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0.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4C60C5A" w14:textId="77777777">
        <w:trPr>
          <w:trHeight w:val="720"/>
        </w:trPr>
        <w:tc>
          <w:tcPr>
            <w:tcW w:w="4410" w:type="dxa"/>
            <w:gridSpan w:val="2"/>
            <w:tcBorders>
              <w:bottom w:val="single" w:sz="18" w:space="0" w:color="auto"/>
            </w:tcBorders>
          </w:tcPr>
          <w:p w14:paraId="2D1D14C6"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4FB2ADE5"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0E2B19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CD48A3A" w14:textId="77777777" w:rsidR="007E5D09" w:rsidRDefault="00E1360E">
            <w:pPr>
              <w:spacing w:before="120"/>
              <w:jc w:val="left"/>
              <w:rPr>
                <w:lang w:val="en-US" w:bidi="ar-LB"/>
              </w:rPr>
            </w:pPr>
            <w:r>
              <w:rPr>
                <w:noProof/>
                <w:lang w:val="en-US" w:bidi="ar-LB"/>
              </w:rPr>
              <w:drawing>
                <wp:anchor distT="0" distB="0" distL="114300" distR="114300" simplePos="0" relativeHeight="251660288" behindDoc="0" locked="0" layoutInCell="0" allowOverlap="1" wp14:anchorId="2A53DF0D" wp14:editId="6EA0CCA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9264" behindDoc="1" locked="0" layoutInCell="0" allowOverlap="1" wp14:anchorId="29D77E08" wp14:editId="4B0AB346">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50C78905" w14:textId="77777777" w:rsidR="007E5D09" w:rsidRDefault="00E1360E">
            <w:pPr>
              <w:spacing w:before="120"/>
              <w:jc w:val="left"/>
              <w:rPr>
                <w:lang w:val="en-US" w:bidi="ar-LB"/>
              </w:rPr>
            </w:pPr>
            <w:r>
              <w:rPr>
                <w:lang w:val="en-US" w:bidi="ar-LB"/>
              </w:rPr>
              <w:t>GENERAL</w:t>
            </w:r>
          </w:p>
          <w:p w14:paraId="11E05644" w14:textId="77777777" w:rsidR="007E5D09" w:rsidRDefault="007E5D09">
            <w:pPr>
              <w:spacing w:before="120"/>
              <w:jc w:val="left"/>
              <w:rPr>
                <w:lang w:val="en-US" w:bidi="ar-LB"/>
              </w:rPr>
            </w:pPr>
          </w:p>
          <w:p w14:paraId="665A3330" w14:textId="425DEABD" w:rsidR="007E5D09" w:rsidRDefault="00D33CF9">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DD758D">
              <w:rPr>
                <w:lang w:bidi="ar-LB"/>
              </w:rPr>
              <w:t>UNEP/OzL.Pro/ExCom/93/14</w:t>
            </w:r>
            <w:r>
              <w:rPr>
                <w:lang w:bidi="ar-LB"/>
              </w:rPr>
              <w:fldChar w:fldCharType="end"/>
            </w:r>
          </w:p>
          <w:p w14:paraId="2D6A9307" w14:textId="472FB685" w:rsidR="00662A73" w:rsidRPr="003F73BA" w:rsidRDefault="00662A73" w:rsidP="00405475">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DD758D">
              <w:rPr>
                <w:lang w:val="en-US" w:bidi="ar-LB"/>
              </w:rPr>
              <w:t>20 November</w:t>
            </w:r>
            <w:r w:rsidR="00DD758D" w:rsidRPr="00DD758D">
              <w:rPr>
                <w:lang w:bidi="ar-LB"/>
              </w:rPr>
              <w:t xml:space="preserve"> 2023</w:t>
            </w:r>
            <w:r>
              <w:rPr>
                <w:lang w:bidi="ar-LB"/>
              </w:rPr>
              <w:fldChar w:fldCharType="end"/>
            </w:r>
          </w:p>
          <w:p w14:paraId="6C973E2B" w14:textId="77777777" w:rsidR="00662A73" w:rsidRDefault="00662A73">
            <w:pPr>
              <w:spacing w:before="120"/>
              <w:jc w:val="left"/>
              <w:rPr>
                <w:rtl/>
                <w:lang w:val="en-US" w:bidi="ar-LB"/>
              </w:rPr>
            </w:pPr>
          </w:p>
          <w:p w14:paraId="0138F488" w14:textId="77777777" w:rsidR="007E5D09" w:rsidRDefault="00E1360E">
            <w:pPr>
              <w:spacing w:before="120"/>
              <w:jc w:val="left"/>
              <w:rPr>
                <w:lang w:val="en-US" w:bidi="ar-LB"/>
              </w:rPr>
            </w:pPr>
            <w:r>
              <w:rPr>
                <w:lang w:val="en-US" w:bidi="ar-LB"/>
              </w:rPr>
              <w:t>ARABIC</w:t>
            </w:r>
          </w:p>
          <w:p w14:paraId="0109B118"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6BDB9539"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61F89730"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18CCF81D"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0A5724B0"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4C273799" w14:textId="77777777" w:rsidR="007E5D09" w:rsidRDefault="007E5D09">
            <w:pPr>
              <w:rPr>
                <w:caps/>
                <w:lang w:val="en-US" w:bidi="ar-LB"/>
              </w:rPr>
            </w:pPr>
          </w:p>
          <w:p w14:paraId="178CC340" w14:textId="77777777" w:rsidR="007E5D09" w:rsidRDefault="007E5D09">
            <w:pPr>
              <w:rPr>
                <w:lang w:val="en-US" w:bidi="ar-LB"/>
              </w:rPr>
            </w:pPr>
          </w:p>
        </w:tc>
      </w:tr>
    </w:tbl>
    <w:p w14:paraId="267D7C78" w14:textId="77777777" w:rsidR="007E5D09" w:rsidRDefault="007E5D09">
      <w:pPr>
        <w:pStyle w:val="Caption"/>
        <w:spacing w:line="200" w:lineRule="exact"/>
        <w:ind w:left="187" w:right="187" w:hanging="187"/>
        <w:jc w:val="both"/>
        <w:rPr>
          <w:rFonts w:cs="Akhbar MT"/>
          <w:b/>
          <w:bCs/>
          <w:sz w:val="28"/>
          <w:szCs w:val="28"/>
          <w:rtl/>
          <w:lang w:bidi="ar-LB"/>
        </w:rPr>
      </w:pPr>
    </w:p>
    <w:p w14:paraId="371CD9F1"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68E1BDED"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374022F6" w14:textId="05918C3B"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DD758D">
        <w:rPr>
          <w:sz w:val="28"/>
          <w:szCs w:val="28"/>
          <w:rtl/>
          <w:lang w:val="en-US" w:eastAsia="en-CA" w:bidi="ar-LB"/>
        </w:rPr>
        <w:t>والتسعــــون</w:t>
      </w:r>
      <w:r w:rsidR="007C6EF9">
        <w:rPr>
          <w:sz w:val="28"/>
          <w:szCs w:val="28"/>
          <w:rtl/>
          <w:lang w:val="en-US" w:eastAsia="en-CA" w:bidi="ar-LB"/>
        </w:rPr>
        <w:t xml:space="preserve"> </w:t>
      </w:r>
    </w:p>
    <w:p w14:paraId="328A067E" w14:textId="698141C8" w:rsidR="00702662" w:rsidRDefault="00DD758D" w:rsidP="00702662">
      <w:pPr>
        <w:pStyle w:val="0Heading0"/>
        <w:bidi/>
        <w:ind w:left="4"/>
        <w:rPr>
          <w:rFonts w:asciiTheme="majorBidi" w:hAnsiTheme="majorBidi" w:cstheme="majorBidi"/>
          <w:sz w:val="26"/>
          <w:szCs w:val="26"/>
          <w:rtl/>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7427E26B" w14:textId="77777777" w:rsidR="00F05C5C" w:rsidRPr="00DC4AE3" w:rsidRDefault="00F05C5C" w:rsidP="00813787">
      <w:pPr>
        <w:bidi/>
        <w:jc w:val="left"/>
        <w:rPr>
          <w:sz w:val="28"/>
          <w:szCs w:val="28"/>
          <w:rtl/>
          <w:lang w:bidi="ar-LB"/>
        </w:rPr>
      </w:pPr>
      <w:r w:rsidRPr="00DC4AE3">
        <w:rPr>
          <w:sz w:val="28"/>
          <w:szCs w:val="28"/>
          <w:rtl/>
          <w:lang w:bidi="ar-LB"/>
        </w:rPr>
        <w:t>البند 7</w:t>
      </w:r>
      <w:r w:rsidR="00DC4AE3" w:rsidRPr="00DC4AE3">
        <w:rPr>
          <w:sz w:val="28"/>
          <w:szCs w:val="28"/>
          <w:rtl/>
          <w:lang w:bidi="ar-LB"/>
        </w:rPr>
        <w:t xml:space="preserve"> </w:t>
      </w:r>
      <w:r w:rsidRPr="00DC4AE3">
        <w:rPr>
          <w:sz w:val="28"/>
          <w:szCs w:val="28"/>
          <w:rtl/>
          <w:lang w:bidi="ar-LB"/>
        </w:rPr>
        <w:t>(أ)</w:t>
      </w:r>
      <w:r w:rsidR="00DC4AE3" w:rsidRPr="00DC4AE3">
        <w:rPr>
          <w:sz w:val="28"/>
          <w:szCs w:val="28"/>
          <w:rtl/>
          <w:lang w:bidi="ar-LB"/>
        </w:rPr>
        <w:t xml:space="preserve"> </w:t>
      </w:r>
      <w:r w:rsidR="00813787">
        <w:rPr>
          <w:sz w:val="28"/>
          <w:szCs w:val="28"/>
          <w:rtl/>
          <w:lang w:bidi="ar-LB"/>
        </w:rPr>
        <w:t xml:space="preserve">(1) </w:t>
      </w:r>
      <w:r w:rsidRPr="00DC4AE3">
        <w:rPr>
          <w:sz w:val="28"/>
          <w:szCs w:val="28"/>
          <w:rtl/>
          <w:lang w:bidi="ar-LB"/>
        </w:rPr>
        <w:t>من جدول الأعمال المؤقت</w:t>
      </w:r>
      <w:r w:rsidRPr="00DC4AE3">
        <w:rPr>
          <w:rStyle w:val="FootnoteReference"/>
          <w:sz w:val="28"/>
          <w:szCs w:val="28"/>
          <w:lang w:bidi="ar-LB"/>
        </w:rPr>
        <w:footnoteReference w:id="1"/>
      </w:r>
    </w:p>
    <w:p w14:paraId="39260A1F" w14:textId="77777777" w:rsidR="00F05C5C" w:rsidRPr="007D05ED" w:rsidRDefault="00F05C5C" w:rsidP="00F05C5C">
      <w:pPr>
        <w:jc w:val="left"/>
        <w:rPr>
          <w:rtl/>
          <w:lang w:bidi="ar-LB"/>
        </w:rPr>
      </w:pPr>
    </w:p>
    <w:p w14:paraId="035F2CCB" w14:textId="77777777" w:rsidR="00F05C5C" w:rsidRPr="007D05ED" w:rsidRDefault="00F05C5C" w:rsidP="00F05C5C">
      <w:pPr>
        <w:pStyle w:val="Heading5"/>
        <w:numPr>
          <w:ilvl w:val="0"/>
          <w:numId w:val="0"/>
        </w:numPr>
        <w:spacing w:after="0"/>
        <w:ind w:left="3600"/>
        <w:rPr>
          <w:rtl/>
          <w:lang w:bidi="ar-LB"/>
        </w:rPr>
      </w:pPr>
      <w:r w:rsidRPr="007D05ED">
        <w:rPr>
          <w:rtl/>
          <w:lang w:bidi="ar-LB"/>
        </w:rPr>
        <w:tab/>
      </w:r>
    </w:p>
    <w:p w14:paraId="75461FF0" w14:textId="77777777" w:rsidR="00F05C5C" w:rsidRPr="00290A18" w:rsidRDefault="00F05C5C" w:rsidP="00BF6453">
      <w:pPr>
        <w:pStyle w:val="Title1"/>
        <w:bidi/>
        <w:rPr>
          <w:caps w:val="0"/>
          <w:sz w:val="32"/>
          <w:szCs w:val="32"/>
          <w:lang w:val="en-CA" w:bidi="ar-LB"/>
        </w:rPr>
      </w:pPr>
      <w:r w:rsidRPr="00290A18">
        <w:rPr>
          <w:bCs/>
          <w:caps w:val="0"/>
          <w:sz w:val="32"/>
          <w:szCs w:val="32"/>
          <w:rtl/>
          <w:lang w:val="en-CA" w:bidi="ar-LB"/>
        </w:rPr>
        <w:t xml:space="preserve">التقرير المرحلي </w:t>
      </w:r>
      <w:r w:rsidR="00BF6453" w:rsidRPr="00290A18">
        <w:rPr>
          <w:bCs/>
          <w:caps w:val="0"/>
          <w:sz w:val="32"/>
          <w:szCs w:val="32"/>
          <w:rtl/>
          <w:lang w:val="en-CA" w:bidi="ar-LB"/>
        </w:rPr>
        <w:t>المجمع</w:t>
      </w:r>
      <w:r w:rsidRPr="00290A18">
        <w:rPr>
          <w:bCs/>
          <w:caps w:val="0"/>
          <w:sz w:val="32"/>
          <w:szCs w:val="32"/>
          <w:rtl/>
          <w:lang w:val="en-CA" w:bidi="ar-LB"/>
        </w:rPr>
        <w:t xml:space="preserve"> حتى</w:t>
      </w:r>
      <w:proofErr w:type="gramStart"/>
      <w:r w:rsidRPr="00290A18">
        <w:rPr>
          <w:caps w:val="0"/>
          <w:sz w:val="32"/>
          <w:szCs w:val="32"/>
          <w:lang w:val="en-CA" w:bidi="ar-LB"/>
        </w:rPr>
        <w:t xml:space="preserve">31 </w:t>
      </w:r>
      <w:r w:rsidR="00BF6453" w:rsidRPr="00290A18">
        <w:rPr>
          <w:bCs/>
          <w:caps w:val="0"/>
          <w:sz w:val="32"/>
          <w:szCs w:val="32"/>
          <w:rtl/>
          <w:lang w:val="en-CA" w:bidi="ar-LB"/>
        </w:rPr>
        <w:t xml:space="preserve"> </w:t>
      </w:r>
      <w:r w:rsidR="00BF6453" w:rsidRPr="00290A18">
        <w:rPr>
          <w:b w:val="0"/>
          <w:bCs/>
          <w:caps w:val="0"/>
          <w:sz w:val="32"/>
          <w:szCs w:val="32"/>
          <w:rtl/>
          <w:lang w:val="en-CA" w:bidi="ar-LB"/>
        </w:rPr>
        <w:t>ديسمبر</w:t>
      </w:r>
      <w:proofErr w:type="gramEnd"/>
      <w:r w:rsidR="00BF6453" w:rsidRPr="00290A18">
        <w:rPr>
          <w:b w:val="0"/>
          <w:bCs/>
          <w:caps w:val="0"/>
          <w:sz w:val="32"/>
          <w:szCs w:val="32"/>
          <w:rtl/>
          <w:lang w:val="en-CA" w:bidi="ar-LB"/>
        </w:rPr>
        <w:t xml:space="preserve">/ كانون الأول </w:t>
      </w:r>
      <w:r w:rsidRPr="00290A18">
        <w:rPr>
          <w:caps w:val="0"/>
          <w:sz w:val="32"/>
          <w:szCs w:val="32"/>
          <w:lang w:val="en-CA" w:bidi="ar-LB"/>
        </w:rPr>
        <w:t>2022</w:t>
      </w:r>
    </w:p>
    <w:p w14:paraId="1E44433C" w14:textId="77777777" w:rsidR="00F05C5C" w:rsidRPr="007D05ED" w:rsidRDefault="00F05C5C" w:rsidP="00F05C5C">
      <w:pPr>
        <w:pStyle w:val="Title1"/>
        <w:rPr>
          <w:caps w:val="0"/>
          <w:lang w:val="en-CA" w:bidi="ar-LB"/>
        </w:rPr>
      </w:pPr>
    </w:p>
    <w:p w14:paraId="3BD410D1" w14:textId="77777777" w:rsidR="00F05C5C" w:rsidRPr="00290A18" w:rsidRDefault="00F05C5C" w:rsidP="00F05C5C">
      <w:pPr>
        <w:pStyle w:val="Title1"/>
        <w:bidi/>
        <w:jc w:val="both"/>
        <w:rPr>
          <w:caps w:val="0"/>
          <w:sz w:val="26"/>
          <w:szCs w:val="26"/>
          <w:lang w:val="en-CA" w:bidi="ar-LB"/>
        </w:rPr>
      </w:pPr>
      <w:r w:rsidRPr="00290A18">
        <w:rPr>
          <w:bCs/>
          <w:caps w:val="0"/>
          <w:sz w:val="26"/>
          <w:szCs w:val="26"/>
          <w:rtl/>
          <w:lang w:val="en-CA" w:bidi="ar-LB"/>
        </w:rPr>
        <w:t>مقدمة</w:t>
      </w:r>
    </w:p>
    <w:p w14:paraId="5195E85C" w14:textId="77777777" w:rsidR="00F05C5C" w:rsidRPr="00290A18" w:rsidRDefault="00F05C5C" w:rsidP="00F05C5C">
      <w:pPr>
        <w:pStyle w:val="Title1"/>
        <w:rPr>
          <w:caps w:val="0"/>
          <w:sz w:val="26"/>
          <w:szCs w:val="26"/>
          <w:lang w:val="en-CA" w:bidi="ar-LB"/>
        </w:rPr>
      </w:pPr>
    </w:p>
    <w:p w14:paraId="7EFFE15E" w14:textId="263DE81A" w:rsidR="00F05C5C" w:rsidRPr="00290A18" w:rsidRDefault="00F05C5C" w:rsidP="00D33CF9">
      <w:pPr>
        <w:pStyle w:val="Heading1"/>
        <w:numPr>
          <w:ilvl w:val="0"/>
          <w:numId w:val="33"/>
        </w:numPr>
        <w:bidi/>
        <w:rPr>
          <w:sz w:val="26"/>
          <w:szCs w:val="26"/>
          <w:rtl/>
          <w:lang w:bidi="ar-LB"/>
        </w:rPr>
      </w:pPr>
      <w:r w:rsidRPr="00290A18">
        <w:rPr>
          <w:sz w:val="26"/>
          <w:szCs w:val="26"/>
          <w:rtl/>
          <w:lang w:bidi="ar-LB"/>
        </w:rPr>
        <w:t xml:space="preserve">يلخص التقرير المرحلي </w:t>
      </w:r>
      <w:r w:rsidR="00172449" w:rsidRPr="00290A18">
        <w:rPr>
          <w:sz w:val="26"/>
          <w:szCs w:val="26"/>
          <w:rtl/>
          <w:lang w:bidi="ar-LB"/>
        </w:rPr>
        <w:t xml:space="preserve">المجمع </w:t>
      </w:r>
      <w:r w:rsidRPr="00290A18">
        <w:rPr>
          <w:sz w:val="26"/>
          <w:szCs w:val="26"/>
          <w:rtl/>
          <w:lang w:bidi="ar-LB"/>
        </w:rPr>
        <w:t>التقدم</w:t>
      </w:r>
      <w:r w:rsidR="00D33CF9" w:rsidRPr="00290A18">
        <w:rPr>
          <w:sz w:val="26"/>
          <w:szCs w:val="26"/>
          <w:rtl/>
          <w:lang w:bidi="ar-LB"/>
        </w:rPr>
        <w:t xml:space="preserve"> المحرز</w:t>
      </w:r>
      <w:r w:rsidRPr="00290A18">
        <w:rPr>
          <w:sz w:val="26"/>
          <w:szCs w:val="26"/>
          <w:rtl/>
          <w:lang w:bidi="ar-LB"/>
        </w:rPr>
        <w:t xml:space="preserve"> والمعلومات المالية المقدمة من الوكالات الثنائية والمنفذة</w:t>
      </w:r>
      <w:r w:rsidRPr="00290A18">
        <w:rPr>
          <w:sz w:val="26"/>
          <w:szCs w:val="26"/>
          <w:vertAlign w:val="superscript"/>
          <w:lang w:bidi="ar-LB"/>
        </w:rPr>
        <w:footnoteReference w:id="2"/>
      </w:r>
      <w:r w:rsidR="00D33CF9" w:rsidRPr="00290A18">
        <w:rPr>
          <w:sz w:val="26"/>
          <w:szCs w:val="26"/>
          <w:rtl/>
          <w:lang w:bidi="ar-LB"/>
        </w:rPr>
        <w:t xml:space="preserve"> حتى </w:t>
      </w:r>
      <w:r w:rsidRPr="00290A18">
        <w:rPr>
          <w:sz w:val="26"/>
          <w:szCs w:val="26"/>
          <w:rtl/>
          <w:lang w:bidi="ar-LB"/>
        </w:rPr>
        <w:t>31 ديسمبر/</w:t>
      </w:r>
      <w:r w:rsidR="00D33CF9" w:rsidRPr="00290A18">
        <w:rPr>
          <w:sz w:val="26"/>
          <w:szCs w:val="26"/>
          <w:rtl/>
          <w:lang w:bidi="ar-LB"/>
        </w:rPr>
        <w:t xml:space="preserve"> كانون الأول 2022، في </w:t>
      </w:r>
      <w:r w:rsidRPr="00290A18">
        <w:rPr>
          <w:sz w:val="26"/>
          <w:szCs w:val="26"/>
          <w:rtl/>
          <w:lang w:bidi="ar-LB"/>
        </w:rPr>
        <w:t>تقارير</w:t>
      </w:r>
      <w:r w:rsidR="00D33CF9" w:rsidRPr="00290A18">
        <w:rPr>
          <w:sz w:val="26"/>
          <w:szCs w:val="26"/>
          <w:rtl/>
          <w:lang w:bidi="ar-LB"/>
        </w:rPr>
        <w:t>ها</w:t>
      </w:r>
      <w:r w:rsidRPr="00290A18">
        <w:rPr>
          <w:sz w:val="26"/>
          <w:szCs w:val="26"/>
          <w:rtl/>
          <w:lang w:bidi="ar-LB"/>
        </w:rPr>
        <w:t xml:space="preserve"> المرحلية</w:t>
      </w:r>
      <w:r w:rsidRPr="00290A18">
        <w:rPr>
          <w:rStyle w:val="FootnoteReference"/>
          <w:sz w:val="26"/>
          <w:szCs w:val="26"/>
          <w:lang w:bidi="ar-LB"/>
        </w:rPr>
        <w:footnoteReference w:id="3"/>
      </w:r>
      <w:r w:rsidR="00D33CF9" w:rsidRPr="00290A18">
        <w:rPr>
          <w:sz w:val="26"/>
          <w:szCs w:val="26"/>
          <w:rtl/>
          <w:lang w:bidi="ar-LB"/>
        </w:rPr>
        <w:t xml:space="preserve"> </w:t>
      </w:r>
      <w:r w:rsidRPr="00290A18">
        <w:rPr>
          <w:sz w:val="26"/>
          <w:szCs w:val="26"/>
          <w:rtl/>
          <w:lang w:bidi="ar-LB"/>
        </w:rPr>
        <w:t>المقدمة إلى الأمانة.</w:t>
      </w:r>
    </w:p>
    <w:p w14:paraId="3975CC15" w14:textId="77777777" w:rsidR="00F05C5C" w:rsidRPr="00290A18" w:rsidRDefault="00F05C5C" w:rsidP="00F94940">
      <w:pPr>
        <w:pStyle w:val="Heading1"/>
        <w:bidi/>
        <w:rPr>
          <w:sz w:val="26"/>
          <w:szCs w:val="26"/>
          <w:rtl/>
          <w:lang w:bidi="ar-LB"/>
        </w:rPr>
      </w:pPr>
      <w:r w:rsidRPr="00290A18">
        <w:rPr>
          <w:sz w:val="26"/>
          <w:szCs w:val="26"/>
          <w:rtl/>
          <w:lang w:bidi="ar-LB"/>
        </w:rPr>
        <w:t xml:space="preserve">يشمل التقرير المرحلي </w:t>
      </w:r>
      <w:r w:rsidR="00D33CF9" w:rsidRPr="00290A18">
        <w:rPr>
          <w:sz w:val="26"/>
          <w:szCs w:val="26"/>
          <w:rtl/>
          <w:lang w:bidi="ar-LB"/>
        </w:rPr>
        <w:t>المجمع</w:t>
      </w:r>
      <w:r w:rsidRPr="00290A18">
        <w:rPr>
          <w:sz w:val="26"/>
          <w:szCs w:val="26"/>
          <w:rtl/>
          <w:lang w:bidi="ar-LB"/>
        </w:rPr>
        <w:t xml:space="preserve"> والتقارير المرحلية الصادرة عن الوكالات الثنائية </w:t>
      </w:r>
      <w:r w:rsidR="00D33CF9" w:rsidRPr="00290A18">
        <w:rPr>
          <w:sz w:val="26"/>
          <w:szCs w:val="26"/>
          <w:rtl/>
          <w:lang w:bidi="ar-LB"/>
        </w:rPr>
        <w:t>و</w:t>
      </w:r>
      <w:r w:rsidRPr="00290A18">
        <w:rPr>
          <w:sz w:val="26"/>
          <w:szCs w:val="26"/>
          <w:rtl/>
          <w:lang w:bidi="ar-LB"/>
        </w:rPr>
        <w:t>المنفذة جميع المواد الخاضعة للرقا</w:t>
      </w:r>
      <w:r w:rsidR="00D33CF9" w:rsidRPr="00290A18">
        <w:rPr>
          <w:sz w:val="26"/>
          <w:szCs w:val="26"/>
          <w:rtl/>
          <w:lang w:bidi="ar-LB"/>
        </w:rPr>
        <w:t>بة بموجب بروتوكول مونتريال. و</w:t>
      </w:r>
      <w:r w:rsidRPr="00290A18">
        <w:rPr>
          <w:sz w:val="26"/>
          <w:szCs w:val="26"/>
          <w:rtl/>
          <w:lang w:bidi="ar-LB"/>
        </w:rPr>
        <w:t>نظر</w:t>
      </w:r>
      <w:r w:rsidR="00D33CF9" w:rsidRPr="00290A18">
        <w:rPr>
          <w:sz w:val="26"/>
          <w:szCs w:val="26"/>
          <w:rtl/>
          <w:lang w:bidi="ar-LB"/>
        </w:rPr>
        <w:t>ا</w:t>
      </w:r>
      <w:r w:rsidRPr="00290A18">
        <w:rPr>
          <w:sz w:val="26"/>
          <w:szCs w:val="26"/>
          <w:rtl/>
          <w:lang w:bidi="ar-LB"/>
        </w:rPr>
        <w:t xml:space="preserve"> </w:t>
      </w:r>
      <w:r w:rsidR="00D33CF9" w:rsidRPr="00290A18">
        <w:rPr>
          <w:sz w:val="26"/>
          <w:szCs w:val="26"/>
          <w:rtl/>
          <w:lang w:bidi="ar-LB"/>
        </w:rPr>
        <w:t>لأن المشرو</w:t>
      </w:r>
      <w:r w:rsidRPr="00290A18">
        <w:rPr>
          <w:sz w:val="26"/>
          <w:szCs w:val="26"/>
          <w:rtl/>
          <w:lang w:bidi="ar-LB"/>
        </w:rPr>
        <w:t>ع</w:t>
      </w:r>
      <w:r w:rsidR="00D33CF9" w:rsidRPr="00290A18">
        <w:rPr>
          <w:sz w:val="26"/>
          <w:szCs w:val="26"/>
          <w:rtl/>
          <w:lang w:bidi="ar-LB"/>
        </w:rPr>
        <w:t>ات</w:t>
      </w:r>
      <w:r w:rsidRPr="00290A18">
        <w:rPr>
          <w:sz w:val="26"/>
          <w:szCs w:val="26"/>
          <w:rtl/>
          <w:lang w:bidi="ar-LB"/>
        </w:rPr>
        <w:t xml:space="preserve"> والأنشطة المتعلقة </w:t>
      </w:r>
      <w:r w:rsidR="00D33CF9" w:rsidRPr="00290A18">
        <w:rPr>
          <w:sz w:val="26"/>
          <w:szCs w:val="26"/>
          <w:rtl/>
          <w:lang w:bidi="ar-LB"/>
        </w:rPr>
        <w:t xml:space="preserve">بالمواد الهيدروفلوروكربونية </w:t>
      </w:r>
      <w:r w:rsidRPr="00290A18">
        <w:rPr>
          <w:sz w:val="26"/>
          <w:szCs w:val="26"/>
          <w:rtl/>
          <w:lang w:bidi="ar-LB"/>
        </w:rPr>
        <w:t xml:space="preserve">تم تمويلها إما في إطار المساهمات العادية في الصندوق المتعدد الأطراف أو في إطار المساهمات الطوعية الإضافية المقدمة من 17 طرفاً من الأطراف غير العاملة </w:t>
      </w:r>
      <w:r w:rsidR="00D33CF9" w:rsidRPr="00290A18">
        <w:rPr>
          <w:sz w:val="26"/>
          <w:szCs w:val="26"/>
          <w:rtl/>
          <w:lang w:bidi="ar-LB"/>
        </w:rPr>
        <w:t>ب</w:t>
      </w:r>
      <w:r w:rsidRPr="00290A18">
        <w:rPr>
          <w:sz w:val="26"/>
          <w:szCs w:val="26"/>
          <w:rtl/>
          <w:lang w:bidi="ar-LB"/>
        </w:rPr>
        <w:t>المادة 5 لتوفير دعم البدء السريع لتنفيذ تعديل كيغالي،</w:t>
      </w:r>
      <w:r w:rsidR="00D33CF9" w:rsidRPr="00290A18">
        <w:rPr>
          <w:sz w:val="26"/>
          <w:szCs w:val="26"/>
          <w:lang w:bidi="ar-LB"/>
        </w:rPr>
        <w:t xml:space="preserve"> </w:t>
      </w:r>
      <w:r w:rsidRPr="00290A18">
        <w:rPr>
          <w:rStyle w:val="FootnoteReference"/>
          <w:sz w:val="26"/>
          <w:szCs w:val="26"/>
          <w:lang w:bidi="ar-LB"/>
        </w:rPr>
        <w:footnoteReference w:id="4"/>
      </w:r>
      <w:r w:rsidR="00D33CF9" w:rsidRPr="00290A18">
        <w:rPr>
          <w:sz w:val="26"/>
          <w:szCs w:val="26"/>
          <w:rtl/>
          <w:lang w:bidi="ar-LB"/>
        </w:rPr>
        <w:t xml:space="preserve"> تعرض المعلومات المتعلقة بهذه المشرو</w:t>
      </w:r>
      <w:r w:rsidRPr="00290A18">
        <w:rPr>
          <w:sz w:val="26"/>
          <w:szCs w:val="26"/>
          <w:rtl/>
          <w:lang w:bidi="ar-LB"/>
        </w:rPr>
        <w:t>ع</w:t>
      </w:r>
      <w:r w:rsidR="00D33CF9" w:rsidRPr="00290A18">
        <w:rPr>
          <w:sz w:val="26"/>
          <w:szCs w:val="26"/>
          <w:rtl/>
          <w:lang w:bidi="ar-LB"/>
        </w:rPr>
        <w:t xml:space="preserve">ات </w:t>
      </w:r>
      <w:r w:rsidRPr="00290A18">
        <w:rPr>
          <w:sz w:val="26"/>
          <w:szCs w:val="26"/>
          <w:rtl/>
          <w:lang w:bidi="ar-LB"/>
        </w:rPr>
        <w:t xml:space="preserve">بشكل منفصل، بناءً على مصدر التمويل. ويستند التحليل الوارد في هذه الوثيقة إلى </w:t>
      </w:r>
      <w:r w:rsidR="00D33CF9" w:rsidRPr="00290A18">
        <w:rPr>
          <w:sz w:val="26"/>
          <w:szCs w:val="26"/>
          <w:rtl/>
          <w:lang w:bidi="ar-LB"/>
        </w:rPr>
        <w:t>الطن من</w:t>
      </w:r>
      <w:r w:rsidRPr="00290A18">
        <w:rPr>
          <w:sz w:val="26"/>
          <w:szCs w:val="26"/>
          <w:rtl/>
          <w:lang w:bidi="ar-LB"/>
        </w:rPr>
        <w:t xml:space="preserve"> قدرات استنفاد الأوزون لجميع المواد الخاضعة للرقابة باستثناء </w:t>
      </w:r>
      <w:r w:rsidR="00D33CF9" w:rsidRPr="00290A18">
        <w:rPr>
          <w:sz w:val="26"/>
          <w:szCs w:val="26"/>
          <w:rtl/>
          <w:lang w:bidi="ar-LB"/>
        </w:rPr>
        <w:t xml:space="preserve">المواد الهيدروفلوروكربونية </w:t>
      </w:r>
      <w:r w:rsidRPr="00290A18">
        <w:rPr>
          <w:sz w:val="26"/>
          <w:szCs w:val="26"/>
          <w:rtl/>
          <w:lang w:bidi="ar-LB"/>
        </w:rPr>
        <w:t xml:space="preserve">التي تقاس </w:t>
      </w:r>
      <w:r w:rsidR="00F94940" w:rsidRPr="00290A18">
        <w:rPr>
          <w:sz w:val="26"/>
          <w:szCs w:val="26"/>
          <w:rtl/>
          <w:lang w:bidi="ar-LB"/>
        </w:rPr>
        <w:t xml:space="preserve">بالطن من مكافئ </w:t>
      </w:r>
      <w:r w:rsidRPr="00290A18">
        <w:rPr>
          <w:sz w:val="26"/>
          <w:szCs w:val="26"/>
          <w:rtl/>
          <w:lang w:bidi="ar-LB"/>
        </w:rPr>
        <w:t>ثاني أكسيد الكربون.</w:t>
      </w:r>
      <w:r w:rsidRPr="00290A18">
        <w:rPr>
          <w:rStyle w:val="FootnoteReference"/>
          <w:sz w:val="26"/>
          <w:szCs w:val="26"/>
          <w:lang w:bidi="ar-LB"/>
        </w:rPr>
        <w:footnoteReference w:id="5"/>
      </w:r>
      <w:r w:rsidRPr="00290A18">
        <w:rPr>
          <w:sz w:val="26"/>
          <w:szCs w:val="26"/>
          <w:rtl/>
          <w:lang w:bidi="ar-LB"/>
        </w:rPr>
        <w:t xml:space="preserve"> </w:t>
      </w:r>
    </w:p>
    <w:p w14:paraId="7723220F" w14:textId="77777777" w:rsidR="00315468" w:rsidRDefault="00315468" w:rsidP="00315468">
      <w:pPr>
        <w:bidi/>
        <w:rPr>
          <w:bCs/>
          <w:sz w:val="26"/>
          <w:szCs w:val="26"/>
          <w:rtl/>
          <w:lang w:bidi="ar-LB"/>
        </w:rPr>
      </w:pPr>
    </w:p>
    <w:p w14:paraId="0A691CA0" w14:textId="77777777" w:rsidR="00315468" w:rsidRPr="00290A18" w:rsidRDefault="00315468" w:rsidP="00315468">
      <w:pPr>
        <w:bidi/>
        <w:rPr>
          <w:bCs/>
          <w:sz w:val="26"/>
          <w:szCs w:val="26"/>
          <w:lang w:bidi="ar-LB"/>
        </w:rPr>
      </w:pPr>
      <w:r w:rsidRPr="00290A18">
        <w:rPr>
          <w:bCs/>
          <w:sz w:val="26"/>
          <w:szCs w:val="26"/>
          <w:rtl/>
          <w:lang w:bidi="ar-LB"/>
        </w:rPr>
        <w:lastRenderedPageBreak/>
        <w:t>عملية الاستعراض من جانب الأمانة</w:t>
      </w:r>
    </w:p>
    <w:p w14:paraId="7D7BD686" w14:textId="77777777" w:rsidR="00F05C5C" w:rsidRPr="00290A18" w:rsidRDefault="00F05C5C" w:rsidP="00F05C5C">
      <w:pPr>
        <w:keepNext/>
        <w:rPr>
          <w:sz w:val="26"/>
          <w:szCs w:val="26"/>
          <w:rtl/>
          <w:lang w:val="en-US" w:bidi="ar-LB"/>
        </w:rPr>
      </w:pPr>
    </w:p>
    <w:p w14:paraId="12E1DFEC" w14:textId="5F12B02F" w:rsidR="00F05C5C" w:rsidRPr="00290A18" w:rsidRDefault="00F05C5C" w:rsidP="000378E4">
      <w:pPr>
        <w:pStyle w:val="Heading1"/>
        <w:bidi/>
        <w:rPr>
          <w:sz w:val="26"/>
          <w:szCs w:val="26"/>
          <w:rtl/>
          <w:lang w:bidi="ar-LB"/>
        </w:rPr>
      </w:pPr>
      <w:r w:rsidRPr="00290A18">
        <w:rPr>
          <w:sz w:val="26"/>
          <w:szCs w:val="26"/>
          <w:rtl/>
          <w:lang w:bidi="ar-LB"/>
        </w:rPr>
        <w:t xml:space="preserve">استعرضت الأمانة </w:t>
      </w:r>
      <w:r w:rsidR="000378E4" w:rsidRPr="00290A18">
        <w:rPr>
          <w:sz w:val="26"/>
          <w:szCs w:val="26"/>
          <w:rtl/>
          <w:lang w:bidi="ar-LB"/>
        </w:rPr>
        <w:t xml:space="preserve">كل تقرير من التقارير المرحلية السنوية </w:t>
      </w:r>
      <w:r w:rsidRPr="00290A18">
        <w:rPr>
          <w:sz w:val="26"/>
          <w:szCs w:val="26"/>
          <w:rtl/>
          <w:lang w:bidi="ar-LB"/>
        </w:rPr>
        <w:t xml:space="preserve">المقدمة من الوكالات الثنائية </w:t>
      </w:r>
      <w:r w:rsidR="000378E4" w:rsidRPr="00290A18">
        <w:rPr>
          <w:sz w:val="26"/>
          <w:szCs w:val="26"/>
          <w:rtl/>
          <w:lang w:bidi="ar-LB"/>
        </w:rPr>
        <w:t>والمنفذة بشكل منفصل. واستند</w:t>
      </w:r>
      <w:r w:rsidRPr="00290A18">
        <w:rPr>
          <w:sz w:val="26"/>
          <w:szCs w:val="26"/>
          <w:rtl/>
          <w:lang w:bidi="ar-LB"/>
        </w:rPr>
        <w:t xml:space="preserve"> </w:t>
      </w:r>
      <w:r w:rsidR="000378E4" w:rsidRPr="00290A18">
        <w:rPr>
          <w:sz w:val="26"/>
          <w:szCs w:val="26"/>
          <w:rtl/>
          <w:lang w:bidi="ar-LB"/>
        </w:rPr>
        <w:t>هذا الاستعراض</w:t>
      </w:r>
      <w:r w:rsidRPr="00290A18">
        <w:rPr>
          <w:sz w:val="26"/>
          <w:szCs w:val="26"/>
          <w:rtl/>
          <w:lang w:bidi="ar-LB"/>
        </w:rPr>
        <w:t xml:space="preserve"> إلى </w:t>
      </w:r>
      <w:r w:rsidR="000378E4" w:rsidRPr="00290A18">
        <w:rPr>
          <w:sz w:val="26"/>
          <w:szCs w:val="26"/>
          <w:rtl/>
          <w:lang w:bidi="ar-LB"/>
        </w:rPr>
        <w:t xml:space="preserve">المعالم البارزة المحددة للمشروعات الاستثمارية وغير الاستثمارية </w:t>
      </w:r>
      <w:r w:rsidRPr="00290A18">
        <w:rPr>
          <w:sz w:val="26"/>
          <w:szCs w:val="26"/>
          <w:rtl/>
          <w:lang w:bidi="ar-LB"/>
        </w:rPr>
        <w:t xml:space="preserve">بما في ذلك، </w:t>
      </w:r>
      <w:r w:rsidR="000378E4" w:rsidRPr="00290A18">
        <w:rPr>
          <w:i/>
          <w:iCs/>
          <w:sz w:val="26"/>
          <w:szCs w:val="26"/>
          <w:rtl/>
          <w:lang w:bidi="ar-LB"/>
        </w:rPr>
        <w:t>ضمن</w:t>
      </w:r>
      <w:r w:rsidRPr="00290A18">
        <w:rPr>
          <w:i/>
          <w:iCs/>
          <w:sz w:val="26"/>
          <w:szCs w:val="26"/>
          <w:rtl/>
          <w:lang w:bidi="ar-LB"/>
        </w:rPr>
        <w:t xml:space="preserve"> جملة </w:t>
      </w:r>
      <w:r w:rsidR="00172449" w:rsidRPr="00290A18">
        <w:rPr>
          <w:i/>
          <w:iCs/>
          <w:sz w:val="26"/>
          <w:szCs w:val="26"/>
          <w:rtl/>
          <w:lang w:bidi="ar-LB"/>
        </w:rPr>
        <w:t>أمور</w:t>
      </w:r>
      <w:r w:rsidR="00172449">
        <w:rPr>
          <w:i/>
          <w:iCs/>
          <w:sz w:val="26"/>
          <w:szCs w:val="26"/>
          <w:lang w:bidi="ar-LB"/>
        </w:rPr>
        <w:t xml:space="preserve"> </w:t>
      </w:r>
      <w:r w:rsidR="00172449">
        <w:rPr>
          <w:i/>
          <w:iCs/>
          <w:sz w:val="26"/>
          <w:szCs w:val="26"/>
          <w:rtl/>
          <w:lang w:bidi="ar-LB"/>
        </w:rPr>
        <w:t>اخرى</w:t>
      </w:r>
      <w:r w:rsidRPr="00290A18">
        <w:rPr>
          <w:i/>
          <w:iCs/>
          <w:sz w:val="26"/>
          <w:szCs w:val="26"/>
          <w:rtl/>
          <w:lang w:bidi="ar-LB"/>
        </w:rPr>
        <w:t xml:space="preserve">، </w:t>
      </w:r>
      <w:r w:rsidR="000378E4" w:rsidRPr="00290A18">
        <w:rPr>
          <w:sz w:val="26"/>
          <w:szCs w:val="26"/>
          <w:rtl/>
          <w:lang w:bidi="ar-LB"/>
        </w:rPr>
        <w:t>توقيع الاتفاقيات</w:t>
      </w:r>
      <w:r w:rsidRPr="00290A18">
        <w:rPr>
          <w:sz w:val="26"/>
          <w:szCs w:val="26"/>
          <w:rtl/>
          <w:lang w:bidi="ar-LB"/>
        </w:rPr>
        <w:t xml:space="preserve"> </w:t>
      </w:r>
      <w:r w:rsidR="000378E4" w:rsidRPr="00290A18">
        <w:rPr>
          <w:sz w:val="26"/>
          <w:szCs w:val="26"/>
          <w:rtl/>
          <w:lang w:bidi="ar-LB"/>
        </w:rPr>
        <w:t>وموعد صرف الدفعة الأولى</w:t>
      </w:r>
      <w:r w:rsidRPr="00290A18">
        <w:rPr>
          <w:sz w:val="26"/>
          <w:szCs w:val="26"/>
          <w:rtl/>
          <w:lang w:bidi="ar-LB"/>
        </w:rPr>
        <w:t xml:space="preserve"> </w:t>
      </w:r>
      <w:r w:rsidR="000378E4" w:rsidRPr="00290A18">
        <w:rPr>
          <w:sz w:val="26"/>
          <w:szCs w:val="26"/>
          <w:rtl/>
          <w:lang w:bidi="ar-LB"/>
        </w:rPr>
        <w:t>وحالة شراء وتركيب المعدات</w:t>
      </w:r>
      <w:r w:rsidRPr="00290A18">
        <w:rPr>
          <w:sz w:val="26"/>
          <w:szCs w:val="26"/>
          <w:rtl/>
          <w:lang w:bidi="ar-LB"/>
        </w:rPr>
        <w:t xml:space="preserve"> وحالة الخدمات المقدمة، بما في ذلك تدريب فنيي التبريد وموظفي الجم</w:t>
      </w:r>
      <w:r w:rsidR="000378E4" w:rsidRPr="00290A18">
        <w:rPr>
          <w:sz w:val="26"/>
          <w:szCs w:val="26"/>
          <w:rtl/>
          <w:lang w:bidi="ar-LB"/>
        </w:rPr>
        <w:t>ارك؛ مستوى صرف الأموال المعتمدة</w:t>
      </w:r>
      <w:r w:rsidRPr="00290A18">
        <w:rPr>
          <w:sz w:val="26"/>
          <w:szCs w:val="26"/>
          <w:rtl/>
          <w:lang w:bidi="ar-LB"/>
        </w:rPr>
        <w:t xml:space="preserve"> </w:t>
      </w:r>
      <w:r w:rsidR="000378E4" w:rsidRPr="00290A18">
        <w:rPr>
          <w:sz w:val="26"/>
          <w:szCs w:val="26"/>
          <w:rtl/>
          <w:lang w:bidi="ar-LB"/>
        </w:rPr>
        <w:t>والإنجاز التشغيلي والمالي للمشروع</w:t>
      </w:r>
      <w:r w:rsidRPr="00290A18">
        <w:rPr>
          <w:sz w:val="26"/>
          <w:szCs w:val="26"/>
          <w:rtl/>
          <w:lang w:bidi="ar-LB"/>
        </w:rPr>
        <w:t xml:space="preserve"> </w:t>
      </w:r>
      <w:r w:rsidR="000378E4" w:rsidRPr="00290A18">
        <w:rPr>
          <w:sz w:val="26"/>
          <w:szCs w:val="26"/>
          <w:rtl/>
          <w:lang w:bidi="ar-LB"/>
        </w:rPr>
        <w:t>وإعادة</w:t>
      </w:r>
      <w:r w:rsidRPr="00290A18">
        <w:rPr>
          <w:sz w:val="26"/>
          <w:szCs w:val="26"/>
          <w:rtl/>
          <w:lang w:bidi="ar-LB"/>
        </w:rPr>
        <w:t xml:space="preserve"> </w:t>
      </w:r>
      <w:r w:rsidR="000378E4" w:rsidRPr="00290A18">
        <w:rPr>
          <w:sz w:val="26"/>
          <w:szCs w:val="26"/>
          <w:rtl/>
          <w:lang w:bidi="ar-LB"/>
        </w:rPr>
        <w:t>الأرصدة المالية</w:t>
      </w:r>
      <w:r w:rsidRPr="00290A18">
        <w:rPr>
          <w:sz w:val="26"/>
          <w:szCs w:val="26"/>
          <w:rtl/>
          <w:lang w:bidi="ar-LB"/>
        </w:rPr>
        <w:t>.</w:t>
      </w:r>
    </w:p>
    <w:p w14:paraId="7E582358" w14:textId="77777777" w:rsidR="00F05C5C" w:rsidRPr="00290A18" w:rsidRDefault="00F05C5C" w:rsidP="003343AA">
      <w:pPr>
        <w:pStyle w:val="Heading1"/>
        <w:bidi/>
        <w:rPr>
          <w:sz w:val="26"/>
          <w:szCs w:val="26"/>
          <w:rtl/>
          <w:lang w:bidi="ar-LB"/>
        </w:rPr>
      </w:pPr>
      <w:r w:rsidRPr="00290A18">
        <w:rPr>
          <w:sz w:val="26"/>
          <w:szCs w:val="26"/>
          <w:rtl/>
          <w:lang w:bidi="ar-LB"/>
        </w:rPr>
        <w:t xml:space="preserve">وأثناء عملية الاستعراض، تم تحديد المشكلات المحتملة، </w:t>
      </w:r>
      <w:r w:rsidRPr="00290A18">
        <w:rPr>
          <w:i/>
          <w:iCs/>
          <w:sz w:val="26"/>
          <w:szCs w:val="26"/>
          <w:rtl/>
          <w:lang w:bidi="ar-LB"/>
        </w:rPr>
        <w:t xml:space="preserve">ومن بينها </w:t>
      </w:r>
      <w:r w:rsidRPr="00290A18">
        <w:rPr>
          <w:sz w:val="26"/>
          <w:szCs w:val="26"/>
          <w:rtl/>
          <w:lang w:bidi="ar-LB"/>
        </w:rPr>
        <w:t xml:space="preserve">الحالات التي لم يتم فيها التوقيع على الاتفاقات؛ </w:t>
      </w:r>
      <w:r w:rsidR="003343AA" w:rsidRPr="00290A18">
        <w:rPr>
          <w:sz w:val="26"/>
          <w:szCs w:val="26"/>
          <w:rtl/>
          <w:lang w:bidi="ar-LB"/>
        </w:rPr>
        <w:t>و</w:t>
      </w:r>
      <w:r w:rsidRPr="00290A18">
        <w:rPr>
          <w:sz w:val="26"/>
          <w:szCs w:val="26"/>
          <w:rtl/>
          <w:lang w:bidi="ar-LB"/>
        </w:rPr>
        <w:t xml:space="preserve">الحالات التي لم </w:t>
      </w:r>
      <w:r w:rsidR="003343AA" w:rsidRPr="00290A18">
        <w:rPr>
          <w:sz w:val="26"/>
          <w:szCs w:val="26"/>
          <w:rtl/>
          <w:lang w:bidi="ar-LB"/>
        </w:rPr>
        <w:t>يتواجد فيها مسؤول الأوزون الوطني</w:t>
      </w:r>
      <w:r w:rsidRPr="00290A18">
        <w:rPr>
          <w:sz w:val="26"/>
          <w:szCs w:val="26"/>
          <w:rtl/>
          <w:lang w:bidi="ar-LB"/>
        </w:rPr>
        <w:t xml:space="preserve">؛ </w:t>
      </w:r>
      <w:r w:rsidR="003343AA" w:rsidRPr="00290A18">
        <w:rPr>
          <w:sz w:val="26"/>
          <w:szCs w:val="26"/>
          <w:rtl/>
          <w:lang w:bidi="ar-LB"/>
        </w:rPr>
        <w:t>ونقص</w:t>
      </w:r>
      <w:r w:rsidRPr="00290A18">
        <w:rPr>
          <w:sz w:val="26"/>
          <w:szCs w:val="26"/>
          <w:rtl/>
          <w:lang w:bidi="ar-LB"/>
        </w:rPr>
        <w:t xml:space="preserve"> تقارير التقدم المالي؛ </w:t>
      </w:r>
      <w:r w:rsidR="003343AA" w:rsidRPr="00290A18">
        <w:rPr>
          <w:sz w:val="26"/>
          <w:szCs w:val="26"/>
          <w:rtl/>
          <w:lang w:bidi="ar-LB"/>
        </w:rPr>
        <w:t>و</w:t>
      </w:r>
      <w:r w:rsidRPr="00290A18">
        <w:rPr>
          <w:sz w:val="26"/>
          <w:szCs w:val="26"/>
          <w:rtl/>
          <w:lang w:bidi="ar-LB"/>
        </w:rPr>
        <w:t xml:space="preserve">تأخر عملية الشراء في الغالب بسبب مشكلات سلسلة التوريد؛ وعدم توافر التكنولوجيات البديلة في الأسواق المحلية؛ </w:t>
      </w:r>
      <w:r w:rsidR="003343AA" w:rsidRPr="00290A18">
        <w:rPr>
          <w:sz w:val="26"/>
          <w:szCs w:val="26"/>
          <w:rtl/>
          <w:lang w:bidi="ar-LB"/>
        </w:rPr>
        <w:t xml:space="preserve">والمشكلات المتعلقة بالأمن </w:t>
      </w:r>
      <w:r w:rsidRPr="00290A18">
        <w:rPr>
          <w:sz w:val="26"/>
          <w:szCs w:val="26"/>
          <w:rtl/>
          <w:lang w:bidi="ar-LB"/>
        </w:rPr>
        <w:t xml:space="preserve">على </w:t>
      </w:r>
      <w:r w:rsidR="003343AA" w:rsidRPr="00290A18">
        <w:rPr>
          <w:sz w:val="26"/>
          <w:szCs w:val="26"/>
          <w:rtl/>
          <w:lang w:bidi="ar-LB"/>
        </w:rPr>
        <w:t>صعيد</w:t>
      </w:r>
      <w:r w:rsidRPr="00290A18">
        <w:rPr>
          <w:sz w:val="26"/>
          <w:szCs w:val="26"/>
          <w:rtl/>
          <w:lang w:bidi="ar-LB"/>
        </w:rPr>
        <w:t xml:space="preserve"> </w:t>
      </w:r>
      <w:r w:rsidR="003343AA" w:rsidRPr="00290A18">
        <w:rPr>
          <w:sz w:val="26"/>
          <w:szCs w:val="26"/>
          <w:rtl/>
          <w:lang w:bidi="ar-LB"/>
        </w:rPr>
        <w:t>البلد</w:t>
      </w:r>
      <w:r w:rsidRPr="00290A18">
        <w:rPr>
          <w:sz w:val="26"/>
          <w:szCs w:val="26"/>
          <w:rtl/>
          <w:lang w:bidi="ar-LB"/>
        </w:rPr>
        <w:t xml:space="preserve">. </w:t>
      </w:r>
      <w:r w:rsidR="003343AA" w:rsidRPr="00290A18">
        <w:rPr>
          <w:sz w:val="26"/>
          <w:szCs w:val="26"/>
          <w:rtl/>
          <w:lang w:bidi="ar-LB"/>
        </w:rPr>
        <w:t>وتعاني جميع المشروعات التي لديها قضايا معلقة إما من انخفاض معدلات الصرف من الأموال الموافق عليها و/أو تطلب تمديد مواعيد الإنجاز المقررة</w:t>
      </w:r>
      <w:r w:rsidRPr="00290A18">
        <w:rPr>
          <w:sz w:val="26"/>
          <w:szCs w:val="26"/>
          <w:rtl/>
          <w:lang w:bidi="ar-LB"/>
        </w:rPr>
        <w:t xml:space="preserve">. </w:t>
      </w:r>
      <w:r w:rsidR="003343AA" w:rsidRPr="00290A18">
        <w:rPr>
          <w:sz w:val="26"/>
          <w:szCs w:val="26"/>
          <w:rtl/>
          <w:lang w:bidi="ar-LB"/>
        </w:rPr>
        <w:t>و</w:t>
      </w:r>
      <w:r w:rsidRPr="00290A18">
        <w:rPr>
          <w:sz w:val="26"/>
          <w:szCs w:val="26"/>
          <w:rtl/>
          <w:lang w:bidi="ar-LB"/>
        </w:rPr>
        <w:t>بشكل عام، في عام 2022، عادت الأنشطة المتعلقة بتنفيذ المشروع إلى طبيعتها بعد العامين الماضيين حيث واجهت البلدان تحديات بسبب ا</w:t>
      </w:r>
      <w:r w:rsidR="003343AA" w:rsidRPr="00290A18">
        <w:rPr>
          <w:sz w:val="26"/>
          <w:szCs w:val="26"/>
          <w:rtl/>
          <w:lang w:bidi="ar-LB"/>
        </w:rPr>
        <w:t>لقيود المتعلقة بجائحة كوفيد-19</w:t>
      </w:r>
      <w:r w:rsidRPr="00290A18">
        <w:rPr>
          <w:sz w:val="26"/>
          <w:szCs w:val="26"/>
          <w:rtl/>
          <w:lang w:bidi="ar-LB"/>
        </w:rPr>
        <w:t>.</w:t>
      </w:r>
    </w:p>
    <w:p w14:paraId="1650D32B" w14:textId="6098EFFE" w:rsidR="00F05C5C" w:rsidRPr="00290A18" w:rsidRDefault="005F2964" w:rsidP="00E93166">
      <w:pPr>
        <w:pStyle w:val="Heading1"/>
        <w:bidi/>
        <w:rPr>
          <w:sz w:val="26"/>
          <w:szCs w:val="26"/>
          <w:rtl/>
          <w:lang w:bidi="ar-LB"/>
        </w:rPr>
      </w:pPr>
      <w:r w:rsidRPr="00290A18">
        <w:rPr>
          <w:sz w:val="26"/>
          <w:szCs w:val="26"/>
          <w:rtl/>
          <w:lang w:bidi="ar-LB"/>
        </w:rPr>
        <w:t>و</w:t>
      </w:r>
      <w:r w:rsidR="00F05C5C" w:rsidRPr="00290A18">
        <w:rPr>
          <w:sz w:val="26"/>
          <w:szCs w:val="26"/>
          <w:rtl/>
          <w:lang w:bidi="ar-LB"/>
        </w:rPr>
        <w:t xml:space="preserve">أجرت الأمانة </w:t>
      </w:r>
      <w:r w:rsidRPr="00290A18">
        <w:rPr>
          <w:sz w:val="26"/>
          <w:szCs w:val="26"/>
          <w:rtl/>
          <w:lang w:bidi="ar-LB"/>
        </w:rPr>
        <w:t xml:space="preserve">أيضا </w:t>
      </w:r>
      <w:r w:rsidR="00F05C5C" w:rsidRPr="00290A18">
        <w:rPr>
          <w:sz w:val="26"/>
          <w:szCs w:val="26"/>
          <w:rtl/>
          <w:lang w:bidi="ar-LB"/>
        </w:rPr>
        <w:t xml:space="preserve">عدة تبادلات مع كل وكالة </w:t>
      </w:r>
      <w:r w:rsidRPr="00290A18">
        <w:rPr>
          <w:sz w:val="26"/>
          <w:szCs w:val="26"/>
          <w:rtl/>
          <w:lang w:bidi="ar-LB"/>
        </w:rPr>
        <w:t>من الوكالات ال</w:t>
      </w:r>
      <w:r w:rsidR="00F05C5C" w:rsidRPr="00290A18">
        <w:rPr>
          <w:sz w:val="26"/>
          <w:szCs w:val="26"/>
          <w:rtl/>
          <w:lang w:bidi="ar-LB"/>
        </w:rPr>
        <w:t xml:space="preserve">ثنائية </w:t>
      </w:r>
      <w:r w:rsidRPr="00290A18">
        <w:rPr>
          <w:sz w:val="26"/>
          <w:szCs w:val="26"/>
          <w:rtl/>
          <w:lang w:bidi="ar-LB"/>
        </w:rPr>
        <w:t>والمنفذة</w:t>
      </w:r>
      <w:r w:rsidR="00F05C5C" w:rsidRPr="00290A18">
        <w:rPr>
          <w:sz w:val="26"/>
          <w:szCs w:val="26"/>
          <w:rtl/>
          <w:lang w:bidi="ar-LB"/>
        </w:rPr>
        <w:t xml:space="preserve"> بشأن المشروعات والأنشطة </w:t>
      </w:r>
      <w:r w:rsidRPr="00290A18">
        <w:rPr>
          <w:sz w:val="26"/>
          <w:szCs w:val="26"/>
          <w:rtl/>
          <w:lang w:bidi="ar-LB"/>
        </w:rPr>
        <w:t>التي لديها مشكلات</w:t>
      </w:r>
      <w:r w:rsidR="00F05C5C" w:rsidRPr="00290A18">
        <w:rPr>
          <w:sz w:val="26"/>
          <w:szCs w:val="26"/>
          <w:rtl/>
          <w:lang w:bidi="ar-LB"/>
        </w:rPr>
        <w:t xml:space="preserve"> معلقة، حيث تم حل العديد من </w:t>
      </w:r>
      <w:r w:rsidRPr="00290A18">
        <w:rPr>
          <w:sz w:val="26"/>
          <w:szCs w:val="26"/>
          <w:rtl/>
          <w:lang w:bidi="ar-LB"/>
        </w:rPr>
        <w:t>المشكلات بشكل مرض. وبالنسبة لتلك المشرو</w:t>
      </w:r>
      <w:r w:rsidR="00F05C5C" w:rsidRPr="00290A18">
        <w:rPr>
          <w:sz w:val="26"/>
          <w:szCs w:val="26"/>
          <w:rtl/>
          <w:lang w:bidi="ar-LB"/>
        </w:rPr>
        <w:t>ع</w:t>
      </w:r>
      <w:r w:rsidRPr="00290A18">
        <w:rPr>
          <w:sz w:val="26"/>
          <w:szCs w:val="26"/>
          <w:rtl/>
          <w:lang w:bidi="ar-LB"/>
        </w:rPr>
        <w:t>ات</w:t>
      </w:r>
      <w:r w:rsidR="00F05C5C" w:rsidRPr="00290A18">
        <w:rPr>
          <w:sz w:val="26"/>
          <w:szCs w:val="26"/>
          <w:rtl/>
          <w:lang w:bidi="ar-LB"/>
        </w:rPr>
        <w:t xml:space="preserve"> والأنشطة التي </w:t>
      </w:r>
      <w:r w:rsidRPr="00290A18">
        <w:rPr>
          <w:sz w:val="26"/>
          <w:szCs w:val="26"/>
          <w:rtl/>
          <w:lang w:bidi="ar-LB"/>
        </w:rPr>
        <w:t>لم يتم</w:t>
      </w:r>
      <w:r w:rsidR="00F05C5C" w:rsidRPr="00290A18">
        <w:rPr>
          <w:sz w:val="26"/>
          <w:szCs w:val="26"/>
          <w:rtl/>
          <w:lang w:bidi="ar-LB"/>
        </w:rPr>
        <w:t xml:space="preserve"> حل </w:t>
      </w:r>
      <w:r w:rsidRPr="00290A18">
        <w:rPr>
          <w:sz w:val="26"/>
          <w:szCs w:val="26"/>
          <w:rtl/>
          <w:lang w:bidi="ar-LB"/>
        </w:rPr>
        <w:t>مشكلاتها</w:t>
      </w:r>
      <w:r w:rsidR="00F05C5C" w:rsidRPr="00290A18">
        <w:rPr>
          <w:sz w:val="26"/>
          <w:szCs w:val="26"/>
          <w:rtl/>
          <w:lang w:bidi="ar-LB"/>
        </w:rPr>
        <w:t>، تمت مناقشة التوصيات المقترحة ل</w:t>
      </w:r>
      <w:r w:rsidRPr="00290A18">
        <w:rPr>
          <w:sz w:val="26"/>
          <w:szCs w:val="26"/>
          <w:rtl/>
          <w:lang w:bidi="ar-LB"/>
        </w:rPr>
        <w:t xml:space="preserve">كي </w:t>
      </w:r>
      <w:r w:rsidR="00F05C5C" w:rsidRPr="00290A18">
        <w:rPr>
          <w:sz w:val="26"/>
          <w:szCs w:val="26"/>
          <w:rtl/>
          <w:lang w:bidi="ar-LB"/>
        </w:rPr>
        <w:t>تنظر فيها اللجنة التنفيذية وتم</w:t>
      </w:r>
      <w:r w:rsidR="00F207F4" w:rsidRPr="00290A18">
        <w:rPr>
          <w:sz w:val="26"/>
          <w:szCs w:val="26"/>
          <w:rtl/>
          <w:lang w:bidi="ar-LB"/>
        </w:rPr>
        <w:t>ت</w:t>
      </w:r>
      <w:r w:rsidR="00F05C5C" w:rsidRPr="00290A18">
        <w:rPr>
          <w:sz w:val="26"/>
          <w:szCs w:val="26"/>
          <w:rtl/>
          <w:lang w:bidi="ar-LB"/>
        </w:rPr>
        <w:t xml:space="preserve"> </w:t>
      </w:r>
      <w:r w:rsidR="00F207F4" w:rsidRPr="00290A18">
        <w:rPr>
          <w:sz w:val="26"/>
          <w:szCs w:val="26"/>
          <w:rtl/>
          <w:lang w:bidi="ar-LB"/>
        </w:rPr>
        <w:t>الموافقة</w:t>
      </w:r>
      <w:r w:rsidR="00F05C5C" w:rsidRPr="00290A18">
        <w:rPr>
          <w:sz w:val="26"/>
          <w:szCs w:val="26"/>
          <w:rtl/>
          <w:lang w:bidi="ar-LB"/>
        </w:rPr>
        <w:t xml:space="preserve"> عليها مع الوكالات الثنائية أو المنفذة </w:t>
      </w:r>
      <w:r w:rsidR="00E93166" w:rsidRPr="00290A18">
        <w:rPr>
          <w:sz w:val="26"/>
          <w:szCs w:val="26"/>
          <w:rtl/>
          <w:lang w:bidi="ar-LB"/>
        </w:rPr>
        <w:t>المعنية</w:t>
      </w:r>
      <w:r w:rsidR="00F05C5C" w:rsidRPr="00290A18">
        <w:rPr>
          <w:sz w:val="26"/>
          <w:szCs w:val="26"/>
          <w:rtl/>
          <w:lang w:bidi="ar-LB"/>
        </w:rPr>
        <w:t>. ويتم ال</w:t>
      </w:r>
      <w:r w:rsidR="00E93166" w:rsidRPr="00290A18">
        <w:rPr>
          <w:sz w:val="26"/>
          <w:szCs w:val="26"/>
          <w:rtl/>
          <w:lang w:bidi="ar-LB"/>
        </w:rPr>
        <w:t>نظر في المشرو</w:t>
      </w:r>
      <w:r w:rsidR="00F05C5C" w:rsidRPr="00290A18">
        <w:rPr>
          <w:sz w:val="26"/>
          <w:szCs w:val="26"/>
          <w:rtl/>
          <w:lang w:bidi="ar-LB"/>
        </w:rPr>
        <w:t>ع</w:t>
      </w:r>
      <w:r w:rsidR="00E93166" w:rsidRPr="00290A18">
        <w:rPr>
          <w:sz w:val="26"/>
          <w:szCs w:val="26"/>
          <w:rtl/>
          <w:lang w:bidi="ar-LB"/>
        </w:rPr>
        <w:t>ات</w:t>
      </w:r>
      <w:r w:rsidR="00F05C5C" w:rsidRPr="00290A18">
        <w:rPr>
          <w:sz w:val="26"/>
          <w:szCs w:val="26"/>
          <w:rtl/>
          <w:lang w:bidi="ar-LB"/>
        </w:rPr>
        <w:t xml:space="preserve"> والأنشطة التي طُلب تمديد مواعيد إنجازها في الوثائق الرئيسية</w:t>
      </w:r>
      <w:r w:rsidR="00E93166" w:rsidRPr="00290A18">
        <w:rPr>
          <w:sz w:val="26"/>
          <w:szCs w:val="26"/>
          <w:rtl/>
          <w:lang w:bidi="ar-LB"/>
        </w:rPr>
        <w:t>، في حين ترد قوائم المشرو</w:t>
      </w:r>
      <w:r w:rsidR="00F05C5C" w:rsidRPr="00290A18">
        <w:rPr>
          <w:sz w:val="26"/>
          <w:szCs w:val="26"/>
          <w:rtl/>
          <w:lang w:bidi="ar-LB"/>
        </w:rPr>
        <w:t>ع</w:t>
      </w:r>
      <w:r w:rsidR="00E93166" w:rsidRPr="00290A18">
        <w:rPr>
          <w:sz w:val="26"/>
          <w:szCs w:val="26"/>
          <w:rtl/>
          <w:lang w:bidi="ar-LB"/>
        </w:rPr>
        <w:t>ات</w:t>
      </w:r>
      <w:r w:rsidR="00F05C5C" w:rsidRPr="00290A18">
        <w:rPr>
          <w:rStyle w:val="FootnoteReference"/>
          <w:sz w:val="26"/>
          <w:szCs w:val="26"/>
          <w:lang w:bidi="ar-LB"/>
        </w:rPr>
        <w:footnoteReference w:id="6"/>
      </w:r>
      <w:r w:rsidR="00E93166" w:rsidRPr="00290A18">
        <w:rPr>
          <w:sz w:val="26"/>
          <w:szCs w:val="26"/>
          <w:rtl/>
          <w:lang w:bidi="ar-LB"/>
        </w:rPr>
        <w:t xml:space="preserve"> التي لديها مشكلات معلقة في المرفق الثالث ب</w:t>
      </w:r>
      <w:r w:rsidR="00F05C5C" w:rsidRPr="00290A18">
        <w:rPr>
          <w:sz w:val="26"/>
          <w:szCs w:val="26"/>
          <w:rtl/>
          <w:lang w:bidi="ar-LB"/>
        </w:rPr>
        <w:t xml:space="preserve">كل تقرير مرحلي للوكالات الثنائية </w:t>
      </w:r>
      <w:r w:rsidR="00E93166" w:rsidRPr="00290A18">
        <w:rPr>
          <w:sz w:val="26"/>
          <w:szCs w:val="26"/>
          <w:rtl/>
          <w:lang w:bidi="ar-LB"/>
        </w:rPr>
        <w:t>و</w:t>
      </w:r>
      <w:r w:rsidR="00F05C5C" w:rsidRPr="00290A18">
        <w:rPr>
          <w:sz w:val="26"/>
          <w:szCs w:val="26"/>
          <w:rtl/>
          <w:lang w:bidi="ar-LB"/>
        </w:rPr>
        <w:t>المنفذة. وسيتم النظر في التوصيات أثناء مناقشة التقرير المرحلي لكل وكالة في الاجتماع الثالث والتسعين.</w:t>
      </w:r>
    </w:p>
    <w:p w14:paraId="35C1D730" w14:textId="18171935" w:rsidR="00F05C5C" w:rsidRPr="00290A18" w:rsidRDefault="00E93166" w:rsidP="00A07AAB">
      <w:pPr>
        <w:pStyle w:val="Heading1"/>
        <w:bidi/>
        <w:rPr>
          <w:sz w:val="26"/>
          <w:szCs w:val="26"/>
          <w:u w:val="single"/>
          <w:rtl/>
          <w:lang w:bidi="ar-LB"/>
        </w:rPr>
      </w:pPr>
      <w:r w:rsidRPr="00290A18">
        <w:rPr>
          <w:sz w:val="26"/>
          <w:szCs w:val="26"/>
          <w:rtl/>
          <w:lang w:bidi="ar-LB"/>
        </w:rPr>
        <w:t>وعم</w:t>
      </w:r>
      <w:r w:rsidR="00693928">
        <w:rPr>
          <w:sz w:val="26"/>
          <w:szCs w:val="26"/>
          <w:rtl/>
          <w:lang w:bidi="ar-LB"/>
        </w:rPr>
        <w:t>لا</w:t>
      </w:r>
      <w:r w:rsidR="00F05C5C" w:rsidRPr="00290A18">
        <w:rPr>
          <w:sz w:val="26"/>
          <w:szCs w:val="26"/>
          <w:rtl/>
          <w:lang w:bidi="ar-LB"/>
        </w:rPr>
        <w:t xml:space="preserve"> </w:t>
      </w:r>
      <w:r w:rsidRPr="00290A18">
        <w:rPr>
          <w:sz w:val="26"/>
          <w:szCs w:val="26"/>
          <w:rtl/>
          <w:lang w:bidi="ar-LB"/>
        </w:rPr>
        <w:t>ب</w:t>
      </w:r>
      <w:r w:rsidR="00F05C5C" w:rsidRPr="00290A18">
        <w:rPr>
          <w:sz w:val="26"/>
          <w:szCs w:val="26"/>
          <w:rtl/>
          <w:lang w:bidi="ar-LB"/>
        </w:rPr>
        <w:t>المقر</w:t>
      </w:r>
      <w:r w:rsidRPr="00290A18">
        <w:rPr>
          <w:sz w:val="26"/>
          <w:szCs w:val="26"/>
          <w:rtl/>
          <w:lang w:bidi="ar-LB"/>
        </w:rPr>
        <w:t xml:space="preserve">ر 84/45 (ج)، حددت الأمانة جميع </w:t>
      </w:r>
      <w:r w:rsidR="00F05C5C" w:rsidRPr="00290A18">
        <w:rPr>
          <w:sz w:val="26"/>
          <w:szCs w:val="26"/>
          <w:rtl/>
          <w:lang w:bidi="ar-LB"/>
        </w:rPr>
        <w:t xml:space="preserve">مكونات الاتفاق المتعدد السنوات التي تعاني من تأخيرات في التنفيذ وأبلغت الوكالات الثنائية </w:t>
      </w:r>
      <w:r w:rsidR="00A07AAB" w:rsidRPr="00290A18">
        <w:rPr>
          <w:sz w:val="26"/>
          <w:szCs w:val="26"/>
          <w:rtl/>
          <w:lang w:bidi="ar-LB"/>
        </w:rPr>
        <w:t>و</w:t>
      </w:r>
      <w:r w:rsidR="00F05C5C" w:rsidRPr="00290A18">
        <w:rPr>
          <w:sz w:val="26"/>
          <w:szCs w:val="26"/>
          <w:rtl/>
          <w:lang w:bidi="ar-LB"/>
        </w:rPr>
        <w:t xml:space="preserve">المنفذة </w:t>
      </w:r>
      <w:r w:rsidR="00A07AAB" w:rsidRPr="00290A18">
        <w:rPr>
          <w:sz w:val="26"/>
          <w:szCs w:val="26"/>
          <w:rtl/>
          <w:lang w:bidi="ar-LB"/>
        </w:rPr>
        <w:t>المعنية</w:t>
      </w:r>
      <w:r w:rsidR="00F05C5C" w:rsidRPr="00290A18">
        <w:rPr>
          <w:sz w:val="26"/>
          <w:szCs w:val="26"/>
          <w:rtl/>
          <w:lang w:bidi="ar-LB"/>
        </w:rPr>
        <w:t>. وترد ت</w:t>
      </w:r>
      <w:r w:rsidR="00A07AAB" w:rsidRPr="00290A18">
        <w:rPr>
          <w:sz w:val="26"/>
          <w:szCs w:val="26"/>
          <w:rtl/>
          <w:lang w:bidi="ar-LB"/>
        </w:rPr>
        <w:t>وصيات الأمانة في المرفق الثالث ب</w:t>
      </w:r>
      <w:r w:rsidR="00F05C5C" w:rsidRPr="00290A18">
        <w:rPr>
          <w:sz w:val="26"/>
          <w:szCs w:val="26"/>
          <w:rtl/>
          <w:lang w:bidi="ar-LB"/>
        </w:rPr>
        <w:t xml:space="preserve">كل تقرير مرحلي للوكالات الثنائية </w:t>
      </w:r>
      <w:r w:rsidR="00A07AAB" w:rsidRPr="00290A18">
        <w:rPr>
          <w:sz w:val="26"/>
          <w:szCs w:val="26"/>
          <w:rtl/>
          <w:lang w:bidi="ar-LB"/>
        </w:rPr>
        <w:t>و</w:t>
      </w:r>
      <w:r w:rsidR="00F05C5C" w:rsidRPr="00290A18">
        <w:rPr>
          <w:sz w:val="26"/>
          <w:szCs w:val="26"/>
          <w:rtl/>
          <w:lang w:bidi="ar-LB"/>
        </w:rPr>
        <w:t>المنفذة.</w:t>
      </w:r>
    </w:p>
    <w:p w14:paraId="6869199D" w14:textId="77777777" w:rsidR="00F05C5C" w:rsidRPr="00290A18" w:rsidRDefault="00F05C5C" w:rsidP="00F05C5C">
      <w:pPr>
        <w:pStyle w:val="Heading1"/>
        <w:bidi/>
        <w:rPr>
          <w:sz w:val="26"/>
          <w:szCs w:val="26"/>
          <w:rtl/>
          <w:lang w:bidi="ar-LB"/>
        </w:rPr>
      </w:pPr>
      <w:r w:rsidRPr="00290A18">
        <w:rPr>
          <w:sz w:val="26"/>
          <w:szCs w:val="26"/>
          <w:rtl/>
          <w:lang w:bidi="ar-LB"/>
        </w:rPr>
        <w:t>تتكون هذه الوثيقة من الأقسام التالية:</w:t>
      </w:r>
    </w:p>
    <w:p w14:paraId="23087953" w14:textId="470C83C2" w:rsidR="00F05C5C" w:rsidRPr="00290A18" w:rsidRDefault="00A07AAB" w:rsidP="00C934D6">
      <w:pPr>
        <w:pStyle w:val="Heading2"/>
        <w:widowControl/>
        <w:numPr>
          <w:ilvl w:val="0"/>
          <w:numId w:val="0"/>
        </w:numPr>
        <w:bidi/>
        <w:adjustRightInd w:val="0"/>
        <w:ind w:left="1440" w:hanging="720"/>
        <w:textAlignment w:val="baseline"/>
        <w:rPr>
          <w:sz w:val="26"/>
          <w:szCs w:val="26"/>
          <w:rtl/>
          <w:lang w:bidi="ar-LB"/>
        </w:rPr>
      </w:pPr>
      <w:r w:rsidRPr="00290A18">
        <w:rPr>
          <w:sz w:val="26"/>
          <w:szCs w:val="26"/>
          <w:rtl/>
          <w:lang w:bidi="ar-LB"/>
        </w:rPr>
        <w:t>1</w:t>
      </w:r>
      <w:r w:rsidR="00F05C5C" w:rsidRPr="00290A18">
        <w:rPr>
          <w:sz w:val="26"/>
          <w:szCs w:val="26"/>
          <w:rtl/>
          <w:lang w:bidi="ar-LB"/>
        </w:rPr>
        <w:t xml:space="preserve">- </w:t>
      </w:r>
      <w:r w:rsidR="00F05C5C" w:rsidRPr="00290A18">
        <w:rPr>
          <w:sz w:val="26"/>
          <w:szCs w:val="26"/>
          <w:rtl/>
          <w:lang w:bidi="ar-LB"/>
        </w:rPr>
        <w:tab/>
        <w:t>المشروعات المعتمدة لجميع المواد الخاضعة للرقابة في إطار المساهمات العادية في الصندوق المتعدد الأطراف. و</w:t>
      </w:r>
      <w:r w:rsidR="002E5E7F">
        <w:rPr>
          <w:sz w:val="26"/>
          <w:szCs w:val="26"/>
          <w:rtl/>
          <w:lang w:bidi="ar-LB"/>
        </w:rPr>
        <w:t>ت</w:t>
      </w:r>
      <w:r w:rsidR="00F05C5C" w:rsidRPr="00290A18">
        <w:rPr>
          <w:sz w:val="26"/>
          <w:szCs w:val="26"/>
          <w:rtl/>
          <w:lang w:bidi="ar-LB"/>
        </w:rPr>
        <w:t xml:space="preserve">قدم ملخصًا للتقدم المحرز في تنفيذ المشروعات لعام 2022 والتراكمي منذ عام 1991 </w:t>
      </w:r>
      <w:r w:rsidR="00C934D6" w:rsidRPr="00290A18">
        <w:rPr>
          <w:sz w:val="26"/>
          <w:szCs w:val="26"/>
          <w:rtl/>
          <w:lang w:bidi="ar-LB"/>
        </w:rPr>
        <w:t>و</w:t>
      </w:r>
      <w:r w:rsidR="002E5E7F">
        <w:rPr>
          <w:sz w:val="26"/>
          <w:szCs w:val="26"/>
          <w:rtl/>
          <w:lang w:bidi="ar-LB"/>
        </w:rPr>
        <w:t>ت</w:t>
      </w:r>
      <w:r w:rsidR="00C934D6" w:rsidRPr="00290A18">
        <w:rPr>
          <w:sz w:val="26"/>
          <w:szCs w:val="26"/>
          <w:rtl/>
          <w:lang w:bidi="ar-LB"/>
        </w:rPr>
        <w:t xml:space="preserve">عالج </w:t>
      </w:r>
      <w:r w:rsidR="00F05C5C" w:rsidRPr="00290A18">
        <w:rPr>
          <w:sz w:val="26"/>
          <w:szCs w:val="26"/>
          <w:rtl/>
          <w:lang w:bidi="ar-LB"/>
        </w:rPr>
        <w:t xml:space="preserve">جميع المواد الخاضعة للرقابة بموجب بروتوكول مونتريال، بما في ذلك </w:t>
      </w:r>
      <w:bookmarkStart w:id="1" w:name="_Hlk115854077"/>
      <w:r w:rsidR="00F05C5C" w:rsidRPr="00290A18">
        <w:rPr>
          <w:sz w:val="26"/>
          <w:szCs w:val="26"/>
          <w:rtl/>
          <w:lang w:bidi="ar-LB"/>
        </w:rPr>
        <w:t>مواد المرفق واو (</w:t>
      </w:r>
      <w:r w:rsidR="00C934D6" w:rsidRPr="00290A18">
        <w:rPr>
          <w:sz w:val="26"/>
          <w:szCs w:val="26"/>
          <w:rtl/>
          <w:lang w:bidi="ar-LB"/>
        </w:rPr>
        <w:t>المواد الهيدروفلوروكربونية</w:t>
      </w:r>
      <w:r w:rsidR="00F05C5C" w:rsidRPr="00290A18">
        <w:rPr>
          <w:sz w:val="26"/>
          <w:szCs w:val="26"/>
          <w:rtl/>
          <w:lang w:bidi="ar-LB"/>
        </w:rPr>
        <w:t xml:space="preserve">). </w:t>
      </w:r>
      <w:bookmarkEnd w:id="1"/>
      <w:r w:rsidR="00F05C5C" w:rsidRPr="00290A18">
        <w:rPr>
          <w:sz w:val="26"/>
          <w:szCs w:val="26"/>
          <w:rtl/>
          <w:lang w:bidi="ar-LB"/>
        </w:rPr>
        <w:t>و</w:t>
      </w:r>
      <w:r w:rsidR="002E5E7F">
        <w:rPr>
          <w:sz w:val="26"/>
          <w:szCs w:val="26"/>
          <w:rtl/>
          <w:lang w:bidi="ar-LB"/>
        </w:rPr>
        <w:t>ت</w:t>
      </w:r>
      <w:r w:rsidR="00F05C5C" w:rsidRPr="00290A18">
        <w:rPr>
          <w:sz w:val="26"/>
          <w:szCs w:val="26"/>
          <w:rtl/>
          <w:lang w:bidi="ar-LB"/>
        </w:rPr>
        <w:t xml:space="preserve">حتوي أيضًا </w:t>
      </w:r>
      <w:r w:rsidR="00C934D6" w:rsidRPr="00290A18">
        <w:rPr>
          <w:sz w:val="26"/>
          <w:szCs w:val="26"/>
          <w:rtl/>
          <w:lang w:bidi="ar-LB"/>
        </w:rPr>
        <w:t>استعراضا</w:t>
      </w:r>
      <w:r w:rsidR="00F05C5C" w:rsidRPr="00290A18">
        <w:rPr>
          <w:sz w:val="26"/>
          <w:szCs w:val="26"/>
          <w:rtl/>
          <w:lang w:bidi="ar-LB"/>
        </w:rPr>
        <w:t xml:space="preserve"> لحالة تنفيذ كل</w:t>
      </w:r>
      <w:r w:rsidR="00C934D6" w:rsidRPr="00290A18">
        <w:rPr>
          <w:sz w:val="26"/>
          <w:szCs w:val="26"/>
          <w:rtl/>
          <w:lang w:bidi="ar-LB"/>
        </w:rPr>
        <w:t xml:space="preserve"> مشروع جار</w:t>
      </w:r>
      <w:r w:rsidR="002E5E7F">
        <w:rPr>
          <w:sz w:val="26"/>
          <w:szCs w:val="26"/>
          <w:rtl/>
          <w:lang w:bidi="ar-LB"/>
        </w:rPr>
        <w:t>ي</w:t>
      </w:r>
      <w:r w:rsidR="00C934D6" w:rsidRPr="00290A18">
        <w:rPr>
          <w:sz w:val="26"/>
          <w:szCs w:val="26"/>
          <w:rtl/>
          <w:lang w:bidi="ar-LB"/>
        </w:rPr>
        <w:t xml:space="preserve"> تنفيذه</w:t>
      </w:r>
      <w:r w:rsidR="00F05C5C" w:rsidRPr="00290A18">
        <w:rPr>
          <w:sz w:val="26"/>
          <w:szCs w:val="26"/>
          <w:rtl/>
          <w:lang w:bidi="ar-LB"/>
        </w:rPr>
        <w:t xml:space="preserve"> </w:t>
      </w:r>
      <w:r w:rsidR="00F05C5C" w:rsidRPr="00290A18">
        <w:rPr>
          <w:rStyle w:val="FootnoteReference"/>
          <w:sz w:val="26"/>
          <w:szCs w:val="26"/>
          <w:lang w:bidi="ar-LB"/>
        </w:rPr>
        <w:footnoteReference w:id="7"/>
      </w:r>
      <w:r w:rsidR="00F05C5C" w:rsidRPr="00290A18">
        <w:rPr>
          <w:sz w:val="26"/>
          <w:szCs w:val="26"/>
          <w:rtl/>
          <w:lang w:bidi="ar-LB"/>
        </w:rPr>
        <w:t xml:space="preserve"> على </w:t>
      </w:r>
      <w:r w:rsidR="00C934D6" w:rsidRPr="00290A18">
        <w:rPr>
          <w:sz w:val="26"/>
          <w:szCs w:val="26"/>
          <w:rtl/>
          <w:lang w:bidi="ar-LB"/>
        </w:rPr>
        <w:t>صعيد البلد</w:t>
      </w:r>
      <w:r w:rsidR="00F05C5C" w:rsidRPr="00290A18">
        <w:rPr>
          <w:sz w:val="26"/>
          <w:szCs w:val="26"/>
          <w:rtl/>
          <w:lang w:bidi="ar-LB"/>
        </w:rPr>
        <w:t xml:space="preserve">. </w:t>
      </w:r>
      <w:r w:rsidR="00C934D6" w:rsidRPr="00290A18">
        <w:rPr>
          <w:sz w:val="26"/>
          <w:szCs w:val="26"/>
          <w:rtl/>
          <w:lang w:bidi="ar-LB"/>
        </w:rPr>
        <w:t>و</w:t>
      </w:r>
      <w:r w:rsidR="00F1681A">
        <w:rPr>
          <w:sz w:val="26"/>
          <w:szCs w:val="26"/>
          <w:rtl/>
          <w:lang w:bidi="ar-LB"/>
        </w:rPr>
        <w:t>ت</w:t>
      </w:r>
      <w:r w:rsidR="00F05C5C" w:rsidRPr="00290A18">
        <w:rPr>
          <w:sz w:val="26"/>
          <w:szCs w:val="26"/>
          <w:rtl/>
          <w:lang w:bidi="ar-LB"/>
        </w:rPr>
        <w:t xml:space="preserve">حدد المشروعات </w:t>
      </w:r>
      <w:r w:rsidR="00C934D6" w:rsidRPr="00290A18">
        <w:rPr>
          <w:sz w:val="26"/>
          <w:szCs w:val="26"/>
          <w:rtl/>
          <w:lang w:bidi="ar-LB"/>
        </w:rPr>
        <w:t>الم</w:t>
      </w:r>
      <w:r w:rsidR="00F05C5C" w:rsidRPr="00290A18">
        <w:rPr>
          <w:sz w:val="26"/>
          <w:szCs w:val="26"/>
          <w:rtl/>
          <w:lang w:bidi="ar-LB"/>
        </w:rPr>
        <w:t>تأخر</w:t>
      </w:r>
      <w:r w:rsidR="00C934D6" w:rsidRPr="00290A18">
        <w:rPr>
          <w:sz w:val="26"/>
          <w:szCs w:val="26"/>
          <w:rtl/>
          <w:lang w:bidi="ar-LB"/>
        </w:rPr>
        <w:t>ة في</w:t>
      </w:r>
      <w:r w:rsidR="00F05C5C" w:rsidRPr="00290A18">
        <w:rPr>
          <w:sz w:val="26"/>
          <w:szCs w:val="26"/>
          <w:rtl/>
          <w:lang w:bidi="ar-LB"/>
        </w:rPr>
        <w:t xml:space="preserve"> </w:t>
      </w:r>
      <w:r w:rsidR="00C934D6" w:rsidRPr="00290A18">
        <w:rPr>
          <w:sz w:val="26"/>
          <w:szCs w:val="26"/>
          <w:rtl/>
          <w:lang w:bidi="ar-LB"/>
        </w:rPr>
        <w:t>التنفيذ</w:t>
      </w:r>
      <w:r w:rsidR="00F05C5C" w:rsidRPr="00290A18">
        <w:rPr>
          <w:sz w:val="26"/>
          <w:szCs w:val="26"/>
          <w:rtl/>
          <w:lang w:bidi="ar-LB"/>
        </w:rPr>
        <w:t xml:space="preserve"> والأثر المحتمل على </w:t>
      </w:r>
      <w:r w:rsidR="00C934D6" w:rsidRPr="00290A18">
        <w:rPr>
          <w:sz w:val="26"/>
          <w:szCs w:val="26"/>
          <w:rtl/>
          <w:lang w:bidi="ar-LB"/>
        </w:rPr>
        <w:t xml:space="preserve">إزالة </w:t>
      </w:r>
      <w:r w:rsidR="00F05C5C" w:rsidRPr="00290A18">
        <w:rPr>
          <w:sz w:val="26"/>
          <w:szCs w:val="26"/>
          <w:rtl/>
          <w:lang w:bidi="ar-LB"/>
        </w:rPr>
        <w:t xml:space="preserve">المواد الخاضعة للرقابة، والمشروعات التي </w:t>
      </w:r>
      <w:r w:rsidR="00C934D6" w:rsidRPr="00290A18">
        <w:rPr>
          <w:sz w:val="26"/>
          <w:szCs w:val="26"/>
          <w:rtl/>
          <w:lang w:bidi="ar-LB"/>
        </w:rPr>
        <w:t>لديها مشكلات</w:t>
      </w:r>
      <w:r w:rsidR="00F05C5C" w:rsidRPr="00290A18">
        <w:rPr>
          <w:sz w:val="26"/>
          <w:szCs w:val="26"/>
          <w:rtl/>
          <w:lang w:bidi="ar-LB"/>
        </w:rPr>
        <w:t xml:space="preserve"> معلقة ل</w:t>
      </w:r>
      <w:r w:rsidR="00C934D6" w:rsidRPr="00290A18">
        <w:rPr>
          <w:sz w:val="26"/>
          <w:szCs w:val="26"/>
          <w:rtl/>
          <w:lang w:bidi="ar-LB"/>
        </w:rPr>
        <w:t xml:space="preserve">كي </w:t>
      </w:r>
      <w:r w:rsidR="00F05C5C" w:rsidRPr="00290A18">
        <w:rPr>
          <w:sz w:val="26"/>
          <w:szCs w:val="26"/>
          <w:rtl/>
          <w:lang w:bidi="ar-LB"/>
        </w:rPr>
        <w:t>تنظر فيها اللجنة التنفيذية.</w:t>
      </w:r>
    </w:p>
    <w:p w14:paraId="17231E1A" w14:textId="77777777" w:rsidR="00F05C5C" w:rsidRPr="00290A18" w:rsidRDefault="00A07AAB" w:rsidP="00C934D6">
      <w:pPr>
        <w:pStyle w:val="Heading2"/>
        <w:widowControl/>
        <w:numPr>
          <w:ilvl w:val="0"/>
          <w:numId w:val="0"/>
        </w:numPr>
        <w:bidi/>
        <w:adjustRightInd w:val="0"/>
        <w:ind w:left="1440" w:hanging="720"/>
        <w:textAlignment w:val="baseline"/>
        <w:rPr>
          <w:sz w:val="26"/>
          <w:szCs w:val="26"/>
          <w:rtl/>
          <w:lang w:bidi="ar-LB"/>
        </w:rPr>
      </w:pPr>
      <w:r w:rsidRPr="00290A18">
        <w:rPr>
          <w:sz w:val="26"/>
          <w:szCs w:val="26"/>
          <w:rtl/>
          <w:lang w:bidi="ar-LB"/>
        </w:rPr>
        <w:lastRenderedPageBreak/>
        <w:t>2-</w:t>
      </w:r>
      <w:r w:rsidR="00C934D6" w:rsidRPr="00290A18">
        <w:rPr>
          <w:sz w:val="26"/>
          <w:szCs w:val="26"/>
          <w:rtl/>
          <w:lang w:bidi="ar-LB"/>
        </w:rPr>
        <w:t xml:space="preserve"> </w:t>
      </w:r>
      <w:r w:rsidR="00C934D6" w:rsidRPr="00290A18">
        <w:rPr>
          <w:sz w:val="26"/>
          <w:szCs w:val="26"/>
          <w:rtl/>
          <w:lang w:bidi="ar-LB"/>
        </w:rPr>
        <w:tab/>
        <w:t>المشرو</w:t>
      </w:r>
      <w:r w:rsidR="00F05C5C" w:rsidRPr="00290A18">
        <w:rPr>
          <w:sz w:val="26"/>
          <w:szCs w:val="26"/>
          <w:rtl/>
          <w:lang w:bidi="ar-LB"/>
        </w:rPr>
        <w:t>ع</w:t>
      </w:r>
      <w:r w:rsidR="00C934D6" w:rsidRPr="00290A18">
        <w:rPr>
          <w:sz w:val="26"/>
          <w:szCs w:val="26"/>
          <w:rtl/>
          <w:lang w:bidi="ar-LB"/>
        </w:rPr>
        <w:t>ات المعتمدة ل</w:t>
      </w:r>
      <w:r w:rsidR="00F05C5C" w:rsidRPr="00290A18">
        <w:rPr>
          <w:sz w:val="26"/>
          <w:szCs w:val="26"/>
          <w:rtl/>
          <w:lang w:bidi="ar-LB"/>
        </w:rPr>
        <w:t>مواد المرفق واو (</w:t>
      </w:r>
      <w:r w:rsidR="00C934D6" w:rsidRPr="00290A18">
        <w:rPr>
          <w:sz w:val="26"/>
          <w:szCs w:val="26"/>
          <w:rtl/>
          <w:lang w:bidi="ar-LB"/>
        </w:rPr>
        <w:t>المواد الهيدروفلوروكربونية</w:t>
      </w:r>
      <w:r w:rsidR="00F05C5C" w:rsidRPr="00290A18">
        <w:rPr>
          <w:sz w:val="26"/>
          <w:szCs w:val="26"/>
          <w:rtl/>
          <w:lang w:bidi="ar-LB"/>
        </w:rPr>
        <w:t>) في إطار ا</w:t>
      </w:r>
      <w:r w:rsidR="00C934D6" w:rsidRPr="00290A18">
        <w:rPr>
          <w:sz w:val="26"/>
          <w:szCs w:val="26"/>
          <w:rtl/>
          <w:lang w:bidi="ar-LB"/>
        </w:rPr>
        <w:t xml:space="preserve">لمساهمات الطوعية الإضافية لدعم </w:t>
      </w:r>
      <w:r w:rsidR="00F05C5C" w:rsidRPr="00290A18">
        <w:rPr>
          <w:sz w:val="26"/>
          <w:szCs w:val="26"/>
          <w:rtl/>
          <w:lang w:bidi="ar-LB"/>
        </w:rPr>
        <w:t>البدء السريع في التخفيض التدريجي</w:t>
      </w:r>
      <w:r w:rsidR="00C934D6" w:rsidRPr="00290A18">
        <w:rPr>
          <w:sz w:val="26"/>
          <w:szCs w:val="26"/>
          <w:rtl/>
          <w:lang w:bidi="ar-LB"/>
        </w:rPr>
        <w:t xml:space="preserve"> للمواد الهيدروفلوروكربونية</w:t>
      </w:r>
      <w:r w:rsidR="00F05C5C" w:rsidRPr="00290A18">
        <w:rPr>
          <w:sz w:val="26"/>
          <w:szCs w:val="26"/>
          <w:rtl/>
          <w:lang w:bidi="ar-LB"/>
        </w:rPr>
        <w:t>.</w:t>
      </w:r>
      <w:r w:rsidR="00F05C5C" w:rsidRPr="00290A18">
        <w:rPr>
          <w:rStyle w:val="FootnoteReference"/>
          <w:sz w:val="26"/>
          <w:szCs w:val="26"/>
          <w:lang w:bidi="ar-LB"/>
        </w:rPr>
        <w:footnoteReference w:id="8"/>
      </w:r>
    </w:p>
    <w:p w14:paraId="394680B8" w14:textId="77777777" w:rsidR="00F05C5C" w:rsidRPr="00290A18" w:rsidRDefault="00A07AAB" w:rsidP="00F05C5C">
      <w:pPr>
        <w:bidi/>
        <w:ind w:left="1440" w:hanging="720"/>
        <w:rPr>
          <w:sz w:val="26"/>
          <w:szCs w:val="26"/>
          <w:rtl/>
          <w:lang w:bidi="ar-LB"/>
        </w:rPr>
      </w:pPr>
      <w:r w:rsidRPr="00290A18">
        <w:rPr>
          <w:sz w:val="26"/>
          <w:szCs w:val="26"/>
          <w:rtl/>
          <w:lang w:bidi="ar-LB"/>
        </w:rPr>
        <w:t>3-</w:t>
      </w:r>
      <w:r w:rsidR="00F05C5C" w:rsidRPr="00290A18">
        <w:rPr>
          <w:sz w:val="26"/>
          <w:szCs w:val="26"/>
          <w:rtl/>
          <w:lang w:bidi="ar-LB"/>
        </w:rPr>
        <w:t xml:space="preserve"> </w:t>
      </w:r>
      <w:r w:rsidR="00F05C5C" w:rsidRPr="00290A18">
        <w:rPr>
          <w:sz w:val="26"/>
          <w:szCs w:val="26"/>
          <w:rtl/>
          <w:lang w:bidi="ar-LB"/>
        </w:rPr>
        <w:tab/>
        <w:t>تعليقات الأمانة</w:t>
      </w:r>
    </w:p>
    <w:p w14:paraId="60C4F24D" w14:textId="77777777" w:rsidR="00F05C5C" w:rsidRPr="00290A18" w:rsidRDefault="00F05C5C" w:rsidP="00F05C5C">
      <w:pPr>
        <w:ind w:left="1440" w:hanging="720"/>
        <w:rPr>
          <w:sz w:val="26"/>
          <w:szCs w:val="26"/>
          <w:rtl/>
          <w:lang w:bidi="ar-LB"/>
        </w:rPr>
      </w:pPr>
    </w:p>
    <w:p w14:paraId="7E905D8B" w14:textId="77777777" w:rsidR="00F05C5C" w:rsidRPr="00290A18" w:rsidRDefault="00451BAF" w:rsidP="00F05C5C">
      <w:pPr>
        <w:bidi/>
        <w:ind w:left="1440" w:hanging="720"/>
        <w:rPr>
          <w:sz w:val="26"/>
          <w:szCs w:val="26"/>
          <w:rtl/>
          <w:lang w:bidi="ar-LB"/>
        </w:rPr>
      </w:pPr>
      <w:r w:rsidRPr="00290A18">
        <w:rPr>
          <w:sz w:val="26"/>
          <w:szCs w:val="26"/>
          <w:rtl/>
          <w:lang w:bidi="ar-LB"/>
        </w:rPr>
        <w:t>4-</w:t>
      </w:r>
      <w:r w:rsidR="00F05C5C" w:rsidRPr="00290A18">
        <w:rPr>
          <w:sz w:val="26"/>
          <w:szCs w:val="26"/>
          <w:rtl/>
          <w:lang w:bidi="ar-LB"/>
        </w:rPr>
        <w:t xml:space="preserve"> </w:t>
      </w:r>
      <w:r w:rsidR="00F05C5C" w:rsidRPr="00290A18">
        <w:rPr>
          <w:sz w:val="26"/>
          <w:szCs w:val="26"/>
          <w:rtl/>
          <w:lang w:bidi="ar-LB"/>
        </w:rPr>
        <w:tab/>
      </w:r>
      <w:r w:rsidRPr="00290A18">
        <w:rPr>
          <w:sz w:val="26"/>
          <w:szCs w:val="26"/>
          <w:rtl/>
          <w:lang w:bidi="ar-LB"/>
        </w:rPr>
        <w:t>ال</w:t>
      </w:r>
      <w:r w:rsidR="00F05C5C" w:rsidRPr="00290A18">
        <w:rPr>
          <w:sz w:val="26"/>
          <w:szCs w:val="26"/>
          <w:rtl/>
          <w:lang w:bidi="ar-LB"/>
        </w:rPr>
        <w:t>توصية</w:t>
      </w:r>
    </w:p>
    <w:p w14:paraId="03619B14" w14:textId="77777777" w:rsidR="00F05C5C" w:rsidRPr="00290A18" w:rsidRDefault="00F05C5C" w:rsidP="00F05C5C">
      <w:pPr>
        <w:rPr>
          <w:sz w:val="26"/>
          <w:szCs w:val="26"/>
          <w:highlight w:val="yellow"/>
          <w:rtl/>
          <w:lang w:bidi="ar-LB"/>
        </w:rPr>
      </w:pPr>
    </w:p>
    <w:p w14:paraId="5287123A" w14:textId="77777777" w:rsidR="00F05C5C" w:rsidRPr="00290A18" w:rsidRDefault="00F05C5C" w:rsidP="00B43191">
      <w:pPr>
        <w:pStyle w:val="Heading1"/>
        <w:bidi/>
        <w:rPr>
          <w:sz w:val="26"/>
          <w:szCs w:val="26"/>
          <w:rtl/>
          <w:lang w:bidi="ar-LB"/>
        </w:rPr>
      </w:pPr>
      <w:r w:rsidRPr="00290A18">
        <w:rPr>
          <w:sz w:val="26"/>
          <w:szCs w:val="26"/>
          <w:rtl/>
          <w:lang w:bidi="ar-LB"/>
        </w:rPr>
        <w:t xml:space="preserve">ولم تتضمن التقارير المرحلية المقدمة من الوكالات الثنائية أو المنفذة أي </w:t>
      </w:r>
      <w:r w:rsidR="00B43191" w:rsidRPr="00290A18">
        <w:rPr>
          <w:sz w:val="26"/>
          <w:szCs w:val="26"/>
          <w:rtl/>
          <w:lang w:bidi="ar-LB"/>
        </w:rPr>
        <w:t>مشكلة</w:t>
      </w:r>
      <w:r w:rsidRPr="00290A18">
        <w:rPr>
          <w:sz w:val="26"/>
          <w:szCs w:val="26"/>
          <w:rtl/>
          <w:lang w:bidi="ar-LB"/>
        </w:rPr>
        <w:t xml:space="preserve"> سياسية ل</w:t>
      </w:r>
      <w:r w:rsidR="00B43191" w:rsidRPr="00290A18">
        <w:rPr>
          <w:sz w:val="26"/>
          <w:szCs w:val="26"/>
          <w:rtl/>
          <w:lang w:bidi="ar-LB"/>
        </w:rPr>
        <w:t xml:space="preserve">كي </w:t>
      </w:r>
      <w:r w:rsidRPr="00290A18">
        <w:rPr>
          <w:sz w:val="26"/>
          <w:szCs w:val="26"/>
          <w:rtl/>
          <w:lang w:bidi="ar-LB"/>
        </w:rPr>
        <w:t xml:space="preserve">تنظر فيها اللجنة التنفيذية. </w:t>
      </w:r>
      <w:r w:rsidR="00B43191" w:rsidRPr="00290A18">
        <w:rPr>
          <w:sz w:val="26"/>
          <w:szCs w:val="26"/>
          <w:rtl/>
          <w:lang w:bidi="ar-LB"/>
        </w:rPr>
        <w:t>وكذلك</w:t>
      </w:r>
      <w:r w:rsidRPr="00290A18">
        <w:rPr>
          <w:sz w:val="26"/>
          <w:szCs w:val="26"/>
          <w:rtl/>
          <w:lang w:bidi="ar-LB"/>
        </w:rPr>
        <w:t xml:space="preserve"> لم يتم تحديد أي </w:t>
      </w:r>
      <w:r w:rsidR="00B43191" w:rsidRPr="00290A18">
        <w:rPr>
          <w:sz w:val="26"/>
          <w:szCs w:val="26"/>
          <w:rtl/>
          <w:lang w:bidi="ar-LB"/>
        </w:rPr>
        <w:t>مشكلات</w:t>
      </w:r>
      <w:r w:rsidRPr="00290A18">
        <w:rPr>
          <w:sz w:val="26"/>
          <w:szCs w:val="26"/>
          <w:rtl/>
          <w:lang w:bidi="ar-LB"/>
        </w:rPr>
        <w:t xml:space="preserve"> تتعلق بالسياسات أثناء استعراض الأمانة للتقارير المرحلية.</w:t>
      </w:r>
    </w:p>
    <w:p w14:paraId="22D30B3F" w14:textId="77777777" w:rsidR="00F05C5C" w:rsidRPr="00290A18" w:rsidRDefault="0075063C" w:rsidP="00F05C5C">
      <w:pPr>
        <w:bidi/>
        <w:ind w:left="720" w:hanging="720"/>
        <w:rPr>
          <w:b/>
          <w:bCs/>
          <w:sz w:val="26"/>
          <w:szCs w:val="26"/>
          <w:rtl/>
          <w:lang w:bidi="ar-LB"/>
        </w:rPr>
      </w:pPr>
      <w:r w:rsidRPr="00290A18">
        <w:rPr>
          <w:b/>
          <w:bCs/>
          <w:sz w:val="26"/>
          <w:szCs w:val="26"/>
          <w:rtl/>
          <w:lang w:bidi="ar-LB"/>
        </w:rPr>
        <w:t>1</w:t>
      </w:r>
      <w:r w:rsidR="00F05C5C" w:rsidRPr="00290A18">
        <w:rPr>
          <w:b/>
          <w:bCs/>
          <w:sz w:val="26"/>
          <w:szCs w:val="26"/>
          <w:rtl/>
          <w:lang w:bidi="ar-LB"/>
        </w:rPr>
        <w:t xml:space="preserve">- </w:t>
      </w:r>
      <w:r w:rsidR="00F05C5C" w:rsidRPr="00290A18">
        <w:rPr>
          <w:b/>
          <w:bCs/>
          <w:sz w:val="26"/>
          <w:szCs w:val="26"/>
          <w:rtl/>
          <w:lang w:bidi="ar-LB"/>
        </w:rPr>
        <w:tab/>
        <w:t>المشروعات المعتمدة لجميع المواد الخاضعة للرقابة في إطار المساهمات العادية في الصندوق المتعدد الأطراف</w:t>
      </w:r>
    </w:p>
    <w:p w14:paraId="15633101" w14:textId="77777777" w:rsidR="00F05C5C" w:rsidRPr="00290A18" w:rsidRDefault="00F05C5C" w:rsidP="00F05C5C">
      <w:pPr>
        <w:ind w:left="720" w:hanging="720"/>
        <w:rPr>
          <w:b/>
          <w:bCs/>
          <w:sz w:val="26"/>
          <w:szCs w:val="26"/>
          <w:rtl/>
          <w:lang w:bidi="ar-LB"/>
        </w:rPr>
      </w:pPr>
    </w:p>
    <w:p w14:paraId="195BA0EC" w14:textId="36A00587" w:rsidR="00F05C5C" w:rsidRPr="00290A18" w:rsidRDefault="00F05C5C" w:rsidP="0075063C">
      <w:pPr>
        <w:bidi/>
        <w:rPr>
          <w:b/>
          <w:bCs/>
          <w:sz w:val="26"/>
          <w:szCs w:val="26"/>
          <w:rtl/>
          <w:lang w:bidi="ar-LB"/>
        </w:rPr>
      </w:pPr>
      <w:r w:rsidRPr="00290A18">
        <w:rPr>
          <w:b/>
          <w:bCs/>
          <w:sz w:val="26"/>
          <w:szCs w:val="26"/>
          <w:rtl/>
          <w:lang w:bidi="ar-LB"/>
        </w:rPr>
        <w:t>I</w:t>
      </w:r>
      <w:r w:rsidR="0075063C" w:rsidRPr="00290A18">
        <w:rPr>
          <w:b/>
          <w:bCs/>
          <w:sz w:val="26"/>
          <w:szCs w:val="26"/>
          <w:rtl/>
          <w:lang w:bidi="ar-LB"/>
        </w:rPr>
        <w:t xml:space="preserve">-1 </w:t>
      </w:r>
      <w:r w:rsidR="0075063C" w:rsidRPr="00290A18">
        <w:rPr>
          <w:b/>
          <w:bCs/>
          <w:sz w:val="26"/>
          <w:szCs w:val="26"/>
          <w:rtl/>
          <w:lang w:bidi="ar-LB"/>
        </w:rPr>
        <w:tab/>
        <w:t>التقدم المحرز في تنفيذ المش</w:t>
      </w:r>
      <w:r w:rsidR="006F451E" w:rsidRPr="00290A18">
        <w:rPr>
          <w:b/>
          <w:bCs/>
          <w:sz w:val="26"/>
          <w:szCs w:val="26"/>
          <w:rtl/>
          <w:lang w:bidi="ar-LB"/>
        </w:rPr>
        <w:t>رو</w:t>
      </w:r>
      <w:r w:rsidRPr="00290A18">
        <w:rPr>
          <w:b/>
          <w:bCs/>
          <w:sz w:val="26"/>
          <w:szCs w:val="26"/>
          <w:rtl/>
          <w:lang w:bidi="ar-LB"/>
        </w:rPr>
        <w:t>ع</w:t>
      </w:r>
      <w:r w:rsidR="006F451E" w:rsidRPr="00290A18">
        <w:rPr>
          <w:b/>
          <w:bCs/>
          <w:sz w:val="26"/>
          <w:szCs w:val="26"/>
          <w:rtl/>
          <w:lang w:bidi="ar-LB"/>
        </w:rPr>
        <w:t>ات</w:t>
      </w:r>
      <w:r w:rsidRPr="00290A18">
        <w:rPr>
          <w:b/>
          <w:bCs/>
          <w:sz w:val="26"/>
          <w:szCs w:val="26"/>
          <w:rtl/>
          <w:lang w:bidi="ar-LB"/>
        </w:rPr>
        <w:t xml:space="preserve"> </w:t>
      </w:r>
      <w:r w:rsidR="00A10674">
        <w:rPr>
          <w:b/>
          <w:bCs/>
          <w:sz w:val="26"/>
          <w:szCs w:val="26"/>
          <w:rtl/>
          <w:lang w:bidi="ar-LB"/>
        </w:rPr>
        <w:t>ل</w:t>
      </w:r>
      <w:r w:rsidRPr="00290A18">
        <w:rPr>
          <w:b/>
          <w:bCs/>
          <w:sz w:val="26"/>
          <w:szCs w:val="26"/>
          <w:rtl/>
          <w:lang w:bidi="ar-LB"/>
        </w:rPr>
        <w:t>عام 2022 والتراكمي منذ عام 1991</w:t>
      </w:r>
    </w:p>
    <w:p w14:paraId="6B3941FE" w14:textId="77777777" w:rsidR="00F05C5C" w:rsidRPr="00290A18" w:rsidRDefault="00F05C5C" w:rsidP="00F05C5C">
      <w:pPr>
        <w:rPr>
          <w:b/>
          <w:bCs/>
          <w:sz w:val="26"/>
          <w:szCs w:val="26"/>
          <w:rtl/>
          <w:lang w:bidi="ar-LB"/>
        </w:rPr>
      </w:pPr>
    </w:p>
    <w:p w14:paraId="0EA59953" w14:textId="77777777" w:rsidR="00F05C5C" w:rsidRPr="00290A18" w:rsidRDefault="006F451E" w:rsidP="00BD1D49">
      <w:pPr>
        <w:pStyle w:val="Heading1"/>
        <w:bidi/>
        <w:rPr>
          <w:sz w:val="26"/>
          <w:szCs w:val="26"/>
          <w:rtl/>
          <w:lang w:bidi="ar-LB"/>
        </w:rPr>
      </w:pPr>
      <w:r w:rsidRPr="00290A18">
        <w:rPr>
          <w:sz w:val="26"/>
          <w:szCs w:val="26"/>
          <w:rtl/>
          <w:lang w:bidi="ar-LB"/>
        </w:rPr>
        <w:t>حتى</w:t>
      </w:r>
      <w:r w:rsidR="00F05C5C" w:rsidRPr="00290A18">
        <w:rPr>
          <w:sz w:val="26"/>
          <w:szCs w:val="26"/>
          <w:rtl/>
          <w:lang w:bidi="ar-LB"/>
        </w:rPr>
        <w:t xml:space="preserve"> 31 ديسمبر/</w:t>
      </w:r>
      <w:r w:rsidRPr="00290A18">
        <w:rPr>
          <w:sz w:val="26"/>
          <w:szCs w:val="26"/>
          <w:rtl/>
          <w:lang w:bidi="ar-LB"/>
        </w:rPr>
        <w:t xml:space="preserve"> </w:t>
      </w:r>
      <w:r w:rsidR="00F05C5C" w:rsidRPr="00290A18">
        <w:rPr>
          <w:sz w:val="26"/>
          <w:szCs w:val="26"/>
          <w:rtl/>
          <w:lang w:bidi="ar-LB"/>
        </w:rPr>
        <w:t>كانون الأول 2022، وافقت اللجنة</w:t>
      </w:r>
      <w:r w:rsidR="00BD1D49" w:rsidRPr="00290A18">
        <w:rPr>
          <w:sz w:val="26"/>
          <w:szCs w:val="26"/>
          <w:rtl/>
          <w:lang w:bidi="ar-LB"/>
        </w:rPr>
        <w:t xml:space="preserve"> التنفيذية على مشرو</w:t>
      </w:r>
      <w:r w:rsidR="00F05C5C" w:rsidRPr="00290A18">
        <w:rPr>
          <w:sz w:val="26"/>
          <w:szCs w:val="26"/>
          <w:rtl/>
          <w:lang w:bidi="ar-LB"/>
        </w:rPr>
        <w:t>ع</w:t>
      </w:r>
      <w:r w:rsidR="00BD1D49" w:rsidRPr="00290A18">
        <w:rPr>
          <w:sz w:val="26"/>
          <w:szCs w:val="26"/>
          <w:rtl/>
          <w:lang w:bidi="ar-LB"/>
        </w:rPr>
        <w:t>ات</w:t>
      </w:r>
      <w:r w:rsidR="00F05C5C" w:rsidRPr="00290A18">
        <w:rPr>
          <w:sz w:val="26"/>
          <w:szCs w:val="26"/>
          <w:rtl/>
          <w:lang w:bidi="ar-LB"/>
        </w:rPr>
        <w:t xml:space="preserve"> بقيمة 3.96 مليار دولار</w:t>
      </w:r>
      <w:r w:rsidR="00BD1D49" w:rsidRPr="00290A18">
        <w:rPr>
          <w:sz w:val="26"/>
          <w:szCs w:val="26"/>
          <w:rtl/>
          <w:lang w:bidi="ar-LB"/>
        </w:rPr>
        <w:t>ا</w:t>
      </w:r>
      <w:r w:rsidR="00F05C5C" w:rsidRPr="00290A18">
        <w:rPr>
          <w:sz w:val="26"/>
          <w:szCs w:val="26"/>
          <w:rtl/>
          <w:lang w:bidi="ar-LB"/>
        </w:rPr>
        <w:t xml:space="preserve"> أمريكي</w:t>
      </w:r>
      <w:r w:rsidR="00BD1D49" w:rsidRPr="00290A18">
        <w:rPr>
          <w:sz w:val="26"/>
          <w:szCs w:val="26"/>
          <w:rtl/>
          <w:lang w:bidi="ar-LB"/>
        </w:rPr>
        <w:t>ا</w:t>
      </w:r>
      <w:r w:rsidR="00F05C5C" w:rsidRPr="00290A18">
        <w:rPr>
          <w:sz w:val="26"/>
          <w:szCs w:val="26"/>
          <w:rtl/>
          <w:lang w:bidi="ar-LB"/>
        </w:rPr>
        <w:t xml:space="preserve"> للوكالات الثنائية </w:t>
      </w:r>
      <w:r w:rsidR="00BD1D49" w:rsidRPr="00290A18">
        <w:rPr>
          <w:sz w:val="26"/>
          <w:szCs w:val="26"/>
          <w:rtl/>
          <w:lang w:bidi="ar-LB"/>
        </w:rPr>
        <w:t>و</w:t>
      </w:r>
      <w:r w:rsidR="00F05C5C" w:rsidRPr="00290A18">
        <w:rPr>
          <w:sz w:val="26"/>
          <w:szCs w:val="26"/>
          <w:rtl/>
          <w:lang w:bidi="ar-LB"/>
        </w:rPr>
        <w:t>المنفذة، تتألف من 3.54 مليار دولار</w:t>
      </w:r>
      <w:r w:rsidR="00BD1D49" w:rsidRPr="00290A18">
        <w:rPr>
          <w:sz w:val="26"/>
          <w:szCs w:val="26"/>
          <w:rtl/>
          <w:lang w:bidi="ar-LB"/>
        </w:rPr>
        <w:t>ا</w:t>
      </w:r>
      <w:r w:rsidR="00F05C5C" w:rsidRPr="00290A18">
        <w:rPr>
          <w:sz w:val="26"/>
          <w:szCs w:val="26"/>
          <w:rtl/>
          <w:lang w:bidi="ar-LB"/>
        </w:rPr>
        <w:t xml:space="preserve"> أمريكي</w:t>
      </w:r>
      <w:r w:rsidR="00BD1D49" w:rsidRPr="00290A18">
        <w:rPr>
          <w:sz w:val="26"/>
          <w:szCs w:val="26"/>
          <w:rtl/>
          <w:lang w:bidi="ar-LB"/>
        </w:rPr>
        <w:t>ا لتنفيذ المشرو</w:t>
      </w:r>
      <w:r w:rsidR="00F05C5C" w:rsidRPr="00290A18">
        <w:rPr>
          <w:sz w:val="26"/>
          <w:szCs w:val="26"/>
          <w:rtl/>
          <w:lang w:bidi="ar-LB"/>
        </w:rPr>
        <w:t>ع</w:t>
      </w:r>
      <w:r w:rsidR="00BD1D49" w:rsidRPr="00290A18">
        <w:rPr>
          <w:sz w:val="26"/>
          <w:szCs w:val="26"/>
          <w:rtl/>
          <w:lang w:bidi="ar-LB"/>
        </w:rPr>
        <w:t>ات</w:t>
      </w:r>
      <w:r w:rsidR="00F05C5C" w:rsidRPr="00290A18">
        <w:rPr>
          <w:sz w:val="26"/>
          <w:szCs w:val="26"/>
          <w:rtl/>
          <w:lang w:bidi="ar-LB"/>
        </w:rPr>
        <w:t xml:space="preserve"> الاستثمارية وغير الاستثمارية، و416.75 مليون دولار</w:t>
      </w:r>
      <w:r w:rsidR="00BD1D49" w:rsidRPr="00290A18">
        <w:rPr>
          <w:sz w:val="26"/>
          <w:szCs w:val="26"/>
          <w:rtl/>
          <w:lang w:bidi="ar-LB"/>
        </w:rPr>
        <w:t>ا</w:t>
      </w:r>
      <w:r w:rsidR="00F05C5C" w:rsidRPr="00290A18">
        <w:rPr>
          <w:sz w:val="26"/>
          <w:szCs w:val="26"/>
          <w:rtl/>
          <w:lang w:bidi="ar-LB"/>
        </w:rPr>
        <w:t xml:space="preserve"> أمريكي</w:t>
      </w:r>
      <w:r w:rsidR="00BD1D49" w:rsidRPr="00290A18">
        <w:rPr>
          <w:sz w:val="26"/>
          <w:szCs w:val="26"/>
          <w:rtl/>
          <w:lang w:bidi="ar-LB"/>
        </w:rPr>
        <w:t>ا</w:t>
      </w:r>
      <w:r w:rsidR="00F05C5C" w:rsidRPr="00290A18">
        <w:rPr>
          <w:sz w:val="26"/>
          <w:szCs w:val="26"/>
          <w:rtl/>
          <w:lang w:bidi="ar-LB"/>
        </w:rPr>
        <w:t xml:space="preserve"> لتكاليف دعم الوكالات، </w:t>
      </w:r>
      <w:r w:rsidR="00BD1D49" w:rsidRPr="00290A18">
        <w:rPr>
          <w:sz w:val="26"/>
          <w:szCs w:val="26"/>
          <w:rtl/>
          <w:lang w:bidi="ar-LB"/>
        </w:rPr>
        <w:t>على النحو ال</w:t>
      </w:r>
      <w:r w:rsidR="00F05C5C" w:rsidRPr="00290A18">
        <w:rPr>
          <w:sz w:val="26"/>
          <w:szCs w:val="26"/>
          <w:rtl/>
          <w:lang w:bidi="ar-LB"/>
        </w:rPr>
        <w:t>موضح في الجدول 1.</w:t>
      </w:r>
    </w:p>
    <w:p w14:paraId="01F7B5EF" w14:textId="77777777" w:rsidR="00F05C5C" w:rsidRPr="00290A18" w:rsidRDefault="00BD1D49" w:rsidP="00F05C5C">
      <w:pPr>
        <w:bidi/>
        <w:rPr>
          <w:b/>
          <w:bCs/>
          <w:sz w:val="26"/>
          <w:szCs w:val="26"/>
          <w:rtl/>
          <w:lang w:bidi="ar-LB"/>
        </w:rPr>
      </w:pPr>
      <w:r w:rsidRPr="00290A18">
        <w:rPr>
          <w:b/>
          <w:bCs/>
          <w:spacing w:val="-3"/>
          <w:sz w:val="26"/>
          <w:szCs w:val="26"/>
          <w:rtl/>
          <w:lang w:bidi="ar-LB"/>
        </w:rPr>
        <w:t>الجدول 1-</w:t>
      </w:r>
      <w:r w:rsidR="00F05C5C" w:rsidRPr="00290A18">
        <w:rPr>
          <w:b/>
          <w:bCs/>
          <w:spacing w:val="-3"/>
          <w:sz w:val="26"/>
          <w:szCs w:val="26"/>
          <w:rtl/>
          <w:lang w:bidi="ar-LB"/>
        </w:rPr>
        <w:t xml:space="preserve"> التمويل المعتمد حسب القطاع والوكالة حتى 31 ديسمبر/كانون الأول </w:t>
      </w:r>
      <w:r w:rsidR="00F05C5C" w:rsidRPr="00290A18">
        <w:rPr>
          <w:b/>
          <w:bCs/>
          <w:sz w:val="26"/>
          <w:szCs w:val="26"/>
          <w:rtl/>
          <w:lang w:bidi="ar-LB"/>
        </w:rPr>
        <w:t>2022 (بالدولار الأمريكي)</w:t>
      </w:r>
    </w:p>
    <w:tbl>
      <w:tblPr>
        <w:bidiVisual/>
        <w:tblW w:w="9821" w:type="dxa"/>
        <w:tblLook w:val="04A0" w:firstRow="1" w:lastRow="0" w:firstColumn="1" w:lastColumn="0" w:noHBand="0" w:noVBand="1"/>
      </w:tblPr>
      <w:tblGrid>
        <w:gridCol w:w="1885"/>
        <w:gridCol w:w="1366"/>
        <w:gridCol w:w="1244"/>
        <w:gridCol w:w="1366"/>
        <w:gridCol w:w="1366"/>
        <w:gridCol w:w="1228"/>
        <w:gridCol w:w="1366"/>
      </w:tblGrid>
      <w:tr w:rsidR="00F05C5C" w:rsidRPr="007D05ED" w14:paraId="316F0F21" w14:textId="77777777" w:rsidTr="00AE6EBD">
        <w:trPr>
          <w:trHeight w:val="47"/>
        </w:trPr>
        <w:tc>
          <w:tcPr>
            <w:tcW w:w="1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0B4ED2" w14:textId="77777777" w:rsidR="00F05C5C" w:rsidRPr="007D05ED" w:rsidRDefault="00C85CB0" w:rsidP="00D33CF9">
            <w:pPr>
              <w:bidi/>
              <w:jc w:val="center"/>
              <w:rPr>
                <w:b/>
                <w:bCs/>
                <w:sz w:val="20"/>
                <w:rtl/>
                <w:lang w:eastAsia="en-CA" w:bidi="ar-LB"/>
              </w:rPr>
            </w:pPr>
            <w:r>
              <w:rPr>
                <w:b/>
                <w:bCs/>
                <w:sz w:val="20"/>
                <w:rtl/>
                <w:lang w:eastAsia="en-CA" w:bidi="ar-LB"/>
              </w:rPr>
              <w:t>ال</w:t>
            </w:r>
            <w:r w:rsidR="00F05C5C" w:rsidRPr="007D05ED">
              <w:rPr>
                <w:b/>
                <w:bCs/>
                <w:sz w:val="20"/>
                <w:rtl/>
                <w:lang w:eastAsia="en-CA" w:bidi="ar-LB"/>
              </w:rPr>
              <w:t>قطاع</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27DB7C39" w14:textId="77777777" w:rsidR="00F05C5C" w:rsidRPr="007D05ED" w:rsidRDefault="00F05C5C" w:rsidP="00D33CF9">
            <w:pPr>
              <w:bidi/>
              <w:jc w:val="center"/>
              <w:rPr>
                <w:b/>
                <w:bCs/>
                <w:sz w:val="20"/>
                <w:rtl/>
                <w:lang w:eastAsia="en-CA" w:bidi="ar-LB"/>
              </w:rPr>
            </w:pPr>
            <w:r w:rsidRPr="007D05ED">
              <w:rPr>
                <w:b/>
                <w:bCs/>
                <w:sz w:val="20"/>
                <w:rtl/>
                <w:lang w:eastAsia="en-CA" w:bidi="ar-LB"/>
              </w:rPr>
              <w:t>برنامج الأمم المتحدة الإنمائي</w:t>
            </w:r>
          </w:p>
        </w:tc>
        <w:tc>
          <w:tcPr>
            <w:tcW w:w="1244" w:type="dxa"/>
            <w:tcBorders>
              <w:top w:val="single" w:sz="4" w:space="0" w:color="auto"/>
              <w:left w:val="nil"/>
              <w:bottom w:val="single" w:sz="4" w:space="0" w:color="auto"/>
              <w:right w:val="single" w:sz="4" w:space="0" w:color="auto"/>
            </w:tcBorders>
            <w:shd w:val="clear" w:color="auto" w:fill="auto"/>
            <w:vAlign w:val="center"/>
            <w:hideMark/>
          </w:tcPr>
          <w:p w14:paraId="2A396E73" w14:textId="77777777" w:rsidR="00F05C5C" w:rsidRPr="007D05ED" w:rsidRDefault="00F05C5C" w:rsidP="00D33CF9">
            <w:pPr>
              <w:bidi/>
              <w:jc w:val="center"/>
              <w:rPr>
                <w:b/>
                <w:bCs/>
                <w:sz w:val="20"/>
                <w:rtl/>
                <w:lang w:eastAsia="en-CA" w:bidi="ar-LB"/>
              </w:rPr>
            </w:pPr>
            <w:r w:rsidRPr="007D05ED">
              <w:rPr>
                <w:b/>
                <w:bCs/>
                <w:sz w:val="20"/>
                <w:rtl/>
                <w:lang w:eastAsia="en-CA" w:bidi="ar-LB"/>
              </w:rPr>
              <w:t>برنامج الأمم المتحدة للبيئة</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784F0026" w14:textId="77777777" w:rsidR="00F05C5C" w:rsidRPr="007D05ED" w:rsidRDefault="00F05C5C" w:rsidP="00D33CF9">
            <w:pPr>
              <w:bidi/>
              <w:jc w:val="center"/>
              <w:rPr>
                <w:b/>
                <w:bCs/>
                <w:sz w:val="20"/>
                <w:rtl/>
                <w:lang w:eastAsia="en-CA" w:bidi="ar-LB"/>
              </w:rPr>
            </w:pPr>
            <w:r w:rsidRPr="007D05ED">
              <w:rPr>
                <w:b/>
                <w:bCs/>
                <w:sz w:val="20"/>
                <w:rtl/>
                <w:lang w:eastAsia="en-CA" w:bidi="ar-LB"/>
              </w:rPr>
              <w:t>اليونيدو</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09C5B1DC" w14:textId="77777777" w:rsidR="00F05C5C" w:rsidRPr="007D05ED" w:rsidRDefault="00C85CB0" w:rsidP="00C85CB0">
            <w:pPr>
              <w:bidi/>
              <w:jc w:val="center"/>
              <w:rPr>
                <w:b/>
                <w:bCs/>
                <w:sz w:val="20"/>
                <w:rtl/>
                <w:lang w:eastAsia="en-CA" w:bidi="ar-LB"/>
              </w:rPr>
            </w:pPr>
            <w:r>
              <w:rPr>
                <w:b/>
                <w:bCs/>
                <w:sz w:val="20"/>
                <w:rtl/>
                <w:lang w:eastAsia="en-CA" w:bidi="ar-LB"/>
              </w:rPr>
              <w:t>ال</w:t>
            </w:r>
            <w:r w:rsidR="00F05C5C" w:rsidRPr="007D05ED">
              <w:rPr>
                <w:b/>
                <w:bCs/>
                <w:sz w:val="20"/>
                <w:rtl/>
                <w:lang w:eastAsia="en-CA" w:bidi="ar-LB"/>
              </w:rPr>
              <w:t xml:space="preserve">بنك </w:t>
            </w:r>
            <w:r>
              <w:rPr>
                <w:b/>
                <w:bCs/>
                <w:sz w:val="20"/>
                <w:rtl/>
                <w:lang w:eastAsia="en-CA" w:bidi="ar-LB"/>
              </w:rPr>
              <w:t>الدولي</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14:paraId="004508BC" w14:textId="77777777" w:rsidR="00F05C5C" w:rsidRPr="007D05ED" w:rsidRDefault="00AE6EBD" w:rsidP="00D33CF9">
            <w:pPr>
              <w:bidi/>
              <w:jc w:val="center"/>
              <w:rPr>
                <w:b/>
                <w:bCs/>
                <w:sz w:val="20"/>
                <w:rtl/>
                <w:lang w:eastAsia="en-CA" w:bidi="ar-LB"/>
              </w:rPr>
            </w:pPr>
            <w:r>
              <w:rPr>
                <w:b/>
                <w:bCs/>
                <w:sz w:val="20"/>
                <w:rtl/>
                <w:lang w:eastAsia="en-CA" w:bidi="ar-LB"/>
              </w:rPr>
              <w:t>ال</w:t>
            </w:r>
            <w:r w:rsidR="00F05C5C" w:rsidRPr="007D05ED">
              <w:rPr>
                <w:b/>
                <w:bCs/>
                <w:sz w:val="20"/>
                <w:rtl/>
                <w:lang w:eastAsia="en-CA" w:bidi="ar-LB"/>
              </w:rPr>
              <w:t>ثنائي</w:t>
            </w:r>
            <w:r w:rsidR="00C85CB0">
              <w:rPr>
                <w:b/>
                <w:bCs/>
                <w:sz w:val="20"/>
                <w:rtl/>
                <w:lang w:eastAsia="en-CA" w:bidi="ar-LB"/>
              </w:rPr>
              <w:t>ة</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736CD688" w14:textId="77777777" w:rsidR="00F05C5C" w:rsidRPr="007D05ED" w:rsidRDefault="00F05C5C" w:rsidP="00D33CF9">
            <w:pPr>
              <w:bidi/>
              <w:jc w:val="center"/>
              <w:rPr>
                <w:b/>
                <w:bCs/>
                <w:sz w:val="20"/>
                <w:rtl/>
                <w:lang w:eastAsia="en-CA" w:bidi="ar-LB"/>
              </w:rPr>
            </w:pPr>
            <w:r w:rsidRPr="007D05ED">
              <w:rPr>
                <w:b/>
                <w:bCs/>
                <w:sz w:val="20"/>
                <w:rtl/>
                <w:lang w:eastAsia="en-CA" w:bidi="ar-LB"/>
              </w:rPr>
              <w:t>المجموع</w:t>
            </w:r>
          </w:p>
        </w:tc>
      </w:tr>
      <w:tr w:rsidR="000D470D" w:rsidRPr="007D05ED" w14:paraId="4FD1282B" w14:textId="77777777" w:rsidTr="00AE6EBD">
        <w:trPr>
          <w:trHeight w:val="83"/>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CA42043" w14:textId="77777777" w:rsidR="000D470D" w:rsidRPr="0059343E" w:rsidRDefault="000D470D" w:rsidP="000D470D">
            <w:pPr>
              <w:bidi/>
              <w:jc w:val="left"/>
              <w:rPr>
                <w:rFonts w:asciiTheme="majorBidi" w:hAnsiTheme="majorBidi" w:cstheme="majorBidi"/>
                <w:sz w:val="20"/>
                <w:lang w:eastAsia="en-CA" w:bidi="ar-LB"/>
              </w:rPr>
            </w:pPr>
            <w:r w:rsidRPr="0059343E">
              <w:rPr>
                <w:rFonts w:asciiTheme="majorBidi" w:hAnsiTheme="majorBidi" w:cstheme="majorBidi"/>
                <w:sz w:val="20"/>
                <w:rtl/>
                <w:lang w:bidi="ar-LB"/>
              </w:rPr>
              <w:t>الأيروسول</w:t>
            </w:r>
          </w:p>
        </w:tc>
        <w:tc>
          <w:tcPr>
            <w:tcW w:w="1366" w:type="dxa"/>
            <w:tcBorders>
              <w:top w:val="nil"/>
              <w:left w:val="nil"/>
              <w:bottom w:val="single" w:sz="4" w:space="0" w:color="auto"/>
              <w:right w:val="single" w:sz="4" w:space="0" w:color="auto"/>
            </w:tcBorders>
            <w:shd w:val="clear" w:color="auto" w:fill="auto"/>
            <w:noWrap/>
            <w:hideMark/>
          </w:tcPr>
          <w:p w14:paraId="0F765175" w14:textId="58929A39" w:rsidR="000D470D" w:rsidRPr="007D05ED" w:rsidRDefault="000D470D" w:rsidP="000D470D">
            <w:pPr>
              <w:bidi/>
              <w:jc w:val="left"/>
              <w:rPr>
                <w:sz w:val="20"/>
                <w:lang w:eastAsia="en-CA" w:bidi="ar-LB"/>
              </w:rPr>
            </w:pPr>
            <w:r w:rsidRPr="007D05ED">
              <w:rPr>
                <w:sz w:val="20"/>
                <w:lang w:eastAsia="en-CA" w:bidi="ar-LB"/>
              </w:rPr>
              <w:t>26,054,838</w:t>
            </w:r>
          </w:p>
        </w:tc>
        <w:tc>
          <w:tcPr>
            <w:tcW w:w="1244" w:type="dxa"/>
            <w:tcBorders>
              <w:top w:val="nil"/>
              <w:left w:val="nil"/>
              <w:bottom w:val="single" w:sz="4" w:space="0" w:color="auto"/>
              <w:right w:val="single" w:sz="4" w:space="0" w:color="auto"/>
            </w:tcBorders>
            <w:shd w:val="clear" w:color="auto" w:fill="auto"/>
            <w:noWrap/>
            <w:hideMark/>
          </w:tcPr>
          <w:p w14:paraId="491FA1F0" w14:textId="4A97C3E9" w:rsidR="000D470D" w:rsidRPr="007D05ED" w:rsidRDefault="000D470D" w:rsidP="000D470D">
            <w:pPr>
              <w:bidi/>
              <w:jc w:val="left"/>
              <w:rPr>
                <w:sz w:val="20"/>
                <w:lang w:eastAsia="en-CA" w:bidi="ar-LB"/>
              </w:rPr>
            </w:pPr>
            <w:r w:rsidRPr="007D05ED">
              <w:rPr>
                <w:sz w:val="20"/>
                <w:lang w:eastAsia="en-CA" w:bidi="ar-LB"/>
              </w:rPr>
              <w:t>882,689</w:t>
            </w:r>
          </w:p>
        </w:tc>
        <w:tc>
          <w:tcPr>
            <w:tcW w:w="1366" w:type="dxa"/>
            <w:tcBorders>
              <w:top w:val="nil"/>
              <w:left w:val="nil"/>
              <w:bottom w:val="single" w:sz="4" w:space="0" w:color="auto"/>
              <w:right w:val="single" w:sz="4" w:space="0" w:color="auto"/>
            </w:tcBorders>
            <w:shd w:val="clear" w:color="auto" w:fill="auto"/>
            <w:noWrap/>
            <w:hideMark/>
          </w:tcPr>
          <w:p w14:paraId="5D944303" w14:textId="2BA8161C" w:rsidR="000D470D" w:rsidRPr="007D05ED" w:rsidRDefault="000D470D" w:rsidP="000D470D">
            <w:pPr>
              <w:bidi/>
              <w:jc w:val="left"/>
              <w:rPr>
                <w:sz w:val="20"/>
                <w:lang w:eastAsia="en-CA" w:bidi="ar-LB"/>
              </w:rPr>
            </w:pPr>
            <w:r w:rsidRPr="007D05ED">
              <w:rPr>
                <w:sz w:val="20"/>
                <w:lang w:eastAsia="en-CA" w:bidi="ar-LB"/>
              </w:rPr>
              <w:t>34,397,921</w:t>
            </w:r>
          </w:p>
        </w:tc>
        <w:tc>
          <w:tcPr>
            <w:tcW w:w="1366" w:type="dxa"/>
            <w:tcBorders>
              <w:top w:val="nil"/>
              <w:left w:val="nil"/>
              <w:bottom w:val="single" w:sz="4" w:space="0" w:color="auto"/>
              <w:right w:val="single" w:sz="4" w:space="0" w:color="auto"/>
            </w:tcBorders>
            <w:shd w:val="clear" w:color="auto" w:fill="auto"/>
            <w:noWrap/>
            <w:hideMark/>
          </w:tcPr>
          <w:p w14:paraId="1BDBA73A" w14:textId="3D47346A" w:rsidR="000D470D" w:rsidRPr="007D05ED" w:rsidRDefault="000D470D" w:rsidP="000D470D">
            <w:pPr>
              <w:bidi/>
              <w:jc w:val="left"/>
              <w:rPr>
                <w:sz w:val="20"/>
                <w:lang w:eastAsia="en-CA" w:bidi="ar-LB"/>
              </w:rPr>
            </w:pPr>
            <w:r w:rsidRPr="007D05ED">
              <w:rPr>
                <w:sz w:val="20"/>
                <w:lang w:eastAsia="en-CA" w:bidi="ar-LB"/>
              </w:rPr>
              <w:t>22,984,030</w:t>
            </w:r>
          </w:p>
        </w:tc>
        <w:tc>
          <w:tcPr>
            <w:tcW w:w="1228" w:type="dxa"/>
            <w:tcBorders>
              <w:top w:val="nil"/>
              <w:left w:val="nil"/>
              <w:bottom w:val="single" w:sz="4" w:space="0" w:color="auto"/>
              <w:right w:val="single" w:sz="4" w:space="0" w:color="auto"/>
            </w:tcBorders>
            <w:shd w:val="clear" w:color="auto" w:fill="auto"/>
            <w:noWrap/>
            <w:hideMark/>
          </w:tcPr>
          <w:p w14:paraId="54AB2D71" w14:textId="32372E15" w:rsidR="000D470D" w:rsidRPr="007D05ED" w:rsidRDefault="000D470D" w:rsidP="000D470D">
            <w:pPr>
              <w:bidi/>
              <w:jc w:val="left"/>
              <w:rPr>
                <w:sz w:val="20"/>
                <w:lang w:eastAsia="en-CA" w:bidi="ar-LB"/>
              </w:rPr>
            </w:pPr>
            <w:r w:rsidRPr="007D05ED">
              <w:rPr>
                <w:sz w:val="20"/>
                <w:lang w:eastAsia="en-CA" w:bidi="ar-LB"/>
              </w:rPr>
              <w:t>2,051,914</w:t>
            </w:r>
          </w:p>
        </w:tc>
        <w:tc>
          <w:tcPr>
            <w:tcW w:w="1366" w:type="dxa"/>
            <w:tcBorders>
              <w:top w:val="nil"/>
              <w:left w:val="nil"/>
              <w:bottom w:val="single" w:sz="4" w:space="0" w:color="auto"/>
              <w:right w:val="single" w:sz="4" w:space="0" w:color="auto"/>
            </w:tcBorders>
            <w:shd w:val="clear" w:color="auto" w:fill="auto"/>
            <w:noWrap/>
            <w:hideMark/>
          </w:tcPr>
          <w:p w14:paraId="45FB2BEE" w14:textId="4C4B0BAE" w:rsidR="000D470D" w:rsidRPr="007D05ED" w:rsidRDefault="000D470D" w:rsidP="000D470D">
            <w:pPr>
              <w:bidi/>
              <w:jc w:val="left"/>
              <w:rPr>
                <w:sz w:val="20"/>
                <w:lang w:eastAsia="en-CA" w:bidi="ar-LB"/>
              </w:rPr>
            </w:pPr>
            <w:r w:rsidRPr="007D05ED">
              <w:rPr>
                <w:sz w:val="20"/>
                <w:lang w:eastAsia="en-CA" w:bidi="ar-LB"/>
              </w:rPr>
              <w:t>86,371,392</w:t>
            </w:r>
          </w:p>
        </w:tc>
      </w:tr>
      <w:tr w:rsidR="000D470D" w:rsidRPr="007D05ED" w14:paraId="5EB648B5" w14:textId="77777777" w:rsidTr="00AE6EBD">
        <w:trPr>
          <w:trHeight w:val="128"/>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5FEEA3D" w14:textId="77777777" w:rsidR="000D470D" w:rsidRPr="0059343E" w:rsidRDefault="000D470D" w:rsidP="000D470D">
            <w:pPr>
              <w:bidi/>
              <w:jc w:val="left"/>
              <w:rPr>
                <w:rFonts w:asciiTheme="majorBidi" w:hAnsiTheme="majorBidi" w:cstheme="majorBidi"/>
                <w:sz w:val="20"/>
                <w:lang w:eastAsia="en-CA" w:bidi="ar-LB"/>
              </w:rPr>
            </w:pPr>
            <w:r w:rsidRPr="0059343E">
              <w:rPr>
                <w:rFonts w:asciiTheme="majorBidi" w:hAnsiTheme="majorBidi" w:cstheme="majorBidi"/>
                <w:sz w:val="20"/>
                <w:rtl/>
                <w:lang w:bidi="ar-LB"/>
              </w:rPr>
              <w:t>التدمير</w:t>
            </w:r>
          </w:p>
        </w:tc>
        <w:tc>
          <w:tcPr>
            <w:tcW w:w="1366" w:type="dxa"/>
            <w:tcBorders>
              <w:top w:val="nil"/>
              <w:left w:val="nil"/>
              <w:bottom w:val="single" w:sz="4" w:space="0" w:color="auto"/>
              <w:right w:val="single" w:sz="4" w:space="0" w:color="auto"/>
            </w:tcBorders>
            <w:shd w:val="clear" w:color="auto" w:fill="auto"/>
            <w:noWrap/>
            <w:hideMark/>
          </w:tcPr>
          <w:p w14:paraId="3F6D0039" w14:textId="417FCB00" w:rsidR="000D470D" w:rsidRPr="007D05ED" w:rsidRDefault="000D470D" w:rsidP="000D470D">
            <w:pPr>
              <w:bidi/>
              <w:jc w:val="left"/>
              <w:rPr>
                <w:sz w:val="20"/>
                <w:lang w:eastAsia="en-CA" w:bidi="ar-LB"/>
              </w:rPr>
            </w:pPr>
            <w:r w:rsidRPr="007D05ED">
              <w:rPr>
                <w:sz w:val="20"/>
                <w:lang w:eastAsia="en-CA" w:bidi="ar-LB"/>
              </w:rPr>
              <w:t>3,606,279</w:t>
            </w:r>
          </w:p>
        </w:tc>
        <w:tc>
          <w:tcPr>
            <w:tcW w:w="1244" w:type="dxa"/>
            <w:tcBorders>
              <w:top w:val="nil"/>
              <w:left w:val="nil"/>
              <w:bottom w:val="single" w:sz="4" w:space="0" w:color="auto"/>
              <w:right w:val="single" w:sz="4" w:space="0" w:color="auto"/>
            </w:tcBorders>
            <w:shd w:val="clear" w:color="auto" w:fill="auto"/>
            <w:noWrap/>
            <w:hideMark/>
          </w:tcPr>
          <w:p w14:paraId="53AE7148" w14:textId="11184F3B" w:rsidR="000D470D" w:rsidRPr="007D05ED" w:rsidRDefault="000D470D" w:rsidP="000D470D">
            <w:pPr>
              <w:bidi/>
              <w:jc w:val="left"/>
              <w:rPr>
                <w:sz w:val="20"/>
                <w:lang w:eastAsia="en-CA" w:bidi="ar-LB"/>
              </w:rPr>
            </w:pPr>
            <w:r w:rsidRPr="007D05ED">
              <w:rPr>
                <w:sz w:val="20"/>
                <w:lang w:eastAsia="en-CA" w:bidi="ar-LB"/>
              </w:rPr>
              <w:t>190,040</w:t>
            </w:r>
          </w:p>
        </w:tc>
        <w:tc>
          <w:tcPr>
            <w:tcW w:w="1366" w:type="dxa"/>
            <w:tcBorders>
              <w:top w:val="nil"/>
              <w:left w:val="nil"/>
              <w:bottom w:val="single" w:sz="4" w:space="0" w:color="auto"/>
              <w:right w:val="single" w:sz="4" w:space="0" w:color="auto"/>
            </w:tcBorders>
            <w:shd w:val="clear" w:color="auto" w:fill="auto"/>
            <w:noWrap/>
            <w:hideMark/>
          </w:tcPr>
          <w:p w14:paraId="663CCA8B" w14:textId="74D39AB5" w:rsidR="000D470D" w:rsidRPr="007D05ED" w:rsidRDefault="000D470D" w:rsidP="000D470D">
            <w:pPr>
              <w:bidi/>
              <w:jc w:val="left"/>
              <w:rPr>
                <w:sz w:val="20"/>
                <w:lang w:eastAsia="en-CA" w:bidi="ar-LB"/>
              </w:rPr>
            </w:pPr>
            <w:r w:rsidRPr="007D05ED">
              <w:rPr>
                <w:sz w:val="20"/>
                <w:lang w:eastAsia="en-CA" w:bidi="ar-LB"/>
              </w:rPr>
              <w:t>3,805,540</w:t>
            </w:r>
          </w:p>
        </w:tc>
        <w:tc>
          <w:tcPr>
            <w:tcW w:w="1366" w:type="dxa"/>
            <w:tcBorders>
              <w:top w:val="nil"/>
              <w:left w:val="nil"/>
              <w:bottom w:val="single" w:sz="4" w:space="0" w:color="auto"/>
              <w:right w:val="single" w:sz="4" w:space="0" w:color="auto"/>
            </w:tcBorders>
            <w:shd w:val="clear" w:color="auto" w:fill="auto"/>
            <w:noWrap/>
            <w:hideMark/>
          </w:tcPr>
          <w:p w14:paraId="45332C35" w14:textId="473D29DA" w:rsidR="000D470D" w:rsidRPr="007D05ED" w:rsidRDefault="000D470D" w:rsidP="000D470D">
            <w:pPr>
              <w:bidi/>
              <w:jc w:val="left"/>
              <w:rPr>
                <w:sz w:val="20"/>
                <w:lang w:eastAsia="en-CA" w:bidi="ar-LB"/>
              </w:rPr>
            </w:pPr>
            <w:r w:rsidRPr="007D05ED">
              <w:rPr>
                <w:sz w:val="20"/>
                <w:lang w:eastAsia="en-CA" w:bidi="ar-LB"/>
              </w:rPr>
              <w:t>400,000</w:t>
            </w:r>
          </w:p>
        </w:tc>
        <w:tc>
          <w:tcPr>
            <w:tcW w:w="1228" w:type="dxa"/>
            <w:tcBorders>
              <w:top w:val="nil"/>
              <w:left w:val="nil"/>
              <w:bottom w:val="single" w:sz="4" w:space="0" w:color="auto"/>
              <w:right w:val="single" w:sz="4" w:space="0" w:color="auto"/>
            </w:tcBorders>
            <w:shd w:val="clear" w:color="auto" w:fill="auto"/>
            <w:noWrap/>
            <w:hideMark/>
          </w:tcPr>
          <w:p w14:paraId="5733D4CE" w14:textId="6B4919CC" w:rsidR="000D470D" w:rsidRPr="007D05ED" w:rsidRDefault="000D470D" w:rsidP="000D470D">
            <w:pPr>
              <w:bidi/>
              <w:jc w:val="left"/>
              <w:rPr>
                <w:sz w:val="20"/>
                <w:lang w:eastAsia="en-CA" w:bidi="ar-LB"/>
              </w:rPr>
            </w:pPr>
            <w:r w:rsidRPr="007D05ED">
              <w:rPr>
                <w:sz w:val="20"/>
                <w:lang w:eastAsia="en-CA" w:bidi="ar-LB"/>
              </w:rPr>
              <w:t>1,526,282</w:t>
            </w:r>
          </w:p>
        </w:tc>
        <w:tc>
          <w:tcPr>
            <w:tcW w:w="1366" w:type="dxa"/>
            <w:tcBorders>
              <w:top w:val="nil"/>
              <w:left w:val="nil"/>
              <w:bottom w:val="single" w:sz="4" w:space="0" w:color="auto"/>
              <w:right w:val="single" w:sz="4" w:space="0" w:color="auto"/>
            </w:tcBorders>
            <w:shd w:val="clear" w:color="auto" w:fill="auto"/>
            <w:noWrap/>
            <w:hideMark/>
          </w:tcPr>
          <w:p w14:paraId="7A77BDB9" w14:textId="4CF6B3DC" w:rsidR="000D470D" w:rsidRPr="007D05ED" w:rsidRDefault="000D470D" w:rsidP="000D470D">
            <w:pPr>
              <w:bidi/>
              <w:jc w:val="left"/>
              <w:rPr>
                <w:sz w:val="20"/>
                <w:lang w:eastAsia="en-CA" w:bidi="ar-LB"/>
              </w:rPr>
            </w:pPr>
            <w:r w:rsidRPr="007D05ED">
              <w:rPr>
                <w:sz w:val="20"/>
                <w:lang w:eastAsia="en-CA" w:bidi="ar-LB"/>
              </w:rPr>
              <w:t>9,528,140</w:t>
            </w:r>
          </w:p>
        </w:tc>
      </w:tr>
      <w:tr w:rsidR="000D470D" w:rsidRPr="007D05ED" w14:paraId="2AD05BE1" w14:textId="77777777" w:rsidTr="00AE6EBD">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210342E" w14:textId="77777777" w:rsidR="000D470D" w:rsidRPr="0059343E" w:rsidRDefault="000D470D" w:rsidP="000D470D">
            <w:pPr>
              <w:bidi/>
              <w:jc w:val="left"/>
              <w:rPr>
                <w:rFonts w:asciiTheme="majorBidi" w:hAnsiTheme="majorBidi" w:cstheme="majorBidi"/>
                <w:sz w:val="20"/>
                <w:lang w:eastAsia="en-CA" w:bidi="ar-LB"/>
              </w:rPr>
            </w:pPr>
            <w:r w:rsidRPr="0059343E">
              <w:rPr>
                <w:rFonts w:asciiTheme="majorBidi" w:hAnsiTheme="majorBidi" w:cstheme="majorBidi"/>
                <w:sz w:val="20"/>
                <w:rtl/>
                <w:lang w:bidi="ar-LB"/>
              </w:rPr>
              <w:t>مكافحة الحرائق</w:t>
            </w:r>
          </w:p>
        </w:tc>
        <w:tc>
          <w:tcPr>
            <w:tcW w:w="1366" w:type="dxa"/>
            <w:tcBorders>
              <w:top w:val="nil"/>
              <w:left w:val="nil"/>
              <w:bottom w:val="single" w:sz="4" w:space="0" w:color="auto"/>
              <w:right w:val="single" w:sz="4" w:space="0" w:color="auto"/>
            </w:tcBorders>
            <w:shd w:val="clear" w:color="auto" w:fill="auto"/>
            <w:noWrap/>
            <w:hideMark/>
          </w:tcPr>
          <w:p w14:paraId="12AE75D2" w14:textId="6601B340" w:rsidR="000D470D" w:rsidRPr="007D05ED" w:rsidRDefault="000D470D" w:rsidP="000D470D">
            <w:pPr>
              <w:bidi/>
              <w:jc w:val="left"/>
              <w:rPr>
                <w:sz w:val="20"/>
                <w:lang w:eastAsia="en-CA" w:bidi="ar-LB"/>
              </w:rPr>
            </w:pPr>
            <w:r w:rsidRPr="007D05ED">
              <w:rPr>
                <w:sz w:val="20"/>
                <w:lang w:eastAsia="en-CA" w:bidi="ar-LB"/>
              </w:rPr>
              <w:t>173,220,709</w:t>
            </w:r>
          </w:p>
        </w:tc>
        <w:tc>
          <w:tcPr>
            <w:tcW w:w="1244" w:type="dxa"/>
            <w:tcBorders>
              <w:top w:val="nil"/>
              <w:left w:val="nil"/>
              <w:bottom w:val="single" w:sz="4" w:space="0" w:color="auto"/>
              <w:right w:val="single" w:sz="4" w:space="0" w:color="auto"/>
            </w:tcBorders>
            <w:shd w:val="clear" w:color="auto" w:fill="auto"/>
            <w:noWrap/>
            <w:hideMark/>
          </w:tcPr>
          <w:p w14:paraId="49EABA1A" w14:textId="2E45C756" w:rsidR="000D470D" w:rsidRPr="007D05ED" w:rsidRDefault="000D470D" w:rsidP="000D470D">
            <w:pPr>
              <w:bidi/>
              <w:jc w:val="left"/>
              <w:rPr>
                <w:sz w:val="20"/>
                <w:lang w:eastAsia="en-CA" w:bidi="ar-LB"/>
              </w:rPr>
            </w:pPr>
            <w:r w:rsidRPr="007D05ED">
              <w:rPr>
                <w:sz w:val="20"/>
                <w:lang w:eastAsia="en-CA" w:bidi="ar-LB"/>
              </w:rPr>
              <w:t>0</w:t>
            </w:r>
          </w:p>
        </w:tc>
        <w:tc>
          <w:tcPr>
            <w:tcW w:w="1366" w:type="dxa"/>
            <w:tcBorders>
              <w:top w:val="nil"/>
              <w:left w:val="nil"/>
              <w:bottom w:val="single" w:sz="4" w:space="0" w:color="auto"/>
              <w:right w:val="single" w:sz="4" w:space="0" w:color="auto"/>
            </w:tcBorders>
            <w:shd w:val="clear" w:color="auto" w:fill="auto"/>
            <w:noWrap/>
            <w:hideMark/>
          </w:tcPr>
          <w:p w14:paraId="4CF255DB" w14:textId="1606AC7F" w:rsidR="000D470D" w:rsidRPr="007D05ED" w:rsidRDefault="000D470D" w:rsidP="000D470D">
            <w:pPr>
              <w:bidi/>
              <w:jc w:val="left"/>
              <w:rPr>
                <w:sz w:val="20"/>
                <w:lang w:eastAsia="en-CA" w:bidi="ar-LB"/>
              </w:rPr>
            </w:pPr>
            <w:r w:rsidRPr="007D05ED">
              <w:rPr>
                <w:sz w:val="20"/>
                <w:lang w:eastAsia="en-CA" w:bidi="ar-LB"/>
              </w:rPr>
              <w:t>89,066,904</w:t>
            </w:r>
          </w:p>
        </w:tc>
        <w:tc>
          <w:tcPr>
            <w:tcW w:w="1366" w:type="dxa"/>
            <w:tcBorders>
              <w:top w:val="nil"/>
              <w:left w:val="nil"/>
              <w:bottom w:val="single" w:sz="4" w:space="0" w:color="auto"/>
              <w:right w:val="single" w:sz="4" w:space="0" w:color="auto"/>
            </w:tcBorders>
            <w:shd w:val="clear" w:color="auto" w:fill="auto"/>
            <w:noWrap/>
            <w:hideMark/>
          </w:tcPr>
          <w:p w14:paraId="07D4874E" w14:textId="3755D754" w:rsidR="000D470D" w:rsidRPr="007D05ED" w:rsidRDefault="000D470D" w:rsidP="000D470D">
            <w:pPr>
              <w:bidi/>
              <w:jc w:val="left"/>
              <w:rPr>
                <w:sz w:val="20"/>
                <w:lang w:eastAsia="en-CA" w:bidi="ar-LB"/>
              </w:rPr>
            </w:pPr>
            <w:r w:rsidRPr="007D05ED">
              <w:rPr>
                <w:sz w:val="20"/>
                <w:lang w:eastAsia="en-CA" w:bidi="ar-LB"/>
              </w:rPr>
              <w:t>136,059,064</w:t>
            </w:r>
          </w:p>
        </w:tc>
        <w:tc>
          <w:tcPr>
            <w:tcW w:w="1228" w:type="dxa"/>
            <w:tcBorders>
              <w:top w:val="nil"/>
              <w:left w:val="nil"/>
              <w:bottom w:val="single" w:sz="4" w:space="0" w:color="auto"/>
              <w:right w:val="single" w:sz="4" w:space="0" w:color="auto"/>
            </w:tcBorders>
            <w:shd w:val="clear" w:color="auto" w:fill="auto"/>
            <w:noWrap/>
            <w:hideMark/>
          </w:tcPr>
          <w:p w14:paraId="7F577F84" w14:textId="751333FC" w:rsidR="000D470D" w:rsidRPr="007D05ED" w:rsidRDefault="000D470D" w:rsidP="000D470D">
            <w:pPr>
              <w:bidi/>
              <w:jc w:val="left"/>
              <w:rPr>
                <w:sz w:val="20"/>
                <w:lang w:eastAsia="en-CA" w:bidi="ar-LB"/>
              </w:rPr>
            </w:pPr>
            <w:r w:rsidRPr="007D05ED">
              <w:rPr>
                <w:sz w:val="20"/>
                <w:lang w:eastAsia="en-CA" w:bidi="ar-LB"/>
              </w:rPr>
              <w:t>8,093,731</w:t>
            </w:r>
          </w:p>
        </w:tc>
        <w:tc>
          <w:tcPr>
            <w:tcW w:w="1366" w:type="dxa"/>
            <w:tcBorders>
              <w:top w:val="nil"/>
              <w:left w:val="nil"/>
              <w:bottom w:val="single" w:sz="4" w:space="0" w:color="auto"/>
              <w:right w:val="single" w:sz="4" w:space="0" w:color="auto"/>
            </w:tcBorders>
            <w:shd w:val="clear" w:color="auto" w:fill="auto"/>
            <w:noWrap/>
            <w:hideMark/>
          </w:tcPr>
          <w:p w14:paraId="5AC3F665" w14:textId="2C716C0C" w:rsidR="000D470D" w:rsidRPr="007D05ED" w:rsidRDefault="000D470D" w:rsidP="000D470D">
            <w:pPr>
              <w:bidi/>
              <w:jc w:val="left"/>
              <w:rPr>
                <w:sz w:val="20"/>
                <w:lang w:eastAsia="en-CA" w:bidi="ar-LB"/>
              </w:rPr>
            </w:pPr>
            <w:r w:rsidRPr="007D05ED">
              <w:rPr>
                <w:sz w:val="20"/>
                <w:lang w:eastAsia="en-CA" w:bidi="ar-LB"/>
              </w:rPr>
              <w:t>406,440,407</w:t>
            </w:r>
          </w:p>
        </w:tc>
      </w:tr>
      <w:tr w:rsidR="000D470D" w:rsidRPr="007D05ED" w14:paraId="4F469C51" w14:textId="77777777" w:rsidTr="00AE6EBD">
        <w:trPr>
          <w:trHeight w:val="79"/>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661A2C1" w14:textId="65C4D167" w:rsidR="000D470D" w:rsidRPr="0059343E" w:rsidRDefault="00BA071F" w:rsidP="000D470D">
            <w:pPr>
              <w:bidi/>
              <w:jc w:val="left"/>
              <w:rPr>
                <w:rFonts w:asciiTheme="majorBidi" w:hAnsiTheme="majorBidi" w:cstheme="majorBidi"/>
                <w:sz w:val="20"/>
                <w:lang w:eastAsia="en-CA" w:bidi="ar-LB"/>
              </w:rPr>
            </w:pPr>
            <w:r w:rsidRPr="0059343E">
              <w:rPr>
                <w:rFonts w:asciiTheme="majorBidi" w:hAnsiTheme="majorBidi" w:cstheme="majorBidi"/>
                <w:sz w:val="20"/>
                <w:rtl/>
                <w:lang w:bidi="ar-LB"/>
              </w:rPr>
              <w:t>الرغاوى</w:t>
            </w:r>
          </w:p>
        </w:tc>
        <w:tc>
          <w:tcPr>
            <w:tcW w:w="1366" w:type="dxa"/>
            <w:tcBorders>
              <w:top w:val="nil"/>
              <w:left w:val="nil"/>
              <w:bottom w:val="single" w:sz="4" w:space="0" w:color="auto"/>
              <w:right w:val="single" w:sz="4" w:space="0" w:color="auto"/>
            </w:tcBorders>
            <w:shd w:val="clear" w:color="auto" w:fill="auto"/>
            <w:noWrap/>
            <w:hideMark/>
          </w:tcPr>
          <w:p w14:paraId="3AAD7BB0" w14:textId="51D49033" w:rsidR="000D470D" w:rsidRPr="007D05ED" w:rsidRDefault="000D470D" w:rsidP="000D470D">
            <w:pPr>
              <w:bidi/>
              <w:jc w:val="left"/>
              <w:rPr>
                <w:sz w:val="20"/>
                <w:lang w:eastAsia="en-CA" w:bidi="ar-LB"/>
              </w:rPr>
            </w:pPr>
            <w:r w:rsidRPr="007D05ED">
              <w:rPr>
                <w:sz w:val="20"/>
                <w:lang w:eastAsia="en-CA" w:bidi="ar-LB"/>
              </w:rPr>
              <w:t>4,996,975</w:t>
            </w:r>
          </w:p>
        </w:tc>
        <w:tc>
          <w:tcPr>
            <w:tcW w:w="1244" w:type="dxa"/>
            <w:tcBorders>
              <w:top w:val="nil"/>
              <w:left w:val="nil"/>
              <w:bottom w:val="single" w:sz="4" w:space="0" w:color="auto"/>
              <w:right w:val="single" w:sz="4" w:space="0" w:color="auto"/>
            </w:tcBorders>
            <w:shd w:val="clear" w:color="auto" w:fill="auto"/>
            <w:noWrap/>
            <w:hideMark/>
          </w:tcPr>
          <w:p w14:paraId="2C6EE3E8" w14:textId="1A647E99" w:rsidR="000D470D" w:rsidRPr="007D05ED" w:rsidRDefault="000D470D" w:rsidP="000D470D">
            <w:pPr>
              <w:bidi/>
              <w:jc w:val="left"/>
              <w:rPr>
                <w:sz w:val="20"/>
                <w:lang w:eastAsia="en-CA" w:bidi="ar-LB"/>
              </w:rPr>
            </w:pPr>
            <w:r w:rsidRPr="007D05ED">
              <w:rPr>
                <w:sz w:val="20"/>
                <w:lang w:eastAsia="en-CA" w:bidi="ar-LB"/>
              </w:rPr>
              <w:t>767,640</w:t>
            </w:r>
          </w:p>
        </w:tc>
        <w:tc>
          <w:tcPr>
            <w:tcW w:w="1366" w:type="dxa"/>
            <w:tcBorders>
              <w:top w:val="nil"/>
              <w:left w:val="nil"/>
              <w:bottom w:val="single" w:sz="4" w:space="0" w:color="auto"/>
              <w:right w:val="single" w:sz="4" w:space="0" w:color="auto"/>
            </w:tcBorders>
            <w:shd w:val="clear" w:color="auto" w:fill="auto"/>
            <w:noWrap/>
            <w:hideMark/>
          </w:tcPr>
          <w:p w14:paraId="352A145F" w14:textId="3076D239" w:rsidR="000D470D" w:rsidRPr="007D05ED" w:rsidRDefault="000D470D" w:rsidP="000D470D">
            <w:pPr>
              <w:bidi/>
              <w:jc w:val="left"/>
              <w:rPr>
                <w:sz w:val="20"/>
                <w:lang w:eastAsia="en-CA" w:bidi="ar-LB"/>
              </w:rPr>
            </w:pPr>
            <w:r w:rsidRPr="007D05ED">
              <w:rPr>
                <w:sz w:val="20"/>
                <w:lang w:eastAsia="en-CA" w:bidi="ar-LB"/>
              </w:rPr>
              <w:t>1,780,369</w:t>
            </w:r>
          </w:p>
        </w:tc>
        <w:tc>
          <w:tcPr>
            <w:tcW w:w="1366" w:type="dxa"/>
            <w:tcBorders>
              <w:top w:val="nil"/>
              <w:left w:val="nil"/>
              <w:bottom w:val="single" w:sz="4" w:space="0" w:color="auto"/>
              <w:right w:val="single" w:sz="4" w:space="0" w:color="auto"/>
            </w:tcBorders>
            <w:shd w:val="clear" w:color="auto" w:fill="auto"/>
            <w:noWrap/>
            <w:hideMark/>
          </w:tcPr>
          <w:p w14:paraId="2A5C593A" w14:textId="0E627898" w:rsidR="000D470D" w:rsidRPr="007D05ED" w:rsidRDefault="000D470D" w:rsidP="000D470D">
            <w:pPr>
              <w:bidi/>
              <w:jc w:val="left"/>
              <w:rPr>
                <w:sz w:val="20"/>
                <w:lang w:eastAsia="en-CA" w:bidi="ar-LB"/>
              </w:rPr>
            </w:pPr>
            <w:r w:rsidRPr="007D05ED">
              <w:rPr>
                <w:sz w:val="20"/>
                <w:lang w:eastAsia="en-CA" w:bidi="ar-LB"/>
              </w:rPr>
              <w:t>70,221,038</w:t>
            </w:r>
          </w:p>
        </w:tc>
        <w:tc>
          <w:tcPr>
            <w:tcW w:w="1228" w:type="dxa"/>
            <w:tcBorders>
              <w:top w:val="nil"/>
              <w:left w:val="nil"/>
              <w:bottom w:val="single" w:sz="4" w:space="0" w:color="auto"/>
              <w:right w:val="single" w:sz="4" w:space="0" w:color="auto"/>
            </w:tcBorders>
            <w:shd w:val="clear" w:color="auto" w:fill="auto"/>
            <w:noWrap/>
            <w:hideMark/>
          </w:tcPr>
          <w:p w14:paraId="33D7E24F" w14:textId="406E0F94" w:rsidR="000D470D" w:rsidRPr="007D05ED" w:rsidRDefault="000D470D" w:rsidP="000D470D">
            <w:pPr>
              <w:bidi/>
              <w:jc w:val="left"/>
              <w:rPr>
                <w:sz w:val="20"/>
                <w:lang w:eastAsia="en-CA" w:bidi="ar-LB"/>
              </w:rPr>
            </w:pPr>
            <w:r w:rsidRPr="007D05ED">
              <w:rPr>
                <w:sz w:val="20"/>
                <w:lang w:eastAsia="en-CA" w:bidi="ar-LB"/>
              </w:rPr>
              <w:t>6,147,361</w:t>
            </w:r>
          </w:p>
        </w:tc>
        <w:tc>
          <w:tcPr>
            <w:tcW w:w="1366" w:type="dxa"/>
            <w:tcBorders>
              <w:top w:val="nil"/>
              <w:left w:val="nil"/>
              <w:bottom w:val="single" w:sz="4" w:space="0" w:color="auto"/>
              <w:right w:val="single" w:sz="4" w:space="0" w:color="auto"/>
            </w:tcBorders>
            <w:shd w:val="clear" w:color="auto" w:fill="auto"/>
            <w:noWrap/>
            <w:hideMark/>
          </w:tcPr>
          <w:p w14:paraId="7C11BB2D" w14:textId="326FDD77" w:rsidR="000D470D" w:rsidRPr="007D05ED" w:rsidRDefault="000D470D" w:rsidP="000D470D">
            <w:pPr>
              <w:bidi/>
              <w:jc w:val="left"/>
              <w:rPr>
                <w:sz w:val="20"/>
                <w:lang w:eastAsia="en-CA" w:bidi="ar-LB"/>
              </w:rPr>
            </w:pPr>
            <w:r w:rsidRPr="007D05ED">
              <w:rPr>
                <w:sz w:val="20"/>
                <w:lang w:eastAsia="en-CA" w:bidi="ar-LB"/>
              </w:rPr>
              <w:t>83,913,384</w:t>
            </w:r>
          </w:p>
        </w:tc>
      </w:tr>
      <w:tr w:rsidR="000D470D" w:rsidRPr="007D05ED" w14:paraId="432BF0E4" w14:textId="77777777" w:rsidTr="00AE6EBD">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E7A9B6" w14:textId="77777777" w:rsidR="000D470D" w:rsidRPr="007D05ED" w:rsidRDefault="000D470D" w:rsidP="000D470D">
            <w:pPr>
              <w:bidi/>
              <w:jc w:val="left"/>
              <w:rPr>
                <w:sz w:val="20"/>
                <w:rtl/>
                <w:lang w:eastAsia="en-CA" w:bidi="ar-LB"/>
              </w:rPr>
            </w:pPr>
            <w:r w:rsidRPr="007D05ED">
              <w:rPr>
                <w:sz w:val="20"/>
                <w:rtl/>
                <w:lang w:eastAsia="en-CA" w:bidi="ar-LB"/>
              </w:rPr>
              <w:t xml:space="preserve">خطة التخفيض التدريجي </w:t>
            </w:r>
            <w:r w:rsidRPr="0059343E">
              <w:rPr>
                <w:rFonts w:asciiTheme="majorBidi" w:hAnsiTheme="majorBidi" w:cstheme="majorBidi"/>
                <w:sz w:val="20"/>
                <w:rtl/>
                <w:lang w:bidi="ar-LB"/>
              </w:rPr>
              <w:t>للمواد الهيدروفلوروكربونية</w:t>
            </w:r>
          </w:p>
        </w:tc>
        <w:tc>
          <w:tcPr>
            <w:tcW w:w="1366" w:type="dxa"/>
            <w:tcBorders>
              <w:top w:val="nil"/>
              <w:left w:val="nil"/>
              <w:bottom w:val="single" w:sz="4" w:space="0" w:color="auto"/>
              <w:right w:val="single" w:sz="4" w:space="0" w:color="auto"/>
            </w:tcBorders>
            <w:shd w:val="clear" w:color="auto" w:fill="auto"/>
            <w:noWrap/>
            <w:hideMark/>
          </w:tcPr>
          <w:p w14:paraId="6C66A699" w14:textId="13A2F971" w:rsidR="000D470D" w:rsidRPr="007D05ED" w:rsidRDefault="000D470D" w:rsidP="000D470D">
            <w:pPr>
              <w:bidi/>
              <w:jc w:val="left"/>
              <w:rPr>
                <w:sz w:val="20"/>
                <w:lang w:eastAsia="en-CA" w:bidi="ar-LB"/>
              </w:rPr>
            </w:pPr>
            <w:r w:rsidRPr="007D05ED">
              <w:rPr>
                <w:sz w:val="20"/>
                <w:lang w:eastAsia="en-CA" w:bidi="ar-LB"/>
              </w:rPr>
              <w:t>3,755,000</w:t>
            </w:r>
          </w:p>
        </w:tc>
        <w:tc>
          <w:tcPr>
            <w:tcW w:w="1244" w:type="dxa"/>
            <w:tcBorders>
              <w:top w:val="nil"/>
              <w:left w:val="nil"/>
              <w:bottom w:val="single" w:sz="4" w:space="0" w:color="auto"/>
              <w:right w:val="single" w:sz="4" w:space="0" w:color="auto"/>
            </w:tcBorders>
            <w:shd w:val="clear" w:color="auto" w:fill="auto"/>
            <w:noWrap/>
            <w:hideMark/>
          </w:tcPr>
          <w:p w14:paraId="3912229C" w14:textId="60425620" w:rsidR="000D470D" w:rsidRPr="007D05ED" w:rsidRDefault="000D470D" w:rsidP="000D470D">
            <w:pPr>
              <w:bidi/>
              <w:jc w:val="left"/>
              <w:rPr>
                <w:sz w:val="20"/>
                <w:lang w:eastAsia="en-CA" w:bidi="ar-LB"/>
              </w:rPr>
            </w:pPr>
            <w:r w:rsidRPr="007D05ED">
              <w:rPr>
                <w:sz w:val="20"/>
                <w:lang w:eastAsia="en-CA" w:bidi="ar-LB"/>
              </w:rPr>
              <w:t>5,367,000</w:t>
            </w:r>
          </w:p>
        </w:tc>
        <w:tc>
          <w:tcPr>
            <w:tcW w:w="1366" w:type="dxa"/>
            <w:tcBorders>
              <w:top w:val="nil"/>
              <w:left w:val="nil"/>
              <w:bottom w:val="single" w:sz="4" w:space="0" w:color="auto"/>
              <w:right w:val="single" w:sz="4" w:space="0" w:color="auto"/>
            </w:tcBorders>
            <w:shd w:val="clear" w:color="auto" w:fill="auto"/>
            <w:noWrap/>
            <w:hideMark/>
          </w:tcPr>
          <w:p w14:paraId="07C68B39" w14:textId="48CC848E" w:rsidR="000D470D" w:rsidRPr="007D05ED" w:rsidRDefault="000D470D" w:rsidP="000D470D">
            <w:pPr>
              <w:bidi/>
              <w:jc w:val="left"/>
              <w:rPr>
                <w:sz w:val="20"/>
                <w:lang w:eastAsia="en-CA" w:bidi="ar-LB"/>
              </w:rPr>
            </w:pPr>
            <w:r w:rsidRPr="007D05ED">
              <w:rPr>
                <w:sz w:val="20"/>
                <w:lang w:eastAsia="en-CA" w:bidi="ar-LB"/>
              </w:rPr>
              <w:t>4,194,000</w:t>
            </w:r>
          </w:p>
        </w:tc>
        <w:tc>
          <w:tcPr>
            <w:tcW w:w="1366" w:type="dxa"/>
            <w:tcBorders>
              <w:top w:val="nil"/>
              <w:left w:val="nil"/>
              <w:bottom w:val="single" w:sz="4" w:space="0" w:color="auto"/>
              <w:right w:val="single" w:sz="4" w:space="0" w:color="auto"/>
            </w:tcBorders>
            <w:shd w:val="clear" w:color="auto" w:fill="auto"/>
            <w:noWrap/>
            <w:hideMark/>
          </w:tcPr>
          <w:p w14:paraId="66D7C74C" w14:textId="2914CC69" w:rsidR="000D470D" w:rsidRPr="007D05ED" w:rsidRDefault="000D470D" w:rsidP="000D470D">
            <w:pPr>
              <w:bidi/>
              <w:jc w:val="left"/>
              <w:rPr>
                <w:sz w:val="20"/>
                <w:lang w:eastAsia="en-CA" w:bidi="ar-LB"/>
              </w:rPr>
            </w:pPr>
            <w:r w:rsidRPr="007D05ED">
              <w:rPr>
                <w:sz w:val="20"/>
                <w:lang w:eastAsia="en-CA" w:bidi="ar-LB"/>
              </w:rPr>
              <w:t>665,000</w:t>
            </w:r>
          </w:p>
        </w:tc>
        <w:tc>
          <w:tcPr>
            <w:tcW w:w="1228" w:type="dxa"/>
            <w:tcBorders>
              <w:top w:val="nil"/>
              <w:left w:val="nil"/>
              <w:bottom w:val="single" w:sz="4" w:space="0" w:color="auto"/>
              <w:right w:val="single" w:sz="4" w:space="0" w:color="auto"/>
            </w:tcBorders>
            <w:shd w:val="clear" w:color="auto" w:fill="auto"/>
            <w:noWrap/>
            <w:hideMark/>
          </w:tcPr>
          <w:p w14:paraId="7F059449" w14:textId="7F55C83D" w:rsidR="000D470D" w:rsidRPr="007D05ED" w:rsidRDefault="000D470D" w:rsidP="000D470D">
            <w:pPr>
              <w:bidi/>
              <w:jc w:val="left"/>
              <w:rPr>
                <w:sz w:val="20"/>
                <w:lang w:eastAsia="en-CA" w:bidi="ar-LB"/>
              </w:rPr>
            </w:pPr>
            <w:r w:rsidRPr="007D05ED">
              <w:rPr>
                <w:sz w:val="20"/>
                <w:lang w:eastAsia="en-CA" w:bidi="ar-LB"/>
              </w:rPr>
              <w:t>609,000</w:t>
            </w:r>
          </w:p>
        </w:tc>
        <w:tc>
          <w:tcPr>
            <w:tcW w:w="1366" w:type="dxa"/>
            <w:tcBorders>
              <w:top w:val="nil"/>
              <w:left w:val="nil"/>
              <w:bottom w:val="single" w:sz="4" w:space="0" w:color="auto"/>
              <w:right w:val="single" w:sz="4" w:space="0" w:color="auto"/>
            </w:tcBorders>
            <w:shd w:val="clear" w:color="auto" w:fill="auto"/>
            <w:noWrap/>
            <w:hideMark/>
          </w:tcPr>
          <w:p w14:paraId="1416A105" w14:textId="400779FC" w:rsidR="000D470D" w:rsidRPr="007D05ED" w:rsidRDefault="000D470D" w:rsidP="000D470D">
            <w:pPr>
              <w:bidi/>
              <w:jc w:val="left"/>
              <w:rPr>
                <w:sz w:val="20"/>
                <w:lang w:eastAsia="en-CA" w:bidi="ar-LB"/>
              </w:rPr>
            </w:pPr>
            <w:r w:rsidRPr="007D05ED">
              <w:rPr>
                <w:sz w:val="20"/>
                <w:lang w:eastAsia="en-CA" w:bidi="ar-LB"/>
              </w:rPr>
              <w:t>14,590,000</w:t>
            </w:r>
          </w:p>
        </w:tc>
      </w:tr>
      <w:tr w:rsidR="000D470D" w:rsidRPr="007D05ED" w14:paraId="216939D9" w14:textId="77777777" w:rsidTr="00AE6EBD">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C53DE3" w14:textId="77777777" w:rsidR="000D470D" w:rsidRPr="007D05ED" w:rsidRDefault="000D470D" w:rsidP="000D470D">
            <w:pPr>
              <w:bidi/>
              <w:jc w:val="left"/>
              <w:rPr>
                <w:sz w:val="20"/>
                <w:rtl/>
                <w:lang w:eastAsia="en-CA" w:bidi="ar-LB"/>
              </w:rPr>
            </w:pPr>
            <w:r>
              <w:rPr>
                <w:sz w:val="20"/>
                <w:rtl/>
                <w:lang w:eastAsia="en-CA" w:bidi="ar-LB"/>
              </w:rPr>
              <w:t>مواد التبخير</w:t>
            </w:r>
          </w:p>
        </w:tc>
        <w:tc>
          <w:tcPr>
            <w:tcW w:w="1366" w:type="dxa"/>
            <w:tcBorders>
              <w:top w:val="nil"/>
              <w:left w:val="nil"/>
              <w:bottom w:val="single" w:sz="4" w:space="0" w:color="auto"/>
              <w:right w:val="single" w:sz="4" w:space="0" w:color="auto"/>
            </w:tcBorders>
            <w:shd w:val="clear" w:color="auto" w:fill="auto"/>
            <w:noWrap/>
            <w:hideMark/>
          </w:tcPr>
          <w:p w14:paraId="34E3E5E3" w14:textId="0FDD5EB4" w:rsidR="000D470D" w:rsidRPr="007D05ED" w:rsidRDefault="000D470D" w:rsidP="000D470D">
            <w:pPr>
              <w:bidi/>
              <w:jc w:val="left"/>
              <w:rPr>
                <w:sz w:val="20"/>
                <w:lang w:eastAsia="en-CA" w:bidi="ar-LB"/>
              </w:rPr>
            </w:pPr>
            <w:r w:rsidRPr="007D05ED">
              <w:rPr>
                <w:sz w:val="20"/>
                <w:lang w:eastAsia="en-CA" w:bidi="ar-LB"/>
              </w:rPr>
              <w:t>20,081,243</w:t>
            </w:r>
          </w:p>
        </w:tc>
        <w:tc>
          <w:tcPr>
            <w:tcW w:w="1244" w:type="dxa"/>
            <w:tcBorders>
              <w:top w:val="nil"/>
              <w:left w:val="nil"/>
              <w:bottom w:val="single" w:sz="4" w:space="0" w:color="auto"/>
              <w:right w:val="single" w:sz="4" w:space="0" w:color="auto"/>
            </w:tcBorders>
            <w:shd w:val="clear" w:color="auto" w:fill="auto"/>
            <w:noWrap/>
            <w:hideMark/>
          </w:tcPr>
          <w:p w14:paraId="25F706B0" w14:textId="6068AAEC" w:rsidR="000D470D" w:rsidRPr="007D05ED" w:rsidRDefault="000D470D" w:rsidP="000D470D">
            <w:pPr>
              <w:bidi/>
              <w:jc w:val="left"/>
              <w:rPr>
                <w:sz w:val="20"/>
                <w:lang w:eastAsia="en-CA" w:bidi="ar-LB"/>
              </w:rPr>
            </w:pPr>
            <w:r w:rsidRPr="007D05ED">
              <w:rPr>
                <w:sz w:val="20"/>
                <w:lang w:eastAsia="en-CA" w:bidi="ar-LB"/>
              </w:rPr>
              <w:t>2,614,366</w:t>
            </w:r>
          </w:p>
        </w:tc>
        <w:tc>
          <w:tcPr>
            <w:tcW w:w="1366" w:type="dxa"/>
            <w:tcBorders>
              <w:top w:val="nil"/>
              <w:left w:val="nil"/>
              <w:bottom w:val="single" w:sz="4" w:space="0" w:color="auto"/>
              <w:right w:val="single" w:sz="4" w:space="0" w:color="auto"/>
            </w:tcBorders>
            <w:shd w:val="clear" w:color="auto" w:fill="auto"/>
            <w:noWrap/>
            <w:hideMark/>
          </w:tcPr>
          <w:p w14:paraId="10C863E2" w14:textId="7615194E" w:rsidR="000D470D" w:rsidRPr="007D05ED" w:rsidRDefault="000D470D" w:rsidP="000D470D">
            <w:pPr>
              <w:bidi/>
              <w:jc w:val="left"/>
              <w:rPr>
                <w:sz w:val="20"/>
                <w:lang w:eastAsia="en-CA" w:bidi="ar-LB"/>
              </w:rPr>
            </w:pPr>
            <w:r w:rsidRPr="007D05ED">
              <w:rPr>
                <w:sz w:val="20"/>
                <w:lang w:eastAsia="en-CA" w:bidi="ar-LB"/>
              </w:rPr>
              <w:t>78,028,741</w:t>
            </w:r>
          </w:p>
        </w:tc>
        <w:tc>
          <w:tcPr>
            <w:tcW w:w="1366" w:type="dxa"/>
            <w:tcBorders>
              <w:top w:val="nil"/>
              <w:left w:val="nil"/>
              <w:bottom w:val="single" w:sz="4" w:space="0" w:color="auto"/>
              <w:right w:val="single" w:sz="4" w:space="0" w:color="auto"/>
            </w:tcBorders>
            <w:shd w:val="clear" w:color="auto" w:fill="auto"/>
            <w:noWrap/>
            <w:hideMark/>
          </w:tcPr>
          <w:p w14:paraId="72AC95B0" w14:textId="0F2AC647" w:rsidR="000D470D" w:rsidRPr="007D05ED" w:rsidRDefault="000D470D" w:rsidP="000D470D">
            <w:pPr>
              <w:bidi/>
              <w:jc w:val="left"/>
              <w:rPr>
                <w:sz w:val="20"/>
                <w:lang w:eastAsia="en-CA" w:bidi="ar-LB"/>
              </w:rPr>
            </w:pPr>
            <w:r w:rsidRPr="007D05ED">
              <w:rPr>
                <w:sz w:val="20"/>
                <w:lang w:eastAsia="en-CA" w:bidi="ar-LB"/>
              </w:rPr>
              <w:t>5,837,887</w:t>
            </w:r>
          </w:p>
        </w:tc>
        <w:tc>
          <w:tcPr>
            <w:tcW w:w="1228" w:type="dxa"/>
            <w:tcBorders>
              <w:top w:val="nil"/>
              <w:left w:val="nil"/>
              <w:bottom w:val="single" w:sz="4" w:space="0" w:color="auto"/>
              <w:right w:val="single" w:sz="4" w:space="0" w:color="auto"/>
            </w:tcBorders>
            <w:shd w:val="clear" w:color="auto" w:fill="auto"/>
            <w:noWrap/>
            <w:hideMark/>
          </w:tcPr>
          <w:p w14:paraId="61F770CE" w14:textId="225301D1" w:rsidR="000D470D" w:rsidRPr="007D05ED" w:rsidRDefault="000D470D" w:rsidP="000D470D">
            <w:pPr>
              <w:bidi/>
              <w:jc w:val="left"/>
              <w:rPr>
                <w:sz w:val="20"/>
                <w:lang w:eastAsia="en-CA" w:bidi="ar-LB"/>
              </w:rPr>
            </w:pPr>
            <w:r w:rsidRPr="007D05ED">
              <w:rPr>
                <w:sz w:val="20"/>
                <w:lang w:eastAsia="en-CA" w:bidi="ar-LB"/>
              </w:rPr>
              <w:t>18,226,925</w:t>
            </w:r>
          </w:p>
        </w:tc>
        <w:tc>
          <w:tcPr>
            <w:tcW w:w="1366" w:type="dxa"/>
            <w:tcBorders>
              <w:top w:val="nil"/>
              <w:left w:val="nil"/>
              <w:bottom w:val="single" w:sz="4" w:space="0" w:color="auto"/>
              <w:right w:val="single" w:sz="4" w:space="0" w:color="auto"/>
            </w:tcBorders>
            <w:shd w:val="clear" w:color="auto" w:fill="auto"/>
            <w:noWrap/>
            <w:hideMark/>
          </w:tcPr>
          <w:p w14:paraId="6CAF7004" w14:textId="7D6D5354" w:rsidR="000D470D" w:rsidRPr="007D05ED" w:rsidRDefault="000D470D" w:rsidP="000D470D">
            <w:pPr>
              <w:bidi/>
              <w:jc w:val="left"/>
              <w:rPr>
                <w:sz w:val="20"/>
                <w:lang w:eastAsia="en-CA" w:bidi="ar-LB"/>
              </w:rPr>
            </w:pPr>
            <w:r w:rsidRPr="007D05ED">
              <w:rPr>
                <w:sz w:val="20"/>
                <w:lang w:eastAsia="en-CA" w:bidi="ar-LB"/>
              </w:rPr>
              <w:t>124,789,160</w:t>
            </w:r>
          </w:p>
        </w:tc>
      </w:tr>
      <w:tr w:rsidR="000D470D" w:rsidRPr="007D05ED" w14:paraId="263E6FBE" w14:textId="77777777" w:rsidTr="00AE6EBD">
        <w:trPr>
          <w:trHeight w:val="60"/>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DCFEFD" w14:textId="77777777" w:rsidR="000D470D" w:rsidRPr="007D05ED" w:rsidRDefault="000D470D" w:rsidP="000D470D">
            <w:pPr>
              <w:bidi/>
              <w:jc w:val="left"/>
              <w:rPr>
                <w:sz w:val="20"/>
                <w:rtl/>
                <w:lang w:eastAsia="en-CA" w:bidi="ar-LB"/>
              </w:rPr>
            </w:pPr>
            <w:r w:rsidRPr="007D05ED">
              <w:rPr>
                <w:sz w:val="20"/>
                <w:rtl/>
                <w:lang w:eastAsia="en-CA" w:bidi="ar-LB"/>
              </w:rPr>
              <w:t>قطاعات متعددة</w:t>
            </w:r>
          </w:p>
        </w:tc>
        <w:tc>
          <w:tcPr>
            <w:tcW w:w="1366" w:type="dxa"/>
            <w:tcBorders>
              <w:top w:val="nil"/>
              <w:left w:val="nil"/>
              <w:bottom w:val="single" w:sz="4" w:space="0" w:color="auto"/>
              <w:right w:val="single" w:sz="4" w:space="0" w:color="auto"/>
            </w:tcBorders>
            <w:shd w:val="clear" w:color="auto" w:fill="auto"/>
            <w:noWrap/>
            <w:hideMark/>
          </w:tcPr>
          <w:p w14:paraId="252F22DA" w14:textId="5B346BDA" w:rsidR="000D470D" w:rsidRPr="007D05ED" w:rsidRDefault="000D470D" w:rsidP="000D470D">
            <w:pPr>
              <w:bidi/>
              <w:jc w:val="left"/>
              <w:rPr>
                <w:sz w:val="20"/>
                <w:lang w:eastAsia="en-CA" w:bidi="ar-LB"/>
              </w:rPr>
            </w:pPr>
            <w:r w:rsidRPr="007D05ED">
              <w:rPr>
                <w:sz w:val="20"/>
                <w:lang w:eastAsia="en-CA" w:bidi="ar-LB"/>
              </w:rPr>
              <w:t>0</w:t>
            </w:r>
          </w:p>
        </w:tc>
        <w:tc>
          <w:tcPr>
            <w:tcW w:w="1244" w:type="dxa"/>
            <w:tcBorders>
              <w:top w:val="nil"/>
              <w:left w:val="nil"/>
              <w:bottom w:val="single" w:sz="4" w:space="0" w:color="auto"/>
              <w:right w:val="single" w:sz="4" w:space="0" w:color="auto"/>
            </w:tcBorders>
            <w:shd w:val="clear" w:color="auto" w:fill="auto"/>
            <w:noWrap/>
            <w:hideMark/>
          </w:tcPr>
          <w:p w14:paraId="1C58D11A" w14:textId="623FCAA3" w:rsidR="000D470D" w:rsidRPr="007D05ED" w:rsidRDefault="000D470D" w:rsidP="000D470D">
            <w:pPr>
              <w:bidi/>
              <w:jc w:val="left"/>
              <w:rPr>
                <w:sz w:val="20"/>
                <w:lang w:eastAsia="en-CA" w:bidi="ar-LB"/>
              </w:rPr>
            </w:pPr>
            <w:r w:rsidRPr="007D05ED">
              <w:rPr>
                <w:sz w:val="20"/>
                <w:lang w:eastAsia="en-CA" w:bidi="ar-LB"/>
              </w:rPr>
              <w:t>0</w:t>
            </w:r>
          </w:p>
        </w:tc>
        <w:tc>
          <w:tcPr>
            <w:tcW w:w="1366" w:type="dxa"/>
            <w:tcBorders>
              <w:top w:val="nil"/>
              <w:left w:val="nil"/>
              <w:bottom w:val="single" w:sz="4" w:space="0" w:color="auto"/>
              <w:right w:val="single" w:sz="4" w:space="0" w:color="auto"/>
            </w:tcBorders>
            <w:shd w:val="clear" w:color="auto" w:fill="auto"/>
            <w:noWrap/>
            <w:hideMark/>
          </w:tcPr>
          <w:p w14:paraId="165A8600" w14:textId="7310679C" w:rsidR="000D470D" w:rsidRPr="007D05ED" w:rsidRDefault="000D470D" w:rsidP="000D470D">
            <w:pPr>
              <w:bidi/>
              <w:jc w:val="left"/>
              <w:rPr>
                <w:sz w:val="20"/>
                <w:lang w:eastAsia="en-CA" w:bidi="ar-LB"/>
              </w:rPr>
            </w:pPr>
            <w:r w:rsidRPr="007D05ED">
              <w:rPr>
                <w:sz w:val="20"/>
                <w:lang w:eastAsia="en-CA" w:bidi="ar-LB"/>
              </w:rPr>
              <w:t>139,440</w:t>
            </w:r>
          </w:p>
        </w:tc>
        <w:tc>
          <w:tcPr>
            <w:tcW w:w="1366" w:type="dxa"/>
            <w:tcBorders>
              <w:top w:val="nil"/>
              <w:left w:val="nil"/>
              <w:bottom w:val="single" w:sz="4" w:space="0" w:color="auto"/>
              <w:right w:val="single" w:sz="4" w:space="0" w:color="auto"/>
            </w:tcBorders>
            <w:shd w:val="clear" w:color="auto" w:fill="auto"/>
            <w:noWrap/>
            <w:hideMark/>
          </w:tcPr>
          <w:p w14:paraId="29D36047" w14:textId="261635A6" w:rsidR="000D470D" w:rsidRPr="007D05ED" w:rsidRDefault="000D470D" w:rsidP="000D470D">
            <w:pPr>
              <w:bidi/>
              <w:jc w:val="left"/>
              <w:rPr>
                <w:sz w:val="20"/>
                <w:lang w:eastAsia="en-CA" w:bidi="ar-LB"/>
              </w:rPr>
            </w:pPr>
            <w:r w:rsidRPr="007D05ED">
              <w:rPr>
                <w:sz w:val="20"/>
                <w:lang w:eastAsia="en-CA" w:bidi="ar-LB"/>
              </w:rPr>
              <w:t>2,341,168</w:t>
            </w:r>
          </w:p>
        </w:tc>
        <w:tc>
          <w:tcPr>
            <w:tcW w:w="1228" w:type="dxa"/>
            <w:tcBorders>
              <w:top w:val="nil"/>
              <w:left w:val="nil"/>
              <w:bottom w:val="single" w:sz="4" w:space="0" w:color="auto"/>
              <w:right w:val="single" w:sz="4" w:space="0" w:color="auto"/>
            </w:tcBorders>
            <w:shd w:val="clear" w:color="auto" w:fill="auto"/>
            <w:noWrap/>
            <w:hideMark/>
          </w:tcPr>
          <w:p w14:paraId="2D215910" w14:textId="68163612" w:rsidR="000D470D" w:rsidRPr="007D05ED" w:rsidRDefault="000D470D" w:rsidP="000D470D">
            <w:pPr>
              <w:bidi/>
              <w:jc w:val="left"/>
              <w:rPr>
                <w:sz w:val="20"/>
                <w:lang w:eastAsia="en-CA" w:bidi="ar-LB"/>
              </w:rPr>
            </w:pPr>
            <w:r w:rsidRPr="007D05ED">
              <w:rPr>
                <w:sz w:val="20"/>
                <w:lang w:eastAsia="en-CA" w:bidi="ar-LB"/>
              </w:rPr>
              <w:t>0</w:t>
            </w:r>
          </w:p>
        </w:tc>
        <w:tc>
          <w:tcPr>
            <w:tcW w:w="1366" w:type="dxa"/>
            <w:tcBorders>
              <w:top w:val="nil"/>
              <w:left w:val="nil"/>
              <w:bottom w:val="single" w:sz="4" w:space="0" w:color="auto"/>
              <w:right w:val="single" w:sz="4" w:space="0" w:color="auto"/>
            </w:tcBorders>
            <w:shd w:val="clear" w:color="auto" w:fill="auto"/>
            <w:noWrap/>
            <w:hideMark/>
          </w:tcPr>
          <w:p w14:paraId="73628969" w14:textId="2955EBB6" w:rsidR="000D470D" w:rsidRPr="007D05ED" w:rsidRDefault="000D470D" w:rsidP="000D470D">
            <w:pPr>
              <w:bidi/>
              <w:jc w:val="left"/>
              <w:rPr>
                <w:sz w:val="20"/>
                <w:lang w:eastAsia="en-CA" w:bidi="ar-LB"/>
              </w:rPr>
            </w:pPr>
            <w:r w:rsidRPr="007D05ED">
              <w:rPr>
                <w:sz w:val="20"/>
                <w:lang w:eastAsia="en-CA" w:bidi="ar-LB"/>
              </w:rPr>
              <w:t>2,480,608</w:t>
            </w:r>
          </w:p>
        </w:tc>
      </w:tr>
      <w:tr w:rsidR="000D470D" w:rsidRPr="007D05ED" w14:paraId="1A2742E9" w14:textId="77777777" w:rsidTr="00AE6EBD">
        <w:trPr>
          <w:trHeight w:val="10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518365" w14:textId="77777777" w:rsidR="000D470D" w:rsidRPr="007D05ED" w:rsidRDefault="000D470D" w:rsidP="000D470D">
            <w:pPr>
              <w:bidi/>
              <w:jc w:val="left"/>
              <w:rPr>
                <w:sz w:val="20"/>
                <w:rtl/>
                <w:lang w:eastAsia="en-CA" w:bidi="ar-LB"/>
              </w:rPr>
            </w:pPr>
            <w:r>
              <w:rPr>
                <w:sz w:val="20"/>
                <w:rtl/>
                <w:lang w:eastAsia="en-CA" w:bidi="ar-LB"/>
              </w:rPr>
              <w:t>أخرى</w:t>
            </w:r>
          </w:p>
        </w:tc>
        <w:tc>
          <w:tcPr>
            <w:tcW w:w="1366" w:type="dxa"/>
            <w:tcBorders>
              <w:top w:val="nil"/>
              <w:left w:val="nil"/>
              <w:bottom w:val="single" w:sz="4" w:space="0" w:color="auto"/>
              <w:right w:val="single" w:sz="4" w:space="0" w:color="auto"/>
            </w:tcBorders>
            <w:shd w:val="clear" w:color="auto" w:fill="auto"/>
            <w:noWrap/>
            <w:hideMark/>
          </w:tcPr>
          <w:p w14:paraId="062A9C73" w14:textId="239B8277" w:rsidR="000D470D" w:rsidRPr="007D05ED" w:rsidRDefault="000D470D" w:rsidP="000D470D">
            <w:pPr>
              <w:bidi/>
              <w:jc w:val="left"/>
              <w:rPr>
                <w:sz w:val="20"/>
                <w:lang w:eastAsia="en-CA" w:bidi="ar-LB"/>
              </w:rPr>
            </w:pPr>
            <w:r w:rsidRPr="007D05ED">
              <w:rPr>
                <w:sz w:val="20"/>
                <w:lang w:eastAsia="en-CA" w:bidi="ar-LB"/>
              </w:rPr>
              <w:t>0</w:t>
            </w:r>
          </w:p>
        </w:tc>
        <w:tc>
          <w:tcPr>
            <w:tcW w:w="1244" w:type="dxa"/>
            <w:tcBorders>
              <w:top w:val="nil"/>
              <w:left w:val="nil"/>
              <w:bottom w:val="single" w:sz="4" w:space="0" w:color="auto"/>
              <w:right w:val="single" w:sz="4" w:space="0" w:color="auto"/>
            </w:tcBorders>
            <w:shd w:val="clear" w:color="auto" w:fill="auto"/>
            <w:noWrap/>
            <w:hideMark/>
          </w:tcPr>
          <w:p w14:paraId="2BC0AAB1" w14:textId="41F22F5D" w:rsidR="000D470D" w:rsidRPr="007D05ED" w:rsidRDefault="000D470D" w:rsidP="000D470D">
            <w:pPr>
              <w:bidi/>
              <w:jc w:val="left"/>
              <w:rPr>
                <w:sz w:val="20"/>
                <w:lang w:eastAsia="en-CA" w:bidi="ar-LB"/>
              </w:rPr>
            </w:pPr>
            <w:r w:rsidRPr="007D05ED">
              <w:rPr>
                <w:sz w:val="20"/>
                <w:lang w:eastAsia="en-CA" w:bidi="ar-LB"/>
              </w:rPr>
              <w:t>0</w:t>
            </w:r>
          </w:p>
        </w:tc>
        <w:tc>
          <w:tcPr>
            <w:tcW w:w="1366" w:type="dxa"/>
            <w:tcBorders>
              <w:top w:val="nil"/>
              <w:left w:val="nil"/>
              <w:bottom w:val="single" w:sz="4" w:space="0" w:color="auto"/>
              <w:right w:val="single" w:sz="4" w:space="0" w:color="auto"/>
            </w:tcBorders>
            <w:shd w:val="clear" w:color="auto" w:fill="auto"/>
            <w:noWrap/>
            <w:hideMark/>
          </w:tcPr>
          <w:p w14:paraId="196103A6" w14:textId="10B56D24" w:rsidR="000D470D" w:rsidRPr="007D05ED" w:rsidRDefault="000D470D" w:rsidP="000D470D">
            <w:pPr>
              <w:bidi/>
              <w:jc w:val="left"/>
              <w:rPr>
                <w:sz w:val="20"/>
                <w:lang w:eastAsia="en-CA" w:bidi="ar-LB"/>
              </w:rPr>
            </w:pPr>
            <w:r w:rsidRPr="007D05ED">
              <w:rPr>
                <w:sz w:val="20"/>
                <w:lang w:eastAsia="en-CA" w:bidi="ar-LB"/>
              </w:rPr>
              <w:t>11,317,246</w:t>
            </w:r>
          </w:p>
        </w:tc>
        <w:tc>
          <w:tcPr>
            <w:tcW w:w="1366" w:type="dxa"/>
            <w:tcBorders>
              <w:top w:val="nil"/>
              <w:left w:val="nil"/>
              <w:bottom w:val="single" w:sz="4" w:space="0" w:color="auto"/>
              <w:right w:val="single" w:sz="4" w:space="0" w:color="auto"/>
            </w:tcBorders>
            <w:shd w:val="clear" w:color="auto" w:fill="auto"/>
            <w:noWrap/>
            <w:hideMark/>
          </w:tcPr>
          <w:p w14:paraId="39D5A563" w14:textId="0189F047" w:rsidR="000D470D" w:rsidRPr="007D05ED" w:rsidRDefault="000D470D" w:rsidP="000D470D">
            <w:pPr>
              <w:bidi/>
              <w:jc w:val="left"/>
              <w:rPr>
                <w:sz w:val="20"/>
                <w:lang w:eastAsia="en-CA" w:bidi="ar-LB"/>
              </w:rPr>
            </w:pPr>
            <w:r w:rsidRPr="007D05ED">
              <w:rPr>
                <w:sz w:val="20"/>
                <w:lang w:eastAsia="en-CA" w:bidi="ar-LB"/>
              </w:rPr>
              <w:t>5,059,360</w:t>
            </w:r>
          </w:p>
        </w:tc>
        <w:tc>
          <w:tcPr>
            <w:tcW w:w="1228" w:type="dxa"/>
            <w:tcBorders>
              <w:top w:val="nil"/>
              <w:left w:val="nil"/>
              <w:bottom w:val="single" w:sz="4" w:space="0" w:color="auto"/>
              <w:right w:val="single" w:sz="4" w:space="0" w:color="auto"/>
            </w:tcBorders>
            <w:shd w:val="clear" w:color="auto" w:fill="auto"/>
            <w:noWrap/>
            <w:hideMark/>
          </w:tcPr>
          <w:p w14:paraId="543695A3" w14:textId="02589201" w:rsidR="000D470D" w:rsidRPr="007D05ED" w:rsidRDefault="000D470D" w:rsidP="000D470D">
            <w:pPr>
              <w:bidi/>
              <w:jc w:val="left"/>
              <w:rPr>
                <w:sz w:val="20"/>
                <w:lang w:eastAsia="en-CA" w:bidi="ar-LB"/>
              </w:rPr>
            </w:pPr>
            <w:r w:rsidRPr="007D05ED">
              <w:rPr>
                <w:sz w:val="20"/>
                <w:lang w:eastAsia="en-CA" w:bidi="ar-LB"/>
              </w:rPr>
              <w:t>0</w:t>
            </w:r>
          </w:p>
        </w:tc>
        <w:tc>
          <w:tcPr>
            <w:tcW w:w="1366" w:type="dxa"/>
            <w:tcBorders>
              <w:top w:val="nil"/>
              <w:left w:val="nil"/>
              <w:bottom w:val="single" w:sz="4" w:space="0" w:color="auto"/>
              <w:right w:val="single" w:sz="4" w:space="0" w:color="auto"/>
            </w:tcBorders>
            <w:shd w:val="clear" w:color="auto" w:fill="auto"/>
            <w:noWrap/>
            <w:hideMark/>
          </w:tcPr>
          <w:p w14:paraId="4D1783C7" w14:textId="02D3B4A8" w:rsidR="000D470D" w:rsidRPr="007D05ED" w:rsidRDefault="000D470D" w:rsidP="000D470D">
            <w:pPr>
              <w:bidi/>
              <w:jc w:val="left"/>
              <w:rPr>
                <w:sz w:val="20"/>
                <w:lang w:eastAsia="en-CA" w:bidi="ar-LB"/>
              </w:rPr>
            </w:pPr>
            <w:r w:rsidRPr="007D05ED">
              <w:rPr>
                <w:sz w:val="20"/>
                <w:lang w:eastAsia="en-CA" w:bidi="ar-LB"/>
              </w:rPr>
              <w:t>16,376,606</w:t>
            </w:r>
          </w:p>
        </w:tc>
      </w:tr>
      <w:tr w:rsidR="000D470D" w:rsidRPr="007D05ED" w14:paraId="3DE8813A" w14:textId="77777777" w:rsidTr="00AE6EBD">
        <w:trPr>
          <w:trHeight w:val="152"/>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3EA169" w14:textId="77777777" w:rsidR="000D470D" w:rsidRPr="007D05ED" w:rsidRDefault="000D470D" w:rsidP="000D470D">
            <w:pPr>
              <w:bidi/>
              <w:jc w:val="left"/>
              <w:rPr>
                <w:sz w:val="20"/>
                <w:rtl/>
                <w:lang w:eastAsia="en-CA" w:bidi="ar-LB"/>
              </w:rPr>
            </w:pPr>
            <w:r w:rsidRPr="007D05ED">
              <w:rPr>
                <w:sz w:val="20"/>
                <w:rtl/>
                <w:lang w:eastAsia="en-CA" w:bidi="ar-LB"/>
              </w:rPr>
              <w:t xml:space="preserve">خطة </w:t>
            </w:r>
            <w:r>
              <w:rPr>
                <w:sz w:val="20"/>
                <w:rtl/>
                <w:lang w:eastAsia="en-CA" w:bidi="ar-LB"/>
              </w:rPr>
              <w:t>الإزالة</w:t>
            </w:r>
          </w:p>
        </w:tc>
        <w:tc>
          <w:tcPr>
            <w:tcW w:w="1366" w:type="dxa"/>
            <w:tcBorders>
              <w:top w:val="nil"/>
              <w:left w:val="nil"/>
              <w:bottom w:val="single" w:sz="4" w:space="0" w:color="auto"/>
              <w:right w:val="single" w:sz="4" w:space="0" w:color="auto"/>
            </w:tcBorders>
            <w:shd w:val="clear" w:color="auto" w:fill="auto"/>
            <w:noWrap/>
            <w:hideMark/>
          </w:tcPr>
          <w:p w14:paraId="50C31EE5" w14:textId="65A84333" w:rsidR="000D470D" w:rsidRPr="007D05ED" w:rsidRDefault="000D470D" w:rsidP="000D470D">
            <w:pPr>
              <w:bidi/>
              <w:jc w:val="left"/>
              <w:rPr>
                <w:sz w:val="20"/>
                <w:lang w:eastAsia="en-CA" w:bidi="ar-LB"/>
              </w:rPr>
            </w:pPr>
            <w:r w:rsidRPr="007D05ED">
              <w:rPr>
                <w:sz w:val="20"/>
                <w:lang w:eastAsia="en-CA" w:bidi="ar-LB"/>
              </w:rPr>
              <w:t>387,379,811</w:t>
            </w:r>
          </w:p>
        </w:tc>
        <w:tc>
          <w:tcPr>
            <w:tcW w:w="1244" w:type="dxa"/>
            <w:tcBorders>
              <w:top w:val="nil"/>
              <w:left w:val="nil"/>
              <w:bottom w:val="single" w:sz="4" w:space="0" w:color="auto"/>
              <w:right w:val="single" w:sz="4" w:space="0" w:color="auto"/>
            </w:tcBorders>
            <w:shd w:val="clear" w:color="auto" w:fill="auto"/>
            <w:noWrap/>
            <w:hideMark/>
          </w:tcPr>
          <w:p w14:paraId="68852ACE" w14:textId="057C45C9" w:rsidR="000D470D" w:rsidRPr="007D05ED" w:rsidRDefault="000D470D" w:rsidP="000D470D">
            <w:pPr>
              <w:bidi/>
              <w:jc w:val="left"/>
              <w:rPr>
                <w:sz w:val="20"/>
                <w:lang w:eastAsia="en-CA" w:bidi="ar-LB"/>
              </w:rPr>
            </w:pPr>
            <w:r w:rsidRPr="007D05ED">
              <w:rPr>
                <w:sz w:val="20"/>
                <w:lang w:eastAsia="en-CA" w:bidi="ar-LB"/>
              </w:rPr>
              <w:t>75,583,006</w:t>
            </w:r>
          </w:p>
        </w:tc>
        <w:tc>
          <w:tcPr>
            <w:tcW w:w="1366" w:type="dxa"/>
            <w:tcBorders>
              <w:top w:val="nil"/>
              <w:left w:val="nil"/>
              <w:bottom w:val="single" w:sz="4" w:space="0" w:color="auto"/>
              <w:right w:val="single" w:sz="4" w:space="0" w:color="auto"/>
            </w:tcBorders>
            <w:shd w:val="clear" w:color="auto" w:fill="auto"/>
            <w:noWrap/>
            <w:hideMark/>
          </w:tcPr>
          <w:p w14:paraId="57C80517" w14:textId="5EB65848" w:rsidR="000D470D" w:rsidRPr="007D05ED" w:rsidRDefault="000D470D" w:rsidP="000D470D">
            <w:pPr>
              <w:bidi/>
              <w:jc w:val="left"/>
              <w:rPr>
                <w:sz w:val="20"/>
                <w:lang w:eastAsia="en-CA" w:bidi="ar-LB"/>
              </w:rPr>
            </w:pPr>
            <w:r w:rsidRPr="007D05ED">
              <w:rPr>
                <w:sz w:val="20"/>
                <w:lang w:eastAsia="en-CA" w:bidi="ar-LB"/>
              </w:rPr>
              <w:t>388,710,642</w:t>
            </w:r>
          </w:p>
        </w:tc>
        <w:tc>
          <w:tcPr>
            <w:tcW w:w="1366" w:type="dxa"/>
            <w:tcBorders>
              <w:top w:val="nil"/>
              <w:left w:val="nil"/>
              <w:bottom w:val="single" w:sz="4" w:space="0" w:color="auto"/>
              <w:right w:val="single" w:sz="4" w:space="0" w:color="auto"/>
            </w:tcBorders>
            <w:shd w:val="clear" w:color="auto" w:fill="auto"/>
            <w:noWrap/>
            <w:hideMark/>
          </w:tcPr>
          <w:p w14:paraId="2F781E8B" w14:textId="1BC8AC9F" w:rsidR="000D470D" w:rsidRPr="007D05ED" w:rsidRDefault="000D470D" w:rsidP="000D470D">
            <w:pPr>
              <w:bidi/>
              <w:jc w:val="left"/>
              <w:rPr>
                <w:sz w:val="20"/>
                <w:lang w:eastAsia="en-CA" w:bidi="ar-LB"/>
              </w:rPr>
            </w:pPr>
            <w:r w:rsidRPr="007D05ED">
              <w:rPr>
                <w:sz w:val="20"/>
                <w:lang w:eastAsia="en-CA" w:bidi="ar-LB"/>
              </w:rPr>
              <w:t>212,206,926</w:t>
            </w:r>
          </w:p>
        </w:tc>
        <w:tc>
          <w:tcPr>
            <w:tcW w:w="1228" w:type="dxa"/>
            <w:tcBorders>
              <w:top w:val="nil"/>
              <w:left w:val="nil"/>
              <w:bottom w:val="single" w:sz="4" w:space="0" w:color="auto"/>
              <w:right w:val="single" w:sz="4" w:space="0" w:color="auto"/>
            </w:tcBorders>
            <w:shd w:val="clear" w:color="auto" w:fill="auto"/>
            <w:noWrap/>
            <w:hideMark/>
          </w:tcPr>
          <w:p w14:paraId="2E389682" w14:textId="31E12AF3" w:rsidR="000D470D" w:rsidRPr="007D05ED" w:rsidRDefault="000D470D" w:rsidP="000D470D">
            <w:pPr>
              <w:bidi/>
              <w:jc w:val="left"/>
              <w:rPr>
                <w:sz w:val="20"/>
                <w:lang w:eastAsia="en-CA" w:bidi="ar-LB"/>
              </w:rPr>
            </w:pPr>
            <w:r w:rsidRPr="007D05ED">
              <w:rPr>
                <w:sz w:val="20"/>
                <w:lang w:eastAsia="en-CA" w:bidi="ar-LB"/>
              </w:rPr>
              <w:t>76,107,711</w:t>
            </w:r>
          </w:p>
        </w:tc>
        <w:tc>
          <w:tcPr>
            <w:tcW w:w="1366" w:type="dxa"/>
            <w:tcBorders>
              <w:top w:val="nil"/>
              <w:left w:val="nil"/>
              <w:bottom w:val="single" w:sz="4" w:space="0" w:color="auto"/>
              <w:right w:val="single" w:sz="4" w:space="0" w:color="auto"/>
            </w:tcBorders>
            <w:shd w:val="clear" w:color="auto" w:fill="auto"/>
            <w:noWrap/>
            <w:hideMark/>
          </w:tcPr>
          <w:p w14:paraId="4BF2D52A" w14:textId="06F508EC" w:rsidR="000D470D" w:rsidRPr="007D05ED" w:rsidRDefault="000D470D" w:rsidP="000D470D">
            <w:pPr>
              <w:bidi/>
              <w:jc w:val="left"/>
              <w:rPr>
                <w:sz w:val="20"/>
                <w:lang w:eastAsia="en-CA" w:bidi="ar-LB"/>
              </w:rPr>
            </w:pPr>
            <w:r w:rsidRPr="007D05ED">
              <w:rPr>
                <w:sz w:val="20"/>
                <w:lang w:eastAsia="en-CA" w:bidi="ar-LB"/>
              </w:rPr>
              <w:t>1,139,988,096</w:t>
            </w:r>
          </w:p>
        </w:tc>
      </w:tr>
      <w:tr w:rsidR="000D470D" w:rsidRPr="007D05ED" w14:paraId="0486D95E" w14:textId="77777777" w:rsidTr="00AE6EBD">
        <w:trPr>
          <w:trHeight w:val="5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BB2672A" w14:textId="77777777" w:rsidR="000D470D" w:rsidRPr="007D05ED" w:rsidRDefault="000D470D" w:rsidP="000D470D">
            <w:pPr>
              <w:bidi/>
              <w:jc w:val="left"/>
              <w:rPr>
                <w:sz w:val="20"/>
                <w:rtl/>
                <w:lang w:eastAsia="en-CA" w:bidi="ar-LB"/>
              </w:rPr>
            </w:pPr>
            <w:r>
              <w:rPr>
                <w:sz w:val="20"/>
                <w:rtl/>
                <w:lang w:eastAsia="en-CA" w:bidi="ar-LB"/>
              </w:rPr>
              <w:t>عامل التصنيع</w:t>
            </w:r>
          </w:p>
        </w:tc>
        <w:tc>
          <w:tcPr>
            <w:tcW w:w="1366" w:type="dxa"/>
            <w:tcBorders>
              <w:top w:val="nil"/>
              <w:left w:val="nil"/>
              <w:bottom w:val="single" w:sz="4" w:space="0" w:color="auto"/>
              <w:right w:val="single" w:sz="4" w:space="0" w:color="auto"/>
            </w:tcBorders>
            <w:shd w:val="clear" w:color="auto" w:fill="auto"/>
            <w:noWrap/>
            <w:hideMark/>
          </w:tcPr>
          <w:p w14:paraId="262C689D" w14:textId="70F539F6" w:rsidR="000D470D" w:rsidRPr="007D05ED" w:rsidRDefault="000D470D" w:rsidP="000D470D">
            <w:pPr>
              <w:bidi/>
              <w:jc w:val="left"/>
              <w:rPr>
                <w:sz w:val="20"/>
                <w:lang w:eastAsia="en-CA" w:bidi="ar-LB"/>
              </w:rPr>
            </w:pPr>
            <w:r w:rsidRPr="007D05ED">
              <w:rPr>
                <w:sz w:val="20"/>
                <w:lang w:eastAsia="en-CA" w:bidi="ar-LB"/>
              </w:rPr>
              <w:t>1,286,923</w:t>
            </w:r>
          </w:p>
        </w:tc>
        <w:tc>
          <w:tcPr>
            <w:tcW w:w="1244" w:type="dxa"/>
            <w:tcBorders>
              <w:top w:val="nil"/>
              <w:left w:val="nil"/>
              <w:bottom w:val="single" w:sz="4" w:space="0" w:color="auto"/>
              <w:right w:val="single" w:sz="4" w:space="0" w:color="auto"/>
            </w:tcBorders>
            <w:shd w:val="clear" w:color="auto" w:fill="auto"/>
            <w:noWrap/>
            <w:hideMark/>
          </w:tcPr>
          <w:p w14:paraId="10B604E9" w14:textId="258A49E1" w:rsidR="000D470D" w:rsidRPr="007D05ED" w:rsidRDefault="000D470D" w:rsidP="000D470D">
            <w:pPr>
              <w:bidi/>
              <w:jc w:val="left"/>
              <w:rPr>
                <w:sz w:val="20"/>
                <w:lang w:eastAsia="en-CA" w:bidi="ar-LB"/>
              </w:rPr>
            </w:pPr>
            <w:r w:rsidRPr="007D05ED">
              <w:rPr>
                <w:sz w:val="20"/>
                <w:lang w:eastAsia="en-CA" w:bidi="ar-LB"/>
              </w:rPr>
              <w:t>0</w:t>
            </w:r>
          </w:p>
        </w:tc>
        <w:tc>
          <w:tcPr>
            <w:tcW w:w="1366" w:type="dxa"/>
            <w:tcBorders>
              <w:top w:val="nil"/>
              <w:left w:val="nil"/>
              <w:bottom w:val="single" w:sz="4" w:space="0" w:color="auto"/>
              <w:right w:val="single" w:sz="4" w:space="0" w:color="auto"/>
            </w:tcBorders>
            <w:shd w:val="clear" w:color="auto" w:fill="auto"/>
            <w:noWrap/>
            <w:hideMark/>
          </w:tcPr>
          <w:p w14:paraId="31E72920" w14:textId="69C78312" w:rsidR="000D470D" w:rsidRPr="007D05ED" w:rsidRDefault="000D470D" w:rsidP="000D470D">
            <w:pPr>
              <w:bidi/>
              <w:jc w:val="left"/>
              <w:rPr>
                <w:sz w:val="20"/>
                <w:lang w:eastAsia="en-CA" w:bidi="ar-LB"/>
              </w:rPr>
            </w:pPr>
            <w:r w:rsidRPr="007D05ED">
              <w:rPr>
                <w:sz w:val="20"/>
                <w:lang w:eastAsia="en-CA" w:bidi="ar-LB"/>
              </w:rPr>
              <w:t>6,337,359</w:t>
            </w:r>
          </w:p>
        </w:tc>
        <w:tc>
          <w:tcPr>
            <w:tcW w:w="1366" w:type="dxa"/>
            <w:tcBorders>
              <w:top w:val="nil"/>
              <w:left w:val="nil"/>
              <w:bottom w:val="single" w:sz="4" w:space="0" w:color="auto"/>
              <w:right w:val="single" w:sz="4" w:space="0" w:color="auto"/>
            </w:tcBorders>
            <w:shd w:val="clear" w:color="auto" w:fill="auto"/>
            <w:noWrap/>
            <w:hideMark/>
          </w:tcPr>
          <w:p w14:paraId="0C21793C" w14:textId="5653217C" w:rsidR="000D470D" w:rsidRPr="007D05ED" w:rsidRDefault="000D470D" w:rsidP="000D470D">
            <w:pPr>
              <w:bidi/>
              <w:jc w:val="left"/>
              <w:rPr>
                <w:sz w:val="20"/>
                <w:lang w:eastAsia="en-CA" w:bidi="ar-LB"/>
              </w:rPr>
            </w:pPr>
            <w:r w:rsidRPr="007D05ED">
              <w:rPr>
                <w:sz w:val="20"/>
                <w:lang w:eastAsia="en-CA" w:bidi="ar-LB"/>
              </w:rPr>
              <w:t>114,342,497</w:t>
            </w:r>
          </w:p>
        </w:tc>
        <w:tc>
          <w:tcPr>
            <w:tcW w:w="1228" w:type="dxa"/>
            <w:tcBorders>
              <w:top w:val="nil"/>
              <w:left w:val="nil"/>
              <w:bottom w:val="single" w:sz="4" w:space="0" w:color="auto"/>
              <w:right w:val="single" w:sz="4" w:space="0" w:color="auto"/>
            </w:tcBorders>
            <w:shd w:val="clear" w:color="auto" w:fill="auto"/>
            <w:noWrap/>
            <w:hideMark/>
          </w:tcPr>
          <w:p w14:paraId="7B34A6A5" w14:textId="678C7E3E" w:rsidR="000D470D" w:rsidRPr="007D05ED" w:rsidRDefault="000D470D" w:rsidP="000D470D">
            <w:pPr>
              <w:bidi/>
              <w:jc w:val="left"/>
              <w:rPr>
                <w:sz w:val="20"/>
                <w:lang w:eastAsia="en-CA" w:bidi="ar-LB"/>
              </w:rPr>
            </w:pPr>
            <w:r w:rsidRPr="007D05ED">
              <w:rPr>
                <w:sz w:val="20"/>
                <w:lang w:eastAsia="en-CA" w:bidi="ar-LB"/>
              </w:rPr>
              <w:t>0</w:t>
            </w:r>
          </w:p>
        </w:tc>
        <w:tc>
          <w:tcPr>
            <w:tcW w:w="1366" w:type="dxa"/>
            <w:tcBorders>
              <w:top w:val="nil"/>
              <w:left w:val="nil"/>
              <w:bottom w:val="single" w:sz="4" w:space="0" w:color="auto"/>
              <w:right w:val="single" w:sz="4" w:space="0" w:color="auto"/>
            </w:tcBorders>
            <w:shd w:val="clear" w:color="auto" w:fill="auto"/>
            <w:noWrap/>
            <w:hideMark/>
          </w:tcPr>
          <w:p w14:paraId="2DE9FC75" w14:textId="496D22EC" w:rsidR="000D470D" w:rsidRPr="007D05ED" w:rsidRDefault="000D470D" w:rsidP="000D470D">
            <w:pPr>
              <w:bidi/>
              <w:jc w:val="left"/>
              <w:rPr>
                <w:sz w:val="20"/>
                <w:lang w:eastAsia="en-CA" w:bidi="ar-LB"/>
              </w:rPr>
            </w:pPr>
            <w:r w:rsidRPr="007D05ED">
              <w:rPr>
                <w:sz w:val="20"/>
                <w:lang w:eastAsia="en-CA" w:bidi="ar-LB"/>
              </w:rPr>
              <w:t>121,966,778</w:t>
            </w:r>
          </w:p>
        </w:tc>
      </w:tr>
      <w:tr w:rsidR="000D470D" w:rsidRPr="007D05ED" w14:paraId="7EFD925F" w14:textId="77777777" w:rsidTr="00AE6EBD">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4D9BDA" w14:textId="77777777" w:rsidR="000D470D" w:rsidRPr="007D05ED" w:rsidRDefault="000D470D" w:rsidP="000D470D">
            <w:pPr>
              <w:bidi/>
              <w:jc w:val="left"/>
              <w:rPr>
                <w:sz w:val="20"/>
                <w:rtl/>
                <w:lang w:eastAsia="en-CA" w:bidi="ar-LB"/>
              </w:rPr>
            </w:pPr>
            <w:r>
              <w:rPr>
                <w:sz w:val="20"/>
                <w:rtl/>
                <w:lang w:eastAsia="en-CA" w:bidi="ar-LB"/>
              </w:rPr>
              <w:t>ال</w:t>
            </w:r>
            <w:r w:rsidRPr="007D05ED">
              <w:rPr>
                <w:sz w:val="20"/>
                <w:rtl/>
                <w:lang w:eastAsia="en-CA" w:bidi="ar-LB"/>
              </w:rPr>
              <w:t>إنتاج</w:t>
            </w:r>
          </w:p>
        </w:tc>
        <w:tc>
          <w:tcPr>
            <w:tcW w:w="1366" w:type="dxa"/>
            <w:tcBorders>
              <w:top w:val="nil"/>
              <w:left w:val="nil"/>
              <w:bottom w:val="single" w:sz="4" w:space="0" w:color="auto"/>
              <w:right w:val="single" w:sz="4" w:space="0" w:color="auto"/>
            </w:tcBorders>
            <w:shd w:val="clear" w:color="auto" w:fill="auto"/>
            <w:noWrap/>
            <w:hideMark/>
          </w:tcPr>
          <w:p w14:paraId="7060D694" w14:textId="3CD0CC99" w:rsidR="000D470D" w:rsidRPr="007D05ED" w:rsidRDefault="000D470D" w:rsidP="000D470D">
            <w:pPr>
              <w:bidi/>
              <w:jc w:val="left"/>
              <w:rPr>
                <w:sz w:val="20"/>
                <w:lang w:eastAsia="en-CA" w:bidi="ar-LB"/>
              </w:rPr>
            </w:pPr>
            <w:r w:rsidRPr="007D05ED">
              <w:rPr>
                <w:sz w:val="20"/>
                <w:lang w:eastAsia="en-CA" w:bidi="ar-LB"/>
              </w:rPr>
              <w:t>1,056,000</w:t>
            </w:r>
          </w:p>
        </w:tc>
        <w:tc>
          <w:tcPr>
            <w:tcW w:w="1244" w:type="dxa"/>
            <w:tcBorders>
              <w:top w:val="nil"/>
              <w:left w:val="nil"/>
              <w:bottom w:val="single" w:sz="4" w:space="0" w:color="auto"/>
              <w:right w:val="single" w:sz="4" w:space="0" w:color="auto"/>
            </w:tcBorders>
            <w:shd w:val="clear" w:color="auto" w:fill="auto"/>
            <w:noWrap/>
            <w:hideMark/>
          </w:tcPr>
          <w:p w14:paraId="4E14EA8B" w14:textId="60358349" w:rsidR="000D470D" w:rsidRPr="007D05ED" w:rsidRDefault="000D470D" w:rsidP="000D470D">
            <w:pPr>
              <w:bidi/>
              <w:jc w:val="left"/>
              <w:rPr>
                <w:sz w:val="20"/>
                <w:lang w:eastAsia="en-CA" w:bidi="ar-LB"/>
              </w:rPr>
            </w:pPr>
            <w:r w:rsidRPr="007D05ED">
              <w:rPr>
                <w:sz w:val="20"/>
                <w:lang w:eastAsia="en-CA" w:bidi="ar-LB"/>
              </w:rPr>
              <w:t>0</w:t>
            </w:r>
          </w:p>
        </w:tc>
        <w:tc>
          <w:tcPr>
            <w:tcW w:w="1366" w:type="dxa"/>
            <w:tcBorders>
              <w:top w:val="nil"/>
              <w:left w:val="nil"/>
              <w:bottom w:val="single" w:sz="4" w:space="0" w:color="auto"/>
              <w:right w:val="single" w:sz="4" w:space="0" w:color="auto"/>
            </w:tcBorders>
            <w:shd w:val="clear" w:color="auto" w:fill="auto"/>
            <w:noWrap/>
            <w:hideMark/>
          </w:tcPr>
          <w:p w14:paraId="1376BD3A" w14:textId="45FF7ADE" w:rsidR="000D470D" w:rsidRPr="007D05ED" w:rsidRDefault="000D470D" w:rsidP="000D470D">
            <w:pPr>
              <w:bidi/>
              <w:jc w:val="left"/>
              <w:rPr>
                <w:sz w:val="20"/>
                <w:lang w:eastAsia="en-CA" w:bidi="ar-LB"/>
              </w:rPr>
            </w:pPr>
            <w:r w:rsidRPr="007D05ED">
              <w:rPr>
                <w:sz w:val="20"/>
                <w:lang w:eastAsia="en-CA" w:bidi="ar-LB"/>
              </w:rPr>
              <w:t>50,638,105</w:t>
            </w:r>
          </w:p>
        </w:tc>
        <w:tc>
          <w:tcPr>
            <w:tcW w:w="1366" w:type="dxa"/>
            <w:tcBorders>
              <w:top w:val="nil"/>
              <w:left w:val="nil"/>
              <w:bottom w:val="single" w:sz="4" w:space="0" w:color="auto"/>
              <w:right w:val="single" w:sz="4" w:space="0" w:color="auto"/>
            </w:tcBorders>
            <w:shd w:val="clear" w:color="auto" w:fill="auto"/>
            <w:noWrap/>
            <w:hideMark/>
          </w:tcPr>
          <w:p w14:paraId="4D460EAB" w14:textId="6A53D038" w:rsidR="000D470D" w:rsidRPr="007D05ED" w:rsidRDefault="000D470D" w:rsidP="000D470D">
            <w:pPr>
              <w:bidi/>
              <w:jc w:val="left"/>
              <w:rPr>
                <w:sz w:val="20"/>
                <w:lang w:eastAsia="en-CA" w:bidi="ar-LB"/>
              </w:rPr>
            </w:pPr>
            <w:r w:rsidRPr="007D05ED">
              <w:rPr>
                <w:sz w:val="20"/>
                <w:lang w:eastAsia="en-CA" w:bidi="ar-LB"/>
              </w:rPr>
              <w:t>400,893,496</w:t>
            </w:r>
          </w:p>
        </w:tc>
        <w:tc>
          <w:tcPr>
            <w:tcW w:w="1228" w:type="dxa"/>
            <w:tcBorders>
              <w:top w:val="nil"/>
              <w:left w:val="nil"/>
              <w:bottom w:val="single" w:sz="4" w:space="0" w:color="auto"/>
              <w:right w:val="single" w:sz="4" w:space="0" w:color="auto"/>
            </w:tcBorders>
            <w:shd w:val="clear" w:color="auto" w:fill="auto"/>
            <w:noWrap/>
            <w:hideMark/>
          </w:tcPr>
          <w:p w14:paraId="13ADA398" w14:textId="2A7C77C6" w:rsidR="000D470D" w:rsidRPr="007D05ED" w:rsidRDefault="000D470D" w:rsidP="000D470D">
            <w:pPr>
              <w:bidi/>
              <w:jc w:val="left"/>
              <w:rPr>
                <w:sz w:val="20"/>
                <w:lang w:eastAsia="en-CA" w:bidi="ar-LB"/>
              </w:rPr>
            </w:pPr>
            <w:r w:rsidRPr="007D05ED">
              <w:rPr>
                <w:sz w:val="20"/>
                <w:lang w:eastAsia="en-CA" w:bidi="ar-LB"/>
              </w:rPr>
              <w:t>10,000,000</w:t>
            </w:r>
          </w:p>
        </w:tc>
        <w:tc>
          <w:tcPr>
            <w:tcW w:w="1366" w:type="dxa"/>
            <w:tcBorders>
              <w:top w:val="nil"/>
              <w:left w:val="nil"/>
              <w:bottom w:val="single" w:sz="4" w:space="0" w:color="auto"/>
              <w:right w:val="single" w:sz="4" w:space="0" w:color="auto"/>
            </w:tcBorders>
            <w:shd w:val="clear" w:color="auto" w:fill="auto"/>
            <w:noWrap/>
            <w:hideMark/>
          </w:tcPr>
          <w:p w14:paraId="0769C029" w14:textId="51F4D6FB" w:rsidR="000D470D" w:rsidRPr="007D05ED" w:rsidRDefault="000D470D" w:rsidP="000D470D">
            <w:pPr>
              <w:bidi/>
              <w:jc w:val="left"/>
              <w:rPr>
                <w:sz w:val="20"/>
                <w:lang w:eastAsia="en-CA" w:bidi="ar-LB"/>
              </w:rPr>
            </w:pPr>
            <w:r w:rsidRPr="007D05ED">
              <w:rPr>
                <w:sz w:val="20"/>
                <w:lang w:eastAsia="en-CA" w:bidi="ar-LB"/>
              </w:rPr>
              <w:t>462,587,601</w:t>
            </w:r>
          </w:p>
        </w:tc>
      </w:tr>
      <w:tr w:rsidR="000D470D" w:rsidRPr="007D05ED" w14:paraId="1A8CC0DC" w14:textId="77777777" w:rsidTr="00AE6EBD">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E55087" w14:textId="77777777" w:rsidR="000D470D" w:rsidRPr="007D05ED" w:rsidRDefault="000D470D" w:rsidP="000D470D">
            <w:pPr>
              <w:bidi/>
              <w:jc w:val="left"/>
              <w:rPr>
                <w:sz w:val="20"/>
                <w:rtl/>
                <w:lang w:eastAsia="en-CA" w:bidi="ar-LB"/>
              </w:rPr>
            </w:pPr>
            <w:r>
              <w:rPr>
                <w:sz w:val="20"/>
                <w:rtl/>
                <w:lang w:eastAsia="en-CA" w:bidi="ar-LB"/>
              </w:rPr>
              <w:t>ال</w:t>
            </w:r>
            <w:r w:rsidRPr="007D05ED">
              <w:rPr>
                <w:sz w:val="20"/>
                <w:rtl/>
                <w:lang w:eastAsia="en-CA" w:bidi="ar-LB"/>
              </w:rPr>
              <w:t>تبريد</w:t>
            </w:r>
          </w:p>
        </w:tc>
        <w:tc>
          <w:tcPr>
            <w:tcW w:w="1366" w:type="dxa"/>
            <w:tcBorders>
              <w:top w:val="nil"/>
              <w:left w:val="nil"/>
              <w:bottom w:val="single" w:sz="4" w:space="0" w:color="auto"/>
              <w:right w:val="single" w:sz="4" w:space="0" w:color="auto"/>
            </w:tcBorders>
            <w:shd w:val="clear" w:color="auto" w:fill="auto"/>
            <w:noWrap/>
            <w:hideMark/>
          </w:tcPr>
          <w:p w14:paraId="584F3B5C" w14:textId="3DF987DB" w:rsidR="000D470D" w:rsidRPr="007D05ED" w:rsidRDefault="000D470D" w:rsidP="000D470D">
            <w:pPr>
              <w:bidi/>
              <w:jc w:val="left"/>
              <w:rPr>
                <w:sz w:val="20"/>
                <w:lang w:eastAsia="en-CA" w:bidi="ar-LB"/>
              </w:rPr>
            </w:pPr>
            <w:r w:rsidRPr="007D05ED">
              <w:rPr>
                <w:sz w:val="20"/>
                <w:lang w:eastAsia="en-CA" w:bidi="ar-LB"/>
              </w:rPr>
              <w:t>139,623,080</w:t>
            </w:r>
          </w:p>
        </w:tc>
        <w:tc>
          <w:tcPr>
            <w:tcW w:w="1244" w:type="dxa"/>
            <w:tcBorders>
              <w:top w:val="nil"/>
              <w:left w:val="nil"/>
              <w:bottom w:val="single" w:sz="4" w:space="0" w:color="auto"/>
              <w:right w:val="single" w:sz="4" w:space="0" w:color="auto"/>
            </w:tcBorders>
            <w:shd w:val="clear" w:color="auto" w:fill="auto"/>
            <w:noWrap/>
            <w:hideMark/>
          </w:tcPr>
          <w:p w14:paraId="72A51CF9" w14:textId="59809D32" w:rsidR="000D470D" w:rsidRPr="007D05ED" w:rsidRDefault="000D470D" w:rsidP="000D470D">
            <w:pPr>
              <w:bidi/>
              <w:jc w:val="left"/>
              <w:rPr>
                <w:sz w:val="20"/>
                <w:lang w:eastAsia="en-CA" w:bidi="ar-LB"/>
              </w:rPr>
            </w:pPr>
            <w:r w:rsidRPr="007D05ED">
              <w:rPr>
                <w:sz w:val="20"/>
                <w:lang w:eastAsia="en-CA" w:bidi="ar-LB"/>
              </w:rPr>
              <w:t>13,956,016</w:t>
            </w:r>
          </w:p>
        </w:tc>
        <w:tc>
          <w:tcPr>
            <w:tcW w:w="1366" w:type="dxa"/>
            <w:tcBorders>
              <w:top w:val="nil"/>
              <w:left w:val="nil"/>
              <w:bottom w:val="single" w:sz="4" w:space="0" w:color="auto"/>
              <w:right w:val="single" w:sz="4" w:space="0" w:color="auto"/>
            </w:tcBorders>
            <w:shd w:val="clear" w:color="auto" w:fill="auto"/>
            <w:noWrap/>
            <w:hideMark/>
          </w:tcPr>
          <w:p w14:paraId="43557385" w14:textId="55032269" w:rsidR="000D470D" w:rsidRPr="007D05ED" w:rsidRDefault="000D470D" w:rsidP="000D470D">
            <w:pPr>
              <w:bidi/>
              <w:jc w:val="left"/>
              <w:rPr>
                <w:sz w:val="20"/>
                <w:lang w:eastAsia="en-CA" w:bidi="ar-LB"/>
              </w:rPr>
            </w:pPr>
            <w:r w:rsidRPr="007D05ED">
              <w:rPr>
                <w:sz w:val="20"/>
                <w:lang w:eastAsia="en-CA" w:bidi="ar-LB"/>
              </w:rPr>
              <w:t>182,310,825</w:t>
            </w:r>
          </w:p>
        </w:tc>
        <w:tc>
          <w:tcPr>
            <w:tcW w:w="1366" w:type="dxa"/>
            <w:tcBorders>
              <w:top w:val="nil"/>
              <w:left w:val="nil"/>
              <w:bottom w:val="single" w:sz="4" w:space="0" w:color="auto"/>
              <w:right w:val="single" w:sz="4" w:space="0" w:color="auto"/>
            </w:tcBorders>
            <w:shd w:val="clear" w:color="auto" w:fill="auto"/>
            <w:noWrap/>
            <w:hideMark/>
          </w:tcPr>
          <w:p w14:paraId="403D80EB" w14:textId="233F05D2" w:rsidR="000D470D" w:rsidRPr="007D05ED" w:rsidRDefault="000D470D" w:rsidP="000D470D">
            <w:pPr>
              <w:bidi/>
              <w:jc w:val="left"/>
              <w:rPr>
                <w:sz w:val="20"/>
                <w:lang w:eastAsia="en-CA" w:bidi="ar-LB"/>
              </w:rPr>
            </w:pPr>
            <w:r w:rsidRPr="007D05ED">
              <w:rPr>
                <w:sz w:val="20"/>
                <w:lang w:eastAsia="en-CA" w:bidi="ar-LB"/>
              </w:rPr>
              <w:t>180,259,970</w:t>
            </w:r>
          </w:p>
        </w:tc>
        <w:tc>
          <w:tcPr>
            <w:tcW w:w="1228" w:type="dxa"/>
            <w:tcBorders>
              <w:top w:val="nil"/>
              <w:left w:val="nil"/>
              <w:bottom w:val="single" w:sz="4" w:space="0" w:color="auto"/>
              <w:right w:val="single" w:sz="4" w:space="0" w:color="auto"/>
            </w:tcBorders>
            <w:shd w:val="clear" w:color="auto" w:fill="auto"/>
            <w:noWrap/>
            <w:hideMark/>
          </w:tcPr>
          <w:p w14:paraId="12879BC7" w14:textId="79252174" w:rsidR="000D470D" w:rsidRPr="007D05ED" w:rsidRDefault="000D470D" w:rsidP="000D470D">
            <w:pPr>
              <w:bidi/>
              <w:jc w:val="left"/>
              <w:rPr>
                <w:sz w:val="20"/>
                <w:lang w:eastAsia="en-CA" w:bidi="ar-LB"/>
              </w:rPr>
            </w:pPr>
            <w:r w:rsidRPr="007D05ED">
              <w:rPr>
                <w:sz w:val="20"/>
                <w:lang w:eastAsia="en-CA" w:bidi="ar-LB"/>
              </w:rPr>
              <w:t>40,910,116</w:t>
            </w:r>
          </w:p>
        </w:tc>
        <w:tc>
          <w:tcPr>
            <w:tcW w:w="1366" w:type="dxa"/>
            <w:tcBorders>
              <w:top w:val="nil"/>
              <w:left w:val="nil"/>
              <w:bottom w:val="single" w:sz="4" w:space="0" w:color="auto"/>
              <w:right w:val="single" w:sz="4" w:space="0" w:color="auto"/>
            </w:tcBorders>
            <w:shd w:val="clear" w:color="auto" w:fill="auto"/>
            <w:noWrap/>
            <w:hideMark/>
          </w:tcPr>
          <w:p w14:paraId="776FE40D" w14:textId="1F6FB67E" w:rsidR="000D470D" w:rsidRPr="007D05ED" w:rsidRDefault="000D470D" w:rsidP="000D470D">
            <w:pPr>
              <w:bidi/>
              <w:jc w:val="left"/>
              <w:rPr>
                <w:sz w:val="20"/>
                <w:lang w:eastAsia="en-CA" w:bidi="ar-LB"/>
              </w:rPr>
            </w:pPr>
            <w:r w:rsidRPr="007D05ED">
              <w:rPr>
                <w:sz w:val="20"/>
                <w:lang w:eastAsia="en-CA" w:bidi="ar-LB"/>
              </w:rPr>
              <w:t>557,060,008</w:t>
            </w:r>
          </w:p>
        </w:tc>
      </w:tr>
      <w:tr w:rsidR="000D470D" w:rsidRPr="007D05ED" w14:paraId="12D1E5BE" w14:textId="77777777" w:rsidTr="00AE6EBD">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CF6E66" w14:textId="77777777" w:rsidR="000D470D" w:rsidRPr="007D05ED" w:rsidRDefault="000D470D" w:rsidP="000D470D">
            <w:pPr>
              <w:bidi/>
              <w:jc w:val="left"/>
              <w:rPr>
                <w:sz w:val="20"/>
                <w:rtl/>
                <w:lang w:eastAsia="en-CA" w:bidi="ar-LB"/>
              </w:rPr>
            </w:pPr>
            <w:r>
              <w:rPr>
                <w:sz w:val="20"/>
                <w:rtl/>
                <w:lang w:eastAsia="en-CA" w:bidi="ar-LB"/>
              </w:rPr>
              <w:t>متعدد</w:t>
            </w:r>
          </w:p>
        </w:tc>
        <w:tc>
          <w:tcPr>
            <w:tcW w:w="1366" w:type="dxa"/>
            <w:tcBorders>
              <w:top w:val="nil"/>
              <w:left w:val="nil"/>
              <w:bottom w:val="single" w:sz="4" w:space="0" w:color="auto"/>
              <w:right w:val="single" w:sz="4" w:space="0" w:color="auto"/>
            </w:tcBorders>
            <w:shd w:val="clear" w:color="auto" w:fill="auto"/>
            <w:noWrap/>
            <w:hideMark/>
          </w:tcPr>
          <w:p w14:paraId="44CAF48E" w14:textId="19C9B884" w:rsidR="000D470D" w:rsidRPr="007D05ED" w:rsidRDefault="000D470D" w:rsidP="000D470D">
            <w:pPr>
              <w:bidi/>
              <w:jc w:val="left"/>
              <w:rPr>
                <w:sz w:val="20"/>
                <w:lang w:eastAsia="en-CA" w:bidi="ar-LB"/>
              </w:rPr>
            </w:pPr>
            <w:r w:rsidRPr="007D05ED">
              <w:rPr>
                <w:sz w:val="20"/>
                <w:lang w:eastAsia="en-CA" w:bidi="ar-LB"/>
              </w:rPr>
              <w:t>69,897,960</w:t>
            </w:r>
          </w:p>
        </w:tc>
        <w:tc>
          <w:tcPr>
            <w:tcW w:w="1244" w:type="dxa"/>
            <w:tcBorders>
              <w:top w:val="nil"/>
              <w:left w:val="nil"/>
              <w:bottom w:val="single" w:sz="4" w:space="0" w:color="auto"/>
              <w:right w:val="single" w:sz="4" w:space="0" w:color="auto"/>
            </w:tcBorders>
            <w:shd w:val="clear" w:color="auto" w:fill="auto"/>
            <w:noWrap/>
            <w:hideMark/>
          </w:tcPr>
          <w:p w14:paraId="3914B996" w14:textId="3F87708D" w:rsidR="000D470D" w:rsidRPr="007D05ED" w:rsidRDefault="000D470D" w:rsidP="000D470D">
            <w:pPr>
              <w:bidi/>
              <w:jc w:val="left"/>
              <w:rPr>
                <w:sz w:val="20"/>
                <w:lang w:eastAsia="en-CA" w:bidi="ar-LB"/>
              </w:rPr>
            </w:pPr>
            <w:r w:rsidRPr="007D05ED">
              <w:rPr>
                <w:sz w:val="20"/>
                <w:lang w:eastAsia="en-CA" w:bidi="ar-LB"/>
              </w:rPr>
              <w:t>285,842,159</w:t>
            </w:r>
          </w:p>
        </w:tc>
        <w:tc>
          <w:tcPr>
            <w:tcW w:w="1366" w:type="dxa"/>
            <w:tcBorders>
              <w:top w:val="nil"/>
              <w:left w:val="nil"/>
              <w:bottom w:val="single" w:sz="4" w:space="0" w:color="auto"/>
              <w:right w:val="single" w:sz="4" w:space="0" w:color="auto"/>
            </w:tcBorders>
            <w:shd w:val="clear" w:color="auto" w:fill="auto"/>
            <w:noWrap/>
            <w:hideMark/>
          </w:tcPr>
          <w:p w14:paraId="6B208CB3" w14:textId="70CA3551" w:rsidR="000D470D" w:rsidRPr="007D05ED" w:rsidRDefault="000D470D" w:rsidP="000D470D">
            <w:pPr>
              <w:bidi/>
              <w:jc w:val="left"/>
              <w:rPr>
                <w:sz w:val="20"/>
                <w:lang w:eastAsia="en-CA" w:bidi="ar-LB"/>
              </w:rPr>
            </w:pPr>
            <w:r w:rsidRPr="007D05ED">
              <w:rPr>
                <w:sz w:val="20"/>
                <w:lang w:eastAsia="en-CA" w:bidi="ar-LB"/>
              </w:rPr>
              <w:t>21,904,344</w:t>
            </w:r>
          </w:p>
        </w:tc>
        <w:tc>
          <w:tcPr>
            <w:tcW w:w="1366" w:type="dxa"/>
            <w:tcBorders>
              <w:top w:val="nil"/>
              <w:left w:val="nil"/>
              <w:bottom w:val="single" w:sz="4" w:space="0" w:color="auto"/>
              <w:right w:val="single" w:sz="4" w:space="0" w:color="auto"/>
            </w:tcBorders>
            <w:shd w:val="clear" w:color="auto" w:fill="auto"/>
            <w:noWrap/>
            <w:hideMark/>
          </w:tcPr>
          <w:p w14:paraId="5AC2ADBB" w14:textId="117CE4E4" w:rsidR="000D470D" w:rsidRPr="007D05ED" w:rsidRDefault="000D470D" w:rsidP="000D470D">
            <w:pPr>
              <w:bidi/>
              <w:jc w:val="left"/>
              <w:rPr>
                <w:sz w:val="20"/>
                <w:lang w:eastAsia="en-CA" w:bidi="ar-LB"/>
              </w:rPr>
            </w:pPr>
            <w:r w:rsidRPr="007D05ED">
              <w:rPr>
                <w:sz w:val="20"/>
                <w:lang w:eastAsia="en-CA" w:bidi="ar-LB"/>
              </w:rPr>
              <w:t>29,413,466</w:t>
            </w:r>
          </w:p>
        </w:tc>
        <w:tc>
          <w:tcPr>
            <w:tcW w:w="1228" w:type="dxa"/>
            <w:tcBorders>
              <w:top w:val="nil"/>
              <w:left w:val="nil"/>
              <w:bottom w:val="single" w:sz="4" w:space="0" w:color="auto"/>
              <w:right w:val="single" w:sz="4" w:space="0" w:color="auto"/>
            </w:tcBorders>
            <w:shd w:val="clear" w:color="auto" w:fill="auto"/>
            <w:noWrap/>
            <w:hideMark/>
          </w:tcPr>
          <w:p w14:paraId="798FBEC4" w14:textId="7C7040C1" w:rsidR="000D470D" w:rsidRPr="007D05ED" w:rsidRDefault="000D470D" w:rsidP="000D470D">
            <w:pPr>
              <w:bidi/>
              <w:jc w:val="left"/>
              <w:rPr>
                <w:sz w:val="20"/>
                <w:lang w:eastAsia="en-CA" w:bidi="ar-LB"/>
              </w:rPr>
            </w:pPr>
            <w:r w:rsidRPr="007D05ED">
              <w:rPr>
                <w:sz w:val="20"/>
                <w:lang w:eastAsia="en-CA" w:bidi="ar-LB"/>
              </w:rPr>
              <w:t>4,759,718</w:t>
            </w:r>
          </w:p>
        </w:tc>
        <w:tc>
          <w:tcPr>
            <w:tcW w:w="1366" w:type="dxa"/>
            <w:tcBorders>
              <w:top w:val="nil"/>
              <w:left w:val="nil"/>
              <w:bottom w:val="single" w:sz="4" w:space="0" w:color="auto"/>
              <w:right w:val="single" w:sz="4" w:space="0" w:color="auto"/>
            </w:tcBorders>
            <w:shd w:val="clear" w:color="auto" w:fill="auto"/>
            <w:noWrap/>
            <w:hideMark/>
          </w:tcPr>
          <w:p w14:paraId="1A964B42" w14:textId="03B2C8B7" w:rsidR="000D470D" w:rsidRPr="007D05ED" w:rsidRDefault="000D470D" w:rsidP="000D470D">
            <w:pPr>
              <w:bidi/>
              <w:jc w:val="left"/>
              <w:rPr>
                <w:sz w:val="20"/>
                <w:lang w:eastAsia="en-CA" w:bidi="ar-LB"/>
              </w:rPr>
            </w:pPr>
            <w:r w:rsidRPr="007D05ED">
              <w:rPr>
                <w:sz w:val="20"/>
                <w:lang w:eastAsia="en-CA" w:bidi="ar-LB"/>
              </w:rPr>
              <w:t>411,817,647</w:t>
            </w:r>
          </w:p>
        </w:tc>
      </w:tr>
      <w:tr w:rsidR="000D470D" w:rsidRPr="007D05ED" w14:paraId="589BF269" w14:textId="77777777" w:rsidTr="00AE6EBD">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67576F" w14:textId="77777777" w:rsidR="000D470D" w:rsidRPr="007D05ED" w:rsidRDefault="000D470D" w:rsidP="000D470D">
            <w:pPr>
              <w:bidi/>
              <w:jc w:val="left"/>
              <w:rPr>
                <w:sz w:val="20"/>
                <w:rtl/>
                <w:lang w:eastAsia="en-CA" w:bidi="ar-LB"/>
              </w:rPr>
            </w:pPr>
            <w:r w:rsidRPr="007D05ED">
              <w:rPr>
                <w:sz w:val="20"/>
                <w:rtl/>
                <w:lang w:eastAsia="en-CA" w:bidi="ar-LB"/>
              </w:rPr>
              <w:t>المذيبات</w:t>
            </w:r>
          </w:p>
        </w:tc>
        <w:tc>
          <w:tcPr>
            <w:tcW w:w="1366" w:type="dxa"/>
            <w:tcBorders>
              <w:top w:val="nil"/>
              <w:left w:val="nil"/>
              <w:bottom w:val="single" w:sz="4" w:space="0" w:color="auto"/>
              <w:right w:val="single" w:sz="4" w:space="0" w:color="auto"/>
            </w:tcBorders>
            <w:shd w:val="clear" w:color="auto" w:fill="auto"/>
            <w:noWrap/>
            <w:hideMark/>
          </w:tcPr>
          <w:p w14:paraId="2C91F3A6" w14:textId="08CDA60B" w:rsidR="000D470D" w:rsidRPr="007D05ED" w:rsidRDefault="000D470D" w:rsidP="000D470D">
            <w:pPr>
              <w:bidi/>
              <w:jc w:val="left"/>
              <w:rPr>
                <w:sz w:val="20"/>
                <w:lang w:eastAsia="en-CA" w:bidi="ar-LB"/>
              </w:rPr>
            </w:pPr>
            <w:r w:rsidRPr="007D05ED">
              <w:rPr>
                <w:sz w:val="20"/>
                <w:lang w:eastAsia="en-CA" w:bidi="ar-LB"/>
              </w:rPr>
              <w:t>63,699,996</w:t>
            </w:r>
          </w:p>
        </w:tc>
        <w:tc>
          <w:tcPr>
            <w:tcW w:w="1244" w:type="dxa"/>
            <w:tcBorders>
              <w:top w:val="nil"/>
              <w:left w:val="nil"/>
              <w:bottom w:val="single" w:sz="4" w:space="0" w:color="auto"/>
              <w:right w:val="single" w:sz="4" w:space="0" w:color="auto"/>
            </w:tcBorders>
            <w:shd w:val="clear" w:color="auto" w:fill="auto"/>
            <w:noWrap/>
            <w:hideMark/>
          </w:tcPr>
          <w:p w14:paraId="763CF53A" w14:textId="28F50E98" w:rsidR="000D470D" w:rsidRPr="007D05ED" w:rsidRDefault="000D470D" w:rsidP="000D470D">
            <w:pPr>
              <w:bidi/>
              <w:jc w:val="left"/>
              <w:rPr>
                <w:sz w:val="20"/>
                <w:lang w:eastAsia="en-CA" w:bidi="ar-LB"/>
              </w:rPr>
            </w:pPr>
            <w:r w:rsidRPr="007D05ED">
              <w:rPr>
                <w:sz w:val="20"/>
                <w:lang w:eastAsia="en-CA" w:bidi="ar-LB"/>
              </w:rPr>
              <w:t>198,860</w:t>
            </w:r>
          </w:p>
        </w:tc>
        <w:tc>
          <w:tcPr>
            <w:tcW w:w="1366" w:type="dxa"/>
            <w:tcBorders>
              <w:top w:val="nil"/>
              <w:left w:val="nil"/>
              <w:bottom w:val="single" w:sz="4" w:space="0" w:color="auto"/>
              <w:right w:val="single" w:sz="4" w:space="0" w:color="auto"/>
            </w:tcBorders>
            <w:shd w:val="clear" w:color="auto" w:fill="auto"/>
            <w:noWrap/>
            <w:hideMark/>
          </w:tcPr>
          <w:p w14:paraId="1B98AEAE" w14:textId="44BBE21B" w:rsidR="000D470D" w:rsidRPr="007D05ED" w:rsidRDefault="000D470D" w:rsidP="000D470D">
            <w:pPr>
              <w:bidi/>
              <w:jc w:val="left"/>
              <w:rPr>
                <w:sz w:val="20"/>
                <w:lang w:eastAsia="en-CA" w:bidi="ar-LB"/>
              </w:rPr>
            </w:pPr>
            <w:r w:rsidRPr="007D05ED">
              <w:rPr>
                <w:sz w:val="20"/>
                <w:lang w:eastAsia="en-CA" w:bidi="ar-LB"/>
              </w:rPr>
              <w:t>23,247,443</w:t>
            </w:r>
          </w:p>
        </w:tc>
        <w:tc>
          <w:tcPr>
            <w:tcW w:w="1366" w:type="dxa"/>
            <w:tcBorders>
              <w:top w:val="nil"/>
              <w:left w:val="nil"/>
              <w:bottom w:val="single" w:sz="4" w:space="0" w:color="auto"/>
              <w:right w:val="single" w:sz="4" w:space="0" w:color="auto"/>
            </w:tcBorders>
            <w:shd w:val="clear" w:color="auto" w:fill="auto"/>
            <w:noWrap/>
            <w:hideMark/>
          </w:tcPr>
          <w:p w14:paraId="4B71FF62" w14:textId="3F15446C" w:rsidR="000D470D" w:rsidRPr="007D05ED" w:rsidRDefault="000D470D" w:rsidP="000D470D">
            <w:pPr>
              <w:bidi/>
              <w:jc w:val="left"/>
              <w:rPr>
                <w:sz w:val="20"/>
                <w:lang w:eastAsia="en-CA" w:bidi="ar-LB"/>
              </w:rPr>
            </w:pPr>
            <w:r w:rsidRPr="007D05ED">
              <w:rPr>
                <w:sz w:val="20"/>
                <w:lang w:eastAsia="en-CA" w:bidi="ar-LB"/>
              </w:rPr>
              <w:t>10,237,394</w:t>
            </w:r>
          </w:p>
        </w:tc>
        <w:tc>
          <w:tcPr>
            <w:tcW w:w="1228" w:type="dxa"/>
            <w:tcBorders>
              <w:top w:val="nil"/>
              <w:left w:val="nil"/>
              <w:bottom w:val="single" w:sz="4" w:space="0" w:color="auto"/>
              <w:right w:val="single" w:sz="4" w:space="0" w:color="auto"/>
            </w:tcBorders>
            <w:shd w:val="clear" w:color="auto" w:fill="auto"/>
            <w:noWrap/>
            <w:hideMark/>
          </w:tcPr>
          <w:p w14:paraId="6F5F38F3" w14:textId="3C3CC38A" w:rsidR="000D470D" w:rsidRPr="007D05ED" w:rsidRDefault="000D470D" w:rsidP="000D470D">
            <w:pPr>
              <w:bidi/>
              <w:jc w:val="left"/>
              <w:rPr>
                <w:sz w:val="20"/>
                <w:lang w:eastAsia="en-CA" w:bidi="ar-LB"/>
              </w:rPr>
            </w:pPr>
            <w:r w:rsidRPr="007D05ED">
              <w:rPr>
                <w:sz w:val="20"/>
                <w:lang w:eastAsia="en-CA" w:bidi="ar-LB"/>
              </w:rPr>
              <w:t>2,512,738</w:t>
            </w:r>
          </w:p>
        </w:tc>
        <w:tc>
          <w:tcPr>
            <w:tcW w:w="1366" w:type="dxa"/>
            <w:tcBorders>
              <w:top w:val="nil"/>
              <w:left w:val="nil"/>
              <w:bottom w:val="single" w:sz="4" w:space="0" w:color="auto"/>
              <w:right w:val="single" w:sz="4" w:space="0" w:color="auto"/>
            </w:tcBorders>
            <w:shd w:val="clear" w:color="auto" w:fill="auto"/>
            <w:noWrap/>
            <w:hideMark/>
          </w:tcPr>
          <w:p w14:paraId="3318C720" w14:textId="132D9E1E" w:rsidR="000D470D" w:rsidRPr="007D05ED" w:rsidRDefault="000D470D" w:rsidP="000D470D">
            <w:pPr>
              <w:bidi/>
              <w:jc w:val="left"/>
              <w:rPr>
                <w:sz w:val="20"/>
                <w:lang w:eastAsia="en-CA" w:bidi="ar-LB"/>
              </w:rPr>
            </w:pPr>
            <w:r w:rsidRPr="007D05ED">
              <w:rPr>
                <w:sz w:val="20"/>
                <w:lang w:eastAsia="en-CA" w:bidi="ar-LB"/>
              </w:rPr>
              <w:t>99,896,432</w:t>
            </w:r>
          </w:p>
        </w:tc>
      </w:tr>
      <w:tr w:rsidR="000D470D" w:rsidRPr="007D05ED" w14:paraId="6DEC218D" w14:textId="77777777" w:rsidTr="00AE6EBD">
        <w:trPr>
          <w:trHeight w:val="131"/>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AF938A" w14:textId="77777777" w:rsidR="000D470D" w:rsidRPr="007D05ED" w:rsidRDefault="000D470D" w:rsidP="000D470D">
            <w:pPr>
              <w:bidi/>
              <w:jc w:val="left"/>
              <w:rPr>
                <w:sz w:val="20"/>
                <w:rtl/>
                <w:lang w:eastAsia="en-CA" w:bidi="ar-LB"/>
              </w:rPr>
            </w:pPr>
            <w:r>
              <w:rPr>
                <w:sz w:val="20"/>
                <w:rtl/>
                <w:lang w:eastAsia="en-CA" w:bidi="ar-LB"/>
              </w:rPr>
              <w:t>مواد التعقيم</w:t>
            </w:r>
          </w:p>
        </w:tc>
        <w:tc>
          <w:tcPr>
            <w:tcW w:w="1366" w:type="dxa"/>
            <w:tcBorders>
              <w:top w:val="nil"/>
              <w:left w:val="nil"/>
              <w:bottom w:val="single" w:sz="4" w:space="0" w:color="auto"/>
              <w:right w:val="single" w:sz="4" w:space="0" w:color="auto"/>
            </w:tcBorders>
            <w:shd w:val="clear" w:color="auto" w:fill="auto"/>
            <w:noWrap/>
            <w:hideMark/>
          </w:tcPr>
          <w:p w14:paraId="77BBF676" w14:textId="1DAD7300" w:rsidR="000D470D" w:rsidRPr="007D05ED" w:rsidRDefault="000D470D" w:rsidP="000D470D">
            <w:pPr>
              <w:bidi/>
              <w:jc w:val="left"/>
              <w:rPr>
                <w:sz w:val="20"/>
                <w:lang w:eastAsia="en-CA" w:bidi="ar-LB"/>
              </w:rPr>
            </w:pPr>
            <w:r w:rsidRPr="007D05ED">
              <w:rPr>
                <w:sz w:val="20"/>
                <w:lang w:eastAsia="en-CA" w:bidi="ar-LB"/>
              </w:rPr>
              <w:t>417,628</w:t>
            </w:r>
          </w:p>
        </w:tc>
        <w:tc>
          <w:tcPr>
            <w:tcW w:w="1244" w:type="dxa"/>
            <w:tcBorders>
              <w:top w:val="nil"/>
              <w:left w:val="nil"/>
              <w:bottom w:val="single" w:sz="4" w:space="0" w:color="auto"/>
              <w:right w:val="single" w:sz="4" w:space="0" w:color="auto"/>
            </w:tcBorders>
            <w:shd w:val="clear" w:color="auto" w:fill="auto"/>
            <w:noWrap/>
            <w:hideMark/>
          </w:tcPr>
          <w:p w14:paraId="00EB0B47" w14:textId="79674BDC" w:rsidR="000D470D" w:rsidRPr="007D05ED" w:rsidRDefault="000D470D" w:rsidP="000D470D">
            <w:pPr>
              <w:bidi/>
              <w:jc w:val="left"/>
              <w:rPr>
                <w:sz w:val="20"/>
                <w:lang w:eastAsia="en-CA" w:bidi="ar-LB"/>
              </w:rPr>
            </w:pPr>
            <w:r w:rsidRPr="007D05ED">
              <w:rPr>
                <w:sz w:val="20"/>
                <w:lang w:eastAsia="en-CA" w:bidi="ar-LB"/>
              </w:rPr>
              <w:t>0</w:t>
            </w:r>
          </w:p>
        </w:tc>
        <w:tc>
          <w:tcPr>
            <w:tcW w:w="1366" w:type="dxa"/>
            <w:tcBorders>
              <w:top w:val="nil"/>
              <w:left w:val="nil"/>
              <w:bottom w:val="single" w:sz="4" w:space="0" w:color="auto"/>
              <w:right w:val="single" w:sz="4" w:space="0" w:color="auto"/>
            </w:tcBorders>
            <w:shd w:val="clear" w:color="auto" w:fill="auto"/>
            <w:noWrap/>
            <w:hideMark/>
          </w:tcPr>
          <w:p w14:paraId="541C4064" w14:textId="565E4056" w:rsidR="000D470D" w:rsidRPr="007D05ED" w:rsidRDefault="000D470D" w:rsidP="000D470D">
            <w:pPr>
              <w:bidi/>
              <w:jc w:val="left"/>
              <w:rPr>
                <w:sz w:val="20"/>
                <w:lang w:eastAsia="en-CA" w:bidi="ar-LB"/>
              </w:rPr>
            </w:pPr>
            <w:r w:rsidRPr="007D05ED">
              <w:rPr>
                <w:sz w:val="20"/>
                <w:lang w:eastAsia="en-CA" w:bidi="ar-LB"/>
              </w:rPr>
              <w:t>0</w:t>
            </w:r>
          </w:p>
        </w:tc>
        <w:tc>
          <w:tcPr>
            <w:tcW w:w="1366" w:type="dxa"/>
            <w:tcBorders>
              <w:top w:val="nil"/>
              <w:left w:val="nil"/>
              <w:bottom w:val="single" w:sz="4" w:space="0" w:color="auto"/>
              <w:right w:val="single" w:sz="4" w:space="0" w:color="auto"/>
            </w:tcBorders>
            <w:shd w:val="clear" w:color="auto" w:fill="auto"/>
            <w:noWrap/>
            <w:hideMark/>
          </w:tcPr>
          <w:p w14:paraId="5ADF0C80" w14:textId="6A2B06A3" w:rsidR="000D470D" w:rsidRPr="007D05ED" w:rsidRDefault="000D470D" w:rsidP="000D470D">
            <w:pPr>
              <w:bidi/>
              <w:jc w:val="left"/>
              <w:rPr>
                <w:sz w:val="20"/>
                <w:lang w:eastAsia="en-CA" w:bidi="ar-LB"/>
              </w:rPr>
            </w:pPr>
            <w:r w:rsidRPr="007D05ED">
              <w:rPr>
                <w:sz w:val="20"/>
                <w:lang w:eastAsia="en-CA" w:bidi="ar-LB"/>
              </w:rPr>
              <w:t>661,227</w:t>
            </w:r>
          </w:p>
        </w:tc>
        <w:tc>
          <w:tcPr>
            <w:tcW w:w="1228" w:type="dxa"/>
            <w:tcBorders>
              <w:top w:val="nil"/>
              <w:left w:val="nil"/>
              <w:bottom w:val="single" w:sz="4" w:space="0" w:color="auto"/>
              <w:right w:val="single" w:sz="4" w:space="0" w:color="auto"/>
            </w:tcBorders>
            <w:shd w:val="clear" w:color="auto" w:fill="auto"/>
            <w:noWrap/>
            <w:hideMark/>
          </w:tcPr>
          <w:p w14:paraId="39EF7D71" w14:textId="1ACF1AF3" w:rsidR="000D470D" w:rsidRPr="007D05ED" w:rsidRDefault="000D470D" w:rsidP="000D470D">
            <w:pPr>
              <w:bidi/>
              <w:jc w:val="left"/>
              <w:rPr>
                <w:sz w:val="20"/>
                <w:lang w:eastAsia="en-CA" w:bidi="ar-LB"/>
              </w:rPr>
            </w:pPr>
            <w:r w:rsidRPr="007D05ED">
              <w:rPr>
                <w:sz w:val="20"/>
                <w:lang w:eastAsia="en-CA" w:bidi="ar-LB"/>
              </w:rPr>
              <w:t>0</w:t>
            </w:r>
          </w:p>
        </w:tc>
        <w:tc>
          <w:tcPr>
            <w:tcW w:w="1366" w:type="dxa"/>
            <w:tcBorders>
              <w:top w:val="nil"/>
              <w:left w:val="nil"/>
              <w:bottom w:val="single" w:sz="4" w:space="0" w:color="auto"/>
              <w:right w:val="single" w:sz="4" w:space="0" w:color="auto"/>
            </w:tcBorders>
            <w:shd w:val="clear" w:color="auto" w:fill="auto"/>
            <w:noWrap/>
            <w:hideMark/>
          </w:tcPr>
          <w:p w14:paraId="33AC23F4" w14:textId="1F3F2F3C" w:rsidR="000D470D" w:rsidRPr="007D05ED" w:rsidRDefault="000D470D" w:rsidP="000D470D">
            <w:pPr>
              <w:bidi/>
              <w:jc w:val="left"/>
              <w:rPr>
                <w:sz w:val="20"/>
                <w:lang w:eastAsia="en-CA" w:bidi="ar-LB"/>
              </w:rPr>
            </w:pPr>
            <w:r w:rsidRPr="007D05ED">
              <w:rPr>
                <w:sz w:val="20"/>
                <w:lang w:eastAsia="en-CA" w:bidi="ar-LB"/>
              </w:rPr>
              <w:t>1,078,855</w:t>
            </w:r>
          </w:p>
        </w:tc>
      </w:tr>
      <w:tr w:rsidR="000D470D" w:rsidRPr="007D05ED" w14:paraId="680040BB" w14:textId="77777777" w:rsidTr="00AE6EBD">
        <w:trPr>
          <w:trHeight w:val="176"/>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D01D3B" w14:textId="77777777" w:rsidR="000D470D" w:rsidRPr="007D05ED" w:rsidRDefault="000D470D" w:rsidP="000D470D">
            <w:pPr>
              <w:bidi/>
              <w:jc w:val="left"/>
              <w:rPr>
                <w:b/>
                <w:bCs/>
                <w:sz w:val="20"/>
                <w:rtl/>
                <w:lang w:eastAsia="en-CA" w:bidi="ar-LB"/>
              </w:rPr>
            </w:pPr>
            <w:r w:rsidRPr="007D05ED">
              <w:rPr>
                <w:b/>
                <w:bCs/>
                <w:sz w:val="20"/>
                <w:rtl/>
                <w:lang w:eastAsia="en-CA" w:bidi="ar-LB"/>
              </w:rPr>
              <w:t>المجموع الفرعي</w:t>
            </w:r>
          </w:p>
        </w:tc>
        <w:tc>
          <w:tcPr>
            <w:tcW w:w="1366" w:type="dxa"/>
            <w:tcBorders>
              <w:top w:val="nil"/>
              <w:left w:val="nil"/>
              <w:bottom w:val="single" w:sz="4" w:space="0" w:color="auto"/>
              <w:right w:val="single" w:sz="4" w:space="0" w:color="auto"/>
            </w:tcBorders>
            <w:shd w:val="clear" w:color="auto" w:fill="auto"/>
            <w:noWrap/>
            <w:hideMark/>
          </w:tcPr>
          <w:p w14:paraId="48FE0F6A" w14:textId="6D9294CD" w:rsidR="000D470D" w:rsidRPr="007D05ED" w:rsidRDefault="000D470D" w:rsidP="000D470D">
            <w:pPr>
              <w:bidi/>
              <w:jc w:val="left"/>
              <w:rPr>
                <w:b/>
                <w:bCs/>
                <w:sz w:val="20"/>
                <w:lang w:eastAsia="en-CA" w:bidi="ar-LB"/>
              </w:rPr>
            </w:pPr>
            <w:r w:rsidRPr="007D05ED">
              <w:rPr>
                <w:b/>
                <w:bCs/>
                <w:sz w:val="20"/>
                <w:lang w:eastAsia="en-CA" w:bidi="ar-LB"/>
              </w:rPr>
              <w:t>895,076,443</w:t>
            </w:r>
          </w:p>
        </w:tc>
        <w:tc>
          <w:tcPr>
            <w:tcW w:w="1244" w:type="dxa"/>
            <w:tcBorders>
              <w:top w:val="nil"/>
              <w:left w:val="nil"/>
              <w:bottom w:val="single" w:sz="4" w:space="0" w:color="auto"/>
              <w:right w:val="single" w:sz="4" w:space="0" w:color="auto"/>
            </w:tcBorders>
            <w:shd w:val="clear" w:color="auto" w:fill="auto"/>
            <w:noWrap/>
            <w:hideMark/>
          </w:tcPr>
          <w:p w14:paraId="55A22B13" w14:textId="2000E9A3" w:rsidR="000D470D" w:rsidRPr="007D05ED" w:rsidRDefault="000D470D" w:rsidP="000D470D">
            <w:pPr>
              <w:bidi/>
              <w:jc w:val="left"/>
              <w:rPr>
                <w:b/>
                <w:bCs/>
                <w:sz w:val="20"/>
                <w:lang w:eastAsia="en-CA" w:bidi="ar-LB"/>
              </w:rPr>
            </w:pPr>
            <w:r w:rsidRPr="007D05ED">
              <w:rPr>
                <w:b/>
                <w:bCs/>
                <w:sz w:val="20"/>
                <w:lang w:eastAsia="en-CA" w:bidi="ar-LB"/>
              </w:rPr>
              <w:t>385,401,777</w:t>
            </w:r>
          </w:p>
        </w:tc>
        <w:tc>
          <w:tcPr>
            <w:tcW w:w="1366" w:type="dxa"/>
            <w:tcBorders>
              <w:top w:val="nil"/>
              <w:left w:val="nil"/>
              <w:bottom w:val="single" w:sz="4" w:space="0" w:color="auto"/>
              <w:right w:val="single" w:sz="4" w:space="0" w:color="auto"/>
            </w:tcBorders>
            <w:shd w:val="clear" w:color="auto" w:fill="auto"/>
            <w:noWrap/>
            <w:hideMark/>
          </w:tcPr>
          <w:p w14:paraId="495B6260" w14:textId="1DD80C35" w:rsidR="000D470D" w:rsidRPr="007D05ED" w:rsidRDefault="000D470D" w:rsidP="000D470D">
            <w:pPr>
              <w:bidi/>
              <w:jc w:val="left"/>
              <w:rPr>
                <w:b/>
                <w:bCs/>
                <w:sz w:val="20"/>
                <w:lang w:eastAsia="en-CA" w:bidi="ar-LB"/>
              </w:rPr>
            </w:pPr>
            <w:r w:rsidRPr="007D05ED">
              <w:rPr>
                <w:b/>
                <w:bCs/>
                <w:sz w:val="20"/>
                <w:lang w:eastAsia="en-CA" w:bidi="ar-LB"/>
              </w:rPr>
              <w:t>895,878,878</w:t>
            </w:r>
          </w:p>
        </w:tc>
        <w:tc>
          <w:tcPr>
            <w:tcW w:w="1366" w:type="dxa"/>
            <w:tcBorders>
              <w:top w:val="nil"/>
              <w:left w:val="nil"/>
              <w:bottom w:val="single" w:sz="4" w:space="0" w:color="auto"/>
              <w:right w:val="single" w:sz="4" w:space="0" w:color="auto"/>
            </w:tcBorders>
            <w:shd w:val="clear" w:color="auto" w:fill="auto"/>
            <w:noWrap/>
            <w:hideMark/>
          </w:tcPr>
          <w:p w14:paraId="51D9DAFC" w14:textId="695D8AFC" w:rsidR="000D470D" w:rsidRPr="007D05ED" w:rsidRDefault="000D470D" w:rsidP="000D470D">
            <w:pPr>
              <w:bidi/>
              <w:jc w:val="left"/>
              <w:rPr>
                <w:b/>
                <w:bCs/>
                <w:sz w:val="20"/>
                <w:lang w:eastAsia="en-CA" w:bidi="ar-LB"/>
              </w:rPr>
            </w:pPr>
            <w:r w:rsidRPr="007D05ED">
              <w:rPr>
                <w:b/>
                <w:bCs/>
                <w:sz w:val="20"/>
                <w:lang w:eastAsia="en-CA" w:bidi="ar-LB"/>
              </w:rPr>
              <w:t>1,191,582,522</w:t>
            </w:r>
          </w:p>
        </w:tc>
        <w:tc>
          <w:tcPr>
            <w:tcW w:w="1228" w:type="dxa"/>
            <w:tcBorders>
              <w:top w:val="nil"/>
              <w:left w:val="nil"/>
              <w:bottom w:val="single" w:sz="4" w:space="0" w:color="auto"/>
              <w:right w:val="single" w:sz="4" w:space="0" w:color="auto"/>
            </w:tcBorders>
            <w:shd w:val="clear" w:color="auto" w:fill="auto"/>
            <w:noWrap/>
            <w:hideMark/>
          </w:tcPr>
          <w:p w14:paraId="2DB2D4C8" w14:textId="44756D35" w:rsidR="000D470D" w:rsidRPr="007D05ED" w:rsidRDefault="000D470D" w:rsidP="000D470D">
            <w:pPr>
              <w:bidi/>
              <w:jc w:val="left"/>
              <w:rPr>
                <w:b/>
                <w:bCs/>
                <w:sz w:val="20"/>
                <w:lang w:eastAsia="en-CA" w:bidi="ar-LB"/>
              </w:rPr>
            </w:pPr>
            <w:r w:rsidRPr="007D05ED">
              <w:rPr>
                <w:b/>
                <w:bCs/>
                <w:sz w:val="20"/>
                <w:lang w:eastAsia="en-CA" w:bidi="ar-LB"/>
              </w:rPr>
              <w:t>170,945,495</w:t>
            </w:r>
          </w:p>
        </w:tc>
        <w:tc>
          <w:tcPr>
            <w:tcW w:w="1366" w:type="dxa"/>
            <w:tcBorders>
              <w:top w:val="nil"/>
              <w:left w:val="nil"/>
              <w:bottom w:val="single" w:sz="4" w:space="0" w:color="auto"/>
              <w:right w:val="single" w:sz="4" w:space="0" w:color="auto"/>
            </w:tcBorders>
            <w:shd w:val="clear" w:color="auto" w:fill="auto"/>
            <w:noWrap/>
            <w:hideMark/>
          </w:tcPr>
          <w:p w14:paraId="4099D153" w14:textId="4C3520D9" w:rsidR="000D470D" w:rsidRPr="007D05ED" w:rsidRDefault="000D470D" w:rsidP="000D470D">
            <w:pPr>
              <w:bidi/>
              <w:jc w:val="left"/>
              <w:rPr>
                <w:b/>
                <w:bCs/>
                <w:sz w:val="20"/>
                <w:lang w:eastAsia="en-CA" w:bidi="ar-LB"/>
              </w:rPr>
            </w:pPr>
            <w:r w:rsidRPr="007D05ED">
              <w:rPr>
                <w:b/>
                <w:bCs/>
                <w:sz w:val="20"/>
                <w:lang w:eastAsia="en-CA" w:bidi="ar-LB"/>
              </w:rPr>
              <w:t>3,538,885,115</w:t>
            </w:r>
          </w:p>
        </w:tc>
      </w:tr>
      <w:tr w:rsidR="000D470D" w:rsidRPr="007D05ED" w14:paraId="130D3F46" w14:textId="77777777" w:rsidTr="00AE6EBD">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C02F21" w14:textId="77777777" w:rsidR="000D470D" w:rsidRPr="007D05ED" w:rsidRDefault="000D470D" w:rsidP="000D470D">
            <w:pPr>
              <w:bidi/>
              <w:jc w:val="left"/>
              <w:rPr>
                <w:sz w:val="20"/>
                <w:rtl/>
                <w:lang w:eastAsia="en-CA" w:bidi="ar-LB"/>
              </w:rPr>
            </w:pPr>
            <w:r w:rsidRPr="007D05ED">
              <w:rPr>
                <w:sz w:val="20"/>
                <w:rtl/>
                <w:lang w:eastAsia="en-CA" w:bidi="ar-LB"/>
              </w:rPr>
              <w:t>تكاليف دعم الوكالة</w:t>
            </w:r>
          </w:p>
        </w:tc>
        <w:tc>
          <w:tcPr>
            <w:tcW w:w="1366" w:type="dxa"/>
            <w:tcBorders>
              <w:top w:val="nil"/>
              <w:left w:val="nil"/>
              <w:bottom w:val="single" w:sz="4" w:space="0" w:color="auto"/>
              <w:right w:val="single" w:sz="4" w:space="0" w:color="auto"/>
            </w:tcBorders>
            <w:shd w:val="clear" w:color="auto" w:fill="auto"/>
            <w:noWrap/>
            <w:hideMark/>
          </w:tcPr>
          <w:p w14:paraId="23DD0617" w14:textId="2516FC38" w:rsidR="000D470D" w:rsidRPr="007D05ED" w:rsidRDefault="000D470D" w:rsidP="000D470D">
            <w:pPr>
              <w:bidi/>
              <w:jc w:val="left"/>
              <w:rPr>
                <w:sz w:val="20"/>
                <w:lang w:eastAsia="en-CA" w:bidi="ar-LB"/>
              </w:rPr>
            </w:pPr>
            <w:r w:rsidRPr="007D05ED">
              <w:rPr>
                <w:sz w:val="20"/>
                <w:lang w:eastAsia="en-CA" w:bidi="ar-LB"/>
              </w:rPr>
              <w:t>124,211,639</w:t>
            </w:r>
          </w:p>
        </w:tc>
        <w:tc>
          <w:tcPr>
            <w:tcW w:w="1244" w:type="dxa"/>
            <w:tcBorders>
              <w:top w:val="nil"/>
              <w:left w:val="nil"/>
              <w:bottom w:val="single" w:sz="4" w:space="0" w:color="auto"/>
              <w:right w:val="single" w:sz="4" w:space="0" w:color="auto"/>
            </w:tcBorders>
            <w:shd w:val="clear" w:color="auto" w:fill="auto"/>
            <w:noWrap/>
            <w:hideMark/>
          </w:tcPr>
          <w:p w14:paraId="713F78FE" w14:textId="30824801" w:rsidR="000D470D" w:rsidRPr="007D05ED" w:rsidRDefault="000D470D" w:rsidP="000D470D">
            <w:pPr>
              <w:bidi/>
              <w:jc w:val="left"/>
              <w:rPr>
                <w:sz w:val="20"/>
                <w:lang w:eastAsia="en-CA" w:bidi="ar-LB"/>
              </w:rPr>
            </w:pPr>
            <w:r w:rsidRPr="007D05ED">
              <w:rPr>
                <w:sz w:val="20"/>
                <w:lang w:eastAsia="en-CA" w:bidi="ar-LB"/>
              </w:rPr>
              <w:t>31,796,964</w:t>
            </w:r>
          </w:p>
        </w:tc>
        <w:tc>
          <w:tcPr>
            <w:tcW w:w="1366" w:type="dxa"/>
            <w:tcBorders>
              <w:top w:val="nil"/>
              <w:left w:val="nil"/>
              <w:bottom w:val="single" w:sz="4" w:space="0" w:color="auto"/>
              <w:right w:val="single" w:sz="4" w:space="0" w:color="auto"/>
            </w:tcBorders>
            <w:shd w:val="clear" w:color="auto" w:fill="auto"/>
            <w:noWrap/>
            <w:hideMark/>
          </w:tcPr>
          <w:p w14:paraId="2B11A3E8" w14:textId="55FBD5B5" w:rsidR="000D470D" w:rsidRPr="007D05ED" w:rsidRDefault="000D470D" w:rsidP="000D470D">
            <w:pPr>
              <w:bidi/>
              <w:jc w:val="left"/>
              <w:rPr>
                <w:sz w:val="20"/>
                <w:lang w:eastAsia="en-CA" w:bidi="ar-LB"/>
              </w:rPr>
            </w:pPr>
            <w:r w:rsidRPr="007D05ED">
              <w:rPr>
                <w:sz w:val="20"/>
                <w:lang w:eastAsia="en-CA" w:bidi="ar-LB"/>
              </w:rPr>
              <w:t>119,222,126</w:t>
            </w:r>
          </w:p>
        </w:tc>
        <w:tc>
          <w:tcPr>
            <w:tcW w:w="1366" w:type="dxa"/>
            <w:tcBorders>
              <w:top w:val="nil"/>
              <w:left w:val="nil"/>
              <w:bottom w:val="single" w:sz="4" w:space="0" w:color="auto"/>
              <w:right w:val="single" w:sz="4" w:space="0" w:color="auto"/>
            </w:tcBorders>
            <w:shd w:val="clear" w:color="auto" w:fill="auto"/>
            <w:noWrap/>
            <w:hideMark/>
          </w:tcPr>
          <w:p w14:paraId="5EC9CA08" w14:textId="40809791" w:rsidR="000D470D" w:rsidRPr="007D05ED" w:rsidRDefault="000D470D" w:rsidP="000D470D">
            <w:pPr>
              <w:bidi/>
              <w:jc w:val="left"/>
              <w:rPr>
                <w:sz w:val="20"/>
                <w:lang w:eastAsia="en-CA" w:bidi="ar-LB"/>
              </w:rPr>
            </w:pPr>
            <w:r w:rsidRPr="007D05ED">
              <w:rPr>
                <w:sz w:val="20"/>
                <w:lang w:eastAsia="en-CA" w:bidi="ar-LB"/>
              </w:rPr>
              <w:t>124,964,722</w:t>
            </w:r>
          </w:p>
        </w:tc>
        <w:tc>
          <w:tcPr>
            <w:tcW w:w="1228" w:type="dxa"/>
            <w:tcBorders>
              <w:top w:val="nil"/>
              <w:left w:val="nil"/>
              <w:bottom w:val="single" w:sz="4" w:space="0" w:color="auto"/>
              <w:right w:val="single" w:sz="4" w:space="0" w:color="auto"/>
            </w:tcBorders>
            <w:shd w:val="clear" w:color="auto" w:fill="auto"/>
            <w:noWrap/>
            <w:hideMark/>
          </w:tcPr>
          <w:p w14:paraId="7E586B12" w14:textId="53510CB2" w:rsidR="000D470D" w:rsidRPr="007D05ED" w:rsidRDefault="000D470D" w:rsidP="000D470D">
            <w:pPr>
              <w:bidi/>
              <w:jc w:val="left"/>
              <w:rPr>
                <w:sz w:val="20"/>
                <w:lang w:eastAsia="en-CA" w:bidi="ar-LB"/>
              </w:rPr>
            </w:pPr>
            <w:r w:rsidRPr="007D05ED">
              <w:rPr>
                <w:sz w:val="20"/>
                <w:lang w:eastAsia="en-CA" w:bidi="ar-LB"/>
              </w:rPr>
              <w:t>16,559,425</w:t>
            </w:r>
          </w:p>
        </w:tc>
        <w:tc>
          <w:tcPr>
            <w:tcW w:w="1366" w:type="dxa"/>
            <w:tcBorders>
              <w:top w:val="nil"/>
              <w:left w:val="nil"/>
              <w:bottom w:val="single" w:sz="4" w:space="0" w:color="auto"/>
              <w:right w:val="single" w:sz="4" w:space="0" w:color="auto"/>
            </w:tcBorders>
            <w:shd w:val="clear" w:color="auto" w:fill="auto"/>
            <w:noWrap/>
            <w:hideMark/>
          </w:tcPr>
          <w:p w14:paraId="21108D66" w14:textId="0E7BD6E5" w:rsidR="000D470D" w:rsidRPr="007D05ED" w:rsidRDefault="000D470D" w:rsidP="000D470D">
            <w:pPr>
              <w:bidi/>
              <w:jc w:val="left"/>
              <w:rPr>
                <w:sz w:val="20"/>
                <w:lang w:eastAsia="en-CA" w:bidi="ar-LB"/>
              </w:rPr>
            </w:pPr>
            <w:r w:rsidRPr="007D05ED">
              <w:rPr>
                <w:sz w:val="20"/>
                <w:lang w:eastAsia="en-CA" w:bidi="ar-LB"/>
              </w:rPr>
              <w:t>416,754,876</w:t>
            </w:r>
          </w:p>
        </w:tc>
      </w:tr>
      <w:tr w:rsidR="000D470D" w:rsidRPr="007D05ED" w14:paraId="4A5F23A8" w14:textId="77777777" w:rsidTr="00AE6EBD">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412343" w14:textId="77777777" w:rsidR="000D470D" w:rsidRPr="007D05ED" w:rsidRDefault="000D470D" w:rsidP="000D470D">
            <w:pPr>
              <w:bidi/>
              <w:jc w:val="left"/>
              <w:rPr>
                <w:b/>
                <w:bCs/>
                <w:sz w:val="20"/>
                <w:rtl/>
                <w:lang w:eastAsia="en-CA" w:bidi="ar-LB"/>
              </w:rPr>
            </w:pPr>
            <w:r w:rsidRPr="007D05ED">
              <w:rPr>
                <w:b/>
                <w:bCs/>
                <w:sz w:val="20"/>
                <w:rtl/>
                <w:lang w:eastAsia="en-CA" w:bidi="ar-LB"/>
              </w:rPr>
              <w:t>المجموع</w:t>
            </w:r>
          </w:p>
        </w:tc>
        <w:tc>
          <w:tcPr>
            <w:tcW w:w="1366" w:type="dxa"/>
            <w:tcBorders>
              <w:top w:val="nil"/>
              <w:left w:val="nil"/>
              <w:bottom w:val="single" w:sz="4" w:space="0" w:color="auto"/>
              <w:right w:val="single" w:sz="4" w:space="0" w:color="auto"/>
            </w:tcBorders>
            <w:shd w:val="clear" w:color="auto" w:fill="auto"/>
            <w:noWrap/>
            <w:hideMark/>
          </w:tcPr>
          <w:p w14:paraId="23F2C271" w14:textId="6E565168" w:rsidR="000D470D" w:rsidRPr="007D05ED" w:rsidRDefault="000D470D" w:rsidP="000D470D">
            <w:pPr>
              <w:bidi/>
              <w:jc w:val="left"/>
              <w:rPr>
                <w:b/>
                <w:bCs/>
                <w:sz w:val="20"/>
                <w:lang w:eastAsia="en-CA" w:bidi="ar-LB"/>
              </w:rPr>
            </w:pPr>
            <w:r w:rsidRPr="007D05ED">
              <w:rPr>
                <w:b/>
                <w:bCs/>
                <w:sz w:val="20"/>
                <w:lang w:eastAsia="en-CA" w:bidi="ar-LB"/>
              </w:rPr>
              <w:t>1,019,288,082</w:t>
            </w:r>
          </w:p>
        </w:tc>
        <w:tc>
          <w:tcPr>
            <w:tcW w:w="1244" w:type="dxa"/>
            <w:tcBorders>
              <w:top w:val="nil"/>
              <w:left w:val="nil"/>
              <w:bottom w:val="single" w:sz="4" w:space="0" w:color="auto"/>
              <w:right w:val="single" w:sz="4" w:space="0" w:color="auto"/>
            </w:tcBorders>
            <w:shd w:val="clear" w:color="auto" w:fill="auto"/>
            <w:noWrap/>
            <w:hideMark/>
          </w:tcPr>
          <w:p w14:paraId="331A41B1" w14:textId="7DB28A60" w:rsidR="000D470D" w:rsidRPr="007D05ED" w:rsidRDefault="000D470D" w:rsidP="000D470D">
            <w:pPr>
              <w:bidi/>
              <w:jc w:val="left"/>
              <w:rPr>
                <w:b/>
                <w:bCs/>
                <w:sz w:val="20"/>
                <w:lang w:eastAsia="en-CA" w:bidi="ar-LB"/>
              </w:rPr>
            </w:pPr>
            <w:r w:rsidRPr="007D05ED">
              <w:rPr>
                <w:b/>
                <w:bCs/>
                <w:sz w:val="20"/>
                <w:lang w:eastAsia="en-CA" w:bidi="ar-LB"/>
              </w:rPr>
              <w:t>417,198,741</w:t>
            </w:r>
          </w:p>
        </w:tc>
        <w:tc>
          <w:tcPr>
            <w:tcW w:w="1366" w:type="dxa"/>
            <w:tcBorders>
              <w:top w:val="nil"/>
              <w:left w:val="nil"/>
              <w:bottom w:val="single" w:sz="4" w:space="0" w:color="auto"/>
              <w:right w:val="single" w:sz="4" w:space="0" w:color="auto"/>
            </w:tcBorders>
            <w:shd w:val="clear" w:color="auto" w:fill="auto"/>
            <w:noWrap/>
            <w:hideMark/>
          </w:tcPr>
          <w:p w14:paraId="1156F893" w14:textId="7C4687A7" w:rsidR="000D470D" w:rsidRPr="007D05ED" w:rsidRDefault="000D470D" w:rsidP="000D470D">
            <w:pPr>
              <w:bidi/>
              <w:jc w:val="left"/>
              <w:rPr>
                <w:b/>
                <w:bCs/>
                <w:sz w:val="20"/>
                <w:lang w:eastAsia="en-CA" w:bidi="ar-LB"/>
              </w:rPr>
            </w:pPr>
            <w:r w:rsidRPr="007D05ED">
              <w:rPr>
                <w:b/>
                <w:bCs/>
                <w:sz w:val="20"/>
                <w:lang w:eastAsia="en-CA" w:bidi="ar-LB"/>
              </w:rPr>
              <w:t>1,015,101,004</w:t>
            </w:r>
          </w:p>
        </w:tc>
        <w:tc>
          <w:tcPr>
            <w:tcW w:w="1366" w:type="dxa"/>
            <w:tcBorders>
              <w:top w:val="nil"/>
              <w:left w:val="nil"/>
              <w:bottom w:val="single" w:sz="4" w:space="0" w:color="auto"/>
              <w:right w:val="single" w:sz="4" w:space="0" w:color="auto"/>
            </w:tcBorders>
            <w:shd w:val="clear" w:color="auto" w:fill="auto"/>
            <w:noWrap/>
            <w:hideMark/>
          </w:tcPr>
          <w:p w14:paraId="508AC7A3" w14:textId="7BA84146" w:rsidR="000D470D" w:rsidRPr="007D05ED" w:rsidRDefault="000D470D" w:rsidP="000D470D">
            <w:pPr>
              <w:bidi/>
              <w:jc w:val="left"/>
              <w:rPr>
                <w:b/>
                <w:bCs/>
                <w:sz w:val="20"/>
                <w:lang w:eastAsia="en-CA" w:bidi="ar-LB"/>
              </w:rPr>
            </w:pPr>
            <w:r w:rsidRPr="007D05ED">
              <w:rPr>
                <w:b/>
                <w:bCs/>
                <w:sz w:val="20"/>
                <w:lang w:eastAsia="en-CA" w:bidi="ar-LB"/>
              </w:rPr>
              <w:t>1,316,547,244</w:t>
            </w:r>
          </w:p>
        </w:tc>
        <w:tc>
          <w:tcPr>
            <w:tcW w:w="1228" w:type="dxa"/>
            <w:tcBorders>
              <w:top w:val="nil"/>
              <w:left w:val="nil"/>
              <w:bottom w:val="single" w:sz="4" w:space="0" w:color="auto"/>
              <w:right w:val="single" w:sz="4" w:space="0" w:color="auto"/>
            </w:tcBorders>
            <w:shd w:val="clear" w:color="auto" w:fill="auto"/>
            <w:noWrap/>
            <w:hideMark/>
          </w:tcPr>
          <w:p w14:paraId="7719A6CE" w14:textId="3D5C2A49" w:rsidR="000D470D" w:rsidRPr="007D05ED" w:rsidRDefault="000D470D" w:rsidP="000D470D">
            <w:pPr>
              <w:bidi/>
              <w:jc w:val="left"/>
              <w:rPr>
                <w:b/>
                <w:bCs/>
                <w:sz w:val="20"/>
                <w:lang w:eastAsia="en-CA" w:bidi="ar-LB"/>
              </w:rPr>
            </w:pPr>
            <w:r w:rsidRPr="007D05ED">
              <w:rPr>
                <w:b/>
                <w:bCs/>
                <w:sz w:val="20"/>
                <w:lang w:eastAsia="en-CA" w:bidi="ar-LB"/>
              </w:rPr>
              <w:t>187,504,921</w:t>
            </w:r>
          </w:p>
        </w:tc>
        <w:tc>
          <w:tcPr>
            <w:tcW w:w="1366" w:type="dxa"/>
            <w:tcBorders>
              <w:top w:val="nil"/>
              <w:left w:val="nil"/>
              <w:bottom w:val="single" w:sz="4" w:space="0" w:color="auto"/>
              <w:right w:val="single" w:sz="4" w:space="0" w:color="auto"/>
            </w:tcBorders>
            <w:shd w:val="clear" w:color="auto" w:fill="auto"/>
            <w:noWrap/>
            <w:hideMark/>
          </w:tcPr>
          <w:p w14:paraId="2E2130F0" w14:textId="0945209F" w:rsidR="000D470D" w:rsidRPr="007D05ED" w:rsidRDefault="000D470D" w:rsidP="000D470D">
            <w:pPr>
              <w:bidi/>
              <w:jc w:val="left"/>
              <w:rPr>
                <w:b/>
                <w:bCs/>
                <w:sz w:val="20"/>
                <w:lang w:eastAsia="en-CA" w:bidi="ar-LB"/>
              </w:rPr>
            </w:pPr>
            <w:r w:rsidRPr="007D05ED">
              <w:rPr>
                <w:b/>
                <w:bCs/>
                <w:sz w:val="20"/>
                <w:lang w:eastAsia="en-CA" w:bidi="ar-LB"/>
              </w:rPr>
              <w:t>3,955,639,991</w:t>
            </w:r>
          </w:p>
        </w:tc>
      </w:tr>
    </w:tbl>
    <w:p w14:paraId="3EE7ADE9" w14:textId="77777777" w:rsidR="00F05C5C" w:rsidRPr="007D05ED" w:rsidRDefault="00F05C5C" w:rsidP="00F05C5C">
      <w:pPr>
        <w:rPr>
          <w:b/>
          <w:bCs/>
          <w:rtl/>
          <w:lang w:bidi="ar-LB"/>
        </w:rPr>
      </w:pPr>
    </w:p>
    <w:p w14:paraId="5907A13B" w14:textId="77777777" w:rsidR="00F05C5C" w:rsidRPr="00290A18" w:rsidRDefault="00F05C5C" w:rsidP="00956B37">
      <w:pPr>
        <w:pStyle w:val="Heading1"/>
        <w:tabs>
          <w:tab w:val="right" w:pos="1890"/>
        </w:tabs>
        <w:bidi/>
        <w:rPr>
          <w:sz w:val="26"/>
          <w:szCs w:val="26"/>
          <w:rtl/>
          <w:lang w:bidi="ar-LB"/>
        </w:rPr>
      </w:pPr>
      <w:r w:rsidRPr="00290A18">
        <w:rPr>
          <w:sz w:val="26"/>
          <w:szCs w:val="26"/>
          <w:rtl/>
          <w:lang w:bidi="ar-LB"/>
        </w:rPr>
        <w:t>وفي عام 2022، تمت الموافقة على 219 مشروعًا ونشاطًا جديدًا. ومن المتوقع أن يؤدي مستوى التمويل</w:t>
      </w:r>
      <w:r w:rsidR="00956B37" w:rsidRPr="00290A18">
        <w:rPr>
          <w:sz w:val="26"/>
          <w:szCs w:val="26"/>
          <w:rtl/>
          <w:lang w:bidi="ar-LB"/>
        </w:rPr>
        <w:t xml:space="preserve"> هذا</w:t>
      </w:r>
      <w:r w:rsidRPr="00290A18">
        <w:rPr>
          <w:sz w:val="26"/>
          <w:szCs w:val="26"/>
          <w:rtl/>
          <w:lang w:bidi="ar-LB"/>
        </w:rPr>
        <w:t xml:space="preserve"> إلى </w:t>
      </w:r>
      <w:r w:rsidR="00956B37" w:rsidRPr="00290A18">
        <w:rPr>
          <w:sz w:val="26"/>
          <w:szCs w:val="26"/>
          <w:rtl/>
          <w:lang w:bidi="ar-LB"/>
        </w:rPr>
        <w:t>إزالة 480,236 طن</w:t>
      </w:r>
      <w:r w:rsidRPr="00290A18">
        <w:rPr>
          <w:sz w:val="26"/>
          <w:szCs w:val="26"/>
          <w:rtl/>
          <w:lang w:bidi="ar-LB"/>
        </w:rPr>
        <w:t xml:space="preserve"> من قدر</w:t>
      </w:r>
      <w:r w:rsidR="00956B37" w:rsidRPr="00290A18">
        <w:rPr>
          <w:sz w:val="26"/>
          <w:szCs w:val="26"/>
          <w:rtl/>
          <w:lang w:bidi="ar-LB"/>
        </w:rPr>
        <w:t>ات استنفاد الأوزون و536,630 طن</w:t>
      </w:r>
      <w:r w:rsidRPr="00290A18">
        <w:rPr>
          <w:sz w:val="26"/>
          <w:szCs w:val="26"/>
          <w:rtl/>
          <w:lang w:bidi="ar-LB"/>
        </w:rPr>
        <w:t xml:space="preserve"> من مكافئ</w:t>
      </w:r>
      <w:r w:rsidR="00956B37" w:rsidRPr="00290A18">
        <w:rPr>
          <w:sz w:val="26"/>
          <w:szCs w:val="26"/>
          <w:rtl/>
          <w:lang w:bidi="ar-LB"/>
        </w:rPr>
        <w:t xml:space="preserve"> ثاني أكسيد </w:t>
      </w:r>
      <w:r w:rsidR="00956B37" w:rsidRPr="00290A18">
        <w:rPr>
          <w:sz w:val="26"/>
          <w:szCs w:val="26"/>
          <w:rtl/>
          <w:lang w:bidi="ar-LB"/>
        </w:rPr>
        <w:lastRenderedPageBreak/>
        <w:t>الكربون</w:t>
      </w:r>
      <w:r w:rsidRPr="00290A18">
        <w:rPr>
          <w:rStyle w:val="FootnoteReference"/>
          <w:bCs/>
          <w:sz w:val="26"/>
          <w:szCs w:val="26"/>
          <w:lang w:bidi="ar-LB"/>
        </w:rPr>
        <w:footnoteReference w:id="9"/>
      </w:r>
      <w:r w:rsidRPr="00290A18">
        <w:rPr>
          <w:sz w:val="26"/>
          <w:szCs w:val="26"/>
          <w:vertAlign w:val="subscript"/>
          <w:rtl/>
          <w:lang w:bidi="ar-LB"/>
        </w:rPr>
        <w:t xml:space="preserve"> </w:t>
      </w:r>
      <w:r w:rsidRPr="00290A18">
        <w:rPr>
          <w:sz w:val="26"/>
          <w:szCs w:val="26"/>
          <w:rtl/>
          <w:lang w:bidi="ar-LB"/>
        </w:rPr>
        <w:t xml:space="preserve">من استهلاك وإنتاج المواد الخاضعة للرقابة. </w:t>
      </w:r>
      <w:r w:rsidR="00956B37" w:rsidRPr="00290A18">
        <w:rPr>
          <w:sz w:val="26"/>
          <w:szCs w:val="26"/>
          <w:rtl/>
          <w:lang w:bidi="ar-LB"/>
        </w:rPr>
        <w:t>و</w:t>
      </w:r>
      <w:r w:rsidRPr="00290A18">
        <w:rPr>
          <w:sz w:val="26"/>
          <w:szCs w:val="26"/>
          <w:rtl/>
          <w:lang w:bidi="ar-LB"/>
        </w:rPr>
        <w:t xml:space="preserve">يوضح </w:t>
      </w:r>
      <w:r w:rsidR="00956B37" w:rsidRPr="00290A18">
        <w:rPr>
          <w:sz w:val="26"/>
          <w:szCs w:val="26"/>
          <w:rtl/>
          <w:lang w:bidi="ar-LB"/>
        </w:rPr>
        <w:t>المرفق</w:t>
      </w:r>
      <w:r w:rsidRPr="00290A18">
        <w:rPr>
          <w:sz w:val="26"/>
          <w:szCs w:val="26"/>
          <w:rtl/>
          <w:lang w:bidi="ar-LB"/>
        </w:rPr>
        <w:t xml:space="preserve"> الأول حالة تنفيذ المشروع</w:t>
      </w:r>
      <w:r w:rsidR="00956B37" w:rsidRPr="00290A18">
        <w:rPr>
          <w:sz w:val="26"/>
          <w:szCs w:val="26"/>
          <w:rtl/>
          <w:lang w:bidi="ar-LB"/>
        </w:rPr>
        <w:t>ات</w:t>
      </w:r>
      <w:r w:rsidRPr="00290A18">
        <w:rPr>
          <w:sz w:val="26"/>
          <w:szCs w:val="26"/>
          <w:rtl/>
          <w:lang w:bidi="ar-LB"/>
        </w:rPr>
        <w:t xml:space="preserve"> </w:t>
      </w:r>
      <w:r w:rsidR="00956B37" w:rsidRPr="00290A18">
        <w:rPr>
          <w:sz w:val="26"/>
          <w:szCs w:val="26"/>
          <w:rtl/>
          <w:lang w:bidi="ar-LB"/>
        </w:rPr>
        <w:t>حسب</w:t>
      </w:r>
      <w:r w:rsidRPr="00290A18">
        <w:rPr>
          <w:sz w:val="26"/>
          <w:szCs w:val="26"/>
          <w:rtl/>
          <w:lang w:bidi="ar-LB"/>
        </w:rPr>
        <w:t xml:space="preserve"> </w:t>
      </w:r>
      <w:r w:rsidR="00956B37" w:rsidRPr="00290A18">
        <w:rPr>
          <w:sz w:val="26"/>
          <w:szCs w:val="26"/>
          <w:rtl/>
          <w:lang w:bidi="ar-LB"/>
        </w:rPr>
        <w:t>البلد</w:t>
      </w:r>
      <w:r w:rsidRPr="00290A18">
        <w:rPr>
          <w:sz w:val="26"/>
          <w:szCs w:val="26"/>
          <w:rtl/>
          <w:lang w:bidi="ar-LB"/>
        </w:rPr>
        <w:t xml:space="preserve"> في عام 2022.</w:t>
      </w:r>
    </w:p>
    <w:p w14:paraId="14C12941" w14:textId="77777777" w:rsidR="00F05C5C" w:rsidRPr="00290A18" w:rsidRDefault="00F05C5C" w:rsidP="00956B37">
      <w:pPr>
        <w:pStyle w:val="Heading1"/>
        <w:bidi/>
        <w:rPr>
          <w:sz w:val="26"/>
          <w:szCs w:val="26"/>
          <w:rtl/>
          <w:lang w:bidi="ar-LB"/>
        </w:rPr>
      </w:pPr>
      <w:r w:rsidRPr="00290A18">
        <w:rPr>
          <w:sz w:val="26"/>
          <w:szCs w:val="26"/>
          <w:rtl/>
          <w:lang w:bidi="ar-LB"/>
        </w:rPr>
        <w:t>ويبين الجدول 2 حالة تنفيذ المشروع</w:t>
      </w:r>
      <w:r w:rsidR="00956B37" w:rsidRPr="00290A18">
        <w:rPr>
          <w:sz w:val="26"/>
          <w:szCs w:val="26"/>
          <w:rtl/>
          <w:lang w:bidi="ar-LB"/>
        </w:rPr>
        <w:t>ات</w:t>
      </w:r>
      <w:r w:rsidRPr="00290A18">
        <w:rPr>
          <w:sz w:val="26"/>
          <w:szCs w:val="26"/>
          <w:rtl/>
          <w:lang w:bidi="ar-LB"/>
        </w:rPr>
        <w:t xml:space="preserve"> بما في ذلك صرف الأموال </w:t>
      </w:r>
      <w:r w:rsidR="00956B37" w:rsidRPr="00290A18">
        <w:rPr>
          <w:sz w:val="26"/>
          <w:szCs w:val="26"/>
          <w:rtl/>
          <w:lang w:bidi="ar-LB"/>
        </w:rPr>
        <w:t>حسب</w:t>
      </w:r>
      <w:r w:rsidRPr="00290A18">
        <w:rPr>
          <w:sz w:val="26"/>
          <w:szCs w:val="26"/>
          <w:rtl/>
          <w:lang w:bidi="ar-LB"/>
        </w:rPr>
        <w:t xml:space="preserve"> نوع </w:t>
      </w:r>
      <w:r w:rsidR="00956B37" w:rsidRPr="00290A18">
        <w:rPr>
          <w:sz w:val="26"/>
          <w:szCs w:val="26"/>
          <w:rtl/>
          <w:lang w:bidi="ar-LB"/>
        </w:rPr>
        <w:t>ال</w:t>
      </w:r>
      <w:r w:rsidRPr="00290A18">
        <w:rPr>
          <w:sz w:val="26"/>
          <w:szCs w:val="26"/>
          <w:rtl/>
          <w:lang w:bidi="ar-LB"/>
        </w:rPr>
        <w:t>مشروع حتى 31 ديسمبر/</w:t>
      </w:r>
      <w:r w:rsidR="00956B37" w:rsidRPr="00290A18">
        <w:rPr>
          <w:sz w:val="26"/>
          <w:szCs w:val="26"/>
          <w:rtl/>
          <w:lang w:bidi="ar-LB"/>
        </w:rPr>
        <w:t xml:space="preserve"> </w:t>
      </w:r>
      <w:r w:rsidRPr="00290A18">
        <w:rPr>
          <w:sz w:val="26"/>
          <w:szCs w:val="26"/>
          <w:rtl/>
          <w:lang w:bidi="ar-LB"/>
        </w:rPr>
        <w:t xml:space="preserve">كانون الأول 2022. ويعرض </w:t>
      </w:r>
      <w:r w:rsidR="00956B37" w:rsidRPr="00290A18">
        <w:rPr>
          <w:sz w:val="26"/>
          <w:szCs w:val="26"/>
          <w:rtl/>
          <w:lang w:bidi="ar-LB"/>
        </w:rPr>
        <w:t>المرفق</w:t>
      </w:r>
      <w:r w:rsidRPr="00290A18">
        <w:rPr>
          <w:sz w:val="26"/>
          <w:szCs w:val="26"/>
          <w:rtl/>
          <w:lang w:bidi="ar-LB"/>
        </w:rPr>
        <w:t xml:space="preserve"> الثاني معلومات تحليلية منذ عام 1991.</w:t>
      </w:r>
    </w:p>
    <w:p w14:paraId="51586DC4" w14:textId="77777777" w:rsidR="00F05C5C" w:rsidRPr="00290A18" w:rsidRDefault="00956B37" w:rsidP="00F05C5C">
      <w:pPr>
        <w:keepNext/>
        <w:bidi/>
        <w:jc w:val="left"/>
        <w:rPr>
          <w:b/>
          <w:bCs/>
          <w:sz w:val="26"/>
          <w:szCs w:val="26"/>
          <w:rtl/>
          <w:lang w:bidi="ar-LB"/>
        </w:rPr>
      </w:pPr>
      <w:r w:rsidRPr="00290A18">
        <w:rPr>
          <w:b/>
          <w:bCs/>
          <w:sz w:val="26"/>
          <w:szCs w:val="26"/>
          <w:rtl/>
          <w:lang w:bidi="ar-LB"/>
        </w:rPr>
        <w:t>الجدول 2-</w:t>
      </w:r>
      <w:r w:rsidR="00F05C5C" w:rsidRPr="00290A18">
        <w:rPr>
          <w:b/>
          <w:bCs/>
          <w:sz w:val="26"/>
          <w:szCs w:val="26"/>
          <w:rtl/>
          <w:lang w:bidi="ar-LB"/>
        </w:rPr>
        <w:t xml:space="preserve"> </w:t>
      </w:r>
      <w:r w:rsidR="00F05C5C" w:rsidRPr="00290A18">
        <w:rPr>
          <w:b/>
          <w:bCs/>
          <w:spacing w:val="-3"/>
          <w:sz w:val="26"/>
          <w:szCs w:val="26"/>
          <w:rtl/>
          <w:lang w:bidi="ar-LB"/>
        </w:rPr>
        <w:t>حالة تنفيذ المشروع</w:t>
      </w:r>
      <w:r w:rsidRPr="00290A18">
        <w:rPr>
          <w:b/>
          <w:bCs/>
          <w:spacing w:val="-3"/>
          <w:sz w:val="26"/>
          <w:szCs w:val="26"/>
          <w:rtl/>
          <w:lang w:bidi="ar-LB"/>
        </w:rPr>
        <w:t>ات</w:t>
      </w:r>
      <w:r w:rsidR="00F05C5C" w:rsidRPr="00290A18">
        <w:rPr>
          <w:b/>
          <w:bCs/>
          <w:spacing w:val="-3"/>
          <w:sz w:val="26"/>
          <w:szCs w:val="26"/>
          <w:rtl/>
          <w:lang w:bidi="ar-LB"/>
        </w:rPr>
        <w:t xml:space="preserve"> حسب النوع </w:t>
      </w:r>
      <w:r w:rsidR="00F05C5C" w:rsidRPr="00290A18">
        <w:rPr>
          <w:b/>
          <w:bCs/>
          <w:sz w:val="26"/>
          <w:szCs w:val="26"/>
          <w:rtl/>
          <w:lang w:bidi="ar-LB"/>
        </w:rPr>
        <w:t>حتى 31 ديسمبر</w:t>
      </w:r>
      <w:r w:rsidRPr="00290A18">
        <w:rPr>
          <w:b/>
          <w:bCs/>
          <w:sz w:val="26"/>
          <w:szCs w:val="26"/>
          <w:rtl/>
          <w:lang w:bidi="ar-LB"/>
        </w:rPr>
        <w:t>/ كانون الأول</w:t>
      </w:r>
      <w:r w:rsidR="00F05C5C" w:rsidRPr="00290A18">
        <w:rPr>
          <w:b/>
          <w:bCs/>
          <w:sz w:val="26"/>
          <w:szCs w:val="26"/>
          <w:rtl/>
          <w:lang w:bidi="ar-LB"/>
        </w:rPr>
        <w:t xml:space="preserve"> 2022</w:t>
      </w:r>
    </w:p>
    <w:tbl>
      <w:tblPr>
        <w:bidiVisual/>
        <w:tblW w:w="9739" w:type="dxa"/>
        <w:tblInd w:w="-147" w:type="dxa"/>
        <w:tblLook w:val="04A0" w:firstRow="1" w:lastRow="0" w:firstColumn="1" w:lastColumn="0" w:noHBand="0" w:noVBand="1"/>
      </w:tblPr>
      <w:tblGrid>
        <w:gridCol w:w="1783"/>
        <w:gridCol w:w="893"/>
        <w:gridCol w:w="999"/>
        <w:gridCol w:w="1147"/>
        <w:gridCol w:w="1294"/>
        <w:gridCol w:w="1316"/>
        <w:gridCol w:w="1172"/>
        <w:gridCol w:w="1135"/>
      </w:tblGrid>
      <w:tr w:rsidR="00F05C5C" w:rsidRPr="007D05ED" w14:paraId="38FFB114" w14:textId="77777777" w:rsidTr="00956B37">
        <w:trPr>
          <w:trHeight w:val="218"/>
          <w:tblHeader/>
        </w:trPr>
        <w:tc>
          <w:tcPr>
            <w:tcW w:w="178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877D929" w14:textId="77777777" w:rsidR="00F05C5C" w:rsidRPr="007D05ED" w:rsidRDefault="00956B37" w:rsidP="00956B37">
            <w:pPr>
              <w:bidi/>
              <w:jc w:val="center"/>
              <w:rPr>
                <w:rFonts w:asciiTheme="majorBidi" w:hAnsiTheme="majorBidi"/>
                <w:b/>
                <w:bCs/>
                <w:sz w:val="20"/>
                <w:rtl/>
                <w:lang w:eastAsia="en-CA" w:bidi="ar-LB"/>
              </w:rPr>
            </w:pPr>
            <w:r>
              <w:rPr>
                <w:rFonts w:asciiTheme="majorBidi" w:hAnsiTheme="majorBidi"/>
                <w:b/>
                <w:bCs/>
                <w:sz w:val="20"/>
                <w:rtl/>
                <w:lang w:eastAsia="en-CA" w:bidi="ar-LB"/>
              </w:rPr>
              <w:t>النوع</w:t>
            </w:r>
          </w:p>
        </w:tc>
        <w:tc>
          <w:tcPr>
            <w:tcW w:w="3039"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8D2D562" w14:textId="77777777" w:rsidR="00F05C5C" w:rsidRPr="007D05ED" w:rsidRDefault="00956B37" w:rsidP="00D33CF9">
            <w:pPr>
              <w:bidi/>
              <w:jc w:val="center"/>
              <w:rPr>
                <w:rFonts w:asciiTheme="majorBidi" w:hAnsiTheme="majorBidi"/>
                <w:b/>
                <w:bCs/>
                <w:sz w:val="20"/>
                <w:rtl/>
                <w:lang w:eastAsia="en-CA" w:bidi="ar-LB"/>
              </w:rPr>
            </w:pPr>
            <w:r>
              <w:rPr>
                <w:rFonts w:asciiTheme="majorBidi" w:hAnsiTheme="majorBidi"/>
                <w:b/>
                <w:bCs/>
                <w:sz w:val="20"/>
                <w:rtl/>
                <w:lang w:eastAsia="en-CA" w:bidi="ar-LB"/>
              </w:rPr>
              <w:t>عدد المشرو</w:t>
            </w:r>
            <w:r w:rsidR="00F05C5C" w:rsidRPr="007D05ED">
              <w:rPr>
                <w:rFonts w:asciiTheme="majorBidi" w:hAnsiTheme="majorBidi"/>
                <w:b/>
                <w:bCs/>
                <w:sz w:val="20"/>
                <w:rtl/>
                <w:lang w:eastAsia="en-CA" w:bidi="ar-LB"/>
              </w:rPr>
              <w:t>ع</w:t>
            </w:r>
            <w:r>
              <w:rPr>
                <w:rFonts w:asciiTheme="majorBidi" w:hAnsiTheme="majorBidi"/>
                <w:b/>
                <w:bCs/>
                <w:sz w:val="20"/>
                <w:rtl/>
                <w:lang w:eastAsia="en-CA" w:bidi="ar-LB"/>
              </w:rPr>
              <w:t>ات</w:t>
            </w:r>
            <w:r w:rsidR="00F05C5C" w:rsidRPr="007D05ED">
              <w:rPr>
                <w:rFonts w:asciiTheme="majorBidi" w:hAnsiTheme="majorBidi"/>
                <w:b/>
                <w:bCs/>
                <w:sz w:val="20"/>
                <w:rtl/>
                <w:lang w:eastAsia="en-CA" w:bidi="ar-LB"/>
              </w:rPr>
              <w:t>*</w:t>
            </w:r>
          </w:p>
        </w:tc>
        <w:tc>
          <w:tcPr>
            <w:tcW w:w="4917"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B50E221" w14:textId="77777777" w:rsidR="00F05C5C" w:rsidRPr="007D05ED" w:rsidRDefault="00F05C5C" w:rsidP="00D33CF9">
            <w:pPr>
              <w:bidi/>
              <w:jc w:val="center"/>
              <w:rPr>
                <w:rFonts w:asciiTheme="majorBidi" w:hAnsiTheme="majorBidi"/>
                <w:b/>
                <w:bCs/>
                <w:sz w:val="20"/>
                <w:rtl/>
                <w:lang w:eastAsia="en-CA" w:bidi="ar-LB"/>
              </w:rPr>
            </w:pPr>
            <w:r w:rsidRPr="007D05ED">
              <w:rPr>
                <w:rFonts w:asciiTheme="majorBidi" w:hAnsiTheme="majorBidi"/>
                <w:b/>
                <w:bCs/>
                <w:sz w:val="20"/>
                <w:rtl/>
                <w:lang w:eastAsia="en-CA" w:bidi="ar-LB"/>
              </w:rPr>
              <w:t xml:space="preserve">التمويل (بالدولار </w:t>
            </w:r>
            <w:proofErr w:type="gramStart"/>
            <w:r w:rsidRPr="007D05ED">
              <w:rPr>
                <w:rFonts w:asciiTheme="majorBidi" w:hAnsiTheme="majorBidi"/>
                <w:b/>
                <w:bCs/>
                <w:sz w:val="20"/>
                <w:rtl/>
                <w:lang w:eastAsia="en-CA" w:bidi="ar-LB"/>
              </w:rPr>
              <w:t>الأمريكي)*</w:t>
            </w:r>
            <w:proofErr w:type="gramEnd"/>
            <w:r w:rsidRPr="007D05ED">
              <w:rPr>
                <w:rFonts w:asciiTheme="majorBidi" w:hAnsiTheme="majorBidi"/>
                <w:b/>
                <w:bCs/>
                <w:sz w:val="20"/>
                <w:rtl/>
                <w:lang w:eastAsia="en-CA" w:bidi="ar-LB"/>
              </w:rPr>
              <w:t>*</w:t>
            </w:r>
          </w:p>
        </w:tc>
      </w:tr>
      <w:tr w:rsidR="00F05C5C" w:rsidRPr="007D05ED" w14:paraId="38778865" w14:textId="77777777" w:rsidTr="00956B37">
        <w:trPr>
          <w:trHeight w:val="47"/>
          <w:tblHeader/>
        </w:trPr>
        <w:tc>
          <w:tcPr>
            <w:tcW w:w="178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443922BC" w14:textId="77777777" w:rsidR="00F05C5C" w:rsidRPr="007D05ED" w:rsidRDefault="00F05C5C" w:rsidP="00D33CF9">
            <w:pPr>
              <w:jc w:val="left"/>
              <w:rPr>
                <w:rFonts w:asciiTheme="majorBidi" w:hAnsiTheme="majorBidi"/>
                <w:b/>
                <w:bCs/>
                <w:sz w:val="20"/>
                <w:rtl/>
                <w:lang w:eastAsia="en-CA" w:bidi="ar-LB"/>
              </w:rPr>
            </w:pPr>
          </w:p>
        </w:tc>
        <w:tc>
          <w:tcPr>
            <w:tcW w:w="893" w:type="dxa"/>
            <w:tcBorders>
              <w:top w:val="nil"/>
              <w:left w:val="nil"/>
              <w:bottom w:val="single" w:sz="4" w:space="0" w:color="auto"/>
              <w:right w:val="single" w:sz="4" w:space="0" w:color="auto"/>
            </w:tcBorders>
            <w:shd w:val="clear" w:color="auto" w:fill="auto"/>
            <w:tcMar>
              <w:left w:w="72" w:type="dxa"/>
              <w:right w:w="72" w:type="dxa"/>
            </w:tcMar>
            <w:hideMark/>
          </w:tcPr>
          <w:p w14:paraId="5EF6514C" w14:textId="77777777" w:rsidR="00F05C5C" w:rsidRPr="007D05ED" w:rsidRDefault="00956B37" w:rsidP="00D33CF9">
            <w:pPr>
              <w:bidi/>
              <w:ind w:left="-247" w:right="-169"/>
              <w:jc w:val="center"/>
              <w:rPr>
                <w:rFonts w:asciiTheme="majorBidi" w:hAnsiTheme="majorBidi"/>
                <w:b/>
                <w:bCs/>
                <w:sz w:val="20"/>
                <w:rtl/>
                <w:lang w:eastAsia="en-CA" w:bidi="ar-LB"/>
              </w:rPr>
            </w:pPr>
            <w:r>
              <w:rPr>
                <w:rFonts w:asciiTheme="majorBidi" w:hAnsiTheme="majorBidi"/>
                <w:b/>
                <w:bCs/>
                <w:sz w:val="20"/>
                <w:rtl/>
                <w:lang w:eastAsia="en-CA" w:bidi="ar-LB"/>
              </w:rPr>
              <w:t>المعتمدة</w:t>
            </w:r>
          </w:p>
        </w:tc>
        <w:tc>
          <w:tcPr>
            <w:tcW w:w="999" w:type="dxa"/>
            <w:tcBorders>
              <w:top w:val="nil"/>
              <w:left w:val="nil"/>
              <w:bottom w:val="single" w:sz="4" w:space="0" w:color="auto"/>
              <w:right w:val="single" w:sz="4" w:space="0" w:color="auto"/>
            </w:tcBorders>
            <w:shd w:val="clear" w:color="auto" w:fill="auto"/>
            <w:tcMar>
              <w:left w:w="72" w:type="dxa"/>
              <w:right w:w="72" w:type="dxa"/>
            </w:tcMar>
            <w:hideMark/>
          </w:tcPr>
          <w:p w14:paraId="2A99C9FF" w14:textId="77777777" w:rsidR="00F05C5C" w:rsidRPr="007D05ED" w:rsidRDefault="00956B37" w:rsidP="00D33CF9">
            <w:pPr>
              <w:bidi/>
              <w:ind w:left="-113" w:right="-91"/>
              <w:jc w:val="center"/>
              <w:rPr>
                <w:rFonts w:asciiTheme="majorBidi" w:hAnsiTheme="majorBidi"/>
                <w:b/>
                <w:bCs/>
                <w:sz w:val="20"/>
                <w:rtl/>
                <w:lang w:eastAsia="en-CA" w:bidi="ar-LB"/>
              </w:rPr>
            </w:pPr>
            <w:r>
              <w:rPr>
                <w:rFonts w:asciiTheme="majorBidi" w:hAnsiTheme="majorBidi"/>
                <w:b/>
                <w:bCs/>
                <w:sz w:val="20"/>
                <w:rtl/>
                <w:lang w:eastAsia="en-CA" w:bidi="ar-LB"/>
              </w:rPr>
              <w:t>المنجزة</w:t>
            </w:r>
          </w:p>
        </w:tc>
        <w:tc>
          <w:tcPr>
            <w:tcW w:w="1147" w:type="dxa"/>
            <w:tcBorders>
              <w:top w:val="nil"/>
              <w:left w:val="nil"/>
              <w:bottom w:val="single" w:sz="4" w:space="0" w:color="auto"/>
              <w:right w:val="single" w:sz="4" w:space="0" w:color="auto"/>
            </w:tcBorders>
            <w:shd w:val="clear" w:color="auto" w:fill="auto"/>
            <w:tcMar>
              <w:left w:w="72" w:type="dxa"/>
              <w:right w:w="72" w:type="dxa"/>
            </w:tcMar>
            <w:hideMark/>
          </w:tcPr>
          <w:p w14:paraId="68E6F900" w14:textId="77777777" w:rsidR="00F05C5C" w:rsidRPr="007D05ED" w:rsidRDefault="00F05C5C" w:rsidP="00956B37">
            <w:pPr>
              <w:bidi/>
              <w:ind w:left="-209" w:right="-197"/>
              <w:jc w:val="center"/>
              <w:rPr>
                <w:rFonts w:asciiTheme="majorBidi" w:hAnsiTheme="majorBidi"/>
                <w:b/>
                <w:bCs/>
                <w:sz w:val="20"/>
                <w:rtl/>
                <w:lang w:eastAsia="en-CA" w:bidi="ar-LB"/>
              </w:rPr>
            </w:pPr>
            <w:r w:rsidRPr="007D05ED">
              <w:rPr>
                <w:rFonts w:asciiTheme="majorBidi" w:hAnsiTheme="majorBidi"/>
                <w:b/>
                <w:bCs/>
                <w:sz w:val="20"/>
                <w:rtl/>
                <w:lang w:eastAsia="en-CA" w:bidi="ar-LB"/>
              </w:rPr>
              <w:t xml:space="preserve">٪ </w:t>
            </w:r>
            <w:r w:rsidR="00956B37">
              <w:rPr>
                <w:rFonts w:asciiTheme="majorBidi" w:hAnsiTheme="majorBidi"/>
                <w:b/>
                <w:bCs/>
                <w:sz w:val="20"/>
                <w:rtl/>
                <w:lang w:eastAsia="en-CA" w:bidi="ar-LB"/>
              </w:rPr>
              <w:t>المنجزة</w:t>
            </w:r>
          </w:p>
        </w:tc>
        <w:tc>
          <w:tcPr>
            <w:tcW w:w="1294" w:type="dxa"/>
            <w:tcBorders>
              <w:top w:val="nil"/>
              <w:left w:val="nil"/>
              <w:bottom w:val="single" w:sz="4" w:space="0" w:color="auto"/>
              <w:right w:val="single" w:sz="4" w:space="0" w:color="auto"/>
            </w:tcBorders>
            <w:shd w:val="clear" w:color="auto" w:fill="auto"/>
            <w:tcMar>
              <w:left w:w="72" w:type="dxa"/>
              <w:right w:w="72" w:type="dxa"/>
            </w:tcMar>
            <w:hideMark/>
          </w:tcPr>
          <w:p w14:paraId="7FEB6C22" w14:textId="77777777" w:rsidR="00F05C5C" w:rsidRPr="007D05ED" w:rsidRDefault="00956B37" w:rsidP="00D33CF9">
            <w:pPr>
              <w:bidi/>
              <w:jc w:val="center"/>
              <w:rPr>
                <w:rFonts w:asciiTheme="majorBidi" w:hAnsiTheme="majorBidi"/>
                <w:b/>
                <w:bCs/>
                <w:sz w:val="20"/>
                <w:rtl/>
                <w:lang w:eastAsia="en-CA" w:bidi="ar-LB"/>
              </w:rPr>
            </w:pPr>
            <w:r>
              <w:rPr>
                <w:rFonts w:asciiTheme="majorBidi" w:hAnsiTheme="majorBidi"/>
                <w:b/>
                <w:bCs/>
                <w:sz w:val="20"/>
                <w:rtl/>
                <w:lang w:eastAsia="en-CA" w:bidi="ar-LB"/>
              </w:rPr>
              <w:t>المعتمد</w:t>
            </w:r>
          </w:p>
        </w:tc>
        <w:tc>
          <w:tcPr>
            <w:tcW w:w="1316" w:type="dxa"/>
            <w:tcBorders>
              <w:top w:val="nil"/>
              <w:left w:val="nil"/>
              <w:bottom w:val="single" w:sz="4" w:space="0" w:color="auto"/>
              <w:right w:val="single" w:sz="4" w:space="0" w:color="auto"/>
            </w:tcBorders>
            <w:shd w:val="clear" w:color="auto" w:fill="auto"/>
            <w:tcMar>
              <w:left w:w="72" w:type="dxa"/>
              <w:right w:w="72" w:type="dxa"/>
            </w:tcMar>
            <w:hideMark/>
          </w:tcPr>
          <w:p w14:paraId="05A04D37" w14:textId="77777777" w:rsidR="00F05C5C" w:rsidRPr="007D05ED" w:rsidRDefault="00956B37" w:rsidP="00D33CF9">
            <w:pPr>
              <w:bidi/>
              <w:jc w:val="center"/>
              <w:rPr>
                <w:rFonts w:asciiTheme="majorBidi" w:hAnsiTheme="majorBidi"/>
                <w:b/>
                <w:bCs/>
                <w:sz w:val="20"/>
                <w:rtl/>
                <w:lang w:eastAsia="en-CA" w:bidi="ar-LB"/>
              </w:rPr>
            </w:pPr>
            <w:r>
              <w:rPr>
                <w:rFonts w:asciiTheme="majorBidi" w:hAnsiTheme="majorBidi"/>
                <w:b/>
                <w:bCs/>
                <w:sz w:val="20"/>
                <w:rtl/>
                <w:lang w:eastAsia="en-CA" w:bidi="ar-LB"/>
              </w:rPr>
              <w:t>الم</w:t>
            </w:r>
            <w:r w:rsidR="00F05C5C" w:rsidRPr="007D05ED">
              <w:rPr>
                <w:rFonts w:asciiTheme="majorBidi" w:hAnsiTheme="majorBidi"/>
                <w:b/>
                <w:bCs/>
                <w:sz w:val="20"/>
                <w:rtl/>
                <w:lang w:eastAsia="en-CA" w:bidi="ar-LB"/>
              </w:rPr>
              <w:t>صر</w:t>
            </w:r>
            <w:r>
              <w:rPr>
                <w:rFonts w:asciiTheme="majorBidi" w:hAnsiTheme="majorBidi"/>
                <w:b/>
                <w:bCs/>
                <w:sz w:val="20"/>
                <w:rtl/>
                <w:lang w:eastAsia="en-CA" w:bidi="ar-LB"/>
              </w:rPr>
              <w:t>و</w:t>
            </w:r>
            <w:r w:rsidR="00F05C5C" w:rsidRPr="007D05ED">
              <w:rPr>
                <w:rFonts w:asciiTheme="majorBidi" w:hAnsiTheme="majorBidi"/>
                <w:b/>
                <w:bCs/>
                <w:sz w:val="20"/>
                <w:rtl/>
                <w:lang w:eastAsia="en-CA" w:bidi="ar-LB"/>
              </w:rPr>
              <w:t>ف</w:t>
            </w:r>
          </w:p>
        </w:tc>
        <w:tc>
          <w:tcPr>
            <w:tcW w:w="1172" w:type="dxa"/>
            <w:tcBorders>
              <w:top w:val="nil"/>
              <w:left w:val="nil"/>
              <w:bottom w:val="single" w:sz="4" w:space="0" w:color="auto"/>
              <w:right w:val="single" w:sz="4" w:space="0" w:color="auto"/>
            </w:tcBorders>
            <w:shd w:val="clear" w:color="auto" w:fill="auto"/>
            <w:tcMar>
              <w:left w:w="72" w:type="dxa"/>
              <w:right w:w="72" w:type="dxa"/>
            </w:tcMar>
            <w:hideMark/>
          </w:tcPr>
          <w:p w14:paraId="71BEEA01" w14:textId="77777777" w:rsidR="00F05C5C" w:rsidRPr="007D05ED" w:rsidRDefault="00956B37" w:rsidP="00D33CF9">
            <w:pPr>
              <w:bidi/>
              <w:jc w:val="center"/>
              <w:rPr>
                <w:rFonts w:asciiTheme="majorBidi" w:hAnsiTheme="majorBidi"/>
                <w:b/>
                <w:bCs/>
                <w:sz w:val="20"/>
                <w:rtl/>
                <w:lang w:eastAsia="en-CA" w:bidi="ar-LB"/>
              </w:rPr>
            </w:pPr>
            <w:r>
              <w:rPr>
                <w:rFonts w:asciiTheme="majorBidi" w:hAnsiTheme="majorBidi"/>
                <w:b/>
                <w:bCs/>
                <w:sz w:val="20"/>
                <w:rtl/>
                <w:lang w:eastAsia="en-CA" w:bidi="ar-LB"/>
              </w:rPr>
              <w:t>الرصيد</w:t>
            </w:r>
          </w:p>
        </w:tc>
        <w:tc>
          <w:tcPr>
            <w:tcW w:w="1135" w:type="dxa"/>
            <w:tcBorders>
              <w:top w:val="nil"/>
              <w:left w:val="nil"/>
              <w:bottom w:val="single" w:sz="4" w:space="0" w:color="auto"/>
              <w:right w:val="single" w:sz="4" w:space="0" w:color="auto"/>
            </w:tcBorders>
            <w:shd w:val="clear" w:color="auto" w:fill="auto"/>
            <w:tcMar>
              <w:left w:w="72" w:type="dxa"/>
              <w:right w:w="72" w:type="dxa"/>
            </w:tcMar>
            <w:hideMark/>
          </w:tcPr>
          <w:p w14:paraId="44241CF4" w14:textId="77777777" w:rsidR="00F05C5C" w:rsidRPr="007D05ED" w:rsidRDefault="00F05C5C" w:rsidP="00956B37">
            <w:pPr>
              <w:bidi/>
              <w:ind w:left="-194" w:right="-100"/>
              <w:jc w:val="center"/>
              <w:rPr>
                <w:rFonts w:asciiTheme="majorBidi" w:hAnsiTheme="majorBidi"/>
                <w:b/>
                <w:bCs/>
                <w:sz w:val="20"/>
                <w:rtl/>
                <w:lang w:eastAsia="en-CA" w:bidi="ar-LB"/>
              </w:rPr>
            </w:pPr>
            <w:r w:rsidRPr="007D05ED">
              <w:rPr>
                <w:rFonts w:asciiTheme="majorBidi" w:hAnsiTheme="majorBidi"/>
                <w:b/>
                <w:bCs/>
                <w:sz w:val="20"/>
                <w:rtl/>
                <w:lang w:eastAsia="en-CA" w:bidi="ar-LB"/>
              </w:rPr>
              <w:t xml:space="preserve">% </w:t>
            </w:r>
            <w:r w:rsidR="00956B37">
              <w:rPr>
                <w:rFonts w:asciiTheme="majorBidi" w:hAnsiTheme="majorBidi"/>
                <w:b/>
                <w:bCs/>
                <w:sz w:val="20"/>
                <w:rtl/>
                <w:lang w:eastAsia="en-CA" w:bidi="ar-LB"/>
              </w:rPr>
              <w:t>المصروف</w:t>
            </w:r>
          </w:p>
        </w:tc>
      </w:tr>
      <w:tr w:rsidR="00905A36" w:rsidRPr="007D05ED" w14:paraId="22FAAD5C" w14:textId="77777777" w:rsidTr="00956B37">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CB856AB" w14:textId="77777777" w:rsidR="00905A36" w:rsidRPr="007D05ED" w:rsidRDefault="00905A36" w:rsidP="00905A36">
            <w:pPr>
              <w:bidi/>
              <w:jc w:val="left"/>
              <w:rPr>
                <w:rFonts w:asciiTheme="majorBidi" w:hAnsiTheme="majorBidi"/>
                <w:sz w:val="20"/>
                <w:rtl/>
                <w:lang w:eastAsia="en-CA" w:bidi="ar-LB"/>
              </w:rPr>
            </w:pPr>
            <w:r w:rsidRPr="007D05ED">
              <w:rPr>
                <w:rFonts w:asciiTheme="majorBidi" w:hAnsiTheme="majorBidi"/>
                <w:sz w:val="20"/>
                <w:rtl/>
                <w:lang w:eastAsia="en-CA" w:bidi="ar-LB"/>
              </w:rPr>
              <w:t>البرنامج القطري</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26E1BF01" w14:textId="27F306DF" w:rsidR="00905A36" w:rsidRPr="007D05ED" w:rsidRDefault="00905A36" w:rsidP="00905A36">
            <w:pPr>
              <w:bidi/>
              <w:jc w:val="left"/>
              <w:rPr>
                <w:rFonts w:asciiTheme="majorBidi" w:hAnsiTheme="majorBidi" w:cstheme="majorBidi"/>
                <w:sz w:val="20"/>
                <w:lang w:eastAsia="en-CA" w:bidi="ar-LB"/>
              </w:rPr>
            </w:pPr>
            <w:r w:rsidRPr="007D05ED">
              <w:rPr>
                <w:sz w:val="20"/>
                <w:lang w:bidi="ar-LB"/>
              </w:rPr>
              <w:t>165</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3D695DE2" w14:textId="1780BE5A" w:rsidR="00905A36" w:rsidRPr="007D05ED" w:rsidRDefault="00905A36" w:rsidP="00905A36">
            <w:pPr>
              <w:bidi/>
              <w:jc w:val="left"/>
              <w:rPr>
                <w:rFonts w:asciiTheme="majorBidi" w:hAnsiTheme="majorBidi" w:cstheme="majorBidi"/>
                <w:sz w:val="20"/>
                <w:lang w:eastAsia="en-CA" w:bidi="ar-LB"/>
              </w:rPr>
            </w:pPr>
            <w:r w:rsidRPr="007D05ED">
              <w:rPr>
                <w:sz w:val="20"/>
                <w:lang w:bidi="ar-LB"/>
              </w:rPr>
              <w:t>165</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0E437CBF" w14:textId="197C62E0" w:rsidR="00905A36" w:rsidRPr="007D05ED" w:rsidRDefault="00905A36" w:rsidP="00905A36">
            <w:pPr>
              <w:bidi/>
              <w:jc w:val="left"/>
              <w:rPr>
                <w:rFonts w:asciiTheme="majorBidi" w:hAnsiTheme="majorBidi" w:cstheme="majorBidi"/>
                <w:sz w:val="20"/>
                <w:lang w:eastAsia="en-CA" w:bidi="ar-LB"/>
              </w:rPr>
            </w:pPr>
            <w:r w:rsidRPr="007D05ED">
              <w:rPr>
                <w:sz w:val="20"/>
                <w:lang w:bidi="ar-LB"/>
              </w:rPr>
              <w:t>100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4E157677" w14:textId="4E2B41F6" w:rsidR="00905A36" w:rsidRPr="007D05ED" w:rsidRDefault="00905A36" w:rsidP="00905A36">
            <w:pPr>
              <w:bidi/>
              <w:jc w:val="left"/>
              <w:rPr>
                <w:rFonts w:asciiTheme="majorBidi" w:hAnsiTheme="majorBidi" w:cstheme="majorBidi"/>
                <w:sz w:val="20"/>
                <w:lang w:eastAsia="en-CA" w:bidi="ar-LB"/>
              </w:rPr>
            </w:pPr>
            <w:r w:rsidRPr="007D05ED">
              <w:rPr>
                <w:sz w:val="20"/>
                <w:lang w:bidi="ar-LB"/>
              </w:rPr>
              <w:t>7,266,559</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286E8D39" w14:textId="2C9D1747" w:rsidR="00905A36" w:rsidRPr="007D05ED" w:rsidRDefault="00905A36" w:rsidP="00905A36">
            <w:pPr>
              <w:bidi/>
              <w:jc w:val="left"/>
              <w:rPr>
                <w:rFonts w:asciiTheme="majorBidi" w:hAnsiTheme="majorBidi" w:cstheme="majorBidi"/>
                <w:sz w:val="20"/>
                <w:lang w:eastAsia="en-CA" w:bidi="ar-LB"/>
              </w:rPr>
            </w:pPr>
            <w:r w:rsidRPr="007D05ED">
              <w:rPr>
                <w:sz w:val="20"/>
                <w:lang w:bidi="ar-LB"/>
              </w:rPr>
              <w:t>7,266,559</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342C7CF4" w14:textId="1982110B" w:rsidR="00905A36" w:rsidRPr="007D05ED" w:rsidRDefault="00905A36" w:rsidP="00905A36">
            <w:pPr>
              <w:bidi/>
              <w:jc w:val="left"/>
              <w:rPr>
                <w:rFonts w:asciiTheme="majorBidi" w:hAnsiTheme="majorBidi" w:cstheme="majorBidi"/>
                <w:sz w:val="20"/>
                <w:lang w:eastAsia="en-CA" w:bidi="ar-LB"/>
              </w:rPr>
            </w:pPr>
            <w:r w:rsidRPr="007D05ED">
              <w:rPr>
                <w:sz w:val="20"/>
                <w:lang w:bidi="ar-LB"/>
              </w:rPr>
              <w:t>0</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29C26DCA" w14:textId="4F9EC5F4" w:rsidR="00905A36" w:rsidRPr="007D05ED" w:rsidRDefault="00905A36" w:rsidP="00905A36">
            <w:pPr>
              <w:bidi/>
              <w:jc w:val="left"/>
              <w:rPr>
                <w:rFonts w:asciiTheme="majorBidi" w:hAnsiTheme="majorBidi" w:cstheme="majorBidi"/>
                <w:sz w:val="20"/>
                <w:lang w:eastAsia="en-CA" w:bidi="ar-LB"/>
              </w:rPr>
            </w:pPr>
            <w:r w:rsidRPr="007D05ED">
              <w:rPr>
                <w:sz w:val="20"/>
                <w:lang w:bidi="ar-LB"/>
              </w:rPr>
              <w:t>100</w:t>
            </w:r>
          </w:p>
        </w:tc>
      </w:tr>
      <w:tr w:rsidR="00905A36" w:rsidRPr="007D05ED" w14:paraId="3D311D93" w14:textId="77777777" w:rsidTr="00956B37">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5D96723" w14:textId="77777777" w:rsidR="00905A36" w:rsidRPr="007D05ED" w:rsidRDefault="00905A36" w:rsidP="00905A36">
            <w:pPr>
              <w:bidi/>
              <w:jc w:val="left"/>
              <w:rPr>
                <w:rFonts w:asciiTheme="majorBidi" w:hAnsiTheme="majorBidi"/>
                <w:sz w:val="20"/>
                <w:rtl/>
                <w:lang w:eastAsia="en-CA" w:bidi="ar-LB"/>
              </w:rPr>
            </w:pPr>
            <w:r>
              <w:rPr>
                <w:rFonts w:asciiTheme="majorBidi" w:hAnsiTheme="majorBidi"/>
                <w:sz w:val="20"/>
                <w:rtl/>
                <w:lang w:eastAsia="en-CA" w:bidi="ar-LB"/>
              </w:rPr>
              <w:t>الإيضاحية</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00564C7C" w14:textId="07E86F5C" w:rsidR="00905A36" w:rsidRPr="007D05ED" w:rsidRDefault="00905A36" w:rsidP="00905A36">
            <w:pPr>
              <w:bidi/>
              <w:jc w:val="left"/>
              <w:rPr>
                <w:rFonts w:asciiTheme="majorBidi" w:hAnsiTheme="majorBidi" w:cstheme="majorBidi"/>
                <w:sz w:val="20"/>
                <w:lang w:eastAsia="en-CA" w:bidi="ar-LB"/>
              </w:rPr>
            </w:pPr>
            <w:r w:rsidRPr="007D05ED">
              <w:rPr>
                <w:sz w:val="20"/>
                <w:lang w:bidi="ar-LB"/>
              </w:rPr>
              <w:t>134</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09C0EF51" w14:textId="02973D02" w:rsidR="00905A36" w:rsidRPr="007D05ED" w:rsidRDefault="00905A36" w:rsidP="00905A36">
            <w:pPr>
              <w:bidi/>
              <w:jc w:val="left"/>
              <w:rPr>
                <w:rFonts w:asciiTheme="majorBidi" w:hAnsiTheme="majorBidi" w:cstheme="majorBidi"/>
                <w:sz w:val="20"/>
                <w:lang w:eastAsia="en-CA" w:bidi="ar-LB"/>
              </w:rPr>
            </w:pPr>
            <w:r w:rsidRPr="007D05ED">
              <w:rPr>
                <w:sz w:val="20"/>
                <w:lang w:bidi="ar-LB"/>
              </w:rPr>
              <w:t>133</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49A9A7BB" w14:textId="0E7919E2" w:rsidR="00905A36" w:rsidRPr="007D05ED" w:rsidRDefault="00905A36" w:rsidP="00905A36">
            <w:pPr>
              <w:bidi/>
              <w:jc w:val="left"/>
              <w:rPr>
                <w:rFonts w:asciiTheme="majorBidi" w:hAnsiTheme="majorBidi" w:cstheme="majorBidi"/>
                <w:sz w:val="20"/>
                <w:lang w:eastAsia="en-CA" w:bidi="ar-LB"/>
              </w:rPr>
            </w:pPr>
            <w:r w:rsidRPr="007D05ED">
              <w:rPr>
                <w:sz w:val="20"/>
                <w:lang w:bidi="ar-LB"/>
              </w:rPr>
              <w:t>99</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0C9486B8" w14:textId="4EE11BAA" w:rsidR="00905A36" w:rsidRPr="007D05ED" w:rsidRDefault="00905A36" w:rsidP="00905A36">
            <w:pPr>
              <w:bidi/>
              <w:jc w:val="left"/>
              <w:rPr>
                <w:rFonts w:asciiTheme="majorBidi" w:hAnsiTheme="majorBidi" w:cstheme="majorBidi"/>
                <w:sz w:val="20"/>
                <w:lang w:eastAsia="en-CA" w:bidi="ar-LB"/>
              </w:rPr>
            </w:pPr>
            <w:r w:rsidRPr="007D05ED">
              <w:rPr>
                <w:sz w:val="20"/>
                <w:lang w:bidi="ar-LB"/>
              </w:rPr>
              <w:t>61,250,021</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39010A93" w14:textId="6BEFA62F" w:rsidR="00905A36" w:rsidRPr="007D05ED" w:rsidRDefault="00905A36" w:rsidP="00905A36">
            <w:pPr>
              <w:bidi/>
              <w:jc w:val="left"/>
              <w:rPr>
                <w:rFonts w:asciiTheme="majorBidi" w:hAnsiTheme="majorBidi" w:cstheme="majorBidi"/>
                <w:sz w:val="20"/>
                <w:lang w:eastAsia="en-CA" w:bidi="ar-LB"/>
              </w:rPr>
            </w:pPr>
            <w:r w:rsidRPr="007D05ED">
              <w:rPr>
                <w:sz w:val="20"/>
                <w:lang w:bidi="ar-LB"/>
              </w:rPr>
              <w:t>60,555,853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77FF790C" w14:textId="702C1C62" w:rsidR="00905A36" w:rsidRPr="007D05ED" w:rsidRDefault="00905A36" w:rsidP="00905A36">
            <w:pPr>
              <w:bidi/>
              <w:jc w:val="left"/>
              <w:rPr>
                <w:rFonts w:asciiTheme="majorBidi" w:hAnsiTheme="majorBidi" w:cstheme="majorBidi"/>
                <w:sz w:val="20"/>
                <w:lang w:eastAsia="en-CA" w:bidi="ar-LB"/>
              </w:rPr>
            </w:pPr>
            <w:r w:rsidRPr="007D05ED">
              <w:rPr>
                <w:sz w:val="20"/>
                <w:lang w:bidi="ar-LB"/>
              </w:rPr>
              <w:t>694,168</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1ED3C4C9" w14:textId="17799FE6" w:rsidR="00905A36" w:rsidRPr="007D05ED" w:rsidRDefault="00905A36" w:rsidP="00905A36">
            <w:pPr>
              <w:bidi/>
              <w:jc w:val="left"/>
              <w:rPr>
                <w:rFonts w:asciiTheme="majorBidi" w:hAnsiTheme="majorBidi" w:cstheme="majorBidi"/>
                <w:sz w:val="20"/>
                <w:lang w:eastAsia="en-CA" w:bidi="ar-LB"/>
              </w:rPr>
            </w:pPr>
            <w:r w:rsidRPr="007D05ED">
              <w:rPr>
                <w:sz w:val="20"/>
                <w:lang w:bidi="ar-LB"/>
              </w:rPr>
              <w:t>99</w:t>
            </w:r>
          </w:p>
        </w:tc>
      </w:tr>
      <w:tr w:rsidR="00905A36" w:rsidRPr="007D05ED" w14:paraId="3D10EB1D" w14:textId="77777777" w:rsidTr="00956B37">
        <w:trPr>
          <w:trHeight w:val="218"/>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0485FFA" w14:textId="77777777" w:rsidR="00905A36" w:rsidRPr="007D05ED" w:rsidRDefault="00905A36" w:rsidP="00905A36">
            <w:pPr>
              <w:bidi/>
              <w:jc w:val="left"/>
              <w:rPr>
                <w:rFonts w:asciiTheme="majorBidi" w:hAnsiTheme="majorBidi"/>
                <w:sz w:val="20"/>
                <w:rtl/>
                <w:lang w:eastAsia="en-CA" w:bidi="ar-LB"/>
              </w:rPr>
            </w:pPr>
            <w:r w:rsidRPr="007D05ED">
              <w:rPr>
                <w:rFonts w:asciiTheme="majorBidi" w:hAnsiTheme="majorBidi"/>
                <w:sz w:val="20"/>
                <w:rtl/>
                <w:lang w:eastAsia="en-CA" w:bidi="ar-LB"/>
              </w:rPr>
              <w:t xml:space="preserve">التعزيز المؤسسي </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1396CFEA" w14:textId="573C8604" w:rsidR="00905A36" w:rsidRPr="007D05ED" w:rsidRDefault="00905A36" w:rsidP="00905A36">
            <w:pPr>
              <w:bidi/>
              <w:jc w:val="left"/>
              <w:rPr>
                <w:rFonts w:asciiTheme="majorBidi" w:hAnsiTheme="majorBidi" w:cstheme="majorBidi"/>
                <w:sz w:val="20"/>
                <w:lang w:eastAsia="en-CA" w:bidi="ar-LB"/>
              </w:rPr>
            </w:pPr>
            <w:r w:rsidRPr="007D05ED">
              <w:rPr>
                <w:sz w:val="20"/>
                <w:lang w:bidi="ar-LB"/>
              </w:rPr>
              <w:t>1,405</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1BB31289" w14:textId="14F8F200" w:rsidR="00905A36" w:rsidRPr="007D05ED" w:rsidRDefault="00905A36" w:rsidP="00905A36">
            <w:pPr>
              <w:bidi/>
              <w:jc w:val="left"/>
              <w:rPr>
                <w:rFonts w:asciiTheme="majorBidi" w:hAnsiTheme="majorBidi" w:cstheme="majorBidi"/>
                <w:sz w:val="20"/>
                <w:lang w:eastAsia="en-CA" w:bidi="ar-LB"/>
              </w:rPr>
            </w:pPr>
            <w:r w:rsidRPr="007D05ED">
              <w:rPr>
                <w:sz w:val="20"/>
                <w:lang w:bidi="ar-LB"/>
              </w:rPr>
              <w:t>1,260</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3FDAD308" w14:textId="21A4C08A" w:rsidR="00905A36" w:rsidRPr="007D05ED" w:rsidRDefault="00905A36" w:rsidP="00905A36">
            <w:pPr>
              <w:bidi/>
              <w:jc w:val="left"/>
              <w:rPr>
                <w:rFonts w:asciiTheme="majorBidi" w:hAnsiTheme="majorBidi" w:cstheme="majorBidi"/>
                <w:sz w:val="20"/>
                <w:lang w:eastAsia="en-CA" w:bidi="ar-LB"/>
              </w:rPr>
            </w:pPr>
            <w:r w:rsidRPr="007D05ED">
              <w:rPr>
                <w:sz w:val="20"/>
                <w:lang w:bidi="ar-LB"/>
              </w:rPr>
              <w:t>90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48DEBBC3" w14:textId="367792D6" w:rsidR="00905A36" w:rsidRPr="007D05ED" w:rsidRDefault="00905A36" w:rsidP="00905A36">
            <w:pPr>
              <w:bidi/>
              <w:jc w:val="left"/>
              <w:rPr>
                <w:rFonts w:asciiTheme="majorBidi" w:hAnsiTheme="majorBidi" w:cstheme="majorBidi"/>
                <w:sz w:val="20"/>
                <w:lang w:eastAsia="en-CA" w:bidi="ar-LB"/>
              </w:rPr>
            </w:pPr>
            <w:r w:rsidRPr="007D05ED">
              <w:rPr>
                <w:sz w:val="20"/>
                <w:lang w:bidi="ar-LB"/>
              </w:rPr>
              <w:t>168,946,734</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23D60A39" w14:textId="1D5E4E2D" w:rsidR="00905A36" w:rsidRPr="007D05ED" w:rsidRDefault="00905A36" w:rsidP="00905A36">
            <w:pPr>
              <w:bidi/>
              <w:jc w:val="left"/>
              <w:rPr>
                <w:rFonts w:asciiTheme="majorBidi" w:hAnsiTheme="majorBidi" w:cstheme="majorBidi"/>
                <w:sz w:val="20"/>
                <w:lang w:eastAsia="en-CA" w:bidi="ar-LB"/>
              </w:rPr>
            </w:pPr>
            <w:r w:rsidRPr="007D05ED">
              <w:rPr>
                <w:sz w:val="20"/>
                <w:lang w:bidi="ar-LB"/>
              </w:rPr>
              <w:t>150,207,319</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6552F323" w14:textId="354793F4" w:rsidR="00905A36" w:rsidRPr="007D05ED" w:rsidRDefault="00905A36" w:rsidP="00905A36">
            <w:pPr>
              <w:bidi/>
              <w:jc w:val="left"/>
              <w:rPr>
                <w:rFonts w:asciiTheme="majorBidi" w:hAnsiTheme="majorBidi" w:cstheme="majorBidi"/>
                <w:sz w:val="20"/>
                <w:lang w:eastAsia="en-CA" w:bidi="ar-LB"/>
              </w:rPr>
            </w:pPr>
            <w:r w:rsidRPr="007D05ED">
              <w:rPr>
                <w:sz w:val="20"/>
                <w:lang w:bidi="ar-LB"/>
              </w:rPr>
              <w:t>18,739,414</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3A467C07" w14:textId="2AC1D648" w:rsidR="00905A36" w:rsidRPr="007D05ED" w:rsidRDefault="00905A36" w:rsidP="00905A36">
            <w:pPr>
              <w:bidi/>
              <w:jc w:val="left"/>
              <w:rPr>
                <w:rFonts w:asciiTheme="majorBidi" w:hAnsiTheme="majorBidi" w:cstheme="majorBidi"/>
                <w:sz w:val="20"/>
                <w:lang w:eastAsia="en-CA" w:bidi="ar-LB"/>
              </w:rPr>
            </w:pPr>
            <w:r w:rsidRPr="007D05ED">
              <w:rPr>
                <w:sz w:val="20"/>
                <w:lang w:bidi="ar-LB"/>
              </w:rPr>
              <w:t>89</w:t>
            </w:r>
          </w:p>
        </w:tc>
      </w:tr>
      <w:tr w:rsidR="00905A36" w:rsidRPr="007D05ED" w14:paraId="0208B49F" w14:textId="77777777" w:rsidTr="00956B37">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D1897D1" w14:textId="77777777" w:rsidR="00905A36" w:rsidRPr="007D05ED" w:rsidRDefault="00905A36" w:rsidP="00905A36">
            <w:pPr>
              <w:bidi/>
              <w:jc w:val="left"/>
              <w:rPr>
                <w:rFonts w:asciiTheme="majorBidi" w:hAnsiTheme="majorBidi"/>
                <w:sz w:val="20"/>
                <w:rtl/>
                <w:lang w:eastAsia="en-CA" w:bidi="ar-LB"/>
              </w:rPr>
            </w:pPr>
            <w:r>
              <w:rPr>
                <w:rFonts w:asciiTheme="majorBidi" w:hAnsiTheme="majorBidi"/>
                <w:sz w:val="20"/>
                <w:rtl/>
                <w:lang w:eastAsia="en-CA" w:bidi="ar-LB"/>
              </w:rPr>
              <w:t>ال</w:t>
            </w:r>
            <w:r w:rsidRPr="007D05ED">
              <w:rPr>
                <w:rFonts w:asciiTheme="majorBidi" w:hAnsiTheme="majorBidi"/>
                <w:sz w:val="20"/>
                <w:rtl/>
                <w:lang w:eastAsia="en-CA" w:bidi="ar-LB"/>
              </w:rPr>
              <w:t>استثمار</w:t>
            </w:r>
            <w:r>
              <w:rPr>
                <w:rFonts w:asciiTheme="majorBidi" w:hAnsiTheme="majorBidi"/>
                <w:sz w:val="20"/>
                <w:rtl/>
                <w:lang w:eastAsia="en-CA" w:bidi="ar-LB"/>
              </w:rPr>
              <w:t>ية</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4385166D" w14:textId="48B7CD03" w:rsidR="00905A36" w:rsidRPr="007D05ED" w:rsidRDefault="00905A36" w:rsidP="00905A36">
            <w:pPr>
              <w:bidi/>
              <w:jc w:val="left"/>
              <w:rPr>
                <w:rFonts w:asciiTheme="majorBidi" w:hAnsiTheme="majorBidi" w:cstheme="majorBidi"/>
                <w:sz w:val="20"/>
                <w:lang w:eastAsia="en-CA" w:bidi="ar-LB"/>
              </w:rPr>
            </w:pPr>
            <w:r w:rsidRPr="007D05ED">
              <w:rPr>
                <w:sz w:val="20"/>
                <w:lang w:bidi="ar-LB"/>
              </w:rPr>
              <w:t>3,246</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63BA23D8" w14:textId="25C52F55" w:rsidR="00905A36" w:rsidRPr="007D05ED" w:rsidRDefault="00905A36" w:rsidP="00905A36">
            <w:pPr>
              <w:bidi/>
              <w:jc w:val="left"/>
              <w:rPr>
                <w:rFonts w:asciiTheme="majorBidi" w:hAnsiTheme="majorBidi" w:cstheme="majorBidi"/>
                <w:sz w:val="20"/>
                <w:lang w:eastAsia="en-CA" w:bidi="ar-LB"/>
              </w:rPr>
            </w:pPr>
            <w:r w:rsidRPr="007D05ED">
              <w:rPr>
                <w:sz w:val="20"/>
                <w:lang w:bidi="ar-LB"/>
              </w:rPr>
              <w:t>3,000</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76FE03E9" w14:textId="0B2BB5CE" w:rsidR="00905A36" w:rsidRPr="007D05ED" w:rsidRDefault="00905A36" w:rsidP="00905A36">
            <w:pPr>
              <w:bidi/>
              <w:jc w:val="left"/>
              <w:rPr>
                <w:rFonts w:asciiTheme="majorBidi" w:hAnsiTheme="majorBidi" w:cstheme="majorBidi"/>
                <w:sz w:val="20"/>
                <w:lang w:eastAsia="en-CA" w:bidi="ar-LB"/>
              </w:rPr>
            </w:pPr>
            <w:r w:rsidRPr="007D05ED">
              <w:rPr>
                <w:sz w:val="20"/>
                <w:lang w:bidi="ar-LB"/>
              </w:rPr>
              <w:t>92</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09E8F7CF" w14:textId="07A788EF" w:rsidR="00905A36" w:rsidRPr="007D05ED" w:rsidRDefault="00905A36" w:rsidP="00905A36">
            <w:pPr>
              <w:bidi/>
              <w:jc w:val="left"/>
              <w:rPr>
                <w:rFonts w:asciiTheme="majorBidi" w:hAnsiTheme="majorBidi" w:cstheme="majorBidi"/>
                <w:sz w:val="20"/>
                <w:lang w:eastAsia="en-CA" w:bidi="ar-LB"/>
              </w:rPr>
            </w:pPr>
            <w:r w:rsidRPr="007D05ED">
              <w:rPr>
                <w:sz w:val="20"/>
                <w:lang w:bidi="ar-LB"/>
              </w:rPr>
              <w:t>2,786,454,101</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497784E9" w14:textId="5B4A603C" w:rsidR="00905A36" w:rsidRPr="007D05ED" w:rsidRDefault="00905A36" w:rsidP="00905A36">
            <w:pPr>
              <w:bidi/>
              <w:jc w:val="left"/>
              <w:rPr>
                <w:rFonts w:asciiTheme="majorBidi" w:hAnsiTheme="majorBidi" w:cstheme="majorBidi"/>
                <w:sz w:val="20"/>
                <w:lang w:eastAsia="en-CA" w:bidi="ar-LB"/>
              </w:rPr>
            </w:pPr>
            <w:r w:rsidRPr="007D05ED">
              <w:rPr>
                <w:sz w:val="20"/>
                <w:lang w:bidi="ar-LB"/>
              </w:rPr>
              <w:t>2,626,413,978</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0932A7C7" w14:textId="6965B5CD" w:rsidR="00905A36" w:rsidRPr="007D05ED" w:rsidRDefault="00905A36" w:rsidP="00905A36">
            <w:pPr>
              <w:bidi/>
              <w:jc w:val="left"/>
              <w:rPr>
                <w:rFonts w:asciiTheme="majorBidi" w:hAnsiTheme="majorBidi" w:cstheme="majorBidi"/>
                <w:sz w:val="20"/>
                <w:lang w:eastAsia="en-CA" w:bidi="ar-LB"/>
              </w:rPr>
            </w:pPr>
            <w:r w:rsidRPr="007D05ED">
              <w:rPr>
                <w:sz w:val="20"/>
                <w:lang w:bidi="ar-LB"/>
              </w:rPr>
              <w:t>160,040,125</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775B3B8E" w14:textId="59EE925B" w:rsidR="00905A36" w:rsidRPr="007D05ED" w:rsidRDefault="00905A36" w:rsidP="00905A36">
            <w:pPr>
              <w:bidi/>
              <w:jc w:val="left"/>
              <w:rPr>
                <w:rFonts w:asciiTheme="majorBidi" w:hAnsiTheme="majorBidi" w:cstheme="majorBidi"/>
                <w:sz w:val="20"/>
                <w:lang w:eastAsia="en-CA" w:bidi="ar-LB"/>
              </w:rPr>
            </w:pPr>
            <w:r w:rsidRPr="007D05ED">
              <w:rPr>
                <w:sz w:val="20"/>
                <w:lang w:bidi="ar-LB"/>
              </w:rPr>
              <w:t>94</w:t>
            </w:r>
          </w:p>
        </w:tc>
      </w:tr>
      <w:tr w:rsidR="00905A36" w:rsidRPr="007D05ED" w14:paraId="7FCB9688" w14:textId="77777777" w:rsidTr="00956B37">
        <w:trPr>
          <w:trHeight w:val="79"/>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305D8F5" w14:textId="77777777" w:rsidR="00905A36" w:rsidRPr="007D05ED" w:rsidRDefault="00905A36" w:rsidP="00905A36">
            <w:pPr>
              <w:bidi/>
              <w:jc w:val="left"/>
              <w:rPr>
                <w:rFonts w:asciiTheme="majorBidi" w:hAnsiTheme="majorBidi"/>
                <w:sz w:val="20"/>
                <w:rtl/>
                <w:lang w:eastAsia="en-CA" w:bidi="ar-LB"/>
              </w:rPr>
            </w:pPr>
            <w:r w:rsidRPr="007D05ED">
              <w:rPr>
                <w:rFonts w:asciiTheme="majorBidi" w:hAnsiTheme="majorBidi"/>
                <w:sz w:val="20"/>
                <w:rtl/>
                <w:lang w:eastAsia="en-CA" w:bidi="ar-LB"/>
              </w:rPr>
              <w:t>إعداد المشروع</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3260F464" w14:textId="0E7375AE" w:rsidR="00905A36" w:rsidRPr="007D05ED" w:rsidRDefault="00905A36" w:rsidP="00905A36">
            <w:pPr>
              <w:bidi/>
              <w:jc w:val="left"/>
              <w:rPr>
                <w:rFonts w:asciiTheme="majorBidi" w:hAnsiTheme="majorBidi" w:cstheme="majorBidi"/>
                <w:sz w:val="20"/>
                <w:lang w:eastAsia="en-CA" w:bidi="ar-LB"/>
              </w:rPr>
            </w:pPr>
            <w:r w:rsidRPr="007D05ED">
              <w:rPr>
                <w:sz w:val="20"/>
                <w:lang w:bidi="ar-LB"/>
              </w:rPr>
              <w:t>1,913</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4C8C7273" w14:textId="18EE5087" w:rsidR="00905A36" w:rsidRPr="007D05ED" w:rsidRDefault="00905A36" w:rsidP="00905A36">
            <w:pPr>
              <w:bidi/>
              <w:jc w:val="left"/>
              <w:rPr>
                <w:rFonts w:asciiTheme="majorBidi" w:hAnsiTheme="majorBidi" w:cstheme="majorBidi"/>
                <w:sz w:val="20"/>
                <w:lang w:eastAsia="en-CA" w:bidi="ar-LB"/>
              </w:rPr>
            </w:pPr>
            <w:r w:rsidRPr="007D05ED">
              <w:rPr>
                <w:sz w:val="20"/>
                <w:lang w:bidi="ar-LB"/>
              </w:rPr>
              <w:t>1,725</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430F829D" w14:textId="10A5E2D1" w:rsidR="00905A36" w:rsidRPr="007D05ED" w:rsidRDefault="00905A36" w:rsidP="00905A36">
            <w:pPr>
              <w:bidi/>
              <w:jc w:val="left"/>
              <w:rPr>
                <w:rFonts w:asciiTheme="majorBidi" w:hAnsiTheme="majorBidi" w:cstheme="majorBidi"/>
                <w:sz w:val="20"/>
                <w:lang w:eastAsia="en-CA" w:bidi="ar-LB"/>
              </w:rPr>
            </w:pPr>
            <w:r w:rsidRPr="007D05ED">
              <w:rPr>
                <w:sz w:val="20"/>
                <w:lang w:bidi="ar-LB"/>
              </w:rPr>
              <w:t>90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45129CE6" w14:textId="299D535A" w:rsidR="00905A36" w:rsidRPr="007D05ED" w:rsidRDefault="00905A36" w:rsidP="00905A36">
            <w:pPr>
              <w:bidi/>
              <w:jc w:val="left"/>
              <w:rPr>
                <w:rFonts w:asciiTheme="majorBidi" w:hAnsiTheme="majorBidi" w:cstheme="majorBidi"/>
                <w:sz w:val="20"/>
                <w:lang w:eastAsia="en-CA" w:bidi="ar-LB"/>
              </w:rPr>
            </w:pPr>
            <w:r w:rsidRPr="007D05ED">
              <w:rPr>
                <w:sz w:val="20"/>
                <w:lang w:bidi="ar-LB"/>
              </w:rPr>
              <w:t>103,334,725</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7619F18D" w14:textId="1A5558B0" w:rsidR="00905A36" w:rsidRPr="007D05ED" w:rsidRDefault="00905A36" w:rsidP="00905A36">
            <w:pPr>
              <w:bidi/>
              <w:jc w:val="left"/>
              <w:rPr>
                <w:rFonts w:asciiTheme="majorBidi" w:hAnsiTheme="majorBidi" w:cstheme="majorBidi"/>
                <w:sz w:val="20"/>
                <w:lang w:eastAsia="en-CA" w:bidi="ar-LB"/>
              </w:rPr>
            </w:pPr>
            <w:r w:rsidRPr="007D05ED">
              <w:rPr>
                <w:sz w:val="20"/>
                <w:lang w:bidi="ar-LB"/>
              </w:rPr>
              <w:t>88,794,854</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5C54B1CC" w14:textId="1EC6D467" w:rsidR="00905A36" w:rsidRPr="007D05ED" w:rsidRDefault="00905A36" w:rsidP="00905A36">
            <w:pPr>
              <w:bidi/>
              <w:jc w:val="left"/>
              <w:rPr>
                <w:rFonts w:asciiTheme="majorBidi" w:hAnsiTheme="majorBidi" w:cstheme="majorBidi"/>
                <w:sz w:val="20"/>
                <w:lang w:eastAsia="en-CA" w:bidi="ar-LB"/>
              </w:rPr>
            </w:pPr>
            <w:r w:rsidRPr="007D05ED">
              <w:rPr>
                <w:sz w:val="20"/>
                <w:lang w:bidi="ar-LB"/>
              </w:rPr>
              <w:t>14,539,873</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3835B773" w14:textId="4480D4EE" w:rsidR="00905A36" w:rsidRPr="007D05ED" w:rsidRDefault="00905A36" w:rsidP="00905A36">
            <w:pPr>
              <w:bidi/>
              <w:jc w:val="left"/>
              <w:rPr>
                <w:rFonts w:asciiTheme="majorBidi" w:hAnsiTheme="majorBidi" w:cstheme="majorBidi"/>
                <w:sz w:val="20"/>
                <w:lang w:eastAsia="en-CA" w:bidi="ar-LB"/>
              </w:rPr>
            </w:pPr>
            <w:r w:rsidRPr="007D05ED">
              <w:rPr>
                <w:sz w:val="20"/>
                <w:lang w:bidi="ar-LB"/>
              </w:rPr>
              <w:t>86</w:t>
            </w:r>
          </w:p>
        </w:tc>
      </w:tr>
      <w:tr w:rsidR="00905A36" w:rsidRPr="007D05ED" w14:paraId="0CBD3375" w14:textId="77777777" w:rsidTr="00956B37">
        <w:trPr>
          <w:trHeight w:val="124"/>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05AE4DB" w14:textId="77777777" w:rsidR="00905A36" w:rsidRPr="007D05ED" w:rsidRDefault="00905A36" w:rsidP="00905A36">
            <w:pPr>
              <w:bidi/>
              <w:jc w:val="left"/>
              <w:rPr>
                <w:rFonts w:asciiTheme="majorBidi" w:hAnsiTheme="majorBidi"/>
                <w:sz w:val="20"/>
                <w:rtl/>
                <w:lang w:eastAsia="en-CA" w:bidi="ar-LB"/>
              </w:rPr>
            </w:pPr>
            <w:r w:rsidRPr="007D05ED">
              <w:rPr>
                <w:rFonts w:asciiTheme="majorBidi" w:hAnsiTheme="majorBidi"/>
                <w:sz w:val="20"/>
                <w:rtl/>
                <w:lang w:eastAsia="en-CA" w:bidi="ar-LB"/>
              </w:rPr>
              <w:t xml:space="preserve">المساعدة </w:t>
            </w:r>
            <w:r>
              <w:rPr>
                <w:rFonts w:asciiTheme="majorBidi" w:hAnsiTheme="majorBidi"/>
                <w:sz w:val="20"/>
                <w:rtl/>
                <w:lang w:eastAsia="en-CA" w:bidi="ar-LB"/>
              </w:rPr>
              <w:t>الفنية</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7A0A6C5D" w14:textId="3FBE91DF" w:rsidR="00905A36" w:rsidRPr="007D05ED" w:rsidRDefault="00905A36" w:rsidP="00905A36">
            <w:pPr>
              <w:bidi/>
              <w:jc w:val="left"/>
              <w:rPr>
                <w:rFonts w:asciiTheme="majorBidi" w:hAnsiTheme="majorBidi" w:cstheme="majorBidi"/>
                <w:sz w:val="20"/>
                <w:lang w:eastAsia="en-CA" w:bidi="ar-LB"/>
              </w:rPr>
            </w:pPr>
            <w:r w:rsidRPr="007D05ED">
              <w:rPr>
                <w:sz w:val="20"/>
                <w:lang w:bidi="ar-LB"/>
              </w:rPr>
              <w:t>1,987</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7CEC1E92" w14:textId="44A196CD" w:rsidR="00905A36" w:rsidRPr="007D05ED" w:rsidRDefault="00905A36" w:rsidP="00905A36">
            <w:pPr>
              <w:bidi/>
              <w:jc w:val="left"/>
              <w:rPr>
                <w:rFonts w:asciiTheme="majorBidi" w:hAnsiTheme="majorBidi" w:cstheme="majorBidi"/>
                <w:sz w:val="20"/>
                <w:lang w:eastAsia="en-CA" w:bidi="ar-LB"/>
              </w:rPr>
            </w:pPr>
            <w:r w:rsidRPr="007D05ED">
              <w:rPr>
                <w:sz w:val="20"/>
                <w:lang w:bidi="ar-LB"/>
              </w:rPr>
              <w:t>1,790</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095DD1BC" w14:textId="08A8F096" w:rsidR="00905A36" w:rsidRPr="007D05ED" w:rsidRDefault="00905A36" w:rsidP="00905A36">
            <w:pPr>
              <w:bidi/>
              <w:jc w:val="left"/>
              <w:rPr>
                <w:rFonts w:asciiTheme="majorBidi" w:hAnsiTheme="majorBidi" w:cstheme="majorBidi"/>
                <w:sz w:val="20"/>
                <w:lang w:eastAsia="en-CA" w:bidi="ar-LB"/>
              </w:rPr>
            </w:pPr>
            <w:r w:rsidRPr="007D05ED">
              <w:rPr>
                <w:sz w:val="20"/>
                <w:lang w:bidi="ar-LB"/>
              </w:rPr>
              <w:t>90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6F43D529" w14:textId="4467D12E" w:rsidR="00905A36" w:rsidRPr="007D05ED" w:rsidRDefault="00905A36" w:rsidP="00905A36">
            <w:pPr>
              <w:bidi/>
              <w:jc w:val="left"/>
              <w:rPr>
                <w:rFonts w:asciiTheme="majorBidi" w:hAnsiTheme="majorBidi" w:cstheme="majorBidi"/>
                <w:sz w:val="20"/>
                <w:lang w:eastAsia="en-CA" w:bidi="ar-LB"/>
              </w:rPr>
            </w:pPr>
            <w:r w:rsidRPr="007D05ED">
              <w:rPr>
                <w:sz w:val="20"/>
                <w:lang w:bidi="ar-LB"/>
              </w:rPr>
              <w:t>385,826,211</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18558B1F" w14:textId="2B0CBDFB" w:rsidR="00905A36" w:rsidRPr="007D05ED" w:rsidRDefault="00905A36" w:rsidP="00905A36">
            <w:pPr>
              <w:bidi/>
              <w:jc w:val="left"/>
              <w:rPr>
                <w:rFonts w:asciiTheme="majorBidi" w:hAnsiTheme="majorBidi" w:cstheme="majorBidi"/>
                <w:sz w:val="20"/>
                <w:lang w:eastAsia="en-CA" w:bidi="ar-LB"/>
              </w:rPr>
            </w:pPr>
            <w:r w:rsidRPr="007D05ED">
              <w:rPr>
                <w:sz w:val="20"/>
                <w:lang w:bidi="ar-LB"/>
              </w:rPr>
              <w:t>348,423,465</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24C6D63E" w14:textId="2E65FC95" w:rsidR="00905A36" w:rsidRPr="007D05ED" w:rsidRDefault="00905A36" w:rsidP="00905A36">
            <w:pPr>
              <w:bidi/>
              <w:jc w:val="left"/>
              <w:rPr>
                <w:rFonts w:asciiTheme="majorBidi" w:hAnsiTheme="majorBidi" w:cstheme="majorBidi"/>
                <w:sz w:val="20"/>
                <w:lang w:eastAsia="en-CA" w:bidi="ar-LB"/>
              </w:rPr>
            </w:pPr>
            <w:r w:rsidRPr="007D05ED">
              <w:rPr>
                <w:sz w:val="20"/>
                <w:lang w:bidi="ar-LB"/>
              </w:rPr>
              <w:t>37,402,747</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7B15C1EA" w14:textId="69E09221" w:rsidR="00905A36" w:rsidRPr="007D05ED" w:rsidRDefault="00905A36" w:rsidP="00905A36">
            <w:pPr>
              <w:bidi/>
              <w:jc w:val="left"/>
              <w:rPr>
                <w:rFonts w:asciiTheme="majorBidi" w:hAnsiTheme="majorBidi" w:cstheme="majorBidi"/>
                <w:sz w:val="20"/>
                <w:lang w:eastAsia="en-CA" w:bidi="ar-LB"/>
              </w:rPr>
            </w:pPr>
            <w:r w:rsidRPr="007D05ED">
              <w:rPr>
                <w:sz w:val="20"/>
                <w:lang w:bidi="ar-LB"/>
              </w:rPr>
              <w:t>90</w:t>
            </w:r>
          </w:p>
        </w:tc>
      </w:tr>
      <w:tr w:rsidR="00905A36" w:rsidRPr="007D05ED" w14:paraId="4B36C41F" w14:textId="77777777" w:rsidTr="00956B37">
        <w:trPr>
          <w:trHeight w:val="16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16BD64F" w14:textId="77777777" w:rsidR="00905A36" w:rsidRPr="007D05ED" w:rsidRDefault="00905A36" w:rsidP="00905A36">
            <w:pPr>
              <w:bidi/>
              <w:jc w:val="left"/>
              <w:rPr>
                <w:rFonts w:asciiTheme="majorBidi" w:hAnsiTheme="majorBidi"/>
                <w:sz w:val="20"/>
                <w:rtl/>
                <w:lang w:eastAsia="en-CA" w:bidi="ar-LB"/>
              </w:rPr>
            </w:pPr>
            <w:r>
              <w:rPr>
                <w:rFonts w:asciiTheme="majorBidi" w:hAnsiTheme="majorBidi"/>
                <w:sz w:val="20"/>
                <w:rtl/>
                <w:lang w:eastAsia="en-CA" w:bidi="ar-LB"/>
              </w:rPr>
              <w:t>التدريب</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3109877E" w14:textId="73ECC921" w:rsidR="00905A36" w:rsidRPr="007D05ED" w:rsidRDefault="00905A36" w:rsidP="00905A36">
            <w:pPr>
              <w:bidi/>
              <w:jc w:val="left"/>
              <w:rPr>
                <w:rFonts w:asciiTheme="majorBidi" w:hAnsiTheme="majorBidi" w:cstheme="majorBidi"/>
                <w:sz w:val="20"/>
                <w:lang w:eastAsia="en-CA" w:bidi="ar-LB"/>
              </w:rPr>
            </w:pPr>
            <w:r w:rsidRPr="007D05ED">
              <w:rPr>
                <w:sz w:val="20"/>
                <w:lang w:bidi="ar-LB"/>
              </w:rPr>
              <w:t>324</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559FAABD" w14:textId="62E5D1CF" w:rsidR="00905A36" w:rsidRPr="007D05ED" w:rsidRDefault="00905A36" w:rsidP="00905A36">
            <w:pPr>
              <w:bidi/>
              <w:jc w:val="left"/>
              <w:rPr>
                <w:rFonts w:asciiTheme="majorBidi" w:hAnsiTheme="majorBidi" w:cstheme="majorBidi"/>
                <w:sz w:val="20"/>
                <w:lang w:eastAsia="en-CA" w:bidi="ar-LB"/>
              </w:rPr>
            </w:pPr>
            <w:r w:rsidRPr="007D05ED">
              <w:rPr>
                <w:sz w:val="20"/>
                <w:lang w:bidi="ar-LB"/>
              </w:rPr>
              <w:t>324</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6965F6D0" w14:textId="42401A7B" w:rsidR="00905A36" w:rsidRPr="007D05ED" w:rsidRDefault="00905A36" w:rsidP="00905A36">
            <w:pPr>
              <w:bidi/>
              <w:jc w:val="left"/>
              <w:rPr>
                <w:rFonts w:asciiTheme="majorBidi" w:hAnsiTheme="majorBidi" w:cstheme="majorBidi"/>
                <w:sz w:val="20"/>
                <w:lang w:eastAsia="en-CA" w:bidi="ar-LB"/>
              </w:rPr>
            </w:pPr>
            <w:r w:rsidRPr="007D05ED">
              <w:rPr>
                <w:sz w:val="20"/>
                <w:lang w:bidi="ar-LB"/>
              </w:rPr>
              <w:t>100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07BA87D2" w14:textId="5664277B" w:rsidR="00905A36" w:rsidRPr="007D05ED" w:rsidRDefault="00905A36" w:rsidP="00905A36">
            <w:pPr>
              <w:bidi/>
              <w:jc w:val="left"/>
              <w:rPr>
                <w:rFonts w:asciiTheme="majorBidi" w:hAnsiTheme="majorBidi" w:cstheme="majorBidi"/>
                <w:sz w:val="20"/>
                <w:lang w:eastAsia="en-CA" w:bidi="ar-LB"/>
              </w:rPr>
            </w:pPr>
            <w:r w:rsidRPr="007D05ED">
              <w:rPr>
                <w:sz w:val="20"/>
                <w:lang w:bidi="ar-LB"/>
              </w:rPr>
              <w:t>25,806,764</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19F9393D" w14:textId="7BCEE87E" w:rsidR="00905A36" w:rsidRPr="007D05ED" w:rsidRDefault="00905A36" w:rsidP="00905A36">
            <w:pPr>
              <w:bidi/>
              <w:jc w:val="left"/>
              <w:rPr>
                <w:rFonts w:asciiTheme="majorBidi" w:hAnsiTheme="majorBidi" w:cstheme="majorBidi"/>
                <w:sz w:val="20"/>
                <w:lang w:eastAsia="en-CA" w:bidi="ar-LB"/>
              </w:rPr>
            </w:pPr>
            <w:r w:rsidRPr="007D05ED">
              <w:rPr>
                <w:sz w:val="20"/>
                <w:lang w:bidi="ar-LB"/>
              </w:rPr>
              <w:t>25,806,763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0915AA9C" w14:textId="3C4E7728" w:rsidR="00905A36" w:rsidRPr="007D05ED" w:rsidRDefault="00905A36" w:rsidP="00905A36">
            <w:pPr>
              <w:bidi/>
              <w:jc w:val="left"/>
              <w:rPr>
                <w:rFonts w:asciiTheme="majorBidi" w:hAnsiTheme="majorBidi" w:cstheme="majorBidi"/>
                <w:sz w:val="20"/>
                <w:lang w:eastAsia="en-CA" w:bidi="ar-LB"/>
              </w:rPr>
            </w:pPr>
            <w:r w:rsidRPr="007D05ED">
              <w:rPr>
                <w:sz w:val="20"/>
                <w:lang w:bidi="ar-LB"/>
              </w:rPr>
              <w:t>1</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1F3EE729" w14:textId="4C85A02D" w:rsidR="00905A36" w:rsidRPr="007D05ED" w:rsidRDefault="00905A36" w:rsidP="00905A36">
            <w:pPr>
              <w:bidi/>
              <w:jc w:val="left"/>
              <w:rPr>
                <w:rFonts w:asciiTheme="majorBidi" w:hAnsiTheme="majorBidi" w:cstheme="majorBidi"/>
                <w:sz w:val="20"/>
                <w:lang w:eastAsia="en-CA" w:bidi="ar-LB"/>
              </w:rPr>
            </w:pPr>
            <w:r w:rsidRPr="007D05ED">
              <w:rPr>
                <w:sz w:val="20"/>
                <w:lang w:bidi="ar-LB"/>
              </w:rPr>
              <w:t>100</w:t>
            </w:r>
          </w:p>
        </w:tc>
      </w:tr>
      <w:tr w:rsidR="00905A36" w:rsidRPr="007D05ED" w14:paraId="540D88B5" w14:textId="77777777" w:rsidTr="00956B37">
        <w:trPr>
          <w:trHeight w:val="63"/>
        </w:trPr>
        <w:tc>
          <w:tcPr>
            <w:tcW w:w="178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0EA3E5" w14:textId="77777777" w:rsidR="00905A36" w:rsidRPr="007D05ED" w:rsidRDefault="00905A36" w:rsidP="00905A36">
            <w:pPr>
              <w:bidi/>
              <w:jc w:val="left"/>
              <w:rPr>
                <w:rFonts w:asciiTheme="majorBidi" w:hAnsiTheme="majorBidi"/>
                <w:b/>
                <w:bCs/>
                <w:sz w:val="20"/>
                <w:rtl/>
                <w:lang w:eastAsia="en-CA" w:bidi="ar-LB"/>
              </w:rPr>
            </w:pPr>
            <w:r w:rsidRPr="007D05ED">
              <w:rPr>
                <w:rFonts w:asciiTheme="majorBidi" w:hAnsiTheme="majorBidi"/>
                <w:b/>
                <w:bCs/>
                <w:sz w:val="20"/>
                <w:rtl/>
                <w:lang w:eastAsia="en-CA" w:bidi="ar-LB"/>
              </w:rPr>
              <w:t>المجموع</w:t>
            </w:r>
          </w:p>
        </w:tc>
        <w:tc>
          <w:tcPr>
            <w:tcW w:w="893" w:type="dxa"/>
            <w:tcBorders>
              <w:top w:val="nil"/>
              <w:left w:val="nil"/>
              <w:bottom w:val="single" w:sz="4" w:space="0" w:color="auto"/>
              <w:right w:val="single" w:sz="4" w:space="0" w:color="auto"/>
            </w:tcBorders>
            <w:shd w:val="clear" w:color="auto" w:fill="auto"/>
            <w:tcMar>
              <w:left w:w="72" w:type="dxa"/>
              <w:right w:w="72" w:type="dxa"/>
            </w:tcMar>
            <w:hideMark/>
          </w:tcPr>
          <w:p w14:paraId="3FB2385F" w14:textId="767C3338" w:rsidR="00905A36" w:rsidRPr="007D05ED" w:rsidRDefault="00905A36" w:rsidP="00905A36">
            <w:pPr>
              <w:bidi/>
              <w:jc w:val="left"/>
              <w:rPr>
                <w:rFonts w:asciiTheme="majorBidi" w:hAnsiTheme="majorBidi" w:cstheme="majorBidi"/>
                <w:b/>
                <w:bCs/>
                <w:sz w:val="20"/>
                <w:lang w:eastAsia="en-CA" w:bidi="ar-LB"/>
              </w:rPr>
            </w:pPr>
            <w:r w:rsidRPr="007D05ED">
              <w:rPr>
                <w:b/>
                <w:bCs/>
                <w:sz w:val="20"/>
                <w:lang w:bidi="ar-LB"/>
              </w:rPr>
              <w:t>9,174</w:t>
            </w:r>
          </w:p>
        </w:tc>
        <w:tc>
          <w:tcPr>
            <w:tcW w:w="999" w:type="dxa"/>
            <w:tcBorders>
              <w:top w:val="nil"/>
              <w:left w:val="nil"/>
              <w:bottom w:val="single" w:sz="4" w:space="0" w:color="auto"/>
              <w:right w:val="single" w:sz="4" w:space="0" w:color="auto"/>
            </w:tcBorders>
            <w:shd w:val="clear" w:color="auto" w:fill="auto"/>
            <w:tcMar>
              <w:left w:w="72" w:type="dxa"/>
              <w:right w:w="72" w:type="dxa"/>
            </w:tcMar>
            <w:hideMark/>
          </w:tcPr>
          <w:p w14:paraId="3329667C" w14:textId="61AB710E" w:rsidR="00905A36" w:rsidRPr="007D05ED" w:rsidRDefault="00905A36" w:rsidP="00905A36">
            <w:pPr>
              <w:bidi/>
              <w:jc w:val="left"/>
              <w:rPr>
                <w:rFonts w:asciiTheme="majorBidi" w:hAnsiTheme="majorBidi" w:cstheme="majorBidi"/>
                <w:b/>
                <w:bCs/>
                <w:sz w:val="20"/>
                <w:lang w:eastAsia="en-CA" w:bidi="ar-LB"/>
              </w:rPr>
            </w:pPr>
            <w:r w:rsidRPr="007D05ED">
              <w:rPr>
                <w:b/>
                <w:bCs/>
                <w:sz w:val="20"/>
                <w:lang w:bidi="ar-LB"/>
              </w:rPr>
              <w:t>8,397</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564D71F2" w14:textId="3ADA7E84" w:rsidR="00905A36" w:rsidRPr="007D05ED" w:rsidRDefault="00905A36" w:rsidP="00905A36">
            <w:pPr>
              <w:bidi/>
              <w:jc w:val="left"/>
              <w:rPr>
                <w:rFonts w:asciiTheme="majorBidi" w:hAnsiTheme="majorBidi" w:cstheme="majorBidi"/>
                <w:b/>
                <w:bCs/>
                <w:sz w:val="20"/>
                <w:lang w:eastAsia="en-CA" w:bidi="ar-LB"/>
              </w:rPr>
            </w:pPr>
            <w:r w:rsidRPr="007D05ED">
              <w:rPr>
                <w:b/>
                <w:bCs/>
                <w:sz w:val="20"/>
                <w:lang w:bidi="ar-LB"/>
              </w:rPr>
              <w:t>92</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74193504" w14:textId="5589FC64" w:rsidR="00905A36" w:rsidRPr="007D05ED" w:rsidRDefault="00905A36" w:rsidP="00905A36">
            <w:pPr>
              <w:bidi/>
              <w:jc w:val="left"/>
              <w:rPr>
                <w:rFonts w:asciiTheme="majorBidi" w:hAnsiTheme="majorBidi" w:cstheme="majorBidi"/>
                <w:b/>
                <w:bCs/>
                <w:sz w:val="20"/>
                <w:lang w:eastAsia="en-CA" w:bidi="ar-LB"/>
              </w:rPr>
            </w:pPr>
            <w:r w:rsidRPr="007D05ED">
              <w:rPr>
                <w:b/>
                <w:bCs/>
                <w:sz w:val="20"/>
                <w:lang w:bidi="ar-LB"/>
              </w:rPr>
              <w:t>3,538,885,115</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0613CE12" w14:textId="2256DD4C" w:rsidR="00905A36" w:rsidRPr="007D05ED" w:rsidRDefault="00905A36" w:rsidP="00905A36">
            <w:pPr>
              <w:bidi/>
              <w:jc w:val="left"/>
              <w:rPr>
                <w:rFonts w:asciiTheme="majorBidi" w:hAnsiTheme="majorBidi" w:cstheme="majorBidi"/>
                <w:b/>
                <w:bCs/>
                <w:sz w:val="20"/>
                <w:lang w:eastAsia="en-CA" w:bidi="ar-LB"/>
              </w:rPr>
            </w:pPr>
            <w:r w:rsidRPr="007D05ED">
              <w:rPr>
                <w:b/>
                <w:bCs/>
                <w:sz w:val="20"/>
                <w:lang w:bidi="ar-LB"/>
              </w:rPr>
              <w:t>3,307,468,792</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40D54681" w14:textId="0085BE72" w:rsidR="00905A36" w:rsidRPr="007D05ED" w:rsidRDefault="00905A36" w:rsidP="00905A36">
            <w:pPr>
              <w:bidi/>
              <w:jc w:val="left"/>
              <w:rPr>
                <w:rFonts w:asciiTheme="majorBidi" w:hAnsiTheme="majorBidi" w:cstheme="majorBidi"/>
                <w:b/>
                <w:bCs/>
                <w:sz w:val="20"/>
                <w:lang w:eastAsia="en-CA" w:bidi="ar-LB"/>
              </w:rPr>
            </w:pPr>
            <w:r w:rsidRPr="007D05ED">
              <w:rPr>
                <w:b/>
                <w:bCs/>
                <w:sz w:val="20"/>
                <w:lang w:bidi="ar-LB"/>
              </w:rPr>
              <w:t>231,416,327</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50FEA505" w14:textId="46DC6AD0" w:rsidR="00905A36" w:rsidRPr="007D05ED" w:rsidRDefault="00905A36" w:rsidP="00905A36">
            <w:pPr>
              <w:bidi/>
              <w:jc w:val="left"/>
              <w:rPr>
                <w:rFonts w:asciiTheme="majorBidi" w:hAnsiTheme="majorBidi" w:cstheme="majorBidi"/>
                <w:b/>
                <w:bCs/>
                <w:sz w:val="20"/>
                <w:lang w:eastAsia="en-CA" w:bidi="ar-LB"/>
              </w:rPr>
            </w:pPr>
            <w:r w:rsidRPr="007D05ED">
              <w:rPr>
                <w:b/>
                <w:bCs/>
                <w:sz w:val="20"/>
                <w:lang w:bidi="ar-LB"/>
              </w:rPr>
              <w:t>93</w:t>
            </w:r>
          </w:p>
        </w:tc>
      </w:tr>
    </w:tbl>
    <w:p w14:paraId="26426411" w14:textId="77777777" w:rsidR="00F05C5C" w:rsidRPr="007D05ED" w:rsidRDefault="00F05C5C" w:rsidP="00F06915">
      <w:pPr>
        <w:bidi/>
        <w:jc w:val="left"/>
        <w:rPr>
          <w:sz w:val="18"/>
          <w:szCs w:val="18"/>
          <w:rtl/>
          <w:lang w:bidi="ar-LB"/>
        </w:rPr>
      </w:pPr>
      <w:r w:rsidRPr="007D05ED">
        <w:rPr>
          <w:sz w:val="18"/>
          <w:szCs w:val="18"/>
          <w:rtl/>
          <w:lang w:bidi="ar-LB"/>
        </w:rPr>
        <w:t xml:space="preserve">* </w:t>
      </w:r>
      <w:r w:rsidR="00F06915">
        <w:rPr>
          <w:sz w:val="18"/>
          <w:szCs w:val="18"/>
          <w:rtl/>
          <w:lang w:bidi="ar-LB"/>
        </w:rPr>
        <w:t>باستثناء المشرو</w:t>
      </w:r>
      <w:r w:rsidRPr="007D05ED">
        <w:rPr>
          <w:sz w:val="18"/>
          <w:szCs w:val="18"/>
          <w:rtl/>
          <w:lang w:bidi="ar-LB"/>
        </w:rPr>
        <w:t>ع</w:t>
      </w:r>
      <w:r w:rsidR="00F06915">
        <w:rPr>
          <w:sz w:val="18"/>
          <w:szCs w:val="18"/>
          <w:rtl/>
          <w:lang w:bidi="ar-LB"/>
        </w:rPr>
        <w:t>ات</w:t>
      </w:r>
      <w:r w:rsidRPr="007D05ED">
        <w:rPr>
          <w:sz w:val="18"/>
          <w:szCs w:val="18"/>
          <w:rtl/>
          <w:lang w:bidi="ar-LB"/>
        </w:rPr>
        <w:t xml:space="preserve"> المغلقة والمحولة.</w:t>
      </w:r>
    </w:p>
    <w:p w14:paraId="5C05B19F" w14:textId="77777777" w:rsidR="00F05C5C" w:rsidRPr="007D05ED" w:rsidRDefault="00F05C5C" w:rsidP="00F06915">
      <w:pPr>
        <w:bidi/>
        <w:jc w:val="left"/>
        <w:rPr>
          <w:sz w:val="18"/>
          <w:szCs w:val="18"/>
          <w:rtl/>
          <w:lang w:bidi="ar-LB"/>
        </w:rPr>
      </w:pPr>
      <w:r w:rsidRPr="007D05ED">
        <w:rPr>
          <w:sz w:val="18"/>
          <w:szCs w:val="18"/>
          <w:rtl/>
          <w:lang w:bidi="ar-LB"/>
        </w:rPr>
        <w:t xml:space="preserve">** </w:t>
      </w:r>
      <w:r w:rsidR="00F06915">
        <w:rPr>
          <w:sz w:val="18"/>
          <w:szCs w:val="18"/>
          <w:rtl/>
          <w:lang w:bidi="ar-LB"/>
        </w:rPr>
        <w:t xml:space="preserve">باستثناء </w:t>
      </w:r>
      <w:r w:rsidRPr="007D05ED">
        <w:rPr>
          <w:sz w:val="18"/>
          <w:szCs w:val="18"/>
          <w:rtl/>
          <w:lang w:bidi="ar-LB"/>
        </w:rPr>
        <w:t>تكاليف دعم الوكالة.</w:t>
      </w:r>
    </w:p>
    <w:p w14:paraId="617C0B9C" w14:textId="77777777" w:rsidR="00F05C5C" w:rsidRPr="007D05ED" w:rsidRDefault="00F05C5C" w:rsidP="00F05C5C">
      <w:pPr>
        <w:jc w:val="left"/>
        <w:rPr>
          <w:sz w:val="18"/>
          <w:szCs w:val="18"/>
          <w:rtl/>
          <w:lang w:bidi="ar-LB"/>
        </w:rPr>
      </w:pPr>
    </w:p>
    <w:p w14:paraId="6ED63A42" w14:textId="77777777" w:rsidR="00F05C5C" w:rsidRPr="00290A18" w:rsidRDefault="00F06915" w:rsidP="00F06915">
      <w:pPr>
        <w:pStyle w:val="Heading1"/>
        <w:bidi/>
        <w:rPr>
          <w:sz w:val="26"/>
          <w:szCs w:val="26"/>
          <w:rtl/>
          <w:lang w:bidi="ar-LB"/>
        </w:rPr>
      </w:pPr>
      <w:r w:rsidRPr="00290A18">
        <w:rPr>
          <w:sz w:val="26"/>
          <w:szCs w:val="26"/>
          <w:rtl/>
          <w:lang w:bidi="ar-LB"/>
        </w:rPr>
        <w:t>يتلخص تنفيذ المشرو</w:t>
      </w:r>
      <w:r w:rsidR="00F05C5C" w:rsidRPr="00290A18">
        <w:rPr>
          <w:sz w:val="26"/>
          <w:szCs w:val="26"/>
          <w:rtl/>
          <w:lang w:bidi="ar-LB"/>
        </w:rPr>
        <w:t>ع</w:t>
      </w:r>
      <w:r w:rsidRPr="00290A18">
        <w:rPr>
          <w:sz w:val="26"/>
          <w:szCs w:val="26"/>
          <w:rtl/>
          <w:lang w:bidi="ar-LB"/>
        </w:rPr>
        <w:t>ات</w:t>
      </w:r>
      <w:r w:rsidR="00F05C5C" w:rsidRPr="00290A18">
        <w:rPr>
          <w:sz w:val="26"/>
          <w:szCs w:val="26"/>
          <w:rtl/>
          <w:lang w:bidi="ar-LB"/>
        </w:rPr>
        <w:t xml:space="preserve"> والأنشطة من قبل الوكالات الثنائية </w:t>
      </w:r>
      <w:r w:rsidRPr="00290A18">
        <w:rPr>
          <w:sz w:val="26"/>
          <w:szCs w:val="26"/>
          <w:rtl/>
          <w:lang w:bidi="ar-LB"/>
        </w:rPr>
        <w:t>و</w:t>
      </w:r>
      <w:r w:rsidR="00F05C5C" w:rsidRPr="00290A18">
        <w:rPr>
          <w:sz w:val="26"/>
          <w:szCs w:val="26"/>
          <w:rtl/>
          <w:lang w:bidi="ar-LB"/>
        </w:rPr>
        <w:t>المنفذة لعام 2022 والتراكمي منذ عام 1991 حتى 31 ديسمبر</w:t>
      </w:r>
      <w:r w:rsidRPr="00290A18">
        <w:rPr>
          <w:sz w:val="26"/>
          <w:szCs w:val="26"/>
          <w:rtl/>
          <w:lang w:bidi="ar-LB"/>
        </w:rPr>
        <w:t>/ كانون الأول</w:t>
      </w:r>
      <w:r w:rsidR="00F05C5C" w:rsidRPr="00290A18">
        <w:rPr>
          <w:sz w:val="26"/>
          <w:szCs w:val="26"/>
          <w:rtl/>
          <w:lang w:bidi="ar-LB"/>
        </w:rPr>
        <w:t xml:space="preserve"> 2022 على النحو التالي:</w:t>
      </w:r>
    </w:p>
    <w:p w14:paraId="2B85E6F8" w14:textId="77777777" w:rsidR="00F05C5C" w:rsidRPr="00290A18" w:rsidRDefault="00F06915" w:rsidP="00F06915">
      <w:pPr>
        <w:pStyle w:val="Heading2"/>
        <w:numPr>
          <w:ilvl w:val="1"/>
          <w:numId w:val="34"/>
        </w:numPr>
        <w:bidi/>
        <w:rPr>
          <w:sz w:val="26"/>
          <w:szCs w:val="26"/>
          <w:rtl/>
          <w:lang w:bidi="ar-LB"/>
        </w:rPr>
      </w:pPr>
      <w:r w:rsidRPr="00290A18">
        <w:rPr>
          <w:b/>
          <w:bCs/>
          <w:sz w:val="26"/>
          <w:szCs w:val="26"/>
          <w:rtl/>
          <w:lang w:bidi="ar-LB"/>
        </w:rPr>
        <w:t>الإزالة</w:t>
      </w:r>
      <w:r w:rsidR="00F05C5C" w:rsidRPr="00290A18">
        <w:rPr>
          <w:b/>
          <w:bCs/>
          <w:sz w:val="26"/>
          <w:szCs w:val="26"/>
          <w:rtl/>
          <w:lang w:bidi="ar-LB"/>
        </w:rPr>
        <w:t>:</w:t>
      </w:r>
      <w:r w:rsidR="00F05C5C" w:rsidRPr="00290A18">
        <w:rPr>
          <w:rStyle w:val="FootnoteReference"/>
          <w:sz w:val="26"/>
          <w:szCs w:val="26"/>
          <w:lang w:bidi="ar-LB"/>
        </w:rPr>
        <w:footnoteReference w:id="10"/>
      </w:r>
      <w:r w:rsidRPr="00290A18">
        <w:rPr>
          <w:sz w:val="26"/>
          <w:szCs w:val="26"/>
          <w:rtl/>
          <w:lang w:bidi="ar-LB"/>
        </w:rPr>
        <w:t xml:space="preserve"> </w:t>
      </w:r>
      <w:r w:rsidR="00F05C5C" w:rsidRPr="00290A18">
        <w:rPr>
          <w:sz w:val="26"/>
          <w:szCs w:val="26"/>
          <w:rtl/>
          <w:lang w:bidi="ar-LB"/>
        </w:rPr>
        <w:t>في عام 2022،</w:t>
      </w:r>
      <w:r w:rsidRPr="00290A18">
        <w:rPr>
          <w:sz w:val="26"/>
          <w:szCs w:val="26"/>
          <w:rtl/>
          <w:lang w:bidi="ar-LB"/>
        </w:rPr>
        <w:t xml:space="preserve"> تمت إزالة</w:t>
      </w:r>
      <w:r w:rsidR="00F05C5C" w:rsidRPr="00290A18">
        <w:rPr>
          <w:sz w:val="26"/>
          <w:szCs w:val="26"/>
          <w:rtl/>
          <w:lang w:bidi="ar-LB"/>
        </w:rPr>
        <w:t xml:space="preserve"> 645.5</w:t>
      </w:r>
      <w:r w:rsidR="00F05C5C" w:rsidRPr="00290A18">
        <w:rPr>
          <w:rStyle w:val="FootnoteReference"/>
          <w:sz w:val="26"/>
          <w:szCs w:val="26"/>
          <w:lang w:bidi="ar-LB"/>
        </w:rPr>
        <w:footnoteReference w:id="11"/>
      </w:r>
      <w:r w:rsidR="00F05C5C" w:rsidRPr="00290A18" w:rsidDel="006B0C48">
        <w:rPr>
          <w:sz w:val="26"/>
          <w:szCs w:val="26"/>
          <w:rtl/>
          <w:lang w:bidi="ar-LB"/>
        </w:rPr>
        <w:t xml:space="preserve"> </w:t>
      </w:r>
      <w:r w:rsidR="00F05C5C" w:rsidRPr="00290A18">
        <w:rPr>
          <w:sz w:val="26"/>
          <w:szCs w:val="26"/>
          <w:rtl/>
          <w:lang w:bidi="ar-LB"/>
        </w:rPr>
        <w:t xml:space="preserve">طن من قدرات استنفاد الأوزون وصفر </w:t>
      </w:r>
      <w:bookmarkStart w:id="2" w:name="_Hlk115967863"/>
      <w:r w:rsidR="00F05C5C" w:rsidRPr="00290A18">
        <w:rPr>
          <w:sz w:val="26"/>
          <w:szCs w:val="26"/>
          <w:rtl/>
          <w:lang w:bidi="ar-LB"/>
        </w:rPr>
        <w:t xml:space="preserve">طن من مكافئ </w:t>
      </w:r>
      <w:bookmarkEnd w:id="2"/>
      <w:r w:rsidR="00F05C5C" w:rsidRPr="00290A18">
        <w:rPr>
          <w:sz w:val="26"/>
          <w:szCs w:val="26"/>
          <w:rtl/>
          <w:lang w:bidi="ar-LB"/>
        </w:rPr>
        <w:t>ثاني أكسيد</w:t>
      </w:r>
      <w:r w:rsidR="00F05C5C" w:rsidRPr="00290A18">
        <w:rPr>
          <w:sz w:val="26"/>
          <w:szCs w:val="26"/>
          <w:vertAlign w:val="subscript"/>
          <w:rtl/>
          <w:lang w:bidi="ar-LB"/>
        </w:rPr>
        <w:t xml:space="preserve"> </w:t>
      </w:r>
      <w:r w:rsidR="00F05C5C" w:rsidRPr="00290A18">
        <w:rPr>
          <w:sz w:val="26"/>
          <w:szCs w:val="26"/>
          <w:rtl/>
          <w:lang w:bidi="ar-LB"/>
        </w:rPr>
        <w:t xml:space="preserve">الكربون من استهلاك المواد الخاضعة للرقابة، وتمت الموافقة على </w:t>
      </w:r>
      <w:r w:rsidRPr="00290A18">
        <w:rPr>
          <w:sz w:val="26"/>
          <w:szCs w:val="26"/>
          <w:rtl/>
          <w:lang w:bidi="ar-LB"/>
        </w:rPr>
        <w:t>إزالة 1,435 طن</w:t>
      </w:r>
      <w:r w:rsidR="00F05C5C" w:rsidRPr="00290A18">
        <w:rPr>
          <w:sz w:val="26"/>
          <w:szCs w:val="26"/>
          <w:rtl/>
          <w:lang w:bidi="ar-LB"/>
        </w:rPr>
        <w:t xml:space="preserve"> </w:t>
      </w:r>
      <w:r w:rsidRPr="00290A18">
        <w:rPr>
          <w:sz w:val="26"/>
          <w:szCs w:val="26"/>
          <w:rtl/>
          <w:lang w:bidi="ar-LB"/>
        </w:rPr>
        <w:t>من قدرات استنفاد الأوزون إضافي</w:t>
      </w:r>
      <w:r w:rsidR="00F05C5C" w:rsidRPr="00290A18">
        <w:rPr>
          <w:sz w:val="26"/>
          <w:szCs w:val="26"/>
          <w:rtl/>
          <w:lang w:bidi="ar-LB"/>
        </w:rPr>
        <w:t xml:space="preserve"> من </w:t>
      </w:r>
      <w:r w:rsidRPr="00290A18">
        <w:rPr>
          <w:sz w:val="26"/>
          <w:szCs w:val="26"/>
          <w:rtl/>
          <w:lang w:bidi="ar-LB"/>
        </w:rPr>
        <w:t>ال</w:t>
      </w:r>
      <w:r w:rsidR="00F05C5C" w:rsidRPr="00290A18">
        <w:rPr>
          <w:sz w:val="26"/>
          <w:szCs w:val="26"/>
          <w:rtl/>
          <w:lang w:bidi="ar-LB"/>
        </w:rPr>
        <w:t xml:space="preserve">استهلاك </w:t>
      </w:r>
      <w:r w:rsidRPr="00290A18">
        <w:rPr>
          <w:sz w:val="26"/>
          <w:szCs w:val="26"/>
          <w:rtl/>
          <w:lang w:bidi="ar-LB"/>
        </w:rPr>
        <w:t>و5,947 طن</w:t>
      </w:r>
      <w:r w:rsidR="00F05C5C" w:rsidRPr="00290A18">
        <w:rPr>
          <w:sz w:val="26"/>
          <w:szCs w:val="26"/>
          <w:rtl/>
          <w:lang w:bidi="ar-LB"/>
        </w:rPr>
        <w:t xml:space="preserve"> </w:t>
      </w:r>
      <w:r w:rsidRPr="00290A18">
        <w:rPr>
          <w:sz w:val="26"/>
          <w:szCs w:val="26"/>
          <w:rtl/>
          <w:lang w:bidi="ar-LB"/>
        </w:rPr>
        <w:t>من قدرات</w:t>
      </w:r>
      <w:r w:rsidR="00F05C5C" w:rsidRPr="00290A18">
        <w:rPr>
          <w:sz w:val="26"/>
          <w:szCs w:val="26"/>
          <w:rtl/>
          <w:lang w:bidi="ar-LB"/>
        </w:rPr>
        <w:t xml:space="preserve"> استنفاد الأوزون من إنتاج المواد الخاضعة للرقابة منذ عام 1991، </w:t>
      </w:r>
      <w:r w:rsidRPr="00290A18">
        <w:rPr>
          <w:sz w:val="26"/>
          <w:szCs w:val="26"/>
          <w:rtl/>
          <w:lang w:bidi="ar-LB"/>
        </w:rPr>
        <w:t>و</w:t>
      </w:r>
      <w:r w:rsidR="00F05C5C" w:rsidRPr="00290A18">
        <w:rPr>
          <w:sz w:val="26"/>
          <w:szCs w:val="26"/>
          <w:rtl/>
          <w:lang w:bidi="ar-LB"/>
        </w:rPr>
        <w:t>تم</w:t>
      </w:r>
      <w:r w:rsidRPr="00290A18">
        <w:rPr>
          <w:sz w:val="26"/>
          <w:szCs w:val="26"/>
          <w:rtl/>
          <w:lang w:bidi="ar-LB"/>
        </w:rPr>
        <w:t>ت إزالة</w:t>
      </w:r>
      <w:r w:rsidR="00F05C5C" w:rsidRPr="00290A18">
        <w:rPr>
          <w:sz w:val="26"/>
          <w:szCs w:val="26"/>
          <w:rtl/>
          <w:lang w:bidi="ar-LB"/>
        </w:rPr>
        <w:t xml:space="preserve"> </w:t>
      </w:r>
      <w:r w:rsidRPr="00290A18">
        <w:rPr>
          <w:sz w:val="26"/>
          <w:szCs w:val="26"/>
          <w:rtl/>
          <w:lang w:bidi="ar-LB"/>
        </w:rPr>
        <w:t>292,732 طن</w:t>
      </w:r>
      <w:r w:rsidR="00F05C5C" w:rsidRPr="00290A18">
        <w:rPr>
          <w:sz w:val="26"/>
          <w:szCs w:val="26"/>
          <w:rtl/>
          <w:lang w:bidi="ar-LB"/>
        </w:rPr>
        <w:t xml:space="preserve"> </w:t>
      </w:r>
      <w:r w:rsidRPr="00290A18">
        <w:rPr>
          <w:sz w:val="26"/>
          <w:szCs w:val="26"/>
          <w:rtl/>
          <w:lang w:bidi="ar-LB"/>
        </w:rPr>
        <w:t>من قدرات استنفاد الأوزون و305,336 طن من</w:t>
      </w:r>
      <w:r w:rsidR="00F05C5C" w:rsidRPr="00290A18">
        <w:rPr>
          <w:sz w:val="26"/>
          <w:szCs w:val="26"/>
          <w:rtl/>
          <w:lang w:bidi="ar-LB"/>
        </w:rPr>
        <w:t xml:space="preserve"> مكافئ ثاني أكسيد ال</w:t>
      </w:r>
      <w:r w:rsidRPr="00290A18">
        <w:rPr>
          <w:sz w:val="26"/>
          <w:szCs w:val="26"/>
          <w:rtl/>
          <w:lang w:bidi="ar-LB"/>
        </w:rPr>
        <w:t>كربون من الاستهلاك و205,377 طن</w:t>
      </w:r>
      <w:r w:rsidR="00F05C5C" w:rsidRPr="00290A18">
        <w:rPr>
          <w:sz w:val="26"/>
          <w:szCs w:val="26"/>
          <w:rtl/>
          <w:lang w:bidi="ar-LB"/>
        </w:rPr>
        <w:t xml:space="preserve"> </w:t>
      </w:r>
      <w:r w:rsidRPr="00290A18">
        <w:rPr>
          <w:sz w:val="26"/>
          <w:szCs w:val="26"/>
          <w:rtl/>
          <w:lang w:bidi="ar-LB"/>
        </w:rPr>
        <w:t xml:space="preserve">من قدرات </w:t>
      </w:r>
      <w:r w:rsidR="00F05C5C" w:rsidRPr="00290A18">
        <w:rPr>
          <w:sz w:val="26"/>
          <w:szCs w:val="26"/>
          <w:rtl/>
          <w:lang w:bidi="ar-LB"/>
        </w:rPr>
        <w:t>استنفاد الأوزون من إنتاج المواد الخاضعة للرقابة، م</w:t>
      </w:r>
      <w:r w:rsidRPr="00290A18">
        <w:rPr>
          <w:sz w:val="26"/>
          <w:szCs w:val="26"/>
          <w:rtl/>
          <w:lang w:bidi="ar-LB"/>
        </w:rPr>
        <w:t>ن إجمالي متوقع قدره 480,236 طن</w:t>
      </w:r>
      <w:r w:rsidR="00F05C5C" w:rsidRPr="00290A18">
        <w:rPr>
          <w:sz w:val="26"/>
          <w:szCs w:val="26"/>
          <w:rtl/>
          <w:lang w:bidi="ar-LB"/>
        </w:rPr>
        <w:t xml:space="preserve"> </w:t>
      </w:r>
      <w:r w:rsidRPr="00290A18">
        <w:rPr>
          <w:sz w:val="26"/>
          <w:szCs w:val="26"/>
          <w:rtl/>
          <w:lang w:bidi="ar-LB"/>
        </w:rPr>
        <w:t>من قدرات استنفاد الأوزون و536,630 طن</w:t>
      </w:r>
      <w:r w:rsidR="00F05C5C" w:rsidRPr="00290A18">
        <w:rPr>
          <w:sz w:val="26"/>
          <w:szCs w:val="26"/>
          <w:rtl/>
          <w:lang w:bidi="ar-LB"/>
        </w:rPr>
        <w:t xml:space="preserve"> </w:t>
      </w:r>
      <w:r w:rsidRPr="00290A18">
        <w:rPr>
          <w:sz w:val="26"/>
          <w:szCs w:val="26"/>
          <w:rtl/>
          <w:lang w:bidi="ar-LB"/>
        </w:rPr>
        <w:t>من قدرات استنفاد الأوزون من المشرو</w:t>
      </w:r>
      <w:r w:rsidR="00F05C5C" w:rsidRPr="00290A18">
        <w:rPr>
          <w:sz w:val="26"/>
          <w:szCs w:val="26"/>
          <w:rtl/>
          <w:lang w:bidi="ar-LB"/>
        </w:rPr>
        <w:t>ع</w:t>
      </w:r>
      <w:r w:rsidRPr="00290A18">
        <w:rPr>
          <w:sz w:val="26"/>
          <w:szCs w:val="26"/>
          <w:rtl/>
          <w:lang w:bidi="ar-LB"/>
        </w:rPr>
        <w:t>ات</w:t>
      </w:r>
      <w:r w:rsidR="00F05C5C" w:rsidRPr="00290A18">
        <w:rPr>
          <w:sz w:val="26"/>
          <w:szCs w:val="26"/>
          <w:rtl/>
          <w:lang w:bidi="ar-LB"/>
        </w:rPr>
        <w:t xml:space="preserve"> المعتمدة (</w:t>
      </w:r>
      <w:r w:rsidRPr="00290A18">
        <w:rPr>
          <w:sz w:val="26"/>
          <w:szCs w:val="26"/>
          <w:rtl/>
          <w:lang w:bidi="ar-LB"/>
        </w:rPr>
        <w:t xml:space="preserve">باستثناء المشروعات </w:t>
      </w:r>
      <w:r w:rsidR="00F05C5C" w:rsidRPr="00290A18">
        <w:rPr>
          <w:sz w:val="26"/>
          <w:szCs w:val="26"/>
          <w:rtl/>
          <w:lang w:bidi="ar-LB"/>
        </w:rPr>
        <w:t xml:space="preserve">الملغاة </w:t>
      </w:r>
      <w:r w:rsidRPr="00290A18">
        <w:rPr>
          <w:sz w:val="26"/>
          <w:szCs w:val="26"/>
          <w:rtl/>
          <w:lang w:bidi="ar-LB"/>
        </w:rPr>
        <w:t>والمحولة</w:t>
      </w:r>
      <w:r w:rsidR="00F05C5C" w:rsidRPr="00290A18">
        <w:rPr>
          <w:sz w:val="26"/>
          <w:szCs w:val="26"/>
          <w:rtl/>
          <w:lang w:bidi="ar-LB"/>
        </w:rPr>
        <w:t>)؛</w:t>
      </w:r>
    </w:p>
    <w:p w14:paraId="4AFA8EA3" w14:textId="429FE640" w:rsidR="00F05C5C" w:rsidRPr="00290A18" w:rsidRDefault="00C0497D" w:rsidP="00C0497D">
      <w:pPr>
        <w:pStyle w:val="Heading2"/>
        <w:numPr>
          <w:ilvl w:val="1"/>
          <w:numId w:val="34"/>
        </w:numPr>
        <w:bidi/>
        <w:rPr>
          <w:sz w:val="26"/>
          <w:szCs w:val="26"/>
          <w:rtl/>
          <w:lang w:bidi="ar-LB"/>
        </w:rPr>
      </w:pPr>
      <w:r w:rsidRPr="00290A18">
        <w:rPr>
          <w:b/>
          <w:bCs/>
          <w:sz w:val="26"/>
          <w:szCs w:val="26"/>
          <w:rtl/>
          <w:lang w:bidi="ar-LB"/>
        </w:rPr>
        <w:t>المصروفات</w:t>
      </w:r>
      <w:r w:rsidR="00F05C5C" w:rsidRPr="00290A18">
        <w:rPr>
          <w:b/>
          <w:bCs/>
          <w:sz w:val="26"/>
          <w:szCs w:val="26"/>
          <w:rtl/>
          <w:lang w:bidi="ar-LB"/>
        </w:rPr>
        <w:t>/</w:t>
      </w:r>
      <w:r w:rsidRPr="00290A18">
        <w:rPr>
          <w:b/>
          <w:bCs/>
          <w:sz w:val="26"/>
          <w:szCs w:val="26"/>
          <w:rtl/>
          <w:lang w:bidi="ar-LB"/>
        </w:rPr>
        <w:t xml:space="preserve"> الاعتمادات</w:t>
      </w:r>
      <w:r w:rsidR="00F05C5C" w:rsidRPr="00290A18">
        <w:rPr>
          <w:b/>
          <w:bCs/>
          <w:sz w:val="26"/>
          <w:szCs w:val="26"/>
          <w:rtl/>
          <w:lang w:bidi="ar-LB"/>
        </w:rPr>
        <w:t xml:space="preserve">: </w:t>
      </w:r>
      <w:r w:rsidR="00F05C5C" w:rsidRPr="00290A18">
        <w:rPr>
          <w:sz w:val="26"/>
          <w:szCs w:val="26"/>
          <w:rtl/>
          <w:lang w:bidi="ar-LB"/>
        </w:rPr>
        <w:t>في عام 2022، تم صرف 78.04 مليون دولار</w:t>
      </w:r>
      <w:r w:rsidRPr="00290A18">
        <w:rPr>
          <w:sz w:val="26"/>
          <w:szCs w:val="26"/>
          <w:rtl/>
          <w:lang w:bidi="ar-LB"/>
        </w:rPr>
        <w:t>ا</w:t>
      </w:r>
      <w:r w:rsidR="00F05C5C" w:rsidRPr="00290A18">
        <w:rPr>
          <w:sz w:val="26"/>
          <w:szCs w:val="26"/>
          <w:rtl/>
          <w:lang w:bidi="ar-LB"/>
        </w:rPr>
        <w:t xml:space="preserve"> أمريكي</w:t>
      </w:r>
      <w:r w:rsidRPr="00290A18">
        <w:rPr>
          <w:sz w:val="26"/>
          <w:szCs w:val="26"/>
          <w:rtl/>
          <w:lang w:bidi="ar-LB"/>
        </w:rPr>
        <w:t>ا</w:t>
      </w:r>
      <w:r w:rsidR="00F05C5C" w:rsidRPr="00290A18">
        <w:rPr>
          <w:sz w:val="26"/>
          <w:szCs w:val="26"/>
          <w:rtl/>
          <w:lang w:bidi="ar-LB"/>
        </w:rPr>
        <w:t xml:space="preserve"> وتم التخطيط لصرف 78.3 مليون دولار</w:t>
      </w:r>
      <w:r w:rsidRPr="00290A18">
        <w:rPr>
          <w:sz w:val="26"/>
          <w:szCs w:val="26"/>
          <w:rtl/>
          <w:lang w:bidi="ar-LB"/>
        </w:rPr>
        <w:t>ا</w:t>
      </w:r>
      <w:r w:rsidR="00F05C5C" w:rsidRPr="00290A18">
        <w:rPr>
          <w:sz w:val="26"/>
          <w:szCs w:val="26"/>
          <w:rtl/>
          <w:lang w:bidi="ar-LB"/>
        </w:rPr>
        <w:t xml:space="preserve"> أمريكي</w:t>
      </w:r>
      <w:r w:rsidRPr="00290A18">
        <w:rPr>
          <w:sz w:val="26"/>
          <w:szCs w:val="26"/>
          <w:rtl/>
          <w:lang w:bidi="ar-LB"/>
        </w:rPr>
        <w:t>ا</w:t>
      </w:r>
      <w:r w:rsidR="00F05C5C" w:rsidRPr="00290A18">
        <w:rPr>
          <w:sz w:val="26"/>
          <w:szCs w:val="26"/>
          <w:rtl/>
          <w:lang w:bidi="ar-LB"/>
        </w:rPr>
        <w:t xml:space="preserve"> بناءً على التقرير المرحلي لعام 2021، ما يمثل معدل صرف قدره 99.7 في </w:t>
      </w:r>
      <w:r w:rsidR="00E82C32">
        <w:rPr>
          <w:sz w:val="26"/>
          <w:szCs w:val="26"/>
          <w:rtl/>
          <w:lang w:bidi="ar-LB"/>
        </w:rPr>
        <w:t>المئة</w:t>
      </w:r>
      <w:r w:rsidR="00F05C5C" w:rsidRPr="00290A18">
        <w:rPr>
          <w:sz w:val="26"/>
          <w:szCs w:val="26"/>
          <w:rtl/>
          <w:lang w:bidi="ar-LB"/>
        </w:rPr>
        <w:t xml:space="preserve"> من المبلغ المخطط له. وبشكل تراكمي، تم صرف 3.31 مليار دولار</w:t>
      </w:r>
      <w:r w:rsidRPr="00290A18">
        <w:rPr>
          <w:sz w:val="26"/>
          <w:szCs w:val="26"/>
          <w:rtl/>
          <w:lang w:bidi="ar-LB"/>
        </w:rPr>
        <w:t>ا</w:t>
      </w:r>
      <w:r w:rsidR="00F05C5C" w:rsidRPr="00290A18">
        <w:rPr>
          <w:sz w:val="26"/>
          <w:szCs w:val="26"/>
          <w:rtl/>
          <w:lang w:bidi="ar-LB"/>
        </w:rPr>
        <w:t xml:space="preserve"> أمريكي</w:t>
      </w:r>
      <w:r w:rsidRPr="00290A18">
        <w:rPr>
          <w:sz w:val="26"/>
          <w:szCs w:val="26"/>
          <w:rtl/>
          <w:lang w:bidi="ar-LB"/>
        </w:rPr>
        <w:t>ا</w:t>
      </w:r>
      <w:r w:rsidR="00F05C5C" w:rsidRPr="00290A18">
        <w:rPr>
          <w:sz w:val="26"/>
          <w:szCs w:val="26"/>
          <w:rtl/>
          <w:lang w:bidi="ar-LB"/>
        </w:rPr>
        <w:t xml:space="preserve"> من إجمالي 3.54 مليار دولار</w:t>
      </w:r>
      <w:r w:rsidRPr="00290A18">
        <w:rPr>
          <w:sz w:val="26"/>
          <w:szCs w:val="26"/>
          <w:rtl/>
          <w:lang w:bidi="ar-LB"/>
        </w:rPr>
        <w:t>ا</w:t>
      </w:r>
      <w:r w:rsidR="00F05C5C" w:rsidRPr="00290A18">
        <w:rPr>
          <w:sz w:val="26"/>
          <w:szCs w:val="26"/>
          <w:rtl/>
          <w:lang w:bidi="ar-LB"/>
        </w:rPr>
        <w:t xml:space="preserve"> أمريكي</w:t>
      </w:r>
      <w:r w:rsidRPr="00290A18">
        <w:rPr>
          <w:sz w:val="26"/>
          <w:szCs w:val="26"/>
          <w:rtl/>
          <w:lang w:bidi="ar-LB"/>
        </w:rPr>
        <w:t>ا</w:t>
      </w:r>
      <w:r w:rsidR="00F05C5C" w:rsidRPr="00290A18">
        <w:rPr>
          <w:sz w:val="26"/>
          <w:szCs w:val="26"/>
          <w:rtl/>
          <w:lang w:bidi="ar-LB"/>
        </w:rPr>
        <w:t xml:space="preserve"> </w:t>
      </w:r>
      <w:r w:rsidRPr="00290A18">
        <w:rPr>
          <w:sz w:val="26"/>
          <w:szCs w:val="26"/>
          <w:rtl/>
          <w:lang w:bidi="ar-LB"/>
        </w:rPr>
        <w:t>معتمدا</w:t>
      </w:r>
      <w:r w:rsidR="00F05C5C" w:rsidRPr="00290A18">
        <w:rPr>
          <w:sz w:val="26"/>
          <w:szCs w:val="26"/>
          <w:rtl/>
          <w:lang w:bidi="ar-LB"/>
        </w:rPr>
        <w:t xml:space="preserve"> </w:t>
      </w:r>
      <w:r w:rsidRPr="00290A18">
        <w:rPr>
          <w:sz w:val="26"/>
          <w:szCs w:val="26"/>
          <w:rtl/>
          <w:lang w:bidi="ar-LB"/>
        </w:rPr>
        <w:t>لصرفه</w:t>
      </w:r>
      <w:r w:rsidR="00F05C5C" w:rsidRPr="00290A18">
        <w:rPr>
          <w:sz w:val="26"/>
          <w:szCs w:val="26"/>
          <w:rtl/>
          <w:lang w:bidi="ar-LB"/>
        </w:rPr>
        <w:t xml:space="preserve"> (باستثناء تكاليف دعم الوكالة)، ما يمثل معدل صرف قدره 93 في </w:t>
      </w:r>
      <w:r w:rsidR="00E82C32">
        <w:rPr>
          <w:sz w:val="26"/>
          <w:szCs w:val="26"/>
          <w:rtl/>
          <w:lang w:bidi="ar-LB"/>
        </w:rPr>
        <w:t>المئة</w:t>
      </w:r>
      <w:r w:rsidR="00F05C5C" w:rsidRPr="00290A18">
        <w:rPr>
          <w:sz w:val="26"/>
          <w:szCs w:val="26"/>
          <w:rtl/>
          <w:lang w:bidi="ar-LB"/>
        </w:rPr>
        <w:t xml:space="preserve">. وفي عام 2022، تمت الموافقة على </w:t>
      </w:r>
      <w:r w:rsidRPr="00290A18">
        <w:rPr>
          <w:sz w:val="26"/>
          <w:szCs w:val="26"/>
          <w:rtl/>
          <w:lang w:bidi="ar-LB"/>
        </w:rPr>
        <w:t>المبلغ</w:t>
      </w:r>
      <w:r w:rsidR="00F05C5C" w:rsidRPr="00290A18">
        <w:rPr>
          <w:sz w:val="26"/>
          <w:szCs w:val="26"/>
          <w:rtl/>
          <w:lang w:bidi="ar-LB"/>
        </w:rPr>
        <w:t xml:space="preserve"> 85.77 مليون دولار</w:t>
      </w:r>
      <w:r w:rsidRPr="00290A18">
        <w:rPr>
          <w:sz w:val="26"/>
          <w:szCs w:val="26"/>
          <w:rtl/>
          <w:lang w:bidi="ar-LB"/>
        </w:rPr>
        <w:t>ا</w:t>
      </w:r>
      <w:r w:rsidR="00F05C5C" w:rsidRPr="00290A18">
        <w:rPr>
          <w:sz w:val="26"/>
          <w:szCs w:val="26"/>
          <w:rtl/>
          <w:lang w:bidi="ar-LB"/>
        </w:rPr>
        <w:t xml:space="preserve"> أمريكي</w:t>
      </w:r>
      <w:r w:rsidRPr="00290A18">
        <w:rPr>
          <w:sz w:val="26"/>
          <w:szCs w:val="26"/>
          <w:rtl/>
          <w:lang w:bidi="ar-LB"/>
        </w:rPr>
        <w:t>ا للتنفيذ</w:t>
      </w:r>
      <w:r w:rsidR="00F05C5C" w:rsidRPr="00290A18">
        <w:rPr>
          <w:sz w:val="26"/>
          <w:szCs w:val="26"/>
          <w:rtl/>
          <w:lang w:bidi="ar-LB"/>
        </w:rPr>
        <w:t>؛</w:t>
      </w:r>
    </w:p>
    <w:p w14:paraId="093ED531" w14:textId="5859F55D" w:rsidR="00F05C5C" w:rsidRPr="00290A18" w:rsidRDefault="00C0497D" w:rsidP="00E61543">
      <w:pPr>
        <w:pStyle w:val="Heading2"/>
        <w:numPr>
          <w:ilvl w:val="1"/>
          <w:numId w:val="34"/>
        </w:numPr>
        <w:bidi/>
        <w:rPr>
          <w:sz w:val="26"/>
          <w:szCs w:val="26"/>
          <w:rtl/>
          <w:lang w:bidi="ar-LB"/>
        </w:rPr>
      </w:pPr>
      <w:r w:rsidRPr="00290A18">
        <w:rPr>
          <w:b/>
          <w:bCs/>
          <w:sz w:val="26"/>
          <w:szCs w:val="26"/>
          <w:rtl/>
          <w:lang w:bidi="ar-LB"/>
        </w:rPr>
        <w:t>و</w:t>
      </w:r>
      <w:r w:rsidR="00F05C5C" w:rsidRPr="00290A18">
        <w:rPr>
          <w:b/>
          <w:bCs/>
          <w:sz w:val="26"/>
          <w:szCs w:val="26"/>
          <w:rtl/>
          <w:lang w:bidi="ar-LB"/>
        </w:rPr>
        <w:t>فعالية التكلفة (</w:t>
      </w:r>
      <w:r w:rsidR="00B80138" w:rsidRPr="00290A18">
        <w:rPr>
          <w:b/>
          <w:bCs/>
          <w:sz w:val="26"/>
          <w:szCs w:val="26"/>
          <w:rtl/>
          <w:lang w:bidi="ar-LB"/>
        </w:rPr>
        <w:t>بالطن من قدرات استنفاذ الأوزون</w:t>
      </w:r>
      <w:r w:rsidR="00F05C5C" w:rsidRPr="00290A18">
        <w:rPr>
          <w:b/>
          <w:bCs/>
          <w:sz w:val="26"/>
          <w:szCs w:val="26"/>
          <w:rtl/>
          <w:lang w:bidi="ar-LB"/>
        </w:rPr>
        <w:t>):</w:t>
      </w:r>
      <w:r w:rsidR="00F05C5C" w:rsidRPr="00290A18">
        <w:rPr>
          <w:rStyle w:val="FootnoteReference"/>
          <w:bCs/>
          <w:sz w:val="26"/>
          <w:szCs w:val="26"/>
          <w:lang w:bidi="ar-LB"/>
        </w:rPr>
        <w:footnoteReference w:id="12"/>
      </w:r>
      <w:r w:rsidR="00F05C5C" w:rsidRPr="00290A18">
        <w:rPr>
          <w:b/>
          <w:bCs/>
          <w:sz w:val="26"/>
          <w:szCs w:val="26"/>
          <w:rtl/>
          <w:lang w:bidi="ar-LB"/>
        </w:rPr>
        <w:t xml:space="preserve"> </w:t>
      </w:r>
      <w:r w:rsidR="00F05C5C" w:rsidRPr="00290A18">
        <w:rPr>
          <w:sz w:val="26"/>
          <w:szCs w:val="26"/>
          <w:rtl/>
          <w:lang w:bidi="ar-LB"/>
        </w:rPr>
        <w:t xml:space="preserve">منذ عام 1991، بلغ متوسط فعالية تكلفة </w:t>
      </w:r>
      <w:r w:rsidR="00B80138" w:rsidRPr="00290A18">
        <w:rPr>
          <w:sz w:val="26"/>
          <w:szCs w:val="26"/>
          <w:rtl/>
          <w:lang w:bidi="ar-LB"/>
        </w:rPr>
        <w:t xml:space="preserve">المشروعات الاستثمارية المعتمدة </w:t>
      </w:r>
      <w:r w:rsidR="00F05C5C" w:rsidRPr="00290A18">
        <w:rPr>
          <w:sz w:val="26"/>
          <w:szCs w:val="26"/>
          <w:rtl/>
          <w:lang w:bidi="ar-LB"/>
        </w:rPr>
        <w:t>التي أدت إلى انخفاض دائم في الاستهلاك 8.04 دولار</w:t>
      </w:r>
      <w:r w:rsidR="00B80138" w:rsidRPr="00290A18">
        <w:rPr>
          <w:sz w:val="26"/>
          <w:szCs w:val="26"/>
          <w:rtl/>
          <w:lang w:bidi="ar-LB"/>
        </w:rPr>
        <w:t>ا</w:t>
      </w:r>
      <w:r w:rsidR="00F05C5C" w:rsidRPr="00290A18">
        <w:rPr>
          <w:sz w:val="26"/>
          <w:szCs w:val="26"/>
          <w:rtl/>
          <w:lang w:bidi="ar-LB"/>
        </w:rPr>
        <w:t xml:space="preserve"> أمريكي</w:t>
      </w:r>
      <w:r w:rsidR="00B80138" w:rsidRPr="00290A18">
        <w:rPr>
          <w:sz w:val="26"/>
          <w:szCs w:val="26"/>
          <w:rtl/>
          <w:lang w:bidi="ar-LB"/>
        </w:rPr>
        <w:t>ا</w:t>
      </w:r>
      <w:r w:rsidR="00F05C5C" w:rsidRPr="00290A18">
        <w:rPr>
          <w:sz w:val="26"/>
          <w:szCs w:val="26"/>
          <w:rtl/>
          <w:lang w:bidi="ar-LB"/>
        </w:rPr>
        <w:t xml:space="preserve"> لل</w:t>
      </w:r>
      <w:r w:rsidR="00B80138" w:rsidRPr="00290A18">
        <w:rPr>
          <w:sz w:val="26"/>
          <w:szCs w:val="26"/>
          <w:rtl/>
          <w:lang w:bidi="ar-LB"/>
        </w:rPr>
        <w:t xml:space="preserve">كيلوجرام. وبلغت فعالية التكلفة </w:t>
      </w:r>
      <w:r w:rsidR="00F05C5C" w:rsidRPr="00290A18">
        <w:rPr>
          <w:sz w:val="26"/>
          <w:szCs w:val="26"/>
          <w:rtl/>
          <w:lang w:bidi="ar-LB"/>
        </w:rPr>
        <w:t xml:space="preserve">لقطاع الإنتاج </w:t>
      </w:r>
      <w:r w:rsidR="00F05C5C" w:rsidRPr="00290A18">
        <w:rPr>
          <w:b/>
          <w:sz w:val="26"/>
          <w:szCs w:val="26"/>
          <w:rtl/>
          <w:lang w:bidi="ar-LB"/>
        </w:rPr>
        <w:t>4.58 دولار</w:t>
      </w:r>
      <w:r w:rsidR="00E61543" w:rsidRPr="00290A18">
        <w:rPr>
          <w:b/>
          <w:sz w:val="26"/>
          <w:szCs w:val="26"/>
          <w:rtl/>
          <w:lang w:bidi="ar-LB"/>
        </w:rPr>
        <w:t>ا</w:t>
      </w:r>
      <w:r w:rsidR="00F05C5C" w:rsidRPr="00290A18">
        <w:rPr>
          <w:b/>
          <w:sz w:val="26"/>
          <w:szCs w:val="26"/>
          <w:rtl/>
          <w:lang w:bidi="ar-LB"/>
        </w:rPr>
        <w:t xml:space="preserve"> أمريكي</w:t>
      </w:r>
      <w:r w:rsidR="00E61543" w:rsidRPr="00290A18">
        <w:rPr>
          <w:b/>
          <w:sz w:val="26"/>
          <w:szCs w:val="26"/>
          <w:rtl/>
          <w:lang w:bidi="ar-LB"/>
        </w:rPr>
        <w:t>ا</w:t>
      </w:r>
      <w:r w:rsidR="00F05C5C" w:rsidRPr="00290A18">
        <w:rPr>
          <w:bCs/>
          <w:sz w:val="26"/>
          <w:szCs w:val="26"/>
          <w:rtl/>
          <w:lang w:bidi="ar-LB"/>
        </w:rPr>
        <w:t xml:space="preserve"> </w:t>
      </w:r>
      <w:r w:rsidR="00E61543" w:rsidRPr="00290A18">
        <w:rPr>
          <w:sz w:val="26"/>
          <w:szCs w:val="26"/>
          <w:rtl/>
          <w:lang w:bidi="ar-LB"/>
        </w:rPr>
        <w:t xml:space="preserve">للكيلوجرام. وكان متوسط </w:t>
      </w:r>
      <w:r w:rsidR="00F05C5C" w:rsidRPr="00290A18">
        <w:rPr>
          <w:sz w:val="26"/>
          <w:szCs w:val="26"/>
          <w:rtl/>
          <w:lang w:bidi="ar-LB"/>
        </w:rPr>
        <w:t>فعالية تكلفة المشروعات الاستثمارية لكل طن من قدرات استنفاد الأوزون 5.22 دولار</w:t>
      </w:r>
      <w:r w:rsidR="00E61543" w:rsidRPr="00290A18">
        <w:rPr>
          <w:sz w:val="26"/>
          <w:szCs w:val="26"/>
          <w:rtl/>
          <w:lang w:bidi="ar-LB"/>
        </w:rPr>
        <w:t>ا</w:t>
      </w:r>
      <w:r w:rsidR="00F05C5C" w:rsidRPr="00290A18">
        <w:rPr>
          <w:sz w:val="26"/>
          <w:szCs w:val="26"/>
          <w:rtl/>
          <w:lang w:bidi="ar-LB"/>
        </w:rPr>
        <w:t xml:space="preserve"> أمريكي</w:t>
      </w:r>
      <w:r w:rsidR="00E61543" w:rsidRPr="00290A18">
        <w:rPr>
          <w:sz w:val="26"/>
          <w:szCs w:val="26"/>
          <w:rtl/>
          <w:lang w:bidi="ar-LB"/>
        </w:rPr>
        <w:t>ا</w:t>
      </w:r>
      <w:r w:rsidR="00F05C5C" w:rsidRPr="00290A18">
        <w:rPr>
          <w:sz w:val="26"/>
          <w:szCs w:val="26"/>
          <w:rtl/>
          <w:lang w:bidi="ar-LB"/>
        </w:rPr>
        <w:t>/</w:t>
      </w:r>
      <w:r w:rsidR="00E61543" w:rsidRPr="00290A18">
        <w:rPr>
          <w:sz w:val="26"/>
          <w:szCs w:val="26"/>
          <w:rtl/>
          <w:lang w:bidi="ar-LB"/>
        </w:rPr>
        <w:t xml:space="preserve"> </w:t>
      </w:r>
      <w:r w:rsidR="003839B5" w:rsidRPr="00290A18">
        <w:rPr>
          <w:sz w:val="26"/>
          <w:szCs w:val="26"/>
          <w:rtl/>
          <w:lang w:bidi="ar-LB"/>
        </w:rPr>
        <w:lastRenderedPageBreak/>
        <w:t>كيلوجرام</w:t>
      </w:r>
      <w:r w:rsidR="003839B5">
        <w:rPr>
          <w:sz w:val="26"/>
          <w:szCs w:val="26"/>
          <w:lang w:bidi="ar-LB"/>
        </w:rPr>
        <w:t xml:space="preserve"> </w:t>
      </w:r>
      <w:r w:rsidR="00F05C5C" w:rsidRPr="00290A18">
        <w:rPr>
          <w:sz w:val="26"/>
          <w:szCs w:val="26"/>
          <w:rtl/>
          <w:lang w:bidi="ar-LB"/>
        </w:rPr>
        <w:t xml:space="preserve">للمشروعات </w:t>
      </w:r>
      <w:r w:rsidR="00E61543" w:rsidRPr="00290A18">
        <w:rPr>
          <w:sz w:val="26"/>
          <w:szCs w:val="26"/>
          <w:rtl/>
          <w:lang w:bidi="ar-LB"/>
        </w:rPr>
        <w:t>المنجزة</w:t>
      </w:r>
      <w:r w:rsidR="00F05C5C" w:rsidRPr="00290A18">
        <w:rPr>
          <w:sz w:val="26"/>
          <w:szCs w:val="26"/>
          <w:rtl/>
          <w:lang w:bidi="ar-LB"/>
        </w:rPr>
        <w:t xml:space="preserve"> و19.13 دولار</w:t>
      </w:r>
      <w:r w:rsidR="00E61543" w:rsidRPr="00290A18">
        <w:rPr>
          <w:sz w:val="26"/>
          <w:szCs w:val="26"/>
          <w:rtl/>
          <w:lang w:bidi="ar-LB"/>
        </w:rPr>
        <w:t>ا</w:t>
      </w:r>
      <w:r w:rsidR="00F05C5C" w:rsidRPr="00290A18">
        <w:rPr>
          <w:sz w:val="26"/>
          <w:szCs w:val="26"/>
          <w:rtl/>
          <w:lang w:bidi="ar-LB"/>
        </w:rPr>
        <w:t xml:space="preserve"> أمريكي</w:t>
      </w:r>
      <w:r w:rsidR="00E61543" w:rsidRPr="00290A18">
        <w:rPr>
          <w:sz w:val="26"/>
          <w:szCs w:val="26"/>
          <w:rtl/>
          <w:lang w:bidi="ar-LB"/>
        </w:rPr>
        <w:t>ا</w:t>
      </w:r>
      <w:r w:rsidR="00F05C5C" w:rsidRPr="00290A18">
        <w:rPr>
          <w:sz w:val="26"/>
          <w:szCs w:val="26"/>
          <w:rtl/>
          <w:lang w:bidi="ar-LB"/>
        </w:rPr>
        <w:t>/</w:t>
      </w:r>
      <w:r w:rsidR="003839B5">
        <w:rPr>
          <w:sz w:val="26"/>
          <w:szCs w:val="26"/>
          <w:rtl/>
          <w:lang w:bidi="ar-LB"/>
        </w:rPr>
        <w:t>كيلوجرام</w:t>
      </w:r>
      <w:r w:rsidR="00F05C5C" w:rsidRPr="00290A18">
        <w:rPr>
          <w:sz w:val="26"/>
          <w:szCs w:val="26"/>
          <w:rtl/>
          <w:lang w:bidi="ar-LB"/>
        </w:rPr>
        <w:t xml:space="preserve"> للمشروعات الجارية؛</w:t>
      </w:r>
      <w:r w:rsidR="00F05C5C" w:rsidRPr="00290A18">
        <w:rPr>
          <w:rStyle w:val="FootnoteReference"/>
          <w:sz w:val="26"/>
          <w:szCs w:val="26"/>
          <w:lang w:bidi="ar-LB"/>
        </w:rPr>
        <w:footnoteReference w:id="13"/>
      </w:r>
    </w:p>
    <w:p w14:paraId="4A856156" w14:textId="05CB5CB8" w:rsidR="00F05C5C" w:rsidRPr="00290A18" w:rsidRDefault="00C0497D" w:rsidP="00E61543">
      <w:pPr>
        <w:pStyle w:val="Heading2"/>
        <w:keepNext/>
        <w:widowControl/>
        <w:numPr>
          <w:ilvl w:val="1"/>
          <w:numId w:val="34"/>
        </w:numPr>
        <w:bidi/>
        <w:rPr>
          <w:sz w:val="26"/>
          <w:szCs w:val="26"/>
          <w:rtl/>
          <w:lang w:bidi="ar-LB"/>
        </w:rPr>
      </w:pPr>
      <w:r w:rsidRPr="00290A18">
        <w:rPr>
          <w:b/>
          <w:bCs/>
          <w:sz w:val="26"/>
          <w:szCs w:val="26"/>
          <w:rtl/>
          <w:lang w:bidi="ar-LB"/>
        </w:rPr>
        <w:t>و</w:t>
      </w:r>
      <w:r w:rsidR="00E61543" w:rsidRPr="00290A18">
        <w:rPr>
          <w:b/>
          <w:bCs/>
          <w:sz w:val="26"/>
          <w:szCs w:val="26"/>
          <w:rtl/>
          <w:lang w:bidi="ar-LB"/>
        </w:rPr>
        <w:t>عدد المشرو</w:t>
      </w:r>
      <w:r w:rsidR="00F05C5C" w:rsidRPr="00290A18">
        <w:rPr>
          <w:b/>
          <w:bCs/>
          <w:sz w:val="26"/>
          <w:szCs w:val="26"/>
          <w:rtl/>
          <w:lang w:bidi="ar-LB"/>
        </w:rPr>
        <w:t>ع</w:t>
      </w:r>
      <w:r w:rsidR="00E61543" w:rsidRPr="00290A18">
        <w:rPr>
          <w:b/>
          <w:bCs/>
          <w:sz w:val="26"/>
          <w:szCs w:val="26"/>
          <w:rtl/>
          <w:lang w:bidi="ar-LB"/>
        </w:rPr>
        <w:t>ات</w:t>
      </w:r>
      <w:r w:rsidR="00F05C5C" w:rsidRPr="00290A18">
        <w:rPr>
          <w:b/>
          <w:bCs/>
          <w:sz w:val="26"/>
          <w:szCs w:val="26"/>
          <w:rtl/>
          <w:lang w:bidi="ar-LB"/>
        </w:rPr>
        <w:t xml:space="preserve"> المنجزة: </w:t>
      </w:r>
      <w:r w:rsidR="00F05C5C" w:rsidRPr="00290A18">
        <w:rPr>
          <w:sz w:val="26"/>
          <w:szCs w:val="26"/>
          <w:rtl/>
          <w:lang w:bidi="ar-LB"/>
        </w:rPr>
        <w:t>في عام 2022 تم إنجاز 249 مشروعاً. ومنذ عام 1991، تم إنجاز 8</w:t>
      </w:r>
      <w:r w:rsidR="00E61543" w:rsidRPr="00290A18">
        <w:rPr>
          <w:sz w:val="26"/>
          <w:szCs w:val="26"/>
          <w:rtl/>
          <w:lang w:bidi="ar-LB"/>
        </w:rPr>
        <w:t>,</w:t>
      </w:r>
      <w:r w:rsidR="00F05C5C" w:rsidRPr="00290A18">
        <w:rPr>
          <w:sz w:val="26"/>
          <w:szCs w:val="26"/>
          <w:rtl/>
          <w:lang w:bidi="ar-LB"/>
        </w:rPr>
        <w:t>397 مشروعاً من أصل 9</w:t>
      </w:r>
      <w:r w:rsidR="00E61543" w:rsidRPr="00290A18">
        <w:rPr>
          <w:sz w:val="26"/>
          <w:szCs w:val="26"/>
          <w:rtl/>
          <w:lang w:bidi="ar-LB"/>
        </w:rPr>
        <w:t>,</w:t>
      </w:r>
      <w:r w:rsidR="00F05C5C" w:rsidRPr="00290A18">
        <w:rPr>
          <w:sz w:val="26"/>
          <w:szCs w:val="26"/>
          <w:rtl/>
          <w:lang w:bidi="ar-LB"/>
        </w:rPr>
        <w:t xml:space="preserve">174 مشروعاً (باستثناء المشروعات المغلقة أو </w:t>
      </w:r>
      <w:r w:rsidR="00E61543" w:rsidRPr="00290A18">
        <w:rPr>
          <w:sz w:val="26"/>
          <w:szCs w:val="26"/>
          <w:rtl/>
          <w:lang w:bidi="ar-LB"/>
        </w:rPr>
        <w:t>المحولة</w:t>
      </w:r>
      <w:r w:rsidR="00F05C5C" w:rsidRPr="00290A18">
        <w:rPr>
          <w:sz w:val="26"/>
          <w:szCs w:val="26"/>
          <w:rtl/>
          <w:lang w:bidi="ar-LB"/>
        </w:rPr>
        <w:t xml:space="preserve">) الممولة من الصندوق المتعدد الأطراف، ما يمثل معدل إنجاز قدره 92 في </w:t>
      </w:r>
      <w:r w:rsidR="00DE00DF" w:rsidRPr="00290A18">
        <w:rPr>
          <w:sz w:val="26"/>
          <w:szCs w:val="26"/>
          <w:rtl/>
          <w:lang w:bidi="ar-LB"/>
        </w:rPr>
        <w:t>المئة</w:t>
      </w:r>
      <w:r w:rsidR="00F05C5C" w:rsidRPr="00290A18">
        <w:rPr>
          <w:sz w:val="26"/>
          <w:szCs w:val="26"/>
          <w:rtl/>
          <w:lang w:bidi="ar-LB"/>
        </w:rPr>
        <w:t>؛</w:t>
      </w:r>
    </w:p>
    <w:p w14:paraId="79F40458" w14:textId="77777777" w:rsidR="00F05C5C" w:rsidRPr="00290A18" w:rsidRDefault="00C0497D" w:rsidP="00E61543">
      <w:pPr>
        <w:pStyle w:val="Heading2"/>
        <w:numPr>
          <w:ilvl w:val="1"/>
          <w:numId w:val="34"/>
        </w:numPr>
        <w:bidi/>
        <w:rPr>
          <w:sz w:val="26"/>
          <w:szCs w:val="26"/>
          <w:rtl/>
          <w:lang w:bidi="ar-LB"/>
        </w:rPr>
      </w:pPr>
      <w:r w:rsidRPr="00290A18">
        <w:rPr>
          <w:b/>
          <w:bCs/>
          <w:sz w:val="26"/>
          <w:szCs w:val="26"/>
          <w:rtl/>
          <w:lang w:bidi="ar-LB"/>
        </w:rPr>
        <w:t>و</w:t>
      </w:r>
      <w:r w:rsidR="00F05C5C" w:rsidRPr="00290A18">
        <w:rPr>
          <w:b/>
          <w:bCs/>
          <w:sz w:val="26"/>
          <w:szCs w:val="26"/>
          <w:rtl/>
          <w:lang w:bidi="ar-LB"/>
        </w:rPr>
        <w:t xml:space="preserve">سرعة </w:t>
      </w:r>
      <w:r w:rsidR="00E61543" w:rsidRPr="00290A18">
        <w:rPr>
          <w:b/>
          <w:bCs/>
          <w:sz w:val="26"/>
          <w:szCs w:val="26"/>
          <w:rtl/>
          <w:lang w:bidi="ar-LB"/>
        </w:rPr>
        <w:t>التسليم – المشرو</w:t>
      </w:r>
      <w:r w:rsidR="00F05C5C" w:rsidRPr="00290A18">
        <w:rPr>
          <w:b/>
          <w:bCs/>
          <w:sz w:val="26"/>
          <w:szCs w:val="26"/>
          <w:rtl/>
          <w:lang w:bidi="ar-LB"/>
        </w:rPr>
        <w:t>ع</w:t>
      </w:r>
      <w:r w:rsidR="00E61543" w:rsidRPr="00290A18">
        <w:rPr>
          <w:b/>
          <w:bCs/>
          <w:sz w:val="26"/>
          <w:szCs w:val="26"/>
          <w:rtl/>
          <w:lang w:bidi="ar-LB"/>
        </w:rPr>
        <w:t>ات</w:t>
      </w:r>
      <w:r w:rsidR="00F05C5C" w:rsidRPr="00290A18">
        <w:rPr>
          <w:b/>
          <w:bCs/>
          <w:sz w:val="26"/>
          <w:szCs w:val="26"/>
          <w:rtl/>
          <w:lang w:bidi="ar-LB"/>
        </w:rPr>
        <w:t xml:space="preserve"> الاستثمارية: </w:t>
      </w:r>
      <w:r w:rsidR="00E61543" w:rsidRPr="00290A18">
        <w:rPr>
          <w:sz w:val="26"/>
          <w:szCs w:val="26"/>
          <w:rtl/>
          <w:lang w:bidi="ar-LB"/>
        </w:rPr>
        <w:t>تم إنجاز المشرو</w:t>
      </w:r>
      <w:r w:rsidR="00F05C5C" w:rsidRPr="00290A18">
        <w:rPr>
          <w:sz w:val="26"/>
          <w:szCs w:val="26"/>
          <w:rtl/>
          <w:lang w:bidi="ar-LB"/>
        </w:rPr>
        <w:t>ع</w:t>
      </w:r>
      <w:r w:rsidR="00E61543" w:rsidRPr="00290A18">
        <w:rPr>
          <w:sz w:val="26"/>
          <w:szCs w:val="26"/>
          <w:rtl/>
          <w:lang w:bidi="ar-LB"/>
        </w:rPr>
        <w:t>ات</w:t>
      </w:r>
      <w:r w:rsidR="00F05C5C" w:rsidRPr="00290A18">
        <w:rPr>
          <w:sz w:val="26"/>
          <w:szCs w:val="26"/>
          <w:rtl/>
          <w:lang w:bidi="ar-LB"/>
        </w:rPr>
        <w:t xml:space="preserve"> </w:t>
      </w:r>
      <w:r w:rsidR="00E61543" w:rsidRPr="00290A18">
        <w:rPr>
          <w:sz w:val="26"/>
          <w:szCs w:val="26"/>
          <w:rtl/>
          <w:lang w:bidi="ar-LB"/>
        </w:rPr>
        <w:t>المنجزة</w:t>
      </w:r>
      <w:r w:rsidR="00F05C5C" w:rsidRPr="00290A18">
        <w:rPr>
          <w:sz w:val="26"/>
          <w:szCs w:val="26"/>
          <w:rtl/>
          <w:lang w:bidi="ar-LB"/>
        </w:rPr>
        <w:t xml:space="preserve"> في عام 2022 </w:t>
      </w:r>
      <w:r w:rsidR="00E61543" w:rsidRPr="00290A18">
        <w:rPr>
          <w:sz w:val="26"/>
          <w:szCs w:val="26"/>
          <w:rtl/>
          <w:lang w:bidi="ar-LB"/>
        </w:rPr>
        <w:t xml:space="preserve">في </w:t>
      </w:r>
      <w:r w:rsidR="00F05C5C" w:rsidRPr="00290A18">
        <w:rPr>
          <w:sz w:val="26"/>
          <w:szCs w:val="26"/>
          <w:rtl/>
          <w:lang w:bidi="ar-LB"/>
        </w:rPr>
        <w:t xml:space="preserve">متوسط 53 شهراً </w:t>
      </w:r>
      <w:r w:rsidR="00E61543" w:rsidRPr="00290A18">
        <w:rPr>
          <w:sz w:val="26"/>
          <w:szCs w:val="26"/>
          <w:rtl/>
          <w:lang w:bidi="ar-LB"/>
        </w:rPr>
        <w:t>بعد اعتمادها</w:t>
      </w:r>
      <w:r w:rsidR="00F05C5C" w:rsidRPr="00290A18">
        <w:rPr>
          <w:sz w:val="26"/>
          <w:szCs w:val="26"/>
          <w:rtl/>
          <w:lang w:bidi="ar-LB"/>
        </w:rPr>
        <w:t>. ومنذ عام 1991، بلغ</w:t>
      </w:r>
      <w:r w:rsidR="00E61543" w:rsidRPr="00290A18">
        <w:rPr>
          <w:sz w:val="26"/>
          <w:szCs w:val="26"/>
          <w:rtl/>
          <w:lang w:bidi="ar-LB"/>
        </w:rPr>
        <w:t xml:space="preserve"> متوسط الوقت اللازم لإنجاز المشرو</w:t>
      </w:r>
      <w:r w:rsidR="00F05C5C" w:rsidRPr="00290A18">
        <w:rPr>
          <w:sz w:val="26"/>
          <w:szCs w:val="26"/>
          <w:rtl/>
          <w:lang w:bidi="ar-LB"/>
        </w:rPr>
        <w:t>ع</w:t>
      </w:r>
      <w:r w:rsidR="00E61543" w:rsidRPr="00290A18">
        <w:rPr>
          <w:sz w:val="26"/>
          <w:szCs w:val="26"/>
          <w:rtl/>
          <w:lang w:bidi="ar-LB"/>
        </w:rPr>
        <w:t>ات</w:t>
      </w:r>
      <w:r w:rsidR="00F05C5C" w:rsidRPr="00290A18">
        <w:rPr>
          <w:sz w:val="26"/>
          <w:szCs w:val="26"/>
          <w:rtl/>
          <w:lang w:bidi="ar-LB"/>
        </w:rPr>
        <w:t xml:space="preserve"> الاستثمارية 38 شهراً بعد </w:t>
      </w:r>
      <w:r w:rsidR="00E61543" w:rsidRPr="00290A18">
        <w:rPr>
          <w:sz w:val="26"/>
          <w:szCs w:val="26"/>
          <w:rtl/>
          <w:lang w:bidi="ar-LB"/>
        </w:rPr>
        <w:t>اعتمادها</w:t>
      </w:r>
      <w:r w:rsidR="00F05C5C" w:rsidRPr="00290A18">
        <w:rPr>
          <w:sz w:val="26"/>
          <w:szCs w:val="26"/>
          <w:rtl/>
          <w:lang w:bidi="ar-LB"/>
        </w:rPr>
        <w:t xml:space="preserve">. وتم صرف </w:t>
      </w:r>
      <w:r w:rsidR="00E61543" w:rsidRPr="00290A18">
        <w:rPr>
          <w:sz w:val="26"/>
          <w:szCs w:val="26"/>
          <w:rtl/>
          <w:lang w:bidi="ar-LB"/>
        </w:rPr>
        <w:t>الدفعات الأولى في إطار هذه المشرو</w:t>
      </w:r>
      <w:r w:rsidR="00F05C5C" w:rsidRPr="00290A18">
        <w:rPr>
          <w:sz w:val="26"/>
          <w:szCs w:val="26"/>
          <w:rtl/>
          <w:lang w:bidi="ar-LB"/>
        </w:rPr>
        <w:t>ع</w:t>
      </w:r>
      <w:r w:rsidR="00E61543" w:rsidRPr="00290A18">
        <w:rPr>
          <w:sz w:val="26"/>
          <w:szCs w:val="26"/>
          <w:rtl/>
          <w:lang w:bidi="ar-LB"/>
        </w:rPr>
        <w:t>ات</w:t>
      </w:r>
      <w:r w:rsidR="00F05C5C" w:rsidRPr="00290A18">
        <w:rPr>
          <w:sz w:val="26"/>
          <w:szCs w:val="26"/>
          <w:rtl/>
          <w:lang w:bidi="ar-LB"/>
        </w:rPr>
        <w:t xml:space="preserve">، </w:t>
      </w:r>
      <w:r w:rsidR="00E61543" w:rsidRPr="00290A18">
        <w:rPr>
          <w:sz w:val="26"/>
          <w:szCs w:val="26"/>
          <w:rtl/>
          <w:lang w:bidi="ar-LB"/>
        </w:rPr>
        <w:t xml:space="preserve">في </w:t>
      </w:r>
      <w:r w:rsidR="00F05C5C" w:rsidRPr="00290A18">
        <w:rPr>
          <w:sz w:val="26"/>
          <w:szCs w:val="26"/>
          <w:rtl/>
          <w:lang w:bidi="ar-LB"/>
        </w:rPr>
        <w:t xml:space="preserve">متوسط، 14 شهرًا </w:t>
      </w:r>
      <w:r w:rsidR="00E61543" w:rsidRPr="00290A18">
        <w:rPr>
          <w:sz w:val="26"/>
          <w:szCs w:val="26"/>
          <w:rtl/>
          <w:lang w:bidi="ar-LB"/>
        </w:rPr>
        <w:t>بعد اعتمادها</w:t>
      </w:r>
      <w:r w:rsidR="00F05C5C" w:rsidRPr="00290A18">
        <w:rPr>
          <w:sz w:val="26"/>
          <w:szCs w:val="26"/>
          <w:rtl/>
          <w:lang w:bidi="ar-LB"/>
        </w:rPr>
        <w:t>؛</w:t>
      </w:r>
    </w:p>
    <w:p w14:paraId="21579796" w14:textId="77777777" w:rsidR="00F05C5C" w:rsidRPr="00290A18" w:rsidRDefault="00C0497D" w:rsidP="00455A85">
      <w:pPr>
        <w:pStyle w:val="Heading2"/>
        <w:numPr>
          <w:ilvl w:val="1"/>
          <w:numId w:val="34"/>
        </w:numPr>
        <w:bidi/>
        <w:rPr>
          <w:sz w:val="26"/>
          <w:szCs w:val="26"/>
          <w:rtl/>
          <w:lang w:bidi="ar-LB"/>
        </w:rPr>
      </w:pPr>
      <w:r w:rsidRPr="00290A18">
        <w:rPr>
          <w:b/>
          <w:bCs/>
          <w:sz w:val="26"/>
          <w:szCs w:val="26"/>
          <w:rtl/>
          <w:lang w:bidi="ar-LB"/>
        </w:rPr>
        <w:t>و</w:t>
      </w:r>
      <w:r w:rsidR="00F05C5C" w:rsidRPr="00290A18">
        <w:rPr>
          <w:b/>
          <w:bCs/>
          <w:sz w:val="26"/>
          <w:szCs w:val="26"/>
          <w:rtl/>
          <w:lang w:bidi="ar-LB"/>
        </w:rPr>
        <w:t xml:space="preserve">سرعة </w:t>
      </w:r>
      <w:r w:rsidR="00455A85" w:rsidRPr="00290A18">
        <w:rPr>
          <w:b/>
          <w:bCs/>
          <w:sz w:val="26"/>
          <w:szCs w:val="26"/>
          <w:rtl/>
          <w:lang w:bidi="ar-LB"/>
        </w:rPr>
        <w:t>التسليم – المشرو</w:t>
      </w:r>
      <w:r w:rsidR="00F05C5C" w:rsidRPr="00290A18">
        <w:rPr>
          <w:b/>
          <w:bCs/>
          <w:sz w:val="26"/>
          <w:szCs w:val="26"/>
          <w:rtl/>
          <w:lang w:bidi="ar-LB"/>
        </w:rPr>
        <w:t>ع</w:t>
      </w:r>
      <w:r w:rsidR="00455A85" w:rsidRPr="00290A18">
        <w:rPr>
          <w:b/>
          <w:bCs/>
          <w:sz w:val="26"/>
          <w:szCs w:val="26"/>
          <w:rtl/>
          <w:lang w:bidi="ar-LB"/>
        </w:rPr>
        <w:t>ات</w:t>
      </w:r>
      <w:r w:rsidR="00F05C5C" w:rsidRPr="00290A18">
        <w:rPr>
          <w:b/>
          <w:bCs/>
          <w:sz w:val="26"/>
          <w:szCs w:val="26"/>
          <w:rtl/>
          <w:lang w:bidi="ar-LB"/>
        </w:rPr>
        <w:t xml:space="preserve"> غير الاستثمارية: </w:t>
      </w:r>
      <w:r w:rsidR="00455A85" w:rsidRPr="00290A18">
        <w:rPr>
          <w:sz w:val="26"/>
          <w:szCs w:val="26"/>
          <w:rtl/>
          <w:lang w:bidi="ar-LB"/>
        </w:rPr>
        <w:t xml:space="preserve">تم إنجاز المشروعات المنجزة </w:t>
      </w:r>
      <w:r w:rsidR="00F05C5C" w:rsidRPr="00290A18">
        <w:rPr>
          <w:sz w:val="26"/>
          <w:szCs w:val="26"/>
          <w:rtl/>
          <w:lang w:bidi="ar-LB"/>
        </w:rPr>
        <w:t xml:space="preserve">في عام 2022 </w:t>
      </w:r>
      <w:r w:rsidR="00455A85" w:rsidRPr="00290A18">
        <w:rPr>
          <w:sz w:val="26"/>
          <w:szCs w:val="26"/>
          <w:rtl/>
          <w:lang w:bidi="ar-LB"/>
        </w:rPr>
        <w:t xml:space="preserve">في </w:t>
      </w:r>
      <w:r w:rsidR="00F05C5C" w:rsidRPr="00290A18">
        <w:rPr>
          <w:sz w:val="26"/>
          <w:szCs w:val="26"/>
          <w:rtl/>
          <w:lang w:bidi="ar-LB"/>
        </w:rPr>
        <w:t xml:space="preserve">متوسط 42 شهراً </w:t>
      </w:r>
      <w:r w:rsidR="00455A85" w:rsidRPr="00290A18">
        <w:rPr>
          <w:sz w:val="26"/>
          <w:szCs w:val="26"/>
          <w:rtl/>
          <w:lang w:bidi="ar-LB"/>
        </w:rPr>
        <w:t>بعد اعتمادها</w:t>
      </w:r>
      <w:r w:rsidR="00F05C5C" w:rsidRPr="00290A18">
        <w:rPr>
          <w:sz w:val="26"/>
          <w:szCs w:val="26"/>
          <w:rtl/>
          <w:lang w:bidi="ar-LB"/>
        </w:rPr>
        <w:t xml:space="preserve">. ومنذ عام 1991، بلغ متوسط الوقت اللازم لإنجاز </w:t>
      </w:r>
      <w:r w:rsidR="00455A85" w:rsidRPr="00290A18">
        <w:rPr>
          <w:sz w:val="26"/>
          <w:szCs w:val="26"/>
          <w:rtl/>
          <w:lang w:bidi="ar-LB"/>
        </w:rPr>
        <w:t xml:space="preserve">المشروعات </w:t>
      </w:r>
      <w:r w:rsidR="00F05C5C" w:rsidRPr="00290A18">
        <w:rPr>
          <w:sz w:val="26"/>
          <w:szCs w:val="26"/>
          <w:rtl/>
          <w:lang w:bidi="ar-LB"/>
        </w:rPr>
        <w:t xml:space="preserve">غير الاستثمارية 38 شهراً بعد </w:t>
      </w:r>
      <w:r w:rsidR="00455A85" w:rsidRPr="00290A18">
        <w:rPr>
          <w:sz w:val="26"/>
          <w:szCs w:val="26"/>
          <w:rtl/>
          <w:lang w:bidi="ar-LB"/>
        </w:rPr>
        <w:t>اعتمادها</w:t>
      </w:r>
      <w:r w:rsidR="00F05C5C" w:rsidRPr="00290A18">
        <w:rPr>
          <w:sz w:val="26"/>
          <w:szCs w:val="26"/>
          <w:rtl/>
          <w:lang w:bidi="ar-LB"/>
        </w:rPr>
        <w:t xml:space="preserve">. وتم صرف </w:t>
      </w:r>
      <w:r w:rsidR="00455A85" w:rsidRPr="00290A18">
        <w:rPr>
          <w:sz w:val="26"/>
          <w:szCs w:val="26"/>
          <w:rtl/>
          <w:lang w:bidi="ar-LB"/>
        </w:rPr>
        <w:t>الدفعات الأولى في إطار هذه المشرو</w:t>
      </w:r>
      <w:r w:rsidR="00F05C5C" w:rsidRPr="00290A18">
        <w:rPr>
          <w:sz w:val="26"/>
          <w:szCs w:val="26"/>
          <w:rtl/>
          <w:lang w:bidi="ar-LB"/>
        </w:rPr>
        <w:t>ع</w:t>
      </w:r>
      <w:r w:rsidR="00455A85" w:rsidRPr="00290A18">
        <w:rPr>
          <w:sz w:val="26"/>
          <w:szCs w:val="26"/>
          <w:rtl/>
          <w:lang w:bidi="ar-LB"/>
        </w:rPr>
        <w:t xml:space="preserve">ات، في </w:t>
      </w:r>
      <w:r w:rsidR="00F05C5C" w:rsidRPr="00290A18">
        <w:rPr>
          <w:sz w:val="26"/>
          <w:szCs w:val="26"/>
          <w:rtl/>
          <w:lang w:bidi="ar-LB"/>
        </w:rPr>
        <w:t xml:space="preserve">متوسط، 12 شهرًا </w:t>
      </w:r>
      <w:r w:rsidR="00455A85" w:rsidRPr="00290A18">
        <w:rPr>
          <w:sz w:val="26"/>
          <w:szCs w:val="26"/>
          <w:rtl/>
          <w:lang w:bidi="ar-LB"/>
        </w:rPr>
        <w:t>بعد</w:t>
      </w:r>
      <w:r w:rsidR="00F05C5C" w:rsidRPr="00290A18">
        <w:rPr>
          <w:sz w:val="26"/>
          <w:szCs w:val="26"/>
          <w:rtl/>
          <w:lang w:bidi="ar-LB"/>
        </w:rPr>
        <w:t xml:space="preserve"> </w:t>
      </w:r>
      <w:r w:rsidR="00455A85" w:rsidRPr="00290A18">
        <w:rPr>
          <w:sz w:val="26"/>
          <w:szCs w:val="26"/>
          <w:rtl/>
          <w:lang w:bidi="ar-LB"/>
        </w:rPr>
        <w:t>اعتمادها</w:t>
      </w:r>
      <w:r w:rsidR="00F05C5C" w:rsidRPr="00290A18">
        <w:rPr>
          <w:sz w:val="26"/>
          <w:szCs w:val="26"/>
          <w:rtl/>
          <w:lang w:bidi="ar-LB"/>
        </w:rPr>
        <w:t>؛</w:t>
      </w:r>
    </w:p>
    <w:p w14:paraId="385F1375" w14:textId="77777777" w:rsidR="00F05C5C" w:rsidRPr="00290A18" w:rsidRDefault="00C0497D" w:rsidP="000027ED">
      <w:pPr>
        <w:pStyle w:val="Heading2"/>
        <w:numPr>
          <w:ilvl w:val="1"/>
          <w:numId w:val="35"/>
        </w:numPr>
        <w:bidi/>
        <w:rPr>
          <w:sz w:val="26"/>
          <w:szCs w:val="26"/>
          <w:rtl/>
          <w:lang w:bidi="ar-LB"/>
        </w:rPr>
      </w:pPr>
      <w:r w:rsidRPr="00290A18">
        <w:rPr>
          <w:b/>
          <w:bCs/>
          <w:sz w:val="26"/>
          <w:szCs w:val="26"/>
          <w:rtl/>
          <w:lang w:bidi="ar-LB"/>
        </w:rPr>
        <w:t>و</w:t>
      </w:r>
      <w:r w:rsidR="00F05C5C" w:rsidRPr="00290A18">
        <w:rPr>
          <w:b/>
          <w:bCs/>
          <w:sz w:val="26"/>
          <w:szCs w:val="26"/>
          <w:rtl/>
          <w:lang w:bidi="ar-LB"/>
        </w:rPr>
        <w:t>إعداد المشروع</w:t>
      </w:r>
      <w:r w:rsidR="000027ED" w:rsidRPr="00290A18">
        <w:rPr>
          <w:b/>
          <w:bCs/>
          <w:sz w:val="26"/>
          <w:szCs w:val="26"/>
          <w:rtl/>
          <w:lang w:bidi="ar-LB"/>
        </w:rPr>
        <w:t>ات</w:t>
      </w:r>
      <w:r w:rsidR="00F05C5C" w:rsidRPr="00290A18">
        <w:rPr>
          <w:b/>
          <w:bCs/>
          <w:sz w:val="26"/>
          <w:szCs w:val="26"/>
          <w:rtl/>
          <w:lang w:bidi="ar-LB"/>
        </w:rPr>
        <w:t xml:space="preserve">: </w:t>
      </w:r>
      <w:r w:rsidR="00F05C5C" w:rsidRPr="00290A18">
        <w:rPr>
          <w:sz w:val="26"/>
          <w:szCs w:val="26"/>
          <w:rtl/>
          <w:lang w:bidi="ar-LB"/>
        </w:rPr>
        <w:t>من بين 1</w:t>
      </w:r>
      <w:r w:rsidR="000027ED" w:rsidRPr="00290A18">
        <w:rPr>
          <w:sz w:val="26"/>
          <w:szCs w:val="26"/>
          <w:rtl/>
          <w:lang w:bidi="ar-LB"/>
        </w:rPr>
        <w:t>,</w:t>
      </w:r>
      <w:r w:rsidR="00F05C5C" w:rsidRPr="00290A18">
        <w:rPr>
          <w:sz w:val="26"/>
          <w:szCs w:val="26"/>
          <w:rtl/>
          <w:lang w:bidi="ar-LB"/>
        </w:rPr>
        <w:t>913 نشاطًا لإعداد المشروع</w:t>
      </w:r>
      <w:r w:rsidR="000027ED" w:rsidRPr="00290A18">
        <w:rPr>
          <w:sz w:val="26"/>
          <w:szCs w:val="26"/>
          <w:rtl/>
          <w:lang w:bidi="ar-LB"/>
        </w:rPr>
        <w:t>ات</w:t>
      </w:r>
      <w:r w:rsidR="00F05C5C" w:rsidRPr="00290A18">
        <w:rPr>
          <w:sz w:val="26"/>
          <w:szCs w:val="26"/>
          <w:rtl/>
          <w:lang w:bidi="ar-LB"/>
        </w:rPr>
        <w:t xml:space="preserve"> </w:t>
      </w:r>
      <w:r w:rsidR="000027ED" w:rsidRPr="00290A18">
        <w:rPr>
          <w:sz w:val="26"/>
          <w:szCs w:val="26"/>
          <w:rtl/>
          <w:lang w:bidi="ar-LB"/>
        </w:rPr>
        <w:t>المعتمدة</w:t>
      </w:r>
      <w:r w:rsidR="00F05C5C" w:rsidRPr="00290A18">
        <w:rPr>
          <w:sz w:val="26"/>
          <w:szCs w:val="26"/>
          <w:rtl/>
          <w:lang w:bidi="ar-LB"/>
        </w:rPr>
        <w:t xml:space="preserve"> بحلول نهاية عام 2022، تم </w:t>
      </w:r>
      <w:r w:rsidR="000027ED" w:rsidRPr="00290A18">
        <w:rPr>
          <w:sz w:val="26"/>
          <w:szCs w:val="26"/>
          <w:rtl/>
          <w:lang w:bidi="ar-LB"/>
        </w:rPr>
        <w:t>إنجاز</w:t>
      </w:r>
      <w:r w:rsidR="00F05C5C" w:rsidRPr="00290A18">
        <w:rPr>
          <w:sz w:val="26"/>
          <w:szCs w:val="26"/>
          <w:rtl/>
          <w:lang w:bidi="ar-LB"/>
        </w:rPr>
        <w:t xml:space="preserve"> 1</w:t>
      </w:r>
      <w:r w:rsidR="000027ED" w:rsidRPr="00290A18">
        <w:rPr>
          <w:sz w:val="26"/>
          <w:szCs w:val="26"/>
          <w:rtl/>
          <w:lang w:bidi="ar-LB"/>
        </w:rPr>
        <w:t>,</w:t>
      </w:r>
      <w:r w:rsidR="00F05C5C" w:rsidRPr="00290A18">
        <w:rPr>
          <w:sz w:val="26"/>
          <w:szCs w:val="26"/>
          <w:rtl/>
          <w:lang w:bidi="ar-LB"/>
        </w:rPr>
        <w:t xml:space="preserve">725 نشاطًا، ويتبقى 188 نشاطًا </w:t>
      </w:r>
      <w:r w:rsidR="000027ED" w:rsidRPr="00290A18">
        <w:rPr>
          <w:sz w:val="26"/>
          <w:szCs w:val="26"/>
          <w:rtl/>
          <w:lang w:bidi="ar-LB"/>
        </w:rPr>
        <w:t>جاري تنفيذهم</w:t>
      </w:r>
      <w:r w:rsidR="00F05C5C" w:rsidRPr="00290A18">
        <w:rPr>
          <w:sz w:val="26"/>
          <w:szCs w:val="26"/>
          <w:rtl/>
          <w:lang w:bidi="ar-LB"/>
        </w:rPr>
        <w:t>. وفي</w:t>
      </w:r>
      <w:r w:rsidR="000027ED" w:rsidRPr="00290A18">
        <w:rPr>
          <w:sz w:val="26"/>
          <w:szCs w:val="26"/>
          <w:rtl/>
          <w:lang w:bidi="ar-LB"/>
        </w:rPr>
        <w:t xml:space="preserve"> عام 2022، تم</w:t>
      </w:r>
      <w:r w:rsidR="00F05C5C" w:rsidRPr="00290A18">
        <w:rPr>
          <w:sz w:val="26"/>
          <w:szCs w:val="26"/>
          <w:rtl/>
          <w:lang w:bidi="ar-LB"/>
        </w:rPr>
        <w:t xml:space="preserve"> </w:t>
      </w:r>
      <w:r w:rsidR="000027ED" w:rsidRPr="00290A18">
        <w:rPr>
          <w:sz w:val="26"/>
          <w:szCs w:val="26"/>
          <w:rtl/>
          <w:lang w:bidi="ar-LB"/>
        </w:rPr>
        <w:t>اعتماد</w:t>
      </w:r>
      <w:r w:rsidR="00F05C5C" w:rsidRPr="00290A18">
        <w:rPr>
          <w:sz w:val="26"/>
          <w:szCs w:val="26"/>
          <w:rtl/>
          <w:lang w:bidi="ar-LB"/>
        </w:rPr>
        <w:t xml:space="preserve"> 58 نشاطًا لإعداد المشروع</w:t>
      </w:r>
      <w:r w:rsidR="000027ED" w:rsidRPr="00290A18">
        <w:rPr>
          <w:sz w:val="26"/>
          <w:szCs w:val="26"/>
          <w:rtl/>
          <w:lang w:bidi="ar-LB"/>
        </w:rPr>
        <w:t>ات</w:t>
      </w:r>
      <w:r w:rsidR="00F05C5C" w:rsidRPr="00290A18">
        <w:rPr>
          <w:sz w:val="26"/>
          <w:szCs w:val="26"/>
          <w:rtl/>
          <w:lang w:bidi="ar-LB"/>
        </w:rPr>
        <w:t xml:space="preserve"> وتم </w:t>
      </w:r>
      <w:r w:rsidR="000027ED" w:rsidRPr="00290A18">
        <w:rPr>
          <w:sz w:val="26"/>
          <w:szCs w:val="26"/>
          <w:rtl/>
          <w:lang w:bidi="ar-LB"/>
        </w:rPr>
        <w:t>إنجاز</w:t>
      </w:r>
      <w:r w:rsidR="00F05C5C" w:rsidRPr="00290A18">
        <w:rPr>
          <w:sz w:val="26"/>
          <w:szCs w:val="26"/>
          <w:rtl/>
          <w:lang w:bidi="ar-LB"/>
        </w:rPr>
        <w:t xml:space="preserve"> 45 منها؛</w:t>
      </w:r>
    </w:p>
    <w:p w14:paraId="327A51A9" w14:textId="25E80760" w:rsidR="00F05C5C" w:rsidRPr="00290A18" w:rsidRDefault="00C0497D" w:rsidP="001E38BC">
      <w:pPr>
        <w:pStyle w:val="Heading2"/>
        <w:numPr>
          <w:ilvl w:val="1"/>
          <w:numId w:val="35"/>
        </w:numPr>
        <w:bidi/>
        <w:rPr>
          <w:sz w:val="26"/>
          <w:szCs w:val="26"/>
          <w:rtl/>
          <w:lang w:bidi="ar-LB"/>
        </w:rPr>
      </w:pPr>
      <w:r w:rsidRPr="00290A18">
        <w:rPr>
          <w:b/>
          <w:bCs/>
          <w:sz w:val="26"/>
          <w:szCs w:val="26"/>
          <w:rtl/>
          <w:lang w:bidi="ar-LB"/>
        </w:rPr>
        <w:t>و</w:t>
      </w:r>
      <w:r w:rsidR="000027ED" w:rsidRPr="00290A18">
        <w:rPr>
          <w:b/>
          <w:bCs/>
          <w:sz w:val="26"/>
          <w:szCs w:val="26"/>
          <w:rtl/>
          <w:lang w:bidi="ar-LB"/>
        </w:rPr>
        <w:t>ال</w:t>
      </w:r>
      <w:r w:rsidR="00F05C5C" w:rsidRPr="00290A18">
        <w:rPr>
          <w:b/>
          <w:bCs/>
          <w:sz w:val="26"/>
          <w:szCs w:val="26"/>
          <w:rtl/>
          <w:lang w:bidi="ar-LB"/>
        </w:rPr>
        <w:t>تأخير</w:t>
      </w:r>
      <w:r w:rsidR="000027ED" w:rsidRPr="00290A18">
        <w:rPr>
          <w:b/>
          <w:bCs/>
          <w:sz w:val="26"/>
          <w:szCs w:val="26"/>
          <w:rtl/>
          <w:lang w:bidi="ar-LB"/>
        </w:rPr>
        <w:t>ات في</w:t>
      </w:r>
      <w:r w:rsidR="00F05C5C" w:rsidRPr="00290A18">
        <w:rPr>
          <w:b/>
          <w:bCs/>
          <w:sz w:val="26"/>
          <w:szCs w:val="26"/>
          <w:rtl/>
          <w:lang w:bidi="ar-LB"/>
        </w:rPr>
        <w:t xml:space="preserve"> التنفيذ: </w:t>
      </w:r>
      <w:r w:rsidR="00F05C5C" w:rsidRPr="00290A18">
        <w:rPr>
          <w:sz w:val="26"/>
          <w:szCs w:val="26"/>
          <w:rtl/>
          <w:lang w:bidi="ar-LB"/>
        </w:rPr>
        <w:t xml:space="preserve">كان </w:t>
      </w:r>
      <w:r w:rsidR="000027ED" w:rsidRPr="00290A18">
        <w:rPr>
          <w:sz w:val="26"/>
          <w:szCs w:val="26"/>
          <w:rtl/>
          <w:lang w:bidi="ar-LB"/>
        </w:rPr>
        <w:t>هناك</w:t>
      </w:r>
      <w:r w:rsidR="00F05C5C" w:rsidRPr="00290A18">
        <w:rPr>
          <w:sz w:val="26"/>
          <w:szCs w:val="26"/>
          <w:rtl/>
          <w:lang w:bidi="ar-LB"/>
        </w:rPr>
        <w:t xml:space="preserve"> 777 مشروعًا قيد التنفيذ في نهاية عام 2022، </w:t>
      </w:r>
      <w:r w:rsidR="001E38BC" w:rsidRPr="00290A18">
        <w:rPr>
          <w:sz w:val="26"/>
          <w:szCs w:val="26"/>
          <w:rtl/>
          <w:lang w:bidi="ar-LB"/>
        </w:rPr>
        <w:t xml:space="preserve">متأخرين في التنفيذ </w:t>
      </w:r>
      <w:r w:rsidR="00F05C5C" w:rsidRPr="00290A18">
        <w:rPr>
          <w:sz w:val="26"/>
          <w:szCs w:val="26"/>
          <w:rtl/>
          <w:lang w:bidi="ar-LB"/>
        </w:rPr>
        <w:t>لمدة 10 أشهر في المتوسط</w:t>
      </w:r>
      <w:r w:rsidR="001E38BC" w:rsidRPr="00290A18">
        <w:rPr>
          <w:sz w:val="26"/>
          <w:szCs w:val="26"/>
          <w:rtl/>
          <w:lang w:bidi="ar-LB"/>
        </w:rPr>
        <w:t xml:space="preserve">. ويصنف </w:t>
      </w:r>
      <w:r w:rsidR="003839B5" w:rsidRPr="00290A18">
        <w:rPr>
          <w:sz w:val="26"/>
          <w:szCs w:val="26"/>
          <w:rtl/>
          <w:lang w:bidi="ar-LB"/>
        </w:rPr>
        <w:t>مئة</w:t>
      </w:r>
      <w:r w:rsidR="001E38BC" w:rsidRPr="00290A18">
        <w:rPr>
          <w:sz w:val="26"/>
          <w:szCs w:val="26"/>
          <w:rtl/>
          <w:lang w:bidi="ar-LB"/>
        </w:rPr>
        <w:t xml:space="preserve"> وأربعة من هذه المشرو</w:t>
      </w:r>
      <w:r w:rsidR="00F05C5C" w:rsidRPr="00290A18">
        <w:rPr>
          <w:sz w:val="26"/>
          <w:szCs w:val="26"/>
          <w:rtl/>
          <w:lang w:bidi="ar-LB"/>
        </w:rPr>
        <w:t>ع</w:t>
      </w:r>
      <w:r w:rsidR="001E38BC" w:rsidRPr="00290A18">
        <w:rPr>
          <w:sz w:val="26"/>
          <w:szCs w:val="26"/>
          <w:rtl/>
          <w:lang w:bidi="ar-LB"/>
        </w:rPr>
        <w:t>ات على أنها “مشرو</w:t>
      </w:r>
      <w:r w:rsidR="00F05C5C" w:rsidRPr="00290A18">
        <w:rPr>
          <w:sz w:val="26"/>
          <w:szCs w:val="26"/>
          <w:rtl/>
          <w:lang w:bidi="ar-LB"/>
        </w:rPr>
        <w:t>ع</w:t>
      </w:r>
      <w:r w:rsidR="001E38BC" w:rsidRPr="00290A18">
        <w:rPr>
          <w:sz w:val="26"/>
          <w:szCs w:val="26"/>
          <w:rtl/>
          <w:lang w:bidi="ar-LB"/>
        </w:rPr>
        <w:t>ات</w:t>
      </w:r>
      <w:r w:rsidR="00F05C5C" w:rsidRPr="00290A18">
        <w:rPr>
          <w:sz w:val="26"/>
          <w:szCs w:val="26"/>
          <w:rtl/>
          <w:lang w:bidi="ar-LB"/>
        </w:rPr>
        <w:t xml:space="preserve"> متأخرة في التنفيذ”</w:t>
      </w:r>
      <w:r w:rsidR="00F05C5C" w:rsidRPr="00290A18">
        <w:rPr>
          <w:rStyle w:val="FootnoteReference"/>
          <w:sz w:val="26"/>
          <w:szCs w:val="26"/>
          <w:lang w:bidi="ar-LB"/>
        </w:rPr>
        <w:footnoteReference w:id="14"/>
      </w:r>
      <w:r w:rsidR="001E38BC" w:rsidRPr="00290A18">
        <w:rPr>
          <w:sz w:val="26"/>
          <w:szCs w:val="26"/>
          <w:rtl/>
          <w:lang w:bidi="ar-LB"/>
        </w:rPr>
        <w:t xml:space="preserve"> التي تخضع لإجراءات إلغاء المشرو</w:t>
      </w:r>
      <w:r w:rsidR="00F05C5C" w:rsidRPr="00290A18">
        <w:rPr>
          <w:sz w:val="26"/>
          <w:szCs w:val="26"/>
          <w:rtl/>
          <w:lang w:bidi="ar-LB"/>
        </w:rPr>
        <w:t>ع</w:t>
      </w:r>
      <w:r w:rsidR="001E38BC" w:rsidRPr="00290A18">
        <w:rPr>
          <w:sz w:val="26"/>
          <w:szCs w:val="26"/>
          <w:rtl/>
          <w:lang w:bidi="ar-LB"/>
        </w:rPr>
        <w:t>ات، حيث لا تخضع المشرو</w:t>
      </w:r>
      <w:r w:rsidR="00F05C5C" w:rsidRPr="00290A18">
        <w:rPr>
          <w:sz w:val="26"/>
          <w:szCs w:val="26"/>
          <w:rtl/>
          <w:lang w:bidi="ar-LB"/>
        </w:rPr>
        <w:t>ع</w:t>
      </w:r>
      <w:r w:rsidR="001E38BC" w:rsidRPr="00290A18">
        <w:rPr>
          <w:sz w:val="26"/>
          <w:szCs w:val="26"/>
          <w:rtl/>
          <w:lang w:bidi="ar-LB"/>
        </w:rPr>
        <w:t>ات</w:t>
      </w:r>
      <w:r w:rsidR="00F05C5C" w:rsidRPr="00290A18">
        <w:rPr>
          <w:sz w:val="26"/>
          <w:szCs w:val="26"/>
          <w:rtl/>
          <w:lang w:bidi="ar-LB"/>
        </w:rPr>
        <w:t xml:space="preserve"> </w:t>
      </w:r>
      <w:r w:rsidR="001E38BC" w:rsidRPr="00290A18">
        <w:rPr>
          <w:sz w:val="26"/>
          <w:szCs w:val="26"/>
          <w:rtl/>
          <w:lang w:bidi="ar-LB"/>
        </w:rPr>
        <w:t>الإيضاحية وإعداد المشرو</w:t>
      </w:r>
      <w:r w:rsidR="00F05C5C" w:rsidRPr="00290A18">
        <w:rPr>
          <w:sz w:val="26"/>
          <w:szCs w:val="26"/>
          <w:rtl/>
          <w:lang w:bidi="ar-LB"/>
        </w:rPr>
        <w:t>ع</w:t>
      </w:r>
      <w:r w:rsidR="001E38BC" w:rsidRPr="00290A18">
        <w:rPr>
          <w:sz w:val="26"/>
          <w:szCs w:val="26"/>
          <w:rtl/>
          <w:lang w:bidi="ar-LB"/>
        </w:rPr>
        <w:t>ات</w:t>
      </w:r>
      <w:r w:rsidR="00F05C5C" w:rsidRPr="00290A18">
        <w:rPr>
          <w:sz w:val="26"/>
          <w:szCs w:val="26"/>
          <w:rtl/>
          <w:lang w:bidi="ar-LB"/>
        </w:rPr>
        <w:t xml:space="preserve"> </w:t>
      </w:r>
      <w:r w:rsidR="001E38BC" w:rsidRPr="00290A18">
        <w:rPr>
          <w:sz w:val="26"/>
          <w:szCs w:val="26"/>
          <w:rtl/>
          <w:lang w:bidi="ar-LB"/>
        </w:rPr>
        <w:t>والتعزيز المؤسسي</w:t>
      </w:r>
      <w:r w:rsidRPr="00290A18">
        <w:rPr>
          <w:sz w:val="26"/>
          <w:szCs w:val="26"/>
          <w:rtl/>
          <w:lang w:bidi="ar-LB"/>
        </w:rPr>
        <w:t xml:space="preserve"> لتلك الإجراءات؛ </w:t>
      </w:r>
    </w:p>
    <w:p w14:paraId="199B984A" w14:textId="0E2A2CBB" w:rsidR="00F05C5C" w:rsidRPr="00290A18" w:rsidRDefault="00C0497D" w:rsidP="00CF7D76">
      <w:pPr>
        <w:pStyle w:val="Heading2"/>
        <w:numPr>
          <w:ilvl w:val="1"/>
          <w:numId w:val="35"/>
        </w:numPr>
        <w:bidi/>
        <w:rPr>
          <w:sz w:val="26"/>
          <w:szCs w:val="26"/>
          <w:rtl/>
          <w:lang w:bidi="ar-LB"/>
        </w:rPr>
      </w:pPr>
      <w:r w:rsidRPr="00290A18">
        <w:rPr>
          <w:b/>
          <w:bCs/>
          <w:sz w:val="26"/>
          <w:szCs w:val="26"/>
          <w:rtl/>
          <w:lang w:bidi="ar-LB"/>
        </w:rPr>
        <w:t>و</w:t>
      </w:r>
      <w:r w:rsidR="00A224B1" w:rsidRPr="00290A18">
        <w:rPr>
          <w:b/>
          <w:bCs/>
          <w:sz w:val="26"/>
          <w:szCs w:val="26"/>
          <w:rtl/>
          <w:lang w:bidi="ar-LB"/>
        </w:rPr>
        <w:t xml:space="preserve">الاتفاقات </w:t>
      </w:r>
      <w:r w:rsidR="00F05C5C" w:rsidRPr="00290A18">
        <w:rPr>
          <w:b/>
          <w:bCs/>
          <w:sz w:val="26"/>
          <w:szCs w:val="26"/>
          <w:rtl/>
          <w:lang w:bidi="ar-LB"/>
        </w:rPr>
        <w:t>متعددة السنوات</w:t>
      </w:r>
      <w:r w:rsidR="00F05C5C" w:rsidRPr="00290A18">
        <w:rPr>
          <w:sz w:val="26"/>
          <w:szCs w:val="26"/>
          <w:rtl/>
          <w:lang w:bidi="ar-LB"/>
        </w:rPr>
        <w:t xml:space="preserve">: في عام 2022، كان هناك </w:t>
      </w:r>
      <w:r w:rsidR="00A224B1" w:rsidRPr="00290A18">
        <w:rPr>
          <w:sz w:val="26"/>
          <w:szCs w:val="26"/>
          <w:rtl/>
          <w:lang w:bidi="ar-LB"/>
        </w:rPr>
        <w:t xml:space="preserve">151 </w:t>
      </w:r>
      <w:r w:rsidR="00F05C5C" w:rsidRPr="00290A18">
        <w:rPr>
          <w:sz w:val="26"/>
          <w:szCs w:val="26"/>
          <w:rtl/>
          <w:lang w:bidi="ar-LB"/>
        </w:rPr>
        <w:t xml:space="preserve">اتفاق متعدد السنوات لخطط إدارة </w:t>
      </w:r>
      <w:r w:rsidR="00A224B1" w:rsidRPr="00290A18">
        <w:rPr>
          <w:sz w:val="26"/>
          <w:szCs w:val="26"/>
          <w:rtl/>
          <w:lang w:bidi="ar-LB"/>
        </w:rPr>
        <w:t>إزالة إنتاج المواد الهيدروكلوروفلوروكربونية، واتفاق متعدد السنوات</w:t>
      </w:r>
      <w:r w:rsidR="00F05C5C" w:rsidRPr="00290A18">
        <w:rPr>
          <w:sz w:val="26"/>
          <w:szCs w:val="26"/>
          <w:rtl/>
          <w:lang w:bidi="ar-LB"/>
        </w:rPr>
        <w:t xml:space="preserve"> لخطة تنفيذ </w:t>
      </w:r>
      <w:r w:rsidR="00A224B1" w:rsidRPr="00290A18">
        <w:rPr>
          <w:sz w:val="26"/>
          <w:szCs w:val="26"/>
          <w:rtl/>
          <w:lang w:bidi="ar-LB"/>
        </w:rPr>
        <w:t>تعديل كيغالي لمواد الهيدروفلوروكربونية، واتفاقان متعددا</w:t>
      </w:r>
      <w:r w:rsidR="00F05C5C" w:rsidRPr="00290A18">
        <w:rPr>
          <w:sz w:val="26"/>
          <w:szCs w:val="26"/>
          <w:rtl/>
          <w:lang w:bidi="ar-LB"/>
        </w:rPr>
        <w:t xml:space="preserve"> السنوات </w:t>
      </w:r>
      <w:r w:rsidR="00A224B1" w:rsidRPr="00290A18">
        <w:rPr>
          <w:sz w:val="26"/>
          <w:szCs w:val="26"/>
          <w:rtl/>
          <w:lang w:bidi="ar-LB"/>
        </w:rPr>
        <w:t>لض</w:t>
      </w:r>
      <w:r w:rsidR="00CF7D76" w:rsidRPr="00290A18">
        <w:rPr>
          <w:sz w:val="26"/>
          <w:szCs w:val="26"/>
          <w:rtl/>
          <w:lang w:bidi="ar-LB"/>
        </w:rPr>
        <w:t>ب</w:t>
      </w:r>
      <w:r w:rsidR="00A224B1" w:rsidRPr="00290A18">
        <w:rPr>
          <w:sz w:val="26"/>
          <w:szCs w:val="26"/>
          <w:rtl/>
          <w:lang w:bidi="ar-LB"/>
        </w:rPr>
        <w:t>ط</w:t>
      </w:r>
      <w:r w:rsidR="00F05C5C" w:rsidRPr="00290A18">
        <w:rPr>
          <w:sz w:val="26"/>
          <w:szCs w:val="26"/>
          <w:rtl/>
          <w:lang w:bidi="ar-LB"/>
        </w:rPr>
        <w:t xml:space="preserve"> </w:t>
      </w:r>
      <w:r w:rsidR="00A224B1" w:rsidRPr="00290A18">
        <w:rPr>
          <w:sz w:val="26"/>
          <w:szCs w:val="26"/>
          <w:rtl/>
          <w:lang w:bidi="ar-LB"/>
        </w:rPr>
        <w:t>وإزالة</w:t>
      </w:r>
      <w:r w:rsidR="00F05C5C" w:rsidRPr="00290A18">
        <w:rPr>
          <w:sz w:val="26"/>
          <w:szCs w:val="26"/>
          <w:rtl/>
          <w:lang w:bidi="ar-LB"/>
        </w:rPr>
        <w:t xml:space="preserve"> انبعاثات </w:t>
      </w:r>
      <w:r w:rsidR="00A224B1" w:rsidRPr="00290A18">
        <w:rPr>
          <w:sz w:val="26"/>
          <w:szCs w:val="26"/>
          <w:rtl/>
          <w:lang w:bidi="ar-LB"/>
        </w:rPr>
        <w:t>الهيدروفلوروكربون</w:t>
      </w:r>
      <w:r w:rsidR="00F05C5C" w:rsidRPr="00290A18">
        <w:rPr>
          <w:sz w:val="26"/>
          <w:szCs w:val="26"/>
          <w:rtl/>
          <w:lang w:bidi="ar-LB"/>
        </w:rPr>
        <w:t>-23</w:t>
      </w:r>
      <w:r w:rsidR="00CF7D76" w:rsidRPr="00290A18">
        <w:rPr>
          <w:sz w:val="26"/>
          <w:szCs w:val="26"/>
          <w:rtl/>
          <w:lang w:bidi="ar-LB"/>
        </w:rPr>
        <w:t xml:space="preserve"> قيد التنفيذ. ومنذ عام 1991، تم</w:t>
      </w:r>
      <w:r w:rsidR="00F05C5C" w:rsidRPr="00290A18">
        <w:rPr>
          <w:sz w:val="26"/>
          <w:szCs w:val="26"/>
          <w:rtl/>
          <w:lang w:bidi="ar-LB"/>
        </w:rPr>
        <w:t xml:space="preserve"> </w:t>
      </w:r>
      <w:r w:rsidR="00CF7D76" w:rsidRPr="00290A18">
        <w:rPr>
          <w:sz w:val="26"/>
          <w:szCs w:val="26"/>
          <w:rtl/>
          <w:lang w:bidi="ar-LB"/>
        </w:rPr>
        <w:t>اعتماد</w:t>
      </w:r>
      <w:r w:rsidR="00F05C5C" w:rsidRPr="00290A18">
        <w:rPr>
          <w:sz w:val="26"/>
          <w:szCs w:val="26"/>
          <w:rtl/>
          <w:lang w:bidi="ar-LB"/>
        </w:rPr>
        <w:t xml:space="preserve"> 449 اتفاقًا متعدد السنوات وتم إنجاز 294 اتفاقًا متعدد السنوات، ما يمثل معدل إنجاز قدره 65 في </w:t>
      </w:r>
      <w:r w:rsidR="00E82C32">
        <w:rPr>
          <w:sz w:val="26"/>
          <w:szCs w:val="26"/>
          <w:rtl/>
          <w:lang w:bidi="ar-LB"/>
        </w:rPr>
        <w:t>المئة</w:t>
      </w:r>
      <w:r w:rsidR="00F05C5C" w:rsidRPr="00290A18">
        <w:rPr>
          <w:sz w:val="26"/>
          <w:szCs w:val="26"/>
          <w:rtl/>
          <w:lang w:bidi="ar-LB"/>
        </w:rPr>
        <w:t xml:space="preserve">. ويلخص المرفق الرابع إجمالي التمويل المعتمد </w:t>
      </w:r>
      <w:r w:rsidR="00CF7D76" w:rsidRPr="00290A18">
        <w:rPr>
          <w:sz w:val="26"/>
          <w:szCs w:val="26"/>
          <w:rtl/>
          <w:lang w:bidi="ar-LB"/>
        </w:rPr>
        <w:t>والمصروف</w:t>
      </w:r>
      <w:r w:rsidR="00F05C5C" w:rsidRPr="00290A18">
        <w:rPr>
          <w:sz w:val="26"/>
          <w:szCs w:val="26"/>
          <w:rtl/>
          <w:lang w:bidi="ar-LB"/>
        </w:rPr>
        <w:t xml:space="preserve"> لأنشطة خطط إدارة إزالة المواد الهيدروكلوروفلوروكربونية على </w:t>
      </w:r>
      <w:r w:rsidR="00CF7D76" w:rsidRPr="00290A18">
        <w:rPr>
          <w:sz w:val="26"/>
          <w:szCs w:val="26"/>
          <w:rtl/>
          <w:lang w:bidi="ar-LB"/>
        </w:rPr>
        <w:t>الصعيد</w:t>
      </w:r>
      <w:r w:rsidR="00F05C5C" w:rsidRPr="00290A18">
        <w:rPr>
          <w:sz w:val="26"/>
          <w:szCs w:val="26"/>
          <w:rtl/>
          <w:lang w:bidi="ar-LB"/>
        </w:rPr>
        <w:t xml:space="preserve"> القطري.</w:t>
      </w:r>
    </w:p>
    <w:p w14:paraId="012E04D6" w14:textId="77777777" w:rsidR="00F05C5C" w:rsidRPr="00290A18" w:rsidRDefault="00F05C5C" w:rsidP="00104F8B">
      <w:pPr>
        <w:pStyle w:val="Heading1"/>
        <w:bidi/>
        <w:rPr>
          <w:sz w:val="26"/>
          <w:szCs w:val="26"/>
          <w:rtl/>
          <w:lang w:bidi="ar-LB"/>
        </w:rPr>
      </w:pPr>
      <w:r w:rsidRPr="00290A18">
        <w:rPr>
          <w:sz w:val="26"/>
          <w:szCs w:val="26"/>
          <w:rtl/>
          <w:lang w:bidi="ar-LB"/>
        </w:rPr>
        <w:t xml:space="preserve">ويلخص الجدول 3 التقدم الذي أحرزته الوكالات الثنائية </w:t>
      </w:r>
      <w:r w:rsidR="00104F8B" w:rsidRPr="00290A18">
        <w:rPr>
          <w:sz w:val="26"/>
          <w:szCs w:val="26"/>
          <w:rtl/>
          <w:lang w:bidi="ar-LB"/>
        </w:rPr>
        <w:t>و</w:t>
      </w:r>
      <w:r w:rsidRPr="00290A18">
        <w:rPr>
          <w:sz w:val="26"/>
          <w:szCs w:val="26"/>
          <w:rtl/>
          <w:lang w:bidi="ar-LB"/>
        </w:rPr>
        <w:t>المنفذة منذ عام 1991.</w:t>
      </w:r>
    </w:p>
    <w:p w14:paraId="5D7C30D3" w14:textId="77777777" w:rsidR="00F05C5C" w:rsidRPr="00290A18" w:rsidRDefault="00F05C5C" w:rsidP="00104F8B">
      <w:pPr>
        <w:pStyle w:val="Heading2"/>
        <w:numPr>
          <w:ilvl w:val="0"/>
          <w:numId w:val="0"/>
        </w:numPr>
        <w:bidi/>
        <w:spacing w:after="0"/>
        <w:rPr>
          <w:b/>
          <w:bCs/>
          <w:sz w:val="26"/>
          <w:szCs w:val="26"/>
          <w:rtl/>
          <w:lang w:bidi="ar-LB"/>
        </w:rPr>
      </w:pPr>
      <w:r w:rsidRPr="00290A18">
        <w:rPr>
          <w:b/>
          <w:bCs/>
          <w:sz w:val="26"/>
          <w:szCs w:val="26"/>
          <w:rtl/>
          <w:lang w:bidi="ar-LB"/>
        </w:rPr>
        <w:t xml:space="preserve">الجدول 3: التقدم الذي أحرزته الوكالات الثنائية </w:t>
      </w:r>
      <w:r w:rsidR="00104F8B" w:rsidRPr="00290A18">
        <w:rPr>
          <w:b/>
          <w:bCs/>
          <w:sz w:val="26"/>
          <w:szCs w:val="26"/>
          <w:rtl/>
          <w:lang w:bidi="ar-LB"/>
        </w:rPr>
        <w:t>و</w:t>
      </w:r>
      <w:r w:rsidRPr="00290A18">
        <w:rPr>
          <w:b/>
          <w:bCs/>
          <w:sz w:val="26"/>
          <w:szCs w:val="26"/>
          <w:rtl/>
          <w:lang w:bidi="ar-LB"/>
        </w:rPr>
        <w:t xml:space="preserve">المنفذة منذ عام 1991 </w:t>
      </w:r>
    </w:p>
    <w:tbl>
      <w:tblPr>
        <w:bidiVisual/>
        <w:tblW w:w="10345" w:type="dxa"/>
        <w:jc w:val="center"/>
        <w:tblLayout w:type="fixed"/>
        <w:tblLook w:val="04A0" w:firstRow="1" w:lastRow="0" w:firstColumn="1" w:lastColumn="0" w:noHBand="0" w:noVBand="1"/>
      </w:tblPr>
      <w:tblGrid>
        <w:gridCol w:w="716"/>
        <w:gridCol w:w="700"/>
        <w:gridCol w:w="1086"/>
        <w:gridCol w:w="901"/>
        <w:gridCol w:w="712"/>
        <w:gridCol w:w="901"/>
        <w:gridCol w:w="992"/>
        <w:gridCol w:w="939"/>
        <w:gridCol w:w="949"/>
        <w:gridCol w:w="739"/>
        <w:gridCol w:w="810"/>
        <w:gridCol w:w="900"/>
      </w:tblGrid>
      <w:tr w:rsidR="00F05C5C" w:rsidRPr="007D05ED" w14:paraId="7449BFCE" w14:textId="77777777" w:rsidTr="00104F8B">
        <w:trPr>
          <w:trHeight w:val="399"/>
          <w:jc w:val="center"/>
        </w:trPr>
        <w:tc>
          <w:tcPr>
            <w:tcW w:w="1416" w:type="dxa"/>
            <w:gridSpan w:val="2"/>
            <w:tcBorders>
              <w:top w:val="single" w:sz="4" w:space="0" w:color="auto"/>
              <w:left w:val="single" w:sz="4" w:space="0" w:color="auto"/>
              <w:bottom w:val="single" w:sz="4" w:space="0" w:color="auto"/>
              <w:right w:val="single" w:sz="4" w:space="0" w:color="auto"/>
            </w:tcBorders>
            <w:shd w:val="clear" w:color="auto" w:fill="auto"/>
            <w:hideMark/>
          </w:tcPr>
          <w:p w14:paraId="0069F981" w14:textId="77777777" w:rsidR="00F05C5C" w:rsidRPr="007D05ED" w:rsidRDefault="00C97D17" w:rsidP="00D33CF9">
            <w:pPr>
              <w:bidi/>
              <w:jc w:val="center"/>
              <w:rPr>
                <w:b/>
                <w:bCs/>
                <w:sz w:val="18"/>
                <w:szCs w:val="18"/>
                <w:rtl/>
                <w:lang w:eastAsia="en-CA" w:bidi="ar-LB"/>
              </w:rPr>
            </w:pPr>
            <w:r w:rsidRPr="00490356">
              <w:rPr>
                <w:b/>
                <w:bCs/>
                <w:color w:val="000000"/>
                <w:sz w:val="18"/>
                <w:szCs w:val="18"/>
                <w:rtl/>
                <w:lang w:bidi="ar-LB"/>
              </w:rPr>
              <w:t>نسبة الإزالة المحققة</w:t>
            </w:r>
          </w:p>
        </w:tc>
        <w:tc>
          <w:tcPr>
            <w:tcW w:w="108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C95898D" w14:textId="77777777" w:rsidR="00C97D17" w:rsidRDefault="00F05C5C" w:rsidP="00D33CF9">
            <w:pPr>
              <w:bidi/>
              <w:ind w:left="-132" w:right="-74"/>
              <w:jc w:val="center"/>
              <w:rPr>
                <w:b/>
                <w:bCs/>
                <w:sz w:val="18"/>
                <w:szCs w:val="18"/>
                <w:rtl/>
                <w:lang w:eastAsia="en-CA" w:bidi="ar-LB"/>
              </w:rPr>
            </w:pPr>
            <w:r w:rsidRPr="007D05ED">
              <w:rPr>
                <w:b/>
                <w:bCs/>
                <w:sz w:val="18"/>
                <w:szCs w:val="18"/>
                <w:rtl/>
                <w:lang w:eastAsia="en-CA" w:bidi="ar-LB"/>
              </w:rPr>
              <w:t xml:space="preserve">الصرف </w:t>
            </w:r>
          </w:p>
          <w:p w14:paraId="0FCACF34" w14:textId="77777777" w:rsidR="00F05C5C" w:rsidRPr="007D05ED" w:rsidRDefault="00F05C5C" w:rsidP="00C97D17">
            <w:pPr>
              <w:bidi/>
              <w:ind w:left="-132" w:right="-74"/>
              <w:jc w:val="center"/>
              <w:rPr>
                <w:b/>
                <w:bCs/>
                <w:sz w:val="18"/>
                <w:szCs w:val="18"/>
                <w:rtl/>
                <w:lang w:eastAsia="en-CA" w:bidi="ar-LB"/>
              </w:rPr>
            </w:pPr>
            <w:r w:rsidRPr="007D05ED">
              <w:rPr>
                <w:b/>
                <w:bCs/>
                <w:sz w:val="18"/>
                <w:szCs w:val="18"/>
                <w:rtl/>
                <w:lang w:eastAsia="en-CA" w:bidi="ar-LB"/>
              </w:rPr>
              <w:t>(بالدولار الأمريكي)</w:t>
            </w:r>
          </w:p>
        </w:tc>
        <w:tc>
          <w:tcPr>
            <w:tcW w:w="1613" w:type="dxa"/>
            <w:gridSpan w:val="2"/>
            <w:tcBorders>
              <w:top w:val="single" w:sz="4" w:space="0" w:color="auto"/>
              <w:left w:val="nil"/>
              <w:bottom w:val="single" w:sz="4" w:space="0" w:color="auto"/>
              <w:right w:val="single" w:sz="4" w:space="0" w:color="auto"/>
            </w:tcBorders>
          </w:tcPr>
          <w:p w14:paraId="727BABD2" w14:textId="77777777" w:rsidR="00F05C5C" w:rsidRPr="007D05ED" w:rsidRDefault="00F05C5C" w:rsidP="00D33CF9">
            <w:pPr>
              <w:bidi/>
              <w:ind w:left="-148" w:right="-164"/>
              <w:jc w:val="center"/>
              <w:rPr>
                <w:b/>
                <w:bCs/>
                <w:sz w:val="18"/>
                <w:szCs w:val="18"/>
                <w:rtl/>
                <w:lang w:eastAsia="en-CA" w:bidi="ar-LB"/>
              </w:rPr>
            </w:pPr>
            <w:r w:rsidRPr="007D05ED">
              <w:rPr>
                <w:b/>
                <w:bCs/>
                <w:sz w:val="18"/>
                <w:szCs w:val="18"/>
                <w:rtl/>
                <w:lang w:eastAsia="en-CA" w:bidi="ar-LB"/>
              </w:rPr>
              <w:t>متوسط</w:t>
            </w:r>
            <w:r w:rsidR="00C97D17">
              <w:rPr>
                <w:b/>
                <w:bCs/>
                <w:sz w:val="18"/>
                <w:szCs w:val="18"/>
                <w:rtl/>
                <w:lang w:eastAsia="en-CA" w:bidi="ar-LB"/>
              </w:rPr>
              <w:t xml:space="preserve"> فعالية التكلفة</w:t>
            </w:r>
          </w:p>
          <w:p w14:paraId="0D7B7E65" w14:textId="1E69AB1B" w:rsidR="00F05C5C" w:rsidRPr="007D05ED" w:rsidRDefault="00F05C5C" w:rsidP="00D33CF9">
            <w:pPr>
              <w:bidi/>
              <w:ind w:left="-155" w:right="-106"/>
              <w:jc w:val="center"/>
              <w:rPr>
                <w:b/>
                <w:bCs/>
                <w:sz w:val="18"/>
                <w:szCs w:val="18"/>
                <w:rtl/>
                <w:lang w:eastAsia="en-CA" w:bidi="ar-LB"/>
              </w:rPr>
            </w:pPr>
            <w:r w:rsidRPr="007D05ED">
              <w:rPr>
                <w:b/>
                <w:bCs/>
                <w:sz w:val="18"/>
                <w:szCs w:val="18"/>
                <w:rtl/>
                <w:lang w:eastAsia="en-CA" w:bidi="ar-LB"/>
              </w:rPr>
              <w:t xml:space="preserve"> (دولار أمريكي/</w:t>
            </w:r>
            <w:r w:rsidR="003839B5">
              <w:rPr>
                <w:b/>
                <w:bCs/>
                <w:sz w:val="18"/>
                <w:szCs w:val="18"/>
                <w:rtl/>
                <w:lang w:eastAsia="en-CA" w:bidi="ar-LB"/>
              </w:rPr>
              <w:t>كيلوجرام</w:t>
            </w:r>
            <w:r w:rsidRPr="007D05ED">
              <w:rPr>
                <w:b/>
                <w:bCs/>
                <w:sz w:val="18"/>
                <w:szCs w:val="18"/>
                <w:rtl/>
                <w:lang w:eastAsia="en-CA" w:bidi="ar-LB"/>
              </w:rPr>
              <w:t>)</w:t>
            </w:r>
          </w:p>
        </w:tc>
        <w:tc>
          <w:tcPr>
            <w:tcW w:w="1893" w:type="dxa"/>
            <w:gridSpan w:val="2"/>
            <w:tcBorders>
              <w:top w:val="single" w:sz="4" w:space="0" w:color="auto"/>
              <w:left w:val="single" w:sz="4" w:space="0" w:color="auto"/>
              <w:bottom w:val="single" w:sz="4" w:space="0" w:color="auto"/>
              <w:right w:val="single" w:sz="4" w:space="0" w:color="auto"/>
            </w:tcBorders>
          </w:tcPr>
          <w:p w14:paraId="55AC99C5" w14:textId="77777777" w:rsidR="00F05C5C" w:rsidRPr="007D05ED" w:rsidRDefault="00C97D17" w:rsidP="00D33CF9">
            <w:pPr>
              <w:bidi/>
              <w:ind w:left="-155" w:right="-106"/>
              <w:jc w:val="center"/>
              <w:rPr>
                <w:b/>
                <w:bCs/>
                <w:sz w:val="18"/>
                <w:szCs w:val="18"/>
                <w:rtl/>
                <w:lang w:eastAsia="en-CA" w:bidi="ar-LB"/>
              </w:rPr>
            </w:pPr>
            <w:r>
              <w:rPr>
                <w:b/>
                <w:bCs/>
                <w:sz w:val="18"/>
                <w:szCs w:val="18"/>
                <w:rtl/>
                <w:lang w:eastAsia="en-CA" w:bidi="ar-LB"/>
              </w:rPr>
              <w:t>عدد</w:t>
            </w:r>
          </w:p>
          <w:p w14:paraId="5993F36E" w14:textId="77777777" w:rsidR="00F05C5C" w:rsidRPr="007D05ED" w:rsidRDefault="00C97D17" w:rsidP="00D33CF9">
            <w:pPr>
              <w:bidi/>
              <w:jc w:val="center"/>
              <w:rPr>
                <w:b/>
                <w:bCs/>
                <w:sz w:val="18"/>
                <w:szCs w:val="18"/>
                <w:rtl/>
                <w:lang w:eastAsia="en-CA" w:bidi="ar-LB"/>
              </w:rPr>
            </w:pPr>
            <w:r>
              <w:rPr>
                <w:b/>
                <w:bCs/>
                <w:sz w:val="18"/>
                <w:szCs w:val="18"/>
                <w:rtl/>
                <w:lang w:eastAsia="en-CA" w:bidi="ar-LB"/>
              </w:rPr>
              <w:t>المشرو</w:t>
            </w:r>
            <w:r w:rsidR="00F05C5C" w:rsidRPr="007D05ED">
              <w:rPr>
                <w:b/>
                <w:bCs/>
                <w:sz w:val="18"/>
                <w:szCs w:val="18"/>
                <w:rtl/>
                <w:lang w:eastAsia="en-CA" w:bidi="ar-LB"/>
              </w:rPr>
              <w:t>ع</w:t>
            </w:r>
            <w:r>
              <w:rPr>
                <w:b/>
                <w:bCs/>
                <w:sz w:val="18"/>
                <w:szCs w:val="18"/>
                <w:rtl/>
                <w:lang w:eastAsia="en-CA" w:bidi="ar-LB"/>
              </w:rPr>
              <w:t>ات</w:t>
            </w:r>
          </w:p>
        </w:tc>
        <w:tc>
          <w:tcPr>
            <w:tcW w:w="1888" w:type="dxa"/>
            <w:gridSpan w:val="2"/>
            <w:tcBorders>
              <w:top w:val="single" w:sz="4" w:space="0" w:color="auto"/>
              <w:left w:val="single" w:sz="4" w:space="0" w:color="auto"/>
              <w:bottom w:val="single" w:sz="4" w:space="0" w:color="auto"/>
              <w:right w:val="single" w:sz="4" w:space="0" w:color="auto"/>
            </w:tcBorders>
            <w:shd w:val="clear" w:color="auto" w:fill="auto"/>
            <w:hideMark/>
          </w:tcPr>
          <w:p w14:paraId="1BEEAD23" w14:textId="77777777" w:rsidR="00F05C5C" w:rsidRPr="007D05ED" w:rsidRDefault="00F05C5C" w:rsidP="00D33CF9">
            <w:pPr>
              <w:bidi/>
              <w:jc w:val="center"/>
              <w:rPr>
                <w:b/>
                <w:bCs/>
                <w:sz w:val="18"/>
                <w:szCs w:val="18"/>
                <w:rtl/>
                <w:lang w:eastAsia="en-CA" w:bidi="ar-LB"/>
              </w:rPr>
            </w:pPr>
            <w:r w:rsidRPr="007D05ED">
              <w:rPr>
                <w:b/>
                <w:bCs/>
                <w:sz w:val="18"/>
                <w:szCs w:val="18"/>
                <w:rtl/>
                <w:lang w:eastAsia="en-CA" w:bidi="ar-LB"/>
              </w:rPr>
              <w:t>سرعة التسليم للإنجاز (أشهر)</w:t>
            </w:r>
          </w:p>
        </w:tc>
        <w:tc>
          <w:tcPr>
            <w:tcW w:w="739" w:type="dxa"/>
            <w:vMerge w:val="restart"/>
            <w:tcBorders>
              <w:top w:val="single" w:sz="4" w:space="0" w:color="auto"/>
              <w:left w:val="single" w:sz="4" w:space="0" w:color="auto"/>
              <w:bottom w:val="single" w:sz="4" w:space="0" w:color="auto"/>
              <w:right w:val="single" w:sz="4" w:space="0" w:color="auto"/>
            </w:tcBorders>
          </w:tcPr>
          <w:p w14:paraId="2E74D9F4" w14:textId="77777777" w:rsidR="00F05C5C" w:rsidRPr="007D05ED" w:rsidRDefault="004B5B4D" w:rsidP="00D33CF9">
            <w:pPr>
              <w:bidi/>
              <w:ind w:left="-107" w:right="-104"/>
              <w:jc w:val="center"/>
              <w:rPr>
                <w:b/>
                <w:bCs/>
                <w:sz w:val="18"/>
                <w:szCs w:val="18"/>
                <w:rtl/>
                <w:lang w:eastAsia="en-CA" w:bidi="ar-LB"/>
              </w:rPr>
            </w:pPr>
            <w:r>
              <w:rPr>
                <w:b/>
                <w:bCs/>
                <w:sz w:val="18"/>
                <w:szCs w:val="18"/>
                <w:rtl/>
                <w:lang w:eastAsia="en-CA" w:bidi="ar-LB"/>
              </w:rPr>
              <w:t>متوسط تأخ</w:t>
            </w:r>
            <w:r w:rsidR="00F05C5C" w:rsidRPr="007D05ED">
              <w:rPr>
                <w:b/>
                <w:bCs/>
                <w:sz w:val="18"/>
                <w:szCs w:val="18"/>
                <w:rtl/>
                <w:lang w:eastAsia="en-CA" w:bidi="ar-LB"/>
              </w:rPr>
              <w:t>ر المشروع (أشهر)</w:t>
            </w:r>
          </w:p>
        </w:tc>
        <w:tc>
          <w:tcPr>
            <w:tcW w:w="1710" w:type="dxa"/>
            <w:gridSpan w:val="2"/>
            <w:tcBorders>
              <w:top w:val="single" w:sz="4" w:space="0" w:color="auto"/>
              <w:left w:val="single" w:sz="4" w:space="0" w:color="auto"/>
              <w:bottom w:val="single" w:sz="4" w:space="0" w:color="auto"/>
              <w:right w:val="single" w:sz="4" w:space="0" w:color="auto"/>
            </w:tcBorders>
          </w:tcPr>
          <w:p w14:paraId="53DA2EFF" w14:textId="77777777" w:rsidR="00F05C5C" w:rsidRPr="007D05ED" w:rsidRDefault="00F05C5C" w:rsidP="007D5060">
            <w:pPr>
              <w:bidi/>
              <w:jc w:val="center"/>
              <w:rPr>
                <w:b/>
                <w:bCs/>
                <w:sz w:val="18"/>
                <w:szCs w:val="18"/>
                <w:rtl/>
                <w:lang w:eastAsia="en-CA" w:bidi="ar-LB"/>
              </w:rPr>
            </w:pPr>
            <w:r w:rsidRPr="007D05ED">
              <w:rPr>
                <w:b/>
                <w:bCs/>
                <w:sz w:val="18"/>
                <w:szCs w:val="18"/>
                <w:rtl/>
                <w:lang w:eastAsia="en-CA" w:bidi="ar-LB"/>
              </w:rPr>
              <w:t xml:space="preserve">عدد </w:t>
            </w:r>
            <w:r w:rsidR="007D5060">
              <w:rPr>
                <w:b/>
                <w:bCs/>
                <w:sz w:val="18"/>
                <w:szCs w:val="18"/>
                <w:rtl/>
                <w:lang w:eastAsia="en-CA" w:bidi="ar-LB"/>
              </w:rPr>
              <w:t xml:space="preserve">الاتفاقات </w:t>
            </w:r>
            <w:r w:rsidRPr="007D05ED">
              <w:rPr>
                <w:b/>
                <w:bCs/>
                <w:sz w:val="18"/>
                <w:szCs w:val="18"/>
                <w:rtl/>
                <w:lang w:eastAsia="en-CA" w:bidi="ar-LB"/>
              </w:rPr>
              <w:t>متعددة السنوات</w:t>
            </w:r>
          </w:p>
        </w:tc>
      </w:tr>
      <w:tr w:rsidR="004B5B4D" w:rsidRPr="007D05ED" w14:paraId="44A5E0FA" w14:textId="77777777" w:rsidTr="00104F8B">
        <w:trPr>
          <w:trHeight w:val="262"/>
          <w:jc w:val="center"/>
        </w:trPr>
        <w:tc>
          <w:tcPr>
            <w:tcW w:w="716" w:type="dxa"/>
            <w:tcBorders>
              <w:top w:val="nil"/>
              <w:left w:val="single" w:sz="4" w:space="0" w:color="auto"/>
              <w:bottom w:val="single" w:sz="4" w:space="0" w:color="auto"/>
              <w:right w:val="single" w:sz="4" w:space="0" w:color="auto"/>
            </w:tcBorders>
            <w:shd w:val="clear" w:color="auto" w:fill="auto"/>
            <w:hideMark/>
          </w:tcPr>
          <w:p w14:paraId="4C503380" w14:textId="77777777" w:rsidR="004B5B4D" w:rsidRPr="00490356" w:rsidRDefault="004B5B4D" w:rsidP="002A7ADC">
            <w:pPr>
              <w:bidi/>
              <w:ind w:left="-104" w:right="-106"/>
              <w:jc w:val="center"/>
              <w:rPr>
                <w:b/>
                <w:bCs/>
                <w:color w:val="000000"/>
                <w:sz w:val="18"/>
                <w:szCs w:val="18"/>
                <w:lang w:eastAsia="en-CA" w:bidi="ar-LB"/>
              </w:rPr>
            </w:pPr>
            <w:r w:rsidRPr="00490356">
              <w:rPr>
                <w:b/>
                <w:bCs/>
                <w:color w:val="000000"/>
                <w:sz w:val="18"/>
                <w:szCs w:val="18"/>
                <w:rtl/>
                <w:lang w:bidi="ar-LB"/>
              </w:rPr>
              <w:t>طن من قدرات استنفاد الأوزون</w:t>
            </w:r>
          </w:p>
        </w:tc>
        <w:tc>
          <w:tcPr>
            <w:tcW w:w="700" w:type="dxa"/>
            <w:tcBorders>
              <w:top w:val="nil"/>
              <w:left w:val="nil"/>
              <w:bottom w:val="single" w:sz="4" w:space="0" w:color="auto"/>
              <w:right w:val="single" w:sz="4" w:space="0" w:color="auto"/>
            </w:tcBorders>
            <w:shd w:val="clear" w:color="auto" w:fill="auto"/>
            <w:hideMark/>
          </w:tcPr>
          <w:p w14:paraId="3BD4A478" w14:textId="77777777" w:rsidR="004B5B4D" w:rsidRPr="00490356" w:rsidRDefault="004B5B4D" w:rsidP="004B5B4D">
            <w:pPr>
              <w:bidi/>
              <w:ind w:left="-121" w:right="-88"/>
              <w:jc w:val="center"/>
              <w:rPr>
                <w:b/>
                <w:bCs/>
                <w:color w:val="000000"/>
                <w:sz w:val="18"/>
                <w:szCs w:val="18"/>
                <w:lang w:eastAsia="en-CA" w:bidi="ar-LB"/>
              </w:rPr>
            </w:pPr>
            <w:r w:rsidRPr="00490356">
              <w:rPr>
                <w:b/>
                <w:bCs/>
                <w:color w:val="000000"/>
                <w:sz w:val="18"/>
                <w:szCs w:val="18"/>
                <w:rtl/>
                <w:lang w:bidi="ar-LB"/>
              </w:rPr>
              <w:t xml:space="preserve">طن من </w:t>
            </w:r>
            <w:r>
              <w:rPr>
                <w:b/>
                <w:bCs/>
                <w:color w:val="000000"/>
                <w:sz w:val="18"/>
                <w:szCs w:val="18"/>
                <w:rtl/>
                <w:lang w:bidi="ar-LB"/>
              </w:rPr>
              <w:t>مكافئ</w:t>
            </w:r>
            <w:r w:rsidRPr="00490356">
              <w:rPr>
                <w:b/>
                <w:bCs/>
                <w:color w:val="000000"/>
                <w:sz w:val="18"/>
                <w:szCs w:val="18"/>
                <w:rtl/>
                <w:lang w:bidi="ar-LB"/>
              </w:rPr>
              <w:t xml:space="preserve"> ثاني أكسيد الكربون</w:t>
            </w:r>
          </w:p>
        </w:tc>
        <w:tc>
          <w:tcPr>
            <w:tcW w:w="1086" w:type="dxa"/>
            <w:vMerge/>
            <w:tcBorders>
              <w:top w:val="single" w:sz="4" w:space="0" w:color="auto"/>
              <w:left w:val="single" w:sz="4" w:space="0" w:color="auto"/>
              <w:bottom w:val="single" w:sz="4" w:space="0" w:color="auto"/>
              <w:right w:val="single" w:sz="4" w:space="0" w:color="auto"/>
            </w:tcBorders>
            <w:hideMark/>
          </w:tcPr>
          <w:p w14:paraId="67B669CE" w14:textId="77777777" w:rsidR="004B5B4D" w:rsidRPr="007D05ED" w:rsidRDefault="004B5B4D" w:rsidP="00D33CF9">
            <w:pPr>
              <w:jc w:val="left"/>
              <w:rPr>
                <w:b/>
                <w:bCs/>
                <w:sz w:val="18"/>
                <w:szCs w:val="18"/>
                <w:rtl/>
                <w:lang w:eastAsia="en-CA" w:bidi="ar-LB"/>
              </w:rPr>
            </w:pPr>
          </w:p>
        </w:tc>
        <w:tc>
          <w:tcPr>
            <w:tcW w:w="901" w:type="dxa"/>
            <w:tcBorders>
              <w:top w:val="single" w:sz="4" w:space="0" w:color="auto"/>
              <w:left w:val="nil"/>
              <w:bottom w:val="single" w:sz="4" w:space="0" w:color="auto"/>
              <w:right w:val="single" w:sz="4" w:space="0" w:color="auto"/>
            </w:tcBorders>
          </w:tcPr>
          <w:p w14:paraId="5C05F859" w14:textId="77777777" w:rsidR="004B5B4D" w:rsidRPr="007D05ED" w:rsidRDefault="004B5B4D" w:rsidP="004B5B4D">
            <w:pPr>
              <w:bidi/>
              <w:ind w:left="-202" w:right="-243"/>
              <w:jc w:val="center"/>
              <w:rPr>
                <w:b/>
                <w:bCs/>
                <w:sz w:val="18"/>
                <w:szCs w:val="18"/>
                <w:rtl/>
                <w:lang w:eastAsia="en-CA" w:bidi="ar-LB"/>
              </w:rPr>
            </w:pPr>
            <w:r>
              <w:rPr>
                <w:b/>
                <w:bCs/>
                <w:sz w:val="18"/>
                <w:szCs w:val="18"/>
                <w:rtl/>
                <w:lang w:eastAsia="en-CA" w:bidi="ar-LB"/>
              </w:rPr>
              <w:t>ال</w:t>
            </w:r>
            <w:r w:rsidRPr="007D05ED">
              <w:rPr>
                <w:b/>
                <w:bCs/>
                <w:sz w:val="18"/>
                <w:szCs w:val="18"/>
                <w:rtl/>
                <w:lang w:eastAsia="en-CA" w:bidi="ar-LB"/>
              </w:rPr>
              <w:t>استهلاك</w:t>
            </w:r>
          </w:p>
          <w:p w14:paraId="6C15597A" w14:textId="77777777" w:rsidR="004B5B4D" w:rsidRPr="007D05ED" w:rsidRDefault="004B5B4D" w:rsidP="004B5B4D">
            <w:pPr>
              <w:bidi/>
              <w:ind w:left="-202" w:right="-243"/>
              <w:rPr>
                <w:b/>
                <w:bCs/>
                <w:sz w:val="18"/>
                <w:szCs w:val="18"/>
                <w:rtl/>
                <w:lang w:eastAsia="en-CA" w:bidi="ar-LB"/>
              </w:rPr>
            </w:pPr>
          </w:p>
        </w:tc>
        <w:tc>
          <w:tcPr>
            <w:tcW w:w="712" w:type="dxa"/>
            <w:tcBorders>
              <w:top w:val="single" w:sz="4" w:space="0" w:color="auto"/>
              <w:left w:val="single" w:sz="4" w:space="0" w:color="auto"/>
              <w:bottom w:val="single" w:sz="4" w:space="0" w:color="auto"/>
              <w:right w:val="single" w:sz="4" w:space="0" w:color="auto"/>
            </w:tcBorders>
          </w:tcPr>
          <w:p w14:paraId="0A1693C9" w14:textId="77777777" w:rsidR="004B5B4D" w:rsidRPr="007D05ED" w:rsidRDefault="004B5B4D" w:rsidP="00D33CF9">
            <w:pPr>
              <w:bidi/>
              <w:ind w:left="-202" w:right="-243"/>
              <w:jc w:val="center"/>
              <w:rPr>
                <w:b/>
                <w:bCs/>
                <w:sz w:val="18"/>
                <w:szCs w:val="18"/>
                <w:rtl/>
                <w:lang w:eastAsia="en-CA" w:bidi="ar-LB"/>
              </w:rPr>
            </w:pPr>
            <w:r>
              <w:rPr>
                <w:b/>
                <w:bCs/>
                <w:sz w:val="18"/>
                <w:szCs w:val="18"/>
                <w:rtl/>
                <w:lang w:eastAsia="en-CA" w:bidi="ar-LB"/>
              </w:rPr>
              <w:t>الإنتاج</w:t>
            </w:r>
          </w:p>
        </w:tc>
        <w:tc>
          <w:tcPr>
            <w:tcW w:w="901" w:type="dxa"/>
            <w:tcBorders>
              <w:top w:val="single" w:sz="4" w:space="0" w:color="auto"/>
              <w:left w:val="single" w:sz="4" w:space="0" w:color="auto"/>
              <w:bottom w:val="single" w:sz="4" w:space="0" w:color="auto"/>
              <w:right w:val="single" w:sz="4" w:space="0" w:color="auto"/>
            </w:tcBorders>
          </w:tcPr>
          <w:p w14:paraId="1F30403E" w14:textId="77777777" w:rsidR="004B5B4D" w:rsidRPr="007D05ED" w:rsidRDefault="004B5B4D" w:rsidP="00D33CF9">
            <w:pPr>
              <w:bidi/>
              <w:ind w:left="-202" w:right="-243"/>
              <w:jc w:val="center"/>
              <w:rPr>
                <w:b/>
                <w:bCs/>
                <w:sz w:val="18"/>
                <w:szCs w:val="18"/>
                <w:rtl/>
                <w:lang w:eastAsia="en-CA" w:bidi="ar-LB"/>
              </w:rPr>
            </w:pPr>
            <w:r>
              <w:rPr>
                <w:b/>
                <w:bCs/>
                <w:sz w:val="18"/>
                <w:szCs w:val="18"/>
                <w:rtl/>
                <w:lang w:eastAsia="en-CA" w:bidi="ar-LB"/>
              </w:rPr>
              <w:t>المعتمدة</w:t>
            </w:r>
          </w:p>
        </w:tc>
        <w:tc>
          <w:tcPr>
            <w:tcW w:w="992" w:type="dxa"/>
            <w:tcBorders>
              <w:top w:val="nil"/>
              <w:left w:val="single" w:sz="4" w:space="0" w:color="auto"/>
              <w:bottom w:val="single" w:sz="4" w:space="0" w:color="auto"/>
              <w:right w:val="single" w:sz="4" w:space="0" w:color="auto"/>
            </w:tcBorders>
          </w:tcPr>
          <w:p w14:paraId="191D432C" w14:textId="77777777" w:rsidR="004B5B4D" w:rsidRPr="007D05ED" w:rsidRDefault="004B5B4D" w:rsidP="00D33CF9">
            <w:pPr>
              <w:bidi/>
              <w:ind w:left="-202" w:right="-243"/>
              <w:jc w:val="center"/>
              <w:rPr>
                <w:b/>
                <w:bCs/>
                <w:sz w:val="18"/>
                <w:szCs w:val="18"/>
                <w:rtl/>
                <w:lang w:eastAsia="en-CA" w:bidi="ar-LB"/>
              </w:rPr>
            </w:pPr>
            <w:r>
              <w:rPr>
                <w:b/>
                <w:bCs/>
                <w:sz w:val="18"/>
                <w:szCs w:val="18"/>
                <w:rtl/>
                <w:lang w:eastAsia="en-CA" w:bidi="ar-LB"/>
              </w:rPr>
              <w:t>المنجزة</w:t>
            </w:r>
          </w:p>
        </w:tc>
        <w:tc>
          <w:tcPr>
            <w:tcW w:w="939" w:type="dxa"/>
            <w:tcBorders>
              <w:top w:val="nil"/>
              <w:left w:val="single" w:sz="4" w:space="0" w:color="auto"/>
              <w:bottom w:val="single" w:sz="4" w:space="0" w:color="auto"/>
              <w:right w:val="single" w:sz="4" w:space="0" w:color="auto"/>
            </w:tcBorders>
            <w:shd w:val="clear" w:color="auto" w:fill="auto"/>
            <w:hideMark/>
          </w:tcPr>
          <w:p w14:paraId="12A6AEC0" w14:textId="77777777" w:rsidR="004B5B4D" w:rsidRPr="007D05ED" w:rsidRDefault="004B5B4D" w:rsidP="00D33CF9">
            <w:pPr>
              <w:bidi/>
              <w:ind w:left="-202" w:right="-243"/>
              <w:jc w:val="center"/>
              <w:rPr>
                <w:b/>
                <w:bCs/>
                <w:sz w:val="18"/>
                <w:szCs w:val="18"/>
                <w:rtl/>
                <w:lang w:eastAsia="en-CA" w:bidi="ar-LB"/>
              </w:rPr>
            </w:pPr>
            <w:r>
              <w:rPr>
                <w:b/>
                <w:bCs/>
                <w:sz w:val="18"/>
                <w:szCs w:val="18"/>
                <w:rtl/>
                <w:lang w:eastAsia="en-CA" w:bidi="ar-LB"/>
              </w:rPr>
              <w:t>ال</w:t>
            </w:r>
            <w:r w:rsidRPr="007D05ED">
              <w:rPr>
                <w:b/>
                <w:bCs/>
                <w:sz w:val="18"/>
                <w:szCs w:val="18"/>
                <w:rtl/>
                <w:lang w:eastAsia="en-CA" w:bidi="ar-LB"/>
              </w:rPr>
              <w:t>استثمار</w:t>
            </w:r>
            <w:r>
              <w:rPr>
                <w:b/>
                <w:bCs/>
                <w:sz w:val="18"/>
                <w:szCs w:val="18"/>
                <w:rtl/>
                <w:lang w:eastAsia="en-CA" w:bidi="ar-LB"/>
              </w:rPr>
              <w:t>ية</w:t>
            </w:r>
          </w:p>
        </w:tc>
        <w:tc>
          <w:tcPr>
            <w:tcW w:w="949" w:type="dxa"/>
            <w:tcBorders>
              <w:top w:val="nil"/>
              <w:left w:val="nil"/>
              <w:bottom w:val="single" w:sz="4" w:space="0" w:color="auto"/>
              <w:right w:val="single" w:sz="4" w:space="0" w:color="auto"/>
            </w:tcBorders>
            <w:shd w:val="clear" w:color="auto" w:fill="auto"/>
            <w:hideMark/>
          </w:tcPr>
          <w:p w14:paraId="1F8AC555" w14:textId="77777777" w:rsidR="004B5B4D" w:rsidRPr="007D05ED" w:rsidRDefault="004B5B4D" w:rsidP="00D33CF9">
            <w:pPr>
              <w:bidi/>
              <w:ind w:left="-117" w:right="-105"/>
              <w:jc w:val="center"/>
              <w:rPr>
                <w:b/>
                <w:bCs/>
                <w:sz w:val="18"/>
                <w:szCs w:val="18"/>
                <w:rtl/>
                <w:lang w:eastAsia="en-CA" w:bidi="ar-LB"/>
              </w:rPr>
            </w:pPr>
            <w:r w:rsidRPr="007D05ED">
              <w:rPr>
                <w:b/>
                <w:bCs/>
                <w:sz w:val="18"/>
                <w:szCs w:val="18"/>
                <w:rtl/>
                <w:lang w:eastAsia="en-CA" w:bidi="ar-LB"/>
              </w:rPr>
              <w:t>غير الاستثمار</w:t>
            </w:r>
            <w:r>
              <w:rPr>
                <w:b/>
                <w:bCs/>
                <w:sz w:val="18"/>
                <w:szCs w:val="18"/>
                <w:rtl/>
                <w:lang w:eastAsia="en-CA" w:bidi="ar-LB"/>
              </w:rPr>
              <w:t>ية</w:t>
            </w:r>
          </w:p>
        </w:tc>
        <w:tc>
          <w:tcPr>
            <w:tcW w:w="739" w:type="dxa"/>
            <w:vMerge/>
            <w:tcBorders>
              <w:top w:val="single" w:sz="4" w:space="0" w:color="auto"/>
              <w:left w:val="single" w:sz="4" w:space="0" w:color="auto"/>
              <w:bottom w:val="single" w:sz="4" w:space="0" w:color="auto"/>
              <w:right w:val="single" w:sz="4" w:space="0" w:color="auto"/>
            </w:tcBorders>
          </w:tcPr>
          <w:p w14:paraId="29C10F98" w14:textId="77777777" w:rsidR="004B5B4D" w:rsidRPr="007D05ED" w:rsidRDefault="004B5B4D" w:rsidP="00D33CF9">
            <w:pPr>
              <w:ind w:left="-117" w:right="-105"/>
              <w:jc w:val="center"/>
              <w:rPr>
                <w:b/>
                <w:bCs/>
                <w:sz w:val="18"/>
                <w:szCs w:val="18"/>
                <w:rtl/>
                <w:lang w:eastAsia="en-CA" w:bidi="ar-LB"/>
              </w:rPr>
            </w:pPr>
          </w:p>
        </w:tc>
        <w:tc>
          <w:tcPr>
            <w:tcW w:w="810" w:type="dxa"/>
            <w:tcBorders>
              <w:top w:val="single" w:sz="4" w:space="0" w:color="auto"/>
              <w:left w:val="single" w:sz="4" w:space="0" w:color="auto"/>
              <w:bottom w:val="single" w:sz="4" w:space="0" w:color="auto"/>
              <w:right w:val="single" w:sz="4" w:space="0" w:color="auto"/>
            </w:tcBorders>
          </w:tcPr>
          <w:p w14:paraId="6E7FF928" w14:textId="77777777" w:rsidR="004B5B4D" w:rsidRPr="007D05ED" w:rsidRDefault="00B7301A" w:rsidP="00D33CF9">
            <w:pPr>
              <w:bidi/>
              <w:ind w:left="-117" w:right="-105"/>
              <w:jc w:val="center"/>
              <w:rPr>
                <w:b/>
                <w:bCs/>
                <w:sz w:val="18"/>
                <w:szCs w:val="18"/>
                <w:rtl/>
                <w:lang w:eastAsia="en-CA" w:bidi="ar-LB"/>
              </w:rPr>
            </w:pPr>
            <w:r>
              <w:rPr>
                <w:b/>
                <w:bCs/>
                <w:sz w:val="18"/>
                <w:szCs w:val="18"/>
                <w:rtl/>
                <w:lang w:eastAsia="en-CA" w:bidi="ar-LB"/>
              </w:rPr>
              <w:t>المعتمدة</w:t>
            </w:r>
          </w:p>
        </w:tc>
        <w:tc>
          <w:tcPr>
            <w:tcW w:w="900" w:type="dxa"/>
            <w:tcBorders>
              <w:top w:val="single" w:sz="4" w:space="0" w:color="auto"/>
              <w:left w:val="single" w:sz="4" w:space="0" w:color="auto"/>
              <w:bottom w:val="single" w:sz="4" w:space="0" w:color="auto"/>
              <w:right w:val="single" w:sz="4" w:space="0" w:color="auto"/>
            </w:tcBorders>
          </w:tcPr>
          <w:p w14:paraId="3E86638D" w14:textId="77777777" w:rsidR="004B5B4D" w:rsidRPr="007D05ED" w:rsidRDefault="00B7301A" w:rsidP="00D33CF9">
            <w:pPr>
              <w:bidi/>
              <w:ind w:left="-117" w:right="-105"/>
              <w:jc w:val="center"/>
              <w:rPr>
                <w:b/>
                <w:bCs/>
                <w:sz w:val="18"/>
                <w:szCs w:val="18"/>
                <w:rtl/>
                <w:lang w:eastAsia="en-CA" w:bidi="ar-LB"/>
              </w:rPr>
            </w:pPr>
            <w:r>
              <w:rPr>
                <w:b/>
                <w:bCs/>
                <w:sz w:val="18"/>
                <w:szCs w:val="18"/>
                <w:rtl/>
                <w:lang w:eastAsia="en-CA" w:bidi="ar-LB"/>
              </w:rPr>
              <w:t>المنجزة</w:t>
            </w:r>
          </w:p>
        </w:tc>
      </w:tr>
      <w:tr w:rsidR="003839B5" w:rsidRPr="007D05ED" w14:paraId="337D8B50" w14:textId="77777777" w:rsidTr="00104F8B">
        <w:trPr>
          <w:trHeight w:val="50"/>
          <w:jc w:val="center"/>
        </w:trPr>
        <w:tc>
          <w:tcPr>
            <w:tcW w:w="716" w:type="dxa"/>
            <w:tcBorders>
              <w:top w:val="nil"/>
              <w:left w:val="single" w:sz="4" w:space="0" w:color="auto"/>
              <w:bottom w:val="single" w:sz="4" w:space="0" w:color="auto"/>
              <w:right w:val="single" w:sz="4" w:space="0" w:color="auto"/>
            </w:tcBorders>
            <w:shd w:val="clear" w:color="auto" w:fill="auto"/>
          </w:tcPr>
          <w:p w14:paraId="2AB4BEF9" w14:textId="1963A7A8" w:rsidR="003839B5" w:rsidRPr="007D05ED" w:rsidRDefault="003839B5" w:rsidP="003839B5">
            <w:pPr>
              <w:bidi/>
              <w:ind w:right="-96"/>
              <w:jc w:val="left"/>
              <w:rPr>
                <w:sz w:val="18"/>
                <w:szCs w:val="18"/>
                <w:rtl/>
                <w:lang w:eastAsia="en-CA" w:bidi="ar-LB"/>
              </w:rPr>
            </w:pPr>
            <w:r w:rsidRPr="007D05ED">
              <w:rPr>
                <w:sz w:val="18"/>
                <w:szCs w:val="18"/>
                <w:lang w:eastAsia="en-CA" w:bidi="ar-LB"/>
              </w:rPr>
              <w:t>498,109</w:t>
            </w:r>
          </w:p>
        </w:tc>
        <w:tc>
          <w:tcPr>
            <w:tcW w:w="700" w:type="dxa"/>
            <w:tcBorders>
              <w:top w:val="nil"/>
              <w:left w:val="nil"/>
              <w:bottom w:val="single" w:sz="4" w:space="0" w:color="auto"/>
              <w:right w:val="single" w:sz="4" w:space="0" w:color="auto"/>
            </w:tcBorders>
            <w:shd w:val="clear" w:color="auto" w:fill="auto"/>
          </w:tcPr>
          <w:p w14:paraId="730F1C5D" w14:textId="32CE1ED6" w:rsidR="003839B5" w:rsidRPr="007D05ED" w:rsidRDefault="003839B5" w:rsidP="003839B5">
            <w:pPr>
              <w:bidi/>
              <w:ind w:left="-114" w:right="-63"/>
              <w:jc w:val="left"/>
              <w:rPr>
                <w:sz w:val="18"/>
                <w:szCs w:val="18"/>
                <w:rtl/>
                <w:lang w:eastAsia="en-CA" w:bidi="ar-LB"/>
              </w:rPr>
            </w:pPr>
            <w:r w:rsidRPr="007D05ED">
              <w:rPr>
                <w:sz w:val="18"/>
                <w:szCs w:val="18"/>
                <w:lang w:eastAsia="en-CA" w:bidi="ar-LB"/>
              </w:rPr>
              <w:t xml:space="preserve"> 305,336</w:t>
            </w:r>
          </w:p>
        </w:tc>
        <w:tc>
          <w:tcPr>
            <w:tcW w:w="1086" w:type="dxa"/>
            <w:tcBorders>
              <w:top w:val="nil"/>
              <w:left w:val="nil"/>
              <w:bottom w:val="single" w:sz="4" w:space="0" w:color="auto"/>
              <w:right w:val="single" w:sz="4" w:space="0" w:color="auto"/>
            </w:tcBorders>
            <w:shd w:val="clear" w:color="auto" w:fill="auto"/>
          </w:tcPr>
          <w:p w14:paraId="25C007AF" w14:textId="181E299F" w:rsidR="003839B5" w:rsidRPr="007D05ED" w:rsidRDefault="003839B5" w:rsidP="003839B5">
            <w:pPr>
              <w:bidi/>
              <w:ind w:left="-104" w:right="-158"/>
              <w:jc w:val="left"/>
              <w:rPr>
                <w:sz w:val="18"/>
                <w:szCs w:val="18"/>
                <w:rtl/>
                <w:lang w:eastAsia="en-CA" w:bidi="ar-LB"/>
              </w:rPr>
            </w:pPr>
            <w:r w:rsidRPr="007D05ED">
              <w:rPr>
                <w:sz w:val="18"/>
                <w:szCs w:val="18"/>
                <w:lang w:eastAsia="en-CA" w:bidi="ar-LB"/>
              </w:rPr>
              <w:t>3,307,468,792</w:t>
            </w:r>
          </w:p>
        </w:tc>
        <w:tc>
          <w:tcPr>
            <w:tcW w:w="901" w:type="dxa"/>
            <w:tcBorders>
              <w:top w:val="single" w:sz="4" w:space="0" w:color="auto"/>
              <w:left w:val="nil"/>
              <w:bottom w:val="single" w:sz="4" w:space="0" w:color="auto"/>
              <w:right w:val="single" w:sz="4" w:space="0" w:color="auto"/>
            </w:tcBorders>
          </w:tcPr>
          <w:p w14:paraId="52F38DA1" w14:textId="306BF9E8" w:rsidR="003839B5" w:rsidRPr="007D05ED" w:rsidRDefault="003839B5" w:rsidP="003839B5">
            <w:pPr>
              <w:bidi/>
              <w:jc w:val="left"/>
              <w:rPr>
                <w:sz w:val="18"/>
                <w:szCs w:val="18"/>
                <w:rtl/>
                <w:lang w:eastAsia="en-CA" w:bidi="ar-LB"/>
              </w:rPr>
            </w:pPr>
            <w:r w:rsidRPr="007D05ED">
              <w:rPr>
                <w:sz w:val="18"/>
                <w:szCs w:val="18"/>
                <w:lang w:eastAsia="en-CA" w:bidi="ar-LB"/>
              </w:rPr>
              <w:t>8.04</w:t>
            </w:r>
          </w:p>
        </w:tc>
        <w:tc>
          <w:tcPr>
            <w:tcW w:w="712" w:type="dxa"/>
            <w:tcBorders>
              <w:top w:val="single" w:sz="4" w:space="0" w:color="auto"/>
              <w:left w:val="single" w:sz="4" w:space="0" w:color="auto"/>
              <w:bottom w:val="single" w:sz="4" w:space="0" w:color="auto"/>
              <w:right w:val="single" w:sz="4" w:space="0" w:color="auto"/>
            </w:tcBorders>
          </w:tcPr>
          <w:p w14:paraId="648D3726" w14:textId="1016F64E" w:rsidR="003839B5" w:rsidRPr="007D05ED" w:rsidRDefault="003839B5" w:rsidP="003839B5">
            <w:pPr>
              <w:bidi/>
              <w:jc w:val="left"/>
              <w:rPr>
                <w:sz w:val="18"/>
                <w:szCs w:val="18"/>
                <w:rtl/>
                <w:lang w:eastAsia="en-CA" w:bidi="ar-LB"/>
              </w:rPr>
            </w:pPr>
            <w:r w:rsidRPr="007D05ED">
              <w:rPr>
                <w:sz w:val="18"/>
                <w:szCs w:val="18"/>
                <w:lang w:eastAsia="en-CA" w:bidi="ar-LB"/>
              </w:rPr>
              <w:t>4.58</w:t>
            </w:r>
          </w:p>
        </w:tc>
        <w:tc>
          <w:tcPr>
            <w:tcW w:w="901" w:type="dxa"/>
            <w:tcBorders>
              <w:top w:val="single" w:sz="4" w:space="0" w:color="auto"/>
              <w:left w:val="single" w:sz="4" w:space="0" w:color="auto"/>
              <w:bottom w:val="single" w:sz="4" w:space="0" w:color="auto"/>
              <w:right w:val="single" w:sz="4" w:space="0" w:color="auto"/>
            </w:tcBorders>
          </w:tcPr>
          <w:p w14:paraId="18898898" w14:textId="351C4F2B" w:rsidR="003839B5" w:rsidRPr="007D05ED" w:rsidRDefault="003839B5" w:rsidP="003839B5">
            <w:pPr>
              <w:bidi/>
              <w:jc w:val="left"/>
              <w:rPr>
                <w:sz w:val="18"/>
                <w:szCs w:val="18"/>
                <w:rtl/>
                <w:lang w:eastAsia="en-CA" w:bidi="ar-LB"/>
              </w:rPr>
            </w:pPr>
            <w:r w:rsidRPr="007D05ED">
              <w:rPr>
                <w:sz w:val="18"/>
                <w:szCs w:val="18"/>
                <w:lang w:eastAsia="en-CA" w:bidi="ar-LB"/>
              </w:rPr>
              <w:t>9,174</w:t>
            </w:r>
          </w:p>
        </w:tc>
        <w:tc>
          <w:tcPr>
            <w:tcW w:w="992" w:type="dxa"/>
            <w:tcBorders>
              <w:top w:val="nil"/>
              <w:left w:val="single" w:sz="4" w:space="0" w:color="auto"/>
              <w:bottom w:val="single" w:sz="4" w:space="0" w:color="auto"/>
              <w:right w:val="single" w:sz="4" w:space="0" w:color="auto"/>
            </w:tcBorders>
          </w:tcPr>
          <w:p w14:paraId="6F49F640" w14:textId="5A0ED82F" w:rsidR="003839B5" w:rsidRPr="007D05ED" w:rsidRDefault="003839B5" w:rsidP="003839B5">
            <w:pPr>
              <w:bidi/>
              <w:jc w:val="left"/>
              <w:rPr>
                <w:sz w:val="18"/>
                <w:szCs w:val="18"/>
                <w:rtl/>
                <w:lang w:eastAsia="en-CA" w:bidi="ar-LB"/>
              </w:rPr>
            </w:pPr>
            <w:r w:rsidRPr="007D05ED">
              <w:rPr>
                <w:sz w:val="18"/>
                <w:szCs w:val="18"/>
                <w:lang w:eastAsia="en-CA" w:bidi="ar-LB"/>
              </w:rPr>
              <w:t>8,397</w:t>
            </w:r>
          </w:p>
        </w:tc>
        <w:tc>
          <w:tcPr>
            <w:tcW w:w="939" w:type="dxa"/>
            <w:tcBorders>
              <w:top w:val="nil"/>
              <w:left w:val="single" w:sz="4" w:space="0" w:color="auto"/>
              <w:bottom w:val="single" w:sz="4" w:space="0" w:color="auto"/>
              <w:right w:val="single" w:sz="4" w:space="0" w:color="auto"/>
            </w:tcBorders>
            <w:shd w:val="clear" w:color="auto" w:fill="auto"/>
          </w:tcPr>
          <w:p w14:paraId="0378D696" w14:textId="38C02A6A" w:rsidR="003839B5" w:rsidRPr="007D05ED" w:rsidRDefault="003839B5" w:rsidP="003839B5">
            <w:pPr>
              <w:bidi/>
              <w:jc w:val="left"/>
              <w:rPr>
                <w:sz w:val="18"/>
                <w:szCs w:val="18"/>
                <w:rtl/>
                <w:lang w:eastAsia="en-CA" w:bidi="ar-LB"/>
              </w:rPr>
            </w:pPr>
            <w:r w:rsidRPr="007D05ED">
              <w:rPr>
                <w:sz w:val="18"/>
                <w:szCs w:val="18"/>
                <w:lang w:eastAsia="en-CA" w:bidi="ar-LB"/>
              </w:rPr>
              <w:t>38</w:t>
            </w:r>
          </w:p>
        </w:tc>
        <w:tc>
          <w:tcPr>
            <w:tcW w:w="949" w:type="dxa"/>
            <w:tcBorders>
              <w:top w:val="nil"/>
              <w:left w:val="nil"/>
              <w:bottom w:val="single" w:sz="4" w:space="0" w:color="auto"/>
              <w:right w:val="single" w:sz="4" w:space="0" w:color="auto"/>
            </w:tcBorders>
            <w:shd w:val="clear" w:color="auto" w:fill="auto"/>
          </w:tcPr>
          <w:p w14:paraId="4DCCEA2B" w14:textId="792232DC" w:rsidR="003839B5" w:rsidRPr="007D05ED" w:rsidRDefault="003839B5" w:rsidP="003839B5">
            <w:pPr>
              <w:bidi/>
              <w:jc w:val="left"/>
              <w:rPr>
                <w:sz w:val="18"/>
                <w:szCs w:val="18"/>
                <w:rtl/>
                <w:lang w:eastAsia="en-CA" w:bidi="ar-LB"/>
              </w:rPr>
            </w:pPr>
            <w:r w:rsidRPr="007D05ED">
              <w:rPr>
                <w:sz w:val="18"/>
                <w:szCs w:val="18"/>
                <w:lang w:eastAsia="en-CA" w:bidi="ar-LB"/>
              </w:rPr>
              <w:t>38</w:t>
            </w:r>
          </w:p>
        </w:tc>
        <w:tc>
          <w:tcPr>
            <w:tcW w:w="739" w:type="dxa"/>
            <w:tcBorders>
              <w:top w:val="single" w:sz="4" w:space="0" w:color="auto"/>
              <w:left w:val="nil"/>
              <w:bottom w:val="single" w:sz="4" w:space="0" w:color="auto"/>
              <w:right w:val="single" w:sz="4" w:space="0" w:color="auto"/>
            </w:tcBorders>
          </w:tcPr>
          <w:p w14:paraId="49405DDF" w14:textId="7410718C" w:rsidR="003839B5" w:rsidRPr="007D05ED" w:rsidRDefault="003839B5" w:rsidP="003839B5">
            <w:pPr>
              <w:bidi/>
              <w:jc w:val="left"/>
              <w:rPr>
                <w:sz w:val="18"/>
                <w:szCs w:val="18"/>
                <w:rtl/>
                <w:lang w:eastAsia="en-CA" w:bidi="ar-LB"/>
              </w:rPr>
            </w:pPr>
            <w:r w:rsidRPr="007D05ED">
              <w:rPr>
                <w:sz w:val="18"/>
                <w:szCs w:val="18"/>
                <w:lang w:eastAsia="en-CA" w:bidi="ar-LB"/>
              </w:rPr>
              <w:t>10</w:t>
            </w:r>
          </w:p>
        </w:tc>
        <w:tc>
          <w:tcPr>
            <w:tcW w:w="810" w:type="dxa"/>
            <w:tcBorders>
              <w:top w:val="single" w:sz="4" w:space="0" w:color="auto"/>
              <w:left w:val="single" w:sz="4" w:space="0" w:color="auto"/>
              <w:bottom w:val="single" w:sz="4" w:space="0" w:color="auto"/>
              <w:right w:val="single" w:sz="4" w:space="0" w:color="auto"/>
            </w:tcBorders>
          </w:tcPr>
          <w:p w14:paraId="455DFD37" w14:textId="13D14D37" w:rsidR="003839B5" w:rsidRPr="007D05ED" w:rsidRDefault="003839B5" w:rsidP="003839B5">
            <w:pPr>
              <w:bidi/>
              <w:jc w:val="left"/>
              <w:rPr>
                <w:sz w:val="18"/>
                <w:szCs w:val="18"/>
                <w:rtl/>
                <w:lang w:eastAsia="en-CA" w:bidi="ar-LB"/>
              </w:rPr>
            </w:pPr>
            <w:r w:rsidRPr="007D05ED">
              <w:rPr>
                <w:sz w:val="18"/>
                <w:szCs w:val="18"/>
                <w:lang w:eastAsia="en-CA" w:bidi="ar-LB"/>
              </w:rPr>
              <w:t>449</w:t>
            </w:r>
          </w:p>
        </w:tc>
        <w:tc>
          <w:tcPr>
            <w:tcW w:w="900" w:type="dxa"/>
            <w:tcBorders>
              <w:top w:val="single" w:sz="4" w:space="0" w:color="auto"/>
              <w:left w:val="single" w:sz="4" w:space="0" w:color="auto"/>
              <w:bottom w:val="single" w:sz="4" w:space="0" w:color="auto"/>
              <w:right w:val="single" w:sz="4" w:space="0" w:color="auto"/>
            </w:tcBorders>
          </w:tcPr>
          <w:p w14:paraId="41C81294" w14:textId="194ED268" w:rsidR="003839B5" w:rsidRPr="007D05ED" w:rsidRDefault="003839B5" w:rsidP="003839B5">
            <w:pPr>
              <w:bidi/>
              <w:jc w:val="left"/>
              <w:rPr>
                <w:sz w:val="18"/>
                <w:szCs w:val="18"/>
                <w:rtl/>
                <w:lang w:eastAsia="en-CA" w:bidi="ar-LB"/>
              </w:rPr>
            </w:pPr>
            <w:r w:rsidRPr="007D05ED">
              <w:rPr>
                <w:sz w:val="18"/>
                <w:szCs w:val="18"/>
                <w:lang w:eastAsia="en-CA" w:bidi="ar-LB"/>
              </w:rPr>
              <w:t>294</w:t>
            </w:r>
          </w:p>
        </w:tc>
      </w:tr>
    </w:tbl>
    <w:p w14:paraId="725643D7" w14:textId="77777777" w:rsidR="00F05C5C" w:rsidRPr="007D05ED" w:rsidRDefault="00F05C5C" w:rsidP="00F05C5C">
      <w:pPr>
        <w:rPr>
          <w:rtl/>
          <w:lang w:bidi="ar-LB"/>
        </w:rPr>
      </w:pPr>
    </w:p>
    <w:p w14:paraId="72758FC1" w14:textId="77777777" w:rsidR="00F05C5C" w:rsidRPr="00290A18" w:rsidRDefault="00997598" w:rsidP="00997598">
      <w:pPr>
        <w:bidi/>
        <w:rPr>
          <w:sz w:val="26"/>
          <w:szCs w:val="26"/>
          <w:u w:val="single"/>
          <w:rtl/>
          <w:lang w:bidi="ar-LB"/>
        </w:rPr>
      </w:pPr>
      <w:r w:rsidRPr="00290A18">
        <w:rPr>
          <w:sz w:val="26"/>
          <w:szCs w:val="26"/>
          <w:u w:val="single"/>
          <w:rtl/>
          <w:lang w:bidi="ar-LB"/>
        </w:rPr>
        <w:t>المشرو</w:t>
      </w:r>
      <w:r w:rsidR="00F05C5C" w:rsidRPr="00290A18">
        <w:rPr>
          <w:sz w:val="26"/>
          <w:szCs w:val="26"/>
          <w:u w:val="single"/>
          <w:rtl/>
          <w:lang w:bidi="ar-LB"/>
        </w:rPr>
        <w:t>ع</w:t>
      </w:r>
      <w:r w:rsidRPr="00290A18">
        <w:rPr>
          <w:sz w:val="26"/>
          <w:szCs w:val="26"/>
          <w:u w:val="single"/>
          <w:rtl/>
          <w:lang w:bidi="ar-LB"/>
        </w:rPr>
        <w:t>ات المتعلقة بالمواد الهيدروفلوروكربونية</w:t>
      </w:r>
    </w:p>
    <w:p w14:paraId="2318DAAC" w14:textId="77777777" w:rsidR="00F05C5C" w:rsidRPr="00290A18" w:rsidRDefault="00F05C5C" w:rsidP="00F05C5C">
      <w:pPr>
        <w:rPr>
          <w:sz w:val="26"/>
          <w:szCs w:val="26"/>
          <w:u w:val="single"/>
          <w:rtl/>
          <w:lang w:bidi="ar-LB"/>
        </w:rPr>
      </w:pPr>
    </w:p>
    <w:p w14:paraId="0B89C032" w14:textId="77777777" w:rsidR="00F05C5C" w:rsidRPr="00290A18" w:rsidRDefault="00942566" w:rsidP="00942566">
      <w:pPr>
        <w:pStyle w:val="Heading1"/>
        <w:bidi/>
        <w:rPr>
          <w:sz w:val="26"/>
          <w:szCs w:val="26"/>
          <w:rtl/>
          <w:lang w:bidi="ar-LB"/>
        </w:rPr>
      </w:pPr>
      <w:r w:rsidRPr="00290A18">
        <w:rPr>
          <w:sz w:val="26"/>
          <w:szCs w:val="26"/>
          <w:rtl/>
          <w:lang w:bidi="ar-LB"/>
        </w:rPr>
        <w:t>حتى</w:t>
      </w:r>
      <w:r w:rsidR="00F05C5C" w:rsidRPr="00290A18">
        <w:rPr>
          <w:sz w:val="26"/>
          <w:szCs w:val="26"/>
          <w:rtl/>
          <w:lang w:bidi="ar-LB"/>
        </w:rPr>
        <w:t xml:space="preserve"> 31 ديسمبر/</w:t>
      </w:r>
      <w:r w:rsidRPr="00290A18">
        <w:rPr>
          <w:sz w:val="26"/>
          <w:szCs w:val="26"/>
          <w:rtl/>
          <w:lang w:bidi="ar-LB"/>
        </w:rPr>
        <w:t xml:space="preserve"> </w:t>
      </w:r>
      <w:r w:rsidR="00F05C5C" w:rsidRPr="00290A18">
        <w:rPr>
          <w:sz w:val="26"/>
          <w:szCs w:val="26"/>
          <w:rtl/>
          <w:lang w:bidi="ar-LB"/>
        </w:rPr>
        <w:t xml:space="preserve">كانون الأول 2022، </w:t>
      </w:r>
      <w:r w:rsidRPr="00290A18">
        <w:rPr>
          <w:sz w:val="26"/>
          <w:szCs w:val="26"/>
          <w:rtl/>
          <w:lang w:bidi="ar-LB"/>
        </w:rPr>
        <w:t>اعتمدت</w:t>
      </w:r>
      <w:r w:rsidR="00F05C5C" w:rsidRPr="00290A18">
        <w:rPr>
          <w:sz w:val="26"/>
          <w:szCs w:val="26"/>
          <w:rtl/>
          <w:lang w:bidi="ar-LB"/>
        </w:rPr>
        <w:t xml:space="preserve"> اللجنة التنفيذية 181 مشروعًا متعلقًا </w:t>
      </w:r>
      <w:r w:rsidRPr="00290A18">
        <w:rPr>
          <w:sz w:val="26"/>
          <w:szCs w:val="26"/>
          <w:rtl/>
          <w:lang w:bidi="ar-LB"/>
        </w:rPr>
        <w:t xml:space="preserve">بالمواد الهيدروفلوروكربونية </w:t>
      </w:r>
      <w:r w:rsidR="00F05C5C" w:rsidRPr="00290A18">
        <w:rPr>
          <w:sz w:val="26"/>
          <w:szCs w:val="26"/>
          <w:rtl/>
          <w:lang w:bidi="ar-LB"/>
        </w:rPr>
        <w:t>(</w:t>
      </w:r>
      <w:r w:rsidRPr="00290A18">
        <w:rPr>
          <w:sz w:val="26"/>
          <w:szCs w:val="26"/>
          <w:rtl/>
          <w:lang w:bidi="ar-LB"/>
        </w:rPr>
        <w:t>يشملوا</w:t>
      </w:r>
      <w:r w:rsidR="00F05C5C" w:rsidRPr="00290A18">
        <w:rPr>
          <w:sz w:val="26"/>
          <w:szCs w:val="26"/>
          <w:rtl/>
          <w:lang w:bidi="ar-LB"/>
        </w:rPr>
        <w:t xml:space="preserve"> 11 مشروعًا استثماريًا و138 نشاطًا لإعداد المشروعات و32 مشروعًا للمساعدة الفنية) في إطار المساهمات العادية </w:t>
      </w:r>
      <w:r w:rsidRPr="00290A18">
        <w:rPr>
          <w:sz w:val="26"/>
          <w:szCs w:val="26"/>
          <w:rtl/>
          <w:lang w:bidi="ar-LB"/>
        </w:rPr>
        <w:t>وقدرها</w:t>
      </w:r>
      <w:r w:rsidR="00F05C5C" w:rsidRPr="00290A18">
        <w:rPr>
          <w:sz w:val="26"/>
          <w:szCs w:val="26"/>
          <w:rtl/>
          <w:lang w:bidi="ar-LB"/>
        </w:rPr>
        <w:t xml:space="preserve"> 26,317,785 دولارًا أمريكي</w:t>
      </w:r>
      <w:r w:rsidRPr="00290A18">
        <w:rPr>
          <w:sz w:val="26"/>
          <w:szCs w:val="26"/>
          <w:rtl/>
          <w:lang w:bidi="ar-LB"/>
        </w:rPr>
        <w:t>ًا (باستثناء تكاليف دعم الوكالة</w:t>
      </w:r>
      <w:r w:rsidR="00F05C5C" w:rsidRPr="00290A18">
        <w:rPr>
          <w:sz w:val="26"/>
          <w:szCs w:val="26"/>
          <w:rtl/>
          <w:lang w:bidi="ar-LB"/>
        </w:rPr>
        <w:t xml:space="preserve">). ويرد </w:t>
      </w:r>
      <w:r w:rsidRPr="00290A18">
        <w:rPr>
          <w:sz w:val="26"/>
          <w:szCs w:val="26"/>
          <w:rtl/>
          <w:lang w:bidi="ar-LB"/>
        </w:rPr>
        <w:t>في الجدول 4 ملخص لحالة هذه المشرو</w:t>
      </w:r>
      <w:r w:rsidR="00F05C5C" w:rsidRPr="00290A18">
        <w:rPr>
          <w:sz w:val="26"/>
          <w:szCs w:val="26"/>
          <w:rtl/>
          <w:lang w:bidi="ar-LB"/>
        </w:rPr>
        <w:t>ع</w:t>
      </w:r>
      <w:r w:rsidRPr="00290A18">
        <w:rPr>
          <w:sz w:val="26"/>
          <w:szCs w:val="26"/>
          <w:rtl/>
          <w:lang w:bidi="ar-LB"/>
        </w:rPr>
        <w:t>ات</w:t>
      </w:r>
      <w:r w:rsidR="00F05C5C" w:rsidRPr="00290A18">
        <w:rPr>
          <w:sz w:val="26"/>
          <w:szCs w:val="26"/>
          <w:rtl/>
          <w:lang w:bidi="ar-LB"/>
        </w:rPr>
        <w:t xml:space="preserve">، </w:t>
      </w:r>
      <w:r w:rsidRPr="00290A18">
        <w:rPr>
          <w:sz w:val="26"/>
          <w:szCs w:val="26"/>
          <w:rtl/>
          <w:lang w:bidi="ar-LB"/>
        </w:rPr>
        <w:t>و</w:t>
      </w:r>
      <w:r w:rsidR="00F05C5C" w:rsidRPr="00290A18">
        <w:rPr>
          <w:sz w:val="26"/>
          <w:szCs w:val="26"/>
          <w:rtl/>
          <w:lang w:bidi="ar-LB"/>
        </w:rPr>
        <w:t>أدرجت البيانات الخاصة بكل منها في الفقرات من 9 إلى 13.</w:t>
      </w:r>
    </w:p>
    <w:p w14:paraId="3E9EEB1F" w14:textId="77777777" w:rsidR="00F05C5C" w:rsidRPr="00290A18" w:rsidRDefault="00942566" w:rsidP="00942566">
      <w:pPr>
        <w:keepNext/>
        <w:keepLines/>
        <w:bidi/>
        <w:rPr>
          <w:b/>
          <w:bCs/>
          <w:sz w:val="26"/>
          <w:szCs w:val="26"/>
          <w:rtl/>
          <w:lang w:bidi="ar-LB"/>
        </w:rPr>
      </w:pPr>
      <w:r w:rsidRPr="00290A18">
        <w:rPr>
          <w:b/>
          <w:bCs/>
          <w:sz w:val="26"/>
          <w:szCs w:val="26"/>
          <w:rtl/>
          <w:lang w:bidi="ar-LB"/>
        </w:rPr>
        <w:t>الجدول 4-</w:t>
      </w:r>
      <w:r w:rsidR="00F05C5C" w:rsidRPr="00290A18">
        <w:rPr>
          <w:b/>
          <w:bCs/>
          <w:sz w:val="26"/>
          <w:szCs w:val="26"/>
          <w:rtl/>
          <w:lang w:bidi="ar-LB"/>
        </w:rPr>
        <w:t xml:space="preserve"> المشروعات </w:t>
      </w:r>
      <w:r w:rsidRPr="00290A18">
        <w:rPr>
          <w:b/>
          <w:bCs/>
          <w:sz w:val="26"/>
          <w:szCs w:val="26"/>
          <w:rtl/>
          <w:lang w:bidi="ar-LB"/>
        </w:rPr>
        <w:t xml:space="preserve">المتعلقة بالمواد الهيدروفلوروكربونية </w:t>
      </w:r>
      <w:r w:rsidR="00F05C5C" w:rsidRPr="00290A18">
        <w:rPr>
          <w:b/>
          <w:bCs/>
          <w:sz w:val="26"/>
          <w:szCs w:val="26"/>
          <w:rtl/>
          <w:lang w:bidi="ar-LB"/>
        </w:rPr>
        <w:t>المعتمدة في إطار المساهمات العادية</w:t>
      </w:r>
    </w:p>
    <w:tbl>
      <w:tblPr>
        <w:bidiVisual/>
        <w:tblW w:w="9625" w:type="dxa"/>
        <w:tblLook w:val="04A0" w:firstRow="1" w:lastRow="0" w:firstColumn="1" w:lastColumn="0" w:noHBand="0" w:noVBand="1"/>
      </w:tblPr>
      <w:tblGrid>
        <w:gridCol w:w="1885"/>
        <w:gridCol w:w="990"/>
        <w:gridCol w:w="1041"/>
        <w:gridCol w:w="1209"/>
        <w:gridCol w:w="1116"/>
        <w:gridCol w:w="1116"/>
        <w:gridCol w:w="1116"/>
        <w:gridCol w:w="1152"/>
      </w:tblGrid>
      <w:tr w:rsidR="00F05C5C" w:rsidRPr="007D05ED" w14:paraId="592D203A" w14:textId="77777777" w:rsidTr="0044646A">
        <w:trPr>
          <w:trHeight w:val="264"/>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AEDD80" w14:textId="77777777" w:rsidR="00F05C5C" w:rsidRPr="007D05ED" w:rsidRDefault="0044646A" w:rsidP="0044646A">
            <w:pPr>
              <w:keepNext/>
              <w:keepLines/>
              <w:bidi/>
              <w:jc w:val="center"/>
              <w:rPr>
                <w:b/>
                <w:bCs/>
                <w:sz w:val="20"/>
                <w:rtl/>
                <w:lang w:eastAsia="en-CA" w:bidi="ar-LB"/>
              </w:rPr>
            </w:pPr>
            <w:r>
              <w:rPr>
                <w:b/>
                <w:bCs/>
                <w:sz w:val="20"/>
                <w:rtl/>
                <w:lang w:eastAsia="en-CA" w:bidi="ar-LB"/>
              </w:rPr>
              <w:t>النوع</w:t>
            </w:r>
          </w:p>
        </w:tc>
        <w:tc>
          <w:tcPr>
            <w:tcW w:w="32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C745E26" w14:textId="77777777" w:rsidR="00F05C5C" w:rsidRPr="007D05ED" w:rsidRDefault="0044646A" w:rsidP="00D33CF9">
            <w:pPr>
              <w:keepNext/>
              <w:keepLines/>
              <w:bidi/>
              <w:jc w:val="center"/>
              <w:rPr>
                <w:b/>
                <w:bCs/>
                <w:sz w:val="20"/>
                <w:rtl/>
                <w:lang w:eastAsia="en-CA" w:bidi="ar-LB"/>
              </w:rPr>
            </w:pPr>
            <w:r>
              <w:rPr>
                <w:b/>
                <w:bCs/>
                <w:sz w:val="20"/>
                <w:rtl/>
                <w:lang w:eastAsia="en-CA" w:bidi="ar-LB"/>
              </w:rPr>
              <w:t>عدد المشرو</w:t>
            </w:r>
            <w:r w:rsidR="00F05C5C" w:rsidRPr="007D05ED">
              <w:rPr>
                <w:b/>
                <w:bCs/>
                <w:sz w:val="20"/>
                <w:rtl/>
                <w:lang w:eastAsia="en-CA" w:bidi="ar-LB"/>
              </w:rPr>
              <w:t>ع</w:t>
            </w:r>
            <w:r>
              <w:rPr>
                <w:b/>
                <w:bCs/>
                <w:sz w:val="20"/>
                <w:rtl/>
                <w:lang w:eastAsia="en-CA" w:bidi="ar-LB"/>
              </w:rPr>
              <w:t>ات</w:t>
            </w:r>
          </w:p>
        </w:tc>
        <w:tc>
          <w:tcPr>
            <w:tcW w:w="45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74CD24F" w14:textId="77777777" w:rsidR="00F05C5C" w:rsidRPr="007D05ED" w:rsidRDefault="00F05C5C" w:rsidP="00D33CF9">
            <w:pPr>
              <w:keepNext/>
              <w:keepLines/>
              <w:bidi/>
              <w:jc w:val="center"/>
              <w:rPr>
                <w:b/>
                <w:bCs/>
                <w:sz w:val="20"/>
                <w:rtl/>
                <w:lang w:eastAsia="en-CA" w:bidi="ar-LB"/>
              </w:rPr>
            </w:pPr>
            <w:r w:rsidRPr="007D05ED">
              <w:rPr>
                <w:b/>
                <w:bCs/>
                <w:sz w:val="20"/>
                <w:rtl/>
                <w:lang w:eastAsia="en-CA" w:bidi="ar-LB"/>
              </w:rPr>
              <w:t xml:space="preserve">التمويل (بالدولار </w:t>
            </w:r>
            <w:proofErr w:type="gramStart"/>
            <w:r w:rsidRPr="007D05ED">
              <w:rPr>
                <w:b/>
                <w:bCs/>
                <w:sz w:val="20"/>
                <w:rtl/>
                <w:lang w:eastAsia="en-CA" w:bidi="ar-LB"/>
              </w:rPr>
              <w:t>الأمريكي)*</w:t>
            </w:r>
            <w:proofErr w:type="gramEnd"/>
          </w:p>
        </w:tc>
      </w:tr>
      <w:tr w:rsidR="0044646A" w:rsidRPr="007D05ED" w14:paraId="78E008A7" w14:textId="77777777" w:rsidTr="002A7ADC">
        <w:trPr>
          <w:trHeight w:val="47"/>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333A30E8" w14:textId="77777777" w:rsidR="0044646A" w:rsidRPr="007D05ED" w:rsidRDefault="0044646A" w:rsidP="00D33CF9">
            <w:pPr>
              <w:keepNext/>
              <w:keepLines/>
              <w:jc w:val="left"/>
              <w:rPr>
                <w:b/>
                <w:bCs/>
                <w:sz w:val="20"/>
                <w:rtl/>
                <w:lang w:eastAsia="en-CA" w:bidi="ar-LB"/>
              </w:rPr>
            </w:pPr>
          </w:p>
        </w:tc>
        <w:tc>
          <w:tcPr>
            <w:tcW w:w="990" w:type="dxa"/>
            <w:tcBorders>
              <w:top w:val="nil"/>
              <w:left w:val="nil"/>
              <w:bottom w:val="single" w:sz="4" w:space="0" w:color="auto"/>
              <w:right w:val="single" w:sz="4" w:space="0" w:color="auto"/>
            </w:tcBorders>
            <w:shd w:val="clear" w:color="auto" w:fill="auto"/>
            <w:hideMark/>
          </w:tcPr>
          <w:p w14:paraId="5A72F3F8" w14:textId="77777777" w:rsidR="0044646A" w:rsidRPr="007D05ED" w:rsidRDefault="0044646A" w:rsidP="002A7ADC">
            <w:pPr>
              <w:bidi/>
              <w:ind w:left="-202" w:right="-243"/>
              <w:jc w:val="center"/>
              <w:rPr>
                <w:b/>
                <w:bCs/>
                <w:sz w:val="18"/>
                <w:szCs w:val="18"/>
                <w:rtl/>
                <w:lang w:eastAsia="en-CA" w:bidi="ar-LB"/>
              </w:rPr>
            </w:pPr>
            <w:r>
              <w:rPr>
                <w:b/>
                <w:bCs/>
                <w:sz w:val="18"/>
                <w:szCs w:val="18"/>
                <w:rtl/>
                <w:lang w:eastAsia="en-CA" w:bidi="ar-LB"/>
              </w:rPr>
              <w:t>المعتمدة</w:t>
            </w:r>
          </w:p>
        </w:tc>
        <w:tc>
          <w:tcPr>
            <w:tcW w:w="1041" w:type="dxa"/>
            <w:tcBorders>
              <w:top w:val="nil"/>
              <w:left w:val="nil"/>
              <w:bottom w:val="single" w:sz="4" w:space="0" w:color="auto"/>
              <w:right w:val="single" w:sz="4" w:space="0" w:color="auto"/>
            </w:tcBorders>
            <w:shd w:val="clear" w:color="auto" w:fill="auto"/>
            <w:hideMark/>
          </w:tcPr>
          <w:p w14:paraId="07065A12" w14:textId="77777777" w:rsidR="0044646A" w:rsidRPr="007D05ED" w:rsidRDefault="0044646A" w:rsidP="002A7ADC">
            <w:pPr>
              <w:bidi/>
              <w:ind w:left="-202" w:right="-243"/>
              <w:jc w:val="center"/>
              <w:rPr>
                <w:b/>
                <w:bCs/>
                <w:sz w:val="18"/>
                <w:szCs w:val="18"/>
                <w:rtl/>
                <w:lang w:eastAsia="en-CA" w:bidi="ar-LB"/>
              </w:rPr>
            </w:pPr>
            <w:r>
              <w:rPr>
                <w:b/>
                <w:bCs/>
                <w:sz w:val="18"/>
                <w:szCs w:val="18"/>
                <w:rtl/>
                <w:lang w:eastAsia="en-CA" w:bidi="ar-LB"/>
              </w:rPr>
              <w:t>المنجزة</w:t>
            </w:r>
          </w:p>
        </w:tc>
        <w:tc>
          <w:tcPr>
            <w:tcW w:w="1209" w:type="dxa"/>
            <w:tcBorders>
              <w:top w:val="nil"/>
              <w:left w:val="nil"/>
              <w:bottom w:val="single" w:sz="4" w:space="0" w:color="auto"/>
              <w:right w:val="single" w:sz="4" w:space="0" w:color="auto"/>
            </w:tcBorders>
            <w:shd w:val="clear" w:color="auto" w:fill="auto"/>
            <w:vAlign w:val="center"/>
            <w:hideMark/>
          </w:tcPr>
          <w:p w14:paraId="19BA2A60" w14:textId="77777777" w:rsidR="0044646A" w:rsidRPr="007D05ED" w:rsidRDefault="0044646A" w:rsidP="00D33CF9">
            <w:pPr>
              <w:keepNext/>
              <w:keepLines/>
              <w:bidi/>
              <w:ind w:left="-109" w:right="-33"/>
              <w:jc w:val="center"/>
              <w:rPr>
                <w:b/>
                <w:bCs/>
                <w:sz w:val="20"/>
                <w:rtl/>
                <w:lang w:eastAsia="en-CA" w:bidi="ar-LB"/>
              </w:rPr>
            </w:pPr>
            <w:r w:rsidRPr="007D05ED">
              <w:rPr>
                <w:b/>
                <w:bCs/>
                <w:sz w:val="20"/>
                <w:rtl/>
                <w:lang w:eastAsia="en-CA" w:bidi="ar-LB"/>
              </w:rPr>
              <w:t xml:space="preserve">٪ </w:t>
            </w:r>
            <w:r>
              <w:rPr>
                <w:b/>
                <w:bCs/>
                <w:sz w:val="18"/>
                <w:szCs w:val="18"/>
                <w:rtl/>
                <w:lang w:eastAsia="en-CA" w:bidi="ar-LB"/>
              </w:rPr>
              <w:t>المنجزة</w:t>
            </w:r>
          </w:p>
        </w:tc>
        <w:tc>
          <w:tcPr>
            <w:tcW w:w="1116" w:type="dxa"/>
            <w:tcBorders>
              <w:top w:val="nil"/>
              <w:left w:val="nil"/>
              <w:bottom w:val="single" w:sz="4" w:space="0" w:color="auto"/>
              <w:right w:val="single" w:sz="4" w:space="0" w:color="auto"/>
            </w:tcBorders>
            <w:shd w:val="clear" w:color="auto" w:fill="auto"/>
            <w:vAlign w:val="center"/>
            <w:hideMark/>
          </w:tcPr>
          <w:p w14:paraId="15F86371" w14:textId="77777777" w:rsidR="0044646A" w:rsidRPr="007D05ED" w:rsidRDefault="0044646A" w:rsidP="00D33CF9">
            <w:pPr>
              <w:keepNext/>
              <w:keepLines/>
              <w:bidi/>
              <w:ind w:left="-109" w:right="-33"/>
              <w:jc w:val="center"/>
              <w:rPr>
                <w:b/>
                <w:bCs/>
                <w:sz w:val="20"/>
                <w:rtl/>
                <w:lang w:eastAsia="en-CA" w:bidi="ar-LB"/>
              </w:rPr>
            </w:pPr>
            <w:r>
              <w:rPr>
                <w:b/>
                <w:bCs/>
                <w:sz w:val="18"/>
                <w:szCs w:val="18"/>
                <w:rtl/>
                <w:lang w:eastAsia="en-CA" w:bidi="ar-LB"/>
              </w:rPr>
              <w:t>المعتمد</w:t>
            </w:r>
          </w:p>
        </w:tc>
        <w:tc>
          <w:tcPr>
            <w:tcW w:w="1116" w:type="dxa"/>
            <w:tcBorders>
              <w:top w:val="nil"/>
              <w:left w:val="nil"/>
              <w:bottom w:val="single" w:sz="4" w:space="0" w:color="auto"/>
              <w:right w:val="single" w:sz="4" w:space="0" w:color="auto"/>
            </w:tcBorders>
            <w:shd w:val="clear" w:color="auto" w:fill="auto"/>
            <w:vAlign w:val="center"/>
            <w:hideMark/>
          </w:tcPr>
          <w:p w14:paraId="750BB339" w14:textId="77777777" w:rsidR="0044646A" w:rsidRPr="007D05ED" w:rsidRDefault="0044646A" w:rsidP="00D33CF9">
            <w:pPr>
              <w:keepNext/>
              <w:keepLines/>
              <w:bidi/>
              <w:ind w:left="-109" w:right="-33"/>
              <w:jc w:val="center"/>
              <w:rPr>
                <w:b/>
                <w:bCs/>
                <w:sz w:val="20"/>
                <w:rtl/>
                <w:lang w:eastAsia="en-CA" w:bidi="ar-LB"/>
              </w:rPr>
            </w:pPr>
            <w:r>
              <w:rPr>
                <w:b/>
                <w:bCs/>
                <w:sz w:val="20"/>
                <w:rtl/>
                <w:lang w:eastAsia="en-CA" w:bidi="ar-LB"/>
              </w:rPr>
              <w:t>الم</w:t>
            </w:r>
            <w:r w:rsidRPr="007D05ED">
              <w:rPr>
                <w:b/>
                <w:bCs/>
                <w:sz w:val="20"/>
                <w:rtl/>
                <w:lang w:eastAsia="en-CA" w:bidi="ar-LB"/>
              </w:rPr>
              <w:t>صر</w:t>
            </w:r>
            <w:r>
              <w:rPr>
                <w:b/>
                <w:bCs/>
                <w:sz w:val="20"/>
                <w:rtl/>
                <w:lang w:eastAsia="en-CA" w:bidi="ar-LB"/>
              </w:rPr>
              <w:t>و</w:t>
            </w:r>
            <w:r w:rsidRPr="007D05ED">
              <w:rPr>
                <w:b/>
                <w:bCs/>
                <w:sz w:val="20"/>
                <w:rtl/>
                <w:lang w:eastAsia="en-CA" w:bidi="ar-LB"/>
              </w:rPr>
              <w:t>ف</w:t>
            </w:r>
          </w:p>
        </w:tc>
        <w:tc>
          <w:tcPr>
            <w:tcW w:w="1116" w:type="dxa"/>
            <w:tcBorders>
              <w:top w:val="nil"/>
              <w:left w:val="nil"/>
              <w:bottom w:val="single" w:sz="4" w:space="0" w:color="auto"/>
              <w:right w:val="single" w:sz="4" w:space="0" w:color="auto"/>
            </w:tcBorders>
            <w:shd w:val="clear" w:color="auto" w:fill="auto"/>
            <w:vAlign w:val="center"/>
            <w:hideMark/>
          </w:tcPr>
          <w:p w14:paraId="5CE7955B" w14:textId="77777777" w:rsidR="0044646A" w:rsidRPr="007D05ED" w:rsidRDefault="0044646A" w:rsidP="00D33CF9">
            <w:pPr>
              <w:keepNext/>
              <w:keepLines/>
              <w:bidi/>
              <w:ind w:left="-109" w:right="-33"/>
              <w:jc w:val="center"/>
              <w:rPr>
                <w:b/>
                <w:bCs/>
                <w:sz w:val="20"/>
                <w:rtl/>
                <w:lang w:eastAsia="en-CA" w:bidi="ar-LB"/>
              </w:rPr>
            </w:pPr>
            <w:r>
              <w:rPr>
                <w:b/>
                <w:bCs/>
                <w:sz w:val="20"/>
                <w:rtl/>
                <w:lang w:eastAsia="en-CA" w:bidi="ar-LB"/>
              </w:rPr>
              <w:t>الرصيد</w:t>
            </w:r>
          </w:p>
        </w:tc>
        <w:tc>
          <w:tcPr>
            <w:tcW w:w="1152" w:type="dxa"/>
            <w:tcBorders>
              <w:top w:val="nil"/>
              <w:left w:val="nil"/>
              <w:bottom w:val="single" w:sz="4" w:space="0" w:color="auto"/>
              <w:right w:val="single" w:sz="4" w:space="0" w:color="auto"/>
            </w:tcBorders>
            <w:shd w:val="clear" w:color="auto" w:fill="auto"/>
            <w:vAlign w:val="center"/>
            <w:hideMark/>
          </w:tcPr>
          <w:p w14:paraId="3B59A371" w14:textId="77777777" w:rsidR="0044646A" w:rsidRPr="007D05ED" w:rsidRDefault="0044646A" w:rsidP="0044646A">
            <w:pPr>
              <w:keepNext/>
              <w:keepLines/>
              <w:bidi/>
              <w:ind w:left="-245" w:right="-199"/>
              <w:jc w:val="center"/>
              <w:rPr>
                <w:b/>
                <w:bCs/>
                <w:sz w:val="20"/>
                <w:rtl/>
                <w:lang w:eastAsia="en-CA" w:bidi="ar-LB"/>
              </w:rPr>
            </w:pPr>
            <w:r w:rsidRPr="007D05ED">
              <w:rPr>
                <w:b/>
                <w:bCs/>
                <w:sz w:val="20"/>
                <w:rtl/>
                <w:lang w:eastAsia="en-CA" w:bidi="ar-LB"/>
              </w:rPr>
              <w:t xml:space="preserve">% </w:t>
            </w:r>
            <w:r>
              <w:rPr>
                <w:b/>
                <w:bCs/>
                <w:sz w:val="20"/>
                <w:rtl/>
                <w:lang w:eastAsia="en-CA" w:bidi="ar-LB"/>
              </w:rPr>
              <w:t>المصروف</w:t>
            </w:r>
          </w:p>
        </w:tc>
      </w:tr>
      <w:tr w:rsidR="00FB26F4" w:rsidRPr="007D05ED" w14:paraId="0FBDC7A1" w14:textId="77777777" w:rsidTr="0044646A">
        <w:trPr>
          <w:trHeight w:val="264"/>
        </w:trPr>
        <w:tc>
          <w:tcPr>
            <w:tcW w:w="1885" w:type="dxa"/>
            <w:tcBorders>
              <w:top w:val="nil"/>
              <w:left w:val="single" w:sz="4" w:space="0" w:color="auto"/>
              <w:bottom w:val="single" w:sz="4" w:space="0" w:color="auto"/>
              <w:right w:val="single" w:sz="4" w:space="0" w:color="auto"/>
            </w:tcBorders>
            <w:shd w:val="clear" w:color="auto" w:fill="auto"/>
            <w:noWrap/>
            <w:hideMark/>
          </w:tcPr>
          <w:p w14:paraId="45B8F05E" w14:textId="77777777" w:rsidR="00FB26F4" w:rsidRPr="007D05ED" w:rsidRDefault="00FB26F4" w:rsidP="00FB26F4">
            <w:pPr>
              <w:keepNext/>
              <w:keepLines/>
              <w:bidi/>
              <w:jc w:val="left"/>
              <w:rPr>
                <w:sz w:val="20"/>
                <w:rtl/>
                <w:lang w:eastAsia="en-CA" w:bidi="ar-LB"/>
              </w:rPr>
            </w:pPr>
            <w:r w:rsidRPr="007D05ED">
              <w:rPr>
                <w:sz w:val="20"/>
                <w:rtl/>
                <w:lang w:eastAsia="en-CA" w:bidi="ar-LB"/>
              </w:rPr>
              <w:t>استثمار</w:t>
            </w:r>
            <w:r>
              <w:rPr>
                <w:sz w:val="20"/>
                <w:rtl/>
                <w:lang w:eastAsia="en-CA" w:bidi="ar-LB"/>
              </w:rPr>
              <w:t>ية</w:t>
            </w:r>
            <w:r w:rsidRPr="007D05ED">
              <w:rPr>
                <w:sz w:val="20"/>
                <w:rtl/>
                <w:lang w:eastAsia="en-CA" w:bidi="ar-LB"/>
              </w:rPr>
              <w:t>**</w:t>
            </w:r>
          </w:p>
        </w:tc>
        <w:tc>
          <w:tcPr>
            <w:tcW w:w="990" w:type="dxa"/>
            <w:tcBorders>
              <w:top w:val="nil"/>
              <w:left w:val="nil"/>
              <w:bottom w:val="single" w:sz="4" w:space="0" w:color="auto"/>
              <w:right w:val="single" w:sz="4" w:space="0" w:color="auto"/>
            </w:tcBorders>
            <w:shd w:val="clear" w:color="auto" w:fill="auto"/>
            <w:noWrap/>
            <w:hideMark/>
          </w:tcPr>
          <w:p w14:paraId="62EA302C" w14:textId="0EF3F1F9" w:rsidR="00FB26F4" w:rsidRPr="007D05ED" w:rsidRDefault="00FB26F4" w:rsidP="00FB26F4">
            <w:pPr>
              <w:keepNext/>
              <w:keepLines/>
              <w:jc w:val="right"/>
              <w:rPr>
                <w:sz w:val="20"/>
                <w:lang w:eastAsia="en-CA" w:bidi="ar-LB"/>
              </w:rPr>
            </w:pPr>
            <w:r w:rsidRPr="007D05ED">
              <w:rPr>
                <w:sz w:val="20"/>
                <w:lang w:eastAsia="en-CA" w:bidi="ar-LB"/>
              </w:rPr>
              <w:t>11</w:t>
            </w:r>
          </w:p>
        </w:tc>
        <w:tc>
          <w:tcPr>
            <w:tcW w:w="1041" w:type="dxa"/>
            <w:tcBorders>
              <w:top w:val="nil"/>
              <w:left w:val="nil"/>
              <w:bottom w:val="single" w:sz="4" w:space="0" w:color="auto"/>
              <w:right w:val="single" w:sz="4" w:space="0" w:color="auto"/>
            </w:tcBorders>
            <w:shd w:val="clear" w:color="auto" w:fill="auto"/>
            <w:noWrap/>
            <w:hideMark/>
          </w:tcPr>
          <w:p w14:paraId="4D46E2A6" w14:textId="0EE6CB21" w:rsidR="00FB26F4" w:rsidRPr="007D05ED" w:rsidRDefault="00FB26F4" w:rsidP="00FB26F4">
            <w:pPr>
              <w:keepNext/>
              <w:keepLines/>
              <w:jc w:val="right"/>
              <w:rPr>
                <w:sz w:val="20"/>
                <w:lang w:eastAsia="en-CA" w:bidi="ar-LB"/>
              </w:rPr>
            </w:pPr>
            <w:r w:rsidRPr="007D05ED">
              <w:rPr>
                <w:sz w:val="20"/>
                <w:lang w:eastAsia="en-CA" w:bidi="ar-LB"/>
              </w:rPr>
              <w:t>4</w:t>
            </w:r>
          </w:p>
        </w:tc>
        <w:tc>
          <w:tcPr>
            <w:tcW w:w="1209" w:type="dxa"/>
            <w:tcBorders>
              <w:top w:val="nil"/>
              <w:left w:val="nil"/>
              <w:bottom w:val="single" w:sz="4" w:space="0" w:color="auto"/>
              <w:right w:val="single" w:sz="4" w:space="0" w:color="auto"/>
            </w:tcBorders>
            <w:shd w:val="clear" w:color="auto" w:fill="auto"/>
            <w:noWrap/>
            <w:hideMark/>
          </w:tcPr>
          <w:p w14:paraId="3371CBE7" w14:textId="1A53A3D4" w:rsidR="00FB26F4" w:rsidRPr="007D05ED" w:rsidRDefault="00FB26F4" w:rsidP="00FB26F4">
            <w:pPr>
              <w:keepNext/>
              <w:keepLines/>
              <w:jc w:val="right"/>
              <w:rPr>
                <w:sz w:val="20"/>
                <w:lang w:eastAsia="en-CA" w:bidi="ar-LB"/>
              </w:rPr>
            </w:pPr>
            <w:r w:rsidRPr="007D05ED">
              <w:rPr>
                <w:sz w:val="20"/>
                <w:lang w:eastAsia="en-CA" w:bidi="ar-LB"/>
              </w:rPr>
              <w:t>36</w:t>
            </w:r>
          </w:p>
        </w:tc>
        <w:tc>
          <w:tcPr>
            <w:tcW w:w="1116" w:type="dxa"/>
            <w:tcBorders>
              <w:top w:val="nil"/>
              <w:left w:val="nil"/>
              <w:bottom w:val="single" w:sz="4" w:space="0" w:color="auto"/>
              <w:right w:val="single" w:sz="4" w:space="0" w:color="auto"/>
            </w:tcBorders>
            <w:shd w:val="clear" w:color="auto" w:fill="auto"/>
            <w:noWrap/>
            <w:hideMark/>
          </w:tcPr>
          <w:p w14:paraId="2FA82F57" w14:textId="1E668BF0" w:rsidR="00FB26F4" w:rsidRPr="007D05ED" w:rsidRDefault="00FB26F4" w:rsidP="00FB26F4">
            <w:pPr>
              <w:keepNext/>
              <w:keepLines/>
              <w:jc w:val="right"/>
              <w:rPr>
                <w:sz w:val="20"/>
                <w:lang w:eastAsia="en-CA" w:bidi="ar-LB"/>
              </w:rPr>
            </w:pPr>
            <w:r w:rsidRPr="007D05ED">
              <w:rPr>
                <w:sz w:val="20"/>
                <w:lang w:eastAsia="en-CA" w:bidi="ar-LB"/>
              </w:rPr>
              <w:t>7,247,922</w:t>
            </w:r>
          </w:p>
        </w:tc>
        <w:tc>
          <w:tcPr>
            <w:tcW w:w="1116" w:type="dxa"/>
            <w:tcBorders>
              <w:top w:val="nil"/>
              <w:left w:val="nil"/>
              <w:bottom w:val="single" w:sz="4" w:space="0" w:color="auto"/>
              <w:right w:val="single" w:sz="4" w:space="0" w:color="auto"/>
            </w:tcBorders>
            <w:shd w:val="clear" w:color="auto" w:fill="auto"/>
            <w:noWrap/>
            <w:hideMark/>
          </w:tcPr>
          <w:p w14:paraId="622CEEF3" w14:textId="7D0152A0" w:rsidR="00FB26F4" w:rsidRPr="007D05ED" w:rsidRDefault="00FB26F4" w:rsidP="00FB26F4">
            <w:pPr>
              <w:keepNext/>
              <w:keepLines/>
              <w:jc w:val="right"/>
              <w:rPr>
                <w:sz w:val="20"/>
                <w:lang w:eastAsia="en-CA" w:bidi="ar-LB"/>
              </w:rPr>
            </w:pPr>
            <w:r w:rsidRPr="007D05ED">
              <w:rPr>
                <w:sz w:val="20"/>
                <w:lang w:eastAsia="en-CA" w:bidi="ar-LB"/>
              </w:rPr>
              <w:t>5,270,534</w:t>
            </w:r>
          </w:p>
        </w:tc>
        <w:tc>
          <w:tcPr>
            <w:tcW w:w="1116" w:type="dxa"/>
            <w:tcBorders>
              <w:top w:val="nil"/>
              <w:left w:val="nil"/>
              <w:bottom w:val="single" w:sz="4" w:space="0" w:color="auto"/>
              <w:right w:val="single" w:sz="4" w:space="0" w:color="auto"/>
            </w:tcBorders>
            <w:shd w:val="clear" w:color="auto" w:fill="auto"/>
            <w:noWrap/>
            <w:hideMark/>
          </w:tcPr>
          <w:p w14:paraId="70D7D204" w14:textId="41268879" w:rsidR="00FB26F4" w:rsidRPr="007D05ED" w:rsidRDefault="00FB26F4" w:rsidP="00FB26F4">
            <w:pPr>
              <w:keepNext/>
              <w:keepLines/>
              <w:jc w:val="right"/>
              <w:rPr>
                <w:sz w:val="20"/>
                <w:lang w:eastAsia="en-CA" w:bidi="ar-LB"/>
              </w:rPr>
            </w:pPr>
            <w:r w:rsidRPr="007D05ED">
              <w:rPr>
                <w:sz w:val="20"/>
                <w:lang w:eastAsia="en-CA" w:bidi="ar-LB"/>
              </w:rPr>
              <w:t>1,977,388</w:t>
            </w:r>
          </w:p>
        </w:tc>
        <w:tc>
          <w:tcPr>
            <w:tcW w:w="1152" w:type="dxa"/>
            <w:tcBorders>
              <w:top w:val="nil"/>
              <w:left w:val="nil"/>
              <w:bottom w:val="single" w:sz="4" w:space="0" w:color="auto"/>
              <w:right w:val="single" w:sz="4" w:space="0" w:color="auto"/>
            </w:tcBorders>
            <w:shd w:val="clear" w:color="auto" w:fill="auto"/>
            <w:noWrap/>
            <w:hideMark/>
          </w:tcPr>
          <w:p w14:paraId="22A0D951" w14:textId="2173EDFB" w:rsidR="00FB26F4" w:rsidRPr="007D05ED" w:rsidRDefault="00FB26F4" w:rsidP="00FB26F4">
            <w:pPr>
              <w:keepNext/>
              <w:keepLines/>
              <w:jc w:val="right"/>
              <w:rPr>
                <w:sz w:val="20"/>
                <w:lang w:eastAsia="en-CA" w:bidi="ar-LB"/>
              </w:rPr>
            </w:pPr>
            <w:r w:rsidRPr="007D05ED">
              <w:rPr>
                <w:sz w:val="20"/>
                <w:lang w:eastAsia="en-CA" w:bidi="ar-LB"/>
              </w:rPr>
              <w:t>73</w:t>
            </w:r>
          </w:p>
        </w:tc>
      </w:tr>
      <w:tr w:rsidR="00FB26F4" w:rsidRPr="007D05ED" w14:paraId="0D0804BB" w14:textId="77777777" w:rsidTr="0044646A">
        <w:trPr>
          <w:trHeight w:val="47"/>
        </w:trPr>
        <w:tc>
          <w:tcPr>
            <w:tcW w:w="1885" w:type="dxa"/>
            <w:tcBorders>
              <w:top w:val="nil"/>
              <w:left w:val="single" w:sz="4" w:space="0" w:color="auto"/>
              <w:bottom w:val="single" w:sz="4" w:space="0" w:color="auto"/>
              <w:right w:val="single" w:sz="4" w:space="0" w:color="auto"/>
            </w:tcBorders>
            <w:shd w:val="clear" w:color="auto" w:fill="auto"/>
            <w:hideMark/>
          </w:tcPr>
          <w:p w14:paraId="7EA01EBC" w14:textId="77777777" w:rsidR="00FB26F4" w:rsidRPr="007D05ED" w:rsidRDefault="00FB26F4" w:rsidP="00FB26F4">
            <w:pPr>
              <w:keepNext/>
              <w:keepLines/>
              <w:bidi/>
              <w:jc w:val="left"/>
              <w:rPr>
                <w:sz w:val="20"/>
                <w:rtl/>
                <w:lang w:eastAsia="en-CA" w:bidi="ar-LB"/>
              </w:rPr>
            </w:pPr>
            <w:r w:rsidRPr="007D05ED">
              <w:rPr>
                <w:sz w:val="20"/>
                <w:rtl/>
                <w:lang w:eastAsia="en-CA" w:bidi="ar-LB"/>
              </w:rPr>
              <w:t>إعداد المشروع</w:t>
            </w:r>
          </w:p>
        </w:tc>
        <w:tc>
          <w:tcPr>
            <w:tcW w:w="990" w:type="dxa"/>
            <w:tcBorders>
              <w:top w:val="nil"/>
              <w:left w:val="nil"/>
              <w:bottom w:val="single" w:sz="4" w:space="0" w:color="auto"/>
              <w:right w:val="single" w:sz="4" w:space="0" w:color="auto"/>
            </w:tcBorders>
            <w:shd w:val="clear" w:color="auto" w:fill="auto"/>
            <w:noWrap/>
            <w:hideMark/>
          </w:tcPr>
          <w:p w14:paraId="5FC81BCA" w14:textId="23567288" w:rsidR="00FB26F4" w:rsidRPr="007D05ED" w:rsidRDefault="00FB26F4" w:rsidP="00FB26F4">
            <w:pPr>
              <w:keepNext/>
              <w:keepLines/>
              <w:jc w:val="right"/>
              <w:rPr>
                <w:sz w:val="20"/>
                <w:lang w:eastAsia="en-CA" w:bidi="ar-LB"/>
              </w:rPr>
            </w:pPr>
            <w:r w:rsidRPr="007D05ED">
              <w:rPr>
                <w:sz w:val="20"/>
                <w:lang w:eastAsia="en-CA" w:bidi="ar-LB"/>
              </w:rPr>
              <w:t>138</w:t>
            </w:r>
          </w:p>
        </w:tc>
        <w:tc>
          <w:tcPr>
            <w:tcW w:w="1041" w:type="dxa"/>
            <w:tcBorders>
              <w:top w:val="nil"/>
              <w:left w:val="nil"/>
              <w:bottom w:val="single" w:sz="4" w:space="0" w:color="auto"/>
              <w:right w:val="single" w:sz="4" w:space="0" w:color="auto"/>
            </w:tcBorders>
            <w:shd w:val="clear" w:color="auto" w:fill="auto"/>
            <w:noWrap/>
            <w:hideMark/>
          </w:tcPr>
          <w:p w14:paraId="1ADEFA37" w14:textId="00B858CF" w:rsidR="00FB26F4" w:rsidRPr="007D05ED" w:rsidRDefault="00FB26F4" w:rsidP="00FB26F4">
            <w:pPr>
              <w:keepNext/>
              <w:keepLines/>
              <w:jc w:val="right"/>
              <w:rPr>
                <w:sz w:val="20"/>
                <w:lang w:eastAsia="en-CA" w:bidi="ar-LB"/>
              </w:rPr>
            </w:pPr>
            <w:r w:rsidRPr="007D05ED">
              <w:rPr>
                <w:sz w:val="20"/>
                <w:lang w:eastAsia="en-CA" w:bidi="ar-LB"/>
              </w:rPr>
              <w:t>4</w:t>
            </w:r>
          </w:p>
        </w:tc>
        <w:tc>
          <w:tcPr>
            <w:tcW w:w="1209" w:type="dxa"/>
            <w:tcBorders>
              <w:top w:val="nil"/>
              <w:left w:val="nil"/>
              <w:bottom w:val="single" w:sz="4" w:space="0" w:color="auto"/>
              <w:right w:val="single" w:sz="4" w:space="0" w:color="auto"/>
            </w:tcBorders>
            <w:shd w:val="clear" w:color="auto" w:fill="auto"/>
            <w:noWrap/>
            <w:hideMark/>
          </w:tcPr>
          <w:p w14:paraId="7731BDAF" w14:textId="48A0736F" w:rsidR="00FB26F4" w:rsidRPr="007D05ED" w:rsidRDefault="00FB26F4" w:rsidP="00FB26F4">
            <w:pPr>
              <w:keepNext/>
              <w:keepLines/>
              <w:jc w:val="right"/>
              <w:rPr>
                <w:sz w:val="20"/>
                <w:lang w:eastAsia="en-CA" w:bidi="ar-LB"/>
              </w:rPr>
            </w:pPr>
            <w:r w:rsidRPr="007D05ED">
              <w:rPr>
                <w:sz w:val="20"/>
                <w:lang w:eastAsia="en-CA" w:bidi="ar-LB"/>
              </w:rPr>
              <w:t>3</w:t>
            </w:r>
          </w:p>
        </w:tc>
        <w:tc>
          <w:tcPr>
            <w:tcW w:w="1116" w:type="dxa"/>
            <w:tcBorders>
              <w:top w:val="nil"/>
              <w:left w:val="nil"/>
              <w:bottom w:val="single" w:sz="4" w:space="0" w:color="auto"/>
              <w:right w:val="single" w:sz="4" w:space="0" w:color="auto"/>
            </w:tcBorders>
            <w:shd w:val="clear" w:color="auto" w:fill="auto"/>
            <w:hideMark/>
          </w:tcPr>
          <w:p w14:paraId="4A46DB22" w14:textId="1F31BB7D" w:rsidR="00FB26F4" w:rsidRPr="007D05ED" w:rsidRDefault="00FB26F4" w:rsidP="00FB26F4">
            <w:pPr>
              <w:keepNext/>
              <w:keepLines/>
              <w:jc w:val="right"/>
              <w:rPr>
                <w:sz w:val="20"/>
                <w:lang w:eastAsia="en-CA" w:bidi="ar-LB"/>
              </w:rPr>
            </w:pPr>
            <w:r w:rsidRPr="007D05ED">
              <w:rPr>
                <w:sz w:val="20"/>
                <w:lang w:eastAsia="en-CA" w:bidi="ar-LB"/>
              </w:rPr>
              <w:t>14,789,510</w:t>
            </w:r>
          </w:p>
        </w:tc>
        <w:tc>
          <w:tcPr>
            <w:tcW w:w="1116" w:type="dxa"/>
            <w:tcBorders>
              <w:top w:val="nil"/>
              <w:left w:val="nil"/>
              <w:bottom w:val="single" w:sz="4" w:space="0" w:color="auto"/>
              <w:right w:val="single" w:sz="4" w:space="0" w:color="auto"/>
            </w:tcBorders>
            <w:shd w:val="clear" w:color="auto" w:fill="auto"/>
            <w:hideMark/>
          </w:tcPr>
          <w:p w14:paraId="1B518B3C" w14:textId="5DF991BE" w:rsidR="00FB26F4" w:rsidRPr="007D05ED" w:rsidRDefault="00FB26F4" w:rsidP="00FB26F4">
            <w:pPr>
              <w:keepNext/>
              <w:keepLines/>
              <w:jc w:val="right"/>
              <w:rPr>
                <w:sz w:val="20"/>
                <w:lang w:eastAsia="en-CA" w:bidi="ar-LB"/>
              </w:rPr>
            </w:pPr>
            <w:r w:rsidRPr="007D05ED">
              <w:rPr>
                <w:sz w:val="20"/>
                <w:lang w:eastAsia="en-CA" w:bidi="ar-LB"/>
              </w:rPr>
              <w:t>2,069,657</w:t>
            </w:r>
          </w:p>
        </w:tc>
        <w:tc>
          <w:tcPr>
            <w:tcW w:w="1116" w:type="dxa"/>
            <w:tcBorders>
              <w:top w:val="nil"/>
              <w:left w:val="nil"/>
              <w:bottom w:val="single" w:sz="4" w:space="0" w:color="auto"/>
              <w:right w:val="single" w:sz="4" w:space="0" w:color="auto"/>
            </w:tcBorders>
            <w:shd w:val="clear" w:color="auto" w:fill="auto"/>
            <w:hideMark/>
          </w:tcPr>
          <w:p w14:paraId="22573525" w14:textId="54FD6034" w:rsidR="00FB26F4" w:rsidRPr="007D05ED" w:rsidRDefault="00FB26F4" w:rsidP="00FB26F4">
            <w:pPr>
              <w:keepNext/>
              <w:keepLines/>
              <w:jc w:val="right"/>
              <w:rPr>
                <w:sz w:val="20"/>
                <w:lang w:eastAsia="en-CA" w:bidi="ar-LB"/>
              </w:rPr>
            </w:pPr>
            <w:r w:rsidRPr="007D05ED">
              <w:rPr>
                <w:sz w:val="20"/>
                <w:lang w:eastAsia="en-CA" w:bidi="ar-LB"/>
              </w:rPr>
              <w:t>12,719,853</w:t>
            </w:r>
          </w:p>
        </w:tc>
        <w:tc>
          <w:tcPr>
            <w:tcW w:w="1152" w:type="dxa"/>
            <w:tcBorders>
              <w:top w:val="nil"/>
              <w:left w:val="nil"/>
              <w:bottom w:val="single" w:sz="4" w:space="0" w:color="auto"/>
              <w:right w:val="single" w:sz="4" w:space="0" w:color="auto"/>
            </w:tcBorders>
            <w:shd w:val="clear" w:color="auto" w:fill="auto"/>
            <w:noWrap/>
            <w:hideMark/>
          </w:tcPr>
          <w:p w14:paraId="069E96B3" w14:textId="6F2F5051" w:rsidR="00FB26F4" w:rsidRPr="007D05ED" w:rsidRDefault="00FB26F4" w:rsidP="00FB26F4">
            <w:pPr>
              <w:keepNext/>
              <w:keepLines/>
              <w:jc w:val="right"/>
              <w:rPr>
                <w:sz w:val="20"/>
                <w:lang w:eastAsia="en-CA" w:bidi="ar-LB"/>
              </w:rPr>
            </w:pPr>
            <w:r w:rsidRPr="007D05ED">
              <w:rPr>
                <w:sz w:val="20"/>
                <w:lang w:eastAsia="en-CA" w:bidi="ar-LB"/>
              </w:rPr>
              <w:t>14</w:t>
            </w:r>
          </w:p>
        </w:tc>
      </w:tr>
      <w:tr w:rsidR="00FB26F4" w:rsidRPr="007D05ED" w14:paraId="76263F2E" w14:textId="77777777" w:rsidTr="0044646A">
        <w:trPr>
          <w:trHeight w:val="47"/>
        </w:trPr>
        <w:tc>
          <w:tcPr>
            <w:tcW w:w="1885" w:type="dxa"/>
            <w:tcBorders>
              <w:top w:val="nil"/>
              <w:left w:val="single" w:sz="4" w:space="0" w:color="auto"/>
              <w:bottom w:val="single" w:sz="4" w:space="0" w:color="auto"/>
              <w:right w:val="single" w:sz="4" w:space="0" w:color="auto"/>
            </w:tcBorders>
            <w:shd w:val="clear" w:color="auto" w:fill="auto"/>
            <w:hideMark/>
          </w:tcPr>
          <w:p w14:paraId="07AA3A27" w14:textId="77777777" w:rsidR="00FB26F4" w:rsidRPr="007D05ED" w:rsidRDefault="00FB26F4" w:rsidP="00FB26F4">
            <w:pPr>
              <w:keepNext/>
              <w:keepLines/>
              <w:bidi/>
              <w:jc w:val="left"/>
              <w:rPr>
                <w:sz w:val="20"/>
                <w:rtl/>
                <w:lang w:eastAsia="en-CA" w:bidi="ar-LB"/>
              </w:rPr>
            </w:pPr>
            <w:r w:rsidRPr="007D05ED">
              <w:rPr>
                <w:sz w:val="20"/>
                <w:rtl/>
                <w:lang w:eastAsia="en-CA" w:bidi="ar-LB"/>
              </w:rPr>
              <w:t xml:space="preserve">المساعدة </w:t>
            </w:r>
            <w:r>
              <w:rPr>
                <w:sz w:val="20"/>
                <w:rtl/>
                <w:lang w:eastAsia="en-CA" w:bidi="ar-LB"/>
              </w:rPr>
              <w:t>الفنية</w:t>
            </w:r>
          </w:p>
        </w:tc>
        <w:tc>
          <w:tcPr>
            <w:tcW w:w="990" w:type="dxa"/>
            <w:tcBorders>
              <w:top w:val="nil"/>
              <w:left w:val="nil"/>
              <w:bottom w:val="single" w:sz="4" w:space="0" w:color="auto"/>
              <w:right w:val="single" w:sz="4" w:space="0" w:color="auto"/>
            </w:tcBorders>
            <w:shd w:val="clear" w:color="auto" w:fill="auto"/>
            <w:noWrap/>
            <w:hideMark/>
          </w:tcPr>
          <w:p w14:paraId="288590D5" w14:textId="14C9060A" w:rsidR="00FB26F4" w:rsidRPr="007D05ED" w:rsidRDefault="00FB26F4" w:rsidP="00FB26F4">
            <w:pPr>
              <w:keepNext/>
              <w:keepLines/>
              <w:jc w:val="right"/>
              <w:rPr>
                <w:sz w:val="20"/>
                <w:lang w:eastAsia="en-CA" w:bidi="ar-LB"/>
              </w:rPr>
            </w:pPr>
            <w:r w:rsidRPr="007D05ED">
              <w:rPr>
                <w:sz w:val="20"/>
                <w:lang w:eastAsia="en-CA" w:bidi="ar-LB"/>
              </w:rPr>
              <w:t>32</w:t>
            </w:r>
          </w:p>
        </w:tc>
        <w:tc>
          <w:tcPr>
            <w:tcW w:w="1041" w:type="dxa"/>
            <w:tcBorders>
              <w:top w:val="nil"/>
              <w:left w:val="nil"/>
              <w:bottom w:val="single" w:sz="4" w:space="0" w:color="auto"/>
              <w:right w:val="single" w:sz="4" w:space="0" w:color="auto"/>
            </w:tcBorders>
            <w:shd w:val="clear" w:color="auto" w:fill="auto"/>
            <w:hideMark/>
          </w:tcPr>
          <w:p w14:paraId="27120ABB" w14:textId="41934F63" w:rsidR="00FB26F4" w:rsidRPr="007D05ED" w:rsidRDefault="00FB26F4" w:rsidP="00FB26F4">
            <w:pPr>
              <w:keepNext/>
              <w:keepLines/>
              <w:jc w:val="right"/>
              <w:rPr>
                <w:sz w:val="20"/>
                <w:lang w:eastAsia="en-CA" w:bidi="ar-LB"/>
              </w:rPr>
            </w:pPr>
            <w:r w:rsidRPr="007D05ED">
              <w:rPr>
                <w:sz w:val="20"/>
                <w:lang w:eastAsia="en-CA" w:bidi="ar-LB"/>
              </w:rPr>
              <w:t>28</w:t>
            </w:r>
          </w:p>
        </w:tc>
        <w:tc>
          <w:tcPr>
            <w:tcW w:w="1209" w:type="dxa"/>
            <w:tcBorders>
              <w:top w:val="nil"/>
              <w:left w:val="nil"/>
              <w:bottom w:val="single" w:sz="4" w:space="0" w:color="auto"/>
              <w:right w:val="single" w:sz="4" w:space="0" w:color="auto"/>
            </w:tcBorders>
            <w:shd w:val="clear" w:color="auto" w:fill="auto"/>
            <w:noWrap/>
            <w:hideMark/>
          </w:tcPr>
          <w:p w14:paraId="7A32691E" w14:textId="3C3F2C64" w:rsidR="00FB26F4" w:rsidRPr="007D05ED" w:rsidRDefault="00FB26F4" w:rsidP="00FB26F4">
            <w:pPr>
              <w:keepNext/>
              <w:keepLines/>
              <w:jc w:val="right"/>
              <w:rPr>
                <w:sz w:val="20"/>
                <w:lang w:eastAsia="en-CA" w:bidi="ar-LB"/>
              </w:rPr>
            </w:pPr>
            <w:r w:rsidRPr="007D05ED">
              <w:rPr>
                <w:sz w:val="20"/>
                <w:lang w:eastAsia="en-CA" w:bidi="ar-LB"/>
              </w:rPr>
              <w:t>88</w:t>
            </w:r>
          </w:p>
        </w:tc>
        <w:tc>
          <w:tcPr>
            <w:tcW w:w="1116" w:type="dxa"/>
            <w:tcBorders>
              <w:top w:val="nil"/>
              <w:left w:val="nil"/>
              <w:bottom w:val="single" w:sz="4" w:space="0" w:color="auto"/>
              <w:right w:val="single" w:sz="4" w:space="0" w:color="auto"/>
            </w:tcBorders>
            <w:shd w:val="clear" w:color="auto" w:fill="auto"/>
            <w:hideMark/>
          </w:tcPr>
          <w:p w14:paraId="7AF7A525" w14:textId="5BCD047F" w:rsidR="00FB26F4" w:rsidRPr="007D05ED" w:rsidRDefault="00FB26F4" w:rsidP="00FB26F4">
            <w:pPr>
              <w:keepNext/>
              <w:keepLines/>
              <w:jc w:val="right"/>
              <w:rPr>
                <w:sz w:val="20"/>
                <w:lang w:eastAsia="en-CA" w:bidi="ar-LB"/>
              </w:rPr>
            </w:pPr>
            <w:r w:rsidRPr="007D05ED">
              <w:rPr>
                <w:sz w:val="20"/>
                <w:lang w:eastAsia="en-CA" w:bidi="ar-LB"/>
              </w:rPr>
              <w:t>4,280,353</w:t>
            </w:r>
          </w:p>
        </w:tc>
        <w:tc>
          <w:tcPr>
            <w:tcW w:w="1116" w:type="dxa"/>
            <w:tcBorders>
              <w:top w:val="nil"/>
              <w:left w:val="nil"/>
              <w:bottom w:val="single" w:sz="4" w:space="0" w:color="auto"/>
              <w:right w:val="single" w:sz="4" w:space="0" w:color="auto"/>
            </w:tcBorders>
            <w:shd w:val="clear" w:color="auto" w:fill="auto"/>
            <w:hideMark/>
          </w:tcPr>
          <w:p w14:paraId="09878963" w14:textId="21073C3B" w:rsidR="00FB26F4" w:rsidRPr="007D05ED" w:rsidRDefault="00FB26F4" w:rsidP="00FB26F4">
            <w:pPr>
              <w:keepNext/>
              <w:keepLines/>
              <w:jc w:val="right"/>
              <w:rPr>
                <w:sz w:val="20"/>
                <w:lang w:eastAsia="en-CA" w:bidi="ar-LB"/>
              </w:rPr>
            </w:pPr>
            <w:r w:rsidRPr="007D05ED">
              <w:rPr>
                <w:sz w:val="20"/>
                <w:lang w:eastAsia="en-CA" w:bidi="ar-LB"/>
              </w:rPr>
              <w:t>2,840,094</w:t>
            </w:r>
          </w:p>
        </w:tc>
        <w:tc>
          <w:tcPr>
            <w:tcW w:w="1116" w:type="dxa"/>
            <w:tcBorders>
              <w:top w:val="nil"/>
              <w:left w:val="nil"/>
              <w:bottom w:val="single" w:sz="4" w:space="0" w:color="auto"/>
              <w:right w:val="single" w:sz="4" w:space="0" w:color="auto"/>
            </w:tcBorders>
            <w:shd w:val="clear" w:color="auto" w:fill="auto"/>
            <w:hideMark/>
          </w:tcPr>
          <w:p w14:paraId="2FAE41B4" w14:textId="30B7E074" w:rsidR="00FB26F4" w:rsidRPr="007D05ED" w:rsidRDefault="00FB26F4" w:rsidP="00FB26F4">
            <w:pPr>
              <w:keepNext/>
              <w:keepLines/>
              <w:jc w:val="right"/>
              <w:rPr>
                <w:sz w:val="20"/>
                <w:lang w:eastAsia="en-CA" w:bidi="ar-LB"/>
              </w:rPr>
            </w:pPr>
            <w:r w:rsidRPr="007D05ED">
              <w:rPr>
                <w:sz w:val="20"/>
                <w:lang w:eastAsia="en-CA" w:bidi="ar-LB"/>
              </w:rPr>
              <w:t>1,440,260</w:t>
            </w:r>
          </w:p>
        </w:tc>
        <w:tc>
          <w:tcPr>
            <w:tcW w:w="1152" w:type="dxa"/>
            <w:tcBorders>
              <w:top w:val="nil"/>
              <w:left w:val="nil"/>
              <w:bottom w:val="single" w:sz="4" w:space="0" w:color="auto"/>
              <w:right w:val="single" w:sz="4" w:space="0" w:color="auto"/>
            </w:tcBorders>
            <w:shd w:val="clear" w:color="auto" w:fill="auto"/>
            <w:noWrap/>
            <w:hideMark/>
          </w:tcPr>
          <w:p w14:paraId="4B1B6CB5" w14:textId="0FD49EB5" w:rsidR="00FB26F4" w:rsidRPr="007D05ED" w:rsidRDefault="00FB26F4" w:rsidP="00FB26F4">
            <w:pPr>
              <w:keepNext/>
              <w:keepLines/>
              <w:jc w:val="right"/>
              <w:rPr>
                <w:sz w:val="20"/>
                <w:lang w:eastAsia="en-CA" w:bidi="ar-LB"/>
              </w:rPr>
            </w:pPr>
            <w:r w:rsidRPr="007D05ED">
              <w:rPr>
                <w:sz w:val="20"/>
                <w:lang w:eastAsia="en-CA" w:bidi="ar-LB"/>
              </w:rPr>
              <w:t>66</w:t>
            </w:r>
          </w:p>
        </w:tc>
      </w:tr>
      <w:tr w:rsidR="00FB26F4" w:rsidRPr="007D05ED" w14:paraId="70C72DF6" w14:textId="77777777" w:rsidTr="0044646A">
        <w:trPr>
          <w:trHeight w:val="47"/>
        </w:trPr>
        <w:tc>
          <w:tcPr>
            <w:tcW w:w="1885" w:type="dxa"/>
            <w:tcBorders>
              <w:top w:val="nil"/>
              <w:left w:val="single" w:sz="4" w:space="0" w:color="auto"/>
              <w:bottom w:val="single" w:sz="4" w:space="0" w:color="auto"/>
              <w:right w:val="single" w:sz="4" w:space="0" w:color="auto"/>
            </w:tcBorders>
            <w:shd w:val="clear" w:color="auto" w:fill="auto"/>
            <w:hideMark/>
          </w:tcPr>
          <w:p w14:paraId="3452C957" w14:textId="77777777" w:rsidR="00FB26F4" w:rsidRPr="007D05ED" w:rsidRDefault="00FB26F4" w:rsidP="00FB26F4">
            <w:pPr>
              <w:keepNext/>
              <w:keepLines/>
              <w:bidi/>
              <w:jc w:val="left"/>
              <w:rPr>
                <w:b/>
                <w:bCs/>
                <w:sz w:val="20"/>
                <w:rtl/>
                <w:lang w:eastAsia="en-CA" w:bidi="ar-LB"/>
              </w:rPr>
            </w:pPr>
            <w:r w:rsidRPr="007D05ED">
              <w:rPr>
                <w:b/>
                <w:bCs/>
                <w:sz w:val="20"/>
                <w:rtl/>
                <w:lang w:eastAsia="en-CA" w:bidi="ar-LB"/>
              </w:rPr>
              <w:t>المجموع</w:t>
            </w:r>
          </w:p>
        </w:tc>
        <w:tc>
          <w:tcPr>
            <w:tcW w:w="990" w:type="dxa"/>
            <w:tcBorders>
              <w:top w:val="nil"/>
              <w:left w:val="nil"/>
              <w:bottom w:val="single" w:sz="4" w:space="0" w:color="auto"/>
              <w:right w:val="single" w:sz="4" w:space="0" w:color="auto"/>
            </w:tcBorders>
            <w:shd w:val="clear" w:color="auto" w:fill="auto"/>
            <w:noWrap/>
            <w:hideMark/>
          </w:tcPr>
          <w:p w14:paraId="6702CB5F" w14:textId="2C07CC00" w:rsidR="00FB26F4" w:rsidRPr="007D05ED" w:rsidRDefault="00FB26F4" w:rsidP="00FB26F4">
            <w:pPr>
              <w:keepNext/>
              <w:keepLines/>
              <w:jc w:val="right"/>
              <w:rPr>
                <w:b/>
                <w:bCs/>
                <w:sz w:val="20"/>
                <w:lang w:eastAsia="en-CA" w:bidi="ar-LB"/>
              </w:rPr>
            </w:pPr>
            <w:r w:rsidRPr="007D05ED">
              <w:rPr>
                <w:b/>
                <w:bCs/>
                <w:sz w:val="20"/>
                <w:lang w:eastAsia="en-CA" w:bidi="ar-LB"/>
              </w:rPr>
              <w:t>181</w:t>
            </w:r>
          </w:p>
        </w:tc>
        <w:tc>
          <w:tcPr>
            <w:tcW w:w="1041" w:type="dxa"/>
            <w:tcBorders>
              <w:top w:val="nil"/>
              <w:left w:val="nil"/>
              <w:bottom w:val="single" w:sz="4" w:space="0" w:color="auto"/>
              <w:right w:val="single" w:sz="4" w:space="0" w:color="auto"/>
            </w:tcBorders>
            <w:shd w:val="clear" w:color="auto" w:fill="auto"/>
            <w:noWrap/>
            <w:hideMark/>
          </w:tcPr>
          <w:p w14:paraId="7140E143" w14:textId="5E840DE1" w:rsidR="00FB26F4" w:rsidRPr="007D05ED" w:rsidRDefault="00FB26F4" w:rsidP="00FB26F4">
            <w:pPr>
              <w:keepNext/>
              <w:keepLines/>
              <w:jc w:val="right"/>
              <w:rPr>
                <w:b/>
                <w:bCs/>
                <w:sz w:val="20"/>
                <w:lang w:eastAsia="en-CA" w:bidi="ar-LB"/>
              </w:rPr>
            </w:pPr>
            <w:r w:rsidRPr="007D05ED">
              <w:rPr>
                <w:b/>
                <w:bCs/>
                <w:sz w:val="20"/>
                <w:lang w:eastAsia="en-CA" w:bidi="ar-LB"/>
              </w:rPr>
              <w:t>36</w:t>
            </w:r>
          </w:p>
        </w:tc>
        <w:tc>
          <w:tcPr>
            <w:tcW w:w="1209" w:type="dxa"/>
            <w:tcBorders>
              <w:top w:val="nil"/>
              <w:left w:val="nil"/>
              <w:bottom w:val="single" w:sz="4" w:space="0" w:color="auto"/>
              <w:right w:val="single" w:sz="4" w:space="0" w:color="auto"/>
            </w:tcBorders>
            <w:shd w:val="clear" w:color="auto" w:fill="auto"/>
            <w:noWrap/>
            <w:hideMark/>
          </w:tcPr>
          <w:p w14:paraId="610EBACD" w14:textId="4E1C7BEF" w:rsidR="00FB26F4" w:rsidRPr="007D05ED" w:rsidRDefault="00FB26F4" w:rsidP="00FB26F4">
            <w:pPr>
              <w:keepNext/>
              <w:keepLines/>
              <w:jc w:val="right"/>
              <w:rPr>
                <w:b/>
                <w:bCs/>
                <w:sz w:val="20"/>
                <w:lang w:eastAsia="en-CA" w:bidi="ar-LB"/>
              </w:rPr>
            </w:pPr>
            <w:r w:rsidRPr="007D05ED">
              <w:rPr>
                <w:b/>
                <w:bCs/>
                <w:sz w:val="20"/>
                <w:lang w:eastAsia="en-CA" w:bidi="ar-LB"/>
              </w:rPr>
              <w:t>20</w:t>
            </w:r>
          </w:p>
        </w:tc>
        <w:tc>
          <w:tcPr>
            <w:tcW w:w="1116" w:type="dxa"/>
            <w:tcBorders>
              <w:top w:val="nil"/>
              <w:left w:val="nil"/>
              <w:bottom w:val="single" w:sz="4" w:space="0" w:color="auto"/>
              <w:right w:val="single" w:sz="4" w:space="0" w:color="auto"/>
            </w:tcBorders>
            <w:shd w:val="clear" w:color="auto" w:fill="auto"/>
            <w:hideMark/>
          </w:tcPr>
          <w:p w14:paraId="0D21473B" w14:textId="544A2B4B" w:rsidR="00FB26F4" w:rsidRPr="007D05ED" w:rsidRDefault="00FB26F4" w:rsidP="00FB26F4">
            <w:pPr>
              <w:keepNext/>
              <w:keepLines/>
              <w:jc w:val="right"/>
              <w:rPr>
                <w:b/>
                <w:bCs/>
                <w:sz w:val="20"/>
                <w:lang w:eastAsia="en-CA" w:bidi="ar-LB"/>
              </w:rPr>
            </w:pPr>
            <w:r w:rsidRPr="007D05ED">
              <w:rPr>
                <w:b/>
                <w:bCs/>
                <w:sz w:val="20"/>
                <w:lang w:eastAsia="en-CA" w:bidi="ar-LB"/>
              </w:rPr>
              <w:t>26,317,785</w:t>
            </w:r>
          </w:p>
        </w:tc>
        <w:tc>
          <w:tcPr>
            <w:tcW w:w="1116" w:type="dxa"/>
            <w:tcBorders>
              <w:top w:val="nil"/>
              <w:left w:val="nil"/>
              <w:bottom w:val="single" w:sz="4" w:space="0" w:color="auto"/>
              <w:right w:val="single" w:sz="4" w:space="0" w:color="auto"/>
            </w:tcBorders>
            <w:shd w:val="clear" w:color="auto" w:fill="auto"/>
            <w:hideMark/>
          </w:tcPr>
          <w:p w14:paraId="50B66678" w14:textId="0B467AE4" w:rsidR="00FB26F4" w:rsidRPr="007D05ED" w:rsidRDefault="00FB26F4" w:rsidP="00FB26F4">
            <w:pPr>
              <w:keepNext/>
              <w:keepLines/>
              <w:jc w:val="right"/>
              <w:rPr>
                <w:b/>
                <w:bCs/>
                <w:sz w:val="20"/>
                <w:lang w:eastAsia="en-CA" w:bidi="ar-LB"/>
              </w:rPr>
            </w:pPr>
            <w:r w:rsidRPr="007D05ED">
              <w:rPr>
                <w:b/>
                <w:bCs/>
                <w:sz w:val="20"/>
                <w:lang w:eastAsia="en-CA" w:bidi="ar-LB"/>
              </w:rPr>
              <w:t>10,180,286</w:t>
            </w:r>
          </w:p>
        </w:tc>
        <w:tc>
          <w:tcPr>
            <w:tcW w:w="1116" w:type="dxa"/>
            <w:tcBorders>
              <w:top w:val="nil"/>
              <w:left w:val="nil"/>
              <w:bottom w:val="single" w:sz="4" w:space="0" w:color="auto"/>
              <w:right w:val="single" w:sz="4" w:space="0" w:color="auto"/>
            </w:tcBorders>
            <w:shd w:val="clear" w:color="auto" w:fill="auto"/>
            <w:hideMark/>
          </w:tcPr>
          <w:p w14:paraId="0085E0BD" w14:textId="5A74DB3F" w:rsidR="00FB26F4" w:rsidRPr="007D05ED" w:rsidRDefault="00FB26F4" w:rsidP="00FB26F4">
            <w:pPr>
              <w:keepNext/>
              <w:keepLines/>
              <w:jc w:val="right"/>
              <w:rPr>
                <w:b/>
                <w:bCs/>
                <w:sz w:val="20"/>
                <w:lang w:eastAsia="en-CA" w:bidi="ar-LB"/>
              </w:rPr>
            </w:pPr>
            <w:r w:rsidRPr="007D05ED">
              <w:rPr>
                <w:b/>
                <w:bCs/>
                <w:sz w:val="20"/>
                <w:lang w:eastAsia="en-CA" w:bidi="ar-LB"/>
              </w:rPr>
              <w:t>16,137,501</w:t>
            </w:r>
          </w:p>
        </w:tc>
        <w:tc>
          <w:tcPr>
            <w:tcW w:w="1152" w:type="dxa"/>
            <w:tcBorders>
              <w:top w:val="nil"/>
              <w:left w:val="nil"/>
              <w:bottom w:val="single" w:sz="4" w:space="0" w:color="auto"/>
              <w:right w:val="single" w:sz="4" w:space="0" w:color="auto"/>
            </w:tcBorders>
            <w:shd w:val="clear" w:color="auto" w:fill="auto"/>
            <w:noWrap/>
            <w:hideMark/>
          </w:tcPr>
          <w:p w14:paraId="2B0B6FA7" w14:textId="722540CF" w:rsidR="00FB26F4" w:rsidRPr="007D05ED" w:rsidRDefault="00FB26F4" w:rsidP="00FB26F4">
            <w:pPr>
              <w:keepNext/>
              <w:keepLines/>
              <w:jc w:val="right"/>
              <w:rPr>
                <w:b/>
                <w:bCs/>
                <w:sz w:val="20"/>
                <w:lang w:eastAsia="en-CA" w:bidi="ar-LB"/>
              </w:rPr>
            </w:pPr>
            <w:r w:rsidRPr="007D05ED">
              <w:rPr>
                <w:b/>
                <w:bCs/>
                <w:sz w:val="20"/>
                <w:lang w:eastAsia="en-CA" w:bidi="ar-LB"/>
              </w:rPr>
              <w:t>39</w:t>
            </w:r>
          </w:p>
        </w:tc>
      </w:tr>
    </w:tbl>
    <w:p w14:paraId="243B28F9" w14:textId="77777777" w:rsidR="00F05C5C" w:rsidRPr="007D05ED" w:rsidRDefault="00F05C5C" w:rsidP="001F6535">
      <w:pPr>
        <w:bidi/>
        <w:rPr>
          <w:sz w:val="18"/>
          <w:szCs w:val="18"/>
          <w:rtl/>
          <w:lang w:bidi="ar-LB"/>
        </w:rPr>
      </w:pPr>
      <w:r w:rsidRPr="007D05ED">
        <w:rPr>
          <w:sz w:val="18"/>
          <w:szCs w:val="18"/>
          <w:rtl/>
          <w:lang w:bidi="ar-LB"/>
        </w:rPr>
        <w:t xml:space="preserve">* </w:t>
      </w:r>
      <w:r w:rsidR="001F6535">
        <w:rPr>
          <w:sz w:val="18"/>
          <w:szCs w:val="18"/>
          <w:rtl/>
          <w:lang w:bidi="ar-LB"/>
        </w:rPr>
        <w:t xml:space="preserve">باستثناء </w:t>
      </w:r>
      <w:r w:rsidRPr="007D05ED">
        <w:rPr>
          <w:sz w:val="18"/>
          <w:szCs w:val="18"/>
          <w:rtl/>
          <w:lang w:bidi="ar-LB"/>
        </w:rPr>
        <w:t>تكاليف دعم الوكالة.</w:t>
      </w:r>
    </w:p>
    <w:p w14:paraId="0C9F9839" w14:textId="77777777" w:rsidR="001F6535" w:rsidRDefault="001F6535" w:rsidP="001F6535">
      <w:pPr>
        <w:pStyle w:val="Heading1"/>
        <w:numPr>
          <w:ilvl w:val="0"/>
          <w:numId w:val="0"/>
        </w:numPr>
        <w:bidi/>
        <w:rPr>
          <w:b/>
          <w:bCs/>
          <w:szCs w:val="24"/>
          <w:rtl/>
          <w:lang w:bidi="ar-LB"/>
        </w:rPr>
      </w:pPr>
      <w:r>
        <w:rPr>
          <w:sz w:val="18"/>
          <w:szCs w:val="18"/>
          <w:rtl/>
          <w:lang w:bidi="ar-LB"/>
        </w:rPr>
        <w:t xml:space="preserve">** </w:t>
      </w:r>
      <w:r w:rsidR="00F05C5C" w:rsidRPr="007D05ED">
        <w:rPr>
          <w:sz w:val="18"/>
          <w:szCs w:val="18"/>
          <w:rtl/>
          <w:lang w:bidi="ar-LB"/>
        </w:rPr>
        <w:t>تم</w:t>
      </w:r>
      <w:r>
        <w:rPr>
          <w:sz w:val="18"/>
          <w:szCs w:val="18"/>
          <w:rtl/>
          <w:lang w:bidi="ar-LB"/>
        </w:rPr>
        <w:t>ت إزالة</w:t>
      </w:r>
      <w:r w:rsidR="00F05C5C" w:rsidRPr="007D05ED">
        <w:rPr>
          <w:sz w:val="18"/>
          <w:szCs w:val="18"/>
          <w:rtl/>
          <w:lang w:bidi="ar-LB"/>
        </w:rPr>
        <w:t xml:space="preserve"> 213.3 طن متري (305,336 طن </w:t>
      </w:r>
      <w:r>
        <w:rPr>
          <w:sz w:val="18"/>
          <w:szCs w:val="18"/>
          <w:rtl/>
          <w:lang w:bidi="ar-LB"/>
        </w:rPr>
        <w:t xml:space="preserve">من </w:t>
      </w:r>
      <w:r w:rsidR="00F05C5C" w:rsidRPr="007D05ED">
        <w:rPr>
          <w:sz w:val="18"/>
          <w:szCs w:val="18"/>
          <w:rtl/>
          <w:lang w:bidi="ar-LB"/>
        </w:rPr>
        <w:t xml:space="preserve">مكافئ </w:t>
      </w:r>
      <w:r w:rsidR="00F05C5C" w:rsidRPr="001F6535">
        <w:rPr>
          <w:sz w:val="18"/>
          <w:szCs w:val="18"/>
          <w:rtl/>
          <w:lang w:bidi="ar-LB"/>
        </w:rPr>
        <w:t>ثاني</w:t>
      </w:r>
      <w:r w:rsidR="00F05C5C" w:rsidRPr="007D05ED">
        <w:rPr>
          <w:sz w:val="18"/>
          <w:szCs w:val="18"/>
          <w:vertAlign w:val="subscript"/>
          <w:rtl/>
          <w:lang w:bidi="ar-LB"/>
        </w:rPr>
        <w:t xml:space="preserve"> </w:t>
      </w:r>
      <w:r w:rsidR="00F05C5C" w:rsidRPr="007D05ED">
        <w:rPr>
          <w:sz w:val="18"/>
          <w:szCs w:val="18"/>
          <w:rtl/>
          <w:lang w:bidi="ar-LB"/>
        </w:rPr>
        <w:t>أكسيد الكربون) من 345.8 طن متري (536,630 طن</w:t>
      </w:r>
      <w:r>
        <w:rPr>
          <w:sz w:val="18"/>
          <w:szCs w:val="18"/>
          <w:rtl/>
          <w:lang w:bidi="ar-LB"/>
        </w:rPr>
        <w:t xml:space="preserve"> من</w:t>
      </w:r>
      <w:r w:rsidR="00F05C5C" w:rsidRPr="007D05ED">
        <w:rPr>
          <w:sz w:val="18"/>
          <w:szCs w:val="18"/>
          <w:rtl/>
          <w:lang w:bidi="ar-LB"/>
        </w:rPr>
        <w:t xml:space="preserve"> مكافئ ثاني </w:t>
      </w:r>
      <w:r w:rsidR="00F05C5C" w:rsidRPr="001F6535">
        <w:rPr>
          <w:sz w:val="18"/>
          <w:szCs w:val="18"/>
          <w:rtl/>
          <w:lang w:bidi="ar-LB"/>
        </w:rPr>
        <w:t>أكسيد الكربون</w:t>
      </w:r>
      <w:r w:rsidR="00F05C5C" w:rsidRPr="007D05ED">
        <w:rPr>
          <w:sz w:val="18"/>
          <w:szCs w:val="18"/>
          <w:vertAlign w:val="subscript"/>
          <w:rtl/>
          <w:lang w:bidi="ar-LB"/>
        </w:rPr>
        <w:t xml:space="preserve">) </w:t>
      </w:r>
      <w:r w:rsidR="00F05C5C" w:rsidRPr="001F6535">
        <w:rPr>
          <w:sz w:val="18"/>
          <w:szCs w:val="18"/>
          <w:rtl/>
          <w:lang w:bidi="ar-LB"/>
        </w:rPr>
        <w:t xml:space="preserve">من </w:t>
      </w:r>
      <w:r w:rsidRPr="001F6535">
        <w:rPr>
          <w:sz w:val="20"/>
          <w:rtl/>
          <w:lang w:bidi="ar-LB"/>
        </w:rPr>
        <w:t>المواد الهيدروفلوروكربونية</w:t>
      </w:r>
    </w:p>
    <w:p w14:paraId="619F8C49" w14:textId="43E5D82D" w:rsidR="00F05C5C" w:rsidRPr="00290A18" w:rsidRDefault="001F6535" w:rsidP="006C1F32">
      <w:pPr>
        <w:pStyle w:val="Heading1"/>
        <w:bidi/>
        <w:rPr>
          <w:sz w:val="26"/>
          <w:szCs w:val="26"/>
          <w:rtl/>
          <w:lang w:bidi="ar-LB"/>
        </w:rPr>
      </w:pPr>
      <w:r w:rsidRPr="00290A18">
        <w:rPr>
          <w:b/>
          <w:bCs/>
          <w:sz w:val="26"/>
          <w:szCs w:val="26"/>
          <w:rtl/>
          <w:lang w:bidi="ar-LB"/>
        </w:rPr>
        <w:t xml:space="preserve"> </w:t>
      </w:r>
      <w:r w:rsidR="00F05C5C" w:rsidRPr="00290A18">
        <w:rPr>
          <w:sz w:val="26"/>
          <w:szCs w:val="26"/>
          <w:rtl/>
          <w:lang w:bidi="ar-LB"/>
        </w:rPr>
        <w:t xml:space="preserve">حتى نهاية عام 2022، تم </w:t>
      </w:r>
      <w:r w:rsidR="00926A68" w:rsidRPr="00290A18">
        <w:rPr>
          <w:sz w:val="26"/>
          <w:szCs w:val="26"/>
          <w:rtl/>
          <w:lang w:bidi="ar-LB"/>
        </w:rPr>
        <w:t>إنجاز</w:t>
      </w:r>
      <w:r w:rsidR="00793B0B" w:rsidRPr="00290A18">
        <w:rPr>
          <w:sz w:val="26"/>
          <w:szCs w:val="26"/>
          <w:rtl/>
          <w:lang w:bidi="ar-LB"/>
        </w:rPr>
        <w:t xml:space="preserve"> 181 مشروعًا، وأربعة مشرو</w:t>
      </w:r>
      <w:r w:rsidR="00F05C5C" w:rsidRPr="00290A18">
        <w:rPr>
          <w:sz w:val="26"/>
          <w:szCs w:val="26"/>
          <w:rtl/>
          <w:lang w:bidi="ar-LB"/>
        </w:rPr>
        <w:t>ع</w:t>
      </w:r>
      <w:r w:rsidR="00793B0B" w:rsidRPr="00290A18">
        <w:rPr>
          <w:sz w:val="26"/>
          <w:szCs w:val="26"/>
          <w:rtl/>
          <w:lang w:bidi="ar-LB"/>
        </w:rPr>
        <w:t>ات</w:t>
      </w:r>
      <w:r w:rsidR="00F05C5C" w:rsidRPr="00290A18">
        <w:rPr>
          <w:sz w:val="26"/>
          <w:szCs w:val="26"/>
          <w:rtl/>
          <w:lang w:bidi="ar-LB"/>
        </w:rPr>
        <w:t xml:space="preserve"> استثمارية، وأربعة أنشطة لإعداد المش</w:t>
      </w:r>
      <w:r w:rsidR="00793B0B" w:rsidRPr="00290A18">
        <w:rPr>
          <w:sz w:val="26"/>
          <w:szCs w:val="26"/>
          <w:rtl/>
          <w:lang w:bidi="ar-LB"/>
        </w:rPr>
        <w:t>رو</w:t>
      </w:r>
      <w:r w:rsidR="00F05C5C" w:rsidRPr="00290A18">
        <w:rPr>
          <w:sz w:val="26"/>
          <w:szCs w:val="26"/>
          <w:rtl/>
          <w:lang w:bidi="ar-LB"/>
        </w:rPr>
        <w:t>ع</w:t>
      </w:r>
      <w:r w:rsidR="00793B0B" w:rsidRPr="00290A18">
        <w:rPr>
          <w:sz w:val="26"/>
          <w:szCs w:val="26"/>
          <w:rtl/>
          <w:lang w:bidi="ar-LB"/>
        </w:rPr>
        <w:t>ات</w:t>
      </w:r>
      <w:r w:rsidR="00F05C5C" w:rsidRPr="00290A18">
        <w:rPr>
          <w:sz w:val="26"/>
          <w:szCs w:val="26"/>
          <w:rtl/>
          <w:lang w:bidi="ar-LB"/>
        </w:rPr>
        <w:t>، و28 مشروعًا للمساعدة الفني</w:t>
      </w:r>
      <w:r w:rsidR="00793B0B" w:rsidRPr="00290A18">
        <w:rPr>
          <w:sz w:val="26"/>
          <w:szCs w:val="26"/>
          <w:rtl/>
          <w:lang w:bidi="ar-LB"/>
        </w:rPr>
        <w:t>ة للأنشطة التمكينية. ومن بين مشرو</w:t>
      </w:r>
      <w:r w:rsidR="00F05C5C" w:rsidRPr="00290A18">
        <w:rPr>
          <w:sz w:val="26"/>
          <w:szCs w:val="26"/>
          <w:rtl/>
          <w:lang w:bidi="ar-LB"/>
        </w:rPr>
        <w:t>ع</w:t>
      </w:r>
      <w:r w:rsidR="00793B0B" w:rsidRPr="00290A18">
        <w:rPr>
          <w:sz w:val="26"/>
          <w:szCs w:val="26"/>
          <w:rtl/>
          <w:lang w:bidi="ar-LB"/>
        </w:rPr>
        <w:t>ات</w:t>
      </w:r>
      <w:r w:rsidR="00F05C5C" w:rsidRPr="00290A18">
        <w:rPr>
          <w:sz w:val="26"/>
          <w:szCs w:val="26"/>
          <w:rtl/>
          <w:lang w:bidi="ar-LB"/>
        </w:rPr>
        <w:t xml:space="preserve"> المساعدة </w:t>
      </w:r>
      <w:r w:rsidR="00793B0B" w:rsidRPr="00290A18">
        <w:rPr>
          <w:sz w:val="26"/>
          <w:szCs w:val="26"/>
          <w:rtl/>
          <w:lang w:bidi="ar-LB"/>
        </w:rPr>
        <w:t>الفنية</w:t>
      </w:r>
      <w:r w:rsidR="00F05C5C" w:rsidRPr="00290A18">
        <w:rPr>
          <w:sz w:val="26"/>
          <w:szCs w:val="26"/>
          <w:rtl/>
          <w:lang w:bidi="ar-LB"/>
        </w:rPr>
        <w:t xml:space="preserve"> الأربعة المتبقية، هناك مشروعان للأنشطة التمكينية، وتمت الموافقة على تمديد تاريخ </w:t>
      </w:r>
      <w:r w:rsidR="00793B0B" w:rsidRPr="00290A18">
        <w:rPr>
          <w:sz w:val="26"/>
          <w:szCs w:val="26"/>
          <w:rtl/>
          <w:lang w:bidi="ar-LB"/>
        </w:rPr>
        <w:t>الإنجاز لأحد المشرو</w:t>
      </w:r>
      <w:r w:rsidR="00F05C5C" w:rsidRPr="00290A18">
        <w:rPr>
          <w:sz w:val="26"/>
          <w:szCs w:val="26"/>
          <w:rtl/>
          <w:lang w:bidi="ar-LB"/>
        </w:rPr>
        <w:t>ع</w:t>
      </w:r>
      <w:r w:rsidR="00793B0B" w:rsidRPr="00290A18">
        <w:rPr>
          <w:sz w:val="26"/>
          <w:szCs w:val="26"/>
          <w:rtl/>
          <w:lang w:bidi="ar-LB"/>
        </w:rPr>
        <w:t>ات</w:t>
      </w:r>
      <w:r w:rsidR="00F05C5C" w:rsidRPr="00290A18">
        <w:rPr>
          <w:sz w:val="26"/>
          <w:szCs w:val="26"/>
          <w:rtl/>
          <w:lang w:bidi="ar-LB"/>
        </w:rPr>
        <w:t xml:space="preserve">؛ ومن المتوقع </w:t>
      </w:r>
      <w:r w:rsidR="00793B0B" w:rsidRPr="00290A18">
        <w:rPr>
          <w:sz w:val="26"/>
          <w:szCs w:val="26"/>
          <w:rtl/>
          <w:lang w:bidi="ar-LB"/>
        </w:rPr>
        <w:t>إنجاز</w:t>
      </w:r>
      <w:r w:rsidR="00F05C5C" w:rsidRPr="00290A18">
        <w:rPr>
          <w:sz w:val="26"/>
          <w:szCs w:val="26"/>
          <w:rtl/>
          <w:lang w:bidi="ar-LB"/>
        </w:rPr>
        <w:t xml:space="preserve"> </w:t>
      </w:r>
      <w:r w:rsidR="00793B0B" w:rsidRPr="00290A18">
        <w:rPr>
          <w:sz w:val="26"/>
          <w:szCs w:val="26"/>
          <w:rtl/>
          <w:lang w:bidi="ar-LB"/>
        </w:rPr>
        <w:t>مشروع الأنشطة التمكينية الجاري الآ</w:t>
      </w:r>
      <w:r w:rsidR="00F05C5C" w:rsidRPr="00290A18">
        <w:rPr>
          <w:sz w:val="26"/>
          <w:szCs w:val="26"/>
          <w:rtl/>
          <w:lang w:bidi="ar-LB"/>
        </w:rPr>
        <w:t xml:space="preserve">خر في عام 2023. ومن المتوقع </w:t>
      </w:r>
      <w:r w:rsidR="006C1F32" w:rsidRPr="00290A18">
        <w:rPr>
          <w:sz w:val="26"/>
          <w:szCs w:val="26"/>
          <w:rtl/>
          <w:lang w:bidi="ar-LB"/>
        </w:rPr>
        <w:t>إنجاز</w:t>
      </w:r>
      <w:r w:rsidR="00F05C5C" w:rsidRPr="00290A18">
        <w:rPr>
          <w:sz w:val="26"/>
          <w:szCs w:val="26"/>
          <w:rtl/>
          <w:lang w:bidi="ar-LB"/>
        </w:rPr>
        <w:t xml:space="preserve"> مشروعي المساعدة الفنية المتبقيين</w:t>
      </w:r>
      <w:r w:rsidR="006C1F32" w:rsidRPr="00290A18">
        <w:rPr>
          <w:sz w:val="26"/>
          <w:szCs w:val="26"/>
          <w:rtl/>
          <w:lang w:bidi="ar-LB"/>
        </w:rPr>
        <w:t xml:space="preserve"> الجاري تنفيذهما</w:t>
      </w:r>
      <w:r w:rsidR="00F05C5C" w:rsidRPr="00290A18">
        <w:rPr>
          <w:sz w:val="26"/>
          <w:szCs w:val="26"/>
          <w:rtl/>
          <w:lang w:bidi="ar-LB"/>
        </w:rPr>
        <w:t xml:space="preserve"> في عامي 2024 و2026. ومن المتوقع </w:t>
      </w:r>
      <w:r w:rsidR="006C1F32" w:rsidRPr="00290A18">
        <w:rPr>
          <w:sz w:val="26"/>
          <w:szCs w:val="26"/>
          <w:rtl/>
          <w:lang w:bidi="ar-LB"/>
        </w:rPr>
        <w:t>إنجاز المشرو</w:t>
      </w:r>
      <w:r w:rsidR="00F05C5C" w:rsidRPr="00290A18">
        <w:rPr>
          <w:sz w:val="26"/>
          <w:szCs w:val="26"/>
          <w:rtl/>
          <w:lang w:bidi="ar-LB"/>
        </w:rPr>
        <w:t>ع</w:t>
      </w:r>
      <w:r w:rsidR="006C1F32" w:rsidRPr="00290A18">
        <w:rPr>
          <w:sz w:val="26"/>
          <w:szCs w:val="26"/>
          <w:rtl/>
          <w:lang w:bidi="ar-LB"/>
        </w:rPr>
        <w:t>ات</w:t>
      </w:r>
      <w:r w:rsidR="00F05C5C" w:rsidRPr="00290A18">
        <w:rPr>
          <w:sz w:val="26"/>
          <w:szCs w:val="26"/>
          <w:rtl/>
          <w:lang w:bidi="ar-LB"/>
        </w:rPr>
        <w:t xml:space="preserve"> الاستثمارية السبعة المتبقية </w:t>
      </w:r>
      <w:r w:rsidR="006C1F32" w:rsidRPr="00290A18">
        <w:rPr>
          <w:sz w:val="26"/>
          <w:szCs w:val="26"/>
          <w:rtl/>
          <w:lang w:bidi="ar-LB"/>
        </w:rPr>
        <w:t xml:space="preserve">الجاري تنفيذهم </w:t>
      </w:r>
      <w:r w:rsidR="00F05C5C" w:rsidRPr="00290A18">
        <w:rPr>
          <w:sz w:val="26"/>
          <w:szCs w:val="26"/>
          <w:rtl/>
          <w:lang w:bidi="ar-LB"/>
        </w:rPr>
        <w:t xml:space="preserve">بين عامي 2023 و2025. </w:t>
      </w:r>
      <w:r w:rsidR="006C1F32" w:rsidRPr="00290A18">
        <w:rPr>
          <w:sz w:val="26"/>
          <w:szCs w:val="26"/>
          <w:rtl/>
          <w:lang w:bidi="ar-LB"/>
        </w:rPr>
        <w:t>ومائة و</w:t>
      </w:r>
      <w:r w:rsidR="00F05C5C" w:rsidRPr="00290A18">
        <w:rPr>
          <w:sz w:val="26"/>
          <w:szCs w:val="26"/>
          <w:rtl/>
          <w:lang w:bidi="ar-LB"/>
        </w:rPr>
        <w:t>ثمانية وعشرون نشاطًا من أصل 134 نشاطًا لإعداد المشروع</w:t>
      </w:r>
      <w:r w:rsidR="006C1F32" w:rsidRPr="00290A18">
        <w:rPr>
          <w:sz w:val="26"/>
          <w:szCs w:val="26"/>
          <w:rtl/>
          <w:lang w:bidi="ar-LB"/>
        </w:rPr>
        <w:t>ات جاري تنفيذهم</w:t>
      </w:r>
      <w:r w:rsidR="00F05C5C" w:rsidRPr="00290A18">
        <w:rPr>
          <w:sz w:val="26"/>
          <w:szCs w:val="26"/>
          <w:rtl/>
          <w:lang w:bidi="ar-LB"/>
        </w:rPr>
        <w:t xml:space="preserve"> </w:t>
      </w:r>
      <w:r w:rsidR="006C1F32" w:rsidRPr="00290A18">
        <w:rPr>
          <w:sz w:val="26"/>
          <w:szCs w:val="26"/>
          <w:rtl/>
          <w:lang w:bidi="ar-LB"/>
        </w:rPr>
        <w:t xml:space="preserve">لخطط تنفيذ تعديل كيغالي </w:t>
      </w:r>
      <w:r w:rsidR="00F05C5C" w:rsidRPr="00290A18">
        <w:rPr>
          <w:sz w:val="26"/>
          <w:szCs w:val="26"/>
          <w:rtl/>
          <w:lang w:bidi="ar-LB"/>
        </w:rPr>
        <w:t xml:space="preserve">ومن المتوقع </w:t>
      </w:r>
      <w:r w:rsidR="006C1F32" w:rsidRPr="00290A18">
        <w:rPr>
          <w:sz w:val="26"/>
          <w:szCs w:val="26"/>
          <w:rtl/>
          <w:lang w:bidi="ar-LB"/>
        </w:rPr>
        <w:t>إنجازهم</w:t>
      </w:r>
      <w:r w:rsidR="00F05C5C" w:rsidRPr="00290A18">
        <w:rPr>
          <w:sz w:val="26"/>
          <w:szCs w:val="26"/>
          <w:rtl/>
          <w:lang w:bidi="ar-LB"/>
        </w:rPr>
        <w:t xml:space="preserve"> بين عامي 2023 و2025؛ </w:t>
      </w:r>
      <w:r w:rsidR="006C1F32" w:rsidRPr="00290A18">
        <w:rPr>
          <w:sz w:val="26"/>
          <w:szCs w:val="26"/>
          <w:rtl/>
          <w:lang w:bidi="ar-LB"/>
        </w:rPr>
        <w:t>والستة المتبقية مخصصة لمشرو</w:t>
      </w:r>
      <w:r w:rsidR="00F05C5C" w:rsidRPr="00290A18">
        <w:rPr>
          <w:sz w:val="26"/>
          <w:szCs w:val="26"/>
          <w:rtl/>
          <w:lang w:bidi="ar-LB"/>
        </w:rPr>
        <w:t>ع</w:t>
      </w:r>
      <w:r w:rsidR="006C1F32" w:rsidRPr="00290A18">
        <w:rPr>
          <w:sz w:val="26"/>
          <w:szCs w:val="26"/>
          <w:rtl/>
          <w:lang w:bidi="ar-LB"/>
        </w:rPr>
        <w:t>ات</w:t>
      </w:r>
      <w:r w:rsidR="00F05C5C" w:rsidRPr="00290A18">
        <w:rPr>
          <w:sz w:val="26"/>
          <w:szCs w:val="26"/>
          <w:rtl/>
          <w:lang w:bidi="ar-LB"/>
        </w:rPr>
        <w:t xml:space="preserve"> استثمارية </w:t>
      </w:r>
      <w:r w:rsidR="006C1F32" w:rsidRPr="00290A18">
        <w:rPr>
          <w:sz w:val="26"/>
          <w:szCs w:val="26"/>
          <w:rtl/>
          <w:lang w:bidi="ar-LB"/>
        </w:rPr>
        <w:t xml:space="preserve">لخطط تنفيذ تعديل كيغالي </w:t>
      </w:r>
      <w:r w:rsidR="00F05C5C" w:rsidRPr="00290A18">
        <w:rPr>
          <w:sz w:val="26"/>
          <w:szCs w:val="26"/>
          <w:rtl/>
          <w:lang w:bidi="ar-LB"/>
        </w:rPr>
        <w:t xml:space="preserve">ومن المتوقع </w:t>
      </w:r>
      <w:r w:rsidR="006C1F32" w:rsidRPr="00290A18">
        <w:rPr>
          <w:sz w:val="26"/>
          <w:szCs w:val="26"/>
          <w:rtl/>
          <w:lang w:bidi="ar-LB"/>
        </w:rPr>
        <w:t>إنجازها</w:t>
      </w:r>
      <w:r w:rsidR="00F05C5C" w:rsidRPr="00290A18">
        <w:rPr>
          <w:sz w:val="26"/>
          <w:szCs w:val="26"/>
          <w:rtl/>
          <w:lang w:bidi="ar-LB"/>
        </w:rPr>
        <w:t xml:space="preserve"> في عامي 2023 </w:t>
      </w:r>
      <w:r w:rsidR="004B0FAB" w:rsidRPr="00290A18">
        <w:rPr>
          <w:sz w:val="26"/>
          <w:szCs w:val="26"/>
          <w:rtl/>
          <w:lang w:bidi="ar-LB"/>
        </w:rPr>
        <w:t>و2024</w:t>
      </w:r>
      <w:r w:rsidR="00F05C5C" w:rsidRPr="00290A18">
        <w:rPr>
          <w:sz w:val="26"/>
          <w:szCs w:val="26"/>
          <w:rtl/>
          <w:lang w:bidi="ar-LB"/>
        </w:rPr>
        <w:t>.</w:t>
      </w:r>
    </w:p>
    <w:p w14:paraId="40D5B498" w14:textId="1B88BCB7" w:rsidR="00F05C5C" w:rsidRPr="00290A18" w:rsidRDefault="00F05C5C" w:rsidP="00EE76E4">
      <w:pPr>
        <w:pStyle w:val="Heading1"/>
        <w:bidi/>
        <w:rPr>
          <w:sz w:val="26"/>
          <w:szCs w:val="26"/>
          <w:rtl/>
          <w:lang w:bidi="ar-LB"/>
        </w:rPr>
      </w:pPr>
      <w:r w:rsidRPr="00290A18">
        <w:rPr>
          <w:sz w:val="26"/>
          <w:szCs w:val="26"/>
          <w:rtl/>
          <w:lang w:bidi="ar-LB"/>
        </w:rPr>
        <w:t xml:space="preserve">ومن إجمالي التمويل التراكمي المعتمد </w:t>
      </w:r>
      <w:r w:rsidR="00EE76E4" w:rsidRPr="00290A18">
        <w:rPr>
          <w:sz w:val="26"/>
          <w:szCs w:val="26"/>
          <w:rtl/>
          <w:lang w:bidi="ar-LB"/>
        </w:rPr>
        <w:t>وقدره</w:t>
      </w:r>
      <w:r w:rsidRPr="00290A18">
        <w:rPr>
          <w:sz w:val="26"/>
          <w:szCs w:val="26"/>
          <w:rtl/>
          <w:lang w:bidi="ar-LB"/>
        </w:rPr>
        <w:t xml:space="preserve"> 26,317,785 دولارًا أمريكيًا (باستثناء تكاليف دعم الوكالة)، تم صرف 10,180,286 دولارًا أمريكيًا، ما يمثل معدل صرف قدره 39 في </w:t>
      </w:r>
      <w:r w:rsidR="00E82C32">
        <w:rPr>
          <w:sz w:val="26"/>
          <w:szCs w:val="26"/>
          <w:rtl/>
          <w:lang w:bidi="ar-LB"/>
        </w:rPr>
        <w:t>المئة</w:t>
      </w:r>
      <w:r w:rsidRPr="00290A18">
        <w:rPr>
          <w:sz w:val="26"/>
          <w:szCs w:val="26"/>
          <w:rtl/>
          <w:lang w:bidi="ar-LB"/>
        </w:rPr>
        <w:t>.</w:t>
      </w:r>
    </w:p>
    <w:p w14:paraId="617E1085" w14:textId="77777777" w:rsidR="00F05C5C" w:rsidRPr="00290A18" w:rsidRDefault="00F05C5C" w:rsidP="00EE76E4">
      <w:pPr>
        <w:pStyle w:val="Heading1"/>
        <w:bidi/>
        <w:rPr>
          <w:sz w:val="26"/>
          <w:szCs w:val="26"/>
          <w:rtl/>
          <w:lang w:bidi="ar-LB"/>
        </w:rPr>
      </w:pPr>
      <w:r w:rsidRPr="00290A18">
        <w:rPr>
          <w:sz w:val="26"/>
          <w:szCs w:val="26"/>
          <w:rtl/>
          <w:lang w:bidi="ar-LB"/>
        </w:rPr>
        <w:t>ويقدم الم</w:t>
      </w:r>
      <w:r w:rsidR="00EE76E4" w:rsidRPr="00290A18">
        <w:rPr>
          <w:sz w:val="26"/>
          <w:szCs w:val="26"/>
          <w:rtl/>
          <w:lang w:bidi="ar-LB"/>
        </w:rPr>
        <w:t>رفق الثالث معلومات عن جميع المشرو</w:t>
      </w:r>
      <w:r w:rsidRPr="00290A18">
        <w:rPr>
          <w:sz w:val="26"/>
          <w:szCs w:val="26"/>
          <w:rtl/>
          <w:lang w:bidi="ar-LB"/>
        </w:rPr>
        <w:t>ع</w:t>
      </w:r>
      <w:r w:rsidR="00EE76E4" w:rsidRPr="00290A18">
        <w:rPr>
          <w:sz w:val="26"/>
          <w:szCs w:val="26"/>
          <w:rtl/>
          <w:lang w:bidi="ar-LB"/>
        </w:rPr>
        <w:t>ات</w:t>
      </w:r>
      <w:r w:rsidRPr="00290A18">
        <w:rPr>
          <w:sz w:val="26"/>
          <w:szCs w:val="26"/>
          <w:rtl/>
          <w:lang w:bidi="ar-LB"/>
        </w:rPr>
        <w:t xml:space="preserve"> والأنشطة المتعلقة </w:t>
      </w:r>
      <w:r w:rsidR="00EE76E4" w:rsidRPr="00290A18">
        <w:rPr>
          <w:sz w:val="26"/>
          <w:szCs w:val="26"/>
          <w:rtl/>
          <w:lang w:bidi="ar-LB"/>
        </w:rPr>
        <w:t>بالمواد الهيدروفلوروكربونية</w:t>
      </w:r>
      <w:r w:rsidRPr="00290A18">
        <w:rPr>
          <w:sz w:val="26"/>
          <w:szCs w:val="26"/>
          <w:rtl/>
          <w:lang w:bidi="ar-LB"/>
        </w:rPr>
        <w:t xml:space="preserve"> في إطار الصندوق المتعدد الأطراف، بغض النظر عن مصدر التمويل، على </w:t>
      </w:r>
      <w:r w:rsidR="00EE76E4" w:rsidRPr="00290A18">
        <w:rPr>
          <w:sz w:val="26"/>
          <w:szCs w:val="26"/>
          <w:rtl/>
          <w:lang w:bidi="ar-LB"/>
        </w:rPr>
        <w:t>الصعيد</w:t>
      </w:r>
      <w:r w:rsidRPr="00290A18">
        <w:rPr>
          <w:sz w:val="26"/>
          <w:szCs w:val="26"/>
          <w:rtl/>
          <w:lang w:bidi="ar-LB"/>
        </w:rPr>
        <w:t xml:space="preserve"> القطري، مع الإشارة إلى حالة التصديق على تعديل كيغالي وحالة نظام ترخيص </w:t>
      </w:r>
      <w:r w:rsidR="00EE76E4" w:rsidRPr="00290A18">
        <w:rPr>
          <w:sz w:val="26"/>
          <w:szCs w:val="26"/>
          <w:rtl/>
          <w:lang w:bidi="ar-LB"/>
        </w:rPr>
        <w:t>المواد الهيدروفلوروكربونية</w:t>
      </w:r>
      <w:r w:rsidRPr="00290A18">
        <w:rPr>
          <w:sz w:val="26"/>
          <w:szCs w:val="26"/>
          <w:rtl/>
          <w:lang w:bidi="ar-LB"/>
        </w:rPr>
        <w:t>.</w:t>
      </w:r>
    </w:p>
    <w:p w14:paraId="3C4CAE56" w14:textId="77777777" w:rsidR="00F05C5C" w:rsidRPr="00290A18" w:rsidRDefault="00EE76E4" w:rsidP="00D50659">
      <w:pPr>
        <w:pStyle w:val="a--"/>
        <w:tabs>
          <w:tab w:val="clear" w:pos="-720"/>
          <w:tab w:val="clear" w:pos="0"/>
          <w:tab w:val="clear" w:pos="720"/>
          <w:tab w:val="clear" w:pos="1440"/>
          <w:tab w:val="clear" w:pos="2160"/>
          <w:tab w:val="clear" w:pos="2880"/>
          <w:tab w:val="clear" w:pos="3600"/>
        </w:tabs>
        <w:suppressAutoHyphens w:val="0"/>
        <w:bidi/>
        <w:rPr>
          <w:sz w:val="26"/>
          <w:szCs w:val="26"/>
          <w:lang w:val="en-CA" w:bidi="ar-LB"/>
        </w:rPr>
      </w:pPr>
      <w:r w:rsidRPr="00290A18">
        <w:rPr>
          <w:sz w:val="26"/>
          <w:szCs w:val="26"/>
          <w:rtl/>
          <w:lang w:val="en-CA" w:bidi="ar-LB"/>
        </w:rPr>
        <w:t>1-2-</w:t>
      </w:r>
      <w:r w:rsidR="00F05C5C" w:rsidRPr="00290A18">
        <w:rPr>
          <w:sz w:val="26"/>
          <w:szCs w:val="26"/>
          <w:lang w:val="en-CA" w:bidi="ar-LB"/>
        </w:rPr>
        <w:tab/>
      </w:r>
      <w:r w:rsidR="00D50659" w:rsidRPr="00290A18">
        <w:rPr>
          <w:sz w:val="26"/>
          <w:szCs w:val="26"/>
          <w:rtl/>
          <w:lang w:val="en-CA" w:bidi="ar-LB"/>
        </w:rPr>
        <w:t>المسائل</w:t>
      </w:r>
      <w:r w:rsidR="00F05C5C" w:rsidRPr="00290A18">
        <w:rPr>
          <w:sz w:val="26"/>
          <w:szCs w:val="26"/>
          <w:rtl/>
          <w:lang w:val="en-CA" w:bidi="ar-LB"/>
        </w:rPr>
        <w:t xml:space="preserve"> التي تم تحديدها في تنفيذ المشروع</w:t>
      </w:r>
      <w:r w:rsidR="002A7ADC" w:rsidRPr="00290A18">
        <w:rPr>
          <w:sz w:val="26"/>
          <w:szCs w:val="26"/>
          <w:rtl/>
          <w:lang w:val="en-CA" w:bidi="ar-LB"/>
        </w:rPr>
        <w:t>ات</w:t>
      </w:r>
      <w:r w:rsidR="00F05C5C" w:rsidRPr="00290A18">
        <w:rPr>
          <w:sz w:val="26"/>
          <w:szCs w:val="26"/>
          <w:rtl/>
          <w:lang w:val="en-CA" w:bidi="ar-LB"/>
        </w:rPr>
        <w:t xml:space="preserve"> في عام </w:t>
      </w:r>
      <w:r w:rsidR="00F05C5C" w:rsidRPr="00290A18">
        <w:rPr>
          <w:sz w:val="26"/>
          <w:szCs w:val="26"/>
          <w:lang w:val="en-CA" w:bidi="ar-LB"/>
        </w:rPr>
        <w:t>2022</w:t>
      </w:r>
    </w:p>
    <w:p w14:paraId="64C8E1EC" w14:textId="77777777" w:rsidR="00F05C5C" w:rsidRPr="00290A18" w:rsidRDefault="003D35A1" w:rsidP="003D35A1">
      <w:pPr>
        <w:pStyle w:val="a--"/>
        <w:tabs>
          <w:tab w:val="clear" w:pos="720"/>
          <w:tab w:val="clear" w:pos="1440"/>
          <w:tab w:val="clear" w:pos="2160"/>
          <w:tab w:val="clear" w:pos="2880"/>
          <w:tab w:val="clear" w:pos="3600"/>
          <w:tab w:val="left" w:pos="5364"/>
        </w:tabs>
        <w:suppressAutoHyphens w:val="0"/>
        <w:rPr>
          <w:b w:val="0"/>
          <w:sz w:val="26"/>
          <w:szCs w:val="26"/>
          <w:lang w:val="en-CA" w:bidi="ar-LB"/>
        </w:rPr>
      </w:pPr>
      <w:r w:rsidRPr="00290A18">
        <w:rPr>
          <w:b w:val="0"/>
          <w:sz w:val="26"/>
          <w:szCs w:val="26"/>
          <w:lang w:val="en-CA" w:bidi="ar-LB"/>
        </w:rPr>
        <w:tab/>
      </w:r>
    </w:p>
    <w:p w14:paraId="098FFBEC" w14:textId="030F8356" w:rsidR="00F05C5C" w:rsidRPr="00290A18" w:rsidRDefault="00F05C5C" w:rsidP="002A7ADC">
      <w:pPr>
        <w:pStyle w:val="Heading1"/>
        <w:bidi/>
        <w:rPr>
          <w:sz w:val="26"/>
          <w:szCs w:val="26"/>
          <w:rtl/>
          <w:lang w:bidi="ar-LB"/>
        </w:rPr>
      </w:pPr>
      <w:r w:rsidRPr="00290A18">
        <w:rPr>
          <w:snapToGrid w:val="0"/>
          <w:sz w:val="26"/>
          <w:szCs w:val="26"/>
          <w:rtl/>
          <w:lang w:bidi="ar-LB"/>
        </w:rPr>
        <w:t xml:space="preserve">استنادًا إلى تواريخ الإنجاز </w:t>
      </w:r>
      <w:r w:rsidR="002A7ADC" w:rsidRPr="00290A18">
        <w:rPr>
          <w:snapToGrid w:val="0"/>
          <w:sz w:val="26"/>
          <w:szCs w:val="26"/>
          <w:rtl/>
          <w:lang w:bidi="ar-LB"/>
        </w:rPr>
        <w:t>المحددة في التخطيط</w:t>
      </w:r>
      <w:r w:rsidRPr="00290A18">
        <w:rPr>
          <w:snapToGrid w:val="0"/>
          <w:sz w:val="26"/>
          <w:szCs w:val="26"/>
          <w:rtl/>
          <w:lang w:bidi="ar-LB"/>
        </w:rPr>
        <w:t xml:space="preserve"> </w:t>
      </w:r>
      <w:r w:rsidR="002A7ADC" w:rsidRPr="00290A18">
        <w:rPr>
          <w:snapToGrid w:val="0"/>
          <w:sz w:val="26"/>
          <w:szCs w:val="26"/>
          <w:rtl/>
          <w:lang w:bidi="ar-LB"/>
        </w:rPr>
        <w:t>المذكورة</w:t>
      </w:r>
      <w:r w:rsidRPr="00290A18">
        <w:rPr>
          <w:snapToGrid w:val="0"/>
          <w:sz w:val="26"/>
          <w:szCs w:val="26"/>
          <w:rtl/>
          <w:lang w:bidi="ar-LB"/>
        </w:rPr>
        <w:t xml:space="preserve"> في التقرير المرحلي لعام 2021، والنتائج </w:t>
      </w:r>
      <w:r w:rsidR="002A7ADC" w:rsidRPr="00290A18">
        <w:rPr>
          <w:snapToGrid w:val="0"/>
          <w:sz w:val="26"/>
          <w:szCs w:val="26"/>
          <w:rtl/>
          <w:lang w:bidi="ar-LB"/>
        </w:rPr>
        <w:t>المذكورة</w:t>
      </w:r>
      <w:r w:rsidRPr="00290A18">
        <w:rPr>
          <w:snapToGrid w:val="0"/>
          <w:sz w:val="26"/>
          <w:szCs w:val="26"/>
          <w:rtl/>
          <w:lang w:bidi="ar-LB"/>
        </w:rPr>
        <w:t xml:space="preserve"> في التقارير المرحلية </w:t>
      </w:r>
      <w:r w:rsidR="002A7ADC" w:rsidRPr="00290A18">
        <w:rPr>
          <w:sz w:val="26"/>
          <w:szCs w:val="26"/>
          <w:rtl/>
          <w:lang w:bidi="ar-LB"/>
        </w:rPr>
        <w:t>لعام 2022</w:t>
      </w:r>
      <w:r w:rsidRPr="00290A18">
        <w:rPr>
          <w:snapToGrid w:val="0"/>
          <w:sz w:val="26"/>
          <w:szCs w:val="26"/>
          <w:rtl/>
          <w:lang w:bidi="ar-LB"/>
        </w:rPr>
        <w:t>، أكملت الوكالات الثنائي</w:t>
      </w:r>
      <w:r w:rsidR="002A7ADC" w:rsidRPr="00290A18">
        <w:rPr>
          <w:snapToGrid w:val="0"/>
          <w:sz w:val="26"/>
          <w:szCs w:val="26"/>
          <w:rtl/>
          <w:lang w:bidi="ar-LB"/>
        </w:rPr>
        <w:t xml:space="preserve">ة والمنفذة 67 في </w:t>
      </w:r>
      <w:r w:rsidR="00E82C32">
        <w:rPr>
          <w:snapToGrid w:val="0"/>
          <w:sz w:val="26"/>
          <w:szCs w:val="26"/>
          <w:rtl/>
          <w:lang w:bidi="ar-LB"/>
        </w:rPr>
        <w:t>المئة</w:t>
      </w:r>
      <w:r w:rsidR="002A7ADC" w:rsidRPr="00290A18">
        <w:rPr>
          <w:snapToGrid w:val="0"/>
          <w:sz w:val="26"/>
          <w:szCs w:val="26"/>
          <w:rtl/>
          <w:lang w:bidi="ar-LB"/>
        </w:rPr>
        <w:t xml:space="preserve"> من المشرو</w:t>
      </w:r>
      <w:r w:rsidRPr="00290A18">
        <w:rPr>
          <w:snapToGrid w:val="0"/>
          <w:sz w:val="26"/>
          <w:szCs w:val="26"/>
          <w:rtl/>
          <w:lang w:bidi="ar-LB"/>
        </w:rPr>
        <w:t>ع</w:t>
      </w:r>
      <w:r w:rsidR="002A7ADC" w:rsidRPr="00290A18">
        <w:rPr>
          <w:snapToGrid w:val="0"/>
          <w:sz w:val="26"/>
          <w:szCs w:val="26"/>
          <w:rtl/>
          <w:lang w:bidi="ar-LB"/>
        </w:rPr>
        <w:t>ات</w:t>
      </w:r>
      <w:r w:rsidRPr="00290A18">
        <w:rPr>
          <w:snapToGrid w:val="0"/>
          <w:sz w:val="26"/>
          <w:szCs w:val="26"/>
          <w:rtl/>
          <w:lang w:bidi="ar-LB"/>
        </w:rPr>
        <w:t xml:space="preserve"> التي خططت لإنجازها في عام </w:t>
      </w:r>
      <w:r w:rsidR="002A7ADC" w:rsidRPr="00290A18">
        <w:rPr>
          <w:sz w:val="26"/>
          <w:szCs w:val="26"/>
          <w:rtl/>
          <w:lang w:bidi="ar-LB"/>
        </w:rPr>
        <w:t>2022</w:t>
      </w:r>
      <w:r w:rsidRPr="00290A18">
        <w:rPr>
          <w:snapToGrid w:val="0"/>
          <w:sz w:val="26"/>
          <w:szCs w:val="26"/>
          <w:rtl/>
          <w:lang w:bidi="ar-LB"/>
        </w:rPr>
        <w:t xml:space="preserve">. </w:t>
      </w:r>
      <w:r w:rsidR="002A7ADC" w:rsidRPr="00290A18">
        <w:rPr>
          <w:snapToGrid w:val="0"/>
          <w:sz w:val="26"/>
          <w:szCs w:val="26"/>
          <w:rtl/>
          <w:lang w:bidi="ar-LB"/>
        </w:rPr>
        <w:t xml:space="preserve">وعدل </w:t>
      </w:r>
      <w:r w:rsidR="004B0FAB" w:rsidRPr="00290A18">
        <w:rPr>
          <w:snapToGrid w:val="0"/>
          <w:sz w:val="26"/>
          <w:szCs w:val="26"/>
          <w:rtl/>
          <w:lang w:bidi="ar-LB"/>
        </w:rPr>
        <w:t>مئة</w:t>
      </w:r>
      <w:r w:rsidRPr="00290A18">
        <w:rPr>
          <w:snapToGrid w:val="0"/>
          <w:sz w:val="26"/>
          <w:szCs w:val="26"/>
          <w:rtl/>
          <w:lang w:bidi="ar-LB"/>
        </w:rPr>
        <w:t xml:space="preserve"> واثنان وثلاثون </w:t>
      </w:r>
      <w:r w:rsidRPr="00290A18">
        <w:rPr>
          <w:sz w:val="26"/>
          <w:szCs w:val="26"/>
          <w:rtl/>
          <w:lang w:bidi="ar-LB"/>
        </w:rPr>
        <w:t xml:space="preserve">مشروعًا من أصل 444 مشروعًا جاريًا (باستثناء </w:t>
      </w:r>
      <w:r w:rsidR="002A7ADC" w:rsidRPr="00290A18">
        <w:rPr>
          <w:sz w:val="26"/>
          <w:szCs w:val="26"/>
          <w:rtl/>
          <w:lang w:bidi="ar-LB"/>
        </w:rPr>
        <w:t>التعزيز المؤسسي</w:t>
      </w:r>
      <w:r w:rsidRPr="00290A18">
        <w:rPr>
          <w:sz w:val="26"/>
          <w:szCs w:val="26"/>
          <w:rtl/>
          <w:lang w:bidi="ar-LB"/>
        </w:rPr>
        <w:t xml:space="preserve"> وإعداد المشروع) تواريخ </w:t>
      </w:r>
      <w:r w:rsidR="002A7ADC" w:rsidRPr="00290A18">
        <w:rPr>
          <w:sz w:val="26"/>
          <w:szCs w:val="26"/>
          <w:rtl/>
          <w:lang w:bidi="ar-LB"/>
        </w:rPr>
        <w:t>إنجازهم المحددة في التخطيط</w:t>
      </w:r>
      <w:r w:rsidRPr="00290A18">
        <w:rPr>
          <w:sz w:val="26"/>
          <w:szCs w:val="26"/>
          <w:rtl/>
          <w:lang w:bidi="ar-LB"/>
        </w:rPr>
        <w:t xml:space="preserve"> منذ التقرير المرحلي لعام 2021.</w:t>
      </w:r>
    </w:p>
    <w:p w14:paraId="73C03066" w14:textId="33808312" w:rsidR="00F05C5C" w:rsidRPr="00290A18" w:rsidRDefault="00F05C5C" w:rsidP="002A7ADC">
      <w:pPr>
        <w:pStyle w:val="Heading1"/>
        <w:bidi/>
        <w:rPr>
          <w:sz w:val="26"/>
          <w:szCs w:val="26"/>
          <w:rtl/>
          <w:lang w:bidi="ar-LB"/>
        </w:rPr>
      </w:pPr>
      <w:r w:rsidRPr="00290A18">
        <w:rPr>
          <w:snapToGrid w:val="0"/>
          <w:sz w:val="26"/>
          <w:szCs w:val="26"/>
          <w:rtl/>
          <w:lang w:bidi="ar-LB"/>
        </w:rPr>
        <w:t xml:space="preserve">وحققت الوكالات الثنائية والمنفذة معدل صرف إجمالي </w:t>
      </w:r>
      <w:r w:rsidR="002A7ADC" w:rsidRPr="00290A18">
        <w:rPr>
          <w:snapToGrid w:val="0"/>
          <w:sz w:val="26"/>
          <w:szCs w:val="26"/>
          <w:rtl/>
          <w:lang w:bidi="ar-LB"/>
        </w:rPr>
        <w:t>قدره</w:t>
      </w:r>
      <w:r w:rsidRPr="00290A18">
        <w:rPr>
          <w:snapToGrid w:val="0"/>
          <w:sz w:val="26"/>
          <w:szCs w:val="26"/>
          <w:rtl/>
          <w:lang w:bidi="ar-LB"/>
        </w:rPr>
        <w:t xml:space="preserve"> 99.7 في </w:t>
      </w:r>
      <w:r w:rsidR="00E82C32">
        <w:rPr>
          <w:snapToGrid w:val="0"/>
          <w:sz w:val="26"/>
          <w:szCs w:val="26"/>
          <w:rtl/>
          <w:lang w:bidi="ar-LB"/>
        </w:rPr>
        <w:t>المئة</w:t>
      </w:r>
      <w:r w:rsidRPr="00290A18">
        <w:rPr>
          <w:snapToGrid w:val="0"/>
          <w:sz w:val="26"/>
          <w:szCs w:val="26"/>
          <w:rtl/>
          <w:lang w:bidi="ar-LB"/>
        </w:rPr>
        <w:t xml:space="preserve"> في </w:t>
      </w:r>
      <w:r w:rsidR="002A7ADC" w:rsidRPr="00290A18">
        <w:rPr>
          <w:sz w:val="26"/>
          <w:szCs w:val="26"/>
          <w:rtl/>
          <w:lang w:bidi="ar-LB"/>
        </w:rPr>
        <w:t>عام 2022</w:t>
      </w:r>
      <w:r w:rsidRPr="00290A18">
        <w:rPr>
          <w:snapToGrid w:val="0"/>
          <w:sz w:val="26"/>
          <w:szCs w:val="26"/>
          <w:rtl/>
          <w:lang w:bidi="ar-LB"/>
        </w:rPr>
        <w:t>. وعلى أساس البلد/</w:t>
      </w:r>
      <w:r w:rsidR="002A7ADC" w:rsidRPr="00290A18">
        <w:rPr>
          <w:snapToGrid w:val="0"/>
          <w:sz w:val="26"/>
          <w:szCs w:val="26"/>
          <w:rtl/>
          <w:lang w:bidi="ar-LB"/>
        </w:rPr>
        <w:t xml:space="preserve"> </w:t>
      </w:r>
      <w:r w:rsidRPr="00290A18">
        <w:rPr>
          <w:snapToGrid w:val="0"/>
          <w:sz w:val="26"/>
          <w:szCs w:val="26"/>
          <w:rtl/>
          <w:lang w:bidi="ar-LB"/>
        </w:rPr>
        <w:t xml:space="preserve">المنطقة، بلغ معدل الصرف في 62 بلدا (بما في ذلك المناطق) أكثر من 85 في </w:t>
      </w:r>
      <w:r w:rsidR="00E82C32">
        <w:rPr>
          <w:snapToGrid w:val="0"/>
          <w:sz w:val="26"/>
          <w:szCs w:val="26"/>
          <w:rtl/>
          <w:lang w:bidi="ar-LB"/>
        </w:rPr>
        <w:t>المئة</w:t>
      </w:r>
      <w:r w:rsidRPr="00290A18">
        <w:rPr>
          <w:snapToGrid w:val="0"/>
          <w:sz w:val="26"/>
          <w:szCs w:val="26"/>
          <w:rtl/>
          <w:lang w:bidi="ar-LB"/>
        </w:rPr>
        <w:t xml:space="preserve">، في حين بلغ معدل الصرف في 37 بلدا (بما في ذلك المناطق) أقل من 50 في </w:t>
      </w:r>
      <w:r w:rsidR="00E82C32">
        <w:rPr>
          <w:snapToGrid w:val="0"/>
          <w:sz w:val="26"/>
          <w:szCs w:val="26"/>
          <w:rtl/>
          <w:lang w:bidi="ar-LB"/>
        </w:rPr>
        <w:t>المئة</w:t>
      </w:r>
      <w:r w:rsidRPr="00290A18">
        <w:rPr>
          <w:snapToGrid w:val="0"/>
          <w:sz w:val="26"/>
          <w:szCs w:val="26"/>
          <w:rtl/>
          <w:lang w:bidi="ar-LB"/>
        </w:rPr>
        <w:t>.</w:t>
      </w:r>
    </w:p>
    <w:p w14:paraId="2F0DA494" w14:textId="77777777" w:rsidR="00F05C5C" w:rsidRPr="00290A18" w:rsidRDefault="00304029" w:rsidP="00304029">
      <w:pPr>
        <w:pStyle w:val="Heading1"/>
        <w:bidi/>
        <w:rPr>
          <w:sz w:val="26"/>
          <w:szCs w:val="26"/>
          <w:rtl/>
          <w:lang w:bidi="ar-LB"/>
        </w:rPr>
      </w:pPr>
      <w:r w:rsidRPr="00290A18">
        <w:rPr>
          <w:sz w:val="26"/>
          <w:szCs w:val="26"/>
          <w:rtl/>
          <w:lang w:bidi="ar-LB"/>
        </w:rPr>
        <w:t>و</w:t>
      </w:r>
      <w:r w:rsidR="00F05C5C" w:rsidRPr="00290A18">
        <w:rPr>
          <w:sz w:val="26"/>
          <w:szCs w:val="26"/>
          <w:rtl/>
          <w:lang w:bidi="ar-LB"/>
        </w:rPr>
        <w:t xml:space="preserve">إجمالاً، يُطلب من الوكالات الثنائية والمنفذة </w:t>
      </w:r>
      <w:r w:rsidRPr="00290A18">
        <w:rPr>
          <w:sz w:val="26"/>
          <w:szCs w:val="26"/>
          <w:rtl/>
          <w:lang w:bidi="ar-LB"/>
        </w:rPr>
        <w:t>أن تقدم</w:t>
      </w:r>
      <w:r w:rsidR="00F05C5C" w:rsidRPr="00290A18">
        <w:rPr>
          <w:sz w:val="26"/>
          <w:szCs w:val="26"/>
          <w:rtl/>
          <w:lang w:bidi="ar-LB"/>
        </w:rPr>
        <w:t xml:space="preserve"> تقارير، في الاجتماع الرابع والتسعين</w:t>
      </w:r>
      <w:r w:rsidRPr="00290A18">
        <w:rPr>
          <w:sz w:val="26"/>
          <w:szCs w:val="26"/>
          <w:rtl/>
          <w:lang w:bidi="ar-LB"/>
        </w:rPr>
        <w:t>،</w:t>
      </w:r>
      <w:r w:rsidR="00F05C5C" w:rsidRPr="00290A18">
        <w:rPr>
          <w:sz w:val="26"/>
          <w:szCs w:val="26"/>
          <w:vertAlign w:val="superscript"/>
          <w:rtl/>
          <w:lang w:bidi="ar-LB"/>
        </w:rPr>
        <w:t xml:space="preserve"> </w:t>
      </w:r>
      <w:r w:rsidRPr="00290A18">
        <w:rPr>
          <w:sz w:val="26"/>
          <w:szCs w:val="26"/>
          <w:rtl/>
          <w:lang w:bidi="ar-LB"/>
        </w:rPr>
        <w:t>عن 104 مشروعا جاريا</w:t>
      </w:r>
      <w:r w:rsidR="00F05C5C" w:rsidRPr="00290A18">
        <w:rPr>
          <w:sz w:val="26"/>
          <w:szCs w:val="26"/>
          <w:rtl/>
          <w:lang w:bidi="ar-LB"/>
        </w:rPr>
        <w:t xml:space="preserve"> </w:t>
      </w:r>
      <w:r w:rsidRPr="00290A18">
        <w:rPr>
          <w:sz w:val="26"/>
          <w:szCs w:val="26"/>
          <w:rtl/>
          <w:lang w:bidi="ar-LB"/>
        </w:rPr>
        <w:t>متأخرا</w:t>
      </w:r>
      <w:r w:rsidR="00F05C5C" w:rsidRPr="00290A18">
        <w:rPr>
          <w:sz w:val="26"/>
          <w:szCs w:val="26"/>
          <w:rtl/>
          <w:lang w:bidi="ar-LB"/>
        </w:rPr>
        <w:t xml:space="preserve"> في التنفيذ و16 مشروعًا </w:t>
      </w:r>
      <w:r w:rsidRPr="00290A18">
        <w:rPr>
          <w:sz w:val="26"/>
          <w:szCs w:val="26"/>
          <w:rtl/>
          <w:lang w:bidi="ar-LB"/>
        </w:rPr>
        <w:t>جاريا أو شرائح من الاتفاقات متعددة السنوات، وتجديد مشرو</w:t>
      </w:r>
      <w:r w:rsidR="00F05C5C" w:rsidRPr="00290A18">
        <w:rPr>
          <w:sz w:val="26"/>
          <w:szCs w:val="26"/>
          <w:rtl/>
          <w:lang w:bidi="ar-LB"/>
        </w:rPr>
        <w:t>ع</w:t>
      </w:r>
      <w:r w:rsidRPr="00290A18">
        <w:rPr>
          <w:sz w:val="26"/>
          <w:szCs w:val="26"/>
          <w:rtl/>
          <w:lang w:bidi="ar-LB"/>
        </w:rPr>
        <w:t>ات</w:t>
      </w:r>
      <w:r w:rsidR="00F05C5C" w:rsidRPr="00290A18">
        <w:rPr>
          <w:sz w:val="26"/>
          <w:szCs w:val="26"/>
          <w:rtl/>
          <w:lang w:bidi="ar-LB"/>
        </w:rPr>
        <w:t xml:space="preserve"> </w:t>
      </w:r>
      <w:r w:rsidR="00F05C5C" w:rsidRPr="00290A18">
        <w:rPr>
          <w:sz w:val="26"/>
          <w:szCs w:val="26"/>
          <w:rtl/>
          <w:lang w:bidi="ar-LB"/>
        </w:rPr>
        <w:lastRenderedPageBreak/>
        <w:t xml:space="preserve">التعزيز المؤسسي، وإعداد خطط إدارة </w:t>
      </w:r>
      <w:r w:rsidRPr="00290A18">
        <w:rPr>
          <w:sz w:val="26"/>
          <w:szCs w:val="26"/>
          <w:rtl/>
          <w:lang w:bidi="ar-LB"/>
        </w:rPr>
        <w:t>إزالة</w:t>
      </w:r>
      <w:r w:rsidR="00F05C5C" w:rsidRPr="00290A18">
        <w:rPr>
          <w:sz w:val="26"/>
          <w:szCs w:val="26"/>
          <w:rtl/>
          <w:lang w:bidi="ar-LB"/>
        </w:rPr>
        <w:t xml:space="preserve"> المواد </w:t>
      </w:r>
      <w:r w:rsidRPr="00290A18">
        <w:rPr>
          <w:sz w:val="26"/>
          <w:szCs w:val="26"/>
          <w:rtl/>
          <w:lang w:bidi="ar-LB"/>
        </w:rPr>
        <w:t xml:space="preserve">الهيدروكلوروفلوروكربونية وخطط </w:t>
      </w:r>
      <w:r w:rsidR="00F05C5C" w:rsidRPr="00290A18">
        <w:rPr>
          <w:sz w:val="26"/>
          <w:szCs w:val="26"/>
          <w:rtl/>
          <w:lang w:bidi="ar-LB"/>
        </w:rPr>
        <w:t xml:space="preserve">تنفيذ </w:t>
      </w:r>
      <w:r w:rsidRPr="00290A18">
        <w:rPr>
          <w:sz w:val="26"/>
          <w:szCs w:val="26"/>
          <w:rtl/>
          <w:lang w:bidi="ar-LB"/>
        </w:rPr>
        <w:t>تعديل كيغالي</w:t>
      </w:r>
      <w:r w:rsidR="00F05C5C" w:rsidRPr="00290A18">
        <w:rPr>
          <w:sz w:val="26"/>
          <w:szCs w:val="26"/>
          <w:rtl/>
          <w:lang w:bidi="ar-LB"/>
        </w:rPr>
        <w:t xml:space="preserve">، والمساعدة </w:t>
      </w:r>
      <w:r w:rsidRPr="00290A18">
        <w:rPr>
          <w:sz w:val="26"/>
          <w:szCs w:val="26"/>
          <w:rtl/>
          <w:lang w:bidi="ar-LB"/>
        </w:rPr>
        <w:t>الفنية من أجل تقرير ا</w:t>
      </w:r>
      <w:r w:rsidR="00F05C5C" w:rsidRPr="00290A18">
        <w:rPr>
          <w:sz w:val="26"/>
          <w:szCs w:val="26"/>
          <w:rtl/>
          <w:lang w:bidi="ar-LB"/>
        </w:rPr>
        <w:t xml:space="preserve">لتحقق، </w:t>
      </w:r>
      <w:r w:rsidRPr="00290A18">
        <w:rPr>
          <w:sz w:val="26"/>
          <w:szCs w:val="26"/>
          <w:rtl/>
          <w:lang w:bidi="ar-LB"/>
        </w:rPr>
        <w:t>الموصي</w:t>
      </w:r>
      <w:r w:rsidR="00F05C5C" w:rsidRPr="00290A18">
        <w:rPr>
          <w:sz w:val="26"/>
          <w:szCs w:val="26"/>
          <w:rtl/>
          <w:lang w:bidi="ar-LB"/>
        </w:rPr>
        <w:t xml:space="preserve"> به لتقارير الحالة.</w:t>
      </w:r>
    </w:p>
    <w:p w14:paraId="396F8E6B" w14:textId="77777777" w:rsidR="00304029" w:rsidRPr="00290A18" w:rsidRDefault="00304029" w:rsidP="00304029">
      <w:pPr>
        <w:bidi/>
        <w:spacing w:after="240"/>
        <w:ind w:left="720" w:hanging="720"/>
        <w:rPr>
          <w:b/>
          <w:bCs/>
          <w:sz w:val="26"/>
          <w:szCs w:val="26"/>
          <w:rtl/>
          <w:lang w:bidi="ar-LB"/>
        </w:rPr>
      </w:pPr>
      <w:r w:rsidRPr="00290A18">
        <w:rPr>
          <w:b/>
          <w:bCs/>
          <w:sz w:val="26"/>
          <w:szCs w:val="26"/>
          <w:rtl/>
          <w:lang w:bidi="ar-LB"/>
        </w:rPr>
        <w:t xml:space="preserve">2- </w:t>
      </w:r>
      <w:r w:rsidRPr="00290A18">
        <w:rPr>
          <w:b/>
          <w:bCs/>
          <w:sz w:val="26"/>
          <w:szCs w:val="26"/>
          <w:rtl/>
          <w:lang w:bidi="ar-LB"/>
        </w:rPr>
        <w:tab/>
      </w:r>
      <w:r w:rsidR="00FF4CBC" w:rsidRPr="00290A18">
        <w:rPr>
          <w:b/>
          <w:bCs/>
          <w:sz w:val="26"/>
          <w:szCs w:val="26"/>
          <w:rtl/>
          <w:lang w:bidi="ar-LB"/>
        </w:rPr>
        <w:t>المشروعات</w:t>
      </w:r>
      <w:r w:rsidR="00F05C5C" w:rsidRPr="00290A18">
        <w:rPr>
          <w:b/>
          <w:bCs/>
          <w:sz w:val="26"/>
          <w:szCs w:val="26"/>
          <w:rtl/>
          <w:lang w:bidi="ar-LB"/>
        </w:rPr>
        <w:t xml:space="preserve"> المعتمدة </w:t>
      </w:r>
      <w:bookmarkStart w:id="3" w:name="_Hlk151397415"/>
      <w:r w:rsidR="00F05C5C" w:rsidRPr="00290A18">
        <w:rPr>
          <w:b/>
          <w:bCs/>
          <w:sz w:val="26"/>
          <w:szCs w:val="26"/>
          <w:rtl/>
          <w:lang w:bidi="ar-LB"/>
        </w:rPr>
        <w:t>في إطار المساهم</w:t>
      </w:r>
      <w:r w:rsidRPr="00290A18">
        <w:rPr>
          <w:b/>
          <w:bCs/>
          <w:sz w:val="26"/>
          <w:szCs w:val="26"/>
          <w:rtl/>
          <w:lang w:bidi="ar-LB"/>
        </w:rPr>
        <w:t>ات الطوعية الإضافية لدعم البدء السريع في</w:t>
      </w:r>
      <w:r w:rsidR="00F05C5C" w:rsidRPr="00290A18">
        <w:rPr>
          <w:b/>
          <w:bCs/>
          <w:sz w:val="26"/>
          <w:szCs w:val="26"/>
          <w:rtl/>
          <w:lang w:bidi="ar-LB"/>
        </w:rPr>
        <w:t xml:space="preserve"> </w:t>
      </w:r>
      <w:r w:rsidRPr="00290A18">
        <w:rPr>
          <w:b/>
          <w:bCs/>
          <w:sz w:val="26"/>
          <w:szCs w:val="26"/>
          <w:rtl/>
          <w:lang w:bidi="ar-LB"/>
        </w:rPr>
        <w:t>التحفيض</w:t>
      </w:r>
      <w:r w:rsidR="00F05C5C" w:rsidRPr="00290A18">
        <w:rPr>
          <w:b/>
          <w:bCs/>
          <w:sz w:val="26"/>
          <w:szCs w:val="26"/>
          <w:rtl/>
          <w:lang w:bidi="ar-LB"/>
        </w:rPr>
        <w:t xml:space="preserve"> التدريجي </w:t>
      </w:r>
      <w:bookmarkEnd w:id="3"/>
      <w:r w:rsidRPr="00290A18">
        <w:rPr>
          <w:b/>
          <w:bCs/>
          <w:sz w:val="26"/>
          <w:szCs w:val="26"/>
          <w:rtl/>
          <w:lang w:bidi="ar-LB"/>
        </w:rPr>
        <w:t xml:space="preserve">للمواد الهيدروفلوروكربونية </w:t>
      </w:r>
    </w:p>
    <w:p w14:paraId="07B771BF" w14:textId="77777777" w:rsidR="00F05C5C" w:rsidRPr="00290A18" w:rsidRDefault="00FF4CBC" w:rsidP="00FF4CBC">
      <w:pPr>
        <w:pStyle w:val="Heading1"/>
        <w:bidi/>
        <w:rPr>
          <w:sz w:val="26"/>
          <w:szCs w:val="26"/>
          <w:rtl/>
          <w:lang w:bidi="ar-LB"/>
        </w:rPr>
      </w:pPr>
      <w:r w:rsidRPr="00290A18">
        <w:rPr>
          <w:sz w:val="26"/>
          <w:szCs w:val="26"/>
          <w:rtl/>
          <w:lang w:bidi="ar-LB"/>
        </w:rPr>
        <w:t>حتى</w:t>
      </w:r>
      <w:r w:rsidR="00F05C5C" w:rsidRPr="00290A18">
        <w:rPr>
          <w:sz w:val="26"/>
          <w:szCs w:val="26"/>
          <w:rtl/>
          <w:lang w:bidi="ar-LB"/>
        </w:rPr>
        <w:t xml:space="preserve"> 31 ديسمبر/</w:t>
      </w:r>
      <w:r w:rsidRPr="00290A18">
        <w:rPr>
          <w:sz w:val="26"/>
          <w:szCs w:val="26"/>
          <w:rtl/>
          <w:lang w:bidi="ar-LB"/>
        </w:rPr>
        <w:t xml:space="preserve"> </w:t>
      </w:r>
      <w:r w:rsidR="00F05C5C" w:rsidRPr="00290A18">
        <w:rPr>
          <w:sz w:val="26"/>
          <w:szCs w:val="26"/>
          <w:rtl/>
          <w:lang w:bidi="ar-LB"/>
        </w:rPr>
        <w:t xml:space="preserve">كانون الأول 2022، </w:t>
      </w:r>
      <w:r w:rsidRPr="00290A18">
        <w:rPr>
          <w:sz w:val="26"/>
          <w:szCs w:val="26"/>
          <w:rtl/>
          <w:lang w:bidi="ar-LB"/>
        </w:rPr>
        <w:t>اعتمدت</w:t>
      </w:r>
      <w:r w:rsidR="00F05C5C" w:rsidRPr="00290A18">
        <w:rPr>
          <w:sz w:val="26"/>
          <w:szCs w:val="26"/>
          <w:rtl/>
          <w:lang w:bidi="ar-LB"/>
        </w:rPr>
        <w:t xml:space="preserve"> اللجنة التنفيذية 144 مشروعًا متعلقًا </w:t>
      </w:r>
      <w:r w:rsidRPr="00290A18">
        <w:rPr>
          <w:sz w:val="26"/>
          <w:szCs w:val="26"/>
          <w:rtl/>
          <w:lang w:bidi="ar-LB"/>
        </w:rPr>
        <w:t xml:space="preserve">بالمواد الهيدروفلوروكربونية </w:t>
      </w:r>
      <w:r w:rsidR="00F05C5C" w:rsidRPr="00290A18">
        <w:rPr>
          <w:sz w:val="26"/>
          <w:szCs w:val="26"/>
          <w:rtl/>
          <w:lang w:bidi="ar-LB"/>
        </w:rPr>
        <w:t xml:space="preserve">في إطار المساهمات الطوعية الإضافية </w:t>
      </w:r>
      <w:r w:rsidRPr="00290A18">
        <w:rPr>
          <w:sz w:val="26"/>
          <w:szCs w:val="26"/>
          <w:rtl/>
          <w:lang w:bidi="ar-LB"/>
        </w:rPr>
        <w:t>تبلغ قيمتهم</w:t>
      </w:r>
      <w:r w:rsidR="00F05C5C" w:rsidRPr="00290A18">
        <w:rPr>
          <w:sz w:val="26"/>
          <w:szCs w:val="26"/>
          <w:rtl/>
          <w:lang w:bidi="ar-LB"/>
        </w:rPr>
        <w:t xml:space="preserve"> 23.6 مليون دولار</w:t>
      </w:r>
      <w:r w:rsidRPr="00290A18">
        <w:rPr>
          <w:sz w:val="26"/>
          <w:szCs w:val="26"/>
          <w:rtl/>
          <w:lang w:bidi="ar-LB"/>
        </w:rPr>
        <w:t>ا</w:t>
      </w:r>
      <w:r w:rsidR="00F05C5C" w:rsidRPr="00290A18">
        <w:rPr>
          <w:sz w:val="26"/>
          <w:szCs w:val="26"/>
          <w:rtl/>
          <w:lang w:bidi="ar-LB"/>
        </w:rPr>
        <w:t xml:space="preserve"> أمريكي</w:t>
      </w:r>
      <w:r w:rsidRPr="00290A18">
        <w:rPr>
          <w:sz w:val="26"/>
          <w:szCs w:val="26"/>
          <w:rtl/>
          <w:lang w:bidi="ar-LB"/>
        </w:rPr>
        <w:t>ا</w:t>
      </w:r>
      <w:r w:rsidR="00F05C5C" w:rsidRPr="00290A18">
        <w:rPr>
          <w:sz w:val="26"/>
          <w:szCs w:val="26"/>
          <w:rtl/>
          <w:lang w:bidi="ar-LB"/>
        </w:rPr>
        <w:t xml:space="preserve"> (باستثناء تكاليف دعم الو</w:t>
      </w:r>
      <w:r w:rsidRPr="00290A18">
        <w:rPr>
          <w:sz w:val="26"/>
          <w:szCs w:val="26"/>
          <w:rtl/>
          <w:lang w:bidi="ar-LB"/>
        </w:rPr>
        <w:t>كالة). ويرد ملخص لحالة هذه المشرو</w:t>
      </w:r>
      <w:r w:rsidR="00F05C5C" w:rsidRPr="00290A18">
        <w:rPr>
          <w:sz w:val="26"/>
          <w:szCs w:val="26"/>
          <w:rtl/>
          <w:lang w:bidi="ar-LB"/>
        </w:rPr>
        <w:t>ع</w:t>
      </w:r>
      <w:r w:rsidRPr="00290A18">
        <w:rPr>
          <w:sz w:val="26"/>
          <w:szCs w:val="26"/>
          <w:rtl/>
          <w:lang w:bidi="ar-LB"/>
        </w:rPr>
        <w:t>ات</w:t>
      </w:r>
      <w:r w:rsidR="00F05C5C" w:rsidRPr="00290A18">
        <w:rPr>
          <w:sz w:val="26"/>
          <w:szCs w:val="26"/>
          <w:rtl/>
          <w:lang w:bidi="ar-LB"/>
        </w:rPr>
        <w:t xml:space="preserve"> في الجدول 5.</w:t>
      </w:r>
    </w:p>
    <w:p w14:paraId="23935BD2" w14:textId="77777777" w:rsidR="00F05C5C" w:rsidRPr="00290A18" w:rsidRDefault="00FF4CBC" w:rsidP="00FF4CBC">
      <w:pPr>
        <w:pStyle w:val="Heading1"/>
        <w:keepNext/>
        <w:keepLines/>
        <w:numPr>
          <w:ilvl w:val="0"/>
          <w:numId w:val="0"/>
        </w:numPr>
        <w:bidi/>
        <w:spacing w:after="0"/>
        <w:rPr>
          <w:b/>
          <w:bCs/>
          <w:sz w:val="26"/>
          <w:szCs w:val="26"/>
          <w:rtl/>
          <w:lang w:bidi="ar-LB"/>
        </w:rPr>
      </w:pPr>
      <w:r w:rsidRPr="00290A18">
        <w:rPr>
          <w:b/>
          <w:bCs/>
          <w:sz w:val="26"/>
          <w:szCs w:val="26"/>
          <w:rtl/>
          <w:lang w:bidi="ar-LB"/>
        </w:rPr>
        <w:t>الجدول 5- حالة المشرو</w:t>
      </w:r>
      <w:r w:rsidR="00F05C5C" w:rsidRPr="00290A18">
        <w:rPr>
          <w:b/>
          <w:bCs/>
          <w:sz w:val="26"/>
          <w:szCs w:val="26"/>
          <w:rtl/>
          <w:lang w:bidi="ar-LB"/>
        </w:rPr>
        <w:t>ع</w:t>
      </w:r>
      <w:r w:rsidRPr="00290A18">
        <w:rPr>
          <w:b/>
          <w:bCs/>
          <w:sz w:val="26"/>
          <w:szCs w:val="26"/>
          <w:rtl/>
          <w:lang w:bidi="ar-LB"/>
        </w:rPr>
        <w:t>ات</w:t>
      </w:r>
      <w:r w:rsidR="00F05C5C" w:rsidRPr="00290A18">
        <w:rPr>
          <w:b/>
          <w:bCs/>
          <w:sz w:val="26"/>
          <w:szCs w:val="26"/>
          <w:rtl/>
          <w:lang w:bidi="ar-LB"/>
        </w:rPr>
        <w:t xml:space="preserve"> </w:t>
      </w:r>
      <w:r w:rsidRPr="00290A18">
        <w:rPr>
          <w:b/>
          <w:bCs/>
          <w:sz w:val="26"/>
          <w:szCs w:val="26"/>
          <w:rtl/>
          <w:lang w:bidi="ar-LB"/>
        </w:rPr>
        <w:t>المتعلقة بالمواد الهيدروفلوروكربونية</w:t>
      </w:r>
      <w:r w:rsidRPr="00290A18">
        <w:rPr>
          <w:sz w:val="26"/>
          <w:szCs w:val="26"/>
          <w:rtl/>
          <w:lang w:bidi="ar-LB"/>
        </w:rPr>
        <w:t xml:space="preserve"> </w:t>
      </w:r>
      <w:r w:rsidR="00F05C5C" w:rsidRPr="00290A18">
        <w:rPr>
          <w:b/>
          <w:bCs/>
          <w:sz w:val="26"/>
          <w:szCs w:val="26"/>
          <w:rtl/>
          <w:lang w:bidi="ar-LB"/>
        </w:rPr>
        <w:t>المعتمدة حتى نهاية عام 2022</w:t>
      </w:r>
    </w:p>
    <w:tbl>
      <w:tblPr>
        <w:bidiVisual/>
        <w:tblW w:w="9535" w:type="dxa"/>
        <w:tblLook w:val="04A0" w:firstRow="1" w:lastRow="0" w:firstColumn="1" w:lastColumn="0" w:noHBand="0" w:noVBand="1"/>
      </w:tblPr>
      <w:tblGrid>
        <w:gridCol w:w="1912"/>
        <w:gridCol w:w="956"/>
        <w:gridCol w:w="1016"/>
        <w:gridCol w:w="1175"/>
        <w:gridCol w:w="1095"/>
        <w:gridCol w:w="1095"/>
        <w:gridCol w:w="1095"/>
        <w:gridCol w:w="1191"/>
      </w:tblGrid>
      <w:tr w:rsidR="00F05C5C" w:rsidRPr="007D05ED" w14:paraId="336A0F33" w14:textId="77777777" w:rsidTr="00FF4CBC">
        <w:trPr>
          <w:trHeight w:val="97"/>
          <w:tblHeader/>
        </w:trPr>
        <w:tc>
          <w:tcPr>
            <w:tcW w:w="1912"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673639F0" w14:textId="77777777" w:rsidR="00F05C5C" w:rsidRPr="007D05ED" w:rsidRDefault="00FF4CBC" w:rsidP="00FF4CBC">
            <w:pPr>
              <w:keepNext/>
              <w:keepLines/>
              <w:bidi/>
              <w:jc w:val="center"/>
              <w:rPr>
                <w:b/>
                <w:bCs/>
                <w:sz w:val="20"/>
                <w:rtl/>
                <w:lang w:eastAsia="en-CA" w:bidi="ar-LB"/>
              </w:rPr>
            </w:pPr>
            <w:r>
              <w:rPr>
                <w:b/>
                <w:bCs/>
                <w:sz w:val="20"/>
                <w:rtl/>
                <w:lang w:eastAsia="en-CA" w:bidi="ar-LB"/>
              </w:rPr>
              <w:t>النوع</w:t>
            </w:r>
          </w:p>
        </w:tc>
        <w:tc>
          <w:tcPr>
            <w:tcW w:w="3147"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659A44D" w14:textId="77777777" w:rsidR="00F05C5C" w:rsidRPr="007D05ED" w:rsidRDefault="00FF4CBC" w:rsidP="00D33CF9">
            <w:pPr>
              <w:keepNext/>
              <w:keepLines/>
              <w:bidi/>
              <w:jc w:val="center"/>
              <w:rPr>
                <w:b/>
                <w:bCs/>
                <w:sz w:val="20"/>
                <w:rtl/>
                <w:lang w:eastAsia="en-CA" w:bidi="ar-LB"/>
              </w:rPr>
            </w:pPr>
            <w:r>
              <w:rPr>
                <w:b/>
                <w:bCs/>
                <w:sz w:val="20"/>
                <w:rtl/>
                <w:lang w:eastAsia="en-CA" w:bidi="ar-LB"/>
              </w:rPr>
              <w:t>عدد المشرو</w:t>
            </w:r>
            <w:r w:rsidR="00F05C5C" w:rsidRPr="007D05ED">
              <w:rPr>
                <w:b/>
                <w:bCs/>
                <w:sz w:val="20"/>
                <w:rtl/>
                <w:lang w:eastAsia="en-CA" w:bidi="ar-LB"/>
              </w:rPr>
              <w:t>ع</w:t>
            </w:r>
            <w:r>
              <w:rPr>
                <w:b/>
                <w:bCs/>
                <w:sz w:val="20"/>
                <w:rtl/>
                <w:lang w:eastAsia="en-CA" w:bidi="ar-LB"/>
              </w:rPr>
              <w:t>ات</w:t>
            </w:r>
          </w:p>
        </w:tc>
        <w:tc>
          <w:tcPr>
            <w:tcW w:w="4476"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800D7F7" w14:textId="77777777" w:rsidR="00F05C5C" w:rsidRPr="007D05ED" w:rsidRDefault="00F05C5C" w:rsidP="00D33CF9">
            <w:pPr>
              <w:keepNext/>
              <w:keepLines/>
              <w:bidi/>
              <w:jc w:val="center"/>
              <w:rPr>
                <w:b/>
                <w:bCs/>
                <w:sz w:val="20"/>
                <w:rtl/>
                <w:lang w:eastAsia="en-CA" w:bidi="ar-LB"/>
              </w:rPr>
            </w:pPr>
            <w:r w:rsidRPr="007D05ED">
              <w:rPr>
                <w:b/>
                <w:bCs/>
                <w:sz w:val="20"/>
                <w:rtl/>
                <w:lang w:eastAsia="en-CA" w:bidi="ar-LB"/>
              </w:rPr>
              <w:t xml:space="preserve">التمويل (بالدولار </w:t>
            </w:r>
            <w:proofErr w:type="gramStart"/>
            <w:r w:rsidRPr="007D05ED">
              <w:rPr>
                <w:b/>
                <w:bCs/>
                <w:sz w:val="20"/>
                <w:rtl/>
                <w:lang w:eastAsia="en-CA" w:bidi="ar-LB"/>
              </w:rPr>
              <w:t>الأمريكي)*</w:t>
            </w:r>
            <w:proofErr w:type="gramEnd"/>
          </w:p>
        </w:tc>
      </w:tr>
      <w:tr w:rsidR="00F05C5C" w:rsidRPr="007D05ED" w14:paraId="1F8A5B5B" w14:textId="77777777" w:rsidTr="00FF4CBC">
        <w:trPr>
          <w:trHeight w:val="101"/>
          <w:tblHeader/>
        </w:trPr>
        <w:tc>
          <w:tcPr>
            <w:tcW w:w="1912"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6D5E3A9" w14:textId="77777777" w:rsidR="00F05C5C" w:rsidRPr="007D05ED" w:rsidRDefault="00F05C5C" w:rsidP="00D33CF9">
            <w:pPr>
              <w:keepNext/>
              <w:keepLines/>
              <w:jc w:val="left"/>
              <w:rPr>
                <w:b/>
                <w:bCs/>
                <w:sz w:val="20"/>
                <w:rtl/>
                <w:lang w:eastAsia="en-CA" w:bidi="ar-LB"/>
              </w:rPr>
            </w:pPr>
          </w:p>
        </w:tc>
        <w:tc>
          <w:tcPr>
            <w:tcW w:w="956" w:type="dxa"/>
            <w:tcBorders>
              <w:top w:val="nil"/>
              <w:left w:val="nil"/>
              <w:bottom w:val="single" w:sz="4" w:space="0" w:color="auto"/>
              <w:right w:val="single" w:sz="4" w:space="0" w:color="auto"/>
            </w:tcBorders>
            <w:shd w:val="clear" w:color="auto" w:fill="auto"/>
            <w:tcMar>
              <w:left w:w="72" w:type="dxa"/>
              <w:right w:w="72" w:type="dxa"/>
            </w:tcMar>
            <w:hideMark/>
          </w:tcPr>
          <w:p w14:paraId="568B6C7C" w14:textId="77777777" w:rsidR="00F05C5C" w:rsidRPr="007D05ED" w:rsidRDefault="00FF4CBC" w:rsidP="00D33CF9">
            <w:pPr>
              <w:keepNext/>
              <w:keepLines/>
              <w:bidi/>
              <w:ind w:left="-107" w:right="-167"/>
              <w:jc w:val="center"/>
              <w:rPr>
                <w:b/>
                <w:bCs/>
                <w:sz w:val="20"/>
                <w:rtl/>
                <w:lang w:eastAsia="en-CA" w:bidi="ar-LB"/>
              </w:rPr>
            </w:pPr>
            <w:r>
              <w:rPr>
                <w:b/>
                <w:bCs/>
                <w:sz w:val="20"/>
                <w:rtl/>
                <w:lang w:eastAsia="en-CA" w:bidi="ar-LB"/>
              </w:rPr>
              <w:t>المعتمدة</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3DCDC3B0" w14:textId="77777777" w:rsidR="00F05C5C" w:rsidRPr="007D05ED" w:rsidRDefault="00FF4CBC" w:rsidP="00D33CF9">
            <w:pPr>
              <w:keepNext/>
              <w:keepLines/>
              <w:bidi/>
              <w:ind w:left="-195" w:right="-251"/>
              <w:jc w:val="center"/>
              <w:rPr>
                <w:b/>
                <w:bCs/>
                <w:sz w:val="20"/>
                <w:rtl/>
                <w:lang w:eastAsia="en-CA" w:bidi="ar-LB"/>
              </w:rPr>
            </w:pPr>
            <w:r>
              <w:rPr>
                <w:b/>
                <w:bCs/>
                <w:sz w:val="20"/>
                <w:rtl/>
                <w:lang w:eastAsia="en-CA" w:bidi="ar-LB"/>
              </w:rPr>
              <w:t>المنجزة</w:t>
            </w:r>
          </w:p>
        </w:tc>
        <w:tc>
          <w:tcPr>
            <w:tcW w:w="1175" w:type="dxa"/>
            <w:tcBorders>
              <w:top w:val="nil"/>
              <w:left w:val="nil"/>
              <w:bottom w:val="single" w:sz="4" w:space="0" w:color="auto"/>
              <w:right w:val="single" w:sz="4" w:space="0" w:color="auto"/>
            </w:tcBorders>
            <w:shd w:val="clear" w:color="auto" w:fill="auto"/>
            <w:tcMar>
              <w:left w:w="72" w:type="dxa"/>
              <w:right w:w="72" w:type="dxa"/>
            </w:tcMar>
            <w:hideMark/>
          </w:tcPr>
          <w:p w14:paraId="19D90D55" w14:textId="77777777" w:rsidR="00F05C5C" w:rsidRPr="007D05ED" w:rsidRDefault="00F05C5C" w:rsidP="00FF4CBC">
            <w:pPr>
              <w:keepNext/>
              <w:keepLines/>
              <w:bidi/>
              <w:ind w:left="-172" w:right="-165"/>
              <w:jc w:val="center"/>
              <w:rPr>
                <w:b/>
                <w:bCs/>
                <w:sz w:val="20"/>
                <w:rtl/>
                <w:lang w:eastAsia="en-CA" w:bidi="ar-LB"/>
              </w:rPr>
            </w:pPr>
            <w:r w:rsidRPr="007D05ED">
              <w:rPr>
                <w:b/>
                <w:bCs/>
                <w:sz w:val="20"/>
                <w:rtl/>
                <w:lang w:eastAsia="en-CA" w:bidi="ar-LB"/>
              </w:rPr>
              <w:t xml:space="preserve">٪ </w:t>
            </w:r>
            <w:r w:rsidR="00FF4CBC">
              <w:rPr>
                <w:b/>
                <w:bCs/>
                <w:sz w:val="20"/>
                <w:rtl/>
                <w:lang w:eastAsia="en-CA" w:bidi="ar-LB"/>
              </w:rPr>
              <w:t>المنجزة</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36E139EA" w14:textId="77777777" w:rsidR="00F05C5C" w:rsidRPr="007D05ED" w:rsidRDefault="00FF4CBC" w:rsidP="00D33CF9">
            <w:pPr>
              <w:keepNext/>
              <w:keepLines/>
              <w:bidi/>
              <w:jc w:val="center"/>
              <w:rPr>
                <w:b/>
                <w:bCs/>
                <w:sz w:val="20"/>
                <w:rtl/>
                <w:lang w:eastAsia="en-CA" w:bidi="ar-LB"/>
              </w:rPr>
            </w:pPr>
            <w:r>
              <w:rPr>
                <w:b/>
                <w:bCs/>
                <w:sz w:val="20"/>
                <w:rtl/>
                <w:lang w:eastAsia="en-CA" w:bidi="ar-LB"/>
              </w:rPr>
              <w:t>المع</w:t>
            </w:r>
            <w:r w:rsidR="007C2742">
              <w:rPr>
                <w:b/>
                <w:bCs/>
                <w:sz w:val="20"/>
                <w:rtl/>
                <w:lang w:eastAsia="en-CA" w:bidi="ar-LB"/>
              </w:rPr>
              <w:t>ت</w:t>
            </w:r>
            <w:r>
              <w:rPr>
                <w:b/>
                <w:bCs/>
                <w:sz w:val="20"/>
                <w:rtl/>
                <w:lang w:eastAsia="en-CA" w:bidi="ar-LB"/>
              </w:rPr>
              <w:t>مد</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79779D25" w14:textId="77777777" w:rsidR="00F05C5C" w:rsidRPr="007D05ED" w:rsidRDefault="007C2742" w:rsidP="00D33CF9">
            <w:pPr>
              <w:keepNext/>
              <w:keepLines/>
              <w:bidi/>
              <w:jc w:val="center"/>
              <w:rPr>
                <w:b/>
                <w:bCs/>
                <w:sz w:val="20"/>
                <w:rtl/>
                <w:lang w:eastAsia="en-CA" w:bidi="ar-LB"/>
              </w:rPr>
            </w:pPr>
            <w:r>
              <w:rPr>
                <w:b/>
                <w:bCs/>
                <w:sz w:val="20"/>
                <w:rtl/>
                <w:lang w:eastAsia="en-CA" w:bidi="ar-LB"/>
              </w:rPr>
              <w:t>الم</w:t>
            </w:r>
            <w:r w:rsidR="00F05C5C" w:rsidRPr="007D05ED">
              <w:rPr>
                <w:b/>
                <w:bCs/>
                <w:sz w:val="20"/>
                <w:rtl/>
                <w:lang w:eastAsia="en-CA" w:bidi="ar-LB"/>
              </w:rPr>
              <w:t>صر</w:t>
            </w:r>
            <w:r>
              <w:rPr>
                <w:b/>
                <w:bCs/>
                <w:sz w:val="20"/>
                <w:rtl/>
                <w:lang w:eastAsia="en-CA" w:bidi="ar-LB"/>
              </w:rPr>
              <w:t>و</w:t>
            </w:r>
            <w:r w:rsidR="00F05C5C" w:rsidRPr="007D05ED">
              <w:rPr>
                <w:b/>
                <w:bCs/>
                <w:sz w:val="20"/>
                <w:rtl/>
                <w:lang w:eastAsia="en-CA" w:bidi="ar-LB"/>
              </w:rPr>
              <w:t>ف</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7CD49E28" w14:textId="77777777" w:rsidR="00F05C5C" w:rsidRPr="007D05ED" w:rsidRDefault="007C2742" w:rsidP="00D33CF9">
            <w:pPr>
              <w:keepNext/>
              <w:keepLines/>
              <w:bidi/>
              <w:jc w:val="center"/>
              <w:rPr>
                <w:b/>
                <w:bCs/>
                <w:sz w:val="20"/>
                <w:rtl/>
                <w:lang w:eastAsia="en-CA" w:bidi="ar-LB"/>
              </w:rPr>
            </w:pPr>
            <w:r>
              <w:rPr>
                <w:b/>
                <w:bCs/>
                <w:sz w:val="20"/>
                <w:rtl/>
                <w:lang w:eastAsia="en-CA" w:bidi="ar-LB"/>
              </w:rPr>
              <w:t>الرصيد</w:t>
            </w:r>
          </w:p>
        </w:tc>
        <w:tc>
          <w:tcPr>
            <w:tcW w:w="1191" w:type="dxa"/>
            <w:tcBorders>
              <w:top w:val="nil"/>
              <w:left w:val="nil"/>
              <w:bottom w:val="single" w:sz="4" w:space="0" w:color="auto"/>
              <w:right w:val="single" w:sz="4" w:space="0" w:color="auto"/>
            </w:tcBorders>
            <w:shd w:val="clear" w:color="auto" w:fill="auto"/>
            <w:tcMar>
              <w:left w:w="72" w:type="dxa"/>
              <w:right w:w="72" w:type="dxa"/>
            </w:tcMar>
            <w:hideMark/>
          </w:tcPr>
          <w:p w14:paraId="03C45F58" w14:textId="77777777" w:rsidR="00F05C5C" w:rsidRPr="007D05ED" w:rsidRDefault="00F05C5C" w:rsidP="007C2742">
            <w:pPr>
              <w:keepNext/>
              <w:keepLines/>
              <w:bidi/>
              <w:ind w:left="-246" w:right="-201"/>
              <w:jc w:val="center"/>
              <w:rPr>
                <w:b/>
                <w:bCs/>
                <w:sz w:val="20"/>
                <w:rtl/>
                <w:lang w:eastAsia="en-CA" w:bidi="ar-LB"/>
              </w:rPr>
            </w:pPr>
            <w:r w:rsidRPr="007D05ED">
              <w:rPr>
                <w:b/>
                <w:bCs/>
                <w:sz w:val="20"/>
                <w:rtl/>
                <w:lang w:eastAsia="en-CA" w:bidi="ar-LB"/>
              </w:rPr>
              <w:t xml:space="preserve">% </w:t>
            </w:r>
            <w:r w:rsidR="007C2742">
              <w:rPr>
                <w:b/>
                <w:bCs/>
                <w:sz w:val="20"/>
                <w:rtl/>
                <w:lang w:eastAsia="en-CA" w:bidi="ar-LB"/>
              </w:rPr>
              <w:t>المصروف</w:t>
            </w:r>
          </w:p>
        </w:tc>
      </w:tr>
      <w:tr w:rsidR="004B0FAB" w:rsidRPr="007D05ED" w14:paraId="1D0D6572" w14:textId="77777777" w:rsidTr="00FF4CBC">
        <w:trPr>
          <w:trHeight w:val="145"/>
        </w:trPr>
        <w:tc>
          <w:tcPr>
            <w:tcW w:w="191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DF883B" w14:textId="77777777" w:rsidR="004B0FAB" w:rsidRPr="007D05ED" w:rsidRDefault="004B0FAB" w:rsidP="004B0FAB">
            <w:pPr>
              <w:keepNext/>
              <w:keepLines/>
              <w:bidi/>
              <w:jc w:val="left"/>
              <w:rPr>
                <w:sz w:val="20"/>
                <w:rtl/>
                <w:lang w:eastAsia="en-CA" w:bidi="ar-LB"/>
              </w:rPr>
            </w:pPr>
            <w:r w:rsidRPr="007D05ED">
              <w:rPr>
                <w:sz w:val="20"/>
                <w:rtl/>
                <w:lang w:eastAsia="en-CA" w:bidi="ar-LB"/>
              </w:rPr>
              <w:t>استثمار</w:t>
            </w:r>
            <w:r>
              <w:rPr>
                <w:sz w:val="20"/>
                <w:rtl/>
                <w:lang w:eastAsia="en-CA" w:bidi="ar-LB"/>
              </w:rPr>
              <w:t>ية</w:t>
            </w:r>
            <w:r w:rsidRPr="007D05ED">
              <w:rPr>
                <w:sz w:val="20"/>
                <w:rtl/>
                <w:lang w:eastAsia="en-CA" w:bidi="ar-LB"/>
              </w:rPr>
              <w:t>**</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2F79EE91" w14:textId="1BDAF815" w:rsidR="004B0FAB" w:rsidRPr="007D05ED" w:rsidRDefault="004B0FAB" w:rsidP="004B0FAB">
            <w:pPr>
              <w:keepNext/>
              <w:keepLines/>
              <w:bidi/>
              <w:jc w:val="left"/>
              <w:rPr>
                <w:sz w:val="20"/>
                <w:lang w:eastAsia="en-CA" w:bidi="ar-LB"/>
              </w:rPr>
            </w:pPr>
            <w:r w:rsidRPr="007D05ED">
              <w:rPr>
                <w:sz w:val="20"/>
                <w:lang w:bidi="ar-LB"/>
              </w:rPr>
              <w:t>6</w:t>
            </w:r>
          </w:p>
        </w:tc>
        <w:tc>
          <w:tcPr>
            <w:tcW w:w="1016" w:type="dxa"/>
            <w:tcBorders>
              <w:top w:val="nil"/>
              <w:left w:val="nil"/>
              <w:bottom w:val="single" w:sz="4" w:space="0" w:color="auto"/>
              <w:right w:val="single" w:sz="4" w:space="0" w:color="auto"/>
            </w:tcBorders>
            <w:shd w:val="clear" w:color="auto" w:fill="auto"/>
            <w:noWrap/>
            <w:tcMar>
              <w:left w:w="72" w:type="dxa"/>
              <w:right w:w="72" w:type="dxa"/>
            </w:tcMar>
            <w:hideMark/>
          </w:tcPr>
          <w:p w14:paraId="73C1EDD0" w14:textId="59BFCDF9" w:rsidR="004B0FAB" w:rsidRPr="007D05ED" w:rsidRDefault="004B0FAB" w:rsidP="004B0FAB">
            <w:pPr>
              <w:keepNext/>
              <w:keepLines/>
              <w:bidi/>
              <w:jc w:val="left"/>
              <w:rPr>
                <w:sz w:val="20"/>
                <w:lang w:eastAsia="en-CA" w:bidi="ar-LB"/>
              </w:rPr>
            </w:pPr>
            <w:r w:rsidRPr="007D05ED">
              <w:rPr>
                <w:sz w:val="20"/>
                <w:lang w:bidi="ar-LB"/>
              </w:rPr>
              <w:t>6</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71CD4D27" w14:textId="72DA93A6" w:rsidR="004B0FAB" w:rsidRPr="007D05ED" w:rsidRDefault="004B0FAB" w:rsidP="004B0FAB">
            <w:pPr>
              <w:keepNext/>
              <w:keepLines/>
              <w:bidi/>
              <w:jc w:val="left"/>
              <w:rPr>
                <w:sz w:val="20"/>
                <w:lang w:eastAsia="en-CA" w:bidi="ar-LB"/>
              </w:rPr>
            </w:pPr>
            <w:r w:rsidRPr="007D05ED">
              <w:rPr>
                <w:sz w:val="20"/>
                <w:lang w:bidi="ar-LB"/>
              </w:rPr>
              <w:t>100</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6C15D677" w14:textId="50EAF087" w:rsidR="004B0FAB" w:rsidRPr="007D05ED" w:rsidRDefault="004B0FAB" w:rsidP="004B0FAB">
            <w:pPr>
              <w:keepNext/>
              <w:keepLines/>
              <w:bidi/>
              <w:jc w:val="left"/>
              <w:rPr>
                <w:sz w:val="20"/>
                <w:lang w:eastAsia="en-CA" w:bidi="ar-LB"/>
              </w:rPr>
            </w:pPr>
            <w:r w:rsidRPr="007D05ED">
              <w:rPr>
                <w:sz w:val="20"/>
                <w:lang w:bidi="ar-LB"/>
              </w:rPr>
              <w:t>8,488,843</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1CD17278" w14:textId="6A0B0CB2" w:rsidR="004B0FAB" w:rsidRPr="007D05ED" w:rsidRDefault="004B0FAB" w:rsidP="004B0FAB">
            <w:pPr>
              <w:keepNext/>
              <w:keepLines/>
              <w:bidi/>
              <w:jc w:val="left"/>
              <w:rPr>
                <w:sz w:val="20"/>
                <w:lang w:eastAsia="en-CA" w:bidi="ar-LB"/>
              </w:rPr>
            </w:pPr>
            <w:r w:rsidRPr="007D05ED">
              <w:rPr>
                <w:sz w:val="20"/>
                <w:lang w:bidi="ar-LB"/>
              </w:rPr>
              <w:t>7,040,121</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2A2113FA" w14:textId="37358606" w:rsidR="004B0FAB" w:rsidRPr="007D05ED" w:rsidRDefault="004B0FAB" w:rsidP="004B0FAB">
            <w:pPr>
              <w:keepNext/>
              <w:keepLines/>
              <w:bidi/>
              <w:jc w:val="left"/>
              <w:rPr>
                <w:sz w:val="20"/>
                <w:lang w:eastAsia="en-CA" w:bidi="ar-LB"/>
              </w:rPr>
            </w:pPr>
            <w:r w:rsidRPr="007D05ED">
              <w:rPr>
                <w:sz w:val="20"/>
                <w:lang w:bidi="ar-LB"/>
              </w:rPr>
              <w:t>1,448,722</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52082201" w14:textId="504FA9B0" w:rsidR="004B0FAB" w:rsidRPr="007D05ED" w:rsidRDefault="004B0FAB" w:rsidP="004B0FAB">
            <w:pPr>
              <w:keepNext/>
              <w:keepLines/>
              <w:bidi/>
              <w:jc w:val="left"/>
              <w:rPr>
                <w:sz w:val="20"/>
                <w:lang w:eastAsia="en-CA" w:bidi="ar-LB"/>
              </w:rPr>
            </w:pPr>
            <w:r w:rsidRPr="007D05ED">
              <w:rPr>
                <w:sz w:val="20"/>
                <w:lang w:bidi="ar-LB"/>
              </w:rPr>
              <w:t>83</w:t>
            </w:r>
          </w:p>
        </w:tc>
      </w:tr>
      <w:tr w:rsidR="004B0FAB" w:rsidRPr="007D05ED" w14:paraId="7C2C7C5B" w14:textId="77777777" w:rsidTr="00FF4CBC">
        <w:trPr>
          <w:trHeight w:val="51"/>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5F97B2A" w14:textId="77777777" w:rsidR="004B0FAB" w:rsidRPr="007D05ED" w:rsidRDefault="004B0FAB" w:rsidP="004B0FAB">
            <w:pPr>
              <w:keepNext/>
              <w:keepLines/>
              <w:bidi/>
              <w:jc w:val="left"/>
              <w:rPr>
                <w:sz w:val="20"/>
                <w:rtl/>
                <w:lang w:eastAsia="en-CA" w:bidi="ar-LB"/>
              </w:rPr>
            </w:pPr>
            <w:r w:rsidRPr="007D05ED">
              <w:rPr>
                <w:sz w:val="20"/>
                <w:rtl/>
                <w:lang w:eastAsia="en-CA" w:bidi="ar-LB"/>
              </w:rPr>
              <w:t>إعداد المشروع</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6EF6CF4D" w14:textId="3F1FF640" w:rsidR="004B0FAB" w:rsidRPr="007D05ED" w:rsidRDefault="004B0FAB" w:rsidP="004B0FAB">
            <w:pPr>
              <w:keepNext/>
              <w:keepLines/>
              <w:bidi/>
              <w:jc w:val="left"/>
              <w:rPr>
                <w:sz w:val="20"/>
                <w:lang w:eastAsia="en-CA" w:bidi="ar-LB"/>
              </w:rPr>
            </w:pPr>
            <w:r w:rsidRPr="007D05ED">
              <w:rPr>
                <w:sz w:val="20"/>
                <w:lang w:bidi="ar-LB"/>
              </w:rPr>
              <w:t>10</w:t>
            </w:r>
          </w:p>
        </w:tc>
        <w:tc>
          <w:tcPr>
            <w:tcW w:w="1016" w:type="dxa"/>
            <w:tcBorders>
              <w:top w:val="nil"/>
              <w:left w:val="nil"/>
              <w:bottom w:val="single" w:sz="4" w:space="0" w:color="auto"/>
              <w:right w:val="single" w:sz="4" w:space="0" w:color="auto"/>
            </w:tcBorders>
            <w:shd w:val="clear" w:color="auto" w:fill="auto"/>
            <w:noWrap/>
            <w:tcMar>
              <w:left w:w="72" w:type="dxa"/>
              <w:right w:w="72" w:type="dxa"/>
            </w:tcMar>
            <w:hideMark/>
          </w:tcPr>
          <w:p w14:paraId="0D7B9D09" w14:textId="7AD00A39" w:rsidR="004B0FAB" w:rsidRPr="007D05ED" w:rsidRDefault="004B0FAB" w:rsidP="004B0FAB">
            <w:pPr>
              <w:keepNext/>
              <w:keepLines/>
              <w:bidi/>
              <w:jc w:val="left"/>
              <w:rPr>
                <w:sz w:val="20"/>
                <w:lang w:eastAsia="en-CA" w:bidi="ar-LB"/>
              </w:rPr>
            </w:pPr>
            <w:r w:rsidRPr="007D05ED">
              <w:rPr>
                <w:sz w:val="20"/>
                <w:lang w:bidi="ar-LB"/>
              </w:rPr>
              <w:t>10</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5A4410A6" w14:textId="1B814320" w:rsidR="004B0FAB" w:rsidRPr="007D05ED" w:rsidRDefault="004B0FAB" w:rsidP="004B0FAB">
            <w:pPr>
              <w:keepNext/>
              <w:keepLines/>
              <w:bidi/>
              <w:jc w:val="left"/>
              <w:rPr>
                <w:sz w:val="20"/>
                <w:lang w:eastAsia="en-CA" w:bidi="ar-LB"/>
              </w:rPr>
            </w:pPr>
            <w:r w:rsidRPr="007D05ED">
              <w:rPr>
                <w:sz w:val="20"/>
                <w:lang w:bidi="ar-LB"/>
              </w:rPr>
              <w:t>100</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003F9ADB" w14:textId="105C710A" w:rsidR="004B0FAB" w:rsidRPr="007D05ED" w:rsidRDefault="004B0FAB" w:rsidP="004B0FAB">
            <w:pPr>
              <w:keepNext/>
              <w:keepLines/>
              <w:bidi/>
              <w:jc w:val="left"/>
              <w:rPr>
                <w:sz w:val="20"/>
                <w:lang w:eastAsia="en-CA" w:bidi="ar-LB"/>
              </w:rPr>
            </w:pPr>
            <w:r w:rsidRPr="007D05ED">
              <w:rPr>
                <w:sz w:val="20"/>
                <w:lang w:bidi="ar-LB"/>
              </w:rPr>
              <w:t>214,781</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23248247" w14:textId="71E722AD" w:rsidR="004B0FAB" w:rsidRPr="007D05ED" w:rsidRDefault="004B0FAB" w:rsidP="004B0FAB">
            <w:pPr>
              <w:keepNext/>
              <w:keepLines/>
              <w:bidi/>
              <w:jc w:val="left"/>
              <w:rPr>
                <w:sz w:val="20"/>
                <w:lang w:eastAsia="en-CA" w:bidi="ar-LB"/>
              </w:rPr>
            </w:pPr>
            <w:r w:rsidRPr="007D05ED">
              <w:rPr>
                <w:sz w:val="20"/>
                <w:lang w:bidi="ar-LB"/>
              </w:rPr>
              <w:t>214,781</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4AA6928B" w14:textId="30142E20" w:rsidR="004B0FAB" w:rsidRPr="007D05ED" w:rsidRDefault="004B0FAB" w:rsidP="004B0FAB">
            <w:pPr>
              <w:keepNext/>
              <w:keepLines/>
              <w:bidi/>
              <w:jc w:val="left"/>
              <w:rPr>
                <w:sz w:val="20"/>
                <w:lang w:eastAsia="en-CA" w:bidi="ar-LB"/>
              </w:rPr>
            </w:pPr>
            <w:r w:rsidRPr="007D05ED">
              <w:rPr>
                <w:sz w:val="20"/>
                <w:lang w:bidi="ar-LB"/>
              </w:rPr>
              <w:t>0</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7350C1EC" w14:textId="020E0CDF" w:rsidR="004B0FAB" w:rsidRPr="007D05ED" w:rsidRDefault="004B0FAB" w:rsidP="004B0FAB">
            <w:pPr>
              <w:keepNext/>
              <w:keepLines/>
              <w:bidi/>
              <w:jc w:val="left"/>
              <w:rPr>
                <w:sz w:val="20"/>
                <w:lang w:eastAsia="en-CA" w:bidi="ar-LB"/>
              </w:rPr>
            </w:pPr>
            <w:r w:rsidRPr="007D05ED">
              <w:rPr>
                <w:sz w:val="20"/>
                <w:lang w:bidi="ar-LB"/>
              </w:rPr>
              <w:t>100</w:t>
            </w:r>
          </w:p>
        </w:tc>
      </w:tr>
      <w:tr w:rsidR="004B0FAB" w:rsidRPr="007D05ED" w14:paraId="3884EB75" w14:textId="77777777" w:rsidTr="00FF4CBC">
        <w:trPr>
          <w:trHeight w:val="235"/>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1ABB88D" w14:textId="77777777" w:rsidR="004B0FAB" w:rsidRPr="007D05ED" w:rsidRDefault="004B0FAB" w:rsidP="004B0FAB">
            <w:pPr>
              <w:keepNext/>
              <w:keepLines/>
              <w:bidi/>
              <w:jc w:val="left"/>
              <w:rPr>
                <w:sz w:val="20"/>
                <w:rtl/>
                <w:lang w:eastAsia="en-CA" w:bidi="ar-LB"/>
              </w:rPr>
            </w:pPr>
            <w:r w:rsidRPr="007D05ED">
              <w:rPr>
                <w:sz w:val="20"/>
                <w:rtl/>
                <w:lang w:eastAsia="en-CA" w:bidi="ar-LB"/>
              </w:rPr>
              <w:t>المساعدة الفنية – الأنشطة التمكينية</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43D3DF0D" w14:textId="4129D6C0" w:rsidR="004B0FAB" w:rsidRPr="007D05ED" w:rsidRDefault="004B0FAB" w:rsidP="004B0FAB">
            <w:pPr>
              <w:keepNext/>
              <w:keepLines/>
              <w:bidi/>
              <w:jc w:val="left"/>
              <w:rPr>
                <w:sz w:val="20"/>
                <w:lang w:eastAsia="en-CA" w:bidi="ar-LB"/>
              </w:rPr>
            </w:pPr>
            <w:r w:rsidRPr="007D05ED">
              <w:rPr>
                <w:sz w:val="20"/>
                <w:lang w:bidi="ar-LB"/>
              </w:rPr>
              <w:t>128</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3220C9CB" w14:textId="5F1D6B3B" w:rsidR="004B0FAB" w:rsidRPr="007D05ED" w:rsidRDefault="004B0FAB" w:rsidP="004B0FAB">
            <w:pPr>
              <w:keepNext/>
              <w:keepLines/>
              <w:bidi/>
              <w:jc w:val="left"/>
              <w:rPr>
                <w:sz w:val="20"/>
                <w:lang w:eastAsia="en-CA" w:bidi="ar-LB"/>
              </w:rPr>
            </w:pPr>
            <w:r w:rsidRPr="007D05ED">
              <w:rPr>
                <w:sz w:val="20"/>
                <w:lang w:bidi="ar-LB"/>
              </w:rPr>
              <w:t>127</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2EEA42F2" w14:textId="67F18119" w:rsidR="004B0FAB" w:rsidRPr="007D05ED" w:rsidRDefault="004B0FAB" w:rsidP="004B0FAB">
            <w:pPr>
              <w:keepNext/>
              <w:keepLines/>
              <w:bidi/>
              <w:jc w:val="left"/>
              <w:rPr>
                <w:sz w:val="20"/>
                <w:lang w:eastAsia="en-CA" w:bidi="ar-LB"/>
              </w:rPr>
            </w:pPr>
            <w:r w:rsidRPr="007D05ED">
              <w:rPr>
                <w:sz w:val="20"/>
                <w:lang w:bidi="ar-LB"/>
              </w:rPr>
              <w:t>99</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6C16FB5A" w14:textId="0F046C03" w:rsidR="004B0FAB" w:rsidRPr="007D05ED" w:rsidRDefault="004B0FAB" w:rsidP="004B0FAB">
            <w:pPr>
              <w:keepNext/>
              <w:keepLines/>
              <w:bidi/>
              <w:jc w:val="left"/>
              <w:rPr>
                <w:sz w:val="20"/>
                <w:lang w:eastAsia="en-CA" w:bidi="ar-LB"/>
              </w:rPr>
            </w:pPr>
            <w:r w:rsidRPr="007D05ED">
              <w:rPr>
                <w:sz w:val="20"/>
                <w:lang w:bidi="ar-LB"/>
              </w:rPr>
              <w:t>14,898,856</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48B5A9CD" w14:textId="06B0901B" w:rsidR="004B0FAB" w:rsidRPr="007D05ED" w:rsidRDefault="004B0FAB" w:rsidP="004B0FAB">
            <w:pPr>
              <w:keepNext/>
              <w:keepLines/>
              <w:bidi/>
              <w:jc w:val="left"/>
              <w:rPr>
                <w:sz w:val="20"/>
                <w:lang w:eastAsia="en-CA" w:bidi="ar-LB"/>
              </w:rPr>
            </w:pPr>
            <w:r w:rsidRPr="007D05ED">
              <w:rPr>
                <w:sz w:val="20"/>
                <w:lang w:bidi="ar-LB"/>
              </w:rPr>
              <w:t>13,377,607</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7C3FEBEB" w14:textId="7A69534E" w:rsidR="004B0FAB" w:rsidRPr="007D05ED" w:rsidRDefault="004B0FAB" w:rsidP="004B0FAB">
            <w:pPr>
              <w:keepNext/>
              <w:keepLines/>
              <w:bidi/>
              <w:jc w:val="left"/>
              <w:rPr>
                <w:sz w:val="20"/>
                <w:lang w:eastAsia="en-CA" w:bidi="ar-LB"/>
              </w:rPr>
            </w:pPr>
            <w:r w:rsidRPr="007D05ED">
              <w:rPr>
                <w:sz w:val="20"/>
                <w:lang w:bidi="ar-LB"/>
              </w:rPr>
              <w:t>1,521,250</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3B4A9D64" w14:textId="684CA539" w:rsidR="004B0FAB" w:rsidRPr="007D05ED" w:rsidRDefault="004B0FAB" w:rsidP="004B0FAB">
            <w:pPr>
              <w:keepNext/>
              <w:keepLines/>
              <w:bidi/>
              <w:jc w:val="left"/>
              <w:rPr>
                <w:sz w:val="20"/>
                <w:lang w:eastAsia="en-CA" w:bidi="ar-LB"/>
              </w:rPr>
            </w:pPr>
            <w:r w:rsidRPr="007D05ED">
              <w:rPr>
                <w:sz w:val="20"/>
                <w:lang w:bidi="ar-LB"/>
              </w:rPr>
              <w:t>90</w:t>
            </w:r>
          </w:p>
        </w:tc>
      </w:tr>
      <w:tr w:rsidR="004B0FAB" w:rsidRPr="007D05ED" w14:paraId="3501730C" w14:textId="77777777" w:rsidTr="00FF4CBC">
        <w:trPr>
          <w:trHeight w:val="75"/>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E49B115" w14:textId="77777777" w:rsidR="004B0FAB" w:rsidRPr="007D05ED" w:rsidRDefault="004B0FAB" w:rsidP="004B0FAB">
            <w:pPr>
              <w:keepNext/>
              <w:keepLines/>
              <w:bidi/>
              <w:jc w:val="left"/>
              <w:rPr>
                <w:b/>
                <w:bCs/>
                <w:sz w:val="20"/>
                <w:rtl/>
                <w:lang w:eastAsia="en-CA" w:bidi="ar-LB"/>
              </w:rPr>
            </w:pPr>
            <w:r w:rsidRPr="007D05ED">
              <w:rPr>
                <w:b/>
                <w:bCs/>
                <w:sz w:val="20"/>
                <w:rtl/>
                <w:lang w:eastAsia="en-CA" w:bidi="ar-LB"/>
              </w:rPr>
              <w:t>المجموع</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4C1B5AB4" w14:textId="38219AF7" w:rsidR="004B0FAB" w:rsidRPr="007D05ED" w:rsidRDefault="004B0FAB" w:rsidP="004B0FAB">
            <w:pPr>
              <w:keepNext/>
              <w:keepLines/>
              <w:bidi/>
              <w:jc w:val="left"/>
              <w:rPr>
                <w:b/>
                <w:bCs/>
                <w:sz w:val="20"/>
                <w:lang w:eastAsia="en-CA" w:bidi="ar-LB"/>
              </w:rPr>
            </w:pPr>
            <w:r w:rsidRPr="007D05ED">
              <w:rPr>
                <w:b/>
                <w:bCs/>
                <w:sz w:val="20"/>
                <w:lang w:bidi="ar-LB"/>
              </w:rPr>
              <w:t>144</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507390B1" w14:textId="2A0DC69E" w:rsidR="004B0FAB" w:rsidRPr="007D05ED" w:rsidRDefault="004B0FAB" w:rsidP="004B0FAB">
            <w:pPr>
              <w:keepNext/>
              <w:keepLines/>
              <w:bidi/>
              <w:jc w:val="left"/>
              <w:rPr>
                <w:b/>
                <w:bCs/>
                <w:sz w:val="20"/>
                <w:lang w:eastAsia="en-CA" w:bidi="ar-LB"/>
              </w:rPr>
            </w:pPr>
            <w:r w:rsidRPr="007D05ED">
              <w:rPr>
                <w:b/>
                <w:bCs/>
                <w:sz w:val="20"/>
                <w:lang w:bidi="ar-LB"/>
              </w:rPr>
              <w:t>143</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7C82C651" w14:textId="4BE807E7" w:rsidR="004B0FAB" w:rsidRPr="007D05ED" w:rsidRDefault="004B0FAB" w:rsidP="004B0FAB">
            <w:pPr>
              <w:keepNext/>
              <w:keepLines/>
              <w:bidi/>
              <w:jc w:val="left"/>
              <w:rPr>
                <w:b/>
                <w:bCs/>
                <w:sz w:val="20"/>
                <w:lang w:eastAsia="en-CA" w:bidi="ar-LB"/>
              </w:rPr>
            </w:pPr>
            <w:r w:rsidRPr="007D05ED">
              <w:rPr>
                <w:b/>
                <w:bCs/>
                <w:sz w:val="20"/>
                <w:lang w:bidi="ar-LB"/>
              </w:rPr>
              <w:t>99</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3FFF0078" w14:textId="276792C5" w:rsidR="004B0FAB" w:rsidRPr="007D05ED" w:rsidRDefault="004B0FAB" w:rsidP="004B0FAB">
            <w:pPr>
              <w:keepNext/>
              <w:keepLines/>
              <w:bidi/>
              <w:jc w:val="left"/>
              <w:rPr>
                <w:b/>
                <w:bCs/>
                <w:sz w:val="20"/>
                <w:lang w:eastAsia="en-CA" w:bidi="ar-LB"/>
              </w:rPr>
            </w:pPr>
            <w:r w:rsidRPr="007D05ED">
              <w:rPr>
                <w:b/>
                <w:bCs/>
                <w:sz w:val="20"/>
                <w:lang w:bidi="ar-LB"/>
              </w:rPr>
              <w:t>23,602,480</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34C1DCED" w14:textId="160A6B3C" w:rsidR="004B0FAB" w:rsidRPr="007D05ED" w:rsidRDefault="004B0FAB" w:rsidP="004B0FAB">
            <w:pPr>
              <w:keepNext/>
              <w:keepLines/>
              <w:bidi/>
              <w:jc w:val="left"/>
              <w:rPr>
                <w:b/>
                <w:bCs/>
                <w:sz w:val="20"/>
                <w:lang w:eastAsia="en-CA" w:bidi="ar-LB"/>
              </w:rPr>
            </w:pPr>
            <w:r w:rsidRPr="007D05ED">
              <w:rPr>
                <w:b/>
                <w:bCs/>
                <w:sz w:val="20"/>
                <w:lang w:bidi="ar-LB"/>
              </w:rPr>
              <w:t>20,632,509</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0C454811" w14:textId="019BFA61" w:rsidR="004B0FAB" w:rsidRPr="007D05ED" w:rsidRDefault="004B0FAB" w:rsidP="004B0FAB">
            <w:pPr>
              <w:keepNext/>
              <w:keepLines/>
              <w:bidi/>
              <w:jc w:val="left"/>
              <w:rPr>
                <w:b/>
                <w:bCs/>
                <w:sz w:val="20"/>
                <w:lang w:eastAsia="en-CA" w:bidi="ar-LB"/>
              </w:rPr>
            </w:pPr>
            <w:r w:rsidRPr="007D05ED">
              <w:rPr>
                <w:b/>
                <w:bCs/>
                <w:sz w:val="20"/>
                <w:lang w:bidi="ar-LB"/>
              </w:rPr>
              <w:t>2,969,972</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58EA7117" w14:textId="6D01B68D" w:rsidR="004B0FAB" w:rsidRPr="007D05ED" w:rsidRDefault="004B0FAB" w:rsidP="004B0FAB">
            <w:pPr>
              <w:keepNext/>
              <w:keepLines/>
              <w:bidi/>
              <w:jc w:val="left"/>
              <w:rPr>
                <w:b/>
                <w:bCs/>
                <w:sz w:val="20"/>
                <w:lang w:eastAsia="en-CA" w:bidi="ar-LB"/>
              </w:rPr>
            </w:pPr>
            <w:r w:rsidRPr="007D05ED">
              <w:rPr>
                <w:b/>
                <w:bCs/>
                <w:sz w:val="20"/>
                <w:lang w:bidi="ar-LB"/>
              </w:rPr>
              <w:t>87</w:t>
            </w:r>
          </w:p>
        </w:tc>
      </w:tr>
    </w:tbl>
    <w:p w14:paraId="13A75839" w14:textId="77777777" w:rsidR="00F05C5C" w:rsidRPr="007D05ED" w:rsidRDefault="00F05C5C" w:rsidP="0044011A">
      <w:pPr>
        <w:keepNext/>
        <w:keepLines/>
        <w:bidi/>
        <w:rPr>
          <w:sz w:val="18"/>
          <w:szCs w:val="18"/>
          <w:rtl/>
          <w:lang w:bidi="ar-LB"/>
        </w:rPr>
      </w:pPr>
      <w:r w:rsidRPr="007D05ED">
        <w:rPr>
          <w:sz w:val="18"/>
          <w:szCs w:val="18"/>
          <w:rtl/>
          <w:lang w:bidi="ar-LB"/>
        </w:rPr>
        <w:t xml:space="preserve">* </w:t>
      </w:r>
      <w:r w:rsidR="0044011A">
        <w:rPr>
          <w:sz w:val="18"/>
          <w:szCs w:val="18"/>
          <w:rtl/>
          <w:lang w:bidi="ar-LB"/>
        </w:rPr>
        <w:t xml:space="preserve">باستثناء </w:t>
      </w:r>
      <w:r w:rsidRPr="007D05ED">
        <w:rPr>
          <w:sz w:val="18"/>
          <w:szCs w:val="18"/>
          <w:rtl/>
          <w:lang w:bidi="ar-LB"/>
        </w:rPr>
        <w:t>تكاليف دعم الوكالة.</w:t>
      </w:r>
    </w:p>
    <w:p w14:paraId="15F0336A" w14:textId="77777777" w:rsidR="00F05C5C" w:rsidRPr="0044011A" w:rsidRDefault="0044011A" w:rsidP="0044011A">
      <w:pPr>
        <w:bidi/>
        <w:rPr>
          <w:sz w:val="18"/>
          <w:szCs w:val="18"/>
          <w:rtl/>
          <w:lang w:bidi="ar-LB"/>
        </w:rPr>
      </w:pPr>
      <w:r>
        <w:rPr>
          <w:sz w:val="18"/>
          <w:szCs w:val="18"/>
          <w:rtl/>
          <w:lang w:bidi="ar-LB"/>
        </w:rPr>
        <w:t xml:space="preserve">** </w:t>
      </w:r>
      <w:r w:rsidR="00F05C5C" w:rsidRPr="007D05ED">
        <w:rPr>
          <w:sz w:val="18"/>
          <w:szCs w:val="18"/>
          <w:rtl/>
          <w:lang w:bidi="ar-LB"/>
        </w:rPr>
        <w:t>تم</w:t>
      </w:r>
      <w:r>
        <w:rPr>
          <w:sz w:val="18"/>
          <w:szCs w:val="18"/>
          <w:rtl/>
          <w:lang w:bidi="ar-LB"/>
        </w:rPr>
        <w:t>ت</w:t>
      </w:r>
      <w:r w:rsidR="00F05C5C" w:rsidRPr="007D05ED">
        <w:rPr>
          <w:sz w:val="18"/>
          <w:szCs w:val="18"/>
          <w:rtl/>
          <w:lang w:bidi="ar-LB"/>
        </w:rPr>
        <w:t xml:space="preserve"> </w:t>
      </w:r>
      <w:r>
        <w:rPr>
          <w:sz w:val="18"/>
          <w:szCs w:val="18"/>
          <w:rtl/>
          <w:lang w:bidi="ar-LB"/>
        </w:rPr>
        <w:t>إزالة</w:t>
      </w:r>
      <w:r w:rsidR="00F05C5C" w:rsidRPr="007D05ED">
        <w:rPr>
          <w:sz w:val="18"/>
          <w:szCs w:val="18"/>
          <w:rtl/>
          <w:lang w:bidi="ar-LB"/>
        </w:rPr>
        <w:t xml:space="preserve"> </w:t>
      </w:r>
      <w:r>
        <w:rPr>
          <w:sz w:val="18"/>
          <w:szCs w:val="18"/>
          <w:rtl/>
          <w:lang w:bidi="ar-LB"/>
        </w:rPr>
        <w:t>678.8 طن متري (970.373 طن من</w:t>
      </w:r>
      <w:r w:rsidR="00F05C5C" w:rsidRPr="007D05ED">
        <w:rPr>
          <w:sz w:val="18"/>
          <w:szCs w:val="18"/>
          <w:rtl/>
          <w:lang w:bidi="ar-LB"/>
        </w:rPr>
        <w:t xml:space="preserve"> مكافئ </w:t>
      </w:r>
      <w:r w:rsidR="00F05C5C" w:rsidRPr="0044011A">
        <w:rPr>
          <w:sz w:val="18"/>
          <w:szCs w:val="18"/>
          <w:rtl/>
          <w:lang w:bidi="ar-LB"/>
        </w:rPr>
        <w:t>ثاني</w:t>
      </w:r>
      <w:r w:rsidR="00F05C5C" w:rsidRPr="007D05ED">
        <w:rPr>
          <w:sz w:val="18"/>
          <w:szCs w:val="18"/>
          <w:vertAlign w:val="subscript"/>
          <w:rtl/>
          <w:lang w:bidi="ar-LB"/>
        </w:rPr>
        <w:t xml:space="preserve"> </w:t>
      </w:r>
      <w:r w:rsidR="00F05C5C" w:rsidRPr="007D05ED">
        <w:rPr>
          <w:sz w:val="18"/>
          <w:szCs w:val="18"/>
          <w:rtl/>
          <w:lang w:bidi="ar-LB"/>
        </w:rPr>
        <w:t>أكسيد الكربون) من</w:t>
      </w:r>
      <w:r>
        <w:rPr>
          <w:sz w:val="18"/>
          <w:szCs w:val="18"/>
          <w:rtl/>
          <w:lang w:bidi="ar-LB"/>
        </w:rPr>
        <w:t xml:space="preserve"> أصل 775.4 طن متري (1.108.442 طن من</w:t>
      </w:r>
      <w:r w:rsidR="00F05C5C" w:rsidRPr="007D05ED">
        <w:rPr>
          <w:sz w:val="18"/>
          <w:szCs w:val="18"/>
          <w:rtl/>
          <w:lang w:bidi="ar-LB"/>
        </w:rPr>
        <w:t xml:space="preserve"> مكافئ </w:t>
      </w:r>
      <w:r w:rsidR="00F05C5C" w:rsidRPr="0044011A">
        <w:rPr>
          <w:sz w:val="18"/>
          <w:szCs w:val="18"/>
          <w:rtl/>
          <w:lang w:bidi="ar-LB"/>
        </w:rPr>
        <w:t xml:space="preserve">ثاني أكسيد الكربون) من </w:t>
      </w:r>
      <w:r>
        <w:rPr>
          <w:sz w:val="18"/>
          <w:szCs w:val="18"/>
          <w:rtl/>
          <w:lang w:bidi="ar-LB"/>
        </w:rPr>
        <w:t>المواد الهيدروفلوروكربونية</w:t>
      </w:r>
      <w:r w:rsidR="00F05C5C" w:rsidRPr="0044011A">
        <w:rPr>
          <w:sz w:val="18"/>
          <w:szCs w:val="18"/>
          <w:rtl/>
          <w:lang w:bidi="ar-LB"/>
        </w:rPr>
        <w:t>.</w:t>
      </w:r>
    </w:p>
    <w:p w14:paraId="3AF11F88" w14:textId="77777777" w:rsidR="00F05C5C" w:rsidRPr="007D05ED" w:rsidRDefault="00F05C5C" w:rsidP="00F05C5C">
      <w:pPr>
        <w:rPr>
          <w:sz w:val="19"/>
          <w:szCs w:val="19"/>
          <w:rtl/>
          <w:lang w:bidi="ar-LB"/>
        </w:rPr>
      </w:pPr>
    </w:p>
    <w:p w14:paraId="4F537CD2" w14:textId="77777777" w:rsidR="00F05C5C" w:rsidRPr="00290A18" w:rsidRDefault="00F05C5C" w:rsidP="00966864">
      <w:pPr>
        <w:pStyle w:val="Heading1"/>
        <w:bidi/>
        <w:rPr>
          <w:sz w:val="26"/>
          <w:szCs w:val="26"/>
          <w:rtl/>
          <w:lang w:bidi="ar-LB"/>
        </w:rPr>
      </w:pPr>
      <w:r w:rsidRPr="00290A18">
        <w:rPr>
          <w:sz w:val="26"/>
          <w:szCs w:val="26"/>
          <w:rtl/>
          <w:lang w:bidi="ar-LB"/>
        </w:rPr>
        <w:t xml:space="preserve">ومن بين 144 مشروعًا </w:t>
      </w:r>
      <w:r w:rsidR="002C0EDA" w:rsidRPr="00290A18">
        <w:rPr>
          <w:sz w:val="26"/>
          <w:szCs w:val="26"/>
          <w:rtl/>
          <w:lang w:bidi="ar-LB"/>
        </w:rPr>
        <w:t>معتمدا</w:t>
      </w:r>
      <w:r w:rsidRPr="00290A18">
        <w:rPr>
          <w:sz w:val="26"/>
          <w:szCs w:val="26"/>
          <w:rtl/>
          <w:lang w:bidi="ar-LB"/>
        </w:rPr>
        <w:t xml:space="preserve"> بحلول نهاية عام 2022، تم </w:t>
      </w:r>
      <w:r w:rsidR="00313821" w:rsidRPr="00290A18">
        <w:rPr>
          <w:sz w:val="26"/>
          <w:szCs w:val="26"/>
          <w:rtl/>
          <w:lang w:bidi="ar-LB"/>
        </w:rPr>
        <w:t>إنجاز ست مشرو</w:t>
      </w:r>
      <w:r w:rsidRPr="00290A18">
        <w:rPr>
          <w:sz w:val="26"/>
          <w:szCs w:val="26"/>
          <w:rtl/>
          <w:lang w:bidi="ar-LB"/>
        </w:rPr>
        <w:t>ع</w:t>
      </w:r>
      <w:r w:rsidR="00313821" w:rsidRPr="00290A18">
        <w:rPr>
          <w:sz w:val="26"/>
          <w:szCs w:val="26"/>
          <w:rtl/>
          <w:lang w:bidi="ar-LB"/>
        </w:rPr>
        <w:t>ات</w:t>
      </w:r>
      <w:r w:rsidRPr="00290A18">
        <w:rPr>
          <w:sz w:val="26"/>
          <w:szCs w:val="26"/>
          <w:rtl/>
          <w:lang w:bidi="ar-LB"/>
        </w:rPr>
        <w:t xml:space="preserve"> استثمارية و10 إعداد </w:t>
      </w:r>
      <w:r w:rsidR="00313821" w:rsidRPr="00290A18">
        <w:rPr>
          <w:sz w:val="26"/>
          <w:szCs w:val="26"/>
          <w:rtl/>
          <w:lang w:bidi="ar-LB"/>
        </w:rPr>
        <w:t>مشروعات</w:t>
      </w:r>
      <w:r w:rsidRPr="00290A18">
        <w:rPr>
          <w:sz w:val="26"/>
          <w:szCs w:val="26"/>
          <w:rtl/>
          <w:lang w:bidi="ar-LB"/>
        </w:rPr>
        <w:t xml:space="preserve"> و127 نشاطًا تمكينيًا. </w:t>
      </w:r>
      <w:r w:rsidR="00313821" w:rsidRPr="00290A18">
        <w:rPr>
          <w:sz w:val="26"/>
          <w:szCs w:val="26"/>
          <w:rtl/>
          <w:lang w:bidi="ar-LB"/>
        </w:rPr>
        <w:t>و</w:t>
      </w:r>
      <w:r w:rsidRPr="00290A18">
        <w:rPr>
          <w:sz w:val="26"/>
          <w:szCs w:val="26"/>
          <w:rtl/>
          <w:lang w:bidi="ar-LB"/>
        </w:rPr>
        <w:t>تمت الموافقة على تمديد تاريخ إنجاز</w:t>
      </w:r>
      <w:r w:rsidR="00313821" w:rsidRPr="00290A18">
        <w:rPr>
          <w:sz w:val="26"/>
          <w:szCs w:val="26"/>
          <w:rtl/>
          <w:lang w:bidi="ar-LB"/>
        </w:rPr>
        <w:t xml:space="preserve"> مشروع الأنشطة التمكينية </w:t>
      </w:r>
      <w:r w:rsidRPr="00290A18">
        <w:rPr>
          <w:sz w:val="26"/>
          <w:szCs w:val="26"/>
          <w:rtl/>
          <w:lang w:bidi="ar-LB"/>
        </w:rPr>
        <w:t>المتبقي</w:t>
      </w:r>
      <w:r w:rsidR="00966864" w:rsidRPr="00290A18">
        <w:rPr>
          <w:sz w:val="26"/>
          <w:szCs w:val="26"/>
          <w:rtl/>
          <w:lang w:bidi="ar-LB"/>
        </w:rPr>
        <w:t xml:space="preserve"> الجاري تنفيذه</w:t>
      </w:r>
      <w:r w:rsidRPr="00290A18">
        <w:rPr>
          <w:sz w:val="26"/>
          <w:szCs w:val="26"/>
          <w:rtl/>
          <w:lang w:bidi="ar-LB"/>
        </w:rPr>
        <w:t xml:space="preserve">؛ ومن المتوقع أن يتم </w:t>
      </w:r>
      <w:r w:rsidR="00966864" w:rsidRPr="00290A18">
        <w:rPr>
          <w:sz w:val="26"/>
          <w:szCs w:val="26"/>
          <w:rtl/>
          <w:lang w:bidi="ar-LB"/>
        </w:rPr>
        <w:t>إنجاز</w:t>
      </w:r>
      <w:r w:rsidRPr="00290A18">
        <w:rPr>
          <w:sz w:val="26"/>
          <w:szCs w:val="26"/>
          <w:rtl/>
          <w:lang w:bidi="ar-LB"/>
        </w:rPr>
        <w:t xml:space="preserve"> هذا المشروع في عام 2023.</w:t>
      </w:r>
    </w:p>
    <w:p w14:paraId="50E86B04" w14:textId="4D2126A9" w:rsidR="00F05C5C" w:rsidRPr="00290A18" w:rsidRDefault="00966864" w:rsidP="00966864">
      <w:pPr>
        <w:pStyle w:val="Heading1"/>
        <w:bidi/>
        <w:rPr>
          <w:sz w:val="26"/>
          <w:szCs w:val="26"/>
          <w:rtl/>
          <w:lang w:bidi="ar-LB"/>
        </w:rPr>
      </w:pPr>
      <w:r w:rsidRPr="00290A18">
        <w:rPr>
          <w:sz w:val="26"/>
          <w:szCs w:val="26"/>
          <w:rtl/>
          <w:lang w:bidi="ar-LB"/>
        </w:rPr>
        <w:t>و</w:t>
      </w:r>
      <w:r w:rsidR="00F05C5C" w:rsidRPr="00290A18">
        <w:rPr>
          <w:sz w:val="26"/>
          <w:szCs w:val="26"/>
          <w:rtl/>
          <w:lang w:bidi="ar-LB"/>
        </w:rPr>
        <w:t>تراكمي</w:t>
      </w:r>
      <w:r w:rsidRPr="00290A18">
        <w:rPr>
          <w:sz w:val="26"/>
          <w:szCs w:val="26"/>
          <w:rtl/>
          <w:lang w:bidi="ar-LB"/>
        </w:rPr>
        <w:t>ا</w:t>
      </w:r>
      <w:r w:rsidR="00F05C5C" w:rsidRPr="00290A18">
        <w:rPr>
          <w:sz w:val="26"/>
          <w:szCs w:val="26"/>
          <w:rtl/>
          <w:lang w:bidi="ar-LB"/>
        </w:rPr>
        <w:t>، تم صرف 20,632,509 دولار</w:t>
      </w:r>
      <w:r w:rsidRPr="00290A18">
        <w:rPr>
          <w:sz w:val="26"/>
          <w:szCs w:val="26"/>
          <w:rtl/>
          <w:lang w:bidi="ar-LB"/>
        </w:rPr>
        <w:t>ا</w:t>
      </w:r>
      <w:r w:rsidR="00F05C5C" w:rsidRPr="00290A18">
        <w:rPr>
          <w:sz w:val="26"/>
          <w:szCs w:val="26"/>
          <w:rtl/>
          <w:lang w:bidi="ar-LB"/>
        </w:rPr>
        <w:t xml:space="preserve"> أمريكي</w:t>
      </w:r>
      <w:r w:rsidRPr="00290A18">
        <w:rPr>
          <w:sz w:val="26"/>
          <w:szCs w:val="26"/>
          <w:rtl/>
          <w:lang w:bidi="ar-LB"/>
        </w:rPr>
        <w:t>ا</w:t>
      </w:r>
      <w:r w:rsidR="00F05C5C" w:rsidRPr="00290A18">
        <w:rPr>
          <w:sz w:val="26"/>
          <w:szCs w:val="26"/>
          <w:rtl/>
          <w:lang w:bidi="ar-LB"/>
        </w:rPr>
        <w:t xml:space="preserve"> من </w:t>
      </w:r>
      <w:r w:rsidRPr="00290A18">
        <w:rPr>
          <w:sz w:val="26"/>
          <w:szCs w:val="26"/>
          <w:rtl/>
          <w:lang w:bidi="ar-LB"/>
        </w:rPr>
        <w:t>ال</w:t>
      </w:r>
      <w:r w:rsidR="00F05C5C" w:rsidRPr="00290A18">
        <w:rPr>
          <w:sz w:val="26"/>
          <w:szCs w:val="26"/>
          <w:rtl/>
          <w:lang w:bidi="ar-LB"/>
        </w:rPr>
        <w:t>إجمالي</w:t>
      </w:r>
      <w:r w:rsidRPr="00290A18">
        <w:rPr>
          <w:sz w:val="26"/>
          <w:szCs w:val="26"/>
          <w:rtl/>
          <w:lang w:bidi="ar-LB"/>
        </w:rPr>
        <w:t xml:space="preserve"> وقدره</w:t>
      </w:r>
      <w:r w:rsidR="00F05C5C" w:rsidRPr="00290A18">
        <w:rPr>
          <w:sz w:val="26"/>
          <w:szCs w:val="26"/>
          <w:rtl/>
          <w:lang w:bidi="ar-LB"/>
        </w:rPr>
        <w:t xml:space="preserve"> 23,602,480 دولار</w:t>
      </w:r>
      <w:r w:rsidRPr="00290A18">
        <w:rPr>
          <w:sz w:val="26"/>
          <w:szCs w:val="26"/>
          <w:rtl/>
          <w:lang w:bidi="ar-LB"/>
        </w:rPr>
        <w:t>ا</w:t>
      </w:r>
      <w:r w:rsidR="00F05C5C" w:rsidRPr="00290A18">
        <w:rPr>
          <w:sz w:val="26"/>
          <w:szCs w:val="26"/>
          <w:rtl/>
          <w:lang w:bidi="ar-LB"/>
        </w:rPr>
        <w:t xml:space="preserve"> أمريكي</w:t>
      </w:r>
      <w:r w:rsidRPr="00290A18">
        <w:rPr>
          <w:sz w:val="26"/>
          <w:szCs w:val="26"/>
          <w:rtl/>
          <w:lang w:bidi="ar-LB"/>
        </w:rPr>
        <w:t>ا</w:t>
      </w:r>
      <w:r w:rsidR="00F05C5C" w:rsidRPr="00290A18">
        <w:rPr>
          <w:sz w:val="26"/>
          <w:szCs w:val="26"/>
          <w:rtl/>
          <w:lang w:bidi="ar-LB"/>
        </w:rPr>
        <w:t xml:space="preserve"> </w:t>
      </w:r>
      <w:r w:rsidRPr="00290A18">
        <w:rPr>
          <w:sz w:val="26"/>
          <w:szCs w:val="26"/>
          <w:rtl/>
          <w:lang w:bidi="ar-LB"/>
        </w:rPr>
        <w:t>المعتمد</w:t>
      </w:r>
      <w:r w:rsidR="00F05C5C" w:rsidRPr="00290A18">
        <w:rPr>
          <w:sz w:val="26"/>
          <w:szCs w:val="26"/>
          <w:rtl/>
          <w:lang w:bidi="ar-LB"/>
        </w:rPr>
        <w:t xml:space="preserve"> </w:t>
      </w:r>
      <w:r w:rsidRPr="00290A18">
        <w:rPr>
          <w:sz w:val="26"/>
          <w:szCs w:val="26"/>
          <w:rtl/>
          <w:lang w:bidi="ar-LB"/>
        </w:rPr>
        <w:t>لصرفه</w:t>
      </w:r>
      <w:r w:rsidR="00F05C5C" w:rsidRPr="00290A18">
        <w:rPr>
          <w:sz w:val="26"/>
          <w:szCs w:val="26"/>
          <w:rtl/>
          <w:lang w:bidi="ar-LB"/>
        </w:rPr>
        <w:t xml:space="preserve"> </w:t>
      </w:r>
      <w:r w:rsidRPr="00290A18">
        <w:rPr>
          <w:sz w:val="26"/>
          <w:szCs w:val="26"/>
          <w:rtl/>
          <w:lang w:bidi="ar-LB"/>
        </w:rPr>
        <w:t xml:space="preserve">(باستثناء تكاليف دعم الوكالة)، </w:t>
      </w:r>
      <w:r w:rsidR="00F05C5C" w:rsidRPr="00290A18">
        <w:rPr>
          <w:sz w:val="26"/>
          <w:szCs w:val="26"/>
          <w:rtl/>
          <w:lang w:bidi="ar-LB"/>
        </w:rPr>
        <w:t xml:space="preserve">ما يمثل معدل صرف قدره 87 في </w:t>
      </w:r>
      <w:r w:rsidR="00E82C32">
        <w:rPr>
          <w:sz w:val="26"/>
          <w:szCs w:val="26"/>
          <w:rtl/>
          <w:lang w:bidi="ar-LB"/>
        </w:rPr>
        <w:t>المئة</w:t>
      </w:r>
      <w:r w:rsidR="00F05C5C" w:rsidRPr="00290A18">
        <w:rPr>
          <w:sz w:val="26"/>
          <w:szCs w:val="26"/>
          <w:rtl/>
          <w:lang w:bidi="ar-LB"/>
        </w:rPr>
        <w:t>.</w:t>
      </w:r>
    </w:p>
    <w:p w14:paraId="7F5E536A" w14:textId="77777777" w:rsidR="00F05C5C" w:rsidRPr="00290A18" w:rsidRDefault="00F05C5C" w:rsidP="00966864">
      <w:pPr>
        <w:pStyle w:val="Heading1"/>
        <w:bidi/>
        <w:rPr>
          <w:sz w:val="26"/>
          <w:szCs w:val="26"/>
          <w:rtl/>
          <w:lang w:bidi="ar-LB"/>
        </w:rPr>
      </w:pPr>
      <w:r w:rsidRPr="00290A18">
        <w:rPr>
          <w:sz w:val="26"/>
          <w:szCs w:val="26"/>
          <w:rtl/>
          <w:lang w:bidi="ar-LB"/>
        </w:rPr>
        <w:t xml:space="preserve">وبالإضافة إلى عملية الاستعراض، تم تصنيف </w:t>
      </w:r>
      <w:r w:rsidR="00966864" w:rsidRPr="00290A18">
        <w:rPr>
          <w:sz w:val="26"/>
          <w:szCs w:val="26"/>
          <w:rtl/>
          <w:lang w:bidi="ar-LB"/>
        </w:rPr>
        <w:t>مشروع الأنشطة التمكينية المتبقي</w:t>
      </w:r>
      <w:r w:rsidRPr="00290A18">
        <w:rPr>
          <w:sz w:val="26"/>
          <w:szCs w:val="26"/>
          <w:rtl/>
          <w:lang w:bidi="ar-LB"/>
        </w:rPr>
        <w:t xml:space="preserve"> كمشروع </w:t>
      </w:r>
      <w:r w:rsidR="00966864" w:rsidRPr="00290A18">
        <w:rPr>
          <w:sz w:val="26"/>
          <w:szCs w:val="26"/>
          <w:rtl/>
          <w:lang w:bidi="ar-LB"/>
        </w:rPr>
        <w:t>متأخر</w:t>
      </w:r>
      <w:r w:rsidRPr="00290A18">
        <w:rPr>
          <w:sz w:val="26"/>
          <w:szCs w:val="26"/>
          <w:rtl/>
          <w:lang w:bidi="ar-LB"/>
        </w:rPr>
        <w:t xml:space="preserve"> في التنفيذ وأدرج في المرفق الثالث للتقرير المرحلي لبرنامج الأمم المتحدة للبيئة.</w:t>
      </w:r>
    </w:p>
    <w:p w14:paraId="60B2F6FA" w14:textId="77777777" w:rsidR="00F05C5C" w:rsidRPr="00290A18" w:rsidRDefault="00F05C5C" w:rsidP="006E519A">
      <w:pPr>
        <w:pStyle w:val="Heading1"/>
        <w:bidi/>
        <w:rPr>
          <w:sz w:val="26"/>
          <w:szCs w:val="26"/>
          <w:rtl/>
          <w:lang w:bidi="ar-LB"/>
        </w:rPr>
      </w:pPr>
      <w:r w:rsidRPr="00290A18">
        <w:rPr>
          <w:sz w:val="26"/>
          <w:szCs w:val="26"/>
          <w:rtl/>
          <w:lang w:bidi="ar-LB"/>
        </w:rPr>
        <w:t>ويقدم المرفق الخامس</w:t>
      </w:r>
      <w:r w:rsidR="00966864" w:rsidRPr="00290A18">
        <w:rPr>
          <w:sz w:val="26"/>
          <w:szCs w:val="26"/>
          <w:rtl/>
          <w:lang w:bidi="ar-LB"/>
        </w:rPr>
        <w:t xml:space="preserve"> تقريراً مرحلياً شاملاً عن المشرو</w:t>
      </w:r>
      <w:r w:rsidRPr="00290A18">
        <w:rPr>
          <w:sz w:val="26"/>
          <w:szCs w:val="26"/>
          <w:rtl/>
          <w:lang w:bidi="ar-LB"/>
        </w:rPr>
        <w:t>ع</w:t>
      </w:r>
      <w:r w:rsidR="00966864" w:rsidRPr="00290A18">
        <w:rPr>
          <w:sz w:val="26"/>
          <w:szCs w:val="26"/>
          <w:rtl/>
          <w:lang w:bidi="ar-LB"/>
        </w:rPr>
        <w:t>ات</w:t>
      </w:r>
      <w:r w:rsidRPr="00290A18">
        <w:rPr>
          <w:sz w:val="26"/>
          <w:szCs w:val="26"/>
          <w:rtl/>
          <w:lang w:bidi="ar-LB"/>
        </w:rPr>
        <w:t xml:space="preserve"> الاستثمارية </w:t>
      </w:r>
      <w:r w:rsidR="00966864" w:rsidRPr="00290A18">
        <w:rPr>
          <w:sz w:val="26"/>
          <w:szCs w:val="26"/>
          <w:rtl/>
          <w:lang w:bidi="ar-LB"/>
        </w:rPr>
        <w:t>المتعلقة بالمواد الهيدروفلوروكربونية</w:t>
      </w:r>
      <w:r w:rsidRPr="00290A18">
        <w:rPr>
          <w:sz w:val="26"/>
          <w:szCs w:val="26"/>
          <w:rtl/>
          <w:lang w:bidi="ar-LB"/>
        </w:rPr>
        <w:t xml:space="preserve"> والأنشطة التمكينية </w:t>
      </w:r>
      <w:r w:rsidR="00966864" w:rsidRPr="00290A18">
        <w:rPr>
          <w:sz w:val="26"/>
          <w:szCs w:val="26"/>
          <w:rtl/>
          <w:lang w:bidi="ar-LB"/>
        </w:rPr>
        <w:t>للتخفيض</w:t>
      </w:r>
      <w:r w:rsidRPr="00290A18">
        <w:rPr>
          <w:sz w:val="26"/>
          <w:szCs w:val="26"/>
          <w:rtl/>
          <w:lang w:bidi="ar-LB"/>
        </w:rPr>
        <w:t xml:space="preserve"> التدريجي </w:t>
      </w:r>
      <w:r w:rsidR="00966864" w:rsidRPr="00290A18">
        <w:rPr>
          <w:sz w:val="26"/>
          <w:szCs w:val="26"/>
          <w:rtl/>
          <w:lang w:bidi="ar-LB"/>
        </w:rPr>
        <w:t xml:space="preserve">المتعلقة للمواد الهيدروفلوروكربونية في </w:t>
      </w:r>
      <w:r w:rsidRPr="00290A18">
        <w:rPr>
          <w:sz w:val="26"/>
          <w:szCs w:val="26"/>
          <w:rtl/>
          <w:lang w:bidi="ar-LB"/>
        </w:rPr>
        <w:t xml:space="preserve">بلدان المادة 5 ("الأنشطة التمكينية") الممولة باستخدام المساهمات الإضافية المقدمة من مجموعة مكونة من 17 طرفاً غير عامل </w:t>
      </w:r>
      <w:r w:rsidR="006E519A" w:rsidRPr="00290A18">
        <w:rPr>
          <w:sz w:val="26"/>
          <w:szCs w:val="26"/>
          <w:rtl/>
          <w:lang w:bidi="ar-LB"/>
        </w:rPr>
        <w:t>ب</w:t>
      </w:r>
      <w:r w:rsidRPr="00290A18">
        <w:rPr>
          <w:sz w:val="26"/>
          <w:szCs w:val="26"/>
          <w:rtl/>
          <w:lang w:bidi="ar-LB"/>
        </w:rPr>
        <w:t xml:space="preserve">المادة 5، </w:t>
      </w:r>
      <w:r w:rsidR="006E519A" w:rsidRPr="00290A18">
        <w:rPr>
          <w:sz w:val="26"/>
          <w:szCs w:val="26"/>
          <w:rtl/>
          <w:lang w:bidi="ar-LB"/>
        </w:rPr>
        <w:t>عملا</w:t>
      </w:r>
      <w:r w:rsidRPr="00290A18">
        <w:rPr>
          <w:sz w:val="26"/>
          <w:szCs w:val="26"/>
          <w:rtl/>
          <w:lang w:bidi="ar-LB"/>
        </w:rPr>
        <w:t xml:space="preserve"> </w:t>
      </w:r>
      <w:r w:rsidR="006E519A" w:rsidRPr="00290A18">
        <w:rPr>
          <w:sz w:val="26"/>
          <w:szCs w:val="26"/>
          <w:rtl/>
          <w:lang w:bidi="ar-LB"/>
        </w:rPr>
        <w:t>ب</w:t>
      </w:r>
      <w:r w:rsidRPr="00290A18">
        <w:rPr>
          <w:sz w:val="26"/>
          <w:szCs w:val="26"/>
          <w:rtl/>
          <w:lang w:bidi="ar-LB"/>
        </w:rPr>
        <w:t xml:space="preserve">المقرر 84/12(ب) و(ج). </w:t>
      </w:r>
      <w:r w:rsidR="006E519A" w:rsidRPr="00290A18">
        <w:rPr>
          <w:sz w:val="26"/>
          <w:szCs w:val="26"/>
          <w:rtl/>
          <w:lang w:bidi="ar-LB"/>
        </w:rPr>
        <w:t>و</w:t>
      </w:r>
      <w:r w:rsidRPr="00290A18">
        <w:rPr>
          <w:sz w:val="26"/>
          <w:szCs w:val="26"/>
          <w:rtl/>
          <w:lang w:bidi="ar-LB"/>
        </w:rPr>
        <w:t>سيكون هذا هو</w:t>
      </w:r>
      <w:r w:rsidR="006E519A" w:rsidRPr="00290A18">
        <w:rPr>
          <w:sz w:val="26"/>
          <w:szCs w:val="26"/>
          <w:rtl/>
          <w:lang w:bidi="ar-LB"/>
        </w:rPr>
        <w:t xml:space="preserve"> التقرير المرحلي الأخير عن المشرو</w:t>
      </w:r>
      <w:r w:rsidRPr="00290A18">
        <w:rPr>
          <w:sz w:val="26"/>
          <w:szCs w:val="26"/>
          <w:rtl/>
          <w:lang w:bidi="ar-LB"/>
        </w:rPr>
        <w:t>ع</w:t>
      </w:r>
      <w:r w:rsidR="006E519A" w:rsidRPr="00290A18">
        <w:rPr>
          <w:sz w:val="26"/>
          <w:szCs w:val="26"/>
          <w:rtl/>
          <w:lang w:bidi="ar-LB"/>
        </w:rPr>
        <w:t>ات</w:t>
      </w:r>
      <w:r w:rsidRPr="00290A18">
        <w:rPr>
          <w:sz w:val="26"/>
          <w:szCs w:val="26"/>
          <w:rtl/>
          <w:lang w:bidi="ar-LB"/>
        </w:rPr>
        <w:t xml:space="preserve"> ذات </w:t>
      </w:r>
      <w:r w:rsidR="006E519A" w:rsidRPr="00290A18">
        <w:rPr>
          <w:sz w:val="26"/>
          <w:szCs w:val="26"/>
          <w:rtl/>
          <w:lang w:bidi="ar-LB"/>
        </w:rPr>
        <w:t>المتعلقة بالمواد الهيدروفلوروكربونية</w:t>
      </w:r>
      <w:r w:rsidRPr="00290A18">
        <w:rPr>
          <w:sz w:val="26"/>
          <w:szCs w:val="26"/>
          <w:rtl/>
          <w:lang w:bidi="ar-LB"/>
        </w:rPr>
        <w:t xml:space="preserve"> الممولة في إطار المساهم</w:t>
      </w:r>
      <w:r w:rsidR="006E519A" w:rsidRPr="00290A18">
        <w:rPr>
          <w:sz w:val="26"/>
          <w:szCs w:val="26"/>
          <w:rtl/>
          <w:lang w:bidi="ar-LB"/>
        </w:rPr>
        <w:t>ات الطوعية الإضافية لدعم البدء السريع في التخفيض</w:t>
      </w:r>
      <w:r w:rsidRPr="00290A18">
        <w:rPr>
          <w:sz w:val="26"/>
          <w:szCs w:val="26"/>
          <w:rtl/>
          <w:lang w:bidi="ar-LB"/>
        </w:rPr>
        <w:t xml:space="preserve"> التدريجي </w:t>
      </w:r>
      <w:r w:rsidR="006E519A" w:rsidRPr="00290A18">
        <w:rPr>
          <w:sz w:val="26"/>
          <w:szCs w:val="26"/>
          <w:rtl/>
          <w:lang w:bidi="ar-LB"/>
        </w:rPr>
        <w:t>للمواد الهيدروفلوروكربونية</w:t>
      </w:r>
      <w:r w:rsidRPr="00290A18">
        <w:rPr>
          <w:sz w:val="26"/>
          <w:szCs w:val="26"/>
          <w:rtl/>
          <w:lang w:bidi="ar-LB"/>
        </w:rPr>
        <w:t xml:space="preserve">، مع </w:t>
      </w:r>
      <w:r w:rsidR="006E519A" w:rsidRPr="00290A18">
        <w:rPr>
          <w:sz w:val="26"/>
          <w:szCs w:val="26"/>
          <w:rtl/>
          <w:lang w:bidi="ar-LB"/>
        </w:rPr>
        <w:t>العلم</w:t>
      </w:r>
      <w:r w:rsidRPr="00290A18">
        <w:rPr>
          <w:sz w:val="26"/>
          <w:szCs w:val="26"/>
          <w:rtl/>
          <w:lang w:bidi="ar-LB"/>
        </w:rPr>
        <w:t xml:space="preserve"> </w:t>
      </w:r>
      <w:r w:rsidR="006E519A" w:rsidRPr="00290A18">
        <w:rPr>
          <w:sz w:val="26"/>
          <w:szCs w:val="26"/>
          <w:rtl/>
          <w:lang w:bidi="ar-LB"/>
        </w:rPr>
        <w:t>ب</w:t>
      </w:r>
      <w:r w:rsidRPr="00290A18">
        <w:rPr>
          <w:sz w:val="26"/>
          <w:szCs w:val="26"/>
          <w:rtl/>
          <w:lang w:bidi="ar-LB"/>
        </w:rPr>
        <w:t xml:space="preserve">أنه </w:t>
      </w:r>
      <w:r w:rsidR="006E519A" w:rsidRPr="00290A18">
        <w:rPr>
          <w:sz w:val="26"/>
          <w:szCs w:val="26"/>
          <w:rtl/>
          <w:lang w:bidi="ar-LB"/>
        </w:rPr>
        <w:t xml:space="preserve">لم </w:t>
      </w:r>
      <w:r w:rsidR="003E0023" w:rsidRPr="00290A18">
        <w:rPr>
          <w:sz w:val="26"/>
          <w:szCs w:val="26"/>
          <w:rtl/>
          <w:lang w:bidi="ar-LB"/>
        </w:rPr>
        <w:t>ي</w:t>
      </w:r>
      <w:r w:rsidR="006E519A" w:rsidRPr="00290A18">
        <w:rPr>
          <w:sz w:val="26"/>
          <w:szCs w:val="26"/>
          <w:rtl/>
          <w:lang w:bidi="ar-LB"/>
        </w:rPr>
        <w:t>تبق سوى</w:t>
      </w:r>
      <w:r w:rsidRPr="00290A18">
        <w:rPr>
          <w:sz w:val="26"/>
          <w:szCs w:val="26"/>
          <w:rtl/>
          <w:lang w:bidi="ar-LB"/>
        </w:rPr>
        <w:t xml:space="preserve"> مشروع واحد.</w:t>
      </w:r>
    </w:p>
    <w:p w14:paraId="4CB9BD32" w14:textId="77777777" w:rsidR="00F05C5C" w:rsidRPr="00290A18" w:rsidRDefault="003E0023" w:rsidP="00F05C5C">
      <w:pPr>
        <w:pStyle w:val="Heading1"/>
        <w:keepNext/>
        <w:keepLines/>
        <w:numPr>
          <w:ilvl w:val="0"/>
          <w:numId w:val="0"/>
        </w:numPr>
        <w:bidi/>
        <w:ind w:left="709" w:hanging="709"/>
        <w:rPr>
          <w:b/>
          <w:bCs/>
          <w:caps/>
          <w:sz w:val="26"/>
          <w:szCs w:val="26"/>
          <w:rtl/>
          <w:lang w:bidi="ar-LB"/>
        </w:rPr>
      </w:pPr>
      <w:r w:rsidRPr="00290A18">
        <w:rPr>
          <w:b/>
          <w:bCs/>
          <w:sz w:val="26"/>
          <w:szCs w:val="26"/>
          <w:rtl/>
          <w:lang w:bidi="ar-LB"/>
        </w:rPr>
        <w:t>3-</w:t>
      </w:r>
      <w:r w:rsidR="00F05C5C" w:rsidRPr="00290A18">
        <w:rPr>
          <w:b/>
          <w:bCs/>
          <w:sz w:val="26"/>
          <w:szCs w:val="26"/>
          <w:rtl/>
          <w:lang w:bidi="ar-LB"/>
        </w:rPr>
        <w:t xml:space="preserve"> </w:t>
      </w:r>
      <w:r w:rsidR="00F05C5C" w:rsidRPr="00290A18">
        <w:rPr>
          <w:b/>
          <w:bCs/>
          <w:sz w:val="26"/>
          <w:szCs w:val="26"/>
          <w:rtl/>
          <w:lang w:bidi="ar-LB"/>
        </w:rPr>
        <w:tab/>
        <w:t>تعليقات الأمانة</w:t>
      </w:r>
    </w:p>
    <w:p w14:paraId="0C9C01FB" w14:textId="77777777" w:rsidR="00F05C5C" w:rsidRPr="00290A18" w:rsidRDefault="00F05C5C" w:rsidP="005A39A7">
      <w:pPr>
        <w:pStyle w:val="Heading1"/>
        <w:bidi/>
        <w:rPr>
          <w:sz w:val="26"/>
          <w:szCs w:val="26"/>
          <w:rtl/>
          <w:lang w:bidi="ar-LB"/>
        </w:rPr>
      </w:pPr>
      <w:r w:rsidRPr="00290A18">
        <w:rPr>
          <w:sz w:val="26"/>
          <w:szCs w:val="26"/>
          <w:rtl/>
          <w:lang w:bidi="ar-LB"/>
        </w:rPr>
        <w:t>أشارت الأمانة إلى أنه بسب</w:t>
      </w:r>
      <w:r w:rsidR="003E0023" w:rsidRPr="00290A18">
        <w:rPr>
          <w:sz w:val="26"/>
          <w:szCs w:val="26"/>
          <w:rtl/>
          <w:lang w:bidi="ar-LB"/>
        </w:rPr>
        <w:t>ب مسائل تشغيلية، تأخرت بعض مشروعات</w:t>
      </w:r>
      <w:r w:rsidRPr="00290A18">
        <w:rPr>
          <w:sz w:val="26"/>
          <w:szCs w:val="26"/>
          <w:rtl/>
          <w:lang w:bidi="ar-LB"/>
        </w:rPr>
        <w:t xml:space="preserve"> وشرائح خطط إدارة </w:t>
      </w:r>
      <w:r w:rsidR="003E0023" w:rsidRPr="00290A18">
        <w:rPr>
          <w:sz w:val="26"/>
          <w:szCs w:val="26"/>
          <w:rtl/>
          <w:lang w:bidi="ar-LB"/>
        </w:rPr>
        <w:t>إزالة المواد الهيدروكلوروفلوروكربونية</w:t>
      </w:r>
      <w:r w:rsidRPr="00290A18">
        <w:rPr>
          <w:sz w:val="26"/>
          <w:szCs w:val="26"/>
          <w:rtl/>
          <w:lang w:bidi="ar-LB"/>
        </w:rPr>
        <w:t xml:space="preserve">. </w:t>
      </w:r>
      <w:r w:rsidR="003E0023" w:rsidRPr="00290A18">
        <w:rPr>
          <w:sz w:val="26"/>
          <w:szCs w:val="26"/>
          <w:rtl/>
          <w:lang w:bidi="ar-LB"/>
        </w:rPr>
        <w:t>ووفقا ل</w:t>
      </w:r>
      <w:r w:rsidRPr="00290A18">
        <w:rPr>
          <w:sz w:val="26"/>
          <w:szCs w:val="26"/>
          <w:rtl/>
          <w:lang w:bidi="ar-LB"/>
        </w:rPr>
        <w:t xml:space="preserve">لمقرر 82/11 (ب)، </w:t>
      </w:r>
      <w:r w:rsidR="003E0023" w:rsidRPr="00290A18">
        <w:rPr>
          <w:sz w:val="26"/>
          <w:szCs w:val="26"/>
          <w:rtl/>
          <w:lang w:bidi="ar-LB"/>
        </w:rPr>
        <w:t>يجب أن توافق</w:t>
      </w:r>
      <w:r w:rsidRPr="00290A18">
        <w:rPr>
          <w:sz w:val="26"/>
          <w:szCs w:val="26"/>
          <w:rtl/>
          <w:lang w:bidi="ar-LB"/>
        </w:rPr>
        <w:t xml:space="preserve"> اللجنة التنفيذية على </w:t>
      </w:r>
      <w:r w:rsidR="003E0023" w:rsidRPr="00290A18">
        <w:rPr>
          <w:sz w:val="26"/>
          <w:szCs w:val="26"/>
          <w:rtl/>
          <w:lang w:bidi="ar-LB"/>
        </w:rPr>
        <w:t>تمديد هذه المشرو</w:t>
      </w:r>
      <w:r w:rsidRPr="00290A18">
        <w:rPr>
          <w:sz w:val="26"/>
          <w:szCs w:val="26"/>
          <w:rtl/>
          <w:lang w:bidi="ar-LB"/>
        </w:rPr>
        <w:t>ع</w:t>
      </w:r>
      <w:r w:rsidR="003E0023" w:rsidRPr="00290A18">
        <w:rPr>
          <w:sz w:val="26"/>
          <w:szCs w:val="26"/>
          <w:rtl/>
          <w:lang w:bidi="ar-LB"/>
        </w:rPr>
        <w:t>ات</w:t>
      </w:r>
      <w:r w:rsidRPr="00290A18">
        <w:rPr>
          <w:sz w:val="26"/>
          <w:szCs w:val="26"/>
          <w:rtl/>
          <w:lang w:bidi="ar-LB"/>
        </w:rPr>
        <w:t xml:space="preserve"> لتواريخ مختلفة حتى 31 ديسمبر/</w:t>
      </w:r>
      <w:r w:rsidR="003E0023" w:rsidRPr="00290A18">
        <w:rPr>
          <w:sz w:val="26"/>
          <w:szCs w:val="26"/>
          <w:rtl/>
          <w:lang w:bidi="ar-LB"/>
        </w:rPr>
        <w:t xml:space="preserve"> </w:t>
      </w:r>
      <w:r w:rsidRPr="00290A18">
        <w:rPr>
          <w:sz w:val="26"/>
          <w:szCs w:val="26"/>
          <w:rtl/>
          <w:lang w:bidi="ar-LB"/>
        </w:rPr>
        <w:t xml:space="preserve">كانون الأول 2024. </w:t>
      </w:r>
      <w:r w:rsidR="003E0023" w:rsidRPr="00290A18">
        <w:rPr>
          <w:sz w:val="26"/>
          <w:szCs w:val="26"/>
          <w:rtl/>
          <w:lang w:bidi="ar-LB"/>
        </w:rPr>
        <w:t>وتتم معالجة</w:t>
      </w:r>
      <w:r w:rsidRPr="00290A18">
        <w:rPr>
          <w:sz w:val="26"/>
          <w:szCs w:val="26"/>
          <w:rtl/>
          <w:lang w:bidi="ar-LB"/>
        </w:rPr>
        <w:t xml:space="preserve"> التوصيات الخاصة بتمديد مواعيد </w:t>
      </w:r>
      <w:r w:rsidR="003E0023" w:rsidRPr="00290A18">
        <w:rPr>
          <w:sz w:val="26"/>
          <w:szCs w:val="26"/>
          <w:rtl/>
          <w:lang w:bidi="ar-LB"/>
        </w:rPr>
        <w:t>الإنجاز المجددة في خطة</w:t>
      </w:r>
      <w:r w:rsidRPr="00290A18">
        <w:rPr>
          <w:sz w:val="26"/>
          <w:szCs w:val="26"/>
          <w:rtl/>
          <w:lang w:bidi="ar-LB"/>
        </w:rPr>
        <w:t xml:space="preserve"> إدارة إزالة المواد الهيدروكلوروفلوروكربونية لمصر (ألمانيا)، ودومينيكا (</w:t>
      </w:r>
      <w:r w:rsidR="00A4746D" w:rsidRPr="00290A18">
        <w:rPr>
          <w:sz w:val="26"/>
          <w:szCs w:val="26"/>
          <w:rtl/>
          <w:lang w:bidi="ar-LB"/>
        </w:rPr>
        <w:t>اليونيب</w:t>
      </w:r>
      <w:r w:rsidRPr="00290A18">
        <w:rPr>
          <w:sz w:val="26"/>
          <w:szCs w:val="26"/>
          <w:rtl/>
          <w:lang w:bidi="ar-LB"/>
        </w:rPr>
        <w:t>)، والأردن (</w:t>
      </w:r>
      <w:r w:rsidR="00A4746D" w:rsidRPr="00290A18">
        <w:rPr>
          <w:sz w:val="26"/>
          <w:szCs w:val="26"/>
          <w:rtl/>
          <w:lang w:bidi="ar-LB"/>
        </w:rPr>
        <w:t xml:space="preserve">اليونيدو </w:t>
      </w:r>
      <w:r w:rsidRPr="00290A18">
        <w:rPr>
          <w:sz w:val="26"/>
          <w:szCs w:val="26"/>
          <w:rtl/>
          <w:lang w:bidi="ar-LB"/>
        </w:rPr>
        <w:t>والبنك الدولي)، والسودان (</w:t>
      </w:r>
      <w:r w:rsidR="00A4746D" w:rsidRPr="00290A18">
        <w:rPr>
          <w:sz w:val="26"/>
          <w:szCs w:val="26"/>
          <w:rtl/>
          <w:lang w:bidi="ar-LB"/>
        </w:rPr>
        <w:t>اليونيدو</w:t>
      </w:r>
      <w:r w:rsidRPr="00290A18">
        <w:rPr>
          <w:sz w:val="26"/>
          <w:szCs w:val="26"/>
          <w:rtl/>
          <w:lang w:bidi="ar-LB"/>
        </w:rPr>
        <w:t xml:space="preserve">)، حسب الاقتضاء، في التقارير المرحلية الصادرة عن الاجتماعات </w:t>
      </w:r>
      <w:r w:rsidR="00A4746D" w:rsidRPr="00290A18">
        <w:rPr>
          <w:sz w:val="26"/>
          <w:szCs w:val="26"/>
          <w:rtl/>
          <w:lang w:bidi="ar-LB"/>
        </w:rPr>
        <w:t xml:space="preserve">الوكالات </w:t>
      </w:r>
      <w:r w:rsidRPr="00290A18">
        <w:rPr>
          <w:sz w:val="26"/>
          <w:szCs w:val="26"/>
          <w:rtl/>
          <w:lang w:bidi="ar-LB"/>
        </w:rPr>
        <w:t xml:space="preserve">الثنائية </w:t>
      </w:r>
      <w:r w:rsidR="00A4746D" w:rsidRPr="00290A18">
        <w:rPr>
          <w:sz w:val="26"/>
          <w:szCs w:val="26"/>
          <w:rtl/>
          <w:lang w:bidi="ar-LB"/>
        </w:rPr>
        <w:t>والمنفذة المعنية، أو في وثائق مقترحات المشرو</w:t>
      </w:r>
      <w:r w:rsidRPr="00290A18">
        <w:rPr>
          <w:sz w:val="26"/>
          <w:szCs w:val="26"/>
          <w:rtl/>
          <w:lang w:bidi="ar-LB"/>
        </w:rPr>
        <w:t>ع</w:t>
      </w:r>
      <w:r w:rsidR="00A4746D" w:rsidRPr="00290A18">
        <w:rPr>
          <w:sz w:val="26"/>
          <w:szCs w:val="26"/>
          <w:rtl/>
          <w:lang w:bidi="ar-LB"/>
        </w:rPr>
        <w:t>ات</w:t>
      </w:r>
      <w:r w:rsidRPr="00290A18">
        <w:rPr>
          <w:sz w:val="26"/>
          <w:szCs w:val="26"/>
          <w:rtl/>
          <w:lang w:bidi="ar-LB"/>
        </w:rPr>
        <w:t xml:space="preserve"> </w:t>
      </w:r>
      <w:r w:rsidR="005A39A7" w:rsidRPr="00290A18">
        <w:rPr>
          <w:sz w:val="26"/>
          <w:szCs w:val="26"/>
          <w:rtl/>
          <w:lang w:bidi="ar-LB"/>
        </w:rPr>
        <w:t>ذات الصلة</w:t>
      </w:r>
      <w:r w:rsidRPr="00290A18">
        <w:rPr>
          <w:sz w:val="26"/>
          <w:szCs w:val="26"/>
          <w:rtl/>
          <w:lang w:bidi="ar-LB"/>
        </w:rPr>
        <w:t>.</w:t>
      </w:r>
    </w:p>
    <w:p w14:paraId="5804B35A" w14:textId="06B94086" w:rsidR="00F05C5C" w:rsidRPr="00290A18" w:rsidRDefault="00F05C5C" w:rsidP="005A39A7">
      <w:pPr>
        <w:pStyle w:val="Heading1"/>
        <w:bidi/>
        <w:rPr>
          <w:sz w:val="26"/>
          <w:szCs w:val="26"/>
          <w:rtl/>
          <w:lang w:bidi="ar-LB"/>
        </w:rPr>
      </w:pPr>
      <w:r w:rsidRPr="00290A18">
        <w:rPr>
          <w:sz w:val="26"/>
          <w:szCs w:val="26"/>
          <w:rtl/>
          <w:lang w:bidi="ar-LB"/>
        </w:rPr>
        <w:lastRenderedPageBreak/>
        <w:t>وواصلت الوكالات تقديم معلومات عن الخطوات المحددة المتخذة لمعالجة التأخير في تنفيذ الأنشطة، بما في ذلك تحل</w:t>
      </w:r>
      <w:r w:rsidR="005A39A7" w:rsidRPr="00290A18">
        <w:rPr>
          <w:sz w:val="26"/>
          <w:szCs w:val="26"/>
          <w:rtl/>
          <w:lang w:bidi="ar-LB"/>
        </w:rPr>
        <w:t>يل الأسباب الجذرية ذات الصلة و</w:t>
      </w:r>
      <w:r w:rsidRPr="00290A18">
        <w:rPr>
          <w:sz w:val="26"/>
          <w:szCs w:val="26"/>
          <w:rtl/>
          <w:lang w:bidi="ar-LB"/>
        </w:rPr>
        <w:t xml:space="preserve">معلومات حول كيفية تجنب تكرار ذلك. </w:t>
      </w:r>
      <w:r w:rsidR="005A39A7" w:rsidRPr="00290A18">
        <w:rPr>
          <w:sz w:val="26"/>
          <w:szCs w:val="26"/>
          <w:rtl/>
          <w:lang w:bidi="ar-LB"/>
        </w:rPr>
        <w:t>و</w:t>
      </w:r>
      <w:r w:rsidRPr="00290A18">
        <w:rPr>
          <w:sz w:val="26"/>
          <w:szCs w:val="26"/>
          <w:rtl/>
          <w:lang w:bidi="ar-LB"/>
        </w:rPr>
        <w:t>على غرار المعلومات الواردة في التقرير المرحلي لعام 2021، تشمل المشكلات</w:t>
      </w:r>
      <w:r w:rsidR="005A39A7" w:rsidRPr="00290A18">
        <w:rPr>
          <w:sz w:val="26"/>
          <w:szCs w:val="26"/>
          <w:rtl/>
          <w:lang w:bidi="ar-LB"/>
        </w:rPr>
        <w:t xml:space="preserve"> الرئيسية التي تم تحديدها التأخ</w:t>
      </w:r>
      <w:r w:rsidRPr="00290A18">
        <w:rPr>
          <w:sz w:val="26"/>
          <w:szCs w:val="26"/>
          <w:rtl/>
          <w:lang w:bidi="ar-LB"/>
        </w:rPr>
        <w:t xml:space="preserve">ر في شراء </w:t>
      </w:r>
      <w:r w:rsidR="005A39A7" w:rsidRPr="00290A18">
        <w:rPr>
          <w:sz w:val="26"/>
          <w:szCs w:val="26"/>
          <w:rtl/>
          <w:lang w:bidi="ar-LB"/>
        </w:rPr>
        <w:t>وتوزيع المعدات</w:t>
      </w:r>
      <w:r w:rsidRPr="00290A18">
        <w:rPr>
          <w:sz w:val="26"/>
          <w:szCs w:val="26"/>
          <w:rtl/>
          <w:lang w:bidi="ar-LB"/>
        </w:rPr>
        <w:t xml:space="preserve">، </w:t>
      </w:r>
      <w:r w:rsidR="005A39A7" w:rsidRPr="00290A18">
        <w:rPr>
          <w:sz w:val="26"/>
          <w:szCs w:val="26"/>
          <w:rtl/>
          <w:lang w:bidi="ar-LB"/>
        </w:rPr>
        <w:t>ويعزى</w:t>
      </w:r>
      <w:r w:rsidRPr="00290A18">
        <w:rPr>
          <w:sz w:val="26"/>
          <w:szCs w:val="26"/>
          <w:rtl/>
          <w:lang w:bidi="ar-LB"/>
        </w:rPr>
        <w:t xml:space="preserve"> ذلك أساسًا إلى الطبيعة الفنية المتخصصة للمعدا</w:t>
      </w:r>
      <w:r w:rsidR="005A39A7" w:rsidRPr="00290A18">
        <w:rPr>
          <w:sz w:val="26"/>
          <w:szCs w:val="26"/>
          <w:rtl/>
          <w:lang w:bidi="ar-LB"/>
        </w:rPr>
        <w:t xml:space="preserve">ت؛ </w:t>
      </w:r>
      <w:r w:rsidR="00A843CF" w:rsidRPr="00290A18">
        <w:rPr>
          <w:sz w:val="26"/>
          <w:szCs w:val="26"/>
          <w:rtl/>
          <w:lang w:bidi="ar-LB"/>
        </w:rPr>
        <w:t>وتباط</w:t>
      </w:r>
      <w:r w:rsidR="00A843CF">
        <w:rPr>
          <w:sz w:val="26"/>
          <w:szCs w:val="26"/>
          <w:rtl/>
          <w:lang w:bidi="ar-LB"/>
        </w:rPr>
        <w:t>ئ</w:t>
      </w:r>
      <w:r w:rsidR="005A39A7" w:rsidRPr="00290A18">
        <w:rPr>
          <w:sz w:val="26"/>
          <w:szCs w:val="26"/>
          <w:rtl/>
          <w:lang w:bidi="ar-LB"/>
        </w:rPr>
        <w:t xml:space="preserve"> استيعاب السوق </w:t>
      </w:r>
      <w:r w:rsidRPr="00290A18">
        <w:rPr>
          <w:sz w:val="26"/>
          <w:szCs w:val="26"/>
          <w:rtl/>
          <w:lang w:bidi="ar-LB"/>
        </w:rPr>
        <w:t xml:space="preserve">للتكنولوجيات ذات القدرة المنخفضة على إحداث الاحترار العالمي؛ </w:t>
      </w:r>
      <w:r w:rsidR="005A39A7" w:rsidRPr="00290A18">
        <w:rPr>
          <w:sz w:val="26"/>
          <w:szCs w:val="26"/>
          <w:rtl/>
          <w:lang w:bidi="ar-LB"/>
        </w:rPr>
        <w:t>و</w:t>
      </w:r>
      <w:r w:rsidRPr="00290A18">
        <w:rPr>
          <w:sz w:val="26"/>
          <w:szCs w:val="26"/>
          <w:rtl/>
          <w:lang w:bidi="ar-LB"/>
        </w:rPr>
        <w:t>التغييرات الهيكلية في الحكومة بما في ذلك ال</w:t>
      </w:r>
      <w:r w:rsidR="005A39A7" w:rsidRPr="00290A18">
        <w:rPr>
          <w:sz w:val="26"/>
          <w:szCs w:val="26"/>
          <w:rtl/>
          <w:lang w:bidi="ar-LB"/>
        </w:rPr>
        <w:t>تغييرات في وحدة الأوزون الوطنية</w:t>
      </w:r>
      <w:r w:rsidRPr="00290A18">
        <w:rPr>
          <w:sz w:val="26"/>
          <w:szCs w:val="26"/>
          <w:rtl/>
          <w:lang w:bidi="ar-LB"/>
        </w:rPr>
        <w:t xml:space="preserve">؛ </w:t>
      </w:r>
      <w:r w:rsidR="005A39A7" w:rsidRPr="00290A18">
        <w:rPr>
          <w:sz w:val="26"/>
          <w:szCs w:val="26"/>
          <w:rtl/>
          <w:lang w:bidi="ar-LB"/>
        </w:rPr>
        <w:t>و</w:t>
      </w:r>
      <w:r w:rsidRPr="00290A18">
        <w:rPr>
          <w:sz w:val="26"/>
          <w:szCs w:val="26"/>
          <w:rtl/>
          <w:lang w:bidi="ar-LB"/>
        </w:rPr>
        <w:t>الوضع السياسي/</w:t>
      </w:r>
      <w:r w:rsidR="005A39A7" w:rsidRPr="00290A18">
        <w:rPr>
          <w:sz w:val="26"/>
          <w:szCs w:val="26"/>
          <w:rtl/>
          <w:lang w:bidi="ar-LB"/>
        </w:rPr>
        <w:t xml:space="preserve"> الأمني؛ والتأخ</w:t>
      </w:r>
      <w:r w:rsidRPr="00290A18">
        <w:rPr>
          <w:sz w:val="26"/>
          <w:szCs w:val="26"/>
          <w:rtl/>
          <w:lang w:bidi="ar-LB"/>
        </w:rPr>
        <w:t xml:space="preserve">ر في تقديم التقارير بسبب نقص قدرات وحدة الأوزون الوطنية. وتشمل الإجراءات الرئيسية التي اتخذتها الوكالات تحديد إجراءات </w:t>
      </w:r>
      <w:r w:rsidR="005A39A7" w:rsidRPr="00290A18">
        <w:rPr>
          <w:sz w:val="26"/>
          <w:szCs w:val="26"/>
          <w:rtl/>
          <w:lang w:bidi="ar-LB"/>
        </w:rPr>
        <w:t>ل</w:t>
      </w:r>
      <w:r w:rsidRPr="00290A18">
        <w:rPr>
          <w:sz w:val="26"/>
          <w:szCs w:val="26"/>
          <w:rtl/>
          <w:lang w:bidi="ar-LB"/>
        </w:rPr>
        <w:t>شراء المعدات</w:t>
      </w:r>
      <w:r w:rsidR="005A39A7" w:rsidRPr="00290A18">
        <w:rPr>
          <w:sz w:val="26"/>
          <w:szCs w:val="26"/>
          <w:rtl/>
          <w:lang w:bidi="ar-LB"/>
        </w:rPr>
        <w:t xml:space="preserve"> في الوقت المناسب من خلال اتفاق</w:t>
      </w:r>
      <w:r w:rsidRPr="00290A18">
        <w:rPr>
          <w:sz w:val="26"/>
          <w:szCs w:val="26"/>
          <w:rtl/>
          <w:lang w:bidi="ar-LB"/>
        </w:rPr>
        <w:t xml:space="preserve">ات طويلة الأجل مع الموردين المؤهلين؛ </w:t>
      </w:r>
      <w:r w:rsidR="005A39A7" w:rsidRPr="00290A18">
        <w:rPr>
          <w:sz w:val="26"/>
          <w:szCs w:val="26"/>
          <w:rtl/>
          <w:lang w:bidi="ar-LB"/>
        </w:rPr>
        <w:t>و</w:t>
      </w:r>
      <w:r w:rsidRPr="00290A18">
        <w:rPr>
          <w:sz w:val="26"/>
          <w:szCs w:val="26"/>
          <w:rtl/>
          <w:lang w:bidi="ar-LB"/>
        </w:rPr>
        <w:t>التنسيق الوثيق مع وحدة الأوزون الوطنية والصناعة وتنفيذ برامج موجهة لتشجيع اعتماد التكنولوجيات ذات القدرة المنخفضة على إحداث الاحترار العالمي؛ ومعالجة العوائق التقنية والتشغيلية من خلال أنشطة المشروع</w:t>
      </w:r>
      <w:r w:rsidR="005A39A7" w:rsidRPr="00290A18">
        <w:rPr>
          <w:sz w:val="26"/>
          <w:szCs w:val="26"/>
          <w:rtl/>
          <w:lang w:bidi="ar-LB"/>
        </w:rPr>
        <w:t>ات</w:t>
      </w:r>
      <w:r w:rsidRPr="00290A18">
        <w:rPr>
          <w:sz w:val="26"/>
          <w:szCs w:val="26"/>
          <w:rtl/>
          <w:lang w:bidi="ar-LB"/>
        </w:rPr>
        <w:t xml:space="preserve"> لتشجيع اعتماد تكنولوجيات بديلة ذات قدرة منخفضة على إحداث الاحترار العالمي؛ </w:t>
      </w:r>
      <w:r w:rsidR="005A39A7" w:rsidRPr="00290A18">
        <w:rPr>
          <w:sz w:val="26"/>
          <w:szCs w:val="26"/>
          <w:rtl/>
          <w:lang w:bidi="ar-LB"/>
        </w:rPr>
        <w:t>و</w:t>
      </w:r>
      <w:r w:rsidRPr="00290A18">
        <w:rPr>
          <w:sz w:val="26"/>
          <w:szCs w:val="26"/>
          <w:rtl/>
          <w:lang w:bidi="ar-LB"/>
        </w:rPr>
        <w:t xml:space="preserve">التنسيق الوثيق مع الحكومة وتحديد خطط العمل لمعالجة </w:t>
      </w:r>
      <w:r w:rsidR="005A39A7" w:rsidRPr="00290A18">
        <w:rPr>
          <w:sz w:val="26"/>
          <w:szCs w:val="26"/>
          <w:rtl/>
          <w:lang w:bidi="ar-LB"/>
        </w:rPr>
        <w:t>المشكلات</w:t>
      </w:r>
      <w:r w:rsidRPr="00290A18">
        <w:rPr>
          <w:sz w:val="26"/>
          <w:szCs w:val="26"/>
          <w:rtl/>
          <w:lang w:bidi="ar-LB"/>
        </w:rPr>
        <w:t xml:space="preserve"> الإدارية؛ وتدريب وبناء قدرات موظفي وحدة الأوزون الوطنية وإشراك </w:t>
      </w:r>
      <w:r w:rsidR="005A39A7" w:rsidRPr="00290A18">
        <w:rPr>
          <w:sz w:val="26"/>
          <w:szCs w:val="26"/>
          <w:rtl/>
          <w:lang w:bidi="ar-LB"/>
        </w:rPr>
        <w:t>العاملين في</w:t>
      </w:r>
      <w:r w:rsidRPr="00290A18">
        <w:rPr>
          <w:sz w:val="26"/>
          <w:szCs w:val="26"/>
          <w:rtl/>
          <w:lang w:bidi="ar-LB"/>
        </w:rPr>
        <w:t xml:space="preserve"> الإدارة العليا في الحكومة في الجوانب المتعلقة برصد التقدم التشغيلي وإعداد التقارير.</w:t>
      </w:r>
    </w:p>
    <w:p w14:paraId="4761743D" w14:textId="1F41F980" w:rsidR="00F05C5C" w:rsidRPr="00290A18" w:rsidRDefault="00F05C5C" w:rsidP="00F05C5C">
      <w:pPr>
        <w:keepNext/>
        <w:bidi/>
        <w:rPr>
          <w:sz w:val="26"/>
          <w:szCs w:val="26"/>
          <w:rtl/>
          <w:lang w:bidi="ar-LB"/>
        </w:rPr>
      </w:pPr>
      <w:r w:rsidRPr="00290A18">
        <w:rPr>
          <w:sz w:val="26"/>
          <w:szCs w:val="26"/>
          <w:u w:val="single"/>
          <w:rtl/>
          <w:lang w:bidi="ar-LB"/>
        </w:rPr>
        <w:t>تعميم مراعاة المنظور الجنسان</w:t>
      </w:r>
      <w:r w:rsidR="00A843CF">
        <w:rPr>
          <w:sz w:val="26"/>
          <w:szCs w:val="26"/>
          <w:u w:val="single"/>
          <w:rtl/>
          <w:lang w:bidi="ar-LB"/>
        </w:rPr>
        <w:t>ي</w:t>
      </w:r>
      <w:r w:rsidRPr="00290A18">
        <w:rPr>
          <w:rStyle w:val="FootnoteReference"/>
          <w:sz w:val="26"/>
          <w:szCs w:val="26"/>
          <w:lang w:bidi="ar-LB"/>
        </w:rPr>
        <w:footnoteReference w:id="15"/>
      </w:r>
    </w:p>
    <w:p w14:paraId="00B51B43" w14:textId="77777777" w:rsidR="00F05C5C" w:rsidRPr="00290A18" w:rsidRDefault="00F05C5C" w:rsidP="00F05C5C">
      <w:pPr>
        <w:keepNext/>
        <w:rPr>
          <w:sz w:val="26"/>
          <w:szCs w:val="26"/>
          <w:u w:val="single"/>
          <w:rtl/>
          <w:lang w:bidi="ar-LB"/>
        </w:rPr>
      </w:pPr>
    </w:p>
    <w:p w14:paraId="3EE37750" w14:textId="77777777" w:rsidR="00F05C5C" w:rsidRPr="00290A18" w:rsidRDefault="00F05C5C" w:rsidP="008C07DD">
      <w:pPr>
        <w:pStyle w:val="Heading1"/>
        <w:bidi/>
        <w:rPr>
          <w:sz w:val="26"/>
          <w:szCs w:val="26"/>
          <w:rtl/>
          <w:lang w:bidi="ar-LB"/>
        </w:rPr>
      </w:pPr>
      <w:r w:rsidRPr="00290A18">
        <w:rPr>
          <w:sz w:val="26"/>
          <w:szCs w:val="26"/>
          <w:rtl/>
          <w:lang w:bidi="ar-LB"/>
        </w:rPr>
        <w:t xml:space="preserve">اتخذت جميع الوكالات خطوات مختلفة، على مستوى الوكالة ومستوى وحدة الأوزون الوطنية ومستوى المشروع، في تنفيذ سياسة تعميم مراعاة المنظور الجنساني التشغيلية للصندوق المتعدد الأطراف. وتشمل الأنشطة بشكل </w:t>
      </w:r>
      <w:r w:rsidR="008C07DD" w:rsidRPr="00290A18">
        <w:rPr>
          <w:sz w:val="26"/>
          <w:szCs w:val="26"/>
          <w:rtl/>
          <w:lang w:bidi="ar-LB"/>
        </w:rPr>
        <w:t>أساسي</w:t>
      </w:r>
      <w:r w:rsidRPr="00290A18">
        <w:rPr>
          <w:sz w:val="26"/>
          <w:szCs w:val="26"/>
          <w:rtl/>
          <w:lang w:bidi="ar-LB"/>
        </w:rPr>
        <w:t xml:space="preserve"> </w:t>
      </w:r>
      <w:r w:rsidR="008C07DD" w:rsidRPr="00290A18">
        <w:rPr>
          <w:sz w:val="26"/>
          <w:szCs w:val="26"/>
          <w:rtl/>
          <w:lang w:bidi="ar-LB"/>
        </w:rPr>
        <w:t>التوعية</w:t>
      </w:r>
      <w:r w:rsidRPr="00290A18">
        <w:rPr>
          <w:sz w:val="26"/>
          <w:szCs w:val="26"/>
          <w:rtl/>
          <w:lang w:bidi="ar-LB"/>
        </w:rPr>
        <w:t xml:space="preserve"> و</w:t>
      </w:r>
      <w:r w:rsidR="008C07DD" w:rsidRPr="00290A18">
        <w:rPr>
          <w:sz w:val="26"/>
          <w:szCs w:val="26"/>
          <w:rtl/>
          <w:lang w:bidi="ar-LB"/>
        </w:rPr>
        <w:t xml:space="preserve">نشر </w:t>
      </w:r>
      <w:r w:rsidRPr="00290A18">
        <w:rPr>
          <w:sz w:val="26"/>
          <w:szCs w:val="26"/>
          <w:rtl/>
          <w:lang w:bidi="ar-LB"/>
        </w:rPr>
        <w:t xml:space="preserve">المعلومات </w:t>
      </w:r>
      <w:r w:rsidR="008C07DD" w:rsidRPr="00290A18">
        <w:rPr>
          <w:sz w:val="26"/>
          <w:szCs w:val="26"/>
          <w:rtl/>
          <w:lang w:bidi="ar-LB"/>
        </w:rPr>
        <w:t>ل</w:t>
      </w:r>
      <w:r w:rsidRPr="00290A18">
        <w:rPr>
          <w:sz w:val="26"/>
          <w:szCs w:val="26"/>
          <w:rtl/>
          <w:lang w:bidi="ar-LB"/>
        </w:rPr>
        <w:t xml:space="preserve">وحدات الأوزون الوطنية وأصحاب المصلحة الآخرين بشأن سياسة تعميم مراعاة المنظور الجنساني والإجراءات اللازمة لضمان توازن أفضل بين الجنسين أثناء تنفيذ المشروع. </w:t>
      </w:r>
      <w:r w:rsidR="008C07DD" w:rsidRPr="00290A18">
        <w:rPr>
          <w:sz w:val="26"/>
          <w:szCs w:val="26"/>
          <w:rtl/>
          <w:lang w:bidi="ar-LB"/>
        </w:rPr>
        <w:t>و</w:t>
      </w:r>
      <w:r w:rsidRPr="00290A18">
        <w:rPr>
          <w:sz w:val="26"/>
          <w:szCs w:val="26"/>
          <w:rtl/>
          <w:lang w:bidi="ar-LB"/>
        </w:rPr>
        <w:t>تعمل الوكالات بشكل وثيق مع نظيراتها الوطنية ووحدات المشروع ذات الصلة للتأكد من أن لديهم فهمًا جيدًا لسياسة تعميم مراعاة المنظور الجنساني، وإدراج أحكام في جميع الأنشطة لتشجيع مشاركة المرأة على مختلف المستو</w:t>
      </w:r>
      <w:r w:rsidR="008C07DD" w:rsidRPr="00290A18">
        <w:rPr>
          <w:sz w:val="26"/>
          <w:szCs w:val="26"/>
          <w:rtl/>
          <w:lang w:bidi="ar-LB"/>
        </w:rPr>
        <w:t>يات (على سبيل المثال، كمستشارات</w:t>
      </w:r>
      <w:r w:rsidRPr="00290A18">
        <w:rPr>
          <w:sz w:val="26"/>
          <w:szCs w:val="26"/>
          <w:rtl/>
          <w:lang w:bidi="ar-LB"/>
        </w:rPr>
        <w:t xml:space="preserve"> وموظ</w:t>
      </w:r>
      <w:r w:rsidR="008C07DD" w:rsidRPr="00290A18">
        <w:rPr>
          <w:sz w:val="26"/>
          <w:szCs w:val="26"/>
          <w:rtl/>
          <w:lang w:bidi="ar-LB"/>
        </w:rPr>
        <w:t>فات في</w:t>
      </w:r>
      <w:r w:rsidRPr="00290A18">
        <w:rPr>
          <w:sz w:val="26"/>
          <w:szCs w:val="26"/>
          <w:rtl/>
          <w:lang w:bidi="ar-LB"/>
        </w:rPr>
        <w:t xml:space="preserve"> إدارة المشروع</w:t>
      </w:r>
      <w:r w:rsidR="008C07DD" w:rsidRPr="00290A18">
        <w:rPr>
          <w:sz w:val="26"/>
          <w:szCs w:val="26"/>
          <w:rtl/>
          <w:lang w:bidi="ar-LB"/>
        </w:rPr>
        <w:t>ات، ومتدربات</w:t>
      </w:r>
      <w:r w:rsidRPr="00290A18">
        <w:rPr>
          <w:sz w:val="26"/>
          <w:szCs w:val="26"/>
          <w:rtl/>
          <w:lang w:bidi="ar-LB"/>
        </w:rPr>
        <w:t xml:space="preserve">) والعمل مع أصحاب المصلحة المعنيين على جمع البيانات المصنفة حسب نوع الجنس خلال الأنشطة المختلفة والتحديات التي تواجه تنفيذ </w:t>
      </w:r>
      <w:r w:rsidR="008C07DD" w:rsidRPr="00290A18">
        <w:rPr>
          <w:sz w:val="26"/>
          <w:szCs w:val="26"/>
          <w:rtl/>
          <w:lang w:bidi="ar-LB"/>
        </w:rPr>
        <w:t>ال</w:t>
      </w:r>
      <w:r w:rsidRPr="00290A18">
        <w:rPr>
          <w:sz w:val="26"/>
          <w:szCs w:val="26"/>
          <w:rtl/>
          <w:lang w:bidi="ar-LB"/>
        </w:rPr>
        <w:t>سياسة</w:t>
      </w:r>
      <w:r w:rsidR="008C07DD" w:rsidRPr="00290A18">
        <w:rPr>
          <w:sz w:val="26"/>
          <w:szCs w:val="26"/>
          <w:rtl/>
          <w:lang w:bidi="ar-LB"/>
        </w:rPr>
        <w:t xml:space="preserve"> والخطة الجنسانية</w:t>
      </w:r>
      <w:r w:rsidRPr="00290A18">
        <w:rPr>
          <w:sz w:val="26"/>
          <w:szCs w:val="26"/>
          <w:rtl/>
          <w:lang w:bidi="ar-LB"/>
        </w:rPr>
        <w:t xml:space="preserve"> وتنفيذ التدابير اللازمة </w:t>
      </w:r>
      <w:r w:rsidR="008C07DD" w:rsidRPr="00290A18">
        <w:rPr>
          <w:sz w:val="26"/>
          <w:szCs w:val="26"/>
          <w:rtl/>
          <w:lang w:bidi="ar-LB"/>
        </w:rPr>
        <w:t>لمعالجة</w:t>
      </w:r>
      <w:r w:rsidRPr="00290A18">
        <w:rPr>
          <w:sz w:val="26"/>
          <w:szCs w:val="26"/>
          <w:rtl/>
          <w:lang w:bidi="ar-LB"/>
        </w:rPr>
        <w:t xml:space="preserve"> هذه التحديات. </w:t>
      </w:r>
      <w:r w:rsidR="008C07DD" w:rsidRPr="00290A18">
        <w:rPr>
          <w:sz w:val="26"/>
          <w:szCs w:val="26"/>
          <w:rtl/>
          <w:lang w:bidi="ar-LB"/>
        </w:rPr>
        <w:t>وكذلك</w:t>
      </w:r>
      <w:r w:rsidRPr="00290A18">
        <w:rPr>
          <w:sz w:val="26"/>
          <w:szCs w:val="26"/>
          <w:rtl/>
          <w:lang w:bidi="ar-LB"/>
        </w:rPr>
        <w:t xml:space="preserve"> </w:t>
      </w:r>
      <w:r w:rsidR="008C07DD" w:rsidRPr="00290A18">
        <w:rPr>
          <w:sz w:val="26"/>
          <w:szCs w:val="26"/>
          <w:rtl/>
          <w:lang w:bidi="ar-LB"/>
        </w:rPr>
        <w:t>ينظم</w:t>
      </w:r>
      <w:r w:rsidRPr="00290A18">
        <w:rPr>
          <w:sz w:val="26"/>
          <w:szCs w:val="26"/>
          <w:rtl/>
          <w:lang w:bidi="ar-LB"/>
        </w:rPr>
        <w:t xml:space="preserve"> </w:t>
      </w:r>
      <w:r w:rsidR="008C07DD" w:rsidRPr="00290A18">
        <w:rPr>
          <w:sz w:val="26"/>
          <w:szCs w:val="26"/>
          <w:rtl/>
          <w:lang w:bidi="ar-LB"/>
        </w:rPr>
        <w:t>اليونيب</w:t>
      </w:r>
      <w:r w:rsidRPr="00290A18">
        <w:rPr>
          <w:sz w:val="26"/>
          <w:szCs w:val="26"/>
          <w:rtl/>
          <w:lang w:bidi="ar-LB"/>
        </w:rPr>
        <w:t xml:space="preserve">، من خلال اجتماعات الشبكة الإقليمية لبرنامج المساعدة على الامتثال التابع له، </w:t>
      </w:r>
      <w:r w:rsidR="008C07DD" w:rsidRPr="00290A18">
        <w:rPr>
          <w:sz w:val="26"/>
          <w:szCs w:val="26"/>
          <w:rtl/>
          <w:lang w:bidi="ar-LB"/>
        </w:rPr>
        <w:t>دورات</w:t>
      </w:r>
      <w:r w:rsidRPr="00290A18">
        <w:rPr>
          <w:sz w:val="26"/>
          <w:szCs w:val="26"/>
          <w:rtl/>
          <w:lang w:bidi="ar-LB"/>
        </w:rPr>
        <w:t xml:space="preserve"> لتعزيز سياسة تعميم مراعاة المنظور الجنساني والإجراءات التي يتعين اتخاذها لتنفيذ هذه السياسة بفعالية.</w:t>
      </w:r>
    </w:p>
    <w:p w14:paraId="376504B7" w14:textId="77777777" w:rsidR="00F05C5C" w:rsidRPr="00290A18" w:rsidRDefault="008C07DD" w:rsidP="008C07DD">
      <w:pPr>
        <w:pStyle w:val="a--"/>
        <w:keepNext/>
        <w:keepLines/>
        <w:tabs>
          <w:tab w:val="clear" w:pos="-720"/>
          <w:tab w:val="clear" w:pos="0"/>
          <w:tab w:val="clear" w:pos="720"/>
          <w:tab w:val="clear" w:pos="1440"/>
          <w:tab w:val="clear" w:pos="2160"/>
          <w:tab w:val="clear" w:pos="2880"/>
          <w:tab w:val="clear" w:pos="3600"/>
        </w:tabs>
        <w:suppressAutoHyphens w:val="0"/>
        <w:bidi/>
        <w:jc w:val="left"/>
        <w:rPr>
          <w:sz w:val="26"/>
          <w:szCs w:val="26"/>
          <w:lang w:val="en-CA" w:bidi="ar-LB"/>
        </w:rPr>
      </w:pPr>
      <w:r w:rsidRPr="00290A18">
        <w:rPr>
          <w:sz w:val="26"/>
          <w:szCs w:val="26"/>
          <w:rtl/>
          <w:lang w:val="en-CA" w:bidi="ar-LB"/>
        </w:rPr>
        <w:t>4-</w:t>
      </w:r>
      <w:r w:rsidR="00F05C5C" w:rsidRPr="00290A18">
        <w:rPr>
          <w:sz w:val="26"/>
          <w:szCs w:val="26"/>
          <w:lang w:val="en-CA" w:bidi="ar-LB"/>
        </w:rPr>
        <w:tab/>
      </w:r>
      <w:r w:rsidRPr="00290A18">
        <w:rPr>
          <w:sz w:val="26"/>
          <w:szCs w:val="26"/>
          <w:rtl/>
          <w:lang w:val="en-CA" w:bidi="ar-LB"/>
        </w:rPr>
        <w:t>ال</w:t>
      </w:r>
      <w:r w:rsidR="00F05C5C" w:rsidRPr="00290A18">
        <w:rPr>
          <w:sz w:val="26"/>
          <w:szCs w:val="26"/>
          <w:rtl/>
          <w:lang w:val="en-CA" w:bidi="ar-LB"/>
        </w:rPr>
        <w:t>توصية</w:t>
      </w:r>
    </w:p>
    <w:p w14:paraId="3972BED1" w14:textId="77777777" w:rsidR="00F05C5C" w:rsidRPr="00290A18" w:rsidRDefault="00F05C5C" w:rsidP="00F05C5C">
      <w:pPr>
        <w:keepNext/>
        <w:keepLines/>
        <w:rPr>
          <w:sz w:val="26"/>
          <w:szCs w:val="26"/>
          <w:rtl/>
          <w:lang w:bidi="ar-LB"/>
        </w:rPr>
      </w:pPr>
    </w:p>
    <w:p w14:paraId="020F25B5" w14:textId="410D5960" w:rsidR="00F05C5C" w:rsidRPr="00290A18" w:rsidRDefault="00F05C5C" w:rsidP="00D95EA2">
      <w:pPr>
        <w:pStyle w:val="Heading1"/>
        <w:bidi/>
        <w:rPr>
          <w:sz w:val="26"/>
          <w:szCs w:val="26"/>
          <w:rtl/>
          <w:lang w:bidi="ar-LB"/>
        </w:rPr>
      </w:pPr>
      <w:r w:rsidRPr="00290A18">
        <w:rPr>
          <w:sz w:val="26"/>
          <w:szCs w:val="26"/>
          <w:rtl/>
          <w:lang w:bidi="ar-LB"/>
        </w:rPr>
        <w:t>قد ترغب اللجنة التنفيذية في الإشارة إلى:</w:t>
      </w:r>
    </w:p>
    <w:p w14:paraId="1A2632B3" w14:textId="77777777" w:rsidR="00F05C5C" w:rsidRPr="00290A18" w:rsidRDefault="00F05C5C" w:rsidP="00D95EA2">
      <w:pPr>
        <w:pStyle w:val="Heading2"/>
        <w:bidi/>
        <w:rPr>
          <w:sz w:val="26"/>
          <w:szCs w:val="26"/>
          <w:rtl/>
          <w:lang w:bidi="ar-LB"/>
        </w:rPr>
      </w:pPr>
      <w:r w:rsidRPr="00290A18">
        <w:rPr>
          <w:sz w:val="26"/>
          <w:szCs w:val="26"/>
          <w:rtl/>
          <w:lang w:bidi="ar-LB"/>
        </w:rPr>
        <w:t xml:space="preserve">التقرير المرحلي </w:t>
      </w:r>
      <w:r w:rsidR="00D95EA2" w:rsidRPr="00290A18">
        <w:rPr>
          <w:sz w:val="26"/>
          <w:szCs w:val="26"/>
          <w:rtl/>
          <w:lang w:bidi="ar-LB"/>
        </w:rPr>
        <w:t>المجمع</w:t>
      </w:r>
      <w:r w:rsidRPr="00290A18">
        <w:rPr>
          <w:sz w:val="26"/>
          <w:szCs w:val="26"/>
          <w:rtl/>
          <w:lang w:bidi="ar-LB"/>
        </w:rPr>
        <w:t xml:space="preserve"> للصندوق المتعدد الأطراف حتى 31 ديسمبر/</w:t>
      </w:r>
      <w:r w:rsidR="00D95EA2" w:rsidRPr="00290A18">
        <w:rPr>
          <w:sz w:val="26"/>
          <w:szCs w:val="26"/>
          <w:rtl/>
          <w:lang w:bidi="ar-LB"/>
        </w:rPr>
        <w:t xml:space="preserve"> </w:t>
      </w:r>
      <w:r w:rsidRPr="00290A18">
        <w:rPr>
          <w:sz w:val="26"/>
          <w:szCs w:val="26"/>
          <w:rtl/>
          <w:lang w:bidi="ar-LB"/>
        </w:rPr>
        <w:t xml:space="preserve">كانون الأول 2022 الوارد في الوثيقة </w:t>
      </w:r>
      <w:r w:rsidR="00D95EA2" w:rsidRPr="00290A18">
        <w:rPr>
          <w:sz w:val="26"/>
          <w:szCs w:val="26"/>
          <w:lang w:bidi="ar-LB"/>
        </w:rPr>
        <w:t>UNEP/OzL.Pro/ExCom/93/14</w:t>
      </w:r>
      <w:r w:rsidRPr="00290A18">
        <w:rPr>
          <w:sz w:val="26"/>
          <w:szCs w:val="26"/>
          <w:rtl/>
          <w:lang w:bidi="ar-LB"/>
        </w:rPr>
        <w:t>؛</w:t>
      </w:r>
    </w:p>
    <w:p w14:paraId="4673BB5F" w14:textId="77777777" w:rsidR="00F05C5C" w:rsidRPr="00290A18" w:rsidRDefault="002A4924" w:rsidP="00F05C5C">
      <w:pPr>
        <w:pStyle w:val="Heading2"/>
        <w:bidi/>
        <w:rPr>
          <w:sz w:val="26"/>
          <w:szCs w:val="26"/>
          <w:rtl/>
          <w:lang w:bidi="ar-LB"/>
        </w:rPr>
      </w:pPr>
      <w:r w:rsidRPr="00290A18">
        <w:rPr>
          <w:sz w:val="26"/>
          <w:szCs w:val="26"/>
          <w:rtl/>
          <w:lang w:bidi="ar-LB"/>
        </w:rPr>
        <w:t>و</w:t>
      </w:r>
      <w:r w:rsidR="00F05C5C" w:rsidRPr="00290A18">
        <w:rPr>
          <w:sz w:val="26"/>
          <w:szCs w:val="26"/>
          <w:rtl/>
          <w:lang w:bidi="ar-LB"/>
        </w:rPr>
        <w:t>مع التقدير، الجهود التي تبذلها الوكالات الثنائية والوكالات المنفذة في</w:t>
      </w:r>
      <w:r w:rsidRPr="00290A18">
        <w:rPr>
          <w:sz w:val="26"/>
          <w:szCs w:val="26"/>
          <w:rtl/>
          <w:lang w:bidi="ar-LB"/>
        </w:rPr>
        <w:t xml:space="preserve"> الإبلاغ عن أنشطتها لعام 2022؛</w:t>
      </w:r>
    </w:p>
    <w:p w14:paraId="60E7FAC9" w14:textId="51D7A5AA" w:rsidR="00F05C5C" w:rsidRPr="00290A18" w:rsidRDefault="002A4924" w:rsidP="002A4924">
      <w:pPr>
        <w:pStyle w:val="Heading2"/>
        <w:bidi/>
        <w:rPr>
          <w:sz w:val="26"/>
          <w:szCs w:val="26"/>
          <w:rtl/>
          <w:lang w:bidi="ar-LB"/>
        </w:rPr>
      </w:pPr>
      <w:r w:rsidRPr="00290A18">
        <w:rPr>
          <w:sz w:val="26"/>
          <w:szCs w:val="26"/>
          <w:rtl/>
          <w:lang w:bidi="ar-LB"/>
        </w:rPr>
        <w:t>و</w:t>
      </w:r>
      <w:r w:rsidR="00F05C5C" w:rsidRPr="00290A18">
        <w:rPr>
          <w:sz w:val="26"/>
          <w:szCs w:val="26"/>
          <w:rtl/>
          <w:lang w:bidi="ar-LB"/>
        </w:rPr>
        <w:t xml:space="preserve">أن الوكالات الثنائية </w:t>
      </w:r>
      <w:r w:rsidRPr="00290A18">
        <w:rPr>
          <w:sz w:val="26"/>
          <w:szCs w:val="26"/>
          <w:rtl/>
          <w:lang w:bidi="ar-LB"/>
        </w:rPr>
        <w:t>و</w:t>
      </w:r>
      <w:r w:rsidR="00F05C5C" w:rsidRPr="00290A18">
        <w:rPr>
          <w:sz w:val="26"/>
          <w:szCs w:val="26"/>
          <w:rtl/>
          <w:lang w:bidi="ar-LB"/>
        </w:rPr>
        <w:t xml:space="preserve">المنفذة </w:t>
      </w:r>
      <w:r w:rsidRPr="00290A18">
        <w:rPr>
          <w:sz w:val="26"/>
          <w:szCs w:val="26"/>
          <w:rtl/>
          <w:lang w:bidi="ar-LB"/>
        </w:rPr>
        <w:t xml:space="preserve">ستقدم </w:t>
      </w:r>
      <w:r w:rsidR="00A843CF" w:rsidRPr="00290A18">
        <w:rPr>
          <w:sz w:val="26"/>
          <w:szCs w:val="26"/>
          <w:rtl/>
          <w:lang w:bidi="ar-LB"/>
        </w:rPr>
        <w:t>تقارير</w:t>
      </w:r>
      <w:r w:rsidR="00F05C5C" w:rsidRPr="00290A18">
        <w:rPr>
          <w:sz w:val="26"/>
          <w:szCs w:val="26"/>
          <w:rtl/>
          <w:lang w:bidi="ar-LB"/>
        </w:rPr>
        <w:t>، في الاجتماع الرابع والتسعين</w:t>
      </w:r>
      <w:r w:rsidRPr="00290A18">
        <w:rPr>
          <w:sz w:val="26"/>
          <w:szCs w:val="26"/>
          <w:rtl/>
          <w:lang w:bidi="ar-LB"/>
        </w:rPr>
        <w:t>،</w:t>
      </w:r>
      <w:r w:rsidR="00F05C5C" w:rsidRPr="00290A18">
        <w:rPr>
          <w:sz w:val="26"/>
          <w:szCs w:val="26"/>
          <w:rtl/>
          <w:lang w:bidi="ar-LB"/>
        </w:rPr>
        <w:t xml:space="preserve"> </w:t>
      </w:r>
      <w:r w:rsidRPr="00290A18">
        <w:rPr>
          <w:sz w:val="26"/>
          <w:szCs w:val="26"/>
          <w:rtl/>
          <w:lang w:bidi="ar-LB"/>
        </w:rPr>
        <w:t>عن 105 مشروع</w:t>
      </w:r>
      <w:r w:rsidR="00F05C5C" w:rsidRPr="00290A18">
        <w:rPr>
          <w:sz w:val="26"/>
          <w:szCs w:val="26"/>
          <w:rtl/>
          <w:lang w:bidi="ar-LB"/>
        </w:rPr>
        <w:t xml:space="preserve"> </w:t>
      </w:r>
      <w:r w:rsidRPr="00290A18">
        <w:rPr>
          <w:sz w:val="26"/>
          <w:szCs w:val="26"/>
          <w:rtl/>
          <w:lang w:bidi="ar-LB"/>
        </w:rPr>
        <w:t>م</w:t>
      </w:r>
      <w:r w:rsidR="00F05C5C" w:rsidRPr="00290A18">
        <w:rPr>
          <w:sz w:val="26"/>
          <w:szCs w:val="26"/>
          <w:rtl/>
          <w:lang w:bidi="ar-LB"/>
        </w:rPr>
        <w:t>تأخر</w:t>
      </w:r>
      <w:r w:rsidRPr="00290A18">
        <w:rPr>
          <w:sz w:val="26"/>
          <w:szCs w:val="26"/>
          <w:rtl/>
          <w:lang w:bidi="ar-LB"/>
        </w:rPr>
        <w:t>ا</w:t>
      </w:r>
      <w:r w:rsidR="00F05C5C" w:rsidRPr="00290A18">
        <w:rPr>
          <w:sz w:val="26"/>
          <w:szCs w:val="26"/>
          <w:rtl/>
          <w:lang w:bidi="ar-LB"/>
        </w:rPr>
        <w:t xml:space="preserve"> </w:t>
      </w:r>
      <w:r w:rsidRPr="00290A18">
        <w:rPr>
          <w:sz w:val="26"/>
          <w:szCs w:val="26"/>
          <w:rtl/>
          <w:lang w:bidi="ar-LB"/>
        </w:rPr>
        <w:t>في التنفيذ</w:t>
      </w:r>
      <w:r w:rsidR="00F05C5C" w:rsidRPr="00290A18">
        <w:rPr>
          <w:sz w:val="26"/>
          <w:szCs w:val="26"/>
          <w:rtl/>
          <w:lang w:bidi="ar-LB"/>
        </w:rPr>
        <w:t xml:space="preserve"> و16 مشروعًا جاريًا موصى بها لتقارير الحالة الإضافية، </w:t>
      </w:r>
      <w:r w:rsidRPr="00290A18">
        <w:rPr>
          <w:sz w:val="26"/>
          <w:szCs w:val="26"/>
          <w:rtl/>
          <w:lang w:bidi="ar-LB"/>
        </w:rPr>
        <w:t>على النحو الوارد في المرفق الثالث ب</w:t>
      </w:r>
      <w:r w:rsidR="00F05C5C" w:rsidRPr="00290A18">
        <w:rPr>
          <w:sz w:val="26"/>
          <w:szCs w:val="26"/>
          <w:rtl/>
          <w:lang w:bidi="ar-LB"/>
        </w:rPr>
        <w:t>كل تقرير مرحلي فردي للوكالات الثنائية والتنفيذية.</w:t>
      </w:r>
    </w:p>
    <w:p w14:paraId="3E8CD19A" w14:textId="77777777" w:rsidR="00F05C5C" w:rsidRPr="00290A18" w:rsidRDefault="00F05C5C" w:rsidP="00F05C5C">
      <w:pPr>
        <w:pStyle w:val="Title1"/>
        <w:rPr>
          <w:sz w:val="26"/>
          <w:szCs w:val="26"/>
          <w:lang w:val="en-CA" w:bidi="ar-LB"/>
        </w:rPr>
      </w:pPr>
    </w:p>
    <w:p w14:paraId="3B51DFF4" w14:textId="77777777" w:rsidR="00F05C5C" w:rsidRPr="00290A18" w:rsidRDefault="00F05C5C" w:rsidP="00F05C5C">
      <w:pPr>
        <w:pStyle w:val="StyleHeader4Para4Left0Firstline0"/>
        <w:numPr>
          <w:ilvl w:val="0"/>
          <w:numId w:val="0"/>
        </w:numPr>
        <w:jc w:val="left"/>
        <w:rPr>
          <w:sz w:val="26"/>
          <w:szCs w:val="26"/>
          <w:rtl/>
          <w:lang w:bidi="ar-LB"/>
        </w:rPr>
        <w:sectPr w:rsidR="00F05C5C" w:rsidRPr="00290A18" w:rsidSect="00290A1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326"/>
        </w:sectPr>
      </w:pPr>
    </w:p>
    <w:p w14:paraId="4F0979C4" w14:textId="77777777" w:rsidR="00F05C5C" w:rsidRPr="00290A18" w:rsidRDefault="00F05C5C" w:rsidP="00F05C5C">
      <w:pPr>
        <w:bidi/>
        <w:jc w:val="center"/>
        <w:rPr>
          <w:b/>
          <w:bCs/>
          <w:sz w:val="26"/>
          <w:szCs w:val="26"/>
          <w:rtl/>
          <w:lang w:bidi="ar-LB"/>
        </w:rPr>
      </w:pPr>
      <w:r w:rsidRPr="00290A18">
        <w:rPr>
          <w:b/>
          <w:bCs/>
          <w:sz w:val="26"/>
          <w:szCs w:val="26"/>
          <w:rtl/>
          <w:lang w:bidi="ar-LB"/>
        </w:rPr>
        <w:lastRenderedPageBreak/>
        <w:t>المرفق الأول</w:t>
      </w:r>
    </w:p>
    <w:p w14:paraId="39914426" w14:textId="77777777" w:rsidR="00F05C5C" w:rsidRPr="00290A18" w:rsidRDefault="00F05C5C" w:rsidP="00F05C5C">
      <w:pPr>
        <w:jc w:val="center"/>
        <w:rPr>
          <w:b/>
          <w:bCs/>
          <w:sz w:val="26"/>
          <w:szCs w:val="26"/>
          <w:rtl/>
          <w:lang w:bidi="ar-LB"/>
        </w:rPr>
      </w:pPr>
    </w:p>
    <w:p w14:paraId="14F02785" w14:textId="77777777" w:rsidR="00F05C5C" w:rsidRPr="00290A18" w:rsidRDefault="00C16832" w:rsidP="00F05C5C">
      <w:pPr>
        <w:pStyle w:val="Title1"/>
        <w:bidi/>
        <w:rPr>
          <w:caps w:val="0"/>
          <w:sz w:val="26"/>
          <w:szCs w:val="26"/>
          <w:lang w:val="en-CA" w:bidi="ar-LB"/>
        </w:rPr>
      </w:pPr>
      <w:r w:rsidRPr="00290A18">
        <w:rPr>
          <w:bCs/>
          <w:caps w:val="0"/>
          <w:sz w:val="26"/>
          <w:szCs w:val="26"/>
          <w:rtl/>
          <w:lang w:val="en-CA" w:bidi="ar-LB"/>
        </w:rPr>
        <w:t>لمحة</w:t>
      </w:r>
      <w:r w:rsidR="001C7076" w:rsidRPr="00290A18">
        <w:rPr>
          <w:bCs/>
          <w:caps w:val="0"/>
          <w:sz w:val="26"/>
          <w:szCs w:val="26"/>
          <w:rtl/>
          <w:lang w:val="en-CA" w:bidi="ar-LB"/>
        </w:rPr>
        <w:t xml:space="preserve"> عامة عن</w:t>
      </w:r>
      <w:r w:rsidR="00F05C5C" w:rsidRPr="00290A18">
        <w:rPr>
          <w:bCs/>
          <w:caps w:val="0"/>
          <w:sz w:val="26"/>
          <w:szCs w:val="26"/>
          <w:rtl/>
          <w:lang w:val="en-CA" w:bidi="ar-LB"/>
        </w:rPr>
        <w:t xml:space="preserve"> حالة تنفيذ المشروع</w:t>
      </w:r>
      <w:r w:rsidRPr="00290A18">
        <w:rPr>
          <w:bCs/>
          <w:caps w:val="0"/>
          <w:sz w:val="26"/>
          <w:szCs w:val="26"/>
          <w:rtl/>
          <w:lang w:val="en-CA" w:bidi="ar-LB"/>
        </w:rPr>
        <w:t>ات</w:t>
      </w:r>
    </w:p>
    <w:p w14:paraId="5C28D841" w14:textId="77777777" w:rsidR="00F05C5C" w:rsidRPr="00290A18" w:rsidRDefault="00C16832" w:rsidP="00C16832">
      <w:pPr>
        <w:pStyle w:val="Title1"/>
        <w:bidi/>
        <w:rPr>
          <w:caps w:val="0"/>
          <w:sz w:val="26"/>
          <w:szCs w:val="26"/>
          <w:lang w:val="en-CA" w:bidi="ar-LB"/>
        </w:rPr>
      </w:pPr>
      <w:r w:rsidRPr="00290A18">
        <w:rPr>
          <w:bCs/>
          <w:caps w:val="0"/>
          <w:sz w:val="26"/>
          <w:szCs w:val="26"/>
          <w:rtl/>
          <w:lang w:val="en-CA" w:bidi="ar-LB"/>
        </w:rPr>
        <w:t>حسب</w:t>
      </w:r>
      <w:r w:rsidR="00F05C5C" w:rsidRPr="00290A18">
        <w:rPr>
          <w:bCs/>
          <w:caps w:val="0"/>
          <w:sz w:val="26"/>
          <w:szCs w:val="26"/>
          <w:rtl/>
          <w:lang w:val="en-CA" w:bidi="ar-LB"/>
        </w:rPr>
        <w:t xml:space="preserve"> </w:t>
      </w:r>
      <w:r w:rsidRPr="00290A18">
        <w:rPr>
          <w:bCs/>
          <w:caps w:val="0"/>
          <w:sz w:val="26"/>
          <w:szCs w:val="26"/>
          <w:rtl/>
          <w:lang w:val="en-CA" w:bidi="ar-LB"/>
        </w:rPr>
        <w:t>البلد</w:t>
      </w:r>
      <w:r w:rsidR="00F05C5C" w:rsidRPr="00290A18">
        <w:rPr>
          <w:bCs/>
          <w:caps w:val="0"/>
          <w:sz w:val="26"/>
          <w:szCs w:val="26"/>
          <w:rtl/>
          <w:lang w:val="en-CA" w:bidi="ar-LB"/>
        </w:rPr>
        <w:t xml:space="preserve"> لعام </w:t>
      </w:r>
      <w:r w:rsidR="00F05C5C" w:rsidRPr="00290A18">
        <w:rPr>
          <w:caps w:val="0"/>
          <w:sz w:val="26"/>
          <w:szCs w:val="26"/>
          <w:lang w:val="en-CA" w:bidi="ar-LB"/>
        </w:rPr>
        <w:t>2022</w:t>
      </w:r>
    </w:p>
    <w:p w14:paraId="25FD25A2" w14:textId="77777777" w:rsidR="00F05C5C" w:rsidRPr="00290A18" w:rsidRDefault="00F05C5C" w:rsidP="00F05C5C">
      <w:pPr>
        <w:pStyle w:val="Title1"/>
        <w:rPr>
          <w:caps w:val="0"/>
          <w:sz w:val="26"/>
          <w:szCs w:val="26"/>
          <w:lang w:val="en-CA" w:bidi="ar-LB"/>
        </w:rPr>
      </w:pPr>
    </w:p>
    <w:p w14:paraId="7B998087" w14:textId="77777777" w:rsidR="00F05C5C" w:rsidRPr="00290A18" w:rsidRDefault="00F05C5C" w:rsidP="00BB186A">
      <w:pPr>
        <w:pStyle w:val="Heading1"/>
        <w:numPr>
          <w:ilvl w:val="0"/>
          <w:numId w:val="30"/>
        </w:numPr>
        <w:bidi/>
        <w:rPr>
          <w:sz w:val="26"/>
          <w:szCs w:val="26"/>
          <w:rtl/>
          <w:lang w:bidi="ar-LB"/>
        </w:rPr>
      </w:pPr>
      <w:r w:rsidRPr="00290A18">
        <w:rPr>
          <w:sz w:val="26"/>
          <w:szCs w:val="26"/>
          <w:rtl/>
          <w:lang w:bidi="ar-LB"/>
        </w:rPr>
        <w:t>يعرض الجدول 1 في المرفق الأول حالة تنفيذ المشروع</w:t>
      </w:r>
      <w:r w:rsidR="00BB186A" w:rsidRPr="00290A18">
        <w:rPr>
          <w:sz w:val="26"/>
          <w:szCs w:val="26"/>
          <w:rtl/>
          <w:lang w:bidi="ar-LB"/>
        </w:rPr>
        <w:t>ات</w:t>
      </w:r>
      <w:r w:rsidRPr="00290A18">
        <w:rPr>
          <w:sz w:val="26"/>
          <w:szCs w:val="26"/>
          <w:rtl/>
          <w:lang w:bidi="ar-LB"/>
        </w:rPr>
        <w:t xml:space="preserve"> حسب البلد لعام 2022 من حيث </w:t>
      </w:r>
      <w:r w:rsidR="00BB186A" w:rsidRPr="00290A18">
        <w:rPr>
          <w:sz w:val="26"/>
          <w:szCs w:val="26"/>
          <w:rtl/>
          <w:lang w:bidi="ar-LB"/>
        </w:rPr>
        <w:t>الإزالة</w:t>
      </w:r>
      <w:r w:rsidRPr="00290A18">
        <w:rPr>
          <w:sz w:val="26"/>
          <w:szCs w:val="26"/>
          <w:rtl/>
          <w:lang w:bidi="ar-LB"/>
        </w:rPr>
        <w:t xml:space="preserve"> المحقق</w:t>
      </w:r>
      <w:r w:rsidR="00BB186A" w:rsidRPr="00290A18">
        <w:rPr>
          <w:sz w:val="26"/>
          <w:szCs w:val="26"/>
          <w:rtl/>
          <w:lang w:bidi="ar-LB"/>
        </w:rPr>
        <w:t>ة</w:t>
      </w:r>
      <w:r w:rsidRPr="00290A18">
        <w:rPr>
          <w:sz w:val="26"/>
          <w:szCs w:val="26"/>
          <w:rtl/>
          <w:lang w:bidi="ar-LB"/>
        </w:rPr>
        <w:t xml:space="preserve"> </w:t>
      </w:r>
      <w:r w:rsidR="00BB186A" w:rsidRPr="00290A18">
        <w:rPr>
          <w:sz w:val="26"/>
          <w:szCs w:val="26"/>
          <w:rtl/>
          <w:lang w:bidi="ar-LB"/>
        </w:rPr>
        <w:t>والمصروفات</w:t>
      </w:r>
      <w:r w:rsidRPr="00290A18">
        <w:rPr>
          <w:sz w:val="26"/>
          <w:szCs w:val="26"/>
          <w:rtl/>
          <w:lang w:bidi="ar-LB"/>
        </w:rPr>
        <w:t xml:space="preserve"> </w:t>
      </w:r>
      <w:r w:rsidR="00BB186A" w:rsidRPr="00290A18">
        <w:rPr>
          <w:sz w:val="26"/>
          <w:szCs w:val="26"/>
          <w:rtl/>
          <w:lang w:bidi="ar-LB"/>
        </w:rPr>
        <w:t>المحددة في التخطيط</w:t>
      </w:r>
      <w:r w:rsidRPr="00290A18">
        <w:rPr>
          <w:sz w:val="26"/>
          <w:szCs w:val="26"/>
          <w:rtl/>
          <w:lang w:bidi="ar-LB"/>
        </w:rPr>
        <w:t xml:space="preserve"> </w:t>
      </w:r>
      <w:r w:rsidR="00BB186A" w:rsidRPr="00290A18">
        <w:rPr>
          <w:sz w:val="26"/>
          <w:szCs w:val="26"/>
          <w:rtl/>
          <w:lang w:bidi="ar-LB"/>
        </w:rPr>
        <w:t>والفعلية</w:t>
      </w:r>
      <w:r w:rsidR="00285B2E" w:rsidRPr="00290A18">
        <w:rPr>
          <w:sz w:val="26"/>
          <w:szCs w:val="26"/>
          <w:rtl/>
          <w:lang w:bidi="ar-LB"/>
        </w:rPr>
        <w:t xml:space="preserve"> المحققة</w:t>
      </w:r>
      <w:r w:rsidRPr="00290A18">
        <w:rPr>
          <w:sz w:val="26"/>
          <w:szCs w:val="26"/>
          <w:rtl/>
          <w:lang w:bidi="ar-LB"/>
        </w:rPr>
        <w:t xml:space="preserve"> </w:t>
      </w:r>
      <w:r w:rsidR="00BB186A" w:rsidRPr="00290A18">
        <w:rPr>
          <w:sz w:val="26"/>
          <w:szCs w:val="26"/>
          <w:rtl/>
          <w:lang w:bidi="ar-LB"/>
        </w:rPr>
        <w:t>وإنجاز</w:t>
      </w:r>
      <w:r w:rsidRPr="00290A18">
        <w:rPr>
          <w:sz w:val="26"/>
          <w:szCs w:val="26"/>
          <w:rtl/>
          <w:lang w:bidi="ar-LB"/>
        </w:rPr>
        <w:t xml:space="preserve"> المشروع</w:t>
      </w:r>
      <w:r w:rsidR="00BB186A" w:rsidRPr="00290A18">
        <w:rPr>
          <w:sz w:val="26"/>
          <w:szCs w:val="26"/>
          <w:rtl/>
          <w:lang w:bidi="ar-LB"/>
        </w:rPr>
        <w:t>ات</w:t>
      </w:r>
      <w:r w:rsidRPr="00290A18">
        <w:rPr>
          <w:sz w:val="26"/>
          <w:szCs w:val="26"/>
          <w:rtl/>
          <w:lang w:bidi="ar-LB"/>
        </w:rPr>
        <w:t>.</w:t>
      </w:r>
    </w:p>
    <w:p w14:paraId="4AE4C297" w14:textId="77777777" w:rsidR="00F05C5C" w:rsidRPr="00290A18" w:rsidRDefault="00F05C5C" w:rsidP="00285B2E">
      <w:pPr>
        <w:pStyle w:val="Title1"/>
        <w:keepNext/>
        <w:bidi/>
        <w:jc w:val="both"/>
        <w:rPr>
          <w:caps w:val="0"/>
          <w:sz w:val="26"/>
          <w:szCs w:val="26"/>
          <w:lang w:val="en-CA" w:bidi="ar-LB"/>
        </w:rPr>
      </w:pPr>
      <w:r w:rsidRPr="00290A18">
        <w:rPr>
          <w:bCs/>
          <w:caps w:val="0"/>
          <w:sz w:val="26"/>
          <w:szCs w:val="26"/>
          <w:rtl/>
          <w:lang w:val="en-CA" w:bidi="ar-LB"/>
        </w:rPr>
        <w:t>الجدول</w:t>
      </w:r>
      <w:r w:rsidRPr="00290A18">
        <w:rPr>
          <w:caps w:val="0"/>
          <w:sz w:val="26"/>
          <w:szCs w:val="26"/>
          <w:lang w:val="en-CA" w:bidi="ar-LB"/>
        </w:rPr>
        <w:t xml:space="preserve">1 </w:t>
      </w:r>
      <w:r w:rsidR="00285B2E" w:rsidRPr="00290A18">
        <w:rPr>
          <w:bCs/>
          <w:caps w:val="0"/>
          <w:sz w:val="26"/>
          <w:szCs w:val="26"/>
          <w:rtl/>
          <w:lang w:val="en-CA" w:bidi="ar-LB"/>
        </w:rPr>
        <w:t xml:space="preserve">- </w:t>
      </w:r>
      <w:r w:rsidRPr="00290A18">
        <w:rPr>
          <w:bCs/>
          <w:caps w:val="0"/>
          <w:sz w:val="26"/>
          <w:szCs w:val="26"/>
          <w:rtl/>
          <w:lang w:val="en-CA" w:bidi="ar-LB"/>
        </w:rPr>
        <w:t>حالة تنفيذ المشروع</w:t>
      </w:r>
      <w:r w:rsidR="00285B2E" w:rsidRPr="00290A18">
        <w:rPr>
          <w:bCs/>
          <w:caps w:val="0"/>
          <w:sz w:val="26"/>
          <w:szCs w:val="26"/>
          <w:rtl/>
          <w:lang w:val="en-CA" w:bidi="ar-LB"/>
        </w:rPr>
        <w:t>ات</w:t>
      </w:r>
      <w:r w:rsidRPr="00290A18">
        <w:rPr>
          <w:bCs/>
          <w:caps w:val="0"/>
          <w:sz w:val="26"/>
          <w:szCs w:val="26"/>
          <w:rtl/>
          <w:lang w:val="en-CA" w:bidi="ar-LB"/>
        </w:rPr>
        <w:t xml:space="preserve"> لعام </w:t>
      </w:r>
      <w:r w:rsidRPr="00290A18">
        <w:rPr>
          <w:caps w:val="0"/>
          <w:sz w:val="26"/>
          <w:szCs w:val="26"/>
          <w:lang w:val="en-CA" w:bidi="ar-LB"/>
        </w:rPr>
        <w:t>2022</w:t>
      </w:r>
    </w:p>
    <w:tbl>
      <w:tblPr>
        <w:bidiVisual/>
        <w:tblW w:w="10094" w:type="dxa"/>
        <w:tblInd w:w="-289" w:type="dxa"/>
        <w:tblLook w:val="04A0" w:firstRow="1" w:lastRow="0" w:firstColumn="1" w:lastColumn="0" w:noHBand="0" w:noVBand="1"/>
      </w:tblPr>
      <w:tblGrid>
        <w:gridCol w:w="2978"/>
        <w:gridCol w:w="992"/>
        <w:gridCol w:w="992"/>
        <w:gridCol w:w="1172"/>
        <w:gridCol w:w="1116"/>
        <w:gridCol w:w="1404"/>
        <w:gridCol w:w="1440"/>
      </w:tblGrid>
      <w:tr w:rsidR="00F05C5C" w:rsidRPr="007D05ED" w14:paraId="6500F48F" w14:textId="77777777" w:rsidTr="00285B2E">
        <w:trPr>
          <w:trHeight w:val="806"/>
          <w:tblHeader/>
        </w:trPr>
        <w:tc>
          <w:tcPr>
            <w:tcW w:w="2978" w:type="dxa"/>
            <w:tcBorders>
              <w:top w:val="single" w:sz="4" w:space="0" w:color="auto"/>
              <w:left w:val="single" w:sz="4" w:space="0" w:color="auto"/>
              <w:bottom w:val="single" w:sz="4" w:space="0" w:color="auto"/>
              <w:right w:val="single" w:sz="4" w:space="0" w:color="auto"/>
            </w:tcBorders>
            <w:shd w:val="clear" w:color="auto" w:fill="auto"/>
            <w:hideMark/>
          </w:tcPr>
          <w:p w14:paraId="4509E4F6" w14:textId="77777777" w:rsidR="00F05C5C" w:rsidRPr="007D05ED" w:rsidRDefault="00285B2E" w:rsidP="00D33CF9">
            <w:pPr>
              <w:bidi/>
              <w:jc w:val="center"/>
              <w:rPr>
                <w:b/>
                <w:bCs/>
                <w:sz w:val="20"/>
                <w:rtl/>
                <w:lang w:eastAsia="en-CA" w:bidi="ar-LB"/>
              </w:rPr>
            </w:pPr>
            <w:r>
              <w:rPr>
                <w:b/>
                <w:bCs/>
                <w:sz w:val="20"/>
                <w:rtl/>
                <w:lang w:eastAsia="en-CA" w:bidi="ar-LB"/>
              </w:rPr>
              <w:t>البلد</w:t>
            </w:r>
          </w:p>
        </w:tc>
        <w:tc>
          <w:tcPr>
            <w:tcW w:w="992" w:type="dxa"/>
            <w:tcBorders>
              <w:top w:val="single" w:sz="4" w:space="0" w:color="auto"/>
              <w:left w:val="nil"/>
              <w:bottom w:val="single" w:sz="4" w:space="0" w:color="auto"/>
              <w:right w:val="single" w:sz="4" w:space="0" w:color="auto"/>
            </w:tcBorders>
            <w:shd w:val="clear" w:color="auto" w:fill="auto"/>
            <w:hideMark/>
          </w:tcPr>
          <w:p w14:paraId="27A17D7F" w14:textId="77777777" w:rsidR="00F05C5C" w:rsidRPr="007D05ED" w:rsidRDefault="00285B2E" w:rsidP="00285B2E">
            <w:pPr>
              <w:bidi/>
              <w:ind w:left="-109" w:right="-108"/>
              <w:jc w:val="center"/>
              <w:rPr>
                <w:b/>
                <w:bCs/>
                <w:sz w:val="20"/>
                <w:rtl/>
                <w:lang w:eastAsia="en-CA" w:bidi="ar-LB"/>
              </w:rPr>
            </w:pPr>
            <w:r>
              <w:rPr>
                <w:b/>
                <w:bCs/>
                <w:sz w:val="20"/>
                <w:rtl/>
                <w:lang w:eastAsia="en-CA" w:bidi="ar-LB"/>
              </w:rPr>
              <w:t>تمت إزالته</w:t>
            </w:r>
            <w:r w:rsidR="00F05C5C" w:rsidRPr="007D05ED">
              <w:rPr>
                <w:b/>
                <w:bCs/>
                <w:sz w:val="20"/>
                <w:rtl/>
                <w:lang w:eastAsia="en-CA" w:bidi="ar-LB"/>
              </w:rPr>
              <w:t xml:space="preserve"> في عام 2022 (</w:t>
            </w:r>
            <w:r>
              <w:rPr>
                <w:b/>
                <w:bCs/>
                <w:sz w:val="20"/>
                <w:rtl/>
                <w:lang w:eastAsia="en-CA" w:bidi="ar-LB"/>
              </w:rPr>
              <w:t>طن من</w:t>
            </w:r>
            <w:r w:rsidR="00F05C5C" w:rsidRPr="007D05ED">
              <w:rPr>
                <w:b/>
                <w:bCs/>
                <w:sz w:val="20"/>
                <w:rtl/>
                <w:lang w:eastAsia="en-CA" w:bidi="ar-LB"/>
              </w:rPr>
              <w:t xml:space="preserve"> قدرات استنفاد الأوزون)</w:t>
            </w:r>
          </w:p>
        </w:tc>
        <w:tc>
          <w:tcPr>
            <w:tcW w:w="992" w:type="dxa"/>
            <w:tcBorders>
              <w:top w:val="single" w:sz="4" w:space="0" w:color="auto"/>
              <w:left w:val="nil"/>
              <w:bottom w:val="single" w:sz="4" w:space="0" w:color="auto"/>
              <w:right w:val="single" w:sz="4" w:space="0" w:color="auto"/>
            </w:tcBorders>
            <w:shd w:val="clear" w:color="auto" w:fill="auto"/>
            <w:hideMark/>
          </w:tcPr>
          <w:p w14:paraId="79583997" w14:textId="77777777" w:rsidR="00F05C5C" w:rsidRPr="007D05ED" w:rsidRDefault="00285B2E" w:rsidP="00D33CF9">
            <w:pPr>
              <w:bidi/>
              <w:ind w:left="-109" w:right="-108"/>
              <w:jc w:val="center"/>
              <w:rPr>
                <w:b/>
                <w:bCs/>
                <w:sz w:val="20"/>
                <w:rtl/>
                <w:lang w:eastAsia="en-CA" w:bidi="ar-LB"/>
              </w:rPr>
            </w:pPr>
            <w:r>
              <w:rPr>
                <w:b/>
                <w:bCs/>
                <w:sz w:val="20"/>
                <w:rtl/>
                <w:lang w:eastAsia="en-CA" w:bidi="ar-LB"/>
              </w:rPr>
              <w:t>تمت إزالته</w:t>
            </w:r>
            <w:r w:rsidRPr="007D05ED">
              <w:rPr>
                <w:b/>
                <w:bCs/>
                <w:sz w:val="20"/>
                <w:rtl/>
                <w:lang w:eastAsia="en-CA" w:bidi="ar-LB"/>
              </w:rPr>
              <w:t xml:space="preserve"> </w:t>
            </w:r>
            <w:r w:rsidR="00B178C3">
              <w:rPr>
                <w:b/>
                <w:bCs/>
                <w:sz w:val="20"/>
                <w:rtl/>
                <w:lang w:eastAsia="en-CA" w:bidi="ar-LB"/>
              </w:rPr>
              <w:t>في عام 2022 (</w:t>
            </w:r>
            <w:r w:rsidR="00F05C5C" w:rsidRPr="007D05ED">
              <w:rPr>
                <w:b/>
                <w:bCs/>
                <w:sz w:val="20"/>
                <w:rtl/>
                <w:lang w:eastAsia="en-CA" w:bidi="ar-LB"/>
              </w:rPr>
              <w:t xml:space="preserve">طن </w:t>
            </w:r>
            <w:r w:rsidR="00B178C3">
              <w:rPr>
                <w:b/>
                <w:bCs/>
                <w:sz w:val="20"/>
                <w:rtl/>
                <w:lang w:eastAsia="en-CA" w:bidi="ar-LB"/>
              </w:rPr>
              <w:t xml:space="preserve">من </w:t>
            </w:r>
            <w:r w:rsidR="00F05C5C" w:rsidRPr="007D05ED">
              <w:rPr>
                <w:b/>
                <w:bCs/>
                <w:sz w:val="20"/>
                <w:rtl/>
                <w:lang w:eastAsia="en-CA" w:bidi="ar-LB"/>
              </w:rPr>
              <w:t xml:space="preserve">مكافئ </w:t>
            </w:r>
            <w:r w:rsidR="00F05C5C" w:rsidRPr="00472D45">
              <w:rPr>
                <w:b/>
                <w:bCs/>
                <w:sz w:val="20"/>
                <w:rtl/>
                <w:lang w:eastAsia="en-CA" w:bidi="ar-LB"/>
              </w:rPr>
              <w:t xml:space="preserve">ثاني أكسيد </w:t>
            </w:r>
            <w:proofErr w:type="gramStart"/>
            <w:r w:rsidR="00F05C5C" w:rsidRPr="00472D45">
              <w:rPr>
                <w:b/>
                <w:bCs/>
                <w:sz w:val="20"/>
                <w:rtl/>
                <w:lang w:eastAsia="en-CA" w:bidi="ar-LB"/>
              </w:rPr>
              <w:t>الكربون)*</w:t>
            </w:r>
            <w:proofErr w:type="gramEnd"/>
          </w:p>
        </w:tc>
        <w:tc>
          <w:tcPr>
            <w:tcW w:w="1172" w:type="dxa"/>
            <w:tcBorders>
              <w:top w:val="single" w:sz="4" w:space="0" w:color="auto"/>
              <w:left w:val="nil"/>
              <w:bottom w:val="single" w:sz="4" w:space="0" w:color="auto"/>
              <w:right w:val="single" w:sz="4" w:space="0" w:color="auto"/>
            </w:tcBorders>
            <w:shd w:val="clear" w:color="auto" w:fill="auto"/>
            <w:hideMark/>
          </w:tcPr>
          <w:p w14:paraId="48A6487F" w14:textId="77777777" w:rsidR="00F05C5C" w:rsidRPr="007D05ED" w:rsidRDefault="00F05C5C" w:rsidP="00285B2E">
            <w:pPr>
              <w:bidi/>
              <w:ind w:left="-109" w:right="-108"/>
              <w:jc w:val="center"/>
              <w:rPr>
                <w:b/>
                <w:bCs/>
                <w:sz w:val="20"/>
                <w:rtl/>
                <w:lang w:eastAsia="en-CA" w:bidi="ar-LB"/>
              </w:rPr>
            </w:pPr>
            <w:r w:rsidRPr="007D05ED">
              <w:rPr>
                <w:b/>
                <w:bCs/>
                <w:sz w:val="20"/>
                <w:rtl/>
                <w:lang w:eastAsia="en-CA" w:bidi="ar-LB"/>
              </w:rPr>
              <w:t xml:space="preserve">الأموال </w:t>
            </w:r>
            <w:r w:rsidR="00285B2E">
              <w:rPr>
                <w:b/>
                <w:bCs/>
                <w:sz w:val="20"/>
                <w:rtl/>
                <w:lang w:eastAsia="en-CA" w:bidi="ar-LB"/>
              </w:rPr>
              <w:t>التقديرية</w:t>
            </w:r>
            <w:r w:rsidRPr="007D05ED">
              <w:rPr>
                <w:b/>
                <w:bCs/>
                <w:sz w:val="20"/>
                <w:rtl/>
                <w:lang w:eastAsia="en-CA" w:bidi="ar-LB"/>
              </w:rPr>
              <w:t xml:space="preserve"> المصروفة في عام 2022 (بالدولار الأمريكي)</w:t>
            </w:r>
            <w:r w:rsidR="00285B2E">
              <w:rPr>
                <w:b/>
                <w:bCs/>
                <w:sz w:val="20"/>
                <w:rtl/>
                <w:lang w:eastAsia="en-CA" w:bidi="ar-LB"/>
              </w:rPr>
              <w:t xml:space="preserve"> </w:t>
            </w:r>
          </w:p>
        </w:tc>
        <w:tc>
          <w:tcPr>
            <w:tcW w:w="1116" w:type="dxa"/>
            <w:tcBorders>
              <w:top w:val="single" w:sz="4" w:space="0" w:color="auto"/>
              <w:left w:val="nil"/>
              <w:bottom w:val="single" w:sz="4" w:space="0" w:color="auto"/>
              <w:right w:val="single" w:sz="4" w:space="0" w:color="auto"/>
            </w:tcBorders>
            <w:shd w:val="clear" w:color="auto" w:fill="auto"/>
            <w:hideMark/>
          </w:tcPr>
          <w:p w14:paraId="2E3806AE" w14:textId="77777777" w:rsidR="00F05C5C" w:rsidRPr="007D05ED" w:rsidRDefault="00F05C5C" w:rsidP="00D33CF9">
            <w:pPr>
              <w:bidi/>
              <w:ind w:left="-109" w:right="-108"/>
              <w:jc w:val="center"/>
              <w:rPr>
                <w:b/>
                <w:bCs/>
                <w:sz w:val="20"/>
                <w:rtl/>
                <w:lang w:eastAsia="en-CA" w:bidi="ar-LB"/>
              </w:rPr>
            </w:pPr>
            <w:r w:rsidRPr="007D05ED">
              <w:rPr>
                <w:b/>
                <w:bCs/>
                <w:sz w:val="20"/>
                <w:rtl/>
                <w:lang w:eastAsia="en-CA" w:bidi="ar-LB"/>
              </w:rPr>
              <w:t>الأموال المصروفة في عام 2022 (بالدولار الأمريكي)</w:t>
            </w:r>
          </w:p>
        </w:tc>
        <w:tc>
          <w:tcPr>
            <w:tcW w:w="1404" w:type="dxa"/>
            <w:tcBorders>
              <w:top w:val="single" w:sz="4" w:space="0" w:color="auto"/>
              <w:left w:val="nil"/>
              <w:bottom w:val="single" w:sz="4" w:space="0" w:color="auto"/>
              <w:right w:val="single" w:sz="4" w:space="0" w:color="auto"/>
            </w:tcBorders>
            <w:shd w:val="clear" w:color="auto" w:fill="auto"/>
            <w:hideMark/>
          </w:tcPr>
          <w:p w14:paraId="3665132F" w14:textId="77777777" w:rsidR="00F05C5C" w:rsidRPr="007D05ED" w:rsidRDefault="00F05C5C" w:rsidP="0065743A">
            <w:pPr>
              <w:bidi/>
              <w:ind w:left="-109" w:right="-108"/>
              <w:jc w:val="center"/>
              <w:rPr>
                <w:b/>
                <w:bCs/>
                <w:sz w:val="20"/>
                <w:rtl/>
                <w:lang w:eastAsia="en-CA" w:bidi="ar-LB"/>
              </w:rPr>
            </w:pPr>
            <w:r w:rsidRPr="007D05ED">
              <w:rPr>
                <w:b/>
                <w:bCs/>
                <w:sz w:val="20"/>
                <w:rtl/>
                <w:lang w:eastAsia="en-CA" w:bidi="ar-LB"/>
              </w:rPr>
              <w:t xml:space="preserve">نسبة الأموال المصروفة </w:t>
            </w:r>
            <w:r w:rsidR="0065743A">
              <w:rPr>
                <w:b/>
                <w:bCs/>
                <w:sz w:val="20"/>
                <w:rtl/>
                <w:lang w:eastAsia="en-CA" w:bidi="ar-LB"/>
              </w:rPr>
              <w:t xml:space="preserve">أعلى من </w:t>
            </w:r>
            <w:r w:rsidRPr="007D05ED">
              <w:rPr>
                <w:b/>
                <w:bCs/>
                <w:sz w:val="20"/>
                <w:rtl/>
                <w:lang w:eastAsia="en-CA" w:bidi="ar-LB"/>
              </w:rPr>
              <w:t>التقديرات في عام 2022</w:t>
            </w:r>
          </w:p>
        </w:tc>
        <w:tc>
          <w:tcPr>
            <w:tcW w:w="1440" w:type="dxa"/>
            <w:tcBorders>
              <w:top w:val="single" w:sz="4" w:space="0" w:color="auto"/>
              <w:left w:val="nil"/>
              <w:bottom w:val="single" w:sz="4" w:space="0" w:color="auto"/>
              <w:right w:val="single" w:sz="4" w:space="0" w:color="auto"/>
            </w:tcBorders>
            <w:shd w:val="clear" w:color="auto" w:fill="auto"/>
            <w:hideMark/>
          </w:tcPr>
          <w:p w14:paraId="5E9DC0F9" w14:textId="77777777" w:rsidR="00F05C5C" w:rsidRPr="007D05ED" w:rsidRDefault="00F05C5C" w:rsidP="00D33CF9">
            <w:pPr>
              <w:bidi/>
              <w:ind w:left="-109" w:right="-108"/>
              <w:jc w:val="center"/>
              <w:rPr>
                <w:b/>
                <w:bCs/>
                <w:sz w:val="20"/>
                <w:rtl/>
                <w:lang w:eastAsia="en-CA" w:bidi="ar-LB"/>
              </w:rPr>
            </w:pPr>
            <w:r w:rsidRPr="007D05ED">
              <w:rPr>
                <w:b/>
                <w:bCs/>
                <w:sz w:val="20"/>
                <w:rtl/>
                <w:lang w:eastAsia="en-CA" w:bidi="ar-LB"/>
              </w:rPr>
              <w:t>ن</w:t>
            </w:r>
            <w:r w:rsidR="0065743A">
              <w:rPr>
                <w:b/>
                <w:bCs/>
                <w:sz w:val="20"/>
                <w:rtl/>
                <w:lang w:eastAsia="en-CA" w:bidi="ar-LB"/>
              </w:rPr>
              <w:t>سبة المشرو</w:t>
            </w:r>
            <w:r w:rsidRPr="007D05ED">
              <w:rPr>
                <w:b/>
                <w:bCs/>
                <w:sz w:val="20"/>
                <w:rtl/>
                <w:lang w:eastAsia="en-CA" w:bidi="ar-LB"/>
              </w:rPr>
              <w:t>ع</w:t>
            </w:r>
            <w:r w:rsidR="0065743A">
              <w:rPr>
                <w:b/>
                <w:bCs/>
                <w:sz w:val="20"/>
                <w:rtl/>
                <w:lang w:eastAsia="en-CA" w:bidi="ar-LB"/>
              </w:rPr>
              <w:t>ات</w:t>
            </w:r>
            <w:r w:rsidRPr="007D05ED">
              <w:rPr>
                <w:b/>
                <w:bCs/>
                <w:sz w:val="20"/>
                <w:rtl/>
                <w:lang w:eastAsia="en-CA" w:bidi="ar-LB"/>
              </w:rPr>
              <w:t xml:space="preserve"> المخطط إنجازها في عام 2022**</w:t>
            </w:r>
          </w:p>
        </w:tc>
      </w:tr>
      <w:tr w:rsidR="00A843CF" w:rsidRPr="007D05ED" w14:paraId="02D65ED2" w14:textId="77777777" w:rsidTr="00285B2E">
        <w:trPr>
          <w:trHeight w:val="152"/>
        </w:trPr>
        <w:tc>
          <w:tcPr>
            <w:tcW w:w="2978" w:type="dxa"/>
            <w:tcBorders>
              <w:top w:val="nil"/>
              <w:left w:val="single" w:sz="4" w:space="0" w:color="auto"/>
              <w:bottom w:val="single" w:sz="4" w:space="0" w:color="auto"/>
              <w:right w:val="single" w:sz="4" w:space="0" w:color="auto"/>
            </w:tcBorders>
            <w:shd w:val="clear" w:color="auto" w:fill="auto"/>
            <w:noWrap/>
            <w:hideMark/>
          </w:tcPr>
          <w:p w14:paraId="70B30590" w14:textId="77777777" w:rsidR="00A843CF" w:rsidRPr="007D05ED" w:rsidRDefault="00A843CF" w:rsidP="00A843CF">
            <w:pPr>
              <w:bidi/>
              <w:jc w:val="left"/>
              <w:rPr>
                <w:sz w:val="20"/>
                <w:rtl/>
                <w:lang w:eastAsia="en-CA" w:bidi="ar-LB"/>
              </w:rPr>
            </w:pPr>
            <w:r w:rsidRPr="007D05ED">
              <w:rPr>
                <w:sz w:val="20"/>
                <w:rtl/>
                <w:lang w:eastAsia="en-CA" w:bidi="ar-LB"/>
              </w:rPr>
              <w:t>أفغانستان</w:t>
            </w:r>
          </w:p>
        </w:tc>
        <w:tc>
          <w:tcPr>
            <w:tcW w:w="992" w:type="dxa"/>
            <w:tcBorders>
              <w:top w:val="nil"/>
              <w:left w:val="nil"/>
              <w:bottom w:val="single" w:sz="4" w:space="0" w:color="auto"/>
              <w:right w:val="single" w:sz="4" w:space="0" w:color="auto"/>
            </w:tcBorders>
            <w:shd w:val="clear" w:color="auto" w:fill="auto"/>
            <w:noWrap/>
            <w:hideMark/>
          </w:tcPr>
          <w:p w14:paraId="1EE94992" w14:textId="274EB172"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76B81B03" w14:textId="66C76ABF"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0FF12C0B" w14:textId="254F3675" w:rsidR="00A843CF" w:rsidRPr="007D05ED" w:rsidRDefault="00A843CF" w:rsidP="00A843CF">
            <w:pPr>
              <w:bidi/>
              <w:jc w:val="left"/>
              <w:rPr>
                <w:sz w:val="20"/>
                <w:lang w:eastAsia="en-CA" w:bidi="ar-LB"/>
              </w:rPr>
            </w:pPr>
            <w:r w:rsidRPr="007D05ED">
              <w:rPr>
                <w:sz w:val="20"/>
                <w:lang w:eastAsia="en-CA" w:bidi="ar-LB"/>
              </w:rPr>
              <w:t>305,975</w:t>
            </w:r>
          </w:p>
        </w:tc>
        <w:tc>
          <w:tcPr>
            <w:tcW w:w="1116" w:type="dxa"/>
            <w:tcBorders>
              <w:top w:val="nil"/>
              <w:left w:val="nil"/>
              <w:bottom w:val="single" w:sz="4" w:space="0" w:color="auto"/>
              <w:right w:val="single" w:sz="4" w:space="0" w:color="auto"/>
            </w:tcBorders>
            <w:shd w:val="clear" w:color="auto" w:fill="auto"/>
            <w:noWrap/>
            <w:hideMark/>
          </w:tcPr>
          <w:p w14:paraId="32334F7B" w14:textId="03D98E85" w:rsidR="00A843CF" w:rsidRPr="007D05ED" w:rsidRDefault="00A843CF" w:rsidP="00A843CF">
            <w:pPr>
              <w:bidi/>
              <w:jc w:val="left"/>
              <w:rPr>
                <w:sz w:val="20"/>
                <w:lang w:eastAsia="en-CA" w:bidi="ar-LB"/>
              </w:rPr>
            </w:pPr>
            <w:r w:rsidRPr="007D05ED">
              <w:rPr>
                <w:sz w:val="20"/>
                <w:lang w:eastAsia="en-CA" w:bidi="ar-LB"/>
              </w:rPr>
              <w:t>134,324</w:t>
            </w:r>
          </w:p>
        </w:tc>
        <w:tc>
          <w:tcPr>
            <w:tcW w:w="1404" w:type="dxa"/>
            <w:tcBorders>
              <w:top w:val="nil"/>
              <w:left w:val="nil"/>
              <w:bottom w:val="single" w:sz="4" w:space="0" w:color="auto"/>
              <w:right w:val="single" w:sz="4" w:space="0" w:color="auto"/>
            </w:tcBorders>
            <w:shd w:val="clear" w:color="auto" w:fill="auto"/>
            <w:noWrap/>
            <w:hideMark/>
          </w:tcPr>
          <w:p w14:paraId="757CDEF9" w14:textId="651926D4" w:rsidR="00A843CF" w:rsidRPr="007D05ED" w:rsidRDefault="00A843CF" w:rsidP="00A843CF">
            <w:pPr>
              <w:bidi/>
              <w:jc w:val="left"/>
              <w:rPr>
                <w:sz w:val="20"/>
                <w:lang w:eastAsia="en-CA" w:bidi="ar-LB"/>
              </w:rPr>
            </w:pPr>
            <w:r w:rsidRPr="007D05ED">
              <w:rPr>
                <w:sz w:val="20"/>
                <w:lang w:eastAsia="en-CA" w:bidi="ar-LB"/>
              </w:rPr>
              <w:t>44</w:t>
            </w:r>
          </w:p>
        </w:tc>
        <w:tc>
          <w:tcPr>
            <w:tcW w:w="1440" w:type="dxa"/>
            <w:tcBorders>
              <w:top w:val="nil"/>
              <w:left w:val="nil"/>
              <w:bottom w:val="single" w:sz="4" w:space="0" w:color="auto"/>
              <w:right w:val="single" w:sz="4" w:space="0" w:color="auto"/>
            </w:tcBorders>
            <w:shd w:val="clear" w:color="auto" w:fill="auto"/>
            <w:noWrap/>
            <w:hideMark/>
          </w:tcPr>
          <w:p w14:paraId="5282E6A0" w14:textId="67D18624" w:rsidR="00A843CF" w:rsidRPr="007D05ED" w:rsidRDefault="00A843CF" w:rsidP="00A843CF">
            <w:pPr>
              <w:bidi/>
              <w:jc w:val="left"/>
              <w:rPr>
                <w:sz w:val="20"/>
                <w:lang w:eastAsia="en-CA" w:bidi="ar-LB"/>
              </w:rPr>
            </w:pPr>
            <w:r w:rsidRPr="007D05ED">
              <w:rPr>
                <w:sz w:val="20"/>
                <w:lang w:eastAsia="en-CA" w:bidi="ar-LB"/>
              </w:rPr>
              <w:t>0</w:t>
            </w:r>
          </w:p>
        </w:tc>
      </w:tr>
      <w:tr w:rsidR="00A843CF" w:rsidRPr="007D05ED" w14:paraId="683CC9D4" w14:textId="77777777" w:rsidTr="00285B2E">
        <w:trPr>
          <w:trHeight w:val="57"/>
        </w:trPr>
        <w:tc>
          <w:tcPr>
            <w:tcW w:w="2978" w:type="dxa"/>
            <w:tcBorders>
              <w:top w:val="nil"/>
              <w:left w:val="single" w:sz="4" w:space="0" w:color="auto"/>
              <w:bottom w:val="single" w:sz="4" w:space="0" w:color="auto"/>
              <w:right w:val="single" w:sz="4" w:space="0" w:color="auto"/>
            </w:tcBorders>
            <w:shd w:val="clear" w:color="auto" w:fill="auto"/>
            <w:noWrap/>
            <w:hideMark/>
          </w:tcPr>
          <w:p w14:paraId="750057D5" w14:textId="77777777" w:rsidR="00A843CF" w:rsidRPr="007D05ED" w:rsidRDefault="00A843CF" w:rsidP="00A843CF">
            <w:pPr>
              <w:bidi/>
              <w:jc w:val="left"/>
              <w:rPr>
                <w:sz w:val="20"/>
                <w:rtl/>
                <w:lang w:eastAsia="en-CA" w:bidi="ar-LB"/>
              </w:rPr>
            </w:pPr>
            <w:r w:rsidRPr="007D05ED">
              <w:rPr>
                <w:sz w:val="20"/>
                <w:rtl/>
                <w:lang w:eastAsia="en-CA" w:bidi="ar-LB"/>
              </w:rPr>
              <w:t>ألبانيا</w:t>
            </w:r>
          </w:p>
        </w:tc>
        <w:tc>
          <w:tcPr>
            <w:tcW w:w="992" w:type="dxa"/>
            <w:tcBorders>
              <w:top w:val="nil"/>
              <w:left w:val="nil"/>
              <w:bottom w:val="single" w:sz="4" w:space="0" w:color="auto"/>
              <w:right w:val="single" w:sz="4" w:space="0" w:color="auto"/>
            </w:tcBorders>
            <w:shd w:val="clear" w:color="auto" w:fill="auto"/>
            <w:noWrap/>
            <w:hideMark/>
          </w:tcPr>
          <w:p w14:paraId="29367367" w14:textId="544F3B37"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28F60BEA" w14:textId="48070357"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0233CD27" w14:textId="457F1B99" w:rsidR="00A843CF" w:rsidRPr="007D05ED" w:rsidRDefault="00A843CF" w:rsidP="00A843CF">
            <w:pPr>
              <w:bidi/>
              <w:jc w:val="left"/>
              <w:rPr>
                <w:sz w:val="20"/>
                <w:lang w:eastAsia="en-CA" w:bidi="ar-LB"/>
              </w:rPr>
            </w:pPr>
            <w:r w:rsidRPr="007D05ED">
              <w:rPr>
                <w:sz w:val="20"/>
                <w:lang w:eastAsia="en-CA" w:bidi="ar-LB"/>
              </w:rPr>
              <w:t>178,224</w:t>
            </w:r>
          </w:p>
        </w:tc>
        <w:tc>
          <w:tcPr>
            <w:tcW w:w="1116" w:type="dxa"/>
            <w:tcBorders>
              <w:top w:val="nil"/>
              <w:left w:val="nil"/>
              <w:bottom w:val="single" w:sz="4" w:space="0" w:color="auto"/>
              <w:right w:val="single" w:sz="4" w:space="0" w:color="auto"/>
            </w:tcBorders>
            <w:shd w:val="clear" w:color="auto" w:fill="auto"/>
            <w:noWrap/>
            <w:hideMark/>
          </w:tcPr>
          <w:p w14:paraId="18520D0A" w14:textId="563B9E0E" w:rsidR="00A843CF" w:rsidRPr="007D05ED" w:rsidRDefault="00A843CF" w:rsidP="00A843CF">
            <w:pPr>
              <w:bidi/>
              <w:jc w:val="left"/>
              <w:rPr>
                <w:sz w:val="20"/>
                <w:lang w:eastAsia="en-CA" w:bidi="ar-LB"/>
              </w:rPr>
            </w:pPr>
            <w:r w:rsidRPr="007D05ED">
              <w:rPr>
                <w:sz w:val="20"/>
                <w:lang w:eastAsia="en-CA" w:bidi="ar-LB"/>
              </w:rPr>
              <w:t>154,516</w:t>
            </w:r>
          </w:p>
        </w:tc>
        <w:tc>
          <w:tcPr>
            <w:tcW w:w="1404" w:type="dxa"/>
            <w:tcBorders>
              <w:top w:val="nil"/>
              <w:left w:val="nil"/>
              <w:bottom w:val="single" w:sz="4" w:space="0" w:color="auto"/>
              <w:right w:val="single" w:sz="4" w:space="0" w:color="auto"/>
            </w:tcBorders>
            <w:shd w:val="clear" w:color="auto" w:fill="auto"/>
            <w:noWrap/>
            <w:hideMark/>
          </w:tcPr>
          <w:p w14:paraId="1ECAF122" w14:textId="460A1F36" w:rsidR="00A843CF" w:rsidRPr="007D05ED" w:rsidRDefault="00A843CF" w:rsidP="00A843CF">
            <w:pPr>
              <w:bidi/>
              <w:jc w:val="left"/>
              <w:rPr>
                <w:sz w:val="20"/>
                <w:lang w:eastAsia="en-CA" w:bidi="ar-LB"/>
              </w:rPr>
            </w:pPr>
            <w:r w:rsidRPr="007D05ED">
              <w:rPr>
                <w:sz w:val="20"/>
                <w:lang w:eastAsia="en-CA" w:bidi="ar-LB"/>
              </w:rPr>
              <w:t>87</w:t>
            </w:r>
          </w:p>
        </w:tc>
        <w:tc>
          <w:tcPr>
            <w:tcW w:w="1440" w:type="dxa"/>
            <w:tcBorders>
              <w:top w:val="nil"/>
              <w:left w:val="nil"/>
              <w:bottom w:val="single" w:sz="4" w:space="0" w:color="auto"/>
              <w:right w:val="single" w:sz="4" w:space="0" w:color="auto"/>
            </w:tcBorders>
            <w:shd w:val="clear" w:color="auto" w:fill="auto"/>
            <w:noWrap/>
            <w:hideMark/>
          </w:tcPr>
          <w:p w14:paraId="6A916E2E" w14:textId="2726E93A" w:rsidR="00A843CF" w:rsidRPr="007D05ED" w:rsidRDefault="00A843CF" w:rsidP="00A843CF">
            <w:pPr>
              <w:bidi/>
              <w:jc w:val="left"/>
              <w:rPr>
                <w:sz w:val="20"/>
                <w:lang w:eastAsia="en-CA" w:bidi="ar-LB"/>
              </w:rPr>
            </w:pPr>
            <w:r w:rsidRPr="007D05ED">
              <w:rPr>
                <w:sz w:val="20"/>
                <w:lang w:eastAsia="en-CA" w:bidi="ar-LB"/>
              </w:rPr>
              <w:t>100</w:t>
            </w:r>
          </w:p>
        </w:tc>
      </w:tr>
      <w:tr w:rsidR="00A843CF" w:rsidRPr="007D05ED" w14:paraId="5C097A97" w14:textId="77777777" w:rsidTr="00285B2E">
        <w:trPr>
          <w:trHeight w:val="230"/>
        </w:trPr>
        <w:tc>
          <w:tcPr>
            <w:tcW w:w="2978" w:type="dxa"/>
            <w:tcBorders>
              <w:top w:val="nil"/>
              <w:left w:val="single" w:sz="4" w:space="0" w:color="auto"/>
              <w:bottom w:val="single" w:sz="4" w:space="0" w:color="auto"/>
              <w:right w:val="single" w:sz="4" w:space="0" w:color="auto"/>
            </w:tcBorders>
            <w:shd w:val="clear" w:color="auto" w:fill="auto"/>
            <w:noWrap/>
            <w:hideMark/>
          </w:tcPr>
          <w:p w14:paraId="7F17B22A" w14:textId="77777777" w:rsidR="00A843CF" w:rsidRPr="007D05ED" w:rsidRDefault="00A843CF" w:rsidP="00A843CF">
            <w:pPr>
              <w:bidi/>
              <w:jc w:val="left"/>
              <w:rPr>
                <w:sz w:val="20"/>
                <w:rtl/>
                <w:lang w:eastAsia="en-CA" w:bidi="ar-LB"/>
              </w:rPr>
            </w:pPr>
            <w:r w:rsidRPr="007D05ED">
              <w:rPr>
                <w:sz w:val="20"/>
                <w:rtl/>
                <w:lang w:eastAsia="en-CA" w:bidi="ar-LB"/>
              </w:rPr>
              <w:t>الجزائر</w:t>
            </w:r>
          </w:p>
        </w:tc>
        <w:tc>
          <w:tcPr>
            <w:tcW w:w="992" w:type="dxa"/>
            <w:tcBorders>
              <w:top w:val="nil"/>
              <w:left w:val="nil"/>
              <w:bottom w:val="single" w:sz="4" w:space="0" w:color="auto"/>
              <w:right w:val="single" w:sz="4" w:space="0" w:color="auto"/>
            </w:tcBorders>
            <w:shd w:val="clear" w:color="auto" w:fill="auto"/>
            <w:noWrap/>
            <w:hideMark/>
          </w:tcPr>
          <w:p w14:paraId="4B1AE187" w14:textId="70AF6ABB"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614AE403" w14:textId="1F7AC83E"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111A3D7B" w14:textId="4C626D70" w:rsidR="00A843CF" w:rsidRPr="007D05ED" w:rsidRDefault="00A843CF" w:rsidP="00A843CF">
            <w:pPr>
              <w:bidi/>
              <w:jc w:val="left"/>
              <w:rPr>
                <w:sz w:val="20"/>
                <w:lang w:eastAsia="en-CA" w:bidi="ar-LB"/>
              </w:rPr>
            </w:pPr>
            <w:r w:rsidRPr="007D05ED">
              <w:rPr>
                <w:sz w:val="20"/>
                <w:lang w:eastAsia="en-CA" w:bidi="ar-LB"/>
              </w:rPr>
              <w:t>58,002</w:t>
            </w:r>
          </w:p>
        </w:tc>
        <w:tc>
          <w:tcPr>
            <w:tcW w:w="1116" w:type="dxa"/>
            <w:tcBorders>
              <w:top w:val="nil"/>
              <w:left w:val="nil"/>
              <w:bottom w:val="single" w:sz="4" w:space="0" w:color="auto"/>
              <w:right w:val="single" w:sz="4" w:space="0" w:color="auto"/>
            </w:tcBorders>
            <w:shd w:val="clear" w:color="auto" w:fill="auto"/>
            <w:noWrap/>
            <w:hideMark/>
          </w:tcPr>
          <w:p w14:paraId="36B54ADC" w14:textId="50C8A631" w:rsidR="00A843CF" w:rsidRPr="007D05ED" w:rsidRDefault="00A843CF" w:rsidP="00A843CF">
            <w:pPr>
              <w:bidi/>
              <w:jc w:val="left"/>
              <w:rPr>
                <w:sz w:val="20"/>
                <w:lang w:eastAsia="en-CA" w:bidi="ar-LB"/>
              </w:rPr>
            </w:pPr>
            <w:r w:rsidRPr="007D05ED">
              <w:rPr>
                <w:sz w:val="20"/>
                <w:lang w:eastAsia="en-CA" w:bidi="ar-LB"/>
              </w:rPr>
              <w:t>57,316</w:t>
            </w:r>
          </w:p>
        </w:tc>
        <w:tc>
          <w:tcPr>
            <w:tcW w:w="1404" w:type="dxa"/>
            <w:tcBorders>
              <w:top w:val="nil"/>
              <w:left w:val="nil"/>
              <w:bottom w:val="single" w:sz="4" w:space="0" w:color="auto"/>
              <w:right w:val="single" w:sz="4" w:space="0" w:color="auto"/>
            </w:tcBorders>
            <w:shd w:val="clear" w:color="auto" w:fill="auto"/>
            <w:noWrap/>
            <w:hideMark/>
          </w:tcPr>
          <w:p w14:paraId="6405B615" w14:textId="59135CAF" w:rsidR="00A843CF" w:rsidRPr="007D05ED" w:rsidRDefault="00A843CF" w:rsidP="00A843CF">
            <w:pPr>
              <w:bidi/>
              <w:jc w:val="left"/>
              <w:rPr>
                <w:sz w:val="20"/>
                <w:lang w:eastAsia="en-CA" w:bidi="ar-LB"/>
              </w:rPr>
            </w:pPr>
            <w:r w:rsidRPr="007D05ED">
              <w:rPr>
                <w:sz w:val="20"/>
                <w:lang w:eastAsia="en-CA" w:bidi="ar-LB"/>
              </w:rPr>
              <w:t>99</w:t>
            </w:r>
          </w:p>
        </w:tc>
        <w:tc>
          <w:tcPr>
            <w:tcW w:w="1440" w:type="dxa"/>
            <w:tcBorders>
              <w:top w:val="nil"/>
              <w:left w:val="nil"/>
              <w:bottom w:val="single" w:sz="4" w:space="0" w:color="auto"/>
              <w:right w:val="single" w:sz="4" w:space="0" w:color="auto"/>
            </w:tcBorders>
            <w:shd w:val="clear" w:color="auto" w:fill="auto"/>
            <w:noWrap/>
            <w:hideMark/>
          </w:tcPr>
          <w:p w14:paraId="4A272D81" w14:textId="240659C5" w:rsidR="00A843CF" w:rsidRPr="007D05ED" w:rsidRDefault="00A843CF" w:rsidP="00A843CF">
            <w:pPr>
              <w:bidi/>
              <w:jc w:val="left"/>
              <w:rPr>
                <w:sz w:val="20"/>
                <w:lang w:eastAsia="en-CA" w:bidi="ar-LB"/>
              </w:rPr>
            </w:pPr>
            <w:r w:rsidRPr="007D05ED">
              <w:rPr>
                <w:sz w:val="20"/>
                <w:lang w:eastAsia="en-CA" w:bidi="ar-LB"/>
              </w:rPr>
              <w:t>100</w:t>
            </w:r>
          </w:p>
        </w:tc>
      </w:tr>
      <w:tr w:rsidR="00A843CF" w:rsidRPr="007D05ED" w14:paraId="3D686BD2" w14:textId="77777777" w:rsidTr="00285B2E">
        <w:trPr>
          <w:trHeight w:val="134"/>
        </w:trPr>
        <w:tc>
          <w:tcPr>
            <w:tcW w:w="2978" w:type="dxa"/>
            <w:tcBorders>
              <w:top w:val="nil"/>
              <w:left w:val="single" w:sz="4" w:space="0" w:color="auto"/>
              <w:bottom w:val="single" w:sz="4" w:space="0" w:color="auto"/>
              <w:right w:val="single" w:sz="4" w:space="0" w:color="auto"/>
            </w:tcBorders>
            <w:shd w:val="clear" w:color="auto" w:fill="auto"/>
            <w:noWrap/>
            <w:hideMark/>
          </w:tcPr>
          <w:p w14:paraId="72B0CCB1" w14:textId="77777777" w:rsidR="00A843CF" w:rsidRPr="007D05ED" w:rsidRDefault="00A843CF" w:rsidP="00A843CF">
            <w:pPr>
              <w:bidi/>
              <w:jc w:val="left"/>
              <w:rPr>
                <w:sz w:val="20"/>
                <w:rtl/>
                <w:lang w:eastAsia="en-CA" w:bidi="ar-LB"/>
              </w:rPr>
            </w:pPr>
            <w:r w:rsidRPr="007D05ED">
              <w:rPr>
                <w:sz w:val="20"/>
                <w:rtl/>
                <w:lang w:eastAsia="en-CA" w:bidi="ar-LB"/>
              </w:rPr>
              <w:t>أنغولا</w:t>
            </w:r>
          </w:p>
        </w:tc>
        <w:tc>
          <w:tcPr>
            <w:tcW w:w="992" w:type="dxa"/>
            <w:tcBorders>
              <w:top w:val="nil"/>
              <w:left w:val="nil"/>
              <w:bottom w:val="single" w:sz="4" w:space="0" w:color="auto"/>
              <w:right w:val="single" w:sz="4" w:space="0" w:color="auto"/>
            </w:tcBorders>
            <w:shd w:val="clear" w:color="auto" w:fill="auto"/>
            <w:noWrap/>
            <w:hideMark/>
          </w:tcPr>
          <w:p w14:paraId="03A99A57" w14:textId="1E55449E" w:rsidR="00A843CF" w:rsidRPr="007D05ED" w:rsidRDefault="00A843CF" w:rsidP="00A843CF">
            <w:pPr>
              <w:bidi/>
              <w:jc w:val="left"/>
              <w:rPr>
                <w:sz w:val="20"/>
                <w:lang w:eastAsia="en-CA" w:bidi="ar-LB"/>
              </w:rPr>
            </w:pPr>
            <w:r w:rsidRPr="007D05ED">
              <w:rPr>
                <w:sz w:val="20"/>
                <w:lang w:eastAsia="en-CA" w:bidi="ar-LB"/>
              </w:rPr>
              <w:t>2.0</w:t>
            </w:r>
          </w:p>
        </w:tc>
        <w:tc>
          <w:tcPr>
            <w:tcW w:w="992" w:type="dxa"/>
            <w:tcBorders>
              <w:top w:val="nil"/>
              <w:left w:val="nil"/>
              <w:bottom w:val="single" w:sz="4" w:space="0" w:color="auto"/>
              <w:right w:val="single" w:sz="4" w:space="0" w:color="auto"/>
            </w:tcBorders>
            <w:shd w:val="clear" w:color="auto" w:fill="auto"/>
            <w:noWrap/>
            <w:hideMark/>
          </w:tcPr>
          <w:p w14:paraId="1C92AEC9" w14:textId="607D8802"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42480AD1" w14:textId="4BB5D4A4" w:rsidR="00A843CF" w:rsidRPr="007D05ED" w:rsidRDefault="00A843CF" w:rsidP="00A843CF">
            <w:pPr>
              <w:bidi/>
              <w:jc w:val="left"/>
              <w:rPr>
                <w:sz w:val="20"/>
                <w:lang w:eastAsia="en-CA" w:bidi="ar-LB"/>
              </w:rPr>
            </w:pPr>
            <w:r w:rsidRPr="007D05ED">
              <w:rPr>
                <w:sz w:val="20"/>
                <w:lang w:eastAsia="en-CA" w:bidi="ar-LB"/>
              </w:rPr>
              <w:t>393,426</w:t>
            </w:r>
          </w:p>
        </w:tc>
        <w:tc>
          <w:tcPr>
            <w:tcW w:w="1116" w:type="dxa"/>
            <w:tcBorders>
              <w:top w:val="nil"/>
              <w:left w:val="nil"/>
              <w:bottom w:val="single" w:sz="4" w:space="0" w:color="auto"/>
              <w:right w:val="single" w:sz="4" w:space="0" w:color="auto"/>
            </w:tcBorders>
            <w:shd w:val="clear" w:color="auto" w:fill="auto"/>
            <w:noWrap/>
            <w:hideMark/>
          </w:tcPr>
          <w:p w14:paraId="60D3DDCC" w14:textId="5EE081ED" w:rsidR="00A843CF" w:rsidRPr="007D05ED" w:rsidRDefault="00A843CF" w:rsidP="00A843CF">
            <w:pPr>
              <w:bidi/>
              <w:jc w:val="left"/>
              <w:rPr>
                <w:sz w:val="20"/>
                <w:lang w:eastAsia="en-CA" w:bidi="ar-LB"/>
              </w:rPr>
            </w:pPr>
            <w:r w:rsidRPr="007D05ED">
              <w:rPr>
                <w:sz w:val="20"/>
                <w:lang w:eastAsia="en-CA" w:bidi="ar-LB"/>
              </w:rPr>
              <w:t>57,847</w:t>
            </w:r>
          </w:p>
        </w:tc>
        <w:tc>
          <w:tcPr>
            <w:tcW w:w="1404" w:type="dxa"/>
            <w:tcBorders>
              <w:top w:val="nil"/>
              <w:left w:val="nil"/>
              <w:bottom w:val="single" w:sz="4" w:space="0" w:color="auto"/>
              <w:right w:val="single" w:sz="4" w:space="0" w:color="auto"/>
            </w:tcBorders>
            <w:shd w:val="clear" w:color="auto" w:fill="auto"/>
            <w:noWrap/>
            <w:hideMark/>
          </w:tcPr>
          <w:p w14:paraId="3AF0CE33" w14:textId="25832154" w:rsidR="00A843CF" w:rsidRPr="007D05ED" w:rsidRDefault="00A843CF" w:rsidP="00A843CF">
            <w:pPr>
              <w:bidi/>
              <w:jc w:val="left"/>
              <w:rPr>
                <w:sz w:val="20"/>
                <w:lang w:eastAsia="en-CA" w:bidi="ar-LB"/>
              </w:rPr>
            </w:pPr>
            <w:r w:rsidRPr="007D05ED">
              <w:rPr>
                <w:sz w:val="20"/>
                <w:lang w:eastAsia="en-CA" w:bidi="ar-LB"/>
              </w:rPr>
              <w:t>15</w:t>
            </w:r>
          </w:p>
        </w:tc>
        <w:tc>
          <w:tcPr>
            <w:tcW w:w="1440" w:type="dxa"/>
            <w:tcBorders>
              <w:top w:val="nil"/>
              <w:left w:val="nil"/>
              <w:bottom w:val="single" w:sz="4" w:space="0" w:color="auto"/>
              <w:right w:val="single" w:sz="4" w:space="0" w:color="auto"/>
            </w:tcBorders>
            <w:shd w:val="clear" w:color="auto" w:fill="auto"/>
            <w:noWrap/>
            <w:hideMark/>
          </w:tcPr>
          <w:p w14:paraId="4323545E" w14:textId="189B3827" w:rsidR="00A843CF" w:rsidRPr="007D05ED" w:rsidRDefault="00A843CF" w:rsidP="00A843CF">
            <w:pPr>
              <w:bidi/>
              <w:jc w:val="left"/>
              <w:rPr>
                <w:sz w:val="20"/>
                <w:lang w:eastAsia="en-CA" w:bidi="ar-LB"/>
              </w:rPr>
            </w:pPr>
            <w:r w:rsidRPr="007D05ED">
              <w:rPr>
                <w:sz w:val="20"/>
                <w:lang w:eastAsia="en-CA" w:bidi="ar-LB"/>
              </w:rPr>
              <w:t>33</w:t>
            </w:r>
          </w:p>
        </w:tc>
      </w:tr>
      <w:tr w:rsidR="00A843CF" w:rsidRPr="007D05ED" w14:paraId="450056A6" w14:textId="77777777" w:rsidTr="00285B2E">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69FD30AD" w14:textId="77777777" w:rsidR="00A843CF" w:rsidRPr="007D05ED" w:rsidRDefault="00A843CF" w:rsidP="00A843CF">
            <w:pPr>
              <w:bidi/>
              <w:jc w:val="left"/>
              <w:rPr>
                <w:sz w:val="20"/>
                <w:rtl/>
                <w:lang w:eastAsia="en-CA" w:bidi="ar-LB"/>
              </w:rPr>
            </w:pPr>
            <w:r w:rsidRPr="007D05ED">
              <w:rPr>
                <w:sz w:val="20"/>
                <w:rtl/>
                <w:lang w:eastAsia="en-CA" w:bidi="ar-LB"/>
              </w:rPr>
              <w:t>أنتيغوا وباربودا</w:t>
            </w:r>
          </w:p>
        </w:tc>
        <w:tc>
          <w:tcPr>
            <w:tcW w:w="992" w:type="dxa"/>
            <w:tcBorders>
              <w:top w:val="nil"/>
              <w:left w:val="nil"/>
              <w:bottom w:val="single" w:sz="4" w:space="0" w:color="auto"/>
              <w:right w:val="single" w:sz="4" w:space="0" w:color="auto"/>
            </w:tcBorders>
            <w:shd w:val="clear" w:color="auto" w:fill="auto"/>
            <w:noWrap/>
            <w:hideMark/>
          </w:tcPr>
          <w:p w14:paraId="31415170" w14:textId="6502B3DE"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31DE0171" w14:textId="31DE4CF0"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CEA1808" w14:textId="356CAC18" w:rsidR="00A843CF" w:rsidRPr="007D05ED" w:rsidRDefault="00A843CF" w:rsidP="00A843CF">
            <w:pPr>
              <w:bidi/>
              <w:jc w:val="left"/>
              <w:rPr>
                <w:sz w:val="20"/>
                <w:lang w:eastAsia="en-CA" w:bidi="ar-LB"/>
              </w:rPr>
            </w:pPr>
            <w:r w:rsidRPr="007D05ED">
              <w:rPr>
                <w:sz w:val="20"/>
                <w:lang w:eastAsia="en-CA" w:bidi="ar-LB"/>
              </w:rPr>
              <w:t>30,000</w:t>
            </w:r>
          </w:p>
        </w:tc>
        <w:tc>
          <w:tcPr>
            <w:tcW w:w="1116" w:type="dxa"/>
            <w:tcBorders>
              <w:top w:val="nil"/>
              <w:left w:val="nil"/>
              <w:bottom w:val="single" w:sz="4" w:space="0" w:color="auto"/>
              <w:right w:val="single" w:sz="4" w:space="0" w:color="auto"/>
            </w:tcBorders>
            <w:shd w:val="clear" w:color="auto" w:fill="auto"/>
            <w:noWrap/>
            <w:hideMark/>
          </w:tcPr>
          <w:p w14:paraId="2BA8A56D" w14:textId="60E6C62C" w:rsidR="00A843CF" w:rsidRPr="007D05ED" w:rsidRDefault="00A843CF" w:rsidP="00A843CF">
            <w:pPr>
              <w:bidi/>
              <w:jc w:val="left"/>
              <w:rPr>
                <w:sz w:val="20"/>
                <w:lang w:eastAsia="en-CA" w:bidi="ar-LB"/>
              </w:rPr>
            </w:pPr>
            <w:r w:rsidRPr="007D05ED">
              <w:rPr>
                <w:sz w:val="20"/>
                <w:lang w:eastAsia="en-CA" w:bidi="ar-LB"/>
              </w:rPr>
              <w:t>0</w:t>
            </w:r>
          </w:p>
        </w:tc>
        <w:tc>
          <w:tcPr>
            <w:tcW w:w="1404" w:type="dxa"/>
            <w:tcBorders>
              <w:top w:val="nil"/>
              <w:left w:val="nil"/>
              <w:bottom w:val="single" w:sz="4" w:space="0" w:color="auto"/>
              <w:right w:val="single" w:sz="4" w:space="0" w:color="auto"/>
            </w:tcBorders>
            <w:shd w:val="clear" w:color="auto" w:fill="auto"/>
            <w:noWrap/>
            <w:hideMark/>
          </w:tcPr>
          <w:p w14:paraId="7FDF1B1D" w14:textId="07A08271" w:rsidR="00A843CF" w:rsidRPr="007D05ED" w:rsidRDefault="00A843CF" w:rsidP="00A843CF">
            <w:pPr>
              <w:bidi/>
              <w:jc w:val="left"/>
              <w:rPr>
                <w:sz w:val="20"/>
                <w:lang w:eastAsia="en-CA" w:bidi="ar-LB"/>
              </w:rPr>
            </w:pPr>
            <w:r w:rsidRPr="007D05ED">
              <w:rPr>
                <w:sz w:val="20"/>
                <w:lang w:eastAsia="en-CA" w:bidi="ar-LB"/>
              </w:rPr>
              <w:t>0</w:t>
            </w:r>
          </w:p>
        </w:tc>
        <w:tc>
          <w:tcPr>
            <w:tcW w:w="1440" w:type="dxa"/>
            <w:tcBorders>
              <w:top w:val="nil"/>
              <w:left w:val="nil"/>
              <w:bottom w:val="single" w:sz="4" w:space="0" w:color="auto"/>
              <w:right w:val="single" w:sz="4" w:space="0" w:color="auto"/>
            </w:tcBorders>
            <w:shd w:val="clear" w:color="auto" w:fill="auto"/>
            <w:noWrap/>
            <w:hideMark/>
          </w:tcPr>
          <w:p w14:paraId="2D20238B" w14:textId="58245F5E" w:rsidR="00A843CF" w:rsidRPr="007D05ED" w:rsidRDefault="00A843CF" w:rsidP="00A843CF">
            <w:pPr>
              <w:bidi/>
              <w:jc w:val="left"/>
              <w:rPr>
                <w:sz w:val="20"/>
                <w:lang w:eastAsia="en-CA" w:bidi="ar-LB"/>
              </w:rPr>
            </w:pPr>
            <w:r w:rsidRPr="007D05ED">
              <w:rPr>
                <w:sz w:val="20"/>
                <w:lang w:eastAsia="en-CA" w:bidi="ar-LB"/>
              </w:rPr>
              <w:t>0</w:t>
            </w:r>
          </w:p>
        </w:tc>
      </w:tr>
      <w:tr w:rsidR="00A843CF" w:rsidRPr="007D05ED" w14:paraId="031DF2EC" w14:textId="77777777" w:rsidTr="00285B2E">
        <w:trPr>
          <w:trHeight w:val="84"/>
        </w:trPr>
        <w:tc>
          <w:tcPr>
            <w:tcW w:w="2978" w:type="dxa"/>
            <w:tcBorders>
              <w:top w:val="nil"/>
              <w:left w:val="single" w:sz="4" w:space="0" w:color="auto"/>
              <w:bottom w:val="single" w:sz="4" w:space="0" w:color="auto"/>
              <w:right w:val="single" w:sz="4" w:space="0" w:color="auto"/>
            </w:tcBorders>
            <w:shd w:val="clear" w:color="auto" w:fill="auto"/>
            <w:noWrap/>
            <w:hideMark/>
          </w:tcPr>
          <w:p w14:paraId="3908FF43" w14:textId="77777777" w:rsidR="00A843CF" w:rsidRPr="007D05ED" w:rsidRDefault="00A843CF" w:rsidP="00A843CF">
            <w:pPr>
              <w:bidi/>
              <w:jc w:val="left"/>
              <w:rPr>
                <w:sz w:val="20"/>
                <w:rtl/>
                <w:lang w:eastAsia="en-CA" w:bidi="ar-LB"/>
              </w:rPr>
            </w:pPr>
            <w:r w:rsidRPr="007D05ED">
              <w:rPr>
                <w:sz w:val="20"/>
                <w:rtl/>
                <w:lang w:eastAsia="en-CA" w:bidi="ar-LB"/>
              </w:rPr>
              <w:t>الأرجنتين</w:t>
            </w:r>
          </w:p>
        </w:tc>
        <w:tc>
          <w:tcPr>
            <w:tcW w:w="992" w:type="dxa"/>
            <w:tcBorders>
              <w:top w:val="nil"/>
              <w:left w:val="nil"/>
              <w:bottom w:val="single" w:sz="4" w:space="0" w:color="auto"/>
              <w:right w:val="single" w:sz="4" w:space="0" w:color="auto"/>
            </w:tcBorders>
            <w:shd w:val="clear" w:color="auto" w:fill="auto"/>
            <w:noWrap/>
            <w:hideMark/>
          </w:tcPr>
          <w:p w14:paraId="293588D4" w14:textId="62C569FA" w:rsidR="00A843CF" w:rsidRPr="007D05ED" w:rsidRDefault="00A843CF" w:rsidP="00A843CF">
            <w:pPr>
              <w:bidi/>
              <w:jc w:val="left"/>
              <w:rPr>
                <w:sz w:val="20"/>
                <w:lang w:eastAsia="en-CA" w:bidi="ar-LB"/>
              </w:rPr>
            </w:pPr>
            <w:r w:rsidRPr="007D05ED">
              <w:rPr>
                <w:sz w:val="20"/>
                <w:lang w:eastAsia="en-CA" w:bidi="ar-LB"/>
              </w:rPr>
              <w:t>18.4</w:t>
            </w:r>
          </w:p>
        </w:tc>
        <w:tc>
          <w:tcPr>
            <w:tcW w:w="992" w:type="dxa"/>
            <w:tcBorders>
              <w:top w:val="nil"/>
              <w:left w:val="nil"/>
              <w:bottom w:val="single" w:sz="4" w:space="0" w:color="auto"/>
              <w:right w:val="single" w:sz="4" w:space="0" w:color="auto"/>
            </w:tcBorders>
            <w:shd w:val="clear" w:color="auto" w:fill="auto"/>
            <w:noWrap/>
            <w:hideMark/>
          </w:tcPr>
          <w:p w14:paraId="05CEFE8B" w14:textId="1A807BA6"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7107BF95" w14:textId="7EA85268" w:rsidR="00A843CF" w:rsidRPr="007D05ED" w:rsidRDefault="00A843CF" w:rsidP="00A843CF">
            <w:pPr>
              <w:bidi/>
              <w:jc w:val="left"/>
              <w:rPr>
                <w:sz w:val="20"/>
                <w:lang w:eastAsia="en-CA" w:bidi="ar-LB"/>
              </w:rPr>
            </w:pPr>
            <w:r w:rsidRPr="007D05ED">
              <w:rPr>
                <w:sz w:val="20"/>
                <w:lang w:eastAsia="en-CA" w:bidi="ar-LB"/>
              </w:rPr>
              <w:t>906,041</w:t>
            </w:r>
          </w:p>
        </w:tc>
        <w:tc>
          <w:tcPr>
            <w:tcW w:w="1116" w:type="dxa"/>
            <w:tcBorders>
              <w:top w:val="nil"/>
              <w:left w:val="nil"/>
              <w:bottom w:val="single" w:sz="4" w:space="0" w:color="auto"/>
              <w:right w:val="single" w:sz="4" w:space="0" w:color="auto"/>
            </w:tcBorders>
            <w:shd w:val="clear" w:color="auto" w:fill="auto"/>
            <w:noWrap/>
            <w:hideMark/>
          </w:tcPr>
          <w:p w14:paraId="514DB3F5" w14:textId="14A7B7DA" w:rsidR="00A843CF" w:rsidRPr="007D05ED" w:rsidRDefault="00A843CF" w:rsidP="00A843CF">
            <w:pPr>
              <w:bidi/>
              <w:jc w:val="left"/>
              <w:rPr>
                <w:sz w:val="20"/>
                <w:lang w:eastAsia="en-CA" w:bidi="ar-LB"/>
              </w:rPr>
            </w:pPr>
            <w:r w:rsidRPr="007D05ED">
              <w:rPr>
                <w:sz w:val="20"/>
                <w:lang w:eastAsia="en-CA" w:bidi="ar-LB"/>
              </w:rPr>
              <w:t>891,132</w:t>
            </w:r>
          </w:p>
        </w:tc>
        <w:tc>
          <w:tcPr>
            <w:tcW w:w="1404" w:type="dxa"/>
            <w:tcBorders>
              <w:top w:val="nil"/>
              <w:left w:val="nil"/>
              <w:bottom w:val="single" w:sz="4" w:space="0" w:color="auto"/>
              <w:right w:val="single" w:sz="4" w:space="0" w:color="auto"/>
            </w:tcBorders>
            <w:shd w:val="clear" w:color="auto" w:fill="auto"/>
            <w:noWrap/>
            <w:hideMark/>
          </w:tcPr>
          <w:p w14:paraId="2CFDAF86" w14:textId="4B8FF3F0" w:rsidR="00A843CF" w:rsidRPr="007D05ED" w:rsidRDefault="00A843CF" w:rsidP="00A843CF">
            <w:pPr>
              <w:bidi/>
              <w:jc w:val="left"/>
              <w:rPr>
                <w:sz w:val="20"/>
                <w:lang w:eastAsia="en-CA" w:bidi="ar-LB"/>
              </w:rPr>
            </w:pPr>
            <w:r w:rsidRPr="007D05ED">
              <w:rPr>
                <w:sz w:val="20"/>
                <w:lang w:eastAsia="en-CA" w:bidi="ar-LB"/>
              </w:rPr>
              <w:t>98</w:t>
            </w:r>
          </w:p>
        </w:tc>
        <w:tc>
          <w:tcPr>
            <w:tcW w:w="1440" w:type="dxa"/>
            <w:tcBorders>
              <w:top w:val="nil"/>
              <w:left w:val="nil"/>
              <w:bottom w:val="single" w:sz="4" w:space="0" w:color="auto"/>
              <w:right w:val="single" w:sz="4" w:space="0" w:color="auto"/>
            </w:tcBorders>
            <w:shd w:val="clear" w:color="auto" w:fill="auto"/>
            <w:noWrap/>
            <w:hideMark/>
          </w:tcPr>
          <w:p w14:paraId="1B436247" w14:textId="2278FEF7" w:rsidR="00A843CF" w:rsidRPr="007D05ED" w:rsidRDefault="00A843CF" w:rsidP="00A843CF">
            <w:pPr>
              <w:bidi/>
              <w:jc w:val="left"/>
              <w:rPr>
                <w:sz w:val="20"/>
                <w:lang w:eastAsia="en-CA" w:bidi="ar-LB"/>
              </w:rPr>
            </w:pPr>
            <w:r w:rsidRPr="007D05ED">
              <w:rPr>
                <w:sz w:val="20"/>
                <w:lang w:eastAsia="en-CA" w:bidi="ar-LB"/>
              </w:rPr>
              <w:t>100</w:t>
            </w:r>
          </w:p>
        </w:tc>
      </w:tr>
      <w:tr w:rsidR="00A843CF" w:rsidRPr="007D05ED" w14:paraId="4E0CB4A6" w14:textId="77777777" w:rsidTr="00285B2E">
        <w:trPr>
          <w:trHeight w:val="131"/>
        </w:trPr>
        <w:tc>
          <w:tcPr>
            <w:tcW w:w="2978" w:type="dxa"/>
            <w:tcBorders>
              <w:top w:val="nil"/>
              <w:left w:val="single" w:sz="4" w:space="0" w:color="auto"/>
              <w:bottom w:val="single" w:sz="4" w:space="0" w:color="auto"/>
              <w:right w:val="single" w:sz="4" w:space="0" w:color="auto"/>
            </w:tcBorders>
            <w:shd w:val="clear" w:color="auto" w:fill="auto"/>
            <w:noWrap/>
            <w:hideMark/>
          </w:tcPr>
          <w:p w14:paraId="2EFCF2E5" w14:textId="77777777" w:rsidR="00A843CF" w:rsidRPr="007D05ED" w:rsidRDefault="00A843CF" w:rsidP="00A843CF">
            <w:pPr>
              <w:bidi/>
              <w:jc w:val="left"/>
              <w:rPr>
                <w:sz w:val="20"/>
                <w:rtl/>
                <w:lang w:eastAsia="en-CA" w:bidi="ar-LB"/>
              </w:rPr>
            </w:pPr>
            <w:r w:rsidRPr="007D05ED">
              <w:rPr>
                <w:sz w:val="20"/>
                <w:rtl/>
                <w:lang w:eastAsia="en-CA" w:bidi="ar-LB"/>
              </w:rPr>
              <w:t>أرمينيا</w:t>
            </w:r>
          </w:p>
        </w:tc>
        <w:tc>
          <w:tcPr>
            <w:tcW w:w="992" w:type="dxa"/>
            <w:tcBorders>
              <w:top w:val="nil"/>
              <w:left w:val="nil"/>
              <w:bottom w:val="single" w:sz="4" w:space="0" w:color="auto"/>
              <w:right w:val="single" w:sz="4" w:space="0" w:color="auto"/>
            </w:tcBorders>
            <w:shd w:val="clear" w:color="auto" w:fill="auto"/>
            <w:noWrap/>
            <w:hideMark/>
          </w:tcPr>
          <w:p w14:paraId="38FF06A6" w14:textId="46D60944"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2AAED56A" w14:textId="38D38BFA"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103E0573" w14:textId="753255FF" w:rsidR="00A843CF" w:rsidRPr="007D05ED" w:rsidRDefault="00A843CF" w:rsidP="00A843CF">
            <w:pPr>
              <w:bidi/>
              <w:jc w:val="left"/>
              <w:rPr>
                <w:sz w:val="20"/>
                <w:lang w:eastAsia="en-CA" w:bidi="ar-LB"/>
              </w:rPr>
            </w:pPr>
            <w:r w:rsidRPr="007D05ED">
              <w:rPr>
                <w:sz w:val="20"/>
                <w:lang w:eastAsia="en-CA" w:bidi="ar-LB"/>
              </w:rPr>
              <w:t>93,243</w:t>
            </w:r>
          </w:p>
        </w:tc>
        <w:tc>
          <w:tcPr>
            <w:tcW w:w="1116" w:type="dxa"/>
            <w:tcBorders>
              <w:top w:val="nil"/>
              <w:left w:val="nil"/>
              <w:bottom w:val="single" w:sz="4" w:space="0" w:color="auto"/>
              <w:right w:val="single" w:sz="4" w:space="0" w:color="auto"/>
            </w:tcBorders>
            <w:shd w:val="clear" w:color="auto" w:fill="auto"/>
            <w:noWrap/>
            <w:hideMark/>
          </w:tcPr>
          <w:p w14:paraId="3663BA42" w14:textId="2ADE5539" w:rsidR="00A843CF" w:rsidRPr="007D05ED" w:rsidRDefault="00A843CF" w:rsidP="00A843CF">
            <w:pPr>
              <w:bidi/>
              <w:jc w:val="left"/>
              <w:rPr>
                <w:sz w:val="20"/>
                <w:lang w:eastAsia="en-CA" w:bidi="ar-LB"/>
              </w:rPr>
            </w:pPr>
            <w:r w:rsidRPr="007D05ED">
              <w:rPr>
                <w:sz w:val="20"/>
                <w:lang w:eastAsia="en-CA" w:bidi="ar-LB"/>
              </w:rPr>
              <w:t>192,601</w:t>
            </w:r>
          </w:p>
        </w:tc>
        <w:tc>
          <w:tcPr>
            <w:tcW w:w="1404" w:type="dxa"/>
            <w:tcBorders>
              <w:top w:val="nil"/>
              <w:left w:val="nil"/>
              <w:bottom w:val="single" w:sz="4" w:space="0" w:color="auto"/>
              <w:right w:val="single" w:sz="4" w:space="0" w:color="auto"/>
            </w:tcBorders>
            <w:shd w:val="clear" w:color="auto" w:fill="auto"/>
            <w:noWrap/>
            <w:hideMark/>
          </w:tcPr>
          <w:p w14:paraId="2AED59A2" w14:textId="534DE8DB" w:rsidR="00A843CF" w:rsidRPr="007D05ED" w:rsidRDefault="00A843CF" w:rsidP="00A843CF">
            <w:pPr>
              <w:bidi/>
              <w:jc w:val="left"/>
              <w:rPr>
                <w:sz w:val="20"/>
                <w:lang w:eastAsia="en-CA" w:bidi="ar-LB"/>
              </w:rPr>
            </w:pPr>
            <w:r w:rsidRPr="007D05ED">
              <w:rPr>
                <w:sz w:val="20"/>
                <w:lang w:eastAsia="en-CA" w:bidi="ar-LB"/>
              </w:rPr>
              <w:t>207</w:t>
            </w:r>
          </w:p>
        </w:tc>
        <w:tc>
          <w:tcPr>
            <w:tcW w:w="1440" w:type="dxa"/>
            <w:tcBorders>
              <w:top w:val="nil"/>
              <w:left w:val="nil"/>
              <w:bottom w:val="single" w:sz="4" w:space="0" w:color="auto"/>
              <w:right w:val="single" w:sz="4" w:space="0" w:color="auto"/>
            </w:tcBorders>
            <w:shd w:val="clear" w:color="auto" w:fill="auto"/>
            <w:noWrap/>
            <w:hideMark/>
          </w:tcPr>
          <w:p w14:paraId="6E9465A7" w14:textId="46630368" w:rsidR="00A843CF" w:rsidRPr="007D05ED" w:rsidRDefault="00A843CF" w:rsidP="00A843CF">
            <w:pPr>
              <w:bidi/>
              <w:jc w:val="left"/>
              <w:rPr>
                <w:sz w:val="20"/>
                <w:lang w:eastAsia="en-CA" w:bidi="ar-LB"/>
              </w:rPr>
            </w:pPr>
            <w:r w:rsidRPr="007D05ED">
              <w:rPr>
                <w:sz w:val="20"/>
                <w:lang w:eastAsia="en-CA" w:bidi="ar-LB"/>
              </w:rPr>
              <w:t> </w:t>
            </w:r>
          </w:p>
        </w:tc>
      </w:tr>
      <w:tr w:rsidR="00A843CF" w:rsidRPr="007D05ED" w14:paraId="151AF65E" w14:textId="77777777" w:rsidTr="00285B2E">
        <w:trPr>
          <w:trHeight w:val="176"/>
        </w:trPr>
        <w:tc>
          <w:tcPr>
            <w:tcW w:w="2978" w:type="dxa"/>
            <w:tcBorders>
              <w:top w:val="nil"/>
              <w:left w:val="single" w:sz="4" w:space="0" w:color="auto"/>
              <w:bottom w:val="single" w:sz="4" w:space="0" w:color="auto"/>
              <w:right w:val="single" w:sz="4" w:space="0" w:color="auto"/>
            </w:tcBorders>
            <w:shd w:val="clear" w:color="auto" w:fill="auto"/>
            <w:noWrap/>
            <w:hideMark/>
          </w:tcPr>
          <w:p w14:paraId="587B1D3E" w14:textId="77777777" w:rsidR="00A843CF" w:rsidRPr="007D05ED" w:rsidRDefault="00A843CF" w:rsidP="00A843CF">
            <w:pPr>
              <w:bidi/>
              <w:jc w:val="left"/>
              <w:rPr>
                <w:sz w:val="20"/>
                <w:rtl/>
                <w:lang w:eastAsia="en-CA" w:bidi="ar-LB"/>
              </w:rPr>
            </w:pPr>
            <w:r w:rsidRPr="007D05ED">
              <w:rPr>
                <w:sz w:val="20"/>
                <w:rtl/>
                <w:lang w:eastAsia="en-CA" w:bidi="ar-LB"/>
              </w:rPr>
              <w:t>جزر البهاما</w:t>
            </w:r>
          </w:p>
        </w:tc>
        <w:tc>
          <w:tcPr>
            <w:tcW w:w="992" w:type="dxa"/>
            <w:tcBorders>
              <w:top w:val="nil"/>
              <w:left w:val="nil"/>
              <w:bottom w:val="single" w:sz="4" w:space="0" w:color="auto"/>
              <w:right w:val="single" w:sz="4" w:space="0" w:color="auto"/>
            </w:tcBorders>
            <w:shd w:val="clear" w:color="auto" w:fill="auto"/>
            <w:noWrap/>
            <w:hideMark/>
          </w:tcPr>
          <w:p w14:paraId="061DC4AB" w14:textId="492079D4"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3F0E923D" w14:textId="430D1CDA"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D0CF7E4" w14:textId="75F2D96B" w:rsidR="00A843CF" w:rsidRPr="007D05ED" w:rsidRDefault="00A843CF" w:rsidP="00A843CF">
            <w:pPr>
              <w:bidi/>
              <w:jc w:val="left"/>
              <w:rPr>
                <w:sz w:val="20"/>
                <w:lang w:eastAsia="en-CA" w:bidi="ar-LB"/>
              </w:rPr>
            </w:pPr>
            <w:r w:rsidRPr="007D05ED">
              <w:rPr>
                <w:sz w:val="20"/>
                <w:lang w:eastAsia="en-CA" w:bidi="ar-LB"/>
              </w:rPr>
              <w:t>81,069</w:t>
            </w:r>
          </w:p>
        </w:tc>
        <w:tc>
          <w:tcPr>
            <w:tcW w:w="1116" w:type="dxa"/>
            <w:tcBorders>
              <w:top w:val="nil"/>
              <w:left w:val="nil"/>
              <w:bottom w:val="single" w:sz="4" w:space="0" w:color="auto"/>
              <w:right w:val="single" w:sz="4" w:space="0" w:color="auto"/>
            </w:tcBorders>
            <w:shd w:val="clear" w:color="auto" w:fill="auto"/>
            <w:noWrap/>
            <w:hideMark/>
          </w:tcPr>
          <w:p w14:paraId="658EB57A" w14:textId="0EBCA8B5" w:rsidR="00A843CF" w:rsidRPr="007D05ED" w:rsidRDefault="00A843CF" w:rsidP="00A843CF">
            <w:pPr>
              <w:bidi/>
              <w:jc w:val="left"/>
              <w:rPr>
                <w:sz w:val="20"/>
                <w:lang w:eastAsia="en-CA" w:bidi="ar-LB"/>
              </w:rPr>
            </w:pPr>
            <w:r w:rsidRPr="007D05ED">
              <w:rPr>
                <w:sz w:val="20"/>
                <w:lang w:eastAsia="en-CA" w:bidi="ar-LB"/>
              </w:rPr>
              <w:t>10,038</w:t>
            </w:r>
          </w:p>
        </w:tc>
        <w:tc>
          <w:tcPr>
            <w:tcW w:w="1404" w:type="dxa"/>
            <w:tcBorders>
              <w:top w:val="nil"/>
              <w:left w:val="nil"/>
              <w:bottom w:val="single" w:sz="4" w:space="0" w:color="auto"/>
              <w:right w:val="single" w:sz="4" w:space="0" w:color="auto"/>
            </w:tcBorders>
            <w:shd w:val="clear" w:color="auto" w:fill="auto"/>
            <w:noWrap/>
            <w:hideMark/>
          </w:tcPr>
          <w:p w14:paraId="2ED4E662" w14:textId="14E499A7" w:rsidR="00A843CF" w:rsidRPr="007D05ED" w:rsidRDefault="00A843CF" w:rsidP="00A843CF">
            <w:pPr>
              <w:bidi/>
              <w:jc w:val="left"/>
              <w:rPr>
                <w:sz w:val="20"/>
                <w:lang w:eastAsia="en-CA" w:bidi="ar-LB"/>
              </w:rPr>
            </w:pPr>
            <w:r w:rsidRPr="007D05ED">
              <w:rPr>
                <w:sz w:val="20"/>
                <w:lang w:eastAsia="en-CA" w:bidi="ar-LB"/>
              </w:rPr>
              <w:t>12</w:t>
            </w:r>
          </w:p>
        </w:tc>
        <w:tc>
          <w:tcPr>
            <w:tcW w:w="1440" w:type="dxa"/>
            <w:tcBorders>
              <w:top w:val="nil"/>
              <w:left w:val="nil"/>
              <w:bottom w:val="single" w:sz="4" w:space="0" w:color="auto"/>
              <w:right w:val="single" w:sz="4" w:space="0" w:color="auto"/>
            </w:tcBorders>
            <w:shd w:val="clear" w:color="auto" w:fill="auto"/>
            <w:noWrap/>
            <w:hideMark/>
          </w:tcPr>
          <w:p w14:paraId="38970802" w14:textId="65698963" w:rsidR="00A843CF" w:rsidRPr="007D05ED" w:rsidRDefault="00A843CF" w:rsidP="00A843CF">
            <w:pPr>
              <w:bidi/>
              <w:jc w:val="left"/>
              <w:rPr>
                <w:sz w:val="20"/>
                <w:lang w:eastAsia="en-CA" w:bidi="ar-LB"/>
              </w:rPr>
            </w:pPr>
            <w:r w:rsidRPr="007D05ED">
              <w:rPr>
                <w:sz w:val="20"/>
                <w:lang w:eastAsia="en-CA" w:bidi="ar-LB"/>
              </w:rPr>
              <w:t>67</w:t>
            </w:r>
          </w:p>
        </w:tc>
      </w:tr>
      <w:tr w:rsidR="00A843CF" w:rsidRPr="007D05ED" w14:paraId="712D2C6F" w14:textId="77777777" w:rsidTr="00285B2E">
        <w:trPr>
          <w:trHeight w:val="209"/>
        </w:trPr>
        <w:tc>
          <w:tcPr>
            <w:tcW w:w="2978" w:type="dxa"/>
            <w:tcBorders>
              <w:top w:val="nil"/>
              <w:left w:val="single" w:sz="4" w:space="0" w:color="auto"/>
              <w:bottom w:val="single" w:sz="4" w:space="0" w:color="auto"/>
              <w:right w:val="single" w:sz="4" w:space="0" w:color="auto"/>
            </w:tcBorders>
            <w:shd w:val="clear" w:color="auto" w:fill="auto"/>
            <w:noWrap/>
            <w:hideMark/>
          </w:tcPr>
          <w:p w14:paraId="466A2C1F" w14:textId="77777777" w:rsidR="00A843CF" w:rsidRPr="007D05ED" w:rsidRDefault="00A843CF" w:rsidP="00A843CF">
            <w:pPr>
              <w:bidi/>
              <w:jc w:val="left"/>
              <w:rPr>
                <w:sz w:val="20"/>
                <w:rtl/>
                <w:lang w:eastAsia="en-CA" w:bidi="ar-LB"/>
              </w:rPr>
            </w:pPr>
            <w:r w:rsidRPr="007D05ED">
              <w:rPr>
                <w:sz w:val="20"/>
                <w:rtl/>
                <w:lang w:eastAsia="en-CA" w:bidi="ar-LB"/>
              </w:rPr>
              <w:t>البحرين</w:t>
            </w:r>
          </w:p>
        </w:tc>
        <w:tc>
          <w:tcPr>
            <w:tcW w:w="992" w:type="dxa"/>
            <w:tcBorders>
              <w:top w:val="nil"/>
              <w:left w:val="nil"/>
              <w:bottom w:val="single" w:sz="4" w:space="0" w:color="auto"/>
              <w:right w:val="single" w:sz="4" w:space="0" w:color="auto"/>
            </w:tcBorders>
            <w:shd w:val="clear" w:color="auto" w:fill="auto"/>
            <w:noWrap/>
            <w:hideMark/>
          </w:tcPr>
          <w:p w14:paraId="722B6F09" w14:textId="5385F9DE"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074F9AF1" w14:textId="168AFD65"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13F7CDF8" w14:textId="2D053672" w:rsidR="00A843CF" w:rsidRPr="007D05ED" w:rsidRDefault="00A843CF" w:rsidP="00A843CF">
            <w:pPr>
              <w:bidi/>
              <w:jc w:val="left"/>
              <w:rPr>
                <w:sz w:val="20"/>
                <w:lang w:eastAsia="en-CA" w:bidi="ar-LB"/>
              </w:rPr>
            </w:pPr>
            <w:r w:rsidRPr="007D05ED">
              <w:rPr>
                <w:sz w:val="20"/>
                <w:lang w:eastAsia="en-CA" w:bidi="ar-LB"/>
              </w:rPr>
              <w:t>253,256</w:t>
            </w:r>
          </w:p>
        </w:tc>
        <w:tc>
          <w:tcPr>
            <w:tcW w:w="1116" w:type="dxa"/>
            <w:tcBorders>
              <w:top w:val="nil"/>
              <w:left w:val="nil"/>
              <w:bottom w:val="single" w:sz="4" w:space="0" w:color="auto"/>
              <w:right w:val="single" w:sz="4" w:space="0" w:color="auto"/>
            </w:tcBorders>
            <w:shd w:val="clear" w:color="auto" w:fill="auto"/>
            <w:noWrap/>
            <w:hideMark/>
          </w:tcPr>
          <w:p w14:paraId="24A56256" w14:textId="5E0A7A76" w:rsidR="00A843CF" w:rsidRPr="007D05ED" w:rsidRDefault="00A843CF" w:rsidP="00A843CF">
            <w:pPr>
              <w:bidi/>
              <w:jc w:val="left"/>
              <w:rPr>
                <w:sz w:val="20"/>
                <w:lang w:eastAsia="en-CA" w:bidi="ar-LB"/>
              </w:rPr>
            </w:pPr>
            <w:r w:rsidRPr="007D05ED">
              <w:rPr>
                <w:sz w:val="20"/>
                <w:lang w:eastAsia="en-CA" w:bidi="ar-LB"/>
              </w:rPr>
              <w:t>192,504</w:t>
            </w:r>
          </w:p>
        </w:tc>
        <w:tc>
          <w:tcPr>
            <w:tcW w:w="1404" w:type="dxa"/>
            <w:tcBorders>
              <w:top w:val="nil"/>
              <w:left w:val="nil"/>
              <w:bottom w:val="single" w:sz="4" w:space="0" w:color="auto"/>
              <w:right w:val="single" w:sz="4" w:space="0" w:color="auto"/>
            </w:tcBorders>
            <w:shd w:val="clear" w:color="auto" w:fill="auto"/>
            <w:noWrap/>
            <w:hideMark/>
          </w:tcPr>
          <w:p w14:paraId="77BA3C67" w14:textId="19923733" w:rsidR="00A843CF" w:rsidRPr="007D05ED" w:rsidRDefault="00A843CF" w:rsidP="00A843CF">
            <w:pPr>
              <w:bidi/>
              <w:jc w:val="left"/>
              <w:rPr>
                <w:sz w:val="20"/>
                <w:lang w:eastAsia="en-CA" w:bidi="ar-LB"/>
              </w:rPr>
            </w:pPr>
            <w:r w:rsidRPr="007D05ED">
              <w:rPr>
                <w:sz w:val="20"/>
                <w:lang w:eastAsia="en-CA" w:bidi="ar-LB"/>
              </w:rPr>
              <w:t>76</w:t>
            </w:r>
          </w:p>
        </w:tc>
        <w:tc>
          <w:tcPr>
            <w:tcW w:w="1440" w:type="dxa"/>
            <w:tcBorders>
              <w:top w:val="nil"/>
              <w:left w:val="nil"/>
              <w:bottom w:val="single" w:sz="4" w:space="0" w:color="auto"/>
              <w:right w:val="single" w:sz="4" w:space="0" w:color="auto"/>
            </w:tcBorders>
            <w:shd w:val="clear" w:color="auto" w:fill="auto"/>
            <w:noWrap/>
            <w:hideMark/>
          </w:tcPr>
          <w:p w14:paraId="3EAC4057" w14:textId="07590E7C" w:rsidR="00A843CF" w:rsidRPr="007D05ED" w:rsidRDefault="00A843CF" w:rsidP="00A843CF">
            <w:pPr>
              <w:bidi/>
              <w:jc w:val="left"/>
              <w:rPr>
                <w:sz w:val="20"/>
                <w:lang w:eastAsia="en-CA" w:bidi="ar-LB"/>
              </w:rPr>
            </w:pPr>
            <w:r w:rsidRPr="007D05ED">
              <w:rPr>
                <w:sz w:val="20"/>
                <w:lang w:eastAsia="en-CA" w:bidi="ar-LB"/>
              </w:rPr>
              <w:t>100</w:t>
            </w:r>
          </w:p>
        </w:tc>
      </w:tr>
      <w:tr w:rsidR="00A843CF" w:rsidRPr="007D05ED" w14:paraId="6A5A23F6" w14:textId="77777777" w:rsidTr="00285B2E">
        <w:trPr>
          <w:trHeight w:val="113"/>
        </w:trPr>
        <w:tc>
          <w:tcPr>
            <w:tcW w:w="2978" w:type="dxa"/>
            <w:tcBorders>
              <w:top w:val="nil"/>
              <w:left w:val="single" w:sz="4" w:space="0" w:color="auto"/>
              <w:bottom w:val="single" w:sz="4" w:space="0" w:color="auto"/>
              <w:right w:val="single" w:sz="4" w:space="0" w:color="auto"/>
            </w:tcBorders>
            <w:shd w:val="clear" w:color="auto" w:fill="auto"/>
            <w:noWrap/>
            <w:hideMark/>
          </w:tcPr>
          <w:p w14:paraId="6D0E8E90" w14:textId="77777777" w:rsidR="00A843CF" w:rsidRPr="007D05ED" w:rsidRDefault="00A843CF" w:rsidP="00A843CF">
            <w:pPr>
              <w:bidi/>
              <w:jc w:val="left"/>
              <w:rPr>
                <w:sz w:val="20"/>
                <w:rtl/>
                <w:lang w:eastAsia="en-CA" w:bidi="ar-LB"/>
              </w:rPr>
            </w:pPr>
            <w:r w:rsidRPr="007D05ED">
              <w:rPr>
                <w:sz w:val="20"/>
                <w:rtl/>
                <w:lang w:eastAsia="en-CA" w:bidi="ar-LB"/>
              </w:rPr>
              <w:t>بنغلاديش</w:t>
            </w:r>
          </w:p>
        </w:tc>
        <w:tc>
          <w:tcPr>
            <w:tcW w:w="992" w:type="dxa"/>
            <w:tcBorders>
              <w:top w:val="nil"/>
              <w:left w:val="nil"/>
              <w:bottom w:val="single" w:sz="4" w:space="0" w:color="auto"/>
              <w:right w:val="single" w:sz="4" w:space="0" w:color="auto"/>
            </w:tcBorders>
            <w:shd w:val="clear" w:color="auto" w:fill="auto"/>
            <w:noWrap/>
            <w:hideMark/>
          </w:tcPr>
          <w:p w14:paraId="62802E69" w14:textId="11CEBC94" w:rsidR="00A843CF" w:rsidRPr="007D05ED" w:rsidRDefault="00A843CF" w:rsidP="00A843CF">
            <w:pPr>
              <w:bidi/>
              <w:jc w:val="left"/>
              <w:rPr>
                <w:sz w:val="20"/>
                <w:lang w:eastAsia="en-CA" w:bidi="ar-LB"/>
              </w:rPr>
            </w:pPr>
            <w:r w:rsidRPr="007D05ED">
              <w:rPr>
                <w:sz w:val="20"/>
                <w:lang w:eastAsia="en-CA" w:bidi="ar-LB"/>
              </w:rPr>
              <w:t>5.0</w:t>
            </w:r>
          </w:p>
        </w:tc>
        <w:tc>
          <w:tcPr>
            <w:tcW w:w="992" w:type="dxa"/>
            <w:tcBorders>
              <w:top w:val="nil"/>
              <w:left w:val="nil"/>
              <w:bottom w:val="single" w:sz="4" w:space="0" w:color="auto"/>
              <w:right w:val="single" w:sz="4" w:space="0" w:color="auto"/>
            </w:tcBorders>
            <w:shd w:val="clear" w:color="auto" w:fill="auto"/>
            <w:noWrap/>
            <w:hideMark/>
          </w:tcPr>
          <w:p w14:paraId="6A8154F9" w14:textId="0398FCF5"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7EA5C4B2" w14:textId="1D76C1A6" w:rsidR="00A843CF" w:rsidRPr="007D05ED" w:rsidRDefault="00A843CF" w:rsidP="00A843CF">
            <w:pPr>
              <w:bidi/>
              <w:jc w:val="left"/>
              <w:rPr>
                <w:sz w:val="20"/>
                <w:lang w:eastAsia="en-CA" w:bidi="ar-LB"/>
              </w:rPr>
            </w:pPr>
            <w:r w:rsidRPr="007D05ED">
              <w:rPr>
                <w:sz w:val="20"/>
                <w:lang w:eastAsia="en-CA" w:bidi="ar-LB"/>
              </w:rPr>
              <w:t>913,036</w:t>
            </w:r>
          </w:p>
        </w:tc>
        <w:tc>
          <w:tcPr>
            <w:tcW w:w="1116" w:type="dxa"/>
            <w:tcBorders>
              <w:top w:val="nil"/>
              <w:left w:val="nil"/>
              <w:bottom w:val="single" w:sz="4" w:space="0" w:color="auto"/>
              <w:right w:val="single" w:sz="4" w:space="0" w:color="auto"/>
            </w:tcBorders>
            <w:shd w:val="clear" w:color="auto" w:fill="auto"/>
            <w:noWrap/>
            <w:hideMark/>
          </w:tcPr>
          <w:p w14:paraId="3877E49D" w14:textId="5A2CB104" w:rsidR="00A843CF" w:rsidRPr="007D05ED" w:rsidRDefault="00A843CF" w:rsidP="00A843CF">
            <w:pPr>
              <w:bidi/>
              <w:jc w:val="left"/>
              <w:rPr>
                <w:sz w:val="20"/>
                <w:lang w:eastAsia="en-CA" w:bidi="ar-LB"/>
              </w:rPr>
            </w:pPr>
            <w:r w:rsidRPr="007D05ED">
              <w:rPr>
                <w:sz w:val="20"/>
                <w:lang w:eastAsia="en-CA" w:bidi="ar-LB"/>
              </w:rPr>
              <w:t>1,548,561</w:t>
            </w:r>
          </w:p>
        </w:tc>
        <w:tc>
          <w:tcPr>
            <w:tcW w:w="1404" w:type="dxa"/>
            <w:tcBorders>
              <w:top w:val="nil"/>
              <w:left w:val="nil"/>
              <w:bottom w:val="single" w:sz="4" w:space="0" w:color="auto"/>
              <w:right w:val="single" w:sz="4" w:space="0" w:color="auto"/>
            </w:tcBorders>
            <w:shd w:val="clear" w:color="auto" w:fill="auto"/>
            <w:noWrap/>
            <w:hideMark/>
          </w:tcPr>
          <w:p w14:paraId="6A8A2FED" w14:textId="4A4C3DD9" w:rsidR="00A843CF" w:rsidRPr="007D05ED" w:rsidRDefault="00A843CF" w:rsidP="00A843CF">
            <w:pPr>
              <w:bidi/>
              <w:jc w:val="left"/>
              <w:rPr>
                <w:sz w:val="20"/>
                <w:lang w:eastAsia="en-CA" w:bidi="ar-LB"/>
              </w:rPr>
            </w:pPr>
            <w:r w:rsidRPr="007D05ED">
              <w:rPr>
                <w:sz w:val="20"/>
                <w:lang w:eastAsia="en-CA" w:bidi="ar-LB"/>
              </w:rPr>
              <w:t>170</w:t>
            </w:r>
          </w:p>
        </w:tc>
        <w:tc>
          <w:tcPr>
            <w:tcW w:w="1440" w:type="dxa"/>
            <w:tcBorders>
              <w:top w:val="nil"/>
              <w:left w:val="nil"/>
              <w:bottom w:val="single" w:sz="4" w:space="0" w:color="auto"/>
              <w:right w:val="single" w:sz="4" w:space="0" w:color="auto"/>
            </w:tcBorders>
            <w:shd w:val="clear" w:color="auto" w:fill="auto"/>
            <w:noWrap/>
            <w:hideMark/>
          </w:tcPr>
          <w:p w14:paraId="525D8F95" w14:textId="5766AF92" w:rsidR="00A843CF" w:rsidRPr="007D05ED" w:rsidRDefault="00A843CF" w:rsidP="00A843CF">
            <w:pPr>
              <w:bidi/>
              <w:jc w:val="left"/>
              <w:rPr>
                <w:sz w:val="20"/>
                <w:lang w:eastAsia="en-CA" w:bidi="ar-LB"/>
              </w:rPr>
            </w:pPr>
            <w:r w:rsidRPr="007D05ED">
              <w:rPr>
                <w:sz w:val="20"/>
                <w:lang w:eastAsia="en-CA" w:bidi="ar-LB"/>
              </w:rPr>
              <w:t>80</w:t>
            </w:r>
          </w:p>
        </w:tc>
      </w:tr>
      <w:tr w:rsidR="00A843CF" w:rsidRPr="007D05ED" w14:paraId="2946A84F" w14:textId="77777777" w:rsidTr="00285B2E">
        <w:trPr>
          <w:trHeight w:val="158"/>
        </w:trPr>
        <w:tc>
          <w:tcPr>
            <w:tcW w:w="2978" w:type="dxa"/>
            <w:tcBorders>
              <w:top w:val="nil"/>
              <w:left w:val="single" w:sz="4" w:space="0" w:color="auto"/>
              <w:bottom w:val="single" w:sz="4" w:space="0" w:color="auto"/>
              <w:right w:val="single" w:sz="4" w:space="0" w:color="auto"/>
            </w:tcBorders>
            <w:shd w:val="clear" w:color="auto" w:fill="auto"/>
            <w:noWrap/>
            <w:hideMark/>
          </w:tcPr>
          <w:p w14:paraId="1F229698" w14:textId="77777777" w:rsidR="00A843CF" w:rsidRPr="007D05ED" w:rsidRDefault="00A843CF" w:rsidP="00A843CF">
            <w:pPr>
              <w:bidi/>
              <w:jc w:val="left"/>
              <w:rPr>
                <w:sz w:val="20"/>
                <w:rtl/>
                <w:lang w:eastAsia="en-CA" w:bidi="ar-LB"/>
              </w:rPr>
            </w:pPr>
            <w:r w:rsidRPr="007D05ED">
              <w:rPr>
                <w:sz w:val="20"/>
                <w:rtl/>
                <w:lang w:eastAsia="en-CA" w:bidi="ar-LB"/>
              </w:rPr>
              <w:t>بربادوس</w:t>
            </w:r>
          </w:p>
        </w:tc>
        <w:tc>
          <w:tcPr>
            <w:tcW w:w="992" w:type="dxa"/>
            <w:tcBorders>
              <w:top w:val="nil"/>
              <w:left w:val="nil"/>
              <w:bottom w:val="single" w:sz="4" w:space="0" w:color="auto"/>
              <w:right w:val="single" w:sz="4" w:space="0" w:color="auto"/>
            </w:tcBorders>
            <w:shd w:val="clear" w:color="auto" w:fill="auto"/>
            <w:noWrap/>
            <w:hideMark/>
          </w:tcPr>
          <w:p w14:paraId="0CF81339" w14:textId="1FF52E7F"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2406288E" w14:textId="1A73C839"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1B4EA7EE" w14:textId="136989E6" w:rsidR="00A843CF" w:rsidRPr="007D05ED" w:rsidRDefault="00A843CF" w:rsidP="00A843CF">
            <w:pPr>
              <w:bidi/>
              <w:jc w:val="left"/>
              <w:rPr>
                <w:sz w:val="20"/>
                <w:lang w:eastAsia="en-CA" w:bidi="ar-LB"/>
              </w:rPr>
            </w:pPr>
            <w:r w:rsidRPr="007D05ED">
              <w:rPr>
                <w:sz w:val="20"/>
                <w:lang w:eastAsia="en-CA" w:bidi="ar-LB"/>
              </w:rPr>
              <w:t>51,187</w:t>
            </w:r>
          </w:p>
        </w:tc>
        <w:tc>
          <w:tcPr>
            <w:tcW w:w="1116" w:type="dxa"/>
            <w:tcBorders>
              <w:top w:val="nil"/>
              <w:left w:val="nil"/>
              <w:bottom w:val="single" w:sz="4" w:space="0" w:color="auto"/>
              <w:right w:val="single" w:sz="4" w:space="0" w:color="auto"/>
            </w:tcBorders>
            <w:shd w:val="clear" w:color="auto" w:fill="auto"/>
            <w:noWrap/>
            <w:hideMark/>
          </w:tcPr>
          <w:p w14:paraId="338D0EDB" w14:textId="5E9F0605" w:rsidR="00A843CF" w:rsidRPr="007D05ED" w:rsidRDefault="00A843CF" w:rsidP="00A843CF">
            <w:pPr>
              <w:bidi/>
              <w:jc w:val="left"/>
              <w:rPr>
                <w:sz w:val="20"/>
                <w:lang w:eastAsia="en-CA" w:bidi="ar-LB"/>
              </w:rPr>
            </w:pPr>
            <w:r w:rsidRPr="007D05ED">
              <w:rPr>
                <w:sz w:val="20"/>
                <w:lang w:eastAsia="en-CA" w:bidi="ar-LB"/>
              </w:rPr>
              <w:t>9,838</w:t>
            </w:r>
          </w:p>
        </w:tc>
        <w:tc>
          <w:tcPr>
            <w:tcW w:w="1404" w:type="dxa"/>
            <w:tcBorders>
              <w:top w:val="nil"/>
              <w:left w:val="nil"/>
              <w:bottom w:val="single" w:sz="4" w:space="0" w:color="auto"/>
              <w:right w:val="single" w:sz="4" w:space="0" w:color="auto"/>
            </w:tcBorders>
            <w:shd w:val="clear" w:color="auto" w:fill="auto"/>
            <w:noWrap/>
            <w:hideMark/>
          </w:tcPr>
          <w:p w14:paraId="457FC6A5" w14:textId="21E7F4C1" w:rsidR="00A843CF" w:rsidRPr="007D05ED" w:rsidRDefault="00A843CF" w:rsidP="00A843CF">
            <w:pPr>
              <w:bidi/>
              <w:jc w:val="left"/>
              <w:rPr>
                <w:sz w:val="20"/>
                <w:lang w:eastAsia="en-CA" w:bidi="ar-LB"/>
              </w:rPr>
            </w:pPr>
            <w:r w:rsidRPr="007D05ED">
              <w:rPr>
                <w:sz w:val="20"/>
                <w:lang w:eastAsia="en-CA" w:bidi="ar-LB"/>
              </w:rPr>
              <w:t>19</w:t>
            </w:r>
          </w:p>
        </w:tc>
        <w:tc>
          <w:tcPr>
            <w:tcW w:w="1440" w:type="dxa"/>
            <w:tcBorders>
              <w:top w:val="nil"/>
              <w:left w:val="nil"/>
              <w:bottom w:val="single" w:sz="4" w:space="0" w:color="auto"/>
              <w:right w:val="single" w:sz="4" w:space="0" w:color="auto"/>
            </w:tcBorders>
            <w:shd w:val="clear" w:color="auto" w:fill="auto"/>
            <w:noWrap/>
            <w:hideMark/>
          </w:tcPr>
          <w:p w14:paraId="51F46EAC" w14:textId="147D22BC" w:rsidR="00A843CF" w:rsidRPr="007D05ED" w:rsidRDefault="00A843CF" w:rsidP="00A843CF">
            <w:pPr>
              <w:bidi/>
              <w:jc w:val="left"/>
              <w:rPr>
                <w:sz w:val="20"/>
                <w:lang w:eastAsia="en-CA" w:bidi="ar-LB"/>
              </w:rPr>
            </w:pPr>
            <w:r w:rsidRPr="007D05ED">
              <w:rPr>
                <w:sz w:val="20"/>
                <w:lang w:eastAsia="en-CA" w:bidi="ar-LB"/>
              </w:rPr>
              <w:t>50</w:t>
            </w:r>
          </w:p>
        </w:tc>
      </w:tr>
      <w:tr w:rsidR="00A843CF" w:rsidRPr="007D05ED" w14:paraId="1937C61B" w14:textId="77777777" w:rsidTr="00285B2E">
        <w:trPr>
          <w:trHeight w:val="63"/>
        </w:trPr>
        <w:tc>
          <w:tcPr>
            <w:tcW w:w="2978" w:type="dxa"/>
            <w:tcBorders>
              <w:top w:val="nil"/>
              <w:left w:val="single" w:sz="4" w:space="0" w:color="auto"/>
              <w:bottom w:val="single" w:sz="4" w:space="0" w:color="auto"/>
              <w:right w:val="single" w:sz="4" w:space="0" w:color="auto"/>
            </w:tcBorders>
            <w:shd w:val="clear" w:color="auto" w:fill="auto"/>
            <w:noWrap/>
            <w:hideMark/>
          </w:tcPr>
          <w:p w14:paraId="16B3A0CA" w14:textId="77777777" w:rsidR="00A843CF" w:rsidRPr="007D05ED" w:rsidRDefault="00A843CF" w:rsidP="00A843CF">
            <w:pPr>
              <w:bidi/>
              <w:jc w:val="left"/>
              <w:rPr>
                <w:sz w:val="20"/>
                <w:rtl/>
                <w:lang w:eastAsia="en-CA" w:bidi="ar-LB"/>
              </w:rPr>
            </w:pPr>
            <w:r w:rsidRPr="007D05ED">
              <w:rPr>
                <w:sz w:val="20"/>
                <w:rtl/>
                <w:lang w:eastAsia="en-CA" w:bidi="ar-LB"/>
              </w:rPr>
              <w:t>بليز</w:t>
            </w:r>
          </w:p>
        </w:tc>
        <w:tc>
          <w:tcPr>
            <w:tcW w:w="992" w:type="dxa"/>
            <w:tcBorders>
              <w:top w:val="nil"/>
              <w:left w:val="nil"/>
              <w:bottom w:val="single" w:sz="4" w:space="0" w:color="auto"/>
              <w:right w:val="single" w:sz="4" w:space="0" w:color="auto"/>
            </w:tcBorders>
            <w:shd w:val="clear" w:color="auto" w:fill="auto"/>
            <w:noWrap/>
            <w:hideMark/>
          </w:tcPr>
          <w:p w14:paraId="042C20CE" w14:textId="5F188261"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2BF333E3" w14:textId="4576D3BB"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C1A5605" w14:textId="3A38F6B9" w:rsidR="00A843CF" w:rsidRPr="007D05ED" w:rsidRDefault="00A843CF" w:rsidP="00A843CF">
            <w:pPr>
              <w:bidi/>
              <w:jc w:val="left"/>
              <w:rPr>
                <w:sz w:val="20"/>
                <w:lang w:eastAsia="en-CA" w:bidi="ar-LB"/>
              </w:rPr>
            </w:pPr>
            <w:r w:rsidRPr="007D05ED">
              <w:rPr>
                <w:sz w:val="20"/>
                <w:lang w:eastAsia="en-CA" w:bidi="ar-LB"/>
              </w:rPr>
              <w:t>112,595</w:t>
            </w:r>
          </w:p>
        </w:tc>
        <w:tc>
          <w:tcPr>
            <w:tcW w:w="1116" w:type="dxa"/>
            <w:tcBorders>
              <w:top w:val="nil"/>
              <w:left w:val="nil"/>
              <w:bottom w:val="single" w:sz="4" w:space="0" w:color="auto"/>
              <w:right w:val="single" w:sz="4" w:space="0" w:color="auto"/>
            </w:tcBorders>
            <w:shd w:val="clear" w:color="auto" w:fill="auto"/>
            <w:noWrap/>
            <w:hideMark/>
          </w:tcPr>
          <w:p w14:paraId="0962CD65" w14:textId="4E429C07" w:rsidR="00A843CF" w:rsidRPr="007D05ED" w:rsidRDefault="00A843CF" w:rsidP="00A843CF">
            <w:pPr>
              <w:bidi/>
              <w:jc w:val="left"/>
              <w:rPr>
                <w:sz w:val="20"/>
                <w:lang w:eastAsia="en-CA" w:bidi="ar-LB"/>
              </w:rPr>
            </w:pPr>
            <w:r w:rsidRPr="007D05ED">
              <w:rPr>
                <w:sz w:val="20"/>
                <w:lang w:eastAsia="en-CA" w:bidi="ar-LB"/>
              </w:rPr>
              <w:t>122,035</w:t>
            </w:r>
          </w:p>
        </w:tc>
        <w:tc>
          <w:tcPr>
            <w:tcW w:w="1404" w:type="dxa"/>
            <w:tcBorders>
              <w:top w:val="nil"/>
              <w:left w:val="nil"/>
              <w:bottom w:val="single" w:sz="4" w:space="0" w:color="auto"/>
              <w:right w:val="single" w:sz="4" w:space="0" w:color="auto"/>
            </w:tcBorders>
            <w:shd w:val="clear" w:color="auto" w:fill="auto"/>
            <w:noWrap/>
            <w:hideMark/>
          </w:tcPr>
          <w:p w14:paraId="2E6E4B6C" w14:textId="05CCA85C" w:rsidR="00A843CF" w:rsidRPr="007D05ED" w:rsidRDefault="00A843CF" w:rsidP="00A843CF">
            <w:pPr>
              <w:bidi/>
              <w:jc w:val="left"/>
              <w:rPr>
                <w:sz w:val="20"/>
                <w:lang w:eastAsia="en-CA" w:bidi="ar-LB"/>
              </w:rPr>
            </w:pPr>
            <w:r w:rsidRPr="007D05ED">
              <w:rPr>
                <w:sz w:val="20"/>
                <w:lang w:eastAsia="en-CA" w:bidi="ar-LB"/>
              </w:rPr>
              <w:t>108</w:t>
            </w:r>
          </w:p>
        </w:tc>
        <w:tc>
          <w:tcPr>
            <w:tcW w:w="1440" w:type="dxa"/>
            <w:tcBorders>
              <w:top w:val="nil"/>
              <w:left w:val="nil"/>
              <w:bottom w:val="single" w:sz="4" w:space="0" w:color="auto"/>
              <w:right w:val="single" w:sz="4" w:space="0" w:color="auto"/>
            </w:tcBorders>
            <w:shd w:val="clear" w:color="auto" w:fill="auto"/>
            <w:noWrap/>
            <w:hideMark/>
          </w:tcPr>
          <w:p w14:paraId="58503CC2" w14:textId="5FD73E42" w:rsidR="00A843CF" w:rsidRPr="007D05ED" w:rsidRDefault="00A843CF" w:rsidP="00A843CF">
            <w:pPr>
              <w:bidi/>
              <w:jc w:val="left"/>
              <w:rPr>
                <w:sz w:val="20"/>
                <w:lang w:eastAsia="en-CA" w:bidi="ar-LB"/>
              </w:rPr>
            </w:pPr>
            <w:r w:rsidRPr="007D05ED">
              <w:rPr>
                <w:sz w:val="20"/>
                <w:lang w:eastAsia="en-CA" w:bidi="ar-LB"/>
              </w:rPr>
              <w:t>100</w:t>
            </w:r>
          </w:p>
        </w:tc>
      </w:tr>
      <w:tr w:rsidR="00A843CF" w:rsidRPr="007D05ED" w14:paraId="36D4995F" w14:textId="77777777" w:rsidTr="00285B2E">
        <w:trPr>
          <w:trHeight w:val="108"/>
        </w:trPr>
        <w:tc>
          <w:tcPr>
            <w:tcW w:w="2978" w:type="dxa"/>
            <w:tcBorders>
              <w:top w:val="nil"/>
              <w:left w:val="single" w:sz="4" w:space="0" w:color="auto"/>
              <w:bottom w:val="single" w:sz="4" w:space="0" w:color="auto"/>
              <w:right w:val="single" w:sz="4" w:space="0" w:color="auto"/>
            </w:tcBorders>
            <w:shd w:val="clear" w:color="auto" w:fill="auto"/>
            <w:noWrap/>
            <w:hideMark/>
          </w:tcPr>
          <w:p w14:paraId="0BB7B54E" w14:textId="3B00F5AA" w:rsidR="00A843CF" w:rsidRPr="007D05ED" w:rsidRDefault="00CC050C" w:rsidP="00A843CF">
            <w:pPr>
              <w:bidi/>
              <w:jc w:val="left"/>
              <w:rPr>
                <w:sz w:val="20"/>
                <w:rtl/>
                <w:lang w:eastAsia="en-CA" w:bidi="ar-LB"/>
              </w:rPr>
            </w:pPr>
            <w:r>
              <w:rPr>
                <w:sz w:val="20"/>
                <w:rtl/>
                <w:lang w:eastAsia="en-CA" w:bidi="ar-LB"/>
              </w:rPr>
              <w:t>بنن</w:t>
            </w:r>
          </w:p>
        </w:tc>
        <w:tc>
          <w:tcPr>
            <w:tcW w:w="992" w:type="dxa"/>
            <w:tcBorders>
              <w:top w:val="nil"/>
              <w:left w:val="nil"/>
              <w:bottom w:val="single" w:sz="4" w:space="0" w:color="auto"/>
              <w:right w:val="single" w:sz="4" w:space="0" w:color="auto"/>
            </w:tcBorders>
            <w:shd w:val="clear" w:color="auto" w:fill="auto"/>
            <w:noWrap/>
            <w:hideMark/>
          </w:tcPr>
          <w:p w14:paraId="21B32D5B" w14:textId="42220278" w:rsidR="00A843CF" w:rsidRPr="007D05ED" w:rsidRDefault="00A843CF" w:rsidP="00A843CF">
            <w:pPr>
              <w:bidi/>
              <w:jc w:val="left"/>
              <w:rPr>
                <w:sz w:val="20"/>
                <w:lang w:eastAsia="en-CA" w:bidi="ar-LB"/>
              </w:rPr>
            </w:pPr>
            <w:r w:rsidRPr="007D05ED">
              <w:rPr>
                <w:sz w:val="20"/>
                <w:lang w:eastAsia="en-CA" w:bidi="ar-LB"/>
              </w:rPr>
              <w:t>0.1</w:t>
            </w:r>
          </w:p>
        </w:tc>
        <w:tc>
          <w:tcPr>
            <w:tcW w:w="992" w:type="dxa"/>
            <w:tcBorders>
              <w:top w:val="nil"/>
              <w:left w:val="nil"/>
              <w:bottom w:val="single" w:sz="4" w:space="0" w:color="auto"/>
              <w:right w:val="single" w:sz="4" w:space="0" w:color="auto"/>
            </w:tcBorders>
            <w:shd w:val="clear" w:color="auto" w:fill="auto"/>
            <w:noWrap/>
            <w:hideMark/>
          </w:tcPr>
          <w:p w14:paraId="71DFC27D" w14:textId="1138CEB0"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0352BB9" w14:textId="6B9FA6E3" w:rsidR="00A843CF" w:rsidRPr="007D05ED" w:rsidRDefault="00A843CF" w:rsidP="00A843CF">
            <w:pPr>
              <w:bidi/>
              <w:jc w:val="left"/>
              <w:rPr>
                <w:sz w:val="20"/>
                <w:lang w:eastAsia="en-CA" w:bidi="ar-LB"/>
              </w:rPr>
            </w:pPr>
            <w:r w:rsidRPr="007D05ED">
              <w:rPr>
                <w:sz w:val="20"/>
                <w:lang w:eastAsia="en-CA" w:bidi="ar-LB"/>
              </w:rPr>
              <w:t>64,250</w:t>
            </w:r>
          </w:p>
        </w:tc>
        <w:tc>
          <w:tcPr>
            <w:tcW w:w="1116" w:type="dxa"/>
            <w:tcBorders>
              <w:top w:val="nil"/>
              <w:left w:val="nil"/>
              <w:bottom w:val="single" w:sz="4" w:space="0" w:color="auto"/>
              <w:right w:val="single" w:sz="4" w:space="0" w:color="auto"/>
            </w:tcBorders>
            <w:shd w:val="clear" w:color="auto" w:fill="auto"/>
            <w:noWrap/>
            <w:hideMark/>
          </w:tcPr>
          <w:p w14:paraId="02DB2ADB" w14:textId="2A226541" w:rsidR="00A843CF" w:rsidRPr="007D05ED" w:rsidRDefault="00A843CF" w:rsidP="00A843CF">
            <w:pPr>
              <w:bidi/>
              <w:jc w:val="left"/>
              <w:rPr>
                <w:sz w:val="20"/>
                <w:lang w:eastAsia="en-CA" w:bidi="ar-LB"/>
              </w:rPr>
            </w:pPr>
            <w:r w:rsidRPr="007D05ED">
              <w:rPr>
                <w:sz w:val="20"/>
                <w:lang w:eastAsia="en-CA" w:bidi="ar-LB"/>
              </w:rPr>
              <w:t>129,703</w:t>
            </w:r>
          </w:p>
        </w:tc>
        <w:tc>
          <w:tcPr>
            <w:tcW w:w="1404" w:type="dxa"/>
            <w:tcBorders>
              <w:top w:val="nil"/>
              <w:left w:val="nil"/>
              <w:bottom w:val="single" w:sz="4" w:space="0" w:color="auto"/>
              <w:right w:val="single" w:sz="4" w:space="0" w:color="auto"/>
            </w:tcBorders>
            <w:shd w:val="clear" w:color="auto" w:fill="auto"/>
            <w:noWrap/>
            <w:hideMark/>
          </w:tcPr>
          <w:p w14:paraId="2D07D473" w14:textId="1EB199F3" w:rsidR="00A843CF" w:rsidRPr="007D05ED" w:rsidRDefault="00A843CF" w:rsidP="00A843CF">
            <w:pPr>
              <w:bidi/>
              <w:jc w:val="left"/>
              <w:rPr>
                <w:sz w:val="20"/>
                <w:lang w:eastAsia="en-CA" w:bidi="ar-LB"/>
              </w:rPr>
            </w:pPr>
            <w:r w:rsidRPr="007D05ED">
              <w:rPr>
                <w:sz w:val="20"/>
                <w:lang w:eastAsia="en-CA" w:bidi="ar-LB"/>
              </w:rPr>
              <w:t>202</w:t>
            </w:r>
          </w:p>
        </w:tc>
        <w:tc>
          <w:tcPr>
            <w:tcW w:w="1440" w:type="dxa"/>
            <w:tcBorders>
              <w:top w:val="nil"/>
              <w:left w:val="nil"/>
              <w:bottom w:val="single" w:sz="4" w:space="0" w:color="auto"/>
              <w:right w:val="single" w:sz="4" w:space="0" w:color="auto"/>
            </w:tcBorders>
            <w:shd w:val="clear" w:color="auto" w:fill="auto"/>
            <w:noWrap/>
            <w:hideMark/>
          </w:tcPr>
          <w:p w14:paraId="206DFECC" w14:textId="24CF46A0" w:rsidR="00A843CF" w:rsidRPr="007D05ED" w:rsidRDefault="00A843CF" w:rsidP="00A843CF">
            <w:pPr>
              <w:bidi/>
              <w:jc w:val="left"/>
              <w:rPr>
                <w:sz w:val="20"/>
                <w:lang w:eastAsia="en-CA" w:bidi="ar-LB"/>
              </w:rPr>
            </w:pPr>
            <w:r w:rsidRPr="007D05ED">
              <w:rPr>
                <w:sz w:val="20"/>
                <w:lang w:eastAsia="en-CA" w:bidi="ar-LB"/>
              </w:rPr>
              <w:t>100</w:t>
            </w:r>
          </w:p>
        </w:tc>
      </w:tr>
      <w:tr w:rsidR="00A843CF" w:rsidRPr="007D05ED" w14:paraId="4FF51C57"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150CB35F" w14:textId="77777777" w:rsidR="00A843CF" w:rsidRPr="007D05ED" w:rsidRDefault="00A843CF" w:rsidP="00A843CF">
            <w:pPr>
              <w:bidi/>
              <w:jc w:val="left"/>
              <w:rPr>
                <w:sz w:val="20"/>
                <w:rtl/>
                <w:lang w:eastAsia="en-CA" w:bidi="ar-LB"/>
              </w:rPr>
            </w:pPr>
            <w:r w:rsidRPr="007D05ED">
              <w:rPr>
                <w:sz w:val="20"/>
                <w:rtl/>
                <w:lang w:eastAsia="en-CA" w:bidi="ar-LB"/>
              </w:rPr>
              <w:t>بوتان</w:t>
            </w:r>
          </w:p>
        </w:tc>
        <w:tc>
          <w:tcPr>
            <w:tcW w:w="992" w:type="dxa"/>
            <w:tcBorders>
              <w:top w:val="nil"/>
              <w:left w:val="nil"/>
              <w:bottom w:val="single" w:sz="4" w:space="0" w:color="auto"/>
              <w:right w:val="single" w:sz="4" w:space="0" w:color="auto"/>
            </w:tcBorders>
            <w:shd w:val="clear" w:color="auto" w:fill="auto"/>
            <w:noWrap/>
            <w:hideMark/>
          </w:tcPr>
          <w:p w14:paraId="2349FF88" w14:textId="10B05333"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68DCCAD6" w14:textId="2A1C87D7"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795E6A0D" w14:textId="01FC7A8D" w:rsidR="00A843CF" w:rsidRPr="007D05ED" w:rsidRDefault="00A843CF" w:rsidP="00A843CF">
            <w:pPr>
              <w:bidi/>
              <w:jc w:val="left"/>
              <w:rPr>
                <w:sz w:val="20"/>
                <w:lang w:eastAsia="en-CA" w:bidi="ar-LB"/>
              </w:rPr>
            </w:pPr>
            <w:r w:rsidRPr="007D05ED">
              <w:rPr>
                <w:sz w:val="20"/>
                <w:lang w:eastAsia="en-CA" w:bidi="ar-LB"/>
              </w:rPr>
              <w:t>61,940</w:t>
            </w:r>
          </w:p>
        </w:tc>
        <w:tc>
          <w:tcPr>
            <w:tcW w:w="1116" w:type="dxa"/>
            <w:tcBorders>
              <w:top w:val="nil"/>
              <w:left w:val="nil"/>
              <w:bottom w:val="single" w:sz="4" w:space="0" w:color="auto"/>
              <w:right w:val="single" w:sz="4" w:space="0" w:color="auto"/>
            </w:tcBorders>
            <w:shd w:val="clear" w:color="auto" w:fill="auto"/>
            <w:noWrap/>
            <w:hideMark/>
          </w:tcPr>
          <w:p w14:paraId="36176DA8" w14:textId="759C6531" w:rsidR="00A843CF" w:rsidRPr="007D05ED" w:rsidRDefault="00A843CF" w:rsidP="00A843CF">
            <w:pPr>
              <w:bidi/>
              <w:jc w:val="left"/>
              <w:rPr>
                <w:sz w:val="20"/>
                <w:lang w:eastAsia="en-CA" w:bidi="ar-LB"/>
              </w:rPr>
            </w:pPr>
            <w:r w:rsidRPr="007D05ED">
              <w:rPr>
                <w:sz w:val="20"/>
                <w:lang w:eastAsia="en-CA" w:bidi="ar-LB"/>
              </w:rPr>
              <w:t>27,499</w:t>
            </w:r>
          </w:p>
        </w:tc>
        <w:tc>
          <w:tcPr>
            <w:tcW w:w="1404" w:type="dxa"/>
            <w:tcBorders>
              <w:top w:val="nil"/>
              <w:left w:val="nil"/>
              <w:bottom w:val="single" w:sz="4" w:space="0" w:color="auto"/>
              <w:right w:val="single" w:sz="4" w:space="0" w:color="auto"/>
            </w:tcBorders>
            <w:shd w:val="clear" w:color="auto" w:fill="auto"/>
            <w:noWrap/>
            <w:hideMark/>
          </w:tcPr>
          <w:p w14:paraId="3BD6A677" w14:textId="1F92807A" w:rsidR="00A843CF" w:rsidRPr="007D05ED" w:rsidRDefault="00A843CF" w:rsidP="00A843CF">
            <w:pPr>
              <w:bidi/>
              <w:jc w:val="left"/>
              <w:rPr>
                <w:sz w:val="20"/>
                <w:lang w:eastAsia="en-CA" w:bidi="ar-LB"/>
              </w:rPr>
            </w:pPr>
            <w:r w:rsidRPr="007D05ED">
              <w:rPr>
                <w:sz w:val="20"/>
                <w:lang w:eastAsia="en-CA" w:bidi="ar-LB"/>
              </w:rPr>
              <w:t>44</w:t>
            </w:r>
          </w:p>
        </w:tc>
        <w:tc>
          <w:tcPr>
            <w:tcW w:w="1440" w:type="dxa"/>
            <w:tcBorders>
              <w:top w:val="nil"/>
              <w:left w:val="nil"/>
              <w:bottom w:val="single" w:sz="4" w:space="0" w:color="auto"/>
              <w:right w:val="single" w:sz="4" w:space="0" w:color="auto"/>
            </w:tcBorders>
            <w:shd w:val="clear" w:color="auto" w:fill="auto"/>
            <w:noWrap/>
            <w:hideMark/>
          </w:tcPr>
          <w:p w14:paraId="34BCF44E" w14:textId="00FE753E" w:rsidR="00A843CF" w:rsidRPr="007D05ED" w:rsidRDefault="00A843CF" w:rsidP="00A843CF">
            <w:pPr>
              <w:bidi/>
              <w:jc w:val="left"/>
              <w:rPr>
                <w:sz w:val="20"/>
                <w:lang w:eastAsia="en-CA" w:bidi="ar-LB"/>
              </w:rPr>
            </w:pPr>
            <w:r w:rsidRPr="007D05ED">
              <w:rPr>
                <w:sz w:val="20"/>
                <w:lang w:eastAsia="en-CA" w:bidi="ar-LB"/>
              </w:rPr>
              <w:t>100</w:t>
            </w:r>
          </w:p>
        </w:tc>
      </w:tr>
      <w:tr w:rsidR="00A843CF" w:rsidRPr="007D05ED" w14:paraId="5A4B854E"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094D24CD" w14:textId="09A3431C" w:rsidR="00A843CF" w:rsidRPr="007D05ED" w:rsidRDefault="00CC050C" w:rsidP="00A843CF">
            <w:pPr>
              <w:bidi/>
              <w:jc w:val="left"/>
              <w:rPr>
                <w:sz w:val="20"/>
                <w:rtl/>
                <w:lang w:eastAsia="en-CA" w:bidi="ar-LB"/>
              </w:rPr>
            </w:pPr>
            <w:r>
              <w:rPr>
                <w:sz w:val="20"/>
                <w:rtl/>
                <w:lang w:eastAsia="en-CA" w:bidi="ar-LB"/>
              </w:rPr>
              <w:t>بوليفيا (دولة - المتعددة القوميات)</w:t>
            </w:r>
          </w:p>
        </w:tc>
        <w:tc>
          <w:tcPr>
            <w:tcW w:w="992" w:type="dxa"/>
            <w:tcBorders>
              <w:top w:val="nil"/>
              <w:left w:val="nil"/>
              <w:bottom w:val="single" w:sz="4" w:space="0" w:color="auto"/>
              <w:right w:val="single" w:sz="4" w:space="0" w:color="auto"/>
            </w:tcBorders>
            <w:shd w:val="clear" w:color="auto" w:fill="auto"/>
            <w:noWrap/>
            <w:hideMark/>
          </w:tcPr>
          <w:p w14:paraId="6F89953A" w14:textId="251412BC" w:rsidR="00A843CF" w:rsidRPr="007D05ED" w:rsidRDefault="00A843CF" w:rsidP="00A843CF">
            <w:pPr>
              <w:bidi/>
              <w:jc w:val="left"/>
              <w:rPr>
                <w:sz w:val="20"/>
                <w:lang w:eastAsia="en-CA" w:bidi="ar-LB"/>
              </w:rPr>
            </w:pPr>
            <w:r w:rsidRPr="007D05ED">
              <w:rPr>
                <w:sz w:val="20"/>
                <w:lang w:eastAsia="en-CA" w:bidi="ar-LB"/>
              </w:rPr>
              <w:t>0.4</w:t>
            </w:r>
          </w:p>
        </w:tc>
        <w:tc>
          <w:tcPr>
            <w:tcW w:w="992" w:type="dxa"/>
            <w:tcBorders>
              <w:top w:val="nil"/>
              <w:left w:val="nil"/>
              <w:bottom w:val="single" w:sz="4" w:space="0" w:color="auto"/>
              <w:right w:val="single" w:sz="4" w:space="0" w:color="auto"/>
            </w:tcBorders>
            <w:shd w:val="clear" w:color="auto" w:fill="auto"/>
            <w:noWrap/>
            <w:hideMark/>
          </w:tcPr>
          <w:p w14:paraId="0C2EBA39" w14:textId="6A0C35DA"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77AAE2C3" w14:textId="12C362A1" w:rsidR="00A843CF" w:rsidRPr="007D05ED" w:rsidRDefault="00A843CF" w:rsidP="00A843CF">
            <w:pPr>
              <w:bidi/>
              <w:jc w:val="left"/>
              <w:rPr>
                <w:sz w:val="20"/>
                <w:lang w:eastAsia="en-CA" w:bidi="ar-LB"/>
              </w:rPr>
            </w:pPr>
            <w:r w:rsidRPr="007D05ED">
              <w:rPr>
                <w:sz w:val="20"/>
                <w:lang w:eastAsia="en-CA" w:bidi="ar-LB"/>
              </w:rPr>
              <w:t>156,475</w:t>
            </w:r>
          </w:p>
        </w:tc>
        <w:tc>
          <w:tcPr>
            <w:tcW w:w="1116" w:type="dxa"/>
            <w:tcBorders>
              <w:top w:val="nil"/>
              <w:left w:val="nil"/>
              <w:bottom w:val="single" w:sz="4" w:space="0" w:color="auto"/>
              <w:right w:val="single" w:sz="4" w:space="0" w:color="auto"/>
            </w:tcBorders>
            <w:shd w:val="clear" w:color="auto" w:fill="auto"/>
            <w:noWrap/>
            <w:hideMark/>
          </w:tcPr>
          <w:p w14:paraId="71CA4CAC" w14:textId="06EE76AF" w:rsidR="00A843CF" w:rsidRPr="007D05ED" w:rsidRDefault="00A843CF" w:rsidP="00A843CF">
            <w:pPr>
              <w:bidi/>
              <w:jc w:val="left"/>
              <w:rPr>
                <w:sz w:val="20"/>
                <w:lang w:eastAsia="en-CA" w:bidi="ar-LB"/>
              </w:rPr>
            </w:pPr>
            <w:r w:rsidRPr="007D05ED">
              <w:rPr>
                <w:sz w:val="20"/>
                <w:lang w:eastAsia="en-CA" w:bidi="ar-LB"/>
              </w:rPr>
              <w:t>141,982</w:t>
            </w:r>
          </w:p>
        </w:tc>
        <w:tc>
          <w:tcPr>
            <w:tcW w:w="1404" w:type="dxa"/>
            <w:tcBorders>
              <w:top w:val="nil"/>
              <w:left w:val="nil"/>
              <w:bottom w:val="single" w:sz="4" w:space="0" w:color="auto"/>
              <w:right w:val="single" w:sz="4" w:space="0" w:color="auto"/>
            </w:tcBorders>
            <w:shd w:val="clear" w:color="auto" w:fill="auto"/>
            <w:noWrap/>
            <w:hideMark/>
          </w:tcPr>
          <w:p w14:paraId="78EC49CF" w14:textId="46F60C30" w:rsidR="00A843CF" w:rsidRPr="007D05ED" w:rsidRDefault="00A843CF" w:rsidP="00A843CF">
            <w:pPr>
              <w:bidi/>
              <w:jc w:val="left"/>
              <w:rPr>
                <w:sz w:val="20"/>
                <w:lang w:eastAsia="en-CA" w:bidi="ar-LB"/>
              </w:rPr>
            </w:pPr>
            <w:r w:rsidRPr="007D05ED">
              <w:rPr>
                <w:sz w:val="20"/>
                <w:lang w:eastAsia="en-CA" w:bidi="ar-LB"/>
              </w:rPr>
              <w:t>91</w:t>
            </w:r>
          </w:p>
        </w:tc>
        <w:tc>
          <w:tcPr>
            <w:tcW w:w="1440" w:type="dxa"/>
            <w:tcBorders>
              <w:top w:val="nil"/>
              <w:left w:val="nil"/>
              <w:bottom w:val="single" w:sz="4" w:space="0" w:color="auto"/>
              <w:right w:val="single" w:sz="4" w:space="0" w:color="auto"/>
            </w:tcBorders>
            <w:shd w:val="clear" w:color="auto" w:fill="auto"/>
            <w:noWrap/>
            <w:hideMark/>
          </w:tcPr>
          <w:p w14:paraId="1BD8769F" w14:textId="3EBC0D11" w:rsidR="00A843CF" w:rsidRPr="007D05ED" w:rsidRDefault="00A843CF" w:rsidP="00A843CF">
            <w:pPr>
              <w:bidi/>
              <w:jc w:val="left"/>
              <w:rPr>
                <w:sz w:val="20"/>
                <w:lang w:eastAsia="en-CA" w:bidi="ar-LB"/>
              </w:rPr>
            </w:pPr>
            <w:r w:rsidRPr="007D05ED">
              <w:rPr>
                <w:sz w:val="20"/>
                <w:lang w:eastAsia="en-CA" w:bidi="ar-LB"/>
              </w:rPr>
              <w:t> </w:t>
            </w:r>
          </w:p>
        </w:tc>
      </w:tr>
      <w:tr w:rsidR="00A843CF" w:rsidRPr="007D05ED" w14:paraId="25661943" w14:textId="77777777" w:rsidTr="00285B2E">
        <w:trPr>
          <w:trHeight w:val="91"/>
        </w:trPr>
        <w:tc>
          <w:tcPr>
            <w:tcW w:w="2978" w:type="dxa"/>
            <w:tcBorders>
              <w:top w:val="nil"/>
              <w:left w:val="single" w:sz="4" w:space="0" w:color="auto"/>
              <w:bottom w:val="single" w:sz="4" w:space="0" w:color="auto"/>
              <w:right w:val="single" w:sz="4" w:space="0" w:color="auto"/>
            </w:tcBorders>
            <w:shd w:val="clear" w:color="auto" w:fill="auto"/>
            <w:noWrap/>
            <w:hideMark/>
          </w:tcPr>
          <w:p w14:paraId="1E45EF7C" w14:textId="77777777" w:rsidR="00A843CF" w:rsidRPr="007D05ED" w:rsidRDefault="00A843CF" w:rsidP="00A843CF">
            <w:pPr>
              <w:bidi/>
              <w:jc w:val="left"/>
              <w:rPr>
                <w:sz w:val="20"/>
                <w:rtl/>
                <w:lang w:eastAsia="en-CA" w:bidi="ar-LB"/>
              </w:rPr>
            </w:pPr>
            <w:r w:rsidRPr="007D05ED">
              <w:rPr>
                <w:sz w:val="20"/>
                <w:rtl/>
                <w:lang w:eastAsia="en-CA" w:bidi="ar-LB"/>
              </w:rPr>
              <w:t>البوسنة والهرسك</w:t>
            </w:r>
          </w:p>
        </w:tc>
        <w:tc>
          <w:tcPr>
            <w:tcW w:w="992" w:type="dxa"/>
            <w:tcBorders>
              <w:top w:val="nil"/>
              <w:left w:val="nil"/>
              <w:bottom w:val="single" w:sz="4" w:space="0" w:color="auto"/>
              <w:right w:val="single" w:sz="4" w:space="0" w:color="auto"/>
            </w:tcBorders>
            <w:shd w:val="clear" w:color="auto" w:fill="auto"/>
            <w:noWrap/>
            <w:hideMark/>
          </w:tcPr>
          <w:p w14:paraId="7C011BF8" w14:textId="0250B668" w:rsidR="00A843CF" w:rsidRPr="007D05ED" w:rsidRDefault="00A843CF" w:rsidP="00A843CF">
            <w:pPr>
              <w:bidi/>
              <w:jc w:val="left"/>
              <w:rPr>
                <w:sz w:val="20"/>
                <w:lang w:eastAsia="en-CA" w:bidi="ar-LB"/>
              </w:rPr>
            </w:pPr>
            <w:r w:rsidRPr="007D05ED">
              <w:rPr>
                <w:sz w:val="20"/>
                <w:lang w:eastAsia="en-CA" w:bidi="ar-LB"/>
              </w:rPr>
              <w:t>0.6</w:t>
            </w:r>
          </w:p>
        </w:tc>
        <w:tc>
          <w:tcPr>
            <w:tcW w:w="992" w:type="dxa"/>
            <w:tcBorders>
              <w:top w:val="nil"/>
              <w:left w:val="nil"/>
              <w:bottom w:val="single" w:sz="4" w:space="0" w:color="auto"/>
              <w:right w:val="single" w:sz="4" w:space="0" w:color="auto"/>
            </w:tcBorders>
            <w:shd w:val="clear" w:color="auto" w:fill="auto"/>
            <w:noWrap/>
            <w:hideMark/>
          </w:tcPr>
          <w:p w14:paraId="519AF493" w14:textId="5826E9B4"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40A5926E" w14:textId="2A1239DD" w:rsidR="00A843CF" w:rsidRPr="007D05ED" w:rsidRDefault="00A843CF" w:rsidP="00A843CF">
            <w:pPr>
              <w:bidi/>
              <w:jc w:val="left"/>
              <w:rPr>
                <w:sz w:val="20"/>
                <w:lang w:eastAsia="en-CA" w:bidi="ar-LB"/>
              </w:rPr>
            </w:pPr>
            <w:r w:rsidRPr="007D05ED">
              <w:rPr>
                <w:sz w:val="20"/>
                <w:lang w:eastAsia="en-CA" w:bidi="ar-LB"/>
              </w:rPr>
              <w:t>93,280</w:t>
            </w:r>
          </w:p>
        </w:tc>
        <w:tc>
          <w:tcPr>
            <w:tcW w:w="1116" w:type="dxa"/>
            <w:tcBorders>
              <w:top w:val="nil"/>
              <w:left w:val="nil"/>
              <w:bottom w:val="single" w:sz="4" w:space="0" w:color="auto"/>
              <w:right w:val="single" w:sz="4" w:space="0" w:color="auto"/>
            </w:tcBorders>
            <w:shd w:val="clear" w:color="auto" w:fill="auto"/>
            <w:noWrap/>
            <w:hideMark/>
          </w:tcPr>
          <w:p w14:paraId="2AEF566F" w14:textId="50D0381B" w:rsidR="00A843CF" w:rsidRPr="007D05ED" w:rsidRDefault="00A843CF" w:rsidP="00A843CF">
            <w:pPr>
              <w:bidi/>
              <w:jc w:val="left"/>
              <w:rPr>
                <w:sz w:val="20"/>
                <w:lang w:eastAsia="en-CA" w:bidi="ar-LB"/>
              </w:rPr>
            </w:pPr>
            <w:r w:rsidRPr="007D05ED">
              <w:rPr>
                <w:sz w:val="20"/>
                <w:lang w:eastAsia="en-CA" w:bidi="ar-LB"/>
              </w:rPr>
              <w:t>50,712</w:t>
            </w:r>
          </w:p>
        </w:tc>
        <w:tc>
          <w:tcPr>
            <w:tcW w:w="1404" w:type="dxa"/>
            <w:tcBorders>
              <w:top w:val="nil"/>
              <w:left w:val="nil"/>
              <w:bottom w:val="single" w:sz="4" w:space="0" w:color="auto"/>
              <w:right w:val="single" w:sz="4" w:space="0" w:color="auto"/>
            </w:tcBorders>
            <w:shd w:val="clear" w:color="auto" w:fill="auto"/>
            <w:noWrap/>
            <w:hideMark/>
          </w:tcPr>
          <w:p w14:paraId="3AD3BD50" w14:textId="69EF3A62" w:rsidR="00A843CF" w:rsidRPr="007D05ED" w:rsidRDefault="00A843CF" w:rsidP="00A843CF">
            <w:pPr>
              <w:bidi/>
              <w:jc w:val="left"/>
              <w:rPr>
                <w:sz w:val="20"/>
                <w:lang w:eastAsia="en-CA" w:bidi="ar-LB"/>
              </w:rPr>
            </w:pPr>
            <w:r w:rsidRPr="007D05ED">
              <w:rPr>
                <w:sz w:val="20"/>
                <w:lang w:eastAsia="en-CA" w:bidi="ar-LB"/>
              </w:rPr>
              <w:t>54</w:t>
            </w:r>
          </w:p>
        </w:tc>
        <w:tc>
          <w:tcPr>
            <w:tcW w:w="1440" w:type="dxa"/>
            <w:tcBorders>
              <w:top w:val="nil"/>
              <w:left w:val="nil"/>
              <w:bottom w:val="single" w:sz="4" w:space="0" w:color="auto"/>
              <w:right w:val="single" w:sz="4" w:space="0" w:color="auto"/>
            </w:tcBorders>
            <w:shd w:val="clear" w:color="auto" w:fill="auto"/>
            <w:noWrap/>
            <w:hideMark/>
          </w:tcPr>
          <w:p w14:paraId="6812697F" w14:textId="206212F1" w:rsidR="00A843CF" w:rsidRPr="007D05ED" w:rsidRDefault="00A843CF" w:rsidP="00A843CF">
            <w:pPr>
              <w:bidi/>
              <w:jc w:val="left"/>
              <w:rPr>
                <w:sz w:val="20"/>
                <w:lang w:eastAsia="en-CA" w:bidi="ar-LB"/>
              </w:rPr>
            </w:pPr>
            <w:r w:rsidRPr="007D05ED">
              <w:rPr>
                <w:sz w:val="20"/>
                <w:lang w:eastAsia="en-CA" w:bidi="ar-LB"/>
              </w:rPr>
              <w:t>100</w:t>
            </w:r>
          </w:p>
        </w:tc>
      </w:tr>
      <w:tr w:rsidR="00A843CF" w:rsidRPr="007D05ED" w14:paraId="748D1E51" w14:textId="77777777" w:rsidTr="00285B2E">
        <w:trPr>
          <w:trHeight w:val="137"/>
        </w:trPr>
        <w:tc>
          <w:tcPr>
            <w:tcW w:w="2978" w:type="dxa"/>
            <w:tcBorders>
              <w:top w:val="nil"/>
              <w:left w:val="single" w:sz="4" w:space="0" w:color="auto"/>
              <w:bottom w:val="single" w:sz="4" w:space="0" w:color="auto"/>
              <w:right w:val="single" w:sz="4" w:space="0" w:color="auto"/>
            </w:tcBorders>
            <w:shd w:val="clear" w:color="auto" w:fill="auto"/>
            <w:noWrap/>
            <w:hideMark/>
          </w:tcPr>
          <w:p w14:paraId="58E3D6EF" w14:textId="77777777" w:rsidR="00A843CF" w:rsidRPr="007D05ED" w:rsidRDefault="00A843CF" w:rsidP="00A843CF">
            <w:pPr>
              <w:bidi/>
              <w:jc w:val="left"/>
              <w:rPr>
                <w:sz w:val="20"/>
                <w:rtl/>
                <w:lang w:eastAsia="en-CA" w:bidi="ar-LB"/>
              </w:rPr>
            </w:pPr>
            <w:r w:rsidRPr="007D05ED">
              <w:rPr>
                <w:sz w:val="20"/>
                <w:rtl/>
                <w:lang w:eastAsia="en-CA" w:bidi="ar-LB"/>
              </w:rPr>
              <w:t>بوتسوانا</w:t>
            </w:r>
          </w:p>
        </w:tc>
        <w:tc>
          <w:tcPr>
            <w:tcW w:w="992" w:type="dxa"/>
            <w:tcBorders>
              <w:top w:val="nil"/>
              <w:left w:val="nil"/>
              <w:bottom w:val="single" w:sz="4" w:space="0" w:color="auto"/>
              <w:right w:val="single" w:sz="4" w:space="0" w:color="auto"/>
            </w:tcBorders>
            <w:shd w:val="clear" w:color="auto" w:fill="auto"/>
            <w:noWrap/>
            <w:hideMark/>
          </w:tcPr>
          <w:p w14:paraId="37B9867C" w14:textId="7FF9CC1B" w:rsidR="00A843CF" w:rsidRPr="007D05ED" w:rsidRDefault="00A843CF" w:rsidP="00A843CF">
            <w:pPr>
              <w:bidi/>
              <w:jc w:val="left"/>
              <w:rPr>
                <w:sz w:val="20"/>
                <w:lang w:eastAsia="en-CA" w:bidi="ar-LB"/>
              </w:rPr>
            </w:pPr>
            <w:r w:rsidRPr="007D05ED">
              <w:rPr>
                <w:sz w:val="20"/>
                <w:lang w:eastAsia="en-CA" w:bidi="ar-LB"/>
              </w:rPr>
              <w:t>0.1</w:t>
            </w:r>
          </w:p>
        </w:tc>
        <w:tc>
          <w:tcPr>
            <w:tcW w:w="992" w:type="dxa"/>
            <w:tcBorders>
              <w:top w:val="nil"/>
              <w:left w:val="nil"/>
              <w:bottom w:val="single" w:sz="4" w:space="0" w:color="auto"/>
              <w:right w:val="single" w:sz="4" w:space="0" w:color="auto"/>
            </w:tcBorders>
            <w:shd w:val="clear" w:color="auto" w:fill="auto"/>
            <w:noWrap/>
            <w:hideMark/>
          </w:tcPr>
          <w:p w14:paraId="63691FF5" w14:textId="0FD86E77"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52FBDCD5" w14:textId="4A2650D4" w:rsidR="00A843CF" w:rsidRPr="007D05ED" w:rsidRDefault="00A843CF" w:rsidP="00A843CF">
            <w:pPr>
              <w:bidi/>
              <w:jc w:val="left"/>
              <w:rPr>
                <w:sz w:val="20"/>
                <w:lang w:eastAsia="en-CA" w:bidi="ar-LB"/>
              </w:rPr>
            </w:pPr>
            <w:r w:rsidRPr="007D05ED">
              <w:rPr>
                <w:sz w:val="20"/>
                <w:lang w:eastAsia="en-CA" w:bidi="ar-LB"/>
              </w:rPr>
              <w:t>248,231</w:t>
            </w:r>
          </w:p>
        </w:tc>
        <w:tc>
          <w:tcPr>
            <w:tcW w:w="1116" w:type="dxa"/>
            <w:tcBorders>
              <w:top w:val="nil"/>
              <w:left w:val="nil"/>
              <w:bottom w:val="single" w:sz="4" w:space="0" w:color="auto"/>
              <w:right w:val="single" w:sz="4" w:space="0" w:color="auto"/>
            </w:tcBorders>
            <w:shd w:val="clear" w:color="auto" w:fill="auto"/>
            <w:noWrap/>
            <w:hideMark/>
          </w:tcPr>
          <w:p w14:paraId="2353C7A0" w14:textId="4DECF759" w:rsidR="00A843CF" w:rsidRPr="007D05ED" w:rsidRDefault="00A843CF" w:rsidP="00A843CF">
            <w:pPr>
              <w:bidi/>
              <w:jc w:val="left"/>
              <w:rPr>
                <w:sz w:val="20"/>
                <w:lang w:eastAsia="en-CA" w:bidi="ar-LB"/>
              </w:rPr>
            </w:pPr>
            <w:r w:rsidRPr="007D05ED">
              <w:rPr>
                <w:sz w:val="20"/>
                <w:lang w:eastAsia="en-CA" w:bidi="ar-LB"/>
              </w:rPr>
              <w:t>78,009</w:t>
            </w:r>
          </w:p>
        </w:tc>
        <w:tc>
          <w:tcPr>
            <w:tcW w:w="1404" w:type="dxa"/>
            <w:tcBorders>
              <w:top w:val="nil"/>
              <w:left w:val="nil"/>
              <w:bottom w:val="single" w:sz="4" w:space="0" w:color="auto"/>
              <w:right w:val="single" w:sz="4" w:space="0" w:color="auto"/>
            </w:tcBorders>
            <w:shd w:val="clear" w:color="auto" w:fill="auto"/>
            <w:noWrap/>
            <w:hideMark/>
          </w:tcPr>
          <w:p w14:paraId="601DFC58" w14:textId="4039D301" w:rsidR="00A843CF" w:rsidRPr="007D05ED" w:rsidRDefault="00A843CF" w:rsidP="00A843CF">
            <w:pPr>
              <w:bidi/>
              <w:jc w:val="left"/>
              <w:rPr>
                <w:sz w:val="20"/>
                <w:lang w:eastAsia="en-CA" w:bidi="ar-LB"/>
              </w:rPr>
            </w:pPr>
            <w:r w:rsidRPr="007D05ED">
              <w:rPr>
                <w:sz w:val="20"/>
                <w:lang w:eastAsia="en-CA" w:bidi="ar-LB"/>
              </w:rPr>
              <w:t>31</w:t>
            </w:r>
          </w:p>
        </w:tc>
        <w:tc>
          <w:tcPr>
            <w:tcW w:w="1440" w:type="dxa"/>
            <w:tcBorders>
              <w:top w:val="nil"/>
              <w:left w:val="nil"/>
              <w:bottom w:val="single" w:sz="4" w:space="0" w:color="auto"/>
              <w:right w:val="single" w:sz="4" w:space="0" w:color="auto"/>
            </w:tcBorders>
            <w:shd w:val="clear" w:color="auto" w:fill="auto"/>
            <w:noWrap/>
            <w:hideMark/>
          </w:tcPr>
          <w:p w14:paraId="7966B726" w14:textId="6594233C" w:rsidR="00A843CF" w:rsidRPr="007D05ED" w:rsidRDefault="00A843CF" w:rsidP="00A843CF">
            <w:pPr>
              <w:bidi/>
              <w:jc w:val="left"/>
              <w:rPr>
                <w:sz w:val="20"/>
                <w:lang w:eastAsia="en-CA" w:bidi="ar-LB"/>
              </w:rPr>
            </w:pPr>
            <w:r w:rsidRPr="007D05ED">
              <w:rPr>
                <w:sz w:val="20"/>
                <w:lang w:eastAsia="en-CA" w:bidi="ar-LB"/>
              </w:rPr>
              <w:t>33</w:t>
            </w:r>
          </w:p>
        </w:tc>
      </w:tr>
      <w:tr w:rsidR="00A843CF" w:rsidRPr="007D05ED" w14:paraId="439988A8"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64D110D2" w14:textId="77777777" w:rsidR="00A843CF" w:rsidRPr="007D05ED" w:rsidRDefault="00A843CF" w:rsidP="00A843CF">
            <w:pPr>
              <w:bidi/>
              <w:jc w:val="left"/>
              <w:rPr>
                <w:sz w:val="20"/>
                <w:rtl/>
                <w:lang w:eastAsia="en-CA" w:bidi="ar-LB"/>
              </w:rPr>
            </w:pPr>
            <w:r w:rsidRPr="007D05ED">
              <w:rPr>
                <w:sz w:val="20"/>
                <w:rtl/>
                <w:lang w:eastAsia="en-CA" w:bidi="ar-LB"/>
              </w:rPr>
              <w:t>البرازيل</w:t>
            </w:r>
          </w:p>
        </w:tc>
        <w:tc>
          <w:tcPr>
            <w:tcW w:w="992" w:type="dxa"/>
            <w:tcBorders>
              <w:top w:val="nil"/>
              <w:left w:val="nil"/>
              <w:bottom w:val="single" w:sz="4" w:space="0" w:color="auto"/>
              <w:right w:val="single" w:sz="4" w:space="0" w:color="auto"/>
            </w:tcBorders>
            <w:shd w:val="clear" w:color="auto" w:fill="auto"/>
            <w:noWrap/>
            <w:hideMark/>
          </w:tcPr>
          <w:p w14:paraId="437F2AD2" w14:textId="71C21439" w:rsidR="00A843CF" w:rsidRPr="007D05ED" w:rsidRDefault="00A843CF" w:rsidP="00A843CF">
            <w:pPr>
              <w:bidi/>
              <w:jc w:val="left"/>
              <w:rPr>
                <w:sz w:val="20"/>
                <w:lang w:eastAsia="en-CA" w:bidi="ar-LB"/>
              </w:rPr>
            </w:pPr>
            <w:r w:rsidRPr="007D05ED">
              <w:rPr>
                <w:sz w:val="20"/>
                <w:lang w:eastAsia="en-CA" w:bidi="ar-LB"/>
              </w:rPr>
              <w:t>23.1</w:t>
            </w:r>
          </w:p>
        </w:tc>
        <w:tc>
          <w:tcPr>
            <w:tcW w:w="992" w:type="dxa"/>
            <w:tcBorders>
              <w:top w:val="nil"/>
              <w:left w:val="nil"/>
              <w:bottom w:val="single" w:sz="4" w:space="0" w:color="auto"/>
              <w:right w:val="single" w:sz="4" w:space="0" w:color="auto"/>
            </w:tcBorders>
            <w:shd w:val="clear" w:color="auto" w:fill="auto"/>
            <w:noWrap/>
            <w:hideMark/>
          </w:tcPr>
          <w:p w14:paraId="009A8EAA" w14:textId="2682C1FC"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445FB11A" w14:textId="423B6D6C" w:rsidR="00A843CF" w:rsidRPr="007D05ED" w:rsidRDefault="00A843CF" w:rsidP="00A843CF">
            <w:pPr>
              <w:bidi/>
              <w:jc w:val="left"/>
              <w:rPr>
                <w:sz w:val="20"/>
                <w:lang w:eastAsia="en-CA" w:bidi="ar-LB"/>
              </w:rPr>
            </w:pPr>
            <w:r w:rsidRPr="007D05ED">
              <w:rPr>
                <w:sz w:val="20"/>
                <w:lang w:eastAsia="en-CA" w:bidi="ar-LB"/>
              </w:rPr>
              <w:t>3,332,910</w:t>
            </w:r>
          </w:p>
        </w:tc>
        <w:tc>
          <w:tcPr>
            <w:tcW w:w="1116" w:type="dxa"/>
            <w:tcBorders>
              <w:top w:val="nil"/>
              <w:left w:val="nil"/>
              <w:bottom w:val="single" w:sz="4" w:space="0" w:color="auto"/>
              <w:right w:val="single" w:sz="4" w:space="0" w:color="auto"/>
            </w:tcBorders>
            <w:shd w:val="clear" w:color="auto" w:fill="auto"/>
            <w:noWrap/>
            <w:hideMark/>
          </w:tcPr>
          <w:p w14:paraId="261A05C5" w14:textId="798353F9" w:rsidR="00A843CF" w:rsidRPr="007D05ED" w:rsidRDefault="00A843CF" w:rsidP="00A843CF">
            <w:pPr>
              <w:bidi/>
              <w:jc w:val="left"/>
              <w:rPr>
                <w:sz w:val="20"/>
                <w:lang w:eastAsia="en-CA" w:bidi="ar-LB"/>
              </w:rPr>
            </w:pPr>
            <w:r w:rsidRPr="007D05ED">
              <w:rPr>
                <w:sz w:val="20"/>
                <w:lang w:eastAsia="en-CA" w:bidi="ar-LB"/>
              </w:rPr>
              <w:t>3,141,410</w:t>
            </w:r>
          </w:p>
        </w:tc>
        <w:tc>
          <w:tcPr>
            <w:tcW w:w="1404" w:type="dxa"/>
            <w:tcBorders>
              <w:top w:val="nil"/>
              <w:left w:val="nil"/>
              <w:bottom w:val="single" w:sz="4" w:space="0" w:color="auto"/>
              <w:right w:val="single" w:sz="4" w:space="0" w:color="auto"/>
            </w:tcBorders>
            <w:shd w:val="clear" w:color="auto" w:fill="auto"/>
            <w:noWrap/>
            <w:hideMark/>
          </w:tcPr>
          <w:p w14:paraId="4F5C14E8" w14:textId="3AA28352" w:rsidR="00A843CF" w:rsidRPr="007D05ED" w:rsidRDefault="00A843CF" w:rsidP="00A843CF">
            <w:pPr>
              <w:bidi/>
              <w:jc w:val="left"/>
              <w:rPr>
                <w:sz w:val="20"/>
                <w:lang w:eastAsia="en-CA" w:bidi="ar-LB"/>
              </w:rPr>
            </w:pPr>
            <w:r w:rsidRPr="007D05ED">
              <w:rPr>
                <w:sz w:val="20"/>
                <w:lang w:eastAsia="en-CA" w:bidi="ar-LB"/>
              </w:rPr>
              <w:t>94</w:t>
            </w:r>
          </w:p>
        </w:tc>
        <w:tc>
          <w:tcPr>
            <w:tcW w:w="1440" w:type="dxa"/>
            <w:tcBorders>
              <w:top w:val="nil"/>
              <w:left w:val="nil"/>
              <w:bottom w:val="single" w:sz="4" w:space="0" w:color="auto"/>
              <w:right w:val="single" w:sz="4" w:space="0" w:color="auto"/>
            </w:tcBorders>
            <w:shd w:val="clear" w:color="auto" w:fill="auto"/>
            <w:noWrap/>
            <w:hideMark/>
          </w:tcPr>
          <w:p w14:paraId="1A9AE6EB" w14:textId="6C44CCA3" w:rsidR="00A843CF" w:rsidRPr="007D05ED" w:rsidRDefault="00A843CF" w:rsidP="00A843CF">
            <w:pPr>
              <w:bidi/>
              <w:jc w:val="left"/>
              <w:rPr>
                <w:sz w:val="20"/>
                <w:lang w:eastAsia="en-CA" w:bidi="ar-LB"/>
              </w:rPr>
            </w:pPr>
            <w:r w:rsidRPr="007D05ED">
              <w:rPr>
                <w:sz w:val="20"/>
                <w:lang w:eastAsia="en-CA" w:bidi="ar-LB"/>
              </w:rPr>
              <w:t>100</w:t>
            </w:r>
          </w:p>
        </w:tc>
      </w:tr>
      <w:tr w:rsidR="00A843CF" w:rsidRPr="007D05ED" w14:paraId="494980C1" w14:textId="77777777" w:rsidTr="00285B2E">
        <w:trPr>
          <w:trHeight w:val="87"/>
        </w:trPr>
        <w:tc>
          <w:tcPr>
            <w:tcW w:w="2978" w:type="dxa"/>
            <w:tcBorders>
              <w:top w:val="nil"/>
              <w:left w:val="single" w:sz="4" w:space="0" w:color="auto"/>
              <w:bottom w:val="single" w:sz="4" w:space="0" w:color="auto"/>
              <w:right w:val="single" w:sz="4" w:space="0" w:color="auto"/>
            </w:tcBorders>
            <w:shd w:val="clear" w:color="auto" w:fill="auto"/>
            <w:noWrap/>
            <w:hideMark/>
          </w:tcPr>
          <w:p w14:paraId="741C7337" w14:textId="77777777" w:rsidR="00A843CF" w:rsidRPr="007D05ED" w:rsidRDefault="00A843CF" w:rsidP="00A843CF">
            <w:pPr>
              <w:bidi/>
              <w:jc w:val="left"/>
              <w:rPr>
                <w:sz w:val="20"/>
                <w:rtl/>
                <w:lang w:eastAsia="en-CA" w:bidi="ar-LB"/>
              </w:rPr>
            </w:pPr>
            <w:r w:rsidRPr="007D05ED">
              <w:rPr>
                <w:sz w:val="20"/>
                <w:rtl/>
                <w:lang w:eastAsia="en-CA" w:bidi="ar-LB"/>
              </w:rPr>
              <w:t>بروناي دار السلام</w:t>
            </w:r>
          </w:p>
        </w:tc>
        <w:tc>
          <w:tcPr>
            <w:tcW w:w="992" w:type="dxa"/>
            <w:tcBorders>
              <w:top w:val="nil"/>
              <w:left w:val="nil"/>
              <w:bottom w:val="single" w:sz="4" w:space="0" w:color="auto"/>
              <w:right w:val="single" w:sz="4" w:space="0" w:color="auto"/>
            </w:tcBorders>
            <w:shd w:val="clear" w:color="auto" w:fill="auto"/>
            <w:noWrap/>
            <w:hideMark/>
          </w:tcPr>
          <w:p w14:paraId="027CEB30" w14:textId="04479948" w:rsidR="00A843CF" w:rsidRPr="007D05ED" w:rsidRDefault="00A843CF" w:rsidP="00A843CF">
            <w:pPr>
              <w:bidi/>
              <w:jc w:val="left"/>
              <w:rPr>
                <w:sz w:val="20"/>
                <w:lang w:eastAsia="en-CA" w:bidi="ar-LB"/>
              </w:rPr>
            </w:pPr>
            <w:r w:rsidRPr="007D05ED">
              <w:rPr>
                <w:sz w:val="20"/>
                <w:lang w:eastAsia="en-CA" w:bidi="ar-LB"/>
              </w:rPr>
              <w:t>0.5</w:t>
            </w:r>
          </w:p>
        </w:tc>
        <w:tc>
          <w:tcPr>
            <w:tcW w:w="992" w:type="dxa"/>
            <w:tcBorders>
              <w:top w:val="nil"/>
              <w:left w:val="nil"/>
              <w:bottom w:val="single" w:sz="4" w:space="0" w:color="auto"/>
              <w:right w:val="single" w:sz="4" w:space="0" w:color="auto"/>
            </w:tcBorders>
            <w:shd w:val="clear" w:color="auto" w:fill="auto"/>
            <w:noWrap/>
            <w:hideMark/>
          </w:tcPr>
          <w:p w14:paraId="0D573AA0" w14:textId="50812A57"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670C9B7" w14:textId="3210BEAF" w:rsidR="00A843CF" w:rsidRPr="007D05ED" w:rsidRDefault="00A843CF" w:rsidP="00A843CF">
            <w:pPr>
              <w:bidi/>
              <w:jc w:val="left"/>
              <w:rPr>
                <w:sz w:val="20"/>
                <w:lang w:eastAsia="en-CA" w:bidi="ar-LB"/>
              </w:rPr>
            </w:pPr>
            <w:r w:rsidRPr="007D05ED">
              <w:rPr>
                <w:sz w:val="20"/>
                <w:lang w:eastAsia="en-CA" w:bidi="ar-LB"/>
              </w:rPr>
              <w:t>139,475</w:t>
            </w:r>
          </w:p>
        </w:tc>
        <w:tc>
          <w:tcPr>
            <w:tcW w:w="1116" w:type="dxa"/>
            <w:tcBorders>
              <w:top w:val="nil"/>
              <w:left w:val="nil"/>
              <w:bottom w:val="single" w:sz="4" w:space="0" w:color="auto"/>
              <w:right w:val="single" w:sz="4" w:space="0" w:color="auto"/>
            </w:tcBorders>
            <w:shd w:val="clear" w:color="auto" w:fill="auto"/>
            <w:noWrap/>
            <w:hideMark/>
          </w:tcPr>
          <w:p w14:paraId="0FF76E28" w14:textId="2F7B0C7D" w:rsidR="00A843CF" w:rsidRPr="007D05ED" w:rsidRDefault="00A843CF" w:rsidP="00A843CF">
            <w:pPr>
              <w:bidi/>
              <w:jc w:val="left"/>
              <w:rPr>
                <w:sz w:val="20"/>
                <w:lang w:eastAsia="en-CA" w:bidi="ar-LB"/>
              </w:rPr>
            </w:pPr>
            <w:r w:rsidRPr="007D05ED">
              <w:rPr>
                <w:sz w:val="20"/>
                <w:lang w:eastAsia="en-CA" w:bidi="ar-LB"/>
              </w:rPr>
              <w:t>101,890</w:t>
            </w:r>
          </w:p>
        </w:tc>
        <w:tc>
          <w:tcPr>
            <w:tcW w:w="1404" w:type="dxa"/>
            <w:tcBorders>
              <w:top w:val="nil"/>
              <w:left w:val="nil"/>
              <w:bottom w:val="single" w:sz="4" w:space="0" w:color="auto"/>
              <w:right w:val="single" w:sz="4" w:space="0" w:color="auto"/>
            </w:tcBorders>
            <w:shd w:val="clear" w:color="auto" w:fill="auto"/>
            <w:noWrap/>
            <w:hideMark/>
          </w:tcPr>
          <w:p w14:paraId="2249A251" w14:textId="35350351" w:rsidR="00A843CF" w:rsidRPr="007D05ED" w:rsidRDefault="00A843CF" w:rsidP="00A843CF">
            <w:pPr>
              <w:bidi/>
              <w:jc w:val="left"/>
              <w:rPr>
                <w:sz w:val="20"/>
                <w:lang w:eastAsia="en-CA" w:bidi="ar-LB"/>
              </w:rPr>
            </w:pPr>
            <w:r w:rsidRPr="007D05ED">
              <w:rPr>
                <w:sz w:val="20"/>
                <w:lang w:eastAsia="en-CA" w:bidi="ar-LB"/>
              </w:rPr>
              <w:t>73</w:t>
            </w:r>
          </w:p>
        </w:tc>
        <w:tc>
          <w:tcPr>
            <w:tcW w:w="1440" w:type="dxa"/>
            <w:tcBorders>
              <w:top w:val="nil"/>
              <w:left w:val="nil"/>
              <w:bottom w:val="single" w:sz="4" w:space="0" w:color="auto"/>
              <w:right w:val="single" w:sz="4" w:space="0" w:color="auto"/>
            </w:tcBorders>
            <w:shd w:val="clear" w:color="auto" w:fill="auto"/>
            <w:noWrap/>
            <w:hideMark/>
          </w:tcPr>
          <w:p w14:paraId="7DE4B039" w14:textId="4DCBFAAE" w:rsidR="00A843CF" w:rsidRPr="007D05ED" w:rsidRDefault="00A843CF" w:rsidP="00A843CF">
            <w:pPr>
              <w:bidi/>
              <w:jc w:val="left"/>
              <w:rPr>
                <w:sz w:val="20"/>
                <w:lang w:eastAsia="en-CA" w:bidi="ar-LB"/>
              </w:rPr>
            </w:pPr>
            <w:r w:rsidRPr="007D05ED">
              <w:rPr>
                <w:sz w:val="20"/>
                <w:lang w:eastAsia="en-CA" w:bidi="ar-LB"/>
              </w:rPr>
              <w:t>100</w:t>
            </w:r>
          </w:p>
        </w:tc>
      </w:tr>
      <w:tr w:rsidR="00A843CF" w:rsidRPr="007D05ED" w14:paraId="34F8115B" w14:textId="77777777" w:rsidTr="00285B2E">
        <w:trPr>
          <w:trHeight w:val="132"/>
        </w:trPr>
        <w:tc>
          <w:tcPr>
            <w:tcW w:w="2978" w:type="dxa"/>
            <w:tcBorders>
              <w:top w:val="nil"/>
              <w:left w:val="single" w:sz="4" w:space="0" w:color="auto"/>
              <w:bottom w:val="single" w:sz="4" w:space="0" w:color="auto"/>
              <w:right w:val="single" w:sz="4" w:space="0" w:color="auto"/>
            </w:tcBorders>
            <w:shd w:val="clear" w:color="auto" w:fill="auto"/>
            <w:noWrap/>
            <w:hideMark/>
          </w:tcPr>
          <w:p w14:paraId="23DD444E" w14:textId="77777777" w:rsidR="00A843CF" w:rsidRPr="007D05ED" w:rsidRDefault="00A843CF" w:rsidP="00A843CF">
            <w:pPr>
              <w:bidi/>
              <w:jc w:val="left"/>
              <w:rPr>
                <w:sz w:val="20"/>
                <w:rtl/>
                <w:lang w:eastAsia="en-CA" w:bidi="ar-LB"/>
              </w:rPr>
            </w:pPr>
            <w:r w:rsidRPr="007D05ED">
              <w:rPr>
                <w:sz w:val="20"/>
                <w:rtl/>
                <w:lang w:eastAsia="en-CA" w:bidi="ar-LB"/>
              </w:rPr>
              <w:t>بوركينا فاسو</w:t>
            </w:r>
          </w:p>
        </w:tc>
        <w:tc>
          <w:tcPr>
            <w:tcW w:w="992" w:type="dxa"/>
            <w:tcBorders>
              <w:top w:val="nil"/>
              <w:left w:val="nil"/>
              <w:bottom w:val="single" w:sz="4" w:space="0" w:color="auto"/>
              <w:right w:val="single" w:sz="4" w:space="0" w:color="auto"/>
            </w:tcBorders>
            <w:shd w:val="clear" w:color="auto" w:fill="auto"/>
            <w:noWrap/>
            <w:hideMark/>
          </w:tcPr>
          <w:p w14:paraId="7A923628" w14:textId="71429117"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563483DB" w14:textId="229A9FCC"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7B354FB" w14:textId="5EF399D6" w:rsidR="00A843CF" w:rsidRPr="007D05ED" w:rsidRDefault="00A843CF" w:rsidP="00A843CF">
            <w:pPr>
              <w:bidi/>
              <w:jc w:val="left"/>
              <w:rPr>
                <w:sz w:val="20"/>
                <w:lang w:eastAsia="en-CA" w:bidi="ar-LB"/>
              </w:rPr>
            </w:pPr>
            <w:r w:rsidRPr="007D05ED">
              <w:rPr>
                <w:sz w:val="20"/>
                <w:lang w:eastAsia="en-CA" w:bidi="ar-LB"/>
              </w:rPr>
              <w:t>62,171</w:t>
            </w:r>
          </w:p>
        </w:tc>
        <w:tc>
          <w:tcPr>
            <w:tcW w:w="1116" w:type="dxa"/>
            <w:tcBorders>
              <w:top w:val="nil"/>
              <w:left w:val="nil"/>
              <w:bottom w:val="single" w:sz="4" w:space="0" w:color="auto"/>
              <w:right w:val="single" w:sz="4" w:space="0" w:color="auto"/>
            </w:tcBorders>
            <w:shd w:val="clear" w:color="auto" w:fill="auto"/>
            <w:noWrap/>
            <w:hideMark/>
          </w:tcPr>
          <w:p w14:paraId="75CFF4A7" w14:textId="34AAE1FA" w:rsidR="00A843CF" w:rsidRPr="007D05ED" w:rsidRDefault="00A843CF" w:rsidP="00A843CF">
            <w:pPr>
              <w:bidi/>
              <w:jc w:val="left"/>
              <w:rPr>
                <w:sz w:val="20"/>
                <w:lang w:eastAsia="en-CA" w:bidi="ar-LB"/>
              </w:rPr>
            </w:pPr>
            <w:r w:rsidRPr="007D05ED">
              <w:rPr>
                <w:sz w:val="20"/>
                <w:lang w:eastAsia="en-CA" w:bidi="ar-LB"/>
              </w:rPr>
              <w:t>67,928</w:t>
            </w:r>
          </w:p>
        </w:tc>
        <w:tc>
          <w:tcPr>
            <w:tcW w:w="1404" w:type="dxa"/>
            <w:tcBorders>
              <w:top w:val="nil"/>
              <w:left w:val="nil"/>
              <w:bottom w:val="single" w:sz="4" w:space="0" w:color="auto"/>
              <w:right w:val="single" w:sz="4" w:space="0" w:color="auto"/>
            </w:tcBorders>
            <w:shd w:val="clear" w:color="auto" w:fill="auto"/>
            <w:noWrap/>
            <w:hideMark/>
          </w:tcPr>
          <w:p w14:paraId="45E991D8" w14:textId="56EAEEAD" w:rsidR="00A843CF" w:rsidRPr="007D05ED" w:rsidRDefault="00A843CF" w:rsidP="00A843CF">
            <w:pPr>
              <w:bidi/>
              <w:jc w:val="left"/>
              <w:rPr>
                <w:sz w:val="20"/>
                <w:lang w:eastAsia="en-CA" w:bidi="ar-LB"/>
              </w:rPr>
            </w:pPr>
            <w:r w:rsidRPr="007D05ED">
              <w:rPr>
                <w:sz w:val="20"/>
                <w:lang w:eastAsia="en-CA" w:bidi="ar-LB"/>
              </w:rPr>
              <w:t>109</w:t>
            </w:r>
          </w:p>
        </w:tc>
        <w:tc>
          <w:tcPr>
            <w:tcW w:w="1440" w:type="dxa"/>
            <w:tcBorders>
              <w:top w:val="nil"/>
              <w:left w:val="nil"/>
              <w:bottom w:val="single" w:sz="4" w:space="0" w:color="auto"/>
              <w:right w:val="single" w:sz="4" w:space="0" w:color="auto"/>
            </w:tcBorders>
            <w:shd w:val="clear" w:color="auto" w:fill="auto"/>
            <w:noWrap/>
            <w:hideMark/>
          </w:tcPr>
          <w:p w14:paraId="2C8CE9F4" w14:textId="7CF9D007" w:rsidR="00A843CF" w:rsidRPr="007D05ED" w:rsidRDefault="00A843CF" w:rsidP="00A843CF">
            <w:pPr>
              <w:bidi/>
              <w:jc w:val="left"/>
              <w:rPr>
                <w:sz w:val="20"/>
                <w:lang w:eastAsia="en-CA" w:bidi="ar-LB"/>
              </w:rPr>
            </w:pPr>
            <w:r w:rsidRPr="007D05ED">
              <w:rPr>
                <w:sz w:val="20"/>
                <w:lang w:eastAsia="en-CA" w:bidi="ar-LB"/>
              </w:rPr>
              <w:t>0</w:t>
            </w:r>
          </w:p>
        </w:tc>
      </w:tr>
      <w:tr w:rsidR="00A843CF" w:rsidRPr="007D05ED" w14:paraId="32F1B9CD"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2BBE9020" w14:textId="77777777" w:rsidR="00A843CF" w:rsidRPr="007D05ED" w:rsidRDefault="00A843CF" w:rsidP="00A843CF">
            <w:pPr>
              <w:bidi/>
              <w:jc w:val="left"/>
              <w:rPr>
                <w:sz w:val="20"/>
                <w:rtl/>
                <w:lang w:eastAsia="en-CA" w:bidi="ar-LB"/>
              </w:rPr>
            </w:pPr>
            <w:r w:rsidRPr="007D05ED">
              <w:rPr>
                <w:sz w:val="20"/>
                <w:rtl/>
                <w:lang w:eastAsia="en-CA" w:bidi="ar-LB"/>
              </w:rPr>
              <w:t>بوروندي</w:t>
            </w:r>
          </w:p>
        </w:tc>
        <w:tc>
          <w:tcPr>
            <w:tcW w:w="992" w:type="dxa"/>
            <w:tcBorders>
              <w:top w:val="nil"/>
              <w:left w:val="nil"/>
              <w:bottom w:val="single" w:sz="4" w:space="0" w:color="auto"/>
              <w:right w:val="single" w:sz="4" w:space="0" w:color="auto"/>
            </w:tcBorders>
            <w:shd w:val="clear" w:color="auto" w:fill="auto"/>
            <w:noWrap/>
            <w:hideMark/>
          </w:tcPr>
          <w:p w14:paraId="48ABDAB7" w14:textId="4213D07A"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03F27613" w14:textId="489AA8E6"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07A87758" w14:textId="0AAE1383" w:rsidR="00A843CF" w:rsidRPr="007D05ED" w:rsidRDefault="00A843CF" w:rsidP="00A843CF">
            <w:pPr>
              <w:bidi/>
              <w:jc w:val="left"/>
              <w:rPr>
                <w:sz w:val="20"/>
                <w:lang w:eastAsia="en-CA" w:bidi="ar-LB"/>
              </w:rPr>
            </w:pPr>
            <w:r w:rsidRPr="007D05ED">
              <w:rPr>
                <w:sz w:val="20"/>
                <w:lang w:eastAsia="en-CA" w:bidi="ar-LB"/>
              </w:rPr>
              <w:t>77,750</w:t>
            </w:r>
          </w:p>
        </w:tc>
        <w:tc>
          <w:tcPr>
            <w:tcW w:w="1116" w:type="dxa"/>
            <w:tcBorders>
              <w:top w:val="nil"/>
              <w:left w:val="nil"/>
              <w:bottom w:val="single" w:sz="4" w:space="0" w:color="auto"/>
              <w:right w:val="single" w:sz="4" w:space="0" w:color="auto"/>
            </w:tcBorders>
            <w:shd w:val="clear" w:color="auto" w:fill="auto"/>
            <w:noWrap/>
            <w:hideMark/>
          </w:tcPr>
          <w:p w14:paraId="64F72689" w14:textId="552EB4B6" w:rsidR="00A843CF" w:rsidRPr="007D05ED" w:rsidRDefault="00A843CF" w:rsidP="00A843CF">
            <w:pPr>
              <w:bidi/>
              <w:jc w:val="left"/>
              <w:rPr>
                <w:sz w:val="20"/>
                <w:lang w:eastAsia="en-CA" w:bidi="ar-LB"/>
              </w:rPr>
            </w:pPr>
            <w:r w:rsidRPr="007D05ED">
              <w:rPr>
                <w:sz w:val="20"/>
                <w:lang w:eastAsia="en-CA" w:bidi="ar-LB"/>
              </w:rPr>
              <w:t>55,775</w:t>
            </w:r>
          </w:p>
        </w:tc>
        <w:tc>
          <w:tcPr>
            <w:tcW w:w="1404" w:type="dxa"/>
            <w:tcBorders>
              <w:top w:val="nil"/>
              <w:left w:val="nil"/>
              <w:bottom w:val="single" w:sz="4" w:space="0" w:color="auto"/>
              <w:right w:val="single" w:sz="4" w:space="0" w:color="auto"/>
            </w:tcBorders>
            <w:shd w:val="clear" w:color="auto" w:fill="auto"/>
            <w:noWrap/>
            <w:hideMark/>
          </w:tcPr>
          <w:p w14:paraId="788E3F1E" w14:textId="15FF5EE7" w:rsidR="00A843CF" w:rsidRPr="007D05ED" w:rsidRDefault="00A843CF" w:rsidP="00A843CF">
            <w:pPr>
              <w:bidi/>
              <w:jc w:val="left"/>
              <w:rPr>
                <w:sz w:val="20"/>
                <w:lang w:eastAsia="en-CA" w:bidi="ar-LB"/>
              </w:rPr>
            </w:pPr>
            <w:r w:rsidRPr="007D05ED">
              <w:rPr>
                <w:sz w:val="20"/>
                <w:lang w:eastAsia="en-CA" w:bidi="ar-LB"/>
              </w:rPr>
              <w:t>72</w:t>
            </w:r>
          </w:p>
        </w:tc>
        <w:tc>
          <w:tcPr>
            <w:tcW w:w="1440" w:type="dxa"/>
            <w:tcBorders>
              <w:top w:val="nil"/>
              <w:left w:val="nil"/>
              <w:bottom w:val="single" w:sz="4" w:space="0" w:color="auto"/>
              <w:right w:val="single" w:sz="4" w:space="0" w:color="auto"/>
            </w:tcBorders>
            <w:shd w:val="clear" w:color="auto" w:fill="auto"/>
            <w:noWrap/>
            <w:hideMark/>
          </w:tcPr>
          <w:p w14:paraId="04184A94" w14:textId="73331899" w:rsidR="00A843CF" w:rsidRPr="007D05ED" w:rsidRDefault="00A843CF" w:rsidP="00A843CF">
            <w:pPr>
              <w:bidi/>
              <w:jc w:val="left"/>
              <w:rPr>
                <w:sz w:val="20"/>
                <w:lang w:eastAsia="en-CA" w:bidi="ar-LB"/>
              </w:rPr>
            </w:pPr>
            <w:r w:rsidRPr="007D05ED">
              <w:rPr>
                <w:sz w:val="20"/>
                <w:lang w:eastAsia="en-CA" w:bidi="ar-LB"/>
              </w:rPr>
              <w:t>100</w:t>
            </w:r>
          </w:p>
        </w:tc>
      </w:tr>
      <w:tr w:rsidR="00A843CF" w:rsidRPr="007D05ED" w14:paraId="28AEDE2B"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7E71C37D" w14:textId="77777777" w:rsidR="00A843CF" w:rsidRPr="007D05ED" w:rsidRDefault="00A843CF" w:rsidP="00A843CF">
            <w:pPr>
              <w:bidi/>
              <w:jc w:val="left"/>
              <w:rPr>
                <w:sz w:val="20"/>
                <w:rtl/>
                <w:lang w:eastAsia="en-CA" w:bidi="ar-LB"/>
              </w:rPr>
            </w:pPr>
            <w:r>
              <w:rPr>
                <w:sz w:val="20"/>
                <w:rtl/>
                <w:lang w:eastAsia="en-CA" w:bidi="ar-LB"/>
              </w:rPr>
              <w:t>كابو فيردي</w:t>
            </w:r>
          </w:p>
        </w:tc>
        <w:tc>
          <w:tcPr>
            <w:tcW w:w="992" w:type="dxa"/>
            <w:tcBorders>
              <w:top w:val="nil"/>
              <w:left w:val="nil"/>
              <w:bottom w:val="single" w:sz="4" w:space="0" w:color="auto"/>
              <w:right w:val="single" w:sz="4" w:space="0" w:color="auto"/>
            </w:tcBorders>
            <w:shd w:val="clear" w:color="auto" w:fill="auto"/>
            <w:noWrap/>
            <w:hideMark/>
          </w:tcPr>
          <w:p w14:paraId="6D658054" w14:textId="60B4A7DF"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69F90256" w14:textId="42D6C618"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10DB85C5" w14:textId="27836C5A" w:rsidR="00A843CF" w:rsidRPr="007D05ED" w:rsidRDefault="00A843CF" w:rsidP="00A843CF">
            <w:pPr>
              <w:bidi/>
              <w:jc w:val="left"/>
              <w:rPr>
                <w:sz w:val="20"/>
                <w:lang w:eastAsia="en-CA" w:bidi="ar-LB"/>
              </w:rPr>
            </w:pPr>
            <w:r w:rsidRPr="007D05ED">
              <w:rPr>
                <w:sz w:val="20"/>
                <w:lang w:eastAsia="en-CA" w:bidi="ar-LB"/>
              </w:rPr>
              <w:t>58,250</w:t>
            </w:r>
          </w:p>
        </w:tc>
        <w:tc>
          <w:tcPr>
            <w:tcW w:w="1116" w:type="dxa"/>
            <w:tcBorders>
              <w:top w:val="nil"/>
              <w:left w:val="nil"/>
              <w:bottom w:val="single" w:sz="4" w:space="0" w:color="auto"/>
              <w:right w:val="single" w:sz="4" w:space="0" w:color="auto"/>
            </w:tcBorders>
            <w:shd w:val="clear" w:color="auto" w:fill="auto"/>
            <w:noWrap/>
            <w:hideMark/>
          </w:tcPr>
          <w:p w14:paraId="50A798F4" w14:textId="7D48849A" w:rsidR="00A843CF" w:rsidRPr="007D05ED" w:rsidRDefault="00A843CF" w:rsidP="00A843CF">
            <w:pPr>
              <w:bidi/>
              <w:jc w:val="left"/>
              <w:rPr>
                <w:sz w:val="20"/>
                <w:lang w:eastAsia="en-CA" w:bidi="ar-LB"/>
              </w:rPr>
            </w:pPr>
            <w:r w:rsidRPr="007D05ED">
              <w:rPr>
                <w:sz w:val="20"/>
                <w:lang w:eastAsia="en-CA" w:bidi="ar-LB"/>
              </w:rPr>
              <w:t>15,000</w:t>
            </w:r>
          </w:p>
        </w:tc>
        <w:tc>
          <w:tcPr>
            <w:tcW w:w="1404" w:type="dxa"/>
            <w:tcBorders>
              <w:top w:val="nil"/>
              <w:left w:val="nil"/>
              <w:bottom w:val="single" w:sz="4" w:space="0" w:color="auto"/>
              <w:right w:val="single" w:sz="4" w:space="0" w:color="auto"/>
            </w:tcBorders>
            <w:shd w:val="clear" w:color="auto" w:fill="auto"/>
            <w:noWrap/>
            <w:hideMark/>
          </w:tcPr>
          <w:p w14:paraId="48A39FEF" w14:textId="354A2E66" w:rsidR="00A843CF" w:rsidRPr="007D05ED" w:rsidRDefault="00A843CF" w:rsidP="00A843CF">
            <w:pPr>
              <w:bidi/>
              <w:jc w:val="left"/>
              <w:rPr>
                <w:sz w:val="20"/>
                <w:lang w:eastAsia="en-CA" w:bidi="ar-LB"/>
              </w:rPr>
            </w:pPr>
            <w:r w:rsidRPr="007D05ED">
              <w:rPr>
                <w:sz w:val="20"/>
                <w:lang w:eastAsia="en-CA" w:bidi="ar-LB"/>
              </w:rPr>
              <w:t>26</w:t>
            </w:r>
          </w:p>
        </w:tc>
        <w:tc>
          <w:tcPr>
            <w:tcW w:w="1440" w:type="dxa"/>
            <w:tcBorders>
              <w:top w:val="nil"/>
              <w:left w:val="nil"/>
              <w:bottom w:val="single" w:sz="4" w:space="0" w:color="auto"/>
              <w:right w:val="single" w:sz="4" w:space="0" w:color="auto"/>
            </w:tcBorders>
            <w:shd w:val="clear" w:color="auto" w:fill="auto"/>
            <w:noWrap/>
            <w:hideMark/>
          </w:tcPr>
          <w:p w14:paraId="483B5EC1" w14:textId="0BF899C7" w:rsidR="00A843CF" w:rsidRPr="007D05ED" w:rsidRDefault="00A843CF" w:rsidP="00A843CF">
            <w:pPr>
              <w:bidi/>
              <w:jc w:val="left"/>
              <w:rPr>
                <w:sz w:val="20"/>
                <w:lang w:eastAsia="en-CA" w:bidi="ar-LB"/>
              </w:rPr>
            </w:pPr>
            <w:r w:rsidRPr="007D05ED">
              <w:rPr>
                <w:sz w:val="20"/>
                <w:lang w:eastAsia="en-CA" w:bidi="ar-LB"/>
              </w:rPr>
              <w:t> </w:t>
            </w:r>
          </w:p>
        </w:tc>
      </w:tr>
      <w:tr w:rsidR="00A843CF" w:rsidRPr="007D05ED" w14:paraId="2C31DE14" w14:textId="77777777" w:rsidTr="00285B2E">
        <w:trPr>
          <w:trHeight w:val="68"/>
        </w:trPr>
        <w:tc>
          <w:tcPr>
            <w:tcW w:w="2978" w:type="dxa"/>
            <w:tcBorders>
              <w:top w:val="nil"/>
              <w:left w:val="single" w:sz="4" w:space="0" w:color="auto"/>
              <w:bottom w:val="single" w:sz="4" w:space="0" w:color="auto"/>
              <w:right w:val="single" w:sz="4" w:space="0" w:color="auto"/>
            </w:tcBorders>
            <w:shd w:val="clear" w:color="auto" w:fill="auto"/>
            <w:noWrap/>
            <w:hideMark/>
          </w:tcPr>
          <w:p w14:paraId="578DD91B" w14:textId="77777777" w:rsidR="00A843CF" w:rsidRPr="007D05ED" w:rsidRDefault="00A843CF" w:rsidP="00A843CF">
            <w:pPr>
              <w:bidi/>
              <w:jc w:val="left"/>
              <w:rPr>
                <w:sz w:val="20"/>
                <w:rtl/>
                <w:lang w:eastAsia="en-CA" w:bidi="ar-LB"/>
              </w:rPr>
            </w:pPr>
            <w:r w:rsidRPr="007D05ED">
              <w:rPr>
                <w:sz w:val="20"/>
                <w:rtl/>
                <w:lang w:eastAsia="en-CA" w:bidi="ar-LB"/>
              </w:rPr>
              <w:t>كمبوديا</w:t>
            </w:r>
          </w:p>
        </w:tc>
        <w:tc>
          <w:tcPr>
            <w:tcW w:w="992" w:type="dxa"/>
            <w:tcBorders>
              <w:top w:val="nil"/>
              <w:left w:val="nil"/>
              <w:bottom w:val="single" w:sz="4" w:space="0" w:color="auto"/>
              <w:right w:val="single" w:sz="4" w:space="0" w:color="auto"/>
            </w:tcBorders>
            <w:shd w:val="clear" w:color="auto" w:fill="auto"/>
            <w:noWrap/>
            <w:hideMark/>
          </w:tcPr>
          <w:p w14:paraId="77CED791" w14:textId="5D915F7B"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5530D20E" w14:textId="4820C692"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4CF75101" w14:textId="2EBE757A" w:rsidR="00A843CF" w:rsidRPr="007D05ED" w:rsidRDefault="00A843CF" w:rsidP="00A843CF">
            <w:pPr>
              <w:bidi/>
              <w:jc w:val="left"/>
              <w:rPr>
                <w:sz w:val="20"/>
                <w:lang w:eastAsia="en-CA" w:bidi="ar-LB"/>
              </w:rPr>
            </w:pPr>
            <w:r w:rsidRPr="007D05ED">
              <w:rPr>
                <w:sz w:val="20"/>
                <w:lang w:eastAsia="en-CA" w:bidi="ar-LB"/>
              </w:rPr>
              <w:t>131,043</w:t>
            </w:r>
          </w:p>
        </w:tc>
        <w:tc>
          <w:tcPr>
            <w:tcW w:w="1116" w:type="dxa"/>
            <w:tcBorders>
              <w:top w:val="nil"/>
              <w:left w:val="nil"/>
              <w:bottom w:val="single" w:sz="4" w:space="0" w:color="auto"/>
              <w:right w:val="single" w:sz="4" w:space="0" w:color="auto"/>
            </w:tcBorders>
            <w:shd w:val="clear" w:color="auto" w:fill="auto"/>
            <w:noWrap/>
            <w:hideMark/>
          </w:tcPr>
          <w:p w14:paraId="46EB7F1C" w14:textId="2E1CFBCB" w:rsidR="00A843CF" w:rsidRPr="007D05ED" w:rsidRDefault="00A843CF" w:rsidP="00A843CF">
            <w:pPr>
              <w:bidi/>
              <w:jc w:val="left"/>
              <w:rPr>
                <w:sz w:val="20"/>
                <w:lang w:eastAsia="en-CA" w:bidi="ar-LB"/>
              </w:rPr>
            </w:pPr>
            <w:r w:rsidRPr="007D05ED">
              <w:rPr>
                <w:sz w:val="20"/>
                <w:lang w:eastAsia="en-CA" w:bidi="ar-LB"/>
              </w:rPr>
              <w:t>181,330</w:t>
            </w:r>
          </w:p>
        </w:tc>
        <w:tc>
          <w:tcPr>
            <w:tcW w:w="1404" w:type="dxa"/>
            <w:tcBorders>
              <w:top w:val="nil"/>
              <w:left w:val="nil"/>
              <w:bottom w:val="single" w:sz="4" w:space="0" w:color="auto"/>
              <w:right w:val="single" w:sz="4" w:space="0" w:color="auto"/>
            </w:tcBorders>
            <w:shd w:val="clear" w:color="auto" w:fill="auto"/>
            <w:noWrap/>
            <w:hideMark/>
          </w:tcPr>
          <w:p w14:paraId="537836A7" w14:textId="4409FD19" w:rsidR="00A843CF" w:rsidRPr="007D05ED" w:rsidRDefault="00A843CF" w:rsidP="00A843CF">
            <w:pPr>
              <w:bidi/>
              <w:jc w:val="left"/>
              <w:rPr>
                <w:sz w:val="20"/>
                <w:lang w:eastAsia="en-CA" w:bidi="ar-LB"/>
              </w:rPr>
            </w:pPr>
            <w:r w:rsidRPr="007D05ED">
              <w:rPr>
                <w:sz w:val="20"/>
                <w:lang w:eastAsia="en-CA" w:bidi="ar-LB"/>
              </w:rPr>
              <w:t>138</w:t>
            </w:r>
          </w:p>
        </w:tc>
        <w:tc>
          <w:tcPr>
            <w:tcW w:w="1440" w:type="dxa"/>
            <w:tcBorders>
              <w:top w:val="nil"/>
              <w:left w:val="nil"/>
              <w:bottom w:val="single" w:sz="4" w:space="0" w:color="auto"/>
              <w:right w:val="single" w:sz="4" w:space="0" w:color="auto"/>
            </w:tcBorders>
            <w:shd w:val="clear" w:color="auto" w:fill="auto"/>
            <w:noWrap/>
            <w:hideMark/>
          </w:tcPr>
          <w:p w14:paraId="45D58A92" w14:textId="73DB5E40" w:rsidR="00A843CF" w:rsidRPr="007D05ED" w:rsidRDefault="00A843CF" w:rsidP="00A843CF">
            <w:pPr>
              <w:bidi/>
              <w:jc w:val="left"/>
              <w:rPr>
                <w:sz w:val="20"/>
                <w:lang w:eastAsia="en-CA" w:bidi="ar-LB"/>
              </w:rPr>
            </w:pPr>
            <w:r w:rsidRPr="007D05ED">
              <w:rPr>
                <w:sz w:val="20"/>
                <w:lang w:eastAsia="en-CA" w:bidi="ar-LB"/>
              </w:rPr>
              <w:t>50</w:t>
            </w:r>
          </w:p>
        </w:tc>
      </w:tr>
      <w:tr w:rsidR="00A843CF" w:rsidRPr="007D05ED" w14:paraId="5E1832E5" w14:textId="77777777" w:rsidTr="00285B2E">
        <w:trPr>
          <w:trHeight w:val="115"/>
        </w:trPr>
        <w:tc>
          <w:tcPr>
            <w:tcW w:w="2978" w:type="dxa"/>
            <w:tcBorders>
              <w:top w:val="nil"/>
              <w:left w:val="single" w:sz="4" w:space="0" w:color="auto"/>
              <w:bottom w:val="single" w:sz="4" w:space="0" w:color="auto"/>
              <w:right w:val="single" w:sz="4" w:space="0" w:color="auto"/>
            </w:tcBorders>
            <w:shd w:val="clear" w:color="auto" w:fill="auto"/>
            <w:noWrap/>
            <w:hideMark/>
          </w:tcPr>
          <w:p w14:paraId="10217358" w14:textId="77777777" w:rsidR="00A843CF" w:rsidRPr="007D05ED" w:rsidRDefault="00A843CF" w:rsidP="00A843CF">
            <w:pPr>
              <w:bidi/>
              <w:jc w:val="left"/>
              <w:rPr>
                <w:sz w:val="20"/>
                <w:rtl/>
                <w:lang w:eastAsia="en-CA" w:bidi="ar-LB"/>
              </w:rPr>
            </w:pPr>
            <w:r w:rsidRPr="007D05ED">
              <w:rPr>
                <w:sz w:val="20"/>
                <w:rtl/>
                <w:lang w:eastAsia="en-CA" w:bidi="ar-LB"/>
              </w:rPr>
              <w:t>الكاميرون</w:t>
            </w:r>
          </w:p>
        </w:tc>
        <w:tc>
          <w:tcPr>
            <w:tcW w:w="992" w:type="dxa"/>
            <w:tcBorders>
              <w:top w:val="nil"/>
              <w:left w:val="nil"/>
              <w:bottom w:val="single" w:sz="4" w:space="0" w:color="auto"/>
              <w:right w:val="single" w:sz="4" w:space="0" w:color="auto"/>
            </w:tcBorders>
            <w:shd w:val="clear" w:color="auto" w:fill="auto"/>
            <w:noWrap/>
            <w:hideMark/>
          </w:tcPr>
          <w:p w14:paraId="6E52B4C8" w14:textId="594BE94D" w:rsidR="00A843CF" w:rsidRPr="007D05ED" w:rsidRDefault="00A843CF" w:rsidP="00A843CF">
            <w:pPr>
              <w:bidi/>
              <w:jc w:val="left"/>
              <w:rPr>
                <w:sz w:val="20"/>
                <w:lang w:eastAsia="en-CA" w:bidi="ar-LB"/>
              </w:rPr>
            </w:pPr>
            <w:r w:rsidRPr="007D05ED">
              <w:rPr>
                <w:sz w:val="20"/>
                <w:lang w:eastAsia="en-CA" w:bidi="ar-LB"/>
              </w:rPr>
              <w:t>0.3</w:t>
            </w:r>
          </w:p>
        </w:tc>
        <w:tc>
          <w:tcPr>
            <w:tcW w:w="992" w:type="dxa"/>
            <w:tcBorders>
              <w:top w:val="nil"/>
              <w:left w:val="nil"/>
              <w:bottom w:val="single" w:sz="4" w:space="0" w:color="auto"/>
              <w:right w:val="single" w:sz="4" w:space="0" w:color="auto"/>
            </w:tcBorders>
            <w:shd w:val="clear" w:color="auto" w:fill="auto"/>
            <w:noWrap/>
            <w:hideMark/>
          </w:tcPr>
          <w:p w14:paraId="75EE573C" w14:textId="131EE54B"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53959F4B" w14:textId="306B49BF" w:rsidR="00A843CF" w:rsidRPr="007D05ED" w:rsidRDefault="00A843CF" w:rsidP="00A843CF">
            <w:pPr>
              <w:bidi/>
              <w:jc w:val="left"/>
              <w:rPr>
                <w:sz w:val="20"/>
                <w:lang w:eastAsia="en-CA" w:bidi="ar-LB"/>
              </w:rPr>
            </w:pPr>
            <w:r w:rsidRPr="007D05ED">
              <w:rPr>
                <w:sz w:val="20"/>
                <w:lang w:eastAsia="en-CA" w:bidi="ar-LB"/>
              </w:rPr>
              <w:t>251,718</w:t>
            </w:r>
          </w:p>
        </w:tc>
        <w:tc>
          <w:tcPr>
            <w:tcW w:w="1116" w:type="dxa"/>
            <w:tcBorders>
              <w:top w:val="nil"/>
              <w:left w:val="nil"/>
              <w:bottom w:val="single" w:sz="4" w:space="0" w:color="auto"/>
              <w:right w:val="single" w:sz="4" w:space="0" w:color="auto"/>
            </w:tcBorders>
            <w:shd w:val="clear" w:color="auto" w:fill="auto"/>
            <w:noWrap/>
            <w:hideMark/>
          </w:tcPr>
          <w:p w14:paraId="2E0CDBE3" w14:textId="51016B75" w:rsidR="00A843CF" w:rsidRPr="007D05ED" w:rsidRDefault="00A843CF" w:rsidP="00A843CF">
            <w:pPr>
              <w:bidi/>
              <w:jc w:val="left"/>
              <w:rPr>
                <w:sz w:val="20"/>
                <w:lang w:eastAsia="en-CA" w:bidi="ar-LB"/>
              </w:rPr>
            </w:pPr>
            <w:r w:rsidRPr="007D05ED">
              <w:rPr>
                <w:sz w:val="20"/>
                <w:lang w:eastAsia="en-CA" w:bidi="ar-LB"/>
              </w:rPr>
              <w:t>196,175</w:t>
            </w:r>
          </w:p>
        </w:tc>
        <w:tc>
          <w:tcPr>
            <w:tcW w:w="1404" w:type="dxa"/>
            <w:tcBorders>
              <w:top w:val="nil"/>
              <w:left w:val="nil"/>
              <w:bottom w:val="single" w:sz="4" w:space="0" w:color="auto"/>
              <w:right w:val="single" w:sz="4" w:space="0" w:color="auto"/>
            </w:tcBorders>
            <w:shd w:val="clear" w:color="auto" w:fill="auto"/>
            <w:noWrap/>
            <w:hideMark/>
          </w:tcPr>
          <w:p w14:paraId="3E5C4C90" w14:textId="7432EE79" w:rsidR="00A843CF" w:rsidRPr="007D05ED" w:rsidRDefault="00A843CF" w:rsidP="00A843CF">
            <w:pPr>
              <w:bidi/>
              <w:jc w:val="left"/>
              <w:rPr>
                <w:sz w:val="20"/>
                <w:lang w:eastAsia="en-CA" w:bidi="ar-LB"/>
              </w:rPr>
            </w:pPr>
            <w:r w:rsidRPr="007D05ED">
              <w:rPr>
                <w:sz w:val="20"/>
                <w:lang w:eastAsia="en-CA" w:bidi="ar-LB"/>
              </w:rPr>
              <w:t>78</w:t>
            </w:r>
          </w:p>
        </w:tc>
        <w:tc>
          <w:tcPr>
            <w:tcW w:w="1440" w:type="dxa"/>
            <w:tcBorders>
              <w:top w:val="nil"/>
              <w:left w:val="nil"/>
              <w:bottom w:val="single" w:sz="4" w:space="0" w:color="auto"/>
              <w:right w:val="single" w:sz="4" w:space="0" w:color="auto"/>
            </w:tcBorders>
            <w:shd w:val="clear" w:color="auto" w:fill="auto"/>
            <w:noWrap/>
            <w:hideMark/>
          </w:tcPr>
          <w:p w14:paraId="75F1F385" w14:textId="799A6BD0" w:rsidR="00A843CF" w:rsidRPr="007D05ED" w:rsidRDefault="00A843CF" w:rsidP="00A843CF">
            <w:pPr>
              <w:bidi/>
              <w:jc w:val="left"/>
              <w:rPr>
                <w:sz w:val="20"/>
                <w:lang w:eastAsia="en-CA" w:bidi="ar-LB"/>
              </w:rPr>
            </w:pPr>
            <w:r w:rsidRPr="007D05ED">
              <w:rPr>
                <w:sz w:val="20"/>
                <w:lang w:eastAsia="en-CA" w:bidi="ar-LB"/>
              </w:rPr>
              <w:t> </w:t>
            </w:r>
          </w:p>
        </w:tc>
      </w:tr>
      <w:tr w:rsidR="00A843CF" w:rsidRPr="007D05ED" w14:paraId="69F645C2" w14:textId="77777777" w:rsidTr="00285B2E">
        <w:trPr>
          <w:trHeight w:val="64"/>
        </w:trPr>
        <w:tc>
          <w:tcPr>
            <w:tcW w:w="2978" w:type="dxa"/>
            <w:tcBorders>
              <w:top w:val="nil"/>
              <w:left w:val="single" w:sz="4" w:space="0" w:color="auto"/>
              <w:bottom w:val="single" w:sz="4" w:space="0" w:color="auto"/>
              <w:right w:val="single" w:sz="4" w:space="0" w:color="auto"/>
            </w:tcBorders>
            <w:shd w:val="clear" w:color="auto" w:fill="auto"/>
            <w:noWrap/>
            <w:hideMark/>
          </w:tcPr>
          <w:p w14:paraId="61656583" w14:textId="77777777" w:rsidR="00A843CF" w:rsidRPr="007D05ED" w:rsidRDefault="00A843CF" w:rsidP="00A843CF">
            <w:pPr>
              <w:bidi/>
              <w:jc w:val="left"/>
              <w:rPr>
                <w:sz w:val="20"/>
                <w:rtl/>
                <w:lang w:eastAsia="en-CA" w:bidi="ar-LB"/>
              </w:rPr>
            </w:pPr>
            <w:r w:rsidRPr="007D05ED">
              <w:rPr>
                <w:sz w:val="20"/>
                <w:rtl/>
                <w:lang w:eastAsia="en-CA" w:bidi="ar-LB"/>
              </w:rPr>
              <w:t>جمهورية أفريقيا الوسطى</w:t>
            </w:r>
          </w:p>
        </w:tc>
        <w:tc>
          <w:tcPr>
            <w:tcW w:w="992" w:type="dxa"/>
            <w:tcBorders>
              <w:top w:val="nil"/>
              <w:left w:val="nil"/>
              <w:bottom w:val="single" w:sz="4" w:space="0" w:color="auto"/>
              <w:right w:val="single" w:sz="4" w:space="0" w:color="auto"/>
            </w:tcBorders>
            <w:shd w:val="clear" w:color="auto" w:fill="auto"/>
            <w:noWrap/>
            <w:hideMark/>
          </w:tcPr>
          <w:p w14:paraId="09F44921" w14:textId="561492B5"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7BA63819" w14:textId="1F69A389"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2C3115E" w14:textId="2A0762FD" w:rsidR="00A843CF" w:rsidRPr="007D05ED" w:rsidRDefault="00A843CF" w:rsidP="00A843CF">
            <w:pPr>
              <w:bidi/>
              <w:jc w:val="left"/>
              <w:rPr>
                <w:sz w:val="20"/>
                <w:lang w:eastAsia="en-CA" w:bidi="ar-LB"/>
              </w:rPr>
            </w:pPr>
            <w:r w:rsidRPr="007D05ED">
              <w:rPr>
                <w:sz w:val="20"/>
                <w:lang w:eastAsia="en-CA" w:bidi="ar-LB"/>
              </w:rPr>
              <w:t>30,000</w:t>
            </w:r>
          </w:p>
        </w:tc>
        <w:tc>
          <w:tcPr>
            <w:tcW w:w="1116" w:type="dxa"/>
            <w:tcBorders>
              <w:top w:val="nil"/>
              <w:left w:val="nil"/>
              <w:bottom w:val="single" w:sz="4" w:space="0" w:color="auto"/>
              <w:right w:val="single" w:sz="4" w:space="0" w:color="auto"/>
            </w:tcBorders>
            <w:shd w:val="clear" w:color="auto" w:fill="auto"/>
            <w:noWrap/>
            <w:hideMark/>
          </w:tcPr>
          <w:p w14:paraId="007E076A" w14:textId="16EBDDD7" w:rsidR="00A843CF" w:rsidRPr="007D05ED" w:rsidRDefault="00A843CF" w:rsidP="00A843CF">
            <w:pPr>
              <w:bidi/>
              <w:jc w:val="left"/>
              <w:rPr>
                <w:sz w:val="20"/>
                <w:lang w:eastAsia="en-CA" w:bidi="ar-LB"/>
              </w:rPr>
            </w:pPr>
            <w:r w:rsidRPr="007D05ED">
              <w:rPr>
                <w:sz w:val="20"/>
                <w:lang w:eastAsia="en-CA" w:bidi="ar-LB"/>
              </w:rPr>
              <w:t>60,000</w:t>
            </w:r>
          </w:p>
        </w:tc>
        <w:tc>
          <w:tcPr>
            <w:tcW w:w="1404" w:type="dxa"/>
            <w:tcBorders>
              <w:top w:val="nil"/>
              <w:left w:val="nil"/>
              <w:bottom w:val="single" w:sz="4" w:space="0" w:color="auto"/>
              <w:right w:val="single" w:sz="4" w:space="0" w:color="auto"/>
            </w:tcBorders>
            <w:shd w:val="clear" w:color="auto" w:fill="auto"/>
            <w:noWrap/>
            <w:hideMark/>
          </w:tcPr>
          <w:p w14:paraId="7DEF0CD3" w14:textId="28CA1426" w:rsidR="00A843CF" w:rsidRPr="007D05ED" w:rsidRDefault="00A843CF" w:rsidP="00A843CF">
            <w:pPr>
              <w:bidi/>
              <w:jc w:val="left"/>
              <w:rPr>
                <w:sz w:val="20"/>
                <w:lang w:eastAsia="en-CA" w:bidi="ar-LB"/>
              </w:rPr>
            </w:pPr>
            <w:r w:rsidRPr="007D05ED">
              <w:rPr>
                <w:sz w:val="20"/>
                <w:lang w:eastAsia="en-CA" w:bidi="ar-LB"/>
              </w:rPr>
              <w:t>200</w:t>
            </w:r>
          </w:p>
        </w:tc>
        <w:tc>
          <w:tcPr>
            <w:tcW w:w="1440" w:type="dxa"/>
            <w:tcBorders>
              <w:top w:val="nil"/>
              <w:left w:val="nil"/>
              <w:bottom w:val="single" w:sz="4" w:space="0" w:color="auto"/>
              <w:right w:val="single" w:sz="4" w:space="0" w:color="auto"/>
            </w:tcBorders>
            <w:shd w:val="clear" w:color="auto" w:fill="auto"/>
            <w:noWrap/>
            <w:hideMark/>
          </w:tcPr>
          <w:p w14:paraId="56CBF802" w14:textId="52905A08" w:rsidR="00A843CF" w:rsidRPr="007D05ED" w:rsidRDefault="00A843CF" w:rsidP="00A843CF">
            <w:pPr>
              <w:bidi/>
              <w:jc w:val="left"/>
              <w:rPr>
                <w:sz w:val="20"/>
                <w:lang w:eastAsia="en-CA" w:bidi="ar-LB"/>
              </w:rPr>
            </w:pPr>
            <w:r w:rsidRPr="007D05ED">
              <w:rPr>
                <w:sz w:val="20"/>
                <w:lang w:eastAsia="en-CA" w:bidi="ar-LB"/>
              </w:rPr>
              <w:t>100</w:t>
            </w:r>
          </w:p>
        </w:tc>
      </w:tr>
      <w:tr w:rsidR="00A843CF" w:rsidRPr="007D05ED" w14:paraId="48F1A235" w14:textId="77777777" w:rsidTr="00285B2E">
        <w:trPr>
          <w:trHeight w:val="97"/>
        </w:trPr>
        <w:tc>
          <w:tcPr>
            <w:tcW w:w="2978" w:type="dxa"/>
            <w:tcBorders>
              <w:top w:val="nil"/>
              <w:left w:val="single" w:sz="4" w:space="0" w:color="auto"/>
              <w:bottom w:val="single" w:sz="4" w:space="0" w:color="auto"/>
              <w:right w:val="single" w:sz="4" w:space="0" w:color="auto"/>
            </w:tcBorders>
            <w:shd w:val="clear" w:color="auto" w:fill="auto"/>
            <w:noWrap/>
            <w:hideMark/>
          </w:tcPr>
          <w:p w14:paraId="27DF05EF" w14:textId="77777777" w:rsidR="00A843CF" w:rsidRPr="007D05ED" w:rsidRDefault="00A843CF" w:rsidP="00A843CF">
            <w:pPr>
              <w:bidi/>
              <w:jc w:val="left"/>
              <w:rPr>
                <w:sz w:val="20"/>
                <w:rtl/>
                <w:lang w:eastAsia="en-CA" w:bidi="ar-LB"/>
              </w:rPr>
            </w:pPr>
            <w:r w:rsidRPr="007D05ED">
              <w:rPr>
                <w:sz w:val="20"/>
                <w:rtl/>
                <w:lang w:eastAsia="en-CA" w:bidi="ar-LB"/>
              </w:rPr>
              <w:t>تشاد</w:t>
            </w:r>
          </w:p>
        </w:tc>
        <w:tc>
          <w:tcPr>
            <w:tcW w:w="992" w:type="dxa"/>
            <w:tcBorders>
              <w:top w:val="nil"/>
              <w:left w:val="nil"/>
              <w:bottom w:val="single" w:sz="4" w:space="0" w:color="auto"/>
              <w:right w:val="single" w:sz="4" w:space="0" w:color="auto"/>
            </w:tcBorders>
            <w:shd w:val="clear" w:color="auto" w:fill="auto"/>
            <w:noWrap/>
            <w:hideMark/>
          </w:tcPr>
          <w:p w14:paraId="31F36F3A" w14:textId="0F7B8695"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62FECFE5" w14:textId="7D1F94FF"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47A7D80" w14:textId="0ED57322" w:rsidR="00A843CF" w:rsidRPr="007D05ED" w:rsidRDefault="00A843CF" w:rsidP="00A843CF">
            <w:pPr>
              <w:bidi/>
              <w:jc w:val="left"/>
              <w:rPr>
                <w:sz w:val="20"/>
                <w:lang w:eastAsia="en-CA" w:bidi="ar-LB"/>
              </w:rPr>
            </w:pPr>
            <w:r w:rsidRPr="007D05ED">
              <w:rPr>
                <w:sz w:val="20"/>
                <w:lang w:eastAsia="en-CA" w:bidi="ar-LB"/>
              </w:rPr>
              <w:t>36,250</w:t>
            </w:r>
          </w:p>
        </w:tc>
        <w:tc>
          <w:tcPr>
            <w:tcW w:w="1116" w:type="dxa"/>
            <w:tcBorders>
              <w:top w:val="nil"/>
              <w:left w:val="nil"/>
              <w:bottom w:val="single" w:sz="4" w:space="0" w:color="auto"/>
              <w:right w:val="single" w:sz="4" w:space="0" w:color="auto"/>
            </w:tcBorders>
            <w:shd w:val="clear" w:color="auto" w:fill="auto"/>
            <w:noWrap/>
            <w:hideMark/>
          </w:tcPr>
          <w:p w14:paraId="4A2D7443" w14:textId="202C1F32" w:rsidR="00A843CF" w:rsidRPr="007D05ED" w:rsidRDefault="00A843CF" w:rsidP="00A843CF">
            <w:pPr>
              <w:bidi/>
              <w:jc w:val="left"/>
              <w:rPr>
                <w:sz w:val="20"/>
                <w:lang w:eastAsia="en-CA" w:bidi="ar-LB"/>
              </w:rPr>
            </w:pPr>
            <w:r w:rsidRPr="007D05ED">
              <w:rPr>
                <w:sz w:val="20"/>
                <w:lang w:eastAsia="en-CA" w:bidi="ar-LB"/>
              </w:rPr>
              <w:t>84,144</w:t>
            </w:r>
          </w:p>
        </w:tc>
        <w:tc>
          <w:tcPr>
            <w:tcW w:w="1404" w:type="dxa"/>
            <w:tcBorders>
              <w:top w:val="nil"/>
              <w:left w:val="nil"/>
              <w:bottom w:val="single" w:sz="4" w:space="0" w:color="auto"/>
              <w:right w:val="single" w:sz="4" w:space="0" w:color="auto"/>
            </w:tcBorders>
            <w:shd w:val="clear" w:color="auto" w:fill="auto"/>
            <w:noWrap/>
            <w:hideMark/>
          </w:tcPr>
          <w:p w14:paraId="4CD2033C" w14:textId="683CDE41" w:rsidR="00A843CF" w:rsidRPr="007D05ED" w:rsidRDefault="00A843CF" w:rsidP="00A843CF">
            <w:pPr>
              <w:bidi/>
              <w:jc w:val="left"/>
              <w:rPr>
                <w:sz w:val="20"/>
                <w:lang w:eastAsia="en-CA" w:bidi="ar-LB"/>
              </w:rPr>
            </w:pPr>
            <w:r w:rsidRPr="007D05ED">
              <w:rPr>
                <w:sz w:val="20"/>
                <w:lang w:eastAsia="en-CA" w:bidi="ar-LB"/>
              </w:rPr>
              <w:t>232</w:t>
            </w:r>
          </w:p>
        </w:tc>
        <w:tc>
          <w:tcPr>
            <w:tcW w:w="1440" w:type="dxa"/>
            <w:tcBorders>
              <w:top w:val="nil"/>
              <w:left w:val="nil"/>
              <w:bottom w:val="single" w:sz="4" w:space="0" w:color="auto"/>
              <w:right w:val="single" w:sz="4" w:space="0" w:color="auto"/>
            </w:tcBorders>
            <w:shd w:val="clear" w:color="auto" w:fill="auto"/>
            <w:noWrap/>
            <w:hideMark/>
          </w:tcPr>
          <w:p w14:paraId="2FD2E6EB" w14:textId="3B5B440A" w:rsidR="00A843CF" w:rsidRPr="007D05ED" w:rsidRDefault="00A843CF" w:rsidP="00A843CF">
            <w:pPr>
              <w:bidi/>
              <w:jc w:val="left"/>
              <w:rPr>
                <w:sz w:val="20"/>
                <w:lang w:eastAsia="en-CA" w:bidi="ar-LB"/>
              </w:rPr>
            </w:pPr>
            <w:r w:rsidRPr="007D05ED">
              <w:rPr>
                <w:sz w:val="20"/>
                <w:lang w:eastAsia="en-CA" w:bidi="ar-LB"/>
              </w:rPr>
              <w:t>100</w:t>
            </w:r>
          </w:p>
        </w:tc>
      </w:tr>
      <w:tr w:rsidR="00A843CF" w:rsidRPr="007D05ED" w14:paraId="154C159A" w14:textId="77777777" w:rsidTr="00285B2E">
        <w:trPr>
          <w:trHeight w:val="142"/>
        </w:trPr>
        <w:tc>
          <w:tcPr>
            <w:tcW w:w="2978" w:type="dxa"/>
            <w:tcBorders>
              <w:top w:val="nil"/>
              <w:left w:val="single" w:sz="4" w:space="0" w:color="auto"/>
              <w:bottom w:val="single" w:sz="4" w:space="0" w:color="auto"/>
              <w:right w:val="single" w:sz="4" w:space="0" w:color="auto"/>
            </w:tcBorders>
            <w:shd w:val="clear" w:color="auto" w:fill="auto"/>
            <w:noWrap/>
            <w:hideMark/>
          </w:tcPr>
          <w:p w14:paraId="78E8A71D" w14:textId="77777777" w:rsidR="00A843CF" w:rsidRPr="007D05ED" w:rsidRDefault="00A843CF" w:rsidP="00A843CF">
            <w:pPr>
              <w:bidi/>
              <w:jc w:val="left"/>
              <w:rPr>
                <w:sz w:val="20"/>
                <w:rtl/>
                <w:lang w:eastAsia="en-CA" w:bidi="ar-LB"/>
              </w:rPr>
            </w:pPr>
            <w:r w:rsidRPr="007D05ED">
              <w:rPr>
                <w:sz w:val="20"/>
                <w:rtl/>
                <w:lang w:eastAsia="en-CA" w:bidi="ar-LB"/>
              </w:rPr>
              <w:t>شيلي</w:t>
            </w:r>
          </w:p>
        </w:tc>
        <w:tc>
          <w:tcPr>
            <w:tcW w:w="992" w:type="dxa"/>
            <w:tcBorders>
              <w:top w:val="nil"/>
              <w:left w:val="nil"/>
              <w:bottom w:val="single" w:sz="4" w:space="0" w:color="auto"/>
              <w:right w:val="single" w:sz="4" w:space="0" w:color="auto"/>
            </w:tcBorders>
            <w:shd w:val="clear" w:color="auto" w:fill="auto"/>
            <w:noWrap/>
            <w:hideMark/>
          </w:tcPr>
          <w:p w14:paraId="105FF7E7" w14:textId="476DAEE2" w:rsidR="00A843CF" w:rsidRPr="007D05ED" w:rsidRDefault="00A843CF" w:rsidP="00A843CF">
            <w:pPr>
              <w:bidi/>
              <w:jc w:val="left"/>
              <w:rPr>
                <w:sz w:val="20"/>
                <w:lang w:eastAsia="en-CA" w:bidi="ar-LB"/>
              </w:rPr>
            </w:pPr>
            <w:r w:rsidRPr="007D05ED">
              <w:rPr>
                <w:sz w:val="20"/>
                <w:lang w:eastAsia="en-CA" w:bidi="ar-LB"/>
              </w:rPr>
              <w:t>17.9</w:t>
            </w:r>
          </w:p>
        </w:tc>
        <w:tc>
          <w:tcPr>
            <w:tcW w:w="992" w:type="dxa"/>
            <w:tcBorders>
              <w:top w:val="nil"/>
              <w:left w:val="nil"/>
              <w:bottom w:val="single" w:sz="4" w:space="0" w:color="auto"/>
              <w:right w:val="single" w:sz="4" w:space="0" w:color="auto"/>
            </w:tcBorders>
            <w:shd w:val="clear" w:color="auto" w:fill="auto"/>
            <w:noWrap/>
            <w:hideMark/>
          </w:tcPr>
          <w:p w14:paraId="4CB60FD7" w14:textId="4B76C1C2"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7F8A8A69" w14:textId="1BE2D373" w:rsidR="00A843CF" w:rsidRPr="007D05ED" w:rsidRDefault="00A843CF" w:rsidP="00A843CF">
            <w:pPr>
              <w:bidi/>
              <w:jc w:val="left"/>
              <w:rPr>
                <w:sz w:val="20"/>
                <w:lang w:eastAsia="en-CA" w:bidi="ar-LB"/>
              </w:rPr>
            </w:pPr>
            <w:r w:rsidRPr="007D05ED">
              <w:rPr>
                <w:sz w:val="20"/>
                <w:lang w:eastAsia="en-CA" w:bidi="ar-LB"/>
              </w:rPr>
              <w:t>592,448</w:t>
            </w:r>
          </w:p>
        </w:tc>
        <w:tc>
          <w:tcPr>
            <w:tcW w:w="1116" w:type="dxa"/>
            <w:tcBorders>
              <w:top w:val="nil"/>
              <w:left w:val="nil"/>
              <w:bottom w:val="single" w:sz="4" w:space="0" w:color="auto"/>
              <w:right w:val="single" w:sz="4" w:space="0" w:color="auto"/>
            </w:tcBorders>
            <w:shd w:val="clear" w:color="auto" w:fill="auto"/>
            <w:noWrap/>
            <w:hideMark/>
          </w:tcPr>
          <w:p w14:paraId="00ECE026" w14:textId="2E8E4A71" w:rsidR="00A843CF" w:rsidRPr="007D05ED" w:rsidRDefault="00A843CF" w:rsidP="00A843CF">
            <w:pPr>
              <w:bidi/>
              <w:jc w:val="left"/>
              <w:rPr>
                <w:sz w:val="20"/>
                <w:lang w:eastAsia="en-CA" w:bidi="ar-LB"/>
              </w:rPr>
            </w:pPr>
            <w:r w:rsidRPr="007D05ED">
              <w:rPr>
                <w:sz w:val="20"/>
                <w:lang w:eastAsia="en-CA" w:bidi="ar-LB"/>
              </w:rPr>
              <w:t>396,218</w:t>
            </w:r>
          </w:p>
        </w:tc>
        <w:tc>
          <w:tcPr>
            <w:tcW w:w="1404" w:type="dxa"/>
            <w:tcBorders>
              <w:top w:val="nil"/>
              <w:left w:val="nil"/>
              <w:bottom w:val="single" w:sz="4" w:space="0" w:color="auto"/>
              <w:right w:val="single" w:sz="4" w:space="0" w:color="auto"/>
            </w:tcBorders>
            <w:shd w:val="clear" w:color="auto" w:fill="auto"/>
            <w:noWrap/>
            <w:hideMark/>
          </w:tcPr>
          <w:p w14:paraId="1A5FCAFA" w14:textId="2EE2D755" w:rsidR="00A843CF" w:rsidRPr="007D05ED" w:rsidRDefault="00A843CF" w:rsidP="00A843CF">
            <w:pPr>
              <w:bidi/>
              <w:jc w:val="left"/>
              <w:rPr>
                <w:sz w:val="20"/>
                <w:lang w:eastAsia="en-CA" w:bidi="ar-LB"/>
              </w:rPr>
            </w:pPr>
            <w:r w:rsidRPr="007D05ED">
              <w:rPr>
                <w:sz w:val="20"/>
                <w:lang w:eastAsia="en-CA" w:bidi="ar-LB"/>
              </w:rPr>
              <w:t>67</w:t>
            </w:r>
          </w:p>
        </w:tc>
        <w:tc>
          <w:tcPr>
            <w:tcW w:w="1440" w:type="dxa"/>
            <w:tcBorders>
              <w:top w:val="nil"/>
              <w:left w:val="nil"/>
              <w:bottom w:val="single" w:sz="4" w:space="0" w:color="auto"/>
              <w:right w:val="single" w:sz="4" w:space="0" w:color="auto"/>
            </w:tcBorders>
            <w:shd w:val="clear" w:color="auto" w:fill="auto"/>
            <w:noWrap/>
            <w:hideMark/>
          </w:tcPr>
          <w:p w14:paraId="67FAA300" w14:textId="6F548B1F" w:rsidR="00A843CF" w:rsidRPr="007D05ED" w:rsidRDefault="00A843CF" w:rsidP="00A843CF">
            <w:pPr>
              <w:bidi/>
              <w:jc w:val="left"/>
              <w:rPr>
                <w:sz w:val="20"/>
                <w:lang w:eastAsia="en-CA" w:bidi="ar-LB"/>
              </w:rPr>
            </w:pPr>
            <w:r w:rsidRPr="007D05ED">
              <w:rPr>
                <w:sz w:val="20"/>
                <w:lang w:eastAsia="en-CA" w:bidi="ar-LB"/>
              </w:rPr>
              <w:t>40</w:t>
            </w:r>
          </w:p>
        </w:tc>
      </w:tr>
      <w:tr w:rsidR="00A843CF" w:rsidRPr="007D05ED" w14:paraId="58B4EA77"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22E5619B" w14:textId="77777777" w:rsidR="00A843CF" w:rsidRPr="007D05ED" w:rsidRDefault="00A843CF" w:rsidP="00A843CF">
            <w:pPr>
              <w:bidi/>
              <w:jc w:val="left"/>
              <w:rPr>
                <w:sz w:val="20"/>
                <w:rtl/>
                <w:lang w:eastAsia="en-CA" w:bidi="ar-LB"/>
              </w:rPr>
            </w:pPr>
            <w:r w:rsidRPr="007D05ED">
              <w:rPr>
                <w:sz w:val="20"/>
                <w:rtl/>
                <w:lang w:eastAsia="en-CA" w:bidi="ar-LB"/>
              </w:rPr>
              <w:t>الصين</w:t>
            </w:r>
          </w:p>
        </w:tc>
        <w:tc>
          <w:tcPr>
            <w:tcW w:w="992" w:type="dxa"/>
            <w:tcBorders>
              <w:top w:val="nil"/>
              <w:left w:val="nil"/>
              <w:bottom w:val="single" w:sz="4" w:space="0" w:color="auto"/>
              <w:right w:val="single" w:sz="4" w:space="0" w:color="auto"/>
            </w:tcBorders>
            <w:shd w:val="clear" w:color="auto" w:fill="auto"/>
            <w:noWrap/>
            <w:hideMark/>
          </w:tcPr>
          <w:p w14:paraId="54DE34AD" w14:textId="13C16C20" w:rsidR="00A843CF" w:rsidRPr="007D05ED" w:rsidRDefault="00A843CF" w:rsidP="00A843CF">
            <w:pPr>
              <w:bidi/>
              <w:jc w:val="left"/>
              <w:rPr>
                <w:sz w:val="20"/>
                <w:lang w:eastAsia="en-CA" w:bidi="ar-LB"/>
              </w:rPr>
            </w:pPr>
            <w:r w:rsidRPr="007D05ED">
              <w:rPr>
                <w:sz w:val="20"/>
                <w:lang w:eastAsia="en-CA" w:bidi="ar-LB"/>
              </w:rPr>
              <w:t>90.2</w:t>
            </w:r>
          </w:p>
        </w:tc>
        <w:tc>
          <w:tcPr>
            <w:tcW w:w="992" w:type="dxa"/>
            <w:tcBorders>
              <w:top w:val="nil"/>
              <w:left w:val="nil"/>
              <w:bottom w:val="single" w:sz="4" w:space="0" w:color="auto"/>
              <w:right w:val="single" w:sz="4" w:space="0" w:color="auto"/>
            </w:tcBorders>
            <w:shd w:val="clear" w:color="auto" w:fill="auto"/>
            <w:noWrap/>
            <w:hideMark/>
          </w:tcPr>
          <w:p w14:paraId="6B97A19E" w14:textId="6CD146C3"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3202342" w14:textId="6621820A" w:rsidR="00A843CF" w:rsidRPr="007D05ED" w:rsidRDefault="00A843CF" w:rsidP="00A843CF">
            <w:pPr>
              <w:bidi/>
              <w:jc w:val="left"/>
              <w:rPr>
                <w:sz w:val="20"/>
                <w:lang w:eastAsia="en-CA" w:bidi="ar-LB"/>
              </w:rPr>
            </w:pPr>
            <w:r w:rsidRPr="007D05ED">
              <w:rPr>
                <w:sz w:val="20"/>
                <w:lang w:eastAsia="en-CA" w:bidi="ar-LB"/>
              </w:rPr>
              <w:t>22,073,709</w:t>
            </w:r>
          </w:p>
        </w:tc>
        <w:tc>
          <w:tcPr>
            <w:tcW w:w="1116" w:type="dxa"/>
            <w:tcBorders>
              <w:top w:val="nil"/>
              <w:left w:val="nil"/>
              <w:bottom w:val="single" w:sz="4" w:space="0" w:color="auto"/>
              <w:right w:val="single" w:sz="4" w:space="0" w:color="auto"/>
            </w:tcBorders>
            <w:shd w:val="clear" w:color="auto" w:fill="auto"/>
            <w:noWrap/>
            <w:hideMark/>
          </w:tcPr>
          <w:p w14:paraId="72F5745D" w14:textId="7CC8AFA2" w:rsidR="00A843CF" w:rsidRPr="007D05ED" w:rsidRDefault="00A843CF" w:rsidP="00A843CF">
            <w:pPr>
              <w:bidi/>
              <w:jc w:val="left"/>
              <w:rPr>
                <w:sz w:val="20"/>
                <w:lang w:eastAsia="en-CA" w:bidi="ar-LB"/>
              </w:rPr>
            </w:pPr>
            <w:r w:rsidRPr="007D05ED">
              <w:rPr>
                <w:sz w:val="20"/>
                <w:lang w:eastAsia="en-CA" w:bidi="ar-LB"/>
              </w:rPr>
              <w:t>24,648,036</w:t>
            </w:r>
          </w:p>
        </w:tc>
        <w:tc>
          <w:tcPr>
            <w:tcW w:w="1404" w:type="dxa"/>
            <w:tcBorders>
              <w:top w:val="nil"/>
              <w:left w:val="nil"/>
              <w:bottom w:val="single" w:sz="4" w:space="0" w:color="auto"/>
              <w:right w:val="single" w:sz="4" w:space="0" w:color="auto"/>
            </w:tcBorders>
            <w:shd w:val="clear" w:color="auto" w:fill="auto"/>
            <w:noWrap/>
            <w:hideMark/>
          </w:tcPr>
          <w:p w14:paraId="4D7E0860" w14:textId="33164659" w:rsidR="00A843CF" w:rsidRPr="007D05ED" w:rsidRDefault="00A843CF" w:rsidP="00A843CF">
            <w:pPr>
              <w:bidi/>
              <w:jc w:val="left"/>
              <w:rPr>
                <w:sz w:val="20"/>
                <w:lang w:eastAsia="en-CA" w:bidi="ar-LB"/>
              </w:rPr>
            </w:pPr>
            <w:r w:rsidRPr="007D05ED">
              <w:rPr>
                <w:sz w:val="20"/>
                <w:lang w:eastAsia="en-CA" w:bidi="ar-LB"/>
              </w:rPr>
              <w:t>112</w:t>
            </w:r>
          </w:p>
        </w:tc>
        <w:tc>
          <w:tcPr>
            <w:tcW w:w="1440" w:type="dxa"/>
            <w:tcBorders>
              <w:top w:val="nil"/>
              <w:left w:val="nil"/>
              <w:bottom w:val="single" w:sz="4" w:space="0" w:color="auto"/>
              <w:right w:val="single" w:sz="4" w:space="0" w:color="auto"/>
            </w:tcBorders>
            <w:shd w:val="clear" w:color="auto" w:fill="auto"/>
            <w:noWrap/>
            <w:hideMark/>
          </w:tcPr>
          <w:p w14:paraId="771416A0" w14:textId="1FFE62DB" w:rsidR="00A843CF" w:rsidRPr="007D05ED" w:rsidRDefault="00A843CF" w:rsidP="00A843CF">
            <w:pPr>
              <w:bidi/>
              <w:jc w:val="left"/>
              <w:rPr>
                <w:sz w:val="20"/>
                <w:lang w:eastAsia="en-CA" w:bidi="ar-LB"/>
              </w:rPr>
            </w:pPr>
            <w:r w:rsidRPr="007D05ED">
              <w:rPr>
                <w:sz w:val="20"/>
                <w:lang w:eastAsia="en-CA" w:bidi="ar-LB"/>
              </w:rPr>
              <w:t>20</w:t>
            </w:r>
          </w:p>
        </w:tc>
      </w:tr>
      <w:tr w:rsidR="00A843CF" w:rsidRPr="007D05ED" w14:paraId="65931A93" w14:textId="77777777" w:rsidTr="00285B2E">
        <w:trPr>
          <w:trHeight w:val="93"/>
        </w:trPr>
        <w:tc>
          <w:tcPr>
            <w:tcW w:w="2978" w:type="dxa"/>
            <w:tcBorders>
              <w:top w:val="nil"/>
              <w:left w:val="single" w:sz="4" w:space="0" w:color="auto"/>
              <w:bottom w:val="single" w:sz="4" w:space="0" w:color="auto"/>
              <w:right w:val="single" w:sz="4" w:space="0" w:color="auto"/>
            </w:tcBorders>
            <w:shd w:val="clear" w:color="auto" w:fill="auto"/>
            <w:noWrap/>
            <w:hideMark/>
          </w:tcPr>
          <w:p w14:paraId="2F93B844" w14:textId="77777777" w:rsidR="00A843CF" w:rsidRPr="007D05ED" w:rsidRDefault="00A843CF" w:rsidP="00A843CF">
            <w:pPr>
              <w:bidi/>
              <w:jc w:val="left"/>
              <w:rPr>
                <w:sz w:val="20"/>
                <w:rtl/>
                <w:lang w:eastAsia="en-CA" w:bidi="ar-LB"/>
              </w:rPr>
            </w:pPr>
            <w:r w:rsidRPr="007D05ED">
              <w:rPr>
                <w:sz w:val="20"/>
                <w:rtl/>
                <w:lang w:eastAsia="en-CA" w:bidi="ar-LB"/>
              </w:rPr>
              <w:t>كولومبيا</w:t>
            </w:r>
          </w:p>
        </w:tc>
        <w:tc>
          <w:tcPr>
            <w:tcW w:w="992" w:type="dxa"/>
            <w:tcBorders>
              <w:top w:val="nil"/>
              <w:left w:val="nil"/>
              <w:bottom w:val="single" w:sz="4" w:space="0" w:color="auto"/>
              <w:right w:val="single" w:sz="4" w:space="0" w:color="auto"/>
            </w:tcBorders>
            <w:shd w:val="clear" w:color="auto" w:fill="auto"/>
            <w:noWrap/>
            <w:hideMark/>
          </w:tcPr>
          <w:p w14:paraId="5110C4CB" w14:textId="49759667" w:rsidR="00A843CF" w:rsidRPr="007D05ED" w:rsidRDefault="00A843CF" w:rsidP="00A843CF">
            <w:pPr>
              <w:bidi/>
              <w:jc w:val="left"/>
              <w:rPr>
                <w:sz w:val="20"/>
                <w:lang w:eastAsia="en-CA" w:bidi="ar-LB"/>
              </w:rPr>
            </w:pPr>
            <w:r w:rsidRPr="007D05ED">
              <w:rPr>
                <w:sz w:val="20"/>
                <w:lang w:eastAsia="en-CA" w:bidi="ar-LB"/>
              </w:rPr>
              <w:t>2.8</w:t>
            </w:r>
          </w:p>
        </w:tc>
        <w:tc>
          <w:tcPr>
            <w:tcW w:w="992" w:type="dxa"/>
            <w:tcBorders>
              <w:top w:val="nil"/>
              <w:left w:val="nil"/>
              <w:bottom w:val="single" w:sz="4" w:space="0" w:color="auto"/>
              <w:right w:val="single" w:sz="4" w:space="0" w:color="auto"/>
            </w:tcBorders>
            <w:shd w:val="clear" w:color="auto" w:fill="auto"/>
            <w:noWrap/>
            <w:hideMark/>
          </w:tcPr>
          <w:p w14:paraId="0B5A9384" w14:textId="10C7E3AF"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CD9D46B" w14:textId="5B7BDD4F" w:rsidR="00A843CF" w:rsidRPr="007D05ED" w:rsidRDefault="00A843CF" w:rsidP="00A843CF">
            <w:pPr>
              <w:bidi/>
              <w:jc w:val="left"/>
              <w:rPr>
                <w:sz w:val="20"/>
                <w:lang w:eastAsia="en-CA" w:bidi="ar-LB"/>
              </w:rPr>
            </w:pPr>
            <w:r w:rsidRPr="007D05ED">
              <w:rPr>
                <w:sz w:val="20"/>
                <w:lang w:eastAsia="en-CA" w:bidi="ar-LB"/>
              </w:rPr>
              <w:t>1,082,196</w:t>
            </w:r>
          </w:p>
        </w:tc>
        <w:tc>
          <w:tcPr>
            <w:tcW w:w="1116" w:type="dxa"/>
            <w:tcBorders>
              <w:top w:val="nil"/>
              <w:left w:val="nil"/>
              <w:bottom w:val="single" w:sz="4" w:space="0" w:color="auto"/>
              <w:right w:val="single" w:sz="4" w:space="0" w:color="auto"/>
            </w:tcBorders>
            <w:shd w:val="clear" w:color="auto" w:fill="auto"/>
            <w:noWrap/>
            <w:hideMark/>
          </w:tcPr>
          <w:p w14:paraId="3BB6DFD1" w14:textId="470A7026" w:rsidR="00A843CF" w:rsidRPr="007D05ED" w:rsidRDefault="00A843CF" w:rsidP="00A843CF">
            <w:pPr>
              <w:bidi/>
              <w:jc w:val="left"/>
              <w:rPr>
                <w:sz w:val="20"/>
                <w:lang w:eastAsia="en-CA" w:bidi="ar-LB"/>
              </w:rPr>
            </w:pPr>
            <w:r w:rsidRPr="007D05ED">
              <w:rPr>
                <w:sz w:val="20"/>
                <w:lang w:eastAsia="en-CA" w:bidi="ar-LB"/>
              </w:rPr>
              <w:t>492,577</w:t>
            </w:r>
          </w:p>
        </w:tc>
        <w:tc>
          <w:tcPr>
            <w:tcW w:w="1404" w:type="dxa"/>
            <w:tcBorders>
              <w:top w:val="nil"/>
              <w:left w:val="nil"/>
              <w:bottom w:val="single" w:sz="4" w:space="0" w:color="auto"/>
              <w:right w:val="single" w:sz="4" w:space="0" w:color="auto"/>
            </w:tcBorders>
            <w:shd w:val="clear" w:color="auto" w:fill="auto"/>
            <w:noWrap/>
            <w:hideMark/>
          </w:tcPr>
          <w:p w14:paraId="71B531AF" w14:textId="3E183298" w:rsidR="00A843CF" w:rsidRPr="007D05ED" w:rsidRDefault="00A843CF" w:rsidP="00A843CF">
            <w:pPr>
              <w:bidi/>
              <w:jc w:val="left"/>
              <w:rPr>
                <w:sz w:val="20"/>
                <w:lang w:eastAsia="en-CA" w:bidi="ar-LB"/>
              </w:rPr>
            </w:pPr>
            <w:r w:rsidRPr="007D05ED">
              <w:rPr>
                <w:sz w:val="20"/>
                <w:lang w:eastAsia="en-CA" w:bidi="ar-LB"/>
              </w:rPr>
              <w:t>46</w:t>
            </w:r>
          </w:p>
        </w:tc>
        <w:tc>
          <w:tcPr>
            <w:tcW w:w="1440" w:type="dxa"/>
            <w:tcBorders>
              <w:top w:val="nil"/>
              <w:left w:val="nil"/>
              <w:bottom w:val="single" w:sz="4" w:space="0" w:color="auto"/>
              <w:right w:val="single" w:sz="4" w:space="0" w:color="auto"/>
            </w:tcBorders>
            <w:shd w:val="clear" w:color="auto" w:fill="auto"/>
            <w:noWrap/>
            <w:hideMark/>
          </w:tcPr>
          <w:p w14:paraId="4F4001D5" w14:textId="2EB2BA65" w:rsidR="00A843CF" w:rsidRPr="007D05ED" w:rsidRDefault="00A843CF" w:rsidP="00A843CF">
            <w:pPr>
              <w:bidi/>
              <w:jc w:val="left"/>
              <w:rPr>
                <w:sz w:val="20"/>
                <w:lang w:eastAsia="en-CA" w:bidi="ar-LB"/>
              </w:rPr>
            </w:pPr>
            <w:r w:rsidRPr="007D05ED">
              <w:rPr>
                <w:sz w:val="20"/>
                <w:lang w:eastAsia="en-CA" w:bidi="ar-LB"/>
              </w:rPr>
              <w:t>57</w:t>
            </w:r>
          </w:p>
        </w:tc>
      </w:tr>
      <w:tr w:rsidR="00A843CF" w:rsidRPr="007D05ED" w14:paraId="6CE6FA69" w14:textId="77777777" w:rsidTr="00285B2E">
        <w:trPr>
          <w:trHeight w:val="138"/>
        </w:trPr>
        <w:tc>
          <w:tcPr>
            <w:tcW w:w="2978" w:type="dxa"/>
            <w:tcBorders>
              <w:top w:val="nil"/>
              <w:left w:val="single" w:sz="4" w:space="0" w:color="auto"/>
              <w:bottom w:val="single" w:sz="4" w:space="0" w:color="auto"/>
              <w:right w:val="single" w:sz="4" w:space="0" w:color="auto"/>
            </w:tcBorders>
            <w:shd w:val="clear" w:color="auto" w:fill="auto"/>
            <w:noWrap/>
            <w:hideMark/>
          </w:tcPr>
          <w:p w14:paraId="576F5D35" w14:textId="77777777" w:rsidR="00A843CF" w:rsidRPr="007D05ED" w:rsidRDefault="00A843CF" w:rsidP="00A843CF">
            <w:pPr>
              <w:bidi/>
              <w:jc w:val="left"/>
              <w:rPr>
                <w:sz w:val="20"/>
                <w:rtl/>
                <w:lang w:eastAsia="en-CA" w:bidi="ar-LB"/>
              </w:rPr>
            </w:pPr>
            <w:r w:rsidRPr="007D05ED">
              <w:rPr>
                <w:sz w:val="20"/>
                <w:rtl/>
                <w:lang w:eastAsia="en-CA" w:bidi="ar-LB"/>
              </w:rPr>
              <w:t xml:space="preserve">جزر القمر </w:t>
            </w:r>
          </w:p>
        </w:tc>
        <w:tc>
          <w:tcPr>
            <w:tcW w:w="992" w:type="dxa"/>
            <w:tcBorders>
              <w:top w:val="nil"/>
              <w:left w:val="nil"/>
              <w:bottom w:val="single" w:sz="4" w:space="0" w:color="auto"/>
              <w:right w:val="single" w:sz="4" w:space="0" w:color="auto"/>
            </w:tcBorders>
            <w:shd w:val="clear" w:color="auto" w:fill="auto"/>
            <w:noWrap/>
            <w:hideMark/>
          </w:tcPr>
          <w:p w14:paraId="665791FE" w14:textId="7F038CF4"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4888B203" w14:textId="24E9DE40"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F21F6C8" w14:textId="0B075B9D" w:rsidR="00A843CF" w:rsidRPr="007D05ED" w:rsidRDefault="00A843CF" w:rsidP="00A843CF">
            <w:pPr>
              <w:bidi/>
              <w:jc w:val="left"/>
              <w:rPr>
                <w:sz w:val="20"/>
                <w:lang w:eastAsia="en-CA" w:bidi="ar-LB"/>
              </w:rPr>
            </w:pPr>
            <w:r w:rsidRPr="007D05ED">
              <w:rPr>
                <w:sz w:val="20"/>
                <w:lang w:eastAsia="en-CA" w:bidi="ar-LB"/>
              </w:rPr>
              <w:t>27,750</w:t>
            </w:r>
          </w:p>
        </w:tc>
        <w:tc>
          <w:tcPr>
            <w:tcW w:w="1116" w:type="dxa"/>
            <w:tcBorders>
              <w:top w:val="nil"/>
              <w:left w:val="nil"/>
              <w:bottom w:val="single" w:sz="4" w:space="0" w:color="auto"/>
              <w:right w:val="single" w:sz="4" w:space="0" w:color="auto"/>
            </w:tcBorders>
            <w:shd w:val="clear" w:color="auto" w:fill="auto"/>
            <w:noWrap/>
            <w:hideMark/>
          </w:tcPr>
          <w:p w14:paraId="15051A65" w14:textId="524B6A3D" w:rsidR="00A843CF" w:rsidRPr="007D05ED" w:rsidRDefault="00A843CF" w:rsidP="00A843CF">
            <w:pPr>
              <w:bidi/>
              <w:jc w:val="left"/>
              <w:rPr>
                <w:sz w:val="20"/>
                <w:lang w:eastAsia="en-CA" w:bidi="ar-LB"/>
              </w:rPr>
            </w:pPr>
            <w:r w:rsidRPr="007D05ED">
              <w:rPr>
                <w:sz w:val="20"/>
                <w:lang w:eastAsia="en-CA" w:bidi="ar-LB"/>
              </w:rPr>
              <w:t>60,035</w:t>
            </w:r>
          </w:p>
        </w:tc>
        <w:tc>
          <w:tcPr>
            <w:tcW w:w="1404" w:type="dxa"/>
            <w:tcBorders>
              <w:top w:val="nil"/>
              <w:left w:val="nil"/>
              <w:bottom w:val="single" w:sz="4" w:space="0" w:color="auto"/>
              <w:right w:val="single" w:sz="4" w:space="0" w:color="auto"/>
            </w:tcBorders>
            <w:shd w:val="clear" w:color="auto" w:fill="auto"/>
            <w:noWrap/>
            <w:hideMark/>
          </w:tcPr>
          <w:p w14:paraId="7FD24FF5" w14:textId="15C076FA" w:rsidR="00A843CF" w:rsidRPr="007D05ED" w:rsidRDefault="00A843CF" w:rsidP="00A843CF">
            <w:pPr>
              <w:bidi/>
              <w:jc w:val="left"/>
              <w:rPr>
                <w:sz w:val="20"/>
                <w:lang w:eastAsia="en-CA" w:bidi="ar-LB"/>
              </w:rPr>
            </w:pPr>
            <w:r w:rsidRPr="007D05ED">
              <w:rPr>
                <w:sz w:val="20"/>
                <w:lang w:eastAsia="en-CA" w:bidi="ar-LB"/>
              </w:rPr>
              <w:t>216</w:t>
            </w:r>
          </w:p>
        </w:tc>
        <w:tc>
          <w:tcPr>
            <w:tcW w:w="1440" w:type="dxa"/>
            <w:tcBorders>
              <w:top w:val="nil"/>
              <w:left w:val="nil"/>
              <w:bottom w:val="single" w:sz="4" w:space="0" w:color="auto"/>
              <w:right w:val="single" w:sz="4" w:space="0" w:color="auto"/>
            </w:tcBorders>
            <w:shd w:val="clear" w:color="auto" w:fill="auto"/>
            <w:noWrap/>
            <w:hideMark/>
          </w:tcPr>
          <w:p w14:paraId="42525DD8" w14:textId="2609E34A" w:rsidR="00A843CF" w:rsidRPr="007D05ED" w:rsidRDefault="00A843CF" w:rsidP="00A843CF">
            <w:pPr>
              <w:bidi/>
              <w:jc w:val="left"/>
              <w:rPr>
                <w:sz w:val="20"/>
                <w:lang w:eastAsia="en-CA" w:bidi="ar-LB"/>
              </w:rPr>
            </w:pPr>
            <w:r w:rsidRPr="007D05ED">
              <w:rPr>
                <w:sz w:val="20"/>
                <w:lang w:eastAsia="en-CA" w:bidi="ar-LB"/>
              </w:rPr>
              <w:t>100</w:t>
            </w:r>
          </w:p>
        </w:tc>
      </w:tr>
      <w:tr w:rsidR="00A843CF" w:rsidRPr="007D05ED" w14:paraId="57116CFF" w14:textId="77777777" w:rsidTr="00285B2E">
        <w:trPr>
          <w:trHeight w:val="185"/>
        </w:trPr>
        <w:tc>
          <w:tcPr>
            <w:tcW w:w="2978" w:type="dxa"/>
            <w:tcBorders>
              <w:top w:val="nil"/>
              <w:left w:val="single" w:sz="4" w:space="0" w:color="auto"/>
              <w:bottom w:val="single" w:sz="4" w:space="0" w:color="auto"/>
              <w:right w:val="single" w:sz="4" w:space="0" w:color="auto"/>
            </w:tcBorders>
            <w:shd w:val="clear" w:color="auto" w:fill="auto"/>
            <w:noWrap/>
            <w:hideMark/>
          </w:tcPr>
          <w:p w14:paraId="74219144" w14:textId="77777777" w:rsidR="00A843CF" w:rsidRPr="007D05ED" w:rsidRDefault="00A843CF" w:rsidP="00A843CF">
            <w:pPr>
              <w:bidi/>
              <w:jc w:val="left"/>
              <w:rPr>
                <w:sz w:val="20"/>
                <w:rtl/>
                <w:lang w:eastAsia="en-CA" w:bidi="ar-LB"/>
              </w:rPr>
            </w:pPr>
            <w:r w:rsidRPr="007D05ED">
              <w:rPr>
                <w:sz w:val="20"/>
                <w:rtl/>
                <w:lang w:eastAsia="en-CA" w:bidi="ar-LB"/>
              </w:rPr>
              <w:t xml:space="preserve">الكونغو </w:t>
            </w:r>
          </w:p>
        </w:tc>
        <w:tc>
          <w:tcPr>
            <w:tcW w:w="992" w:type="dxa"/>
            <w:tcBorders>
              <w:top w:val="nil"/>
              <w:left w:val="nil"/>
              <w:bottom w:val="single" w:sz="4" w:space="0" w:color="auto"/>
              <w:right w:val="single" w:sz="4" w:space="0" w:color="auto"/>
            </w:tcBorders>
            <w:shd w:val="clear" w:color="auto" w:fill="auto"/>
            <w:noWrap/>
            <w:hideMark/>
          </w:tcPr>
          <w:p w14:paraId="46CED91C" w14:textId="045CBDD8"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086BE74F" w14:textId="137AFB90"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E9576E6" w14:textId="6906F50D" w:rsidR="00A843CF" w:rsidRPr="007D05ED" w:rsidRDefault="00A843CF" w:rsidP="00A843CF">
            <w:pPr>
              <w:bidi/>
              <w:jc w:val="left"/>
              <w:rPr>
                <w:sz w:val="20"/>
                <w:lang w:eastAsia="en-CA" w:bidi="ar-LB"/>
              </w:rPr>
            </w:pPr>
            <w:r w:rsidRPr="007D05ED">
              <w:rPr>
                <w:sz w:val="20"/>
                <w:lang w:eastAsia="en-CA" w:bidi="ar-LB"/>
              </w:rPr>
              <w:t>46,350</w:t>
            </w:r>
          </w:p>
        </w:tc>
        <w:tc>
          <w:tcPr>
            <w:tcW w:w="1116" w:type="dxa"/>
            <w:tcBorders>
              <w:top w:val="nil"/>
              <w:left w:val="nil"/>
              <w:bottom w:val="single" w:sz="4" w:space="0" w:color="auto"/>
              <w:right w:val="single" w:sz="4" w:space="0" w:color="auto"/>
            </w:tcBorders>
            <w:shd w:val="clear" w:color="auto" w:fill="auto"/>
            <w:noWrap/>
            <w:hideMark/>
          </w:tcPr>
          <w:p w14:paraId="36FF2E0C" w14:textId="0BD61D4A" w:rsidR="00A843CF" w:rsidRPr="007D05ED" w:rsidRDefault="00A843CF" w:rsidP="00A843CF">
            <w:pPr>
              <w:bidi/>
              <w:jc w:val="left"/>
              <w:rPr>
                <w:sz w:val="20"/>
                <w:lang w:eastAsia="en-CA" w:bidi="ar-LB"/>
              </w:rPr>
            </w:pPr>
            <w:r w:rsidRPr="007D05ED">
              <w:rPr>
                <w:sz w:val="20"/>
                <w:lang w:eastAsia="en-CA" w:bidi="ar-LB"/>
              </w:rPr>
              <w:t>105,130</w:t>
            </w:r>
          </w:p>
        </w:tc>
        <w:tc>
          <w:tcPr>
            <w:tcW w:w="1404" w:type="dxa"/>
            <w:tcBorders>
              <w:top w:val="nil"/>
              <w:left w:val="nil"/>
              <w:bottom w:val="single" w:sz="4" w:space="0" w:color="auto"/>
              <w:right w:val="single" w:sz="4" w:space="0" w:color="auto"/>
            </w:tcBorders>
            <w:shd w:val="clear" w:color="auto" w:fill="auto"/>
            <w:noWrap/>
            <w:hideMark/>
          </w:tcPr>
          <w:p w14:paraId="769649B0" w14:textId="7EA7E66A" w:rsidR="00A843CF" w:rsidRPr="007D05ED" w:rsidRDefault="00A843CF" w:rsidP="00A843CF">
            <w:pPr>
              <w:bidi/>
              <w:jc w:val="left"/>
              <w:rPr>
                <w:sz w:val="20"/>
                <w:lang w:eastAsia="en-CA" w:bidi="ar-LB"/>
              </w:rPr>
            </w:pPr>
            <w:r w:rsidRPr="007D05ED">
              <w:rPr>
                <w:sz w:val="20"/>
                <w:lang w:eastAsia="en-CA" w:bidi="ar-LB"/>
              </w:rPr>
              <w:t>227</w:t>
            </w:r>
          </w:p>
        </w:tc>
        <w:tc>
          <w:tcPr>
            <w:tcW w:w="1440" w:type="dxa"/>
            <w:tcBorders>
              <w:top w:val="nil"/>
              <w:left w:val="nil"/>
              <w:bottom w:val="single" w:sz="4" w:space="0" w:color="auto"/>
              <w:right w:val="single" w:sz="4" w:space="0" w:color="auto"/>
            </w:tcBorders>
            <w:shd w:val="clear" w:color="auto" w:fill="auto"/>
            <w:noWrap/>
            <w:hideMark/>
          </w:tcPr>
          <w:p w14:paraId="7E95E224" w14:textId="3ED3C7DD" w:rsidR="00A843CF" w:rsidRPr="007D05ED" w:rsidRDefault="00A843CF" w:rsidP="00A843CF">
            <w:pPr>
              <w:bidi/>
              <w:jc w:val="left"/>
              <w:rPr>
                <w:sz w:val="20"/>
                <w:lang w:eastAsia="en-CA" w:bidi="ar-LB"/>
              </w:rPr>
            </w:pPr>
            <w:r w:rsidRPr="007D05ED">
              <w:rPr>
                <w:sz w:val="20"/>
                <w:lang w:eastAsia="en-CA" w:bidi="ar-LB"/>
              </w:rPr>
              <w:t>50</w:t>
            </w:r>
          </w:p>
        </w:tc>
      </w:tr>
      <w:tr w:rsidR="00A843CF" w:rsidRPr="007D05ED" w14:paraId="7DFD36F4" w14:textId="77777777" w:rsidTr="00285B2E">
        <w:trPr>
          <w:trHeight w:val="202"/>
        </w:trPr>
        <w:tc>
          <w:tcPr>
            <w:tcW w:w="2978" w:type="dxa"/>
            <w:tcBorders>
              <w:top w:val="nil"/>
              <w:left w:val="single" w:sz="4" w:space="0" w:color="auto"/>
              <w:bottom w:val="single" w:sz="4" w:space="0" w:color="auto"/>
              <w:right w:val="single" w:sz="4" w:space="0" w:color="auto"/>
            </w:tcBorders>
            <w:shd w:val="clear" w:color="auto" w:fill="auto"/>
            <w:noWrap/>
            <w:hideMark/>
          </w:tcPr>
          <w:p w14:paraId="528F5E75" w14:textId="77777777" w:rsidR="00A843CF" w:rsidRPr="007D05ED" w:rsidRDefault="00A843CF" w:rsidP="00A843CF">
            <w:pPr>
              <w:bidi/>
              <w:jc w:val="left"/>
              <w:rPr>
                <w:sz w:val="20"/>
                <w:rtl/>
                <w:lang w:eastAsia="en-CA" w:bidi="ar-LB"/>
              </w:rPr>
            </w:pPr>
            <w:r w:rsidRPr="007D05ED">
              <w:rPr>
                <w:sz w:val="20"/>
                <w:rtl/>
                <w:lang w:eastAsia="en-CA" w:bidi="ar-LB"/>
              </w:rPr>
              <w:t xml:space="preserve">جزر كوك </w:t>
            </w:r>
          </w:p>
        </w:tc>
        <w:tc>
          <w:tcPr>
            <w:tcW w:w="992" w:type="dxa"/>
            <w:tcBorders>
              <w:top w:val="nil"/>
              <w:left w:val="nil"/>
              <w:bottom w:val="single" w:sz="4" w:space="0" w:color="auto"/>
              <w:right w:val="single" w:sz="4" w:space="0" w:color="auto"/>
            </w:tcBorders>
            <w:shd w:val="clear" w:color="auto" w:fill="auto"/>
            <w:noWrap/>
            <w:hideMark/>
          </w:tcPr>
          <w:p w14:paraId="612796F4" w14:textId="75C1090B"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46D6F06C" w14:textId="4931CCDE"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ED23AA6" w14:textId="4101567E" w:rsidR="00A843CF" w:rsidRPr="007D05ED" w:rsidRDefault="00A843CF" w:rsidP="00A843CF">
            <w:pPr>
              <w:bidi/>
              <w:jc w:val="left"/>
              <w:rPr>
                <w:sz w:val="20"/>
                <w:lang w:eastAsia="en-CA" w:bidi="ar-LB"/>
              </w:rPr>
            </w:pPr>
            <w:r w:rsidRPr="007D05ED">
              <w:rPr>
                <w:sz w:val="20"/>
                <w:lang w:eastAsia="en-CA" w:bidi="ar-LB"/>
              </w:rPr>
              <w:t>129,093</w:t>
            </w:r>
          </w:p>
        </w:tc>
        <w:tc>
          <w:tcPr>
            <w:tcW w:w="1116" w:type="dxa"/>
            <w:tcBorders>
              <w:top w:val="nil"/>
              <w:left w:val="nil"/>
              <w:bottom w:val="single" w:sz="4" w:space="0" w:color="auto"/>
              <w:right w:val="single" w:sz="4" w:space="0" w:color="auto"/>
            </w:tcBorders>
            <w:shd w:val="clear" w:color="auto" w:fill="auto"/>
            <w:noWrap/>
            <w:hideMark/>
          </w:tcPr>
          <w:p w14:paraId="2220BCDC" w14:textId="58B35357" w:rsidR="00A843CF" w:rsidRPr="007D05ED" w:rsidRDefault="00A843CF" w:rsidP="00A843CF">
            <w:pPr>
              <w:bidi/>
              <w:jc w:val="left"/>
              <w:rPr>
                <w:sz w:val="20"/>
                <w:lang w:eastAsia="en-CA" w:bidi="ar-LB"/>
              </w:rPr>
            </w:pPr>
            <w:r w:rsidRPr="007D05ED">
              <w:rPr>
                <w:sz w:val="20"/>
                <w:lang w:eastAsia="en-CA" w:bidi="ar-LB"/>
              </w:rPr>
              <w:t>46,062</w:t>
            </w:r>
          </w:p>
        </w:tc>
        <w:tc>
          <w:tcPr>
            <w:tcW w:w="1404" w:type="dxa"/>
            <w:tcBorders>
              <w:top w:val="nil"/>
              <w:left w:val="nil"/>
              <w:bottom w:val="single" w:sz="4" w:space="0" w:color="auto"/>
              <w:right w:val="single" w:sz="4" w:space="0" w:color="auto"/>
            </w:tcBorders>
            <w:shd w:val="clear" w:color="auto" w:fill="auto"/>
            <w:noWrap/>
            <w:hideMark/>
          </w:tcPr>
          <w:p w14:paraId="5CFA137F" w14:textId="42BA7888" w:rsidR="00A843CF" w:rsidRPr="007D05ED" w:rsidRDefault="00A843CF" w:rsidP="00A843CF">
            <w:pPr>
              <w:bidi/>
              <w:jc w:val="left"/>
              <w:rPr>
                <w:sz w:val="20"/>
                <w:lang w:eastAsia="en-CA" w:bidi="ar-LB"/>
              </w:rPr>
            </w:pPr>
            <w:r w:rsidRPr="007D05ED">
              <w:rPr>
                <w:sz w:val="20"/>
                <w:lang w:eastAsia="en-CA" w:bidi="ar-LB"/>
              </w:rPr>
              <w:t>36</w:t>
            </w:r>
          </w:p>
        </w:tc>
        <w:tc>
          <w:tcPr>
            <w:tcW w:w="1440" w:type="dxa"/>
            <w:tcBorders>
              <w:top w:val="nil"/>
              <w:left w:val="nil"/>
              <w:bottom w:val="single" w:sz="4" w:space="0" w:color="auto"/>
              <w:right w:val="single" w:sz="4" w:space="0" w:color="auto"/>
            </w:tcBorders>
            <w:shd w:val="clear" w:color="auto" w:fill="auto"/>
            <w:noWrap/>
            <w:hideMark/>
          </w:tcPr>
          <w:p w14:paraId="00CAC53C" w14:textId="7D4F5985" w:rsidR="00A843CF" w:rsidRPr="007D05ED" w:rsidRDefault="00A843CF" w:rsidP="00A843CF">
            <w:pPr>
              <w:bidi/>
              <w:jc w:val="left"/>
              <w:rPr>
                <w:sz w:val="20"/>
                <w:lang w:eastAsia="en-CA" w:bidi="ar-LB"/>
              </w:rPr>
            </w:pPr>
            <w:r w:rsidRPr="007D05ED">
              <w:rPr>
                <w:sz w:val="20"/>
                <w:lang w:eastAsia="en-CA" w:bidi="ar-LB"/>
              </w:rPr>
              <w:t>100</w:t>
            </w:r>
          </w:p>
        </w:tc>
      </w:tr>
      <w:tr w:rsidR="00A843CF" w:rsidRPr="007D05ED" w14:paraId="46F9B8C1" w14:textId="77777777" w:rsidTr="00285B2E">
        <w:trPr>
          <w:trHeight w:val="121"/>
        </w:trPr>
        <w:tc>
          <w:tcPr>
            <w:tcW w:w="2978" w:type="dxa"/>
            <w:tcBorders>
              <w:top w:val="nil"/>
              <w:left w:val="single" w:sz="4" w:space="0" w:color="auto"/>
              <w:bottom w:val="single" w:sz="4" w:space="0" w:color="auto"/>
              <w:right w:val="single" w:sz="4" w:space="0" w:color="auto"/>
            </w:tcBorders>
            <w:shd w:val="clear" w:color="auto" w:fill="auto"/>
            <w:noWrap/>
            <w:hideMark/>
          </w:tcPr>
          <w:p w14:paraId="76323CA1" w14:textId="77777777" w:rsidR="00A843CF" w:rsidRPr="007D05ED" w:rsidRDefault="00A843CF" w:rsidP="00A843CF">
            <w:pPr>
              <w:bidi/>
              <w:jc w:val="left"/>
              <w:rPr>
                <w:sz w:val="20"/>
                <w:rtl/>
                <w:lang w:eastAsia="en-CA" w:bidi="ar-LB"/>
              </w:rPr>
            </w:pPr>
            <w:r w:rsidRPr="007D05ED">
              <w:rPr>
                <w:sz w:val="20"/>
                <w:rtl/>
                <w:lang w:eastAsia="en-CA" w:bidi="ar-LB"/>
              </w:rPr>
              <w:t>كوستا ريكا</w:t>
            </w:r>
          </w:p>
        </w:tc>
        <w:tc>
          <w:tcPr>
            <w:tcW w:w="992" w:type="dxa"/>
            <w:tcBorders>
              <w:top w:val="nil"/>
              <w:left w:val="nil"/>
              <w:bottom w:val="single" w:sz="4" w:space="0" w:color="auto"/>
              <w:right w:val="single" w:sz="4" w:space="0" w:color="auto"/>
            </w:tcBorders>
            <w:shd w:val="clear" w:color="auto" w:fill="auto"/>
            <w:noWrap/>
            <w:hideMark/>
          </w:tcPr>
          <w:p w14:paraId="004CD9F6" w14:textId="36846D0D"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1F527462" w14:textId="03F89C9F"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947880E" w14:textId="72308C68" w:rsidR="00A843CF" w:rsidRPr="007D05ED" w:rsidRDefault="00A843CF" w:rsidP="00A843CF">
            <w:pPr>
              <w:bidi/>
              <w:jc w:val="left"/>
              <w:rPr>
                <w:sz w:val="20"/>
                <w:lang w:eastAsia="en-CA" w:bidi="ar-LB"/>
              </w:rPr>
            </w:pPr>
            <w:r w:rsidRPr="007D05ED">
              <w:rPr>
                <w:sz w:val="20"/>
                <w:lang w:eastAsia="en-CA" w:bidi="ar-LB"/>
              </w:rPr>
              <w:t>220,707</w:t>
            </w:r>
          </w:p>
        </w:tc>
        <w:tc>
          <w:tcPr>
            <w:tcW w:w="1116" w:type="dxa"/>
            <w:tcBorders>
              <w:top w:val="nil"/>
              <w:left w:val="nil"/>
              <w:bottom w:val="single" w:sz="4" w:space="0" w:color="auto"/>
              <w:right w:val="single" w:sz="4" w:space="0" w:color="auto"/>
            </w:tcBorders>
            <w:shd w:val="clear" w:color="auto" w:fill="auto"/>
            <w:noWrap/>
            <w:hideMark/>
          </w:tcPr>
          <w:p w14:paraId="083B48A5" w14:textId="226C8D7E" w:rsidR="00A843CF" w:rsidRPr="007D05ED" w:rsidRDefault="00A843CF" w:rsidP="00A843CF">
            <w:pPr>
              <w:bidi/>
              <w:jc w:val="left"/>
              <w:rPr>
                <w:sz w:val="20"/>
                <w:lang w:eastAsia="en-CA" w:bidi="ar-LB"/>
              </w:rPr>
            </w:pPr>
            <w:r w:rsidRPr="007D05ED">
              <w:rPr>
                <w:sz w:val="20"/>
                <w:lang w:eastAsia="en-CA" w:bidi="ar-LB"/>
              </w:rPr>
              <w:t>251,205</w:t>
            </w:r>
          </w:p>
        </w:tc>
        <w:tc>
          <w:tcPr>
            <w:tcW w:w="1404" w:type="dxa"/>
            <w:tcBorders>
              <w:top w:val="nil"/>
              <w:left w:val="nil"/>
              <w:bottom w:val="single" w:sz="4" w:space="0" w:color="auto"/>
              <w:right w:val="single" w:sz="4" w:space="0" w:color="auto"/>
            </w:tcBorders>
            <w:shd w:val="clear" w:color="auto" w:fill="auto"/>
            <w:noWrap/>
            <w:hideMark/>
          </w:tcPr>
          <w:p w14:paraId="655EA753" w14:textId="04491BB1" w:rsidR="00A843CF" w:rsidRPr="007D05ED" w:rsidRDefault="00A843CF" w:rsidP="00A843CF">
            <w:pPr>
              <w:bidi/>
              <w:jc w:val="left"/>
              <w:rPr>
                <w:sz w:val="20"/>
                <w:lang w:eastAsia="en-CA" w:bidi="ar-LB"/>
              </w:rPr>
            </w:pPr>
            <w:r w:rsidRPr="007D05ED">
              <w:rPr>
                <w:sz w:val="20"/>
                <w:lang w:eastAsia="en-CA" w:bidi="ar-LB"/>
              </w:rPr>
              <w:t>114</w:t>
            </w:r>
          </w:p>
        </w:tc>
        <w:tc>
          <w:tcPr>
            <w:tcW w:w="1440" w:type="dxa"/>
            <w:tcBorders>
              <w:top w:val="nil"/>
              <w:left w:val="nil"/>
              <w:bottom w:val="single" w:sz="4" w:space="0" w:color="auto"/>
              <w:right w:val="single" w:sz="4" w:space="0" w:color="auto"/>
            </w:tcBorders>
            <w:shd w:val="clear" w:color="auto" w:fill="auto"/>
            <w:noWrap/>
            <w:hideMark/>
          </w:tcPr>
          <w:p w14:paraId="7B45FCA1" w14:textId="47F317EB" w:rsidR="00A843CF" w:rsidRPr="007D05ED" w:rsidRDefault="00A843CF" w:rsidP="00A843CF">
            <w:pPr>
              <w:bidi/>
              <w:jc w:val="left"/>
              <w:rPr>
                <w:sz w:val="20"/>
                <w:lang w:eastAsia="en-CA" w:bidi="ar-LB"/>
              </w:rPr>
            </w:pPr>
            <w:r w:rsidRPr="007D05ED">
              <w:rPr>
                <w:sz w:val="20"/>
                <w:lang w:eastAsia="en-CA" w:bidi="ar-LB"/>
              </w:rPr>
              <w:t>50</w:t>
            </w:r>
          </w:p>
        </w:tc>
      </w:tr>
      <w:tr w:rsidR="00A843CF" w:rsidRPr="007D05ED" w14:paraId="1D206369"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75319F26" w14:textId="77777777" w:rsidR="00A843CF" w:rsidRPr="007D05ED" w:rsidRDefault="00A843CF" w:rsidP="00A843CF">
            <w:pPr>
              <w:bidi/>
              <w:jc w:val="left"/>
              <w:rPr>
                <w:sz w:val="20"/>
                <w:rtl/>
                <w:lang w:eastAsia="en-CA" w:bidi="ar-LB"/>
              </w:rPr>
            </w:pPr>
            <w:r w:rsidRPr="007D05ED">
              <w:rPr>
                <w:sz w:val="20"/>
                <w:rtl/>
                <w:lang w:eastAsia="en-CA" w:bidi="ar-LB"/>
              </w:rPr>
              <w:t>كوت ديفوار</w:t>
            </w:r>
          </w:p>
        </w:tc>
        <w:tc>
          <w:tcPr>
            <w:tcW w:w="992" w:type="dxa"/>
            <w:tcBorders>
              <w:top w:val="nil"/>
              <w:left w:val="nil"/>
              <w:bottom w:val="single" w:sz="4" w:space="0" w:color="auto"/>
              <w:right w:val="single" w:sz="4" w:space="0" w:color="auto"/>
            </w:tcBorders>
            <w:shd w:val="clear" w:color="auto" w:fill="auto"/>
            <w:noWrap/>
            <w:hideMark/>
          </w:tcPr>
          <w:p w14:paraId="0BB3693F" w14:textId="3EDA6EEB" w:rsidR="00A843CF" w:rsidRPr="007D05ED" w:rsidRDefault="00A843CF" w:rsidP="00A843CF">
            <w:pPr>
              <w:bidi/>
              <w:jc w:val="left"/>
              <w:rPr>
                <w:sz w:val="20"/>
                <w:lang w:eastAsia="en-CA" w:bidi="ar-LB"/>
              </w:rPr>
            </w:pPr>
            <w:r w:rsidRPr="007D05ED">
              <w:rPr>
                <w:sz w:val="20"/>
                <w:lang w:eastAsia="en-CA" w:bidi="ar-LB"/>
              </w:rPr>
              <w:t>10.7</w:t>
            </w:r>
          </w:p>
        </w:tc>
        <w:tc>
          <w:tcPr>
            <w:tcW w:w="992" w:type="dxa"/>
            <w:tcBorders>
              <w:top w:val="nil"/>
              <w:left w:val="nil"/>
              <w:bottom w:val="single" w:sz="4" w:space="0" w:color="auto"/>
              <w:right w:val="single" w:sz="4" w:space="0" w:color="auto"/>
            </w:tcBorders>
            <w:shd w:val="clear" w:color="auto" w:fill="auto"/>
            <w:noWrap/>
            <w:hideMark/>
          </w:tcPr>
          <w:p w14:paraId="7CD953D9" w14:textId="495ABBBC"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872B45A" w14:textId="27BC01D0" w:rsidR="00A843CF" w:rsidRPr="007D05ED" w:rsidRDefault="00A843CF" w:rsidP="00A843CF">
            <w:pPr>
              <w:bidi/>
              <w:jc w:val="left"/>
              <w:rPr>
                <w:sz w:val="20"/>
                <w:lang w:eastAsia="en-CA" w:bidi="ar-LB"/>
              </w:rPr>
            </w:pPr>
            <w:r w:rsidRPr="007D05ED">
              <w:rPr>
                <w:sz w:val="20"/>
                <w:lang w:eastAsia="en-CA" w:bidi="ar-LB"/>
              </w:rPr>
              <w:t>180,000</w:t>
            </w:r>
          </w:p>
        </w:tc>
        <w:tc>
          <w:tcPr>
            <w:tcW w:w="1116" w:type="dxa"/>
            <w:tcBorders>
              <w:top w:val="nil"/>
              <w:left w:val="nil"/>
              <w:bottom w:val="single" w:sz="4" w:space="0" w:color="auto"/>
              <w:right w:val="single" w:sz="4" w:space="0" w:color="auto"/>
            </w:tcBorders>
            <w:shd w:val="clear" w:color="auto" w:fill="auto"/>
            <w:noWrap/>
            <w:hideMark/>
          </w:tcPr>
          <w:p w14:paraId="237DB8BD" w14:textId="3F129388" w:rsidR="00A843CF" w:rsidRPr="007D05ED" w:rsidRDefault="00A843CF" w:rsidP="00A843CF">
            <w:pPr>
              <w:bidi/>
              <w:jc w:val="left"/>
              <w:rPr>
                <w:sz w:val="20"/>
                <w:lang w:eastAsia="en-CA" w:bidi="ar-LB"/>
              </w:rPr>
            </w:pPr>
            <w:r w:rsidRPr="007D05ED">
              <w:rPr>
                <w:sz w:val="20"/>
                <w:lang w:eastAsia="en-CA" w:bidi="ar-LB"/>
              </w:rPr>
              <w:t>462,670</w:t>
            </w:r>
          </w:p>
        </w:tc>
        <w:tc>
          <w:tcPr>
            <w:tcW w:w="1404" w:type="dxa"/>
            <w:tcBorders>
              <w:top w:val="nil"/>
              <w:left w:val="nil"/>
              <w:bottom w:val="single" w:sz="4" w:space="0" w:color="auto"/>
              <w:right w:val="single" w:sz="4" w:space="0" w:color="auto"/>
            </w:tcBorders>
            <w:shd w:val="clear" w:color="auto" w:fill="auto"/>
            <w:noWrap/>
            <w:hideMark/>
          </w:tcPr>
          <w:p w14:paraId="2924EE8C" w14:textId="4FB64929" w:rsidR="00A843CF" w:rsidRPr="007D05ED" w:rsidRDefault="00A843CF" w:rsidP="00A843CF">
            <w:pPr>
              <w:bidi/>
              <w:jc w:val="left"/>
              <w:rPr>
                <w:sz w:val="20"/>
                <w:lang w:eastAsia="en-CA" w:bidi="ar-LB"/>
              </w:rPr>
            </w:pPr>
            <w:r w:rsidRPr="007D05ED">
              <w:rPr>
                <w:sz w:val="20"/>
                <w:lang w:eastAsia="en-CA" w:bidi="ar-LB"/>
              </w:rPr>
              <w:t>257</w:t>
            </w:r>
          </w:p>
        </w:tc>
        <w:tc>
          <w:tcPr>
            <w:tcW w:w="1440" w:type="dxa"/>
            <w:tcBorders>
              <w:top w:val="nil"/>
              <w:left w:val="nil"/>
              <w:bottom w:val="single" w:sz="4" w:space="0" w:color="auto"/>
              <w:right w:val="single" w:sz="4" w:space="0" w:color="auto"/>
            </w:tcBorders>
            <w:shd w:val="clear" w:color="auto" w:fill="auto"/>
            <w:noWrap/>
            <w:hideMark/>
          </w:tcPr>
          <w:p w14:paraId="08E03A11" w14:textId="630F9D3E" w:rsidR="00A843CF" w:rsidRPr="007D05ED" w:rsidRDefault="00A843CF" w:rsidP="00A843CF">
            <w:pPr>
              <w:bidi/>
              <w:jc w:val="left"/>
              <w:rPr>
                <w:sz w:val="20"/>
                <w:lang w:eastAsia="en-CA" w:bidi="ar-LB"/>
              </w:rPr>
            </w:pPr>
            <w:r w:rsidRPr="007D05ED">
              <w:rPr>
                <w:sz w:val="20"/>
                <w:lang w:eastAsia="en-CA" w:bidi="ar-LB"/>
              </w:rPr>
              <w:t>100</w:t>
            </w:r>
          </w:p>
        </w:tc>
      </w:tr>
      <w:tr w:rsidR="00A843CF" w:rsidRPr="007D05ED" w14:paraId="3F1F4A5A" w14:textId="77777777" w:rsidTr="00285B2E">
        <w:trPr>
          <w:trHeight w:val="71"/>
        </w:trPr>
        <w:tc>
          <w:tcPr>
            <w:tcW w:w="2978" w:type="dxa"/>
            <w:tcBorders>
              <w:top w:val="nil"/>
              <w:left w:val="single" w:sz="4" w:space="0" w:color="auto"/>
              <w:bottom w:val="single" w:sz="4" w:space="0" w:color="auto"/>
              <w:right w:val="single" w:sz="4" w:space="0" w:color="auto"/>
            </w:tcBorders>
            <w:shd w:val="clear" w:color="auto" w:fill="auto"/>
            <w:noWrap/>
            <w:hideMark/>
          </w:tcPr>
          <w:p w14:paraId="7E9286B0" w14:textId="77777777" w:rsidR="00A843CF" w:rsidRPr="007D05ED" w:rsidRDefault="00A843CF" w:rsidP="00A843CF">
            <w:pPr>
              <w:bidi/>
              <w:jc w:val="left"/>
              <w:rPr>
                <w:sz w:val="20"/>
                <w:rtl/>
                <w:lang w:eastAsia="en-CA" w:bidi="ar-LB"/>
              </w:rPr>
            </w:pPr>
            <w:r w:rsidRPr="007D05ED">
              <w:rPr>
                <w:sz w:val="20"/>
                <w:rtl/>
                <w:lang w:eastAsia="en-CA" w:bidi="ar-LB"/>
              </w:rPr>
              <w:t>كوبا</w:t>
            </w:r>
          </w:p>
        </w:tc>
        <w:tc>
          <w:tcPr>
            <w:tcW w:w="992" w:type="dxa"/>
            <w:tcBorders>
              <w:top w:val="nil"/>
              <w:left w:val="nil"/>
              <w:bottom w:val="single" w:sz="4" w:space="0" w:color="auto"/>
              <w:right w:val="single" w:sz="4" w:space="0" w:color="auto"/>
            </w:tcBorders>
            <w:shd w:val="clear" w:color="auto" w:fill="auto"/>
            <w:noWrap/>
            <w:hideMark/>
          </w:tcPr>
          <w:p w14:paraId="5645FC15" w14:textId="319FA14C"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55E48C11" w14:textId="78584009"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BDE4B3B" w14:textId="756BC4D2" w:rsidR="00A843CF" w:rsidRPr="007D05ED" w:rsidRDefault="00A843CF" w:rsidP="00A843CF">
            <w:pPr>
              <w:bidi/>
              <w:jc w:val="left"/>
              <w:rPr>
                <w:sz w:val="20"/>
                <w:lang w:eastAsia="en-CA" w:bidi="ar-LB"/>
              </w:rPr>
            </w:pPr>
            <w:r w:rsidRPr="007D05ED">
              <w:rPr>
                <w:sz w:val="20"/>
                <w:lang w:eastAsia="en-CA" w:bidi="ar-LB"/>
              </w:rPr>
              <w:t>257,199</w:t>
            </w:r>
          </w:p>
        </w:tc>
        <w:tc>
          <w:tcPr>
            <w:tcW w:w="1116" w:type="dxa"/>
            <w:tcBorders>
              <w:top w:val="nil"/>
              <w:left w:val="nil"/>
              <w:bottom w:val="single" w:sz="4" w:space="0" w:color="auto"/>
              <w:right w:val="single" w:sz="4" w:space="0" w:color="auto"/>
            </w:tcBorders>
            <w:shd w:val="clear" w:color="auto" w:fill="auto"/>
            <w:noWrap/>
            <w:hideMark/>
          </w:tcPr>
          <w:p w14:paraId="59F8F537" w14:textId="111D72E3" w:rsidR="00A843CF" w:rsidRPr="007D05ED" w:rsidRDefault="00A843CF" w:rsidP="00A843CF">
            <w:pPr>
              <w:bidi/>
              <w:jc w:val="left"/>
              <w:rPr>
                <w:sz w:val="20"/>
                <w:lang w:eastAsia="en-CA" w:bidi="ar-LB"/>
              </w:rPr>
            </w:pPr>
            <w:r w:rsidRPr="007D05ED">
              <w:rPr>
                <w:sz w:val="20"/>
                <w:lang w:eastAsia="en-CA" w:bidi="ar-LB"/>
              </w:rPr>
              <w:t>277,708</w:t>
            </w:r>
          </w:p>
        </w:tc>
        <w:tc>
          <w:tcPr>
            <w:tcW w:w="1404" w:type="dxa"/>
            <w:tcBorders>
              <w:top w:val="nil"/>
              <w:left w:val="nil"/>
              <w:bottom w:val="single" w:sz="4" w:space="0" w:color="auto"/>
              <w:right w:val="single" w:sz="4" w:space="0" w:color="auto"/>
            </w:tcBorders>
            <w:shd w:val="clear" w:color="auto" w:fill="auto"/>
            <w:noWrap/>
            <w:hideMark/>
          </w:tcPr>
          <w:p w14:paraId="3EE43691" w14:textId="25654EAF" w:rsidR="00A843CF" w:rsidRPr="007D05ED" w:rsidRDefault="00A843CF" w:rsidP="00A843CF">
            <w:pPr>
              <w:bidi/>
              <w:jc w:val="left"/>
              <w:rPr>
                <w:sz w:val="20"/>
                <w:lang w:eastAsia="en-CA" w:bidi="ar-LB"/>
              </w:rPr>
            </w:pPr>
            <w:r w:rsidRPr="007D05ED">
              <w:rPr>
                <w:sz w:val="20"/>
                <w:lang w:eastAsia="en-CA" w:bidi="ar-LB"/>
              </w:rPr>
              <w:t>108</w:t>
            </w:r>
          </w:p>
        </w:tc>
        <w:tc>
          <w:tcPr>
            <w:tcW w:w="1440" w:type="dxa"/>
            <w:tcBorders>
              <w:top w:val="nil"/>
              <w:left w:val="nil"/>
              <w:bottom w:val="single" w:sz="4" w:space="0" w:color="auto"/>
              <w:right w:val="single" w:sz="4" w:space="0" w:color="auto"/>
            </w:tcBorders>
            <w:shd w:val="clear" w:color="auto" w:fill="auto"/>
            <w:noWrap/>
            <w:hideMark/>
          </w:tcPr>
          <w:p w14:paraId="540E2E9E" w14:textId="18AC3975" w:rsidR="00A843CF" w:rsidRPr="007D05ED" w:rsidRDefault="00A843CF" w:rsidP="00A843CF">
            <w:pPr>
              <w:bidi/>
              <w:jc w:val="left"/>
              <w:rPr>
                <w:sz w:val="20"/>
                <w:lang w:eastAsia="en-CA" w:bidi="ar-LB"/>
              </w:rPr>
            </w:pPr>
            <w:r w:rsidRPr="007D05ED">
              <w:rPr>
                <w:sz w:val="20"/>
                <w:lang w:eastAsia="en-CA" w:bidi="ar-LB"/>
              </w:rPr>
              <w:t>100</w:t>
            </w:r>
          </w:p>
        </w:tc>
      </w:tr>
      <w:tr w:rsidR="00A843CF" w:rsidRPr="007D05ED" w14:paraId="5111D668" w14:textId="77777777" w:rsidTr="00285B2E">
        <w:trPr>
          <w:trHeight w:val="264"/>
        </w:trPr>
        <w:tc>
          <w:tcPr>
            <w:tcW w:w="2978" w:type="dxa"/>
            <w:tcBorders>
              <w:top w:val="nil"/>
              <w:left w:val="single" w:sz="4" w:space="0" w:color="auto"/>
              <w:bottom w:val="single" w:sz="4" w:space="0" w:color="auto"/>
              <w:right w:val="single" w:sz="4" w:space="0" w:color="auto"/>
            </w:tcBorders>
            <w:shd w:val="clear" w:color="auto" w:fill="auto"/>
            <w:noWrap/>
            <w:hideMark/>
          </w:tcPr>
          <w:p w14:paraId="2E742834" w14:textId="77777777" w:rsidR="00A843CF" w:rsidRPr="007D05ED" w:rsidRDefault="00A843CF" w:rsidP="00A843CF">
            <w:pPr>
              <w:bidi/>
              <w:jc w:val="left"/>
              <w:rPr>
                <w:sz w:val="20"/>
                <w:rtl/>
                <w:lang w:eastAsia="en-CA" w:bidi="ar-LB"/>
              </w:rPr>
            </w:pPr>
            <w:r w:rsidRPr="007D05ED">
              <w:rPr>
                <w:sz w:val="20"/>
                <w:rtl/>
                <w:lang w:eastAsia="en-CA" w:bidi="ar-LB"/>
              </w:rPr>
              <w:t xml:space="preserve">جمهورية كوريا الشعبية الديمقراطية </w:t>
            </w:r>
          </w:p>
        </w:tc>
        <w:tc>
          <w:tcPr>
            <w:tcW w:w="992" w:type="dxa"/>
            <w:tcBorders>
              <w:top w:val="nil"/>
              <w:left w:val="nil"/>
              <w:bottom w:val="single" w:sz="4" w:space="0" w:color="auto"/>
              <w:right w:val="single" w:sz="4" w:space="0" w:color="auto"/>
            </w:tcBorders>
            <w:shd w:val="clear" w:color="auto" w:fill="auto"/>
            <w:noWrap/>
            <w:hideMark/>
          </w:tcPr>
          <w:p w14:paraId="39370DA3" w14:textId="006865E6"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1012E947" w14:textId="3C937FA3"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408C1213" w14:textId="3761B97D" w:rsidR="00A843CF" w:rsidRPr="007D05ED" w:rsidRDefault="00A843CF" w:rsidP="00A843CF">
            <w:pPr>
              <w:bidi/>
              <w:jc w:val="left"/>
              <w:rPr>
                <w:sz w:val="20"/>
                <w:lang w:eastAsia="en-CA" w:bidi="ar-LB"/>
              </w:rPr>
            </w:pPr>
            <w:r w:rsidRPr="007D05ED">
              <w:rPr>
                <w:sz w:val="20"/>
                <w:lang w:eastAsia="en-CA" w:bidi="ar-LB"/>
              </w:rPr>
              <w:t>3</w:t>
            </w:r>
          </w:p>
        </w:tc>
        <w:tc>
          <w:tcPr>
            <w:tcW w:w="1116" w:type="dxa"/>
            <w:tcBorders>
              <w:top w:val="nil"/>
              <w:left w:val="nil"/>
              <w:bottom w:val="single" w:sz="4" w:space="0" w:color="auto"/>
              <w:right w:val="single" w:sz="4" w:space="0" w:color="auto"/>
            </w:tcBorders>
            <w:shd w:val="clear" w:color="auto" w:fill="auto"/>
            <w:noWrap/>
            <w:hideMark/>
          </w:tcPr>
          <w:p w14:paraId="589E2F1A" w14:textId="4DE2F78D" w:rsidR="00A843CF" w:rsidRPr="007D05ED" w:rsidRDefault="00A843CF" w:rsidP="00A843CF">
            <w:pPr>
              <w:bidi/>
              <w:jc w:val="left"/>
              <w:rPr>
                <w:sz w:val="20"/>
                <w:lang w:eastAsia="en-CA" w:bidi="ar-LB"/>
              </w:rPr>
            </w:pPr>
            <w:r w:rsidRPr="007D05ED">
              <w:rPr>
                <w:sz w:val="20"/>
                <w:lang w:eastAsia="en-CA" w:bidi="ar-LB"/>
              </w:rPr>
              <w:t>20,548</w:t>
            </w:r>
          </w:p>
        </w:tc>
        <w:tc>
          <w:tcPr>
            <w:tcW w:w="1404" w:type="dxa"/>
            <w:tcBorders>
              <w:top w:val="nil"/>
              <w:left w:val="nil"/>
              <w:bottom w:val="single" w:sz="4" w:space="0" w:color="auto"/>
              <w:right w:val="single" w:sz="4" w:space="0" w:color="auto"/>
            </w:tcBorders>
            <w:shd w:val="clear" w:color="auto" w:fill="auto"/>
            <w:noWrap/>
            <w:hideMark/>
          </w:tcPr>
          <w:p w14:paraId="4781EE3C" w14:textId="00C2A64D" w:rsidR="00A843CF" w:rsidRPr="007D05ED" w:rsidRDefault="00A843CF" w:rsidP="00A843CF">
            <w:pPr>
              <w:bidi/>
              <w:jc w:val="left"/>
              <w:rPr>
                <w:sz w:val="20"/>
                <w:lang w:eastAsia="en-CA" w:bidi="ar-LB"/>
              </w:rPr>
            </w:pPr>
            <w:r w:rsidRPr="007D05ED">
              <w:rPr>
                <w:sz w:val="20"/>
                <w:lang w:eastAsia="en-CA" w:bidi="ar-LB"/>
              </w:rPr>
              <w:t>684,931</w:t>
            </w:r>
          </w:p>
        </w:tc>
        <w:tc>
          <w:tcPr>
            <w:tcW w:w="1440" w:type="dxa"/>
            <w:tcBorders>
              <w:top w:val="nil"/>
              <w:left w:val="nil"/>
              <w:bottom w:val="single" w:sz="4" w:space="0" w:color="auto"/>
              <w:right w:val="single" w:sz="4" w:space="0" w:color="auto"/>
            </w:tcBorders>
            <w:shd w:val="clear" w:color="auto" w:fill="auto"/>
            <w:noWrap/>
            <w:hideMark/>
          </w:tcPr>
          <w:p w14:paraId="5E9D3BF4" w14:textId="33178F8E" w:rsidR="00A843CF" w:rsidRPr="007D05ED" w:rsidRDefault="00A843CF" w:rsidP="00A843CF">
            <w:pPr>
              <w:bidi/>
              <w:jc w:val="left"/>
              <w:rPr>
                <w:sz w:val="20"/>
                <w:lang w:eastAsia="en-CA" w:bidi="ar-LB"/>
              </w:rPr>
            </w:pPr>
            <w:r w:rsidRPr="007D05ED">
              <w:rPr>
                <w:sz w:val="20"/>
                <w:lang w:eastAsia="en-CA" w:bidi="ar-LB"/>
              </w:rPr>
              <w:t> </w:t>
            </w:r>
          </w:p>
        </w:tc>
      </w:tr>
      <w:tr w:rsidR="00A843CF" w:rsidRPr="007D05ED" w14:paraId="13A68512" w14:textId="77777777" w:rsidTr="00285B2E">
        <w:trPr>
          <w:trHeight w:val="264"/>
        </w:trPr>
        <w:tc>
          <w:tcPr>
            <w:tcW w:w="2978" w:type="dxa"/>
            <w:tcBorders>
              <w:top w:val="nil"/>
              <w:left w:val="single" w:sz="4" w:space="0" w:color="auto"/>
              <w:bottom w:val="single" w:sz="4" w:space="0" w:color="auto"/>
              <w:right w:val="single" w:sz="4" w:space="0" w:color="auto"/>
            </w:tcBorders>
            <w:shd w:val="clear" w:color="auto" w:fill="auto"/>
            <w:noWrap/>
            <w:hideMark/>
          </w:tcPr>
          <w:p w14:paraId="345B3AA9" w14:textId="77777777" w:rsidR="00A843CF" w:rsidRPr="007D05ED" w:rsidRDefault="00A843CF" w:rsidP="00A843CF">
            <w:pPr>
              <w:bidi/>
              <w:jc w:val="left"/>
              <w:rPr>
                <w:sz w:val="20"/>
                <w:rtl/>
                <w:lang w:eastAsia="en-CA" w:bidi="ar-LB"/>
              </w:rPr>
            </w:pPr>
            <w:r w:rsidRPr="007D05ED">
              <w:rPr>
                <w:sz w:val="20"/>
                <w:rtl/>
                <w:lang w:eastAsia="en-CA" w:bidi="ar-LB"/>
              </w:rPr>
              <w:t xml:space="preserve">جمهورية الكونغو الديمقراطية </w:t>
            </w:r>
          </w:p>
        </w:tc>
        <w:tc>
          <w:tcPr>
            <w:tcW w:w="992" w:type="dxa"/>
            <w:tcBorders>
              <w:top w:val="nil"/>
              <w:left w:val="nil"/>
              <w:bottom w:val="single" w:sz="4" w:space="0" w:color="auto"/>
              <w:right w:val="single" w:sz="4" w:space="0" w:color="auto"/>
            </w:tcBorders>
            <w:shd w:val="clear" w:color="auto" w:fill="auto"/>
            <w:noWrap/>
            <w:hideMark/>
          </w:tcPr>
          <w:p w14:paraId="2AE627EF" w14:textId="39B51432"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5A96BAB0" w14:textId="5DFF2BBD"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384DAFC" w14:textId="5A86C13D" w:rsidR="00A843CF" w:rsidRPr="007D05ED" w:rsidRDefault="00A843CF" w:rsidP="00A843CF">
            <w:pPr>
              <w:bidi/>
              <w:jc w:val="left"/>
              <w:rPr>
                <w:sz w:val="20"/>
                <w:lang w:eastAsia="en-CA" w:bidi="ar-LB"/>
              </w:rPr>
            </w:pPr>
            <w:r w:rsidRPr="007D05ED">
              <w:rPr>
                <w:sz w:val="20"/>
                <w:lang w:eastAsia="en-CA" w:bidi="ar-LB"/>
              </w:rPr>
              <w:t>155,438</w:t>
            </w:r>
          </w:p>
        </w:tc>
        <w:tc>
          <w:tcPr>
            <w:tcW w:w="1116" w:type="dxa"/>
            <w:tcBorders>
              <w:top w:val="nil"/>
              <w:left w:val="nil"/>
              <w:bottom w:val="single" w:sz="4" w:space="0" w:color="auto"/>
              <w:right w:val="single" w:sz="4" w:space="0" w:color="auto"/>
            </w:tcBorders>
            <w:shd w:val="clear" w:color="auto" w:fill="auto"/>
            <w:noWrap/>
            <w:hideMark/>
          </w:tcPr>
          <w:p w14:paraId="7AD1E8B5" w14:textId="491931DB" w:rsidR="00A843CF" w:rsidRPr="007D05ED" w:rsidRDefault="00A843CF" w:rsidP="00A843CF">
            <w:pPr>
              <w:bidi/>
              <w:jc w:val="left"/>
              <w:rPr>
                <w:sz w:val="20"/>
                <w:lang w:eastAsia="en-CA" w:bidi="ar-LB"/>
              </w:rPr>
            </w:pPr>
            <w:r w:rsidRPr="007D05ED">
              <w:rPr>
                <w:sz w:val="20"/>
                <w:lang w:eastAsia="en-CA" w:bidi="ar-LB"/>
              </w:rPr>
              <w:t>104,800</w:t>
            </w:r>
          </w:p>
        </w:tc>
        <w:tc>
          <w:tcPr>
            <w:tcW w:w="1404" w:type="dxa"/>
            <w:tcBorders>
              <w:top w:val="nil"/>
              <w:left w:val="nil"/>
              <w:bottom w:val="single" w:sz="4" w:space="0" w:color="auto"/>
              <w:right w:val="single" w:sz="4" w:space="0" w:color="auto"/>
            </w:tcBorders>
            <w:shd w:val="clear" w:color="auto" w:fill="auto"/>
            <w:noWrap/>
            <w:hideMark/>
          </w:tcPr>
          <w:p w14:paraId="61D96EEC" w14:textId="4F9F2C00" w:rsidR="00A843CF" w:rsidRPr="007D05ED" w:rsidRDefault="00A843CF" w:rsidP="00A843CF">
            <w:pPr>
              <w:bidi/>
              <w:jc w:val="left"/>
              <w:rPr>
                <w:sz w:val="20"/>
                <w:lang w:eastAsia="en-CA" w:bidi="ar-LB"/>
              </w:rPr>
            </w:pPr>
            <w:r w:rsidRPr="007D05ED">
              <w:rPr>
                <w:sz w:val="20"/>
                <w:lang w:eastAsia="en-CA" w:bidi="ar-LB"/>
              </w:rPr>
              <w:t>67</w:t>
            </w:r>
          </w:p>
        </w:tc>
        <w:tc>
          <w:tcPr>
            <w:tcW w:w="1440" w:type="dxa"/>
            <w:tcBorders>
              <w:top w:val="nil"/>
              <w:left w:val="nil"/>
              <w:bottom w:val="single" w:sz="4" w:space="0" w:color="auto"/>
              <w:right w:val="single" w:sz="4" w:space="0" w:color="auto"/>
            </w:tcBorders>
            <w:shd w:val="clear" w:color="auto" w:fill="auto"/>
            <w:noWrap/>
            <w:hideMark/>
          </w:tcPr>
          <w:p w14:paraId="6D8147A5" w14:textId="34D39023" w:rsidR="00A843CF" w:rsidRPr="007D05ED" w:rsidRDefault="00A843CF" w:rsidP="00A843CF">
            <w:pPr>
              <w:bidi/>
              <w:jc w:val="left"/>
              <w:rPr>
                <w:sz w:val="20"/>
                <w:lang w:eastAsia="en-CA" w:bidi="ar-LB"/>
              </w:rPr>
            </w:pPr>
            <w:r w:rsidRPr="007D05ED">
              <w:rPr>
                <w:sz w:val="20"/>
                <w:lang w:eastAsia="en-CA" w:bidi="ar-LB"/>
              </w:rPr>
              <w:t> </w:t>
            </w:r>
          </w:p>
        </w:tc>
      </w:tr>
      <w:tr w:rsidR="00A843CF" w:rsidRPr="007D05ED" w14:paraId="1D87B28F" w14:textId="77777777" w:rsidTr="00285B2E">
        <w:trPr>
          <w:trHeight w:val="173"/>
        </w:trPr>
        <w:tc>
          <w:tcPr>
            <w:tcW w:w="2978" w:type="dxa"/>
            <w:tcBorders>
              <w:top w:val="nil"/>
              <w:left w:val="single" w:sz="4" w:space="0" w:color="auto"/>
              <w:bottom w:val="single" w:sz="4" w:space="0" w:color="auto"/>
              <w:right w:val="single" w:sz="4" w:space="0" w:color="auto"/>
            </w:tcBorders>
            <w:shd w:val="clear" w:color="auto" w:fill="auto"/>
            <w:noWrap/>
            <w:hideMark/>
          </w:tcPr>
          <w:p w14:paraId="764BCE64" w14:textId="77777777" w:rsidR="00A843CF" w:rsidRPr="007D05ED" w:rsidRDefault="00A843CF" w:rsidP="00A843CF">
            <w:pPr>
              <w:bidi/>
              <w:jc w:val="left"/>
              <w:rPr>
                <w:sz w:val="20"/>
                <w:rtl/>
                <w:lang w:eastAsia="en-CA" w:bidi="ar-LB"/>
              </w:rPr>
            </w:pPr>
            <w:r w:rsidRPr="007D05ED">
              <w:rPr>
                <w:sz w:val="20"/>
                <w:rtl/>
                <w:lang w:eastAsia="en-CA" w:bidi="ar-LB"/>
              </w:rPr>
              <w:t>جيبوتي</w:t>
            </w:r>
          </w:p>
        </w:tc>
        <w:tc>
          <w:tcPr>
            <w:tcW w:w="992" w:type="dxa"/>
            <w:tcBorders>
              <w:top w:val="nil"/>
              <w:left w:val="nil"/>
              <w:bottom w:val="single" w:sz="4" w:space="0" w:color="auto"/>
              <w:right w:val="single" w:sz="4" w:space="0" w:color="auto"/>
            </w:tcBorders>
            <w:shd w:val="clear" w:color="auto" w:fill="auto"/>
            <w:noWrap/>
            <w:hideMark/>
          </w:tcPr>
          <w:p w14:paraId="5539BDC6" w14:textId="3AE1EA92"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2332410E" w14:textId="37F2A7C6"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59F66DAE" w14:textId="768F3733" w:rsidR="00A843CF" w:rsidRPr="007D05ED" w:rsidRDefault="00A843CF" w:rsidP="00A843CF">
            <w:pPr>
              <w:bidi/>
              <w:jc w:val="left"/>
              <w:rPr>
                <w:sz w:val="20"/>
                <w:lang w:eastAsia="en-CA" w:bidi="ar-LB"/>
              </w:rPr>
            </w:pPr>
            <w:r w:rsidRPr="007D05ED">
              <w:rPr>
                <w:sz w:val="20"/>
                <w:lang w:eastAsia="en-CA" w:bidi="ar-LB"/>
              </w:rPr>
              <w:t>16,135</w:t>
            </w:r>
          </w:p>
        </w:tc>
        <w:tc>
          <w:tcPr>
            <w:tcW w:w="1116" w:type="dxa"/>
            <w:tcBorders>
              <w:top w:val="nil"/>
              <w:left w:val="nil"/>
              <w:bottom w:val="single" w:sz="4" w:space="0" w:color="auto"/>
              <w:right w:val="single" w:sz="4" w:space="0" w:color="auto"/>
            </w:tcBorders>
            <w:shd w:val="clear" w:color="auto" w:fill="auto"/>
            <w:noWrap/>
            <w:hideMark/>
          </w:tcPr>
          <w:p w14:paraId="5DDAA3DF" w14:textId="5B2AB068" w:rsidR="00A843CF" w:rsidRPr="007D05ED" w:rsidRDefault="00A843CF" w:rsidP="00A843CF">
            <w:pPr>
              <w:bidi/>
              <w:jc w:val="left"/>
              <w:rPr>
                <w:sz w:val="20"/>
                <w:lang w:eastAsia="en-CA" w:bidi="ar-LB"/>
              </w:rPr>
            </w:pPr>
            <w:r w:rsidRPr="007D05ED">
              <w:rPr>
                <w:sz w:val="20"/>
                <w:lang w:eastAsia="en-CA" w:bidi="ar-LB"/>
              </w:rPr>
              <w:t>2,020</w:t>
            </w:r>
          </w:p>
        </w:tc>
        <w:tc>
          <w:tcPr>
            <w:tcW w:w="1404" w:type="dxa"/>
            <w:tcBorders>
              <w:top w:val="nil"/>
              <w:left w:val="nil"/>
              <w:bottom w:val="single" w:sz="4" w:space="0" w:color="auto"/>
              <w:right w:val="single" w:sz="4" w:space="0" w:color="auto"/>
            </w:tcBorders>
            <w:shd w:val="clear" w:color="auto" w:fill="auto"/>
            <w:noWrap/>
            <w:hideMark/>
          </w:tcPr>
          <w:p w14:paraId="27CD7EED" w14:textId="16A919F4" w:rsidR="00A843CF" w:rsidRPr="007D05ED" w:rsidRDefault="00A843CF" w:rsidP="00A843CF">
            <w:pPr>
              <w:bidi/>
              <w:jc w:val="left"/>
              <w:rPr>
                <w:sz w:val="20"/>
                <w:lang w:eastAsia="en-CA" w:bidi="ar-LB"/>
              </w:rPr>
            </w:pPr>
            <w:r w:rsidRPr="007D05ED">
              <w:rPr>
                <w:sz w:val="20"/>
                <w:lang w:eastAsia="en-CA" w:bidi="ar-LB"/>
              </w:rPr>
              <w:t>13</w:t>
            </w:r>
          </w:p>
        </w:tc>
        <w:tc>
          <w:tcPr>
            <w:tcW w:w="1440" w:type="dxa"/>
            <w:tcBorders>
              <w:top w:val="nil"/>
              <w:left w:val="nil"/>
              <w:bottom w:val="single" w:sz="4" w:space="0" w:color="auto"/>
              <w:right w:val="single" w:sz="4" w:space="0" w:color="auto"/>
            </w:tcBorders>
            <w:shd w:val="clear" w:color="auto" w:fill="auto"/>
            <w:noWrap/>
            <w:hideMark/>
          </w:tcPr>
          <w:p w14:paraId="118B0691" w14:textId="1509686B" w:rsidR="00A843CF" w:rsidRPr="007D05ED" w:rsidRDefault="00A843CF" w:rsidP="00A843CF">
            <w:pPr>
              <w:bidi/>
              <w:jc w:val="left"/>
              <w:rPr>
                <w:sz w:val="20"/>
                <w:lang w:eastAsia="en-CA" w:bidi="ar-LB"/>
              </w:rPr>
            </w:pPr>
            <w:r w:rsidRPr="007D05ED">
              <w:rPr>
                <w:sz w:val="20"/>
                <w:lang w:eastAsia="en-CA" w:bidi="ar-LB"/>
              </w:rPr>
              <w:t>100</w:t>
            </w:r>
          </w:p>
        </w:tc>
      </w:tr>
      <w:tr w:rsidR="00A843CF" w:rsidRPr="007D05ED" w14:paraId="63244680" w14:textId="77777777" w:rsidTr="00285B2E">
        <w:trPr>
          <w:trHeight w:val="77"/>
        </w:trPr>
        <w:tc>
          <w:tcPr>
            <w:tcW w:w="2978" w:type="dxa"/>
            <w:tcBorders>
              <w:top w:val="nil"/>
              <w:left w:val="single" w:sz="4" w:space="0" w:color="auto"/>
              <w:bottom w:val="single" w:sz="4" w:space="0" w:color="auto"/>
              <w:right w:val="single" w:sz="4" w:space="0" w:color="auto"/>
            </w:tcBorders>
            <w:shd w:val="clear" w:color="auto" w:fill="auto"/>
            <w:noWrap/>
            <w:hideMark/>
          </w:tcPr>
          <w:p w14:paraId="79D9CF2B" w14:textId="77777777" w:rsidR="00A843CF" w:rsidRPr="007D05ED" w:rsidRDefault="00A843CF" w:rsidP="00A843CF">
            <w:pPr>
              <w:bidi/>
              <w:jc w:val="left"/>
              <w:rPr>
                <w:sz w:val="20"/>
                <w:rtl/>
                <w:lang w:eastAsia="en-CA" w:bidi="ar-LB"/>
              </w:rPr>
            </w:pPr>
            <w:r w:rsidRPr="007D05ED">
              <w:rPr>
                <w:sz w:val="20"/>
                <w:rtl/>
                <w:lang w:eastAsia="en-CA" w:bidi="ar-LB"/>
              </w:rPr>
              <w:t>دومينيكا</w:t>
            </w:r>
          </w:p>
        </w:tc>
        <w:tc>
          <w:tcPr>
            <w:tcW w:w="992" w:type="dxa"/>
            <w:tcBorders>
              <w:top w:val="nil"/>
              <w:left w:val="nil"/>
              <w:bottom w:val="single" w:sz="4" w:space="0" w:color="auto"/>
              <w:right w:val="single" w:sz="4" w:space="0" w:color="auto"/>
            </w:tcBorders>
            <w:shd w:val="clear" w:color="auto" w:fill="auto"/>
            <w:noWrap/>
            <w:hideMark/>
          </w:tcPr>
          <w:p w14:paraId="33ED9FCE" w14:textId="48A284BA" w:rsidR="00A843CF" w:rsidRPr="007D05ED" w:rsidRDefault="00A843CF" w:rsidP="00A843CF">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3E186CFD" w14:textId="016BBDD7" w:rsidR="00A843CF" w:rsidRPr="007D05ED" w:rsidRDefault="00A843CF" w:rsidP="00A843CF">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4A1A06DE" w14:textId="5117E28F" w:rsidR="00A843CF" w:rsidRPr="007D05ED" w:rsidRDefault="00A843CF" w:rsidP="00A843CF">
            <w:pPr>
              <w:bidi/>
              <w:jc w:val="left"/>
              <w:rPr>
                <w:sz w:val="20"/>
                <w:lang w:eastAsia="en-CA" w:bidi="ar-LB"/>
              </w:rPr>
            </w:pPr>
            <w:r w:rsidRPr="007D05ED">
              <w:rPr>
                <w:sz w:val="20"/>
                <w:lang w:eastAsia="en-CA" w:bidi="ar-LB"/>
              </w:rPr>
              <w:t>136,512</w:t>
            </w:r>
          </w:p>
        </w:tc>
        <w:tc>
          <w:tcPr>
            <w:tcW w:w="1116" w:type="dxa"/>
            <w:tcBorders>
              <w:top w:val="nil"/>
              <w:left w:val="nil"/>
              <w:bottom w:val="single" w:sz="4" w:space="0" w:color="auto"/>
              <w:right w:val="single" w:sz="4" w:space="0" w:color="auto"/>
            </w:tcBorders>
            <w:shd w:val="clear" w:color="auto" w:fill="auto"/>
            <w:noWrap/>
            <w:hideMark/>
          </w:tcPr>
          <w:p w14:paraId="63864E22" w14:textId="7A54520C" w:rsidR="00A843CF" w:rsidRPr="007D05ED" w:rsidRDefault="00A843CF" w:rsidP="00A843CF">
            <w:pPr>
              <w:bidi/>
              <w:jc w:val="left"/>
              <w:rPr>
                <w:sz w:val="20"/>
                <w:lang w:eastAsia="en-CA" w:bidi="ar-LB"/>
              </w:rPr>
            </w:pPr>
            <w:r w:rsidRPr="007D05ED">
              <w:rPr>
                <w:sz w:val="20"/>
                <w:lang w:eastAsia="en-CA" w:bidi="ar-LB"/>
              </w:rPr>
              <w:t>0</w:t>
            </w:r>
          </w:p>
        </w:tc>
        <w:tc>
          <w:tcPr>
            <w:tcW w:w="1404" w:type="dxa"/>
            <w:tcBorders>
              <w:top w:val="nil"/>
              <w:left w:val="nil"/>
              <w:bottom w:val="single" w:sz="4" w:space="0" w:color="auto"/>
              <w:right w:val="single" w:sz="4" w:space="0" w:color="auto"/>
            </w:tcBorders>
            <w:shd w:val="clear" w:color="auto" w:fill="auto"/>
            <w:noWrap/>
            <w:hideMark/>
          </w:tcPr>
          <w:p w14:paraId="3270663D" w14:textId="1D12DDDB" w:rsidR="00A843CF" w:rsidRPr="007D05ED" w:rsidRDefault="00A843CF" w:rsidP="00A843CF">
            <w:pPr>
              <w:bidi/>
              <w:jc w:val="left"/>
              <w:rPr>
                <w:sz w:val="20"/>
                <w:lang w:eastAsia="en-CA" w:bidi="ar-LB"/>
              </w:rPr>
            </w:pPr>
            <w:r w:rsidRPr="007D05ED">
              <w:rPr>
                <w:sz w:val="20"/>
                <w:lang w:eastAsia="en-CA" w:bidi="ar-LB"/>
              </w:rPr>
              <w:t>0</w:t>
            </w:r>
          </w:p>
        </w:tc>
        <w:tc>
          <w:tcPr>
            <w:tcW w:w="1440" w:type="dxa"/>
            <w:tcBorders>
              <w:top w:val="nil"/>
              <w:left w:val="nil"/>
              <w:bottom w:val="single" w:sz="4" w:space="0" w:color="auto"/>
              <w:right w:val="single" w:sz="4" w:space="0" w:color="auto"/>
            </w:tcBorders>
            <w:shd w:val="clear" w:color="auto" w:fill="auto"/>
            <w:noWrap/>
            <w:hideMark/>
          </w:tcPr>
          <w:p w14:paraId="1D0EFD9E" w14:textId="60622009" w:rsidR="00A843CF" w:rsidRPr="007D05ED" w:rsidRDefault="00A843CF" w:rsidP="00A843CF">
            <w:pPr>
              <w:bidi/>
              <w:jc w:val="left"/>
              <w:rPr>
                <w:sz w:val="20"/>
                <w:lang w:eastAsia="en-CA" w:bidi="ar-LB"/>
              </w:rPr>
            </w:pPr>
            <w:r w:rsidRPr="007D05ED">
              <w:rPr>
                <w:sz w:val="20"/>
                <w:lang w:eastAsia="en-CA" w:bidi="ar-LB"/>
              </w:rPr>
              <w:t>20</w:t>
            </w:r>
          </w:p>
        </w:tc>
      </w:tr>
      <w:tr w:rsidR="0013600C" w:rsidRPr="007D05ED" w14:paraId="62EC6BE1" w14:textId="77777777" w:rsidTr="00285B2E">
        <w:trPr>
          <w:trHeight w:val="264"/>
        </w:trPr>
        <w:tc>
          <w:tcPr>
            <w:tcW w:w="2978" w:type="dxa"/>
            <w:tcBorders>
              <w:top w:val="nil"/>
              <w:left w:val="single" w:sz="4" w:space="0" w:color="auto"/>
              <w:bottom w:val="single" w:sz="4" w:space="0" w:color="auto"/>
              <w:right w:val="single" w:sz="4" w:space="0" w:color="auto"/>
            </w:tcBorders>
            <w:shd w:val="clear" w:color="auto" w:fill="auto"/>
            <w:noWrap/>
            <w:hideMark/>
          </w:tcPr>
          <w:p w14:paraId="01B18DDF" w14:textId="6C5E69C9" w:rsidR="0013600C" w:rsidRPr="007D05ED" w:rsidRDefault="00BC6528" w:rsidP="002A438F">
            <w:pPr>
              <w:bidi/>
              <w:jc w:val="left"/>
              <w:rPr>
                <w:sz w:val="20"/>
                <w:rtl/>
                <w:lang w:eastAsia="en-CA" w:bidi="ar-LB"/>
              </w:rPr>
            </w:pPr>
            <w:r>
              <w:rPr>
                <w:sz w:val="20"/>
                <w:rtl/>
                <w:lang w:eastAsia="en-CA" w:bidi="ar-LB"/>
              </w:rPr>
              <w:lastRenderedPageBreak/>
              <w:t>الجمهورية الدومينيكية</w:t>
            </w:r>
            <w:r w:rsidR="0013600C" w:rsidRPr="007D05ED">
              <w:rPr>
                <w:sz w:val="20"/>
                <w:rtl/>
                <w:lang w:eastAsia="en-CA" w:bidi="ar-LB"/>
              </w:rPr>
              <w:t xml:space="preserve"> </w:t>
            </w:r>
          </w:p>
        </w:tc>
        <w:tc>
          <w:tcPr>
            <w:tcW w:w="992" w:type="dxa"/>
            <w:tcBorders>
              <w:top w:val="nil"/>
              <w:left w:val="nil"/>
              <w:bottom w:val="single" w:sz="4" w:space="0" w:color="auto"/>
              <w:right w:val="single" w:sz="4" w:space="0" w:color="auto"/>
            </w:tcBorders>
            <w:shd w:val="clear" w:color="auto" w:fill="auto"/>
            <w:noWrap/>
            <w:hideMark/>
          </w:tcPr>
          <w:p w14:paraId="139C50AC" w14:textId="77777777" w:rsidR="0013600C" w:rsidRPr="007D05ED" w:rsidRDefault="0013600C" w:rsidP="0013600C">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6ECF93DA" w14:textId="77777777" w:rsidR="0013600C" w:rsidRPr="007D05ED" w:rsidRDefault="0013600C" w:rsidP="0013600C">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C67F9F9" w14:textId="77777777" w:rsidR="0013600C" w:rsidRPr="007D05ED" w:rsidRDefault="0013600C" w:rsidP="0013600C">
            <w:pPr>
              <w:bidi/>
              <w:jc w:val="left"/>
              <w:rPr>
                <w:sz w:val="20"/>
                <w:lang w:eastAsia="en-CA" w:bidi="ar-LB"/>
              </w:rPr>
            </w:pPr>
            <w:r w:rsidRPr="007D05ED">
              <w:rPr>
                <w:sz w:val="20"/>
                <w:lang w:eastAsia="en-CA" w:bidi="ar-LB"/>
              </w:rPr>
              <w:t>497,404</w:t>
            </w:r>
          </w:p>
        </w:tc>
        <w:tc>
          <w:tcPr>
            <w:tcW w:w="1116" w:type="dxa"/>
            <w:tcBorders>
              <w:top w:val="nil"/>
              <w:left w:val="nil"/>
              <w:bottom w:val="single" w:sz="4" w:space="0" w:color="auto"/>
              <w:right w:val="single" w:sz="4" w:space="0" w:color="auto"/>
            </w:tcBorders>
            <w:shd w:val="clear" w:color="auto" w:fill="auto"/>
            <w:noWrap/>
            <w:hideMark/>
          </w:tcPr>
          <w:p w14:paraId="2BED8EF7" w14:textId="77777777" w:rsidR="0013600C" w:rsidRPr="007D05ED" w:rsidRDefault="0013600C" w:rsidP="0013600C">
            <w:pPr>
              <w:bidi/>
              <w:jc w:val="left"/>
              <w:rPr>
                <w:sz w:val="20"/>
                <w:lang w:eastAsia="en-CA" w:bidi="ar-LB"/>
              </w:rPr>
            </w:pPr>
            <w:r w:rsidRPr="007D05ED">
              <w:rPr>
                <w:sz w:val="20"/>
                <w:lang w:eastAsia="en-CA" w:bidi="ar-LB"/>
              </w:rPr>
              <w:t>694,903</w:t>
            </w:r>
          </w:p>
        </w:tc>
        <w:tc>
          <w:tcPr>
            <w:tcW w:w="1404" w:type="dxa"/>
            <w:tcBorders>
              <w:top w:val="nil"/>
              <w:left w:val="nil"/>
              <w:bottom w:val="single" w:sz="4" w:space="0" w:color="auto"/>
              <w:right w:val="single" w:sz="4" w:space="0" w:color="auto"/>
            </w:tcBorders>
            <w:shd w:val="clear" w:color="auto" w:fill="auto"/>
            <w:noWrap/>
            <w:hideMark/>
          </w:tcPr>
          <w:p w14:paraId="53925479" w14:textId="77777777" w:rsidR="0013600C" w:rsidRPr="007D05ED" w:rsidRDefault="0013600C" w:rsidP="0013600C">
            <w:pPr>
              <w:bidi/>
              <w:jc w:val="left"/>
              <w:rPr>
                <w:sz w:val="20"/>
                <w:lang w:eastAsia="en-CA" w:bidi="ar-LB"/>
              </w:rPr>
            </w:pPr>
            <w:r w:rsidRPr="007D05ED">
              <w:rPr>
                <w:sz w:val="20"/>
                <w:lang w:eastAsia="en-CA" w:bidi="ar-LB"/>
              </w:rPr>
              <w:t>140</w:t>
            </w:r>
          </w:p>
        </w:tc>
        <w:tc>
          <w:tcPr>
            <w:tcW w:w="1440" w:type="dxa"/>
            <w:tcBorders>
              <w:top w:val="nil"/>
              <w:left w:val="nil"/>
              <w:bottom w:val="single" w:sz="4" w:space="0" w:color="auto"/>
              <w:right w:val="single" w:sz="4" w:space="0" w:color="auto"/>
            </w:tcBorders>
            <w:shd w:val="clear" w:color="auto" w:fill="auto"/>
            <w:noWrap/>
            <w:hideMark/>
          </w:tcPr>
          <w:p w14:paraId="2FBF8F62" w14:textId="77777777" w:rsidR="0013600C" w:rsidRPr="007D05ED" w:rsidRDefault="0013600C" w:rsidP="0013600C">
            <w:pPr>
              <w:bidi/>
              <w:jc w:val="left"/>
              <w:rPr>
                <w:sz w:val="20"/>
                <w:lang w:eastAsia="en-CA" w:bidi="ar-LB"/>
              </w:rPr>
            </w:pPr>
            <w:r w:rsidRPr="007D05ED">
              <w:rPr>
                <w:sz w:val="20"/>
                <w:lang w:eastAsia="en-CA" w:bidi="ar-LB"/>
              </w:rPr>
              <w:t>0</w:t>
            </w:r>
          </w:p>
        </w:tc>
      </w:tr>
      <w:tr w:rsidR="00BC64B6" w:rsidRPr="007D05ED" w14:paraId="1E7BD58B" w14:textId="77777777" w:rsidTr="00285B2E">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22F3894E" w14:textId="371D415A" w:rsidR="00BC64B6" w:rsidRPr="007D05ED" w:rsidRDefault="00BC64B6" w:rsidP="00BC64B6">
            <w:pPr>
              <w:bidi/>
              <w:jc w:val="left"/>
              <w:rPr>
                <w:sz w:val="20"/>
                <w:rtl/>
                <w:lang w:eastAsia="en-CA" w:bidi="ar-LB"/>
              </w:rPr>
            </w:pPr>
            <w:r>
              <w:rPr>
                <w:sz w:val="20"/>
                <w:rtl/>
                <w:lang w:eastAsia="en-CA" w:bidi="ar-LB"/>
              </w:rPr>
              <w:t>إكوادور</w:t>
            </w:r>
          </w:p>
        </w:tc>
        <w:tc>
          <w:tcPr>
            <w:tcW w:w="992" w:type="dxa"/>
            <w:tcBorders>
              <w:top w:val="nil"/>
              <w:left w:val="nil"/>
              <w:bottom w:val="single" w:sz="4" w:space="0" w:color="auto"/>
              <w:right w:val="single" w:sz="4" w:space="0" w:color="auto"/>
            </w:tcBorders>
            <w:shd w:val="clear" w:color="auto" w:fill="auto"/>
            <w:noWrap/>
            <w:hideMark/>
          </w:tcPr>
          <w:p w14:paraId="73E744C2" w14:textId="5E95A0B2"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0A45B500" w14:textId="72A9A122"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F3D717B" w14:textId="0199429D" w:rsidR="00BC64B6" w:rsidRPr="007D05ED" w:rsidRDefault="00BC64B6" w:rsidP="00BC64B6">
            <w:pPr>
              <w:bidi/>
              <w:jc w:val="left"/>
              <w:rPr>
                <w:sz w:val="20"/>
                <w:lang w:eastAsia="en-CA" w:bidi="ar-LB"/>
              </w:rPr>
            </w:pPr>
            <w:r w:rsidRPr="007D05ED">
              <w:rPr>
                <w:sz w:val="20"/>
                <w:lang w:eastAsia="en-CA" w:bidi="ar-LB"/>
              </w:rPr>
              <w:t>380,000</w:t>
            </w:r>
          </w:p>
        </w:tc>
        <w:tc>
          <w:tcPr>
            <w:tcW w:w="1116" w:type="dxa"/>
            <w:tcBorders>
              <w:top w:val="nil"/>
              <w:left w:val="nil"/>
              <w:bottom w:val="single" w:sz="4" w:space="0" w:color="auto"/>
              <w:right w:val="single" w:sz="4" w:space="0" w:color="auto"/>
            </w:tcBorders>
            <w:shd w:val="clear" w:color="auto" w:fill="auto"/>
            <w:noWrap/>
            <w:hideMark/>
          </w:tcPr>
          <w:p w14:paraId="6337432A" w14:textId="7D395428" w:rsidR="00BC64B6" w:rsidRPr="007D05ED" w:rsidRDefault="00BC64B6" w:rsidP="00BC64B6">
            <w:pPr>
              <w:bidi/>
              <w:jc w:val="left"/>
              <w:rPr>
                <w:sz w:val="20"/>
                <w:lang w:eastAsia="en-CA" w:bidi="ar-LB"/>
              </w:rPr>
            </w:pPr>
            <w:r w:rsidRPr="007D05ED">
              <w:rPr>
                <w:sz w:val="20"/>
                <w:lang w:eastAsia="en-CA" w:bidi="ar-LB"/>
              </w:rPr>
              <w:t>458,930</w:t>
            </w:r>
          </w:p>
        </w:tc>
        <w:tc>
          <w:tcPr>
            <w:tcW w:w="1404" w:type="dxa"/>
            <w:tcBorders>
              <w:top w:val="nil"/>
              <w:left w:val="nil"/>
              <w:bottom w:val="single" w:sz="4" w:space="0" w:color="auto"/>
              <w:right w:val="single" w:sz="4" w:space="0" w:color="auto"/>
            </w:tcBorders>
            <w:shd w:val="clear" w:color="auto" w:fill="auto"/>
            <w:noWrap/>
            <w:hideMark/>
          </w:tcPr>
          <w:p w14:paraId="5A188709" w14:textId="1220CB30" w:rsidR="00BC64B6" w:rsidRPr="007D05ED" w:rsidRDefault="00BC64B6" w:rsidP="00BC64B6">
            <w:pPr>
              <w:bidi/>
              <w:jc w:val="left"/>
              <w:rPr>
                <w:sz w:val="20"/>
                <w:lang w:eastAsia="en-CA" w:bidi="ar-LB"/>
              </w:rPr>
            </w:pPr>
            <w:r w:rsidRPr="007D05ED">
              <w:rPr>
                <w:sz w:val="20"/>
                <w:lang w:eastAsia="en-CA" w:bidi="ar-LB"/>
              </w:rPr>
              <w:t>121</w:t>
            </w:r>
          </w:p>
        </w:tc>
        <w:tc>
          <w:tcPr>
            <w:tcW w:w="1440" w:type="dxa"/>
            <w:tcBorders>
              <w:top w:val="nil"/>
              <w:left w:val="nil"/>
              <w:bottom w:val="single" w:sz="4" w:space="0" w:color="auto"/>
              <w:right w:val="single" w:sz="4" w:space="0" w:color="auto"/>
            </w:tcBorders>
            <w:shd w:val="clear" w:color="auto" w:fill="auto"/>
            <w:noWrap/>
            <w:hideMark/>
          </w:tcPr>
          <w:p w14:paraId="7A0149DE" w14:textId="4C44B527" w:rsidR="00BC64B6" w:rsidRPr="007D05ED" w:rsidRDefault="00BC64B6" w:rsidP="00BC64B6">
            <w:pPr>
              <w:bidi/>
              <w:jc w:val="left"/>
              <w:rPr>
                <w:sz w:val="20"/>
                <w:lang w:eastAsia="en-CA" w:bidi="ar-LB"/>
              </w:rPr>
            </w:pPr>
            <w:r w:rsidRPr="007D05ED">
              <w:rPr>
                <w:sz w:val="20"/>
                <w:lang w:eastAsia="en-CA" w:bidi="ar-LB"/>
              </w:rPr>
              <w:t>0</w:t>
            </w:r>
          </w:p>
        </w:tc>
      </w:tr>
      <w:tr w:rsidR="00BC64B6" w:rsidRPr="007D05ED" w14:paraId="30F0C5CD" w14:textId="77777777" w:rsidTr="00285B2E">
        <w:trPr>
          <w:trHeight w:val="84"/>
        </w:trPr>
        <w:tc>
          <w:tcPr>
            <w:tcW w:w="2978" w:type="dxa"/>
            <w:tcBorders>
              <w:top w:val="nil"/>
              <w:left w:val="single" w:sz="4" w:space="0" w:color="auto"/>
              <w:bottom w:val="single" w:sz="4" w:space="0" w:color="auto"/>
              <w:right w:val="single" w:sz="4" w:space="0" w:color="auto"/>
            </w:tcBorders>
            <w:shd w:val="clear" w:color="auto" w:fill="auto"/>
            <w:noWrap/>
            <w:hideMark/>
          </w:tcPr>
          <w:p w14:paraId="0FBBEDC5" w14:textId="77777777" w:rsidR="00BC64B6" w:rsidRPr="007D05ED" w:rsidRDefault="00BC64B6" w:rsidP="00BC64B6">
            <w:pPr>
              <w:bidi/>
              <w:jc w:val="left"/>
              <w:rPr>
                <w:sz w:val="20"/>
                <w:rtl/>
                <w:lang w:eastAsia="en-CA" w:bidi="ar-LB"/>
              </w:rPr>
            </w:pPr>
            <w:r w:rsidRPr="007D05ED">
              <w:rPr>
                <w:sz w:val="20"/>
                <w:rtl/>
                <w:lang w:eastAsia="en-CA" w:bidi="ar-LB"/>
              </w:rPr>
              <w:t>مصر</w:t>
            </w:r>
          </w:p>
        </w:tc>
        <w:tc>
          <w:tcPr>
            <w:tcW w:w="992" w:type="dxa"/>
            <w:tcBorders>
              <w:top w:val="nil"/>
              <w:left w:val="nil"/>
              <w:bottom w:val="single" w:sz="4" w:space="0" w:color="auto"/>
              <w:right w:val="single" w:sz="4" w:space="0" w:color="auto"/>
            </w:tcBorders>
            <w:shd w:val="clear" w:color="auto" w:fill="auto"/>
            <w:noWrap/>
            <w:hideMark/>
          </w:tcPr>
          <w:p w14:paraId="379D61DA" w14:textId="5F273644" w:rsidR="00BC64B6" w:rsidRPr="007D05ED" w:rsidRDefault="00BC64B6" w:rsidP="00BC64B6">
            <w:pPr>
              <w:bidi/>
              <w:jc w:val="left"/>
              <w:rPr>
                <w:sz w:val="20"/>
                <w:lang w:eastAsia="en-CA" w:bidi="ar-LB"/>
              </w:rPr>
            </w:pPr>
            <w:r w:rsidRPr="007D05ED">
              <w:rPr>
                <w:sz w:val="20"/>
                <w:lang w:eastAsia="en-CA" w:bidi="ar-LB"/>
              </w:rPr>
              <w:t>13.3</w:t>
            </w:r>
          </w:p>
        </w:tc>
        <w:tc>
          <w:tcPr>
            <w:tcW w:w="992" w:type="dxa"/>
            <w:tcBorders>
              <w:top w:val="nil"/>
              <w:left w:val="nil"/>
              <w:bottom w:val="single" w:sz="4" w:space="0" w:color="auto"/>
              <w:right w:val="single" w:sz="4" w:space="0" w:color="auto"/>
            </w:tcBorders>
            <w:shd w:val="clear" w:color="auto" w:fill="auto"/>
            <w:noWrap/>
            <w:hideMark/>
          </w:tcPr>
          <w:p w14:paraId="2BBFC662" w14:textId="530DC95D"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772A5D70" w14:textId="4BB37658" w:rsidR="00BC64B6" w:rsidRPr="007D05ED" w:rsidRDefault="00BC64B6" w:rsidP="00BC64B6">
            <w:pPr>
              <w:bidi/>
              <w:jc w:val="left"/>
              <w:rPr>
                <w:sz w:val="20"/>
                <w:lang w:eastAsia="en-CA" w:bidi="ar-LB"/>
              </w:rPr>
            </w:pPr>
            <w:r w:rsidRPr="007D05ED">
              <w:rPr>
                <w:sz w:val="20"/>
                <w:lang w:eastAsia="en-CA" w:bidi="ar-LB"/>
              </w:rPr>
              <w:t>2,303,689</w:t>
            </w:r>
          </w:p>
        </w:tc>
        <w:tc>
          <w:tcPr>
            <w:tcW w:w="1116" w:type="dxa"/>
            <w:tcBorders>
              <w:top w:val="nil"/>
              <w:left w:val="nil"/>
              <w:bottom w:val="single" w:sz="4" w:space="0" w:color="auto"/>
              <w:right w:val="single" w:sz="4" w:space="0" w:color="auto"/>
            </w:tcBorders>
            <w:shd w:val="clear" w:color="auto" w:fill="auto"/>
            <w:noWrap/>
            <w:hideMark/>
          </w:tcPr>
          <w:p w14:paraId="2F4F889A" w14:textId="486188DB" w:rsidR="00BC64B6" w:rsidRPr="007D05ED" w:rsidRDefault="00BC64B6" w:rsidP="00BC64B6">
            <w:pPr>
              <w:bidi/>
              <w:jc w:val="left"/>
              <w:rPr>
                <w:sz w:val="20"/>
                <w:lang w:eastAsia="en-CA" w:bidi="ar-LB"/>
              </w:rPr>
            </w:pPr>
            <w:r w:rsidRPr="007D05ED">
              <w:rPr>
                <w:sz w:val="20"/>
                <w:lang w:eastAsia="en-CA" w:bidi="ar-LB"/>
              </w:rPr>
              <w:t>1,726,707</w:t>
            </w:r>
          </w:p>
        </w:tc>
        <w:tc>
          <w:tcPr>
            <w:tcW w:w="1404" w:type="dxa"/>
            <w:tcBorders>
              <w:top w:val="nil"/>
              <w:left w:val="nil"/>
              <w:bottom w:val="single" w:sz="4" w:space="0" w:color="auto"/>
              <w:right w:val="single" w:sz="4" w:space="0" w:color="auto"/>
            </w:tcBorders>
            <w:shd w:val="clear" w:color="auto" w:fill="auto"/>
            <w:noWrap/>
            <w:hideMark/>
          </w:tcPr>
          <w:p w14:paraId="1938399D" w14:textId="0EDA8FB2" w:rsidR="00BC64B6" w:rsidRPr="007D05ED" w:rsidRDefault="00BC64B6" w:rsidP="00BC64B6">
            <w:pPr>
              <w:bidi/>
              <w:jc w:val="left"/>
              <w:rPr>
                <w:sz w:val="20"/>
                <w:lang w:eastAsia="en-CA" w:bidi="ar-LB"/>
              </w:rPr>
            </w:pPr>
            <w:r w:rsidRPr="007D05ED">
              <w:rPr>
                <w:sz w:val="20"/>
                <w:lang w:eastAsia="en-CA" w:bidi="ar-LB"/>
              </w:rPr>
              <w:t>75</w:t>
            </w:r>
          </w:p>
        </w:tc>
        <w:tc>
          <w:tcPr>
            <w:tcW w:w="1440" w:type="dxa"/>
            <w:tcBorders>
              <w:top w:val="nil"/>
              <w:left w:val="nil"/>
              <w:bottom w:val="single" w:sz="4" w:space="0" w:color="auto"/>
              <w:right w:val="single" w:sz="4" w:space="0" w:color="auto"/>
            </w:tcBorders>
            <w:shd w:val="clear" w:color="auto" w:fill="auto"/>
            <w:noWrap/>
            <w:hideMark/>
          </w:tcPr>
          <w:p w14:paraId="1D070252" w14:textId="0A3176B2" w:rsidR="00BC64B6" w:rsidRPr="007D05ED" w:rsidRDefault="00BC64B6" w:rsidP="00BC64B6">
            <w:pPr>
              <w:bidi/>
              <w:jc w:val="left"/>
              <w:rPr>
                <w:sz w:val="20"/>
                <w:lang w:eastAsia="en-CA" w:bidi="ar-LB"/>
              </w:rPr>
            </w:pPr>
            <w:r w:rsidRPr="007D05ED">
              <w:rPr>
                <w:sz w:val="20"/>
                <w:lang w:eastAsia="en-CA" w:bidi="ar-LB"/>
              </w:rPr>
              <w:t>80</w:t>
            </w:r>
          </w:p>
        </w:tc>
      </w:tr>
      <w:tr w:rsidR="00BC64B6" w:rsidRPr="007D05ED" w14:paraId="39198AF8" w14:textId="77777777" w:rsidTr="00285B2E">
        <w:trPr>
          <w:trHeight w:val="130"/>
        </w:trPr>
        <w:tc>
          <w:tcPr>
            <w:tcW w:w="2978" w:type="dxa"/>
            <w:tcBorders>
              <w:top w:val="nil"/>
              <w:left w:val="single" w:sz="4" w:space="0" w:color="auto"/>
              <w:bottom w:val="single" w:sz="4" w:space="0" w:color="auto"/>
              <w:right w:val="single" w:sz="4" w:space="0" w:color="auto"/>
            </w:tcBorders>
            <w:shd w:val="clear" w:color="auto" w:fill="auto"/>
            <w:noWrap/>
            <w:hideMark/>
          </w:tcPr>
          <w:p w14:paraId="1FE1244A" w14:textId="55FD1A1D" w:rsidR="00BC64B6" w:rsidRPr="007D05ED" w:rsidRDefault="00BC64B6" w:rsidP="00BC64B6">
            <w:pPr>
              <w:bidi/>
              <w:jc w:val="left"/>
              <w:rPr>
                <w:sz w:val="20"/>
                <w:rtl/>
                <w:lang w:eastAsia="en-CA" w:bidi="ar-LB"/>
              </w:rPr>
            </w:pPr>
            <w:r>
              <w:rPr>
                <w:sz w:val="20"/>
                <w:rtl/>
                <w:lang w:eastAsia="en-CA" w:bidi="ar-LB"/>
              </w:rPr>
              <w:t>السلفادور</w:t>
            </w:r>
          </w:p>
        </w:tc>
        <w:tc>
          <w:tcPr>
            <w:tcW w:w="992" w:type="dxa"/>
            <w:tcBorders>
              <w:top w:val="nil"/>
              <w:left w:val="nil"/>
              <w:bottom w:val="single" w:sz="4" w:space="0" w:color="auto"/>
              <w:right w:val="single" w:sz="4" w:space="0" w:color="auto"/>
            </w:tcBorders>
            <w:shd w:val="clear" w:color="auto" w:fill="auto"/>
            <w:noWrap/>
            <w:hideMark/>
          </w:tcPr>
          <w:p w14:paraId="1B39E40E" w14:textId="62B89889"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16EEB745" w14:textId="230D4B14"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5EF97ECC" w14:textId="14701A24" w:rsidR="00BC64B6" w:rsidRPr="007D05ED" w:rsidRDefault="00BC64B6" w:rsidP="00BC64B6">
            <w:pPr>
              <w:bidi/>
              <w:jc w:val="left"/>
              <w:rPr>
                <w:sz w:val="20"/>
                <w:lang w:eastAsia="en-CA" w:bidi="ar-LB"/>
              </w:rPr>
            </w:pPr>
            <w:r w:rsidRPr="007D05ED">
              <w:rPr>
                <w:sz w:val="20"/>
                <w:lang w:eastAsia="en-CA" w:bidi="ar-LB"/>
              </w:rPr>
              <w:t>286,831</w:t>
            </w:r>
          </w:p>
        </w:tc>
        <w:tc>
          <w:tcPr>
            <w:tcW w:w="1116" w:type="dxa"/>
            <w:tcBorders>
              <w:top w:val="nil"/>
              <w:left w:val="nil"/>
              <w:bottom w:val="single" w:sz="4" w:space="0" w:color="auto"/>
              <w:right w:val="single" w:sz="4" w:space="0" w:color="auto"/>
            </w:tcBorders>
            <w:shd w:val="clear" w:color="auto" w:fill="auto"/>
            <w:noWrap/>
            <w:hideMark/>
          </w:tcPr>
          <w:p w14:paraId="248242CF" w14:textId="54A684D4" w:rsidR="00BC64B6" w:rsidRPr="007D05ED" w:rsidRDefault="00BC64B6" w:rsidP="00BC64B6">
            <w:pPr>
              <w:bidi/>
              <w:jc w:val="left"/>
              <w:rPr>
                <w:sz w:val="20"/>
                <w:lang w:eastAsia="en-CA" w:bidi="ar-LB"/>
              </w:rPr>
            </w:pPr>
            <w:r w:rsidRPr="007D05ED">
              <w:rPr>
                <w:sz w:val="20"/>
                <w:lang w:eastAsia="en-CA" w:bidi="ar-LB"/>
              </w:rPr>
              <w:t>158,923</w:t>
            </w:r>
          </w:p>
        </w:tc>
        <w:tc>
          <w:tcPr>
            <w:tcW w:w="1404" w:type="dxa"/>
            <w:tcBorders>
              <w:top w:val="nil"/>
              <w:left w:val="nil"/>
              <w:bottom w:val="single" w:sz="4" w:space="0" w:color="auto"/>
              <w:right w:val="single" w:sz="4" w:space="0" w:color="auto"/>
            </w:tcBorders>
            <w:shd w:val="clear" w:color="auto" w:fill="auto"/>
            <w:noWrap/>
            <w:hideMark/>
          </w:tcPr>
          <w:p w14:paraId="3449CBDA" w14:textId="7BACB15E" w:rsidR="00BC64B6" w:rsidRPr="007D05ED" w:rsidRDefault="00BC64B6" w:rsidP="00BC64B6">
            <w:pPr>
              <w:bidi/>
              <w:jc w:val="left"/>
              <w:rPr>
                <w:sz w:val="20"/>
                <w:lang w:eastAsia="en-CA" w:bidi="ar-LB"/>
              </w:rPr>
            </w:pPr>
            <w:r w:rsidRPr="007D05ED">
              <w:rPr>
                <w:sz w:val="20"/>
                <w:lang w:eastAsia="en-CA" w:bidi="ar-LB"/>
              </w:rPr>
              <w:t>55</w:t>
            </w:r>
          </w:p>
        </w:tc>
        <w:tc>
          <w:tcPr>
            <w:tcW w:w="1440" w:type="dxa"/>
            <w:tcBorders>
              <w:top w:val="nil"/>
              <w:left w:val="nil"/>
              <w:bottom w:val="single" w:sz="4" w:space="0" w:color="auto"/>
              <w:right w:val="single" w:sz="4" w:space="0" w:color="auto"/>
            </w:tcBorders>
            <w:shd w:val="clear" w:color="auto" w:fill="auto"/>
            <w:noWrap/>
            <w:hideMark/>
          </w:tcPr>
          <w:p w14:paraId="0E1E3D12" w14:textId="1E2C2B77"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78977CBA" w14:textId="77777777" w:rsidTr="00285B2E">
        <w:trPr>
          <w:trHeight w:val="163"/>
        </w:trPr>
        <w:tc>
          <w:tcPr>
            <w:tcW w:w="2978" w:type="dxa"/>
            <w:tcBorders>
              <w:top w:val="nil"/>
              <w:left w:val="single" w:sz="4" w:space="0" w:color="auto"/>
              <w:bottom w:val="single" w:sz="4" w:space="0" w:color="auto"/>
              <w:right w:val="single" w:sz="4" w:space="0" w:color="auto"/>
            </w:tcBorders>
            <w:shd w:val="clear" w:color="auto" w:fill="auto"/>
            <w:noWrap/>
            <w:hideMark/>
          </w:tcPr>
          <w:p w14:paraId="23F5251C" w14:textId="77777777" w:rsidR="00BC64B6" w:rsidRPr="007D05ED" w:rsidRDefault="00BC64B6" w:rsidP="00BC64B6">
            <w:pPr>
              <w:bidi/>
              <w:jc w:val="left"/>
              <w:rPr>
                <w:sz w:val="20"/>
                <w:rtl/>
                <w:lang w:eastAsia="en-CA" w:bidi="ar-LB"/>
              </w:rPr>
            </w:pPr>
            <w:r w:rsidRPr="007D05ED">
              <w:rPr>
                <w:sz w:val="20"/>
                <w:rtl/>
                <w:lang w:eastAsia="en-CA" w:bidi="ar-LB"/>
              </w:rPr>
              <w:t>غينيا الاستوائية</w:t>
            </w:r>
          </w:p>
        </w:tc>
        <w:tc>
          <w:tcPr>
            <w:tcW w:w="992" w:type="dxa"/>
            <w:tcBorders>
              <w:top w:val="nil"/>
              <w:left w:val="nil"/>
              <w:bottom w:val="single" w:sz="4" w:space="0" w:color="auto"/>
              <w:right w:val="single" w:sz="4" w:space="0" w:color="auto"/>
            </w:tcBorders>
            <w:shd w:val="clear" w:color="auto" w:fill="auto"/>
            <w:noWrap/>
            <w:hideMark/>
          </w:tcPr>
          <w:p w14:paraId="0E9D74EC" w14:textId="632ECAA2"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499B3BBB" w14:textId="1EE30834"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34F3F09" w14:textId="5316428D" w:rsidR="00BC64B6" w:rsidRPr="007D05ED" w:rsidRDefault="00BC64B6" w:rsidP="00BC64B6">
            <w:pPr>
              <w:bidi/>
              <w:jc w:val="left"/>
              <w:rPr>
                <w:sz w:val="20"/>
                <w:lang w:eastAsia="en-CA" w:bidi="ar-LB"/>
              </w:rPr>
            </w:pPr>
            <w:r w:rsidRPr="007D05ED">
              <w:rPr>
                <w:sz w:val="20"/>
                <w:lang w:eastAsia="en-CA" w:bidi="ar-LB"/>
              </w:rPr>
              <w:t>38,358</w:t>
            </w:r>
          </w:p>
        </w:tc>
        <w:tc>
          <w:tcPr>
            <w:tcW w:w="1116" w:type="dxa"/>
            <w:tcBorders>
              <w:top w:val="nil"/>
              <w:left w:val="nil"/>
              <w:bottom w:val="single" w:sz="4" w:space="0" w:color="auto"/>
              <w:right w:val="single" w:sz="4" w:space="0" w:color="auto"/>
            </w:tcBorders>
            <w:shd w:val="clear" w:color="auto" w:fill="auto"/>
            <w:noWrap/>
            <w:hideMark/>
          </w:tcPr>
          <w:p w14:paraId="72322EC2" w14:textId="6AC359A5" w:rsidR="00BC64B6" w:rsidRPr="007D05ED" w:rsidRDefault="00BC64B6" w:rsidP="00BC64B6">
            <w:pPr>
              <w:bidi/>
              <w:jc w:val="left"/>
              <w:rPr>
                <w:sz w:val="20"/>
                <w:lang w:eastAsia="en-CA" w:bidi="ar-LB"/>
              </w:rPr>
            </w:pPr>
            <w:r w:rsidRPr="007D05ED">
              <w:rPr>
                <w:sz w:val="20"/>
                <w:lang w:eastAsia="en-CA" w:bidi="ar-LB"/>
              </w:rPr>
              <w:t>3,576</w:t>
            </w:r>
          </w:p>
        </w:tc>
        <w:tc>
          <w:tcPr>
            <w:tcW w:w="1404" w:type="dxa"/>
            <w:tcBorders>
              <w:top w:val="nil"/>
              <w:left w:val="nil"/>
              <w:bottom w:val="single" w:sz="4" w:space="0" w:color="auto"/>
              <w:right w:val="single" w:sz="4" w:space="0" w:color="auto"/>
            </w:tcBorders>
            <w:shd w:val="clear" w:color="auto" w:fill="auto"/>
            <w:noWrap/>
            <w:hideMark/>
          </w:tcPr>
          <w:p w14:paraId="0A38B74D" w14:textId="0436B317" w:rsidR="00BC64B6" w:rsidRPr="007D05ED" w:rsidRDefault="00BC64B6" w:rsidP="00BC64B6">
            <w:pPr>
              <w:bidi/>
              <w:jc w:val="left"/>
              <w:rPr>
                <w:sz w:val="20"/>
                <w:lang w:eastAsia="en-CA" w:bidi="ar-LB"/>
              </w:rPr>
            </w:pPr>
            <w:r w:rsidRPr="007D05ED">
              <w:rPr>
                <w:sz w:val="20"/>
                <w:lang w:eastAsia="en-CA" w:bidi="ar-LB"/>
              </w:rPr>
              <w:t>9</w:t>
            </w:r>
          </w:p>
        </w:tc>
        <w:tc>
          <w:tcPr>
            <w:tcW w:w="1440" w:type="dxa"/>
            <w:tcBorders>
              <w:top w:val="nil"/>
              <w:left w:val="nil"/>
              <w:bottom w:val="single" w:sz="4" w:space="0" w:color="auto"/>
              <w:right w:val="single" w:sz="4" w:space="0" w:color="auto"/>
            </w:tcBorders>
            <w:shd w:val="clear" w:color="auto" w:fill="auto"/>
            <w:noWrap/>
            <w:hideMark/>
          </w:tcPr>
          <w:p w14:paraId="3CDCAAF6" w14:textId="16453AA9" w:rsidR="00BC64B6" w:rsidRPr="007D05ED" w:rsidRDefault="00BC64B6" w:rsidP="00BC64B6">
            <w:pPr>
              <w:bidi/>
              <w:jc w:val="left"/>
              <w:rPr>
                <w:sz w:val="20"/>
                <w:lang w:eastAsia="en-CA" w:bidi="ar-LB"/>
              </w:rPr>
            </w:pPr>
            <w:r w:rsidRPr="007D05ED">
              <w:rPr>
                <w:sz w:val="20"/>
                <w:lang w:eastAsia="en-CA" w:bidi="ar-LB"/>
              </w:rPr>
              <w:t>50</w:t>
            </w:r>
          </w:p>
        </w:tc>
      </w:tr>
      <w:tr w:rsidR="00BC64B6" w:rsidRPr="007D05ED" w14:paraId="1622A769" w14:textId="77777777" w:rsidTr="00285B2E">
        <w:trPr>
          <w:trHeight w:val="66"/>
        </w:trPr>
        <w:tc>
          <w:tcPr>
            <w:tcW w:w="2978" w:type="dxa"/>
            <w:tcBorders>
              <w:top w:val="nil"/>
              <w:left w:val="single" w:sz="4" w:space="0" w:color="auto"/>
              <w:bottom w:val="single" w:sz="4" w:space="0" w:color="auto"/>
              <w:right w:val="single" w:sz="4" w:space="0" w:color="auto"/>
            </w:tcBorders>
            <w:shd w:val="clear" w:color="auto" w:fill="auto"/>
            <w:noWrap/>
            <w:hideMark/>
          </w:tcPr>
          <w:p w14:paraId="6698D1D8" w14:textId="77777777" w:rsidR="00BC64B6" w:rsidRPr="007D05ED" w:rsidRDefault="00BC64B6" w:rsidP="00BC64B6">
            <w:pPr>
              <w:bidi/>
              <w:jc w:val="left"/>
              <w:rPr>
                <w:sz w:val="20"/>
                <w:rtl/>
                <w:lang w:eastAsia="en-CA" w:bidi="ar-LB"/>
              </w:rPr>
            </w:pPr>
            <w:r w:rsidRPr="007D05ED">
              <w:rPr>
                <w:sz w:val="20"/>
                <w:rtl/>
                <w:lang w:eastAsia="en-CA" w:bidi="ar-LB"/>
              </w:rPr>
              <w:t>إريتريا</w:t>
            </w:r>
          </w:p>
        </w:tc>
        <w:tc>
          <w:tcPr>
            <w:tcW w:w="992" w:type="dxa"/>
            <w:tcBorders>
              <w:top w:val="nil"/>
              <w:left w:val="nil"/>
              <w:bottom w:val="single" w:sz="4" w:space="0" w:color="auto"/>
              <w:right w:val="single" w:sz="4" w:space="0" w:color="auto"/>
            </w:tcBorders>
            <w:shd w:val="clear" w:color="auto" w:fill="auto"/>
            <w:noWrap/>
            <w:hideMark/>
          </w:tcPr>
          <w:p w14:paraId="0FB7496D" w14:textId="7F562368"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05889B0A" w14:textId="62872D27"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4B08A33" w14:textId="76D50CE6" w:rsidR="00BC64B6" w:rsidRPr="007D05ED" w:rsidRDefault="00BC64B6" w:rsidP="00BC64B6">
            <w:pPr>
              <w:bidi/>
              <w:jc w:val="left"/>
              <w:rPr>
                <w:sz w:val="20"/>
                <w:lang w:eastAsia="en-CA" w:bidi="ar-LB"/>
              </w:rPr>
            </w:pPr>
            <w:r w:rsidRPr="007D05ED">
              <w:rPr>
                <w:sz w:val="20"/>
                <w:lang w:eastAsia="en-CA" w:bidi="ar-LB"/>
              </w:rPr>
              <w:t>31,251</w:t>
            </w:r>
          </w:p>
        </w:tc>
        <w:tc>
          <w:tcPr>
            <w:tcW w:w="1116" w:type="dxa"/>
            <w:tcBorders>
              <w:top w:val="nil"/>
              <w:left w:val="nil"/>
              <w:bottom w:val="single" w:sz="4" w:space="0" w:color="auto"/>
              <w:right w:val="single" w:sz="4" w:space="0" w:color="auto"/>
            </w:tcBorders>
            <w:shd w:val="clear" w:color="auto" w:fill="auto"/>
            <w:noWrap/>
            <w:hideMark/>
          </w:tcPr>
          <w:p w14:paraId="63B2AFE0" w14:textId="10855EA0" w:rsidR="00BC64B6" w:rsidRPr="007D05ED" w:rsidRDefault="00BC64B6" w:rsidP="00BC64B6">
            <w:pPr>
              <w:bidi/>
              <w:jc w:val="left"/>
              <w:rPr>
                <w:sz w:val="20"/>
                <w:lang w:eastAsia="en-CA" w:bidi="ar-LB"/>
              </w:rPr>
            </w:pPr>
            <w:r w:rsidRPr="007D05ED">
              <w:rPr>
                <w:sz w:val="20"/>
                <w:lang w:eastAsia="en-CA" w:bidi="ar-LB"/>
              </w:rPr>
              <w:t>60,012</w:t>
            </w:r>
          </w:p>
        </w:tc>
        <w:tc>
          <w:tcPr>
            <w:tcW w:w="1404" w:type="dxa"/>
            <w:tcBorders>
              <w:top w:val="nil"/>
              <w:left w:val="nil"/>
              <w:bottom w:val="single" w:sz="4" w:space="0" w:color="auto"/>
              <w:right w:val="single" w:sz="4" w:space="0" w:color="auto"/>
            </w:tcBorders>
            <w:shd w:val="clear" w:color="auto" w:fill="auto"/>
            <w:noWrap/>
            <w:hideMark/>
          </w:tcPr>
          <w:p w14:paraId="59120D0C" w14:textId="7BE259DD" w:rsidR="00BC64B6" w:rsidRPr="007D05ED" w:rsidRDefault="00BC64B6" w:rsidP="00BC64B6">
            <w:pPr>
              <w:bidi/>
              <w:jc w:val="left"/>
              <w:rPr>
                <w:sz w:val="20"/>
                <w:lang w:eastAsia="en-CA" w:bidi="ar-LB"/>
              </w:rPr>
            </w:pPr>
            <w:r w:rsidRPr="007D05ED">
              <w:rPr>
                <w:sz w:val="20"/>
                <w:lang w:eastAsia="en-CA" w:bidi="ar-LB"/>
              </w:rPr>
              <w:t>192</w:t>
            </w:r>
          </w:p>
        </w:tc>
        <w:tc>
          <w:tcPr>
            <w:tcW w:w="1440" w:type="dxa"/>
            <w:tcBorders>
              <w:top w:val="nil"/>
              <w:left w:val="nil"/>
              <w:bottom w:val="single" w:sz="4" w:space="0" w:color="auto"/>
              <w:right w:val="single" w:sz="4" w:space="0" w:color="auto"/>
            </w:tcBorders>
            <w:shd w:val="clear" w:color="auto" w:fill="auto"/>
            <w:noWrap/>
            <w:hideMark/>
          </w:tcPr>
          <w:p w14:paraId="248B7C0C" w14:textId="17601B29"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0CB19B9E" w14:textId="77777777" w:rsidTr="00285B2E">
        <w:trPr>
          <w:trHeight w:val="113"/>
        </w:trPr>
        <w:tc>
          <w:tcPr>
            <w:tcW w:w="2978" w:type="dxa"/>
            <w:tcBorders>
              <w:top w:val="nil"/>
              <w:left w:val="single" w:sz="4" w:space="0" w:color="auto"/>
              <w:bottom w:val="single" w:sz="4" w:space="0" w:color="auto"/>
              <w:right w:val="single" w:sz="4" w:space="0" w:color="auto"/>
            </w:tcBorders>
            <w:shd w:val="clear" w:color="auto" w:fill="auto"/>
            <w:noWrap/>
            <w:hideMark/>
          </w:tcPr>
          <w:p w14:paraId="4A7D32D2" w14:textId="6335296A" w:rsidR="00BC64B6" w:rsidRPr="007D05ED" w:rsidRDefault="00BC64B6" w:rsidP="00BC64B6">
            <w:pPr>
              <w:bidi/>
              <w:jc w:val="left"/>
              <w:rPr>
                <w:sz w:val="20"/>
                <w:rtl/>
                <w:lang w:eastAsia="en-CA" w:bidi="ar-LB"/>
              </w:rPr>
            </w:pPr>
            <w:r>
              <w:rPr>
                <w:sz w:val="20"/>
                <w:rtl/>
                <w:lang w:eastAsia="en-CA" w:bidi="ar-LB"/>
              </w:rPr>
              <w:t>مملكة إسواتيني</w:t>
            </w:r>
          </w:p>
        </w:tc>
        <w:tc>
          <w:tcPr>
            <w:tcW w:w="992" w:type="dxa"/>
            <w:tcBorders>
              <w:top w:val="nil"/>
              <w:left w:val="nil"/>
              <w:bottom w:val="single" w:sz="4" w:space="0" w:color="auto"/>
              <w:right w:val="single" w:sz="4" w:space="0" w:color="auto"/>
            </w:tcBorders>
            <w:shd w:val="clear" w:color="auto" w:fill="auto"/>
            <w:noWrap/>
            <w:hideMark/>
          </w:tcPr>
          <w:p w14:paraId="40138DA9" w14:textId="3458ABCB"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492E7166" w14:textId="06D7AFA1"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15C12A34" w14:textId="1DCE681E" w:rsidR="00BC64B6" w:rsidRPr="007D05ED" w:rsidRDefault="00BC64B6" w:rsidP="00BC64B6">
            <w:pPr>
              <w:bidi/>
              <w:jc w:val="left"/>
              <w:rPr>
                <w:sz w:val="20"/>
                <w:lang w:eastAsia="en-CA" w:bidi="ar-LB"/>
              </w:rPr>
            </w:pPr>
            <w:r w:rsidRPr="007D05ED">
              <w:rPr>
                <w:sz w:val="20"/>
                <w:lang w:eastAsia="en-CA" w:bidi="ar-LB"/>
              </w:rPr>
              <w:t>141,850</w:t>
            </w:r>
          </w:p>
        </w:tc>
        <w:tc>
          <w:tcPr>
            <w:tcW w:w="1116" w:type="dxa"/>
            <w:tcBorders>
              <w:top w:val="nil"/>
              <w:left w:val="nil"/>
              <w:bottom w:val="single" w:sz="4" w:space="0" w:color="auto"/>
              <w:right w:val="single" w:sz="4" w:space="0" w:color="auto"/>
            </w:tcBorders>
            <w:shd w:val="clear" w:color="auto" w:fill="auto"/>
            <w:noWrap/>
            <w:hideMark/>
          </w:tcPr>
          <w:p w14:paraId="2E7CBFB2" w14:textId="61785135" w:rsidR="00BC64B6" w:rsidRPr="007D05ED" w:rsidRDefault="00BC64B6" w:rsidP="00BC64B6">
            <w:pPr>
              <w:bidi/>
              <w:jc w:val="left"/>
              <w:rPr>
                <w:sz w:val="20"/>
                <w:lang w:eastAsia="en-CA" w:bidi="ar-LB"/>
              </w:rPr>
            </w:pPr>
            <w:r w:rsidRPr="007D05ED">
              <w:rPr>
                <w:sz w:val="20"/>
                <w:lang w:eastAsia="en-CA" w:bidi="ar-LB"/>
              </w:rPr>
              <w:t>95,609</w:t>
            </w:r>
          </w:p>
        </w:tc>
        <w:tc>
          <w:tcPr>
            <w:tcW w:w="1404" w:type="dxa"/>
            <w:tcBorders>
              <w:top w:val="nil"/>
              <w:left w:val="nil"/>
              <w:bottom w:val="single" w:sz="4" w:space="0" w:color="auto"/>
              <w:right w:val="single" w:sz="4" w:space="0" w:color="auto"/>
            </w:tcBorders>
            <w:shd w:val="clear" w:color="auto" w:fill="auto"/>
            <w:noWrap/>
            <w:hideMark/>
          </w:tcPr>
          <w:p w14:paraId="02D2C8FD" w14:textId="5388D0EE" w:rsidR="00BC64B6" w:rsidRPr="007D05ED" w:rsidRDefault="00BC64B6" w:rsidP="00BC64B6">
            <w:pPr>
              <w:bidi/>
              <w:jc w:val="left"/>
              <w:rPr>
                <w:sz w:val="20"/>
                <w:lang w:eastAsia="en-CA" w:bidi="ar-LB"/>
              </w:rPr>
            </w:pPr>
            <w:r w:rsidRPr="007D05ED">
              <w:rPr>
                <w:sz w:val="20"/>
                <w:lang w:eastAsia="en-CA" w:bidi="ar-LB"/>
              </w:rPr>
              <w:t>67</w:t>
            </w:r>
          </w:p>
        </w:tc>
        <w:tc>
          <w:tcPr>
            <w:tcW w:w="1440" w:type="dxa"/>
            <w:tcBorders>
              <w:top w:val="nil"/>
              <w:left w:val="nil"/>
              <w:bottom w:val="single" w:sz="4" w:space="0" w:color="auto"/>
              <w:right w:val="single" w:sz="4" w:space="0" w:color="auto"/>
            </w:tcBorders>
            <w:shd w:val="clear" w:color="auto" w:fill="auto"/>
            <w:noWrap/>
            <w:hideMark/>
          </w:tcPr>
          <w:p w14:paraId="6B7543A9" w14:textId="7A175F70"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2321FE8D" w14:textId="77777777" w:rsidTr="00285B2E">
        <w:trPr>
          <w:trHeight w:val="158"/>
        </w:trPr>
        <w:tc>
          <w:tcPr>
            <w:tcW w:w="2978" w:type="dxa"/>
            <w:tcBorders>
              <w:top w:val="nil"/>
              <w:left w:val="single" w:sz="4" w:space="0" w:color="auto"/>
              <w:bottom w:val="single" w:sz="4" w:space="0" w:color="auto"/>
              <w:right w:val="single" w:sz="4" w:space="0" w:color="auto"/>
            </w:tcBorders>
            <w:shd w:val="clear" w:color="auto" w:fill="auto"/>
            <w:noWrap/>
            <w:hideMark/>
          </w:tcPr>
          <w:p w14:paraId="14ABB220" w14:textId="435BC2CD" w:rsidR="00BC64B6" w:rsidRPr="007D05ED" w:rsidRDefault="00BC64B6" w:rsidP="00BC64B6">
            <w:pPr>
              <w:bidi/>
              <w:jc w:val="left"/>
              <w:rPr>
                <w:sz w:val="20"/>
                <w:rtl/>
                <w:lang w:eastAsia="en-CA" w:bidi="ar-LB"/>
              </w:rPr>
            </w:pPr>
            <w:r>
              <w:rPr>
                <w:sz w:val="20"/>
                <w:rtl/>
                <w:lang w:eastAsia="en-CA" w:bidi="ar-LB"/>
              </w:rPr>
              <w:t>إثيوبيا</w:t>
            </w:r>
          </w:p>
        </w:tc>
        <w:tc>
          <w:tcPr>
            <w:tcW w:w="992" w:type="dxa"/>
            <w:tcBorders>
              <w:top w:val="nil"/>
              <w:left w:val="nil"/>
              <w:bottom w:val="single" w:sz="4" w:space="0" w:color="auto"/>
              <w:right w:val="single" w:sz="4" w:space="0" w:color="auto"/>
            </w:tcBorders>
            <w:shd w:val="clear" w:color="auto" w:fill="auto"/>
            <w:noWrap/>
            <w:hideMark/>
          </w:tcPr>
          <w:p w14:paraId="19DD322B" w14:textId="608ECBBE"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55DA6C78" w14:textId="4D2813A5"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780110F" w14:textId="6496CB84" w:rsidR="00BC64B6" w:rsidRPr="007D05ED" w:rsidRDefault="00BC64B6" w:rsidP="00BC64B6">
            <w:pPr>
              <w:bidi/>
              <w:jc w:val="left"/>
              <w:rPr>
                <w:sz w:val="20"/>
                <w:lang w:eastAsia="en-CA" w:bidi="ar-LB"/>
              </w:rPr>
            </w:pPr>
            <w:r w:rsidRPr="007D05ED">
              <w:rPr>
                <w:sz w:val="20"/>
                <w:lang w:eastAsia="en-CA" w:bidi="ar-LB"/>
              </w:rPr>
              <w:t>115,551</w:t>
            </w:r>
          </w:p>
        </w:tc>
        <w:tc>
          <w:tcPr>
            <w:tcW w:w="1116" w:type="dxa"/>
            <w:tcBorders>
              <w:top w:val="nil"/>
              <w:left w:val="nil"/>
              <w:bottom w:val="single" w:sz="4" w:space="0" w:color="auto"/>
              <w:right w:val="single" w:sz="4" w:space="0" w:color="auto"/>
            </w:tcBorders>
            <w:shd w:val="clear" w:color="auto" w:fill="auto"/>
            <w:noWrap/>
            <w:hideMark/>
          </w:tcPr>
          <w:p w14:paraId="471B41A5" w14:textId="11529BDF" w:rsidR="00BC64B6" w:rsidRPr="007D05ED" w:rsidRDefault="00BC64B6" w:rsidP="00BC64B6">
            <w:pPr>
              <w:bidi/>
              <w:jc w:val="left"/>
              <w:rPr>
                <w:sz w:val="20"/>
                <w:lang w:eastAsia="en-CA" w:bidi="ar-LB"/>
              </w:rPr>
            </w:pPr>
            <w:r w:rsidRPr="007D05ED">
              <w:rPr>
                <w:sz w:val="20"/>
                <w:lang w:eastAsia="en-CA" w:bidi="ar-LB"/>
              </w:rPr>
              <w:t>56,103</w:t>
            </w:r>
          </w:p>
        </w:tc>
        <w:tc>
          <w:tcPr>
            <w:tcW w:w="1404" w:type="dxa"/>
            <w:tcBorders>
              <w:top w:val="nil"/>
              <w:left w:val="nil"/>
              <w:bottom w:val="single" w:sz="4" w:space="0" w:color="auto"/>
              <w:right w:val="single" w:sz="4" w:space="0" w:color="auto"/>
            </w:tcBorders>
            <w:shd w:val="clear" w:color="auto" w:fill="auto"/>
            <w:noWrap/>
            <w:hideMark/>
          </w:tcPr>
          <w:p w14:paraId="7BB21E92" w14:textId="0CE47A00" w:rsidR="00BC64B6" w:rsidRPr="007D05ED" w:rsidRDefault="00BC64B6" w:rsidP="00BC64B6">
            <w:pPr>
              <w:bidi/>
              <w:jc w:val="left"/>
              <w:rPr>
                <w:sz w:val="20"/>
                <w:lang w:eastAsia="en-CA" w:bidi="ar-LB"/>
              </w:rPr>
            </w:pPr>
            <w:r w:rsidRPr="007D05ED">
              <w:rPr>
                <w:sz w:val="20"/>
                <w:lang w:eastAsia="en-CA" w:bidi="ar-LB"/>
              </w:rPr>
              <w:t>49</w:t>
            </w:r>
          </w:p>
        </w:tc>
        <w:tc>
          <w:tcPr>
            <w:tcW w:w="1440" w:type="dxa"/>
            <w:tcBorders>
              <w:top w:val="nil"/>
              <w:left w:val="nil"/>
              <w:bottom w:val="single" w:sz="4" w:space="0" w:color="auto"/>
              <w:right w:val="single" w:sz="4" w:space="0" w:color="auto"/>
            </w:tcBorders>
            <w:shd w:val="clear" w:color="auto" w:fill="auto"/>
            <w:noWrap/>
            <w:hideMark/>
          </w:tcPr>
          <w:p w14:paraId="7B4BB9C0" w14:textId="27D1C7D1"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47BF84DC" w14:textId="77777777" w:rsidTr="00285B2E">
        <w:trPr>
          <w:trHeight w:val="205"/>
        </w:trPr>
        <w:tc>
          <w:tcPr>
            <w:tcW w:w="2978" w:type="dxa"/>
            <w:tcBorders>
              <w:top w:val="nil"/>
              <w:left w:val="single" w:sz="4" w:space="0" w:color="auto"/>
              <w:bottom w:val="single" w:sz="4" w:space="0" w:color="auto"/>
              <w:right w:val="single" w:sz="4" w:space="0" w:color="auto"/>
            </w:tcBorders>
            <w:shd w:val="clear" w:color="auto" w:fill="auto"/>
            <w:noWrap/>
            <w:hideMark/>
          </w:tcPr>
          <w:p w14:paraId="6A2F2E2D" w14:textId="77777777" w:rsidR="00BC64B6" w:rsidRPr="007D05ED" w:rsidRDefault="00BC64B6" w:rsidP="00BC64B6">
            <w:pPr>
              <w:bidi/>
              <w:jc w:val="left"/>
              <w:rPr>
                <w:sz w:val="20"/>
                <w:rtl/>
                <w:lang w:eastAsia="en-CA" w:bidi="ar-LB"/>
              </w:rPr>
            </w:pPr>
            <w:r w:rsidRPr="007D05ED">
              <w:rPr>
                <w:sz w:val="20"/>
                <w:rtl/>
                <w:lang w:eastAsia="en-CA" w:bidi="ar-LB"/>
              </w:rPr>
              <w:t>فيجي</w:t>
            </w:r>
          </w:p>
        </w:tc>
        <w:tc>
          <w:tcPr>
            <w:tcW w:w="992" w:type="dxa"/>
            <w:tcBorders>
              <w:top w:val="nil"/>
              <w:left w:val="nil"/>
              <w:bottom w:val="single" w:sz="4" w:space="0" w:color="auto"/>
              <w:right w:val="single" w:sz="4" w:space="0" w:color="auto"/>
            </w:tcBorders>
            <w:shd w:val="clear" w:color="auto" w:fill="auto"/>
            <w:noWrap/>
            <w:hideMark/>
          </w:tcPr>
          <w:p w14:paraId="2F0B7513" w14:textId="23E4DE23"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659735FD" w14:textId="66EEB580"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74FF0DD0" w14:textId="51A6017F" w:rsidR="00BC64B6" w:rsidRPr="007D05ED" w:rsidRDefault="00BC64B6" w:rsidP="00BC64B6">
            <w:pPr>
              <w:bidi/>
              <w:jc w:val="left"/>
              <w:rPr>
                <w:sz w:val="20"/>
                <w:lang w:eastAsia="en-CA" w:bidi="ar-LB"/>
              </w:rPr>
            </w:pPr>
            <w:r w:rsidRPr="007D05ED">
              <w:rPr>
                <w:sz w:val="20"/>
                <w:lang w:eastAsia="en-CA" w:bidi="ar-LB"/>
              </w:rPr>
              <w:t>223,200</w:t>
            </w:r>
          </w:p>
        </w:tc>
        <w:tc>
          <w:tcPr>
            <w:tcW w:w="1116" w:type="dxa"/>
            <w:tcBorders>
              <w:top w:val="nil"/>
              <w:left w:val="nil"/>
              <w:bottom w:val="single" w:sz="4" w:space="0" w:color="auto"/>
              <w:right w:val="single" w:sz="4" w:space="0" w:color="auto"/>
            </w:tcBorders>
            <w:shd w:val="clear" w:color="auto" w:fill="auto"/>
            <w:noWrap/>
            <w:hideMark/>
          </w:tcPr>
          <w:p w14:paraId="77C1DBC5" w14:textId="1CADB28F" w:rsidR="00BC64B6" w:rsidRPr="007D05ED" w:rsidRDefault="00BC64B6" w:rsidP="00BC64B6">
            <w:pPr>
              <w:bidi/>
              <w:jc w:val="left"/>
              <w:rPr>
                <w:sz w:val="20"/>
                <w:lang w:eastAsia="en-CA" w:bidi="ar-LB"/>
              </w:rPr>
            </w:pPr>
            <w:r w:rsidRPr="007D05ED">
              <w:rPr>
                <w:sz w:val="20"/>
                <w:lang w:eastAsia="en-CA" w:bidi="ar-LB"/>
              </w:rPr>
              <w:t>77,813</w:t>
            </w:r>
          </w:p>
        </w:tc>
        <w:tc>
          <w:tcPr>
            <w:tcW w:w="1404" w:type="dxa"/>
            <w:tcBorders>
              <w:top w:val="nil"/>
              <w:left w:val="nil"/>
              <w:bottom w:val="single" w:sz="4" w:space="0" w:color="auto"/>
              <w:right w:val="single" w:sz="4" w:space="0" w:color="auto"/>
            </w:tcBorders>
            <w:shd w:val="clear" w:color="auto" w:fill="auto"/>
            <w:noWrap/>
            <w:hideMark/>
          </w:tcPr>
          <w:p w14:paraId="63191478" w14:textId="1AB77248" w:rsidR="00BC64B6" w:rsidRPr="007D05ED" w:rsidRDefault="00BC64B6" w:rsidP="00BC64B6">
            <w:pPr>
              <w:bidi/>
              <w:jc w:val="left"/>
              <w:rPr>
                <w:sz w:val="20"/>
                <w:lang w:eastAsia="en-CA" w:bidi="ar-LB"/>
              </w:rPr>
            </w:pPr>
            <w:r w:rsidRPr="007D05ED">
              <w:rPr>
                <w:sz w:val="20"/>
                <w:lang w:eastAsia="en-CA" w:bidi="ar-LB"/>
              </w:rPr>
              <w:t>35</w:t>
            </w:r>
          </w:p>
        </w:tc>
        <w:tc>
          <w:tcPr>
            <w:tcW w:w="1440" w:type="dxa"/>
            <w:tcBorders>
              <w:top w:val="nil"/>
              <w:left w:val="nil"/>
              <w:bottom w:val="single" w:sz="4" w:space="0" w:color="auto"/>
              <w:right w:val="single" w:sz="4" w:space="0" w:color="auto"/>
            </w:tcBorders>
            <w:shd w:val="clear" w:color="auto" w:fill="auto"/>
            <w:noWrap/>
            <w:hideMark/>
          </w:tcPr>
          <w:p w14:paraId="54331BD4" w14:textId="6B0E4E3D" w:rsidR="00BC64B6" w:rsidRPr="007D05ED" w:rsidRDefault="00BC64B6" w:rsidP="00BC64B6">
            <w:pPr>
              <w:bidi/>
              <w:jc w:val="left"/>
              <w:rPr>
                <w:sz w:val="20"/>
                <w:lang w:eastAsia="en-CA" w:bidi="ar-LB"/>
              </w:rPr>
            </w:pPr>
            <w:r w:rsidRPr="007D05ED">
              <w:rPr>
                <w:sz w:val="20"/>
                <w:lang w:eastAsia="en-CA" w:bidi="ar-LB"/>
              </w:rPr>
              <w:t>67</w:t>
            </w:r>
          </w:p>
        </w:tc>
      </w:tr>
      <w:tr w:rsidR="00BC64B6" w:rsidRPr="007D05ED" w14:paraId="064DEE55" w14:textId="77777777" w:rsidTr="00285B2E">
        <w:trPr>
          <w:trHeight w:val="94"/>
        </w:trPr>
        <w:tc>
          <w:tcPr>
            <w:tcW w:w="2978" w:type="dxa"/>
            <w:tcBorders>
              <w:top w:val="nil"/>
              <w:left w:val="single" w:sz="4" w:space="0" w:color="auto"/>
              <w:bottom w:val="single" w:sz="4" w:space="0" w:color="auto"/>
              <w:right w:val="single" w:sz="4" w:space="0" w:color="auto"/>
            </w:tcBorders>
            <w:shd w:val="clear" w:color="auto" w:fill="auto"/>
            <w:noWrap/>
            <w:hideMark/>
          </w:tcPr>
          <w:p w14:paraId="1958B488" w14:textId="77777777" w:rsidR="00BC64B6" w:rsidRPr="007D05ED" w:rsidRDefault="00BC64B6" w:rsidP="00BC64B6">
            <w:pPr>
              <w:bidi/>
              <w:jc w:val="left"/>
              <w:rPr>
                <w:sz w:val="20"/>
                <w:rtl/>
                <w:lang w:eastAsia="en-CA" w:bidi="ar-LB"/>
              </w:rPr>
            </w:pPr>
            <w:r>
              <w:rPr>
                <w:sz w:val="20"/>
                <w:rtl/>
                <w:lang w:eastAsia="en-CA" w:bidi="ar-LB"/>
              </w:rPr>
              <w:t>غ</w:t>
            </w:r>
            <w:r w:rsidRPr="007D05ED">
              <w:rPr>
                <w:sz w:val="20"/>
                <w:rtl/>
                <w:lang w:eastAsia="en-CA" w:bidi="ar-LB"/>
              </w:rPr>
              <w:t>ابون</w:t>
            </w:r>
          </w:p>
        </w:tc>
        <w:tc>
          <w:tcPr>
            <w:tcW w:w="992" w:type="dxa"/>
            <w:tcBorders>
              <w:top w:val="nil"/>
              <w:left w:val="nil"/>
              <w:bottom w:val="single" w:sz="4" w:space="0" w:color="auto"/>
              <w:right w:val="single" w:sz="4" w:space="0" w:color="auto"/>
            </w:tcBorders>
            <w:shd w:val="clear" w:color="auto" w:fill="auto"/>
            <w:noWrap/>
            <w:hideMark/>
          </w:tcPr>
          <w:p w14:paraId="7B127941" w14:textId="09C26562" w:rsidR="00BC64B6" w:rsidRPr="007D05ED" w:rsidRDefault="00BC64B6" w:rsidP="00BC64B6">
            <w:pPr>
              <w:bidi/>
              <w:jc w:val="left"/>
              <w:rPr>
                <w:sz w:val="20"/>
                <w:lang w:eastAsia="en-CA" w:bidi="ar-LB"/>
              </w:rPr>
            </w:pPr>
            <w:r w:rsidRPr="007D05ED">
              <w:rPr>
                <w:sz w:val="20"/>
                <w:lang w:eastAsia="en-CA" w:bidi="ar-LB"/>
              </w:rPr>
              <w:t>4.9</w:t>
            </w:r>
          </w:p>
        </w:tc>
        <w:tc>
          <w:tcPr>
            <w:tcW w:w="992" w:type="dxa"/>
            <w:tcBorders>
              <w:top w:val="nil"/>
              <w:left w:val="nil"/>
              <w:bottom w:val="single" w:sz="4" w:space="0" w:color="auto"/>
              <w:right w:val="single" w:sz="4" w:space="0" w:color="auto"/>
            </w:tcBorders>
            <w:shd w:val="clear" w:color="auto" w:fill="auto"/>
            <w:noWrap/>
            <w:hideMark/>
          </w:tcPr>
          <w:p w14:paraId="0EC2A721" w14:textId="0DDE7554"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5C9261D9" w14:textId="210C6663" w:rsidR="00BC64B6" w:rsidRPr="007D05ED" w:rsidRDefault="00BC64B6" w:rsidP="00BC64B6">
            <w:pPr>
              <w:bidi/>
              <w:jc w:val="left"/>
              <w:rPr>
                <w:sz w:val="20"/>
                <w:lang w:eastAsia="en-CA" w:bidi="ar-LB"/>
              </w:rPr>
            </w:pPr>
            <w:r w:rsidRPr="007D05ED">
              <w:rPr>
                <w:sz w:val="20"/>
                <w:lang w:eastAsia="en-CA" w:bidi="ar-LB"/>
              </w:rPr>
              <w:t>77,250</w:t>
            </w:r>
          </w:p>
        </w:tc>
        <w:tc>
          <w:tcPr>
            <w:tcW w:w="1116" w:type="dxa"/>
            <w:tcBorders>
              <w:top w:val="nil"/>
              <w:left w:val="nil"/>
              <w:bottom w:val="single" w:sz="4" w:space="0" w:color="auto"/>
              <w:right w:val="single" w:sz="4" w:space="0" w:color="auto"/>
            </w:tcBorders>
            <w:shd w:val="clear" w:color="auto" w:fill="auto"/>
            <w:noWrap/>
            <w:hideMark/>
          </w:tcPr>
          <w:p w14:paraId="76C098E5" w14:textId="425B6F3C" w:rsidR="00BC64B6" w:rsidRPr="007D05ED" w:rsidRDefault="00BC64B6" w:rsidP="00BC64B6">
            <w:pPr>
              <w:bidi/>
              <w:jc w:val="left"/>
              <w:rPr>
                <w:sz w:val="20"/>
                <w:lang w:eastAsia="en-CA" w:bidi="ar-LB"/>
              </w:rPr>
            </w:pPr>
            <w:r w:rsidRPr="007D05ED">
              <w:rPr>
                <w:sz w:val="20"/>
                <w:lang w:eastAsia="en-CA" w:bidi="ar-LB"/>
              </w:rPr>
              <w:t>119,664</w:t>
            </w:r>
          </w:p>
        </w:tc>
        <w:tc>
          <w:tcPr>
            <w:tcW w:w="1404" w:type="dxa"/>
            <w:tcBorders>
              <w:top w:val="nil"/>
              <w:left w:val="nil"/>
              <w:bottom w:val="single" w:sz="4" w:space="0" w:color="auto"/>
              <w:right w:val="single" w:sz="4" w:space="0" w:color="auto"/>
            </w:tcBorders>
            <w:shd w:val="clear" w:color="auto" w:fill="auto"/>
            <w:noWrap/>
            <w:hideMark/>
          </w:tcPr>
          <w:p w14:paraId="55B68BF1" w14:textId="1BF4FE4D" w:rsidR="00BC64B6" w:rsidRPr="007D05ED" w:rsidRDefault="00BC64B6" w:rsidP="00BC64B6">
            <w:pPr>
              <w:bidi/>
              <w:jc w:val="left"/>
              <w:rPr>
                <w:sz w:val="20"/>
                <w:lang w:eastAsia="en-CA" w:bidi="ar-LB"/>
              </w:rPr>
            </w:pPr>
            <w:r w:rsidRPr="007D05ED">
              <w:rPr>
                <w:sz w:val="20"/>
                <w:lang w:eastAsia="en-CA" w:bidi="ar-LB"/>
              </w:rPr>
              <w:t>155</w:t>
            </w:r>
          </w:p>
        </w:tc>
        <w:tc>
          <w:tcPr>
            <w:tcW w:w="1440" w:type="dxa"/>
            <w:tcBorders>
              <w:top w:val="nil"/>
              <w:left w:val="nil"/>
              <w:bottom w:val="single" w:sz="4" w:space="0" w:color="auto"/>
              <w:right w:val="single" w:sz="4" w:space="0" w:color="auto"/>
            </w:tcBorders>
            <w:shd w:val="clear" w:color="auto" w:fill="auto"/>
            <w:noWrap/>
            <w:hideMark/>
          </w:tcPr>
          <w:p w14:paraId="5723750A" w14:textId="65AFACD6" w:rsidR="00BC64B6" w:rsidRPr="007D05ED" w:rsidRDefault="00BC64B6" w:rsidP="00BC64B6">
            <w:pPr>
              <w:bidi/>
              <w:jc w:val="left"/>
              <w:rPr>
                <w:sz w:val="20"/>
                <w:lang w:eastAsia="en-CA" w:bidi="ar-LB"/>
              </w:rPr>
            </w:pPr>
            <w:r w:rsidRPr="007D05ED">
              <w:rPr>
                <w:sz w:val="20"/>
                <w:lang w:eastAsia="en-CA" w:bidi="ar-LB"/>
              </w:rPr>
              <w:t>67</w:t>
            </w:r>
          </w:p>
        </w:tc>
      </w:tr>
      <w:tr w:rsidR="00BC64B6" w:rsidRPr="007D05ED" w14:paraId="7FF74929" w14:textId="77777777" w:rsidTr="00285B2E">
        <w:trPr>
          <w:trHeight w:val="140"/>
        </w:trPr>
        <w:tc>
          <w:tcPr>
            <w:tcW w:w="2978" w:type="dxa"/>
            <w:tcBorders>
              <w:top w:val="nil"/>
              <w:left w:val="single" w:sz="4" w:space="0" w:color="auto"/>
              <w:bottom w:val="single" w:sz="4" w:space="0" w:color="auto"/>
              <w:right w:val="single" w:sz="4" w:space="0" w:color="auto"/>
            </w:tcBorders>
            <w:shd w:val="clear" w:color="auto" w:fill="auto"/>
            <w:noWrap/>
            <w:hideMark/>
          </w:tcPr>
          <w:p w14:paraId="76BCE35B" w14:textId="77777777" w:rsidR="00BC64B6" w:rsidRPr="007D05ED" w:rsidRDefault="00BC64B6" w:rsidP="00BC64B6">
            <w:pPr>
              <w:bidi/>
              <w:jc w:val="left"/>
              <w:rPr>
                <w:sz w:val="20"/>
                <w:rtl/>
                <w:lang w:eastAsia="en-CA" w:bidi="ar-LB"/>
              </w:rPr>
            </w:pPr>
            <w:r w:rsidRPr="007D05ED">
              <w:rPr>
                <w:sz w:val="20"/>
                <w:rtl/>
                <w:lang w:eastAsia="en-CA" w:bidi="ar-LB"/>
              </w:rPr>
              <w:t xml:space="preserve">غامبيا </w:t>
            </w:r>
          </w:p>
        </w:tc>
        <w:tc>
          <w:tcPr>
            <w:tcW w:w="992" w:type="dxa"/>
            <w:tcBorders>
              <w:top w:val="nil"/>
              <w:left w:val="nil"/>
              <w:bottom w:val="single" w:sz="4" w:space="0" w:color="auto"/>
              <w:right w:val="single" w:sz="4" w:space="0" w:color="auto"/>
            </w:tcBorders>
            <w:shd w:val="clear" w:color="auto" w:fill="auto"/>
            <w:noWrap/>
            <w:hideMark/>
          </w:tcPr>
          <w:p w14:paraId="476B07E7" w14:textId="06D55C0A"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701B0DD8" w14:textId="12287C3E"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58EF0B02" w14:textId="601BE7C6" w:rsidR="00BC64B6" w:rsidRPr="007D05ED" w:rsidRDefault="00BC64B6" w:rsidP="00BC64B6">
            <w:pPr>
              <w:bidi/>
              <w:jc w:val="left"/>
              <w:rPr>
                <w:sz w:val="20"/>
                <w:lang w:eastAsia="en-CA" w:bidi="ar-LB"/>
              </w:rPr>
            </w:pPr>
            <w:r w:rsidRPr="007D05ED">
              <w:rPr>
                <w:sz w:val="20"/>
                <w:lang w:eastAsia="en-CA" w:bidi="ar-LB"/>
              </w:rPr>
              <w:t>122,751</w:t>
            </w:r>
          </w:p>
        </w:tc>
        <w:tc>
          <w:tcPr>
            <w:tcW w:w="1116" w:type="dxa"/>
            <w:tcBorders>
              <w:top w:val="nil"/>
              <w:left w:val="nil"/>
              <w:bottom w:val="single" w:sz="4" w:space="0" w:color="auto"/>
              <w:right w:val="single" w:sz="4" w:space="0" w:color="auto"/>
            </w:tcBorders>
            <w:shd w:val="clear" w:color="auto" w:fill="auto"/>
            <w:noWrap/>
            <w:hideMark/>
          </w:tcPr>
          <w:p w14:paraId="65862929" w14:textId="32694041" w:rsidR="00BC64B6" w:rsidRPr="007D05ED" w:rsidRDefault="00BC64B6" w:rsidP="00BC64B6">
            <w:pPr>
              <w:bidi/>
              <w:jc w:val="left"/>
              <w:rPr>
                <w:sz w:val="20"/>
                <w:lang w:eastAsia="en-CA" w:bidi="ar-LB"/>
              </w:rPr>
            </w:pPr>
            <w:r w:rsidRPr="007D05ED">
              <w:rPr>
                <w:sz w:val="20"/>
                <w:lang w:eastAsia="en-CA" w:bidi="ar-LB"/>
              </w:rPr>
              <w:t>62,424</w:t>
            </w:r>
          </w:p>
        </w:tc>
        <w:tc>
          <w:tcPr>
            <w:tcW w:w="1404" w:type="dxa"/>
            <w:tcBorders>
              <w:top w:val="nil"/>
              <w:left w:val="nil"/>
              <w:bottom w:val="single" w:sz="4" w:space="0" w:color="auto"/>
              <w:right w:val="single" w:sz="4" w:space="0" w:color="auto"/>
            </w:tcBorders>
            <w:shd w:val="clear" w:color="auto" w:fill="auto"/>
            <w:noWrap/>
            <w:hideMark/>
          </w:tcPr>
          <w:p w14:paraId="66E5F723" w14:textId="56B44265" w:rsidR="00BC64B6" w:rsidRPr="007D05ED" w:rsidRDefault="00BC64B6" w:rsidP="00BC64B6">
            <w:pPr>
              <w:bidi/>
              <w:jc w:val="left"/>
              <w:rPr>
                <w:sz w:val="20"/>
                <w:lang w:eastAsia="en-CA" w:bidi="ar-LB"/>
              </w:rPr>
            </w:pPr>
            <w:r w:rsidRPr="007D05ED">
              <w:rPr>
                <w:sz w:val="20"/>
                <w:lang w:eastAsia="en-CA" w:bidi="ar-LB"/>
              </w:rPr>
              <w:t>51</w:t>
            </w:r>
          </w:p>
        </w:tc>
        <w:tc>
          <w:tcPr>
            <w:tcW w:w="1440" w:type="dxa"/>
            <w:tcBorders>
              <w:top w:val="nil"/>
              <w:left w:val="nil"/>
              <w:bottom w:val="single" w:sz="4" w:space="0" w:color="auto"/>
              <w:right w:val="single" w:sz="4" w:space="0" w:color="auto"/>
            </w:tcBorders>
            <w:shd w:val="clear" w:color="auto" w:fill="auto"/>
            <w:noWrap/>
            <w:hideMark/>
          </w:tcPr>
          <w:p w14:paraId="1F46F37A" w14:textId="05D82456" w:rsidR="00BC64B6" w:rsidRPr="007D05ED" w:rsidRDefault="00BC64B6" w:rsidP="00BC64B6">
            <w:pPr>
              <w:bidi/>
              <w:jc w:val="left"/>
              <w:rPr>
                <w:sz w:val="20"/>
                <w:lang w:eastAsia="en-CA" w:bidi="ar-LB"/>
              </w:rPr>
            </w:pPr>
            <w:r w:rsidRPr="007D05ED">
              <w:rPr>
                <w:sz w:val="20"/>
                <w:lang w:eastAsia="en-CA" w:bidi="ar-LB"/>
              </w:rPr>
              <w:t> </w:t>
            </w:r>
          </w:p>
        </w:tc>
      </w:tr>
      <w:tr w:rsidR="00BC64B6" w:rsidRPr="007D05ED" w14:paraId="07C0F3B2"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4CBEB2CA" w14:textId="77777777" w:rsidR="00BC64B6" w:rsidRPr="007D05ED" w:rsidRDefault="00BC64B6" w:rsidP="00BC64B6">
            <w:pPr>
              <w:bidi/>
              <w:jc w:val="left"/>
              <w:rPr>
                <w:sz w:val="20"/>
                <w:rtl/>
                <w:lang w:eastAsia="en-CA" w:bidi="ar-LB"/>
              </w:rPr>
            </w:pPr>
            <w:r w:rsidRPr="007D05ED">
              <w:rPr>
                <w:sz w:val="20"/>
                <w:rtl/>
                <w:lang w:eastAsia="en-CA" w:bidi="ar-LB"/>
              </w:rPr>
              <w:t>جورجيا</w:t>
            </w:r>
          </w:p>
        </w:tc>
        <w:tc>
          <w:tcPr>
            <w:tcW w:w="992" w:type="dxa"/>
            <w:tcBorders>
              <w:top w:val="nil"/>
              <w:left w:val="nil"/>
              <w:bottom w:val="single" w:sz="4" w:space="0" w:color="auto"/>
              <w:right w:val="single" w:sz="4" w:space="0" w:color="auto"/>
            </w:tcBorders>
            <w:shd w:val="clear" w:color="auto" w:fill="auto"/>
            <w:noWrap/>
            <w:hideMark/>
          </w:tcPr>
          <w:p w14:paraId="4ADDC3D4" w14:textId="43F7B26A"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38AE6AB1" w14:textId="41997E8A"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163FD781" w14:textId="466715F5" w:rsidR="00BC64B6" w:rsidRPr="007D05ED" w:rsidRDefault="00BC64B6" w:rsidP="00BC64B6">
            <w:pPr>
              <w:bidi/>
              <w:jc w:val="left"/>
              <w:rPr>
                <w:sz w:val="20"/>
                <w:lang w:eastAsia="en-CA" w:bidi="ar-LB"/>
              </w:rPr>
            </w:pPr>
            <w:r w:rsidRPr="007D05ED">
              <w:rPr>
                <w:sz w:val="20"/>
                <w:lang w:eastAsia="en-CA" w:bidi="ar-LB"/>
              </w:rPr>
              <w:t>114,358</w:t>
            </w:r>
          </w:p>
        </w:tc>
        <w:tc>
          <w:tcPr>
            <w:tcW w:w="1116" w:type="dxa"/>
            <w:tcBorders>
              <w:top w:val="nil"/>
              <w:left w:val="nil"/>
              <w:bottom w:val="single" w:sz="4" w:space="0" w:color="auto"/>
              <w:right w:val="single" w:sz="4" w:space="0" w:color="auto"/>
            </w:tcBorders>
            <w:shd w:val="clear" w:color="auto" w:fill="auto"/>
            <w:noWrap/>
            <w:hideMark/>
          </w:tcPr>
          <w:p w14:paraId="2A3B231E" w14:textId="6238D193" w:rsidR="00BC64B6" w:rsidRPr="007D05ED" w:rsidRDefault="00BC64B6" w:rsidP="00BC64B6">
            <w:pPr>
              <w:bidi/>
              <w:jc w:val="left"/>
              <w:rPr>
                <w:sz w:val="20"/>
                <w:lang w:eastAsia="en-CA" w:bidi="ar-LB"/>
              </w:rPr>
            </w:pPr>
            <w:r w:rsidRPr="007D05ED">
              <w:rPr>
                <w:sz w:val="20"/>
                <w:lang w:eastAsia="en-CA" w:bidi="ar-LB"/>
              </w:rPr>
              <w:t>90,451</w:t>
            </w:r>
          </w:p>
        </w:tc>
        <w:tc>
          <w:tcPr>
            <w:tcW w:w="1404" w:type="dxa"/>
            <w:tcBorders>
              <w:top w:val="nil"/>
              <w:left w:val="nil"/>
              <w:bottom w:val="single" w:sz="4" w:space="0" w:color="auto"/>
              <w:right w:val="single" w:sz="4" w:space="0" w:color="auto"/>
            </w:tcBorders>
            <w:shd w:val="clear" w:color="auto" w:fill="auto"/>
            <w:noWrap/>
            <w:hideMark/>
          </w:tcPr>
          <w:p w14:paraId="39BEF2AA" w14:textId="23D774C9" w:rsidR="00BC64B6" w:rsidRPr="007D05ED" w:rsidRDefault="00BC64B6" w:rsidP="00BC64B6">
            <w:pPr>
              <w:bidi/>
              <w:jc w:val="left"/>
              <w:rPr>
                <w:sz w:val="20"/>
                <w:lang w:eastAsia="en-CA" w:bidi="ar-LB"/>
              </w:rPr>
            </w:pPr>
            <w:r w:rsidRPr="007D05ED">
              <w:rPr>
                <w:sz w:val="20"/>
                <w:lang w:eastAsia="en-CA" w:bidi="ar-LB"/>
              </w:rPr>
              <w:t>79</w:t>
            </w:r>
          </w:p>
        </w:tc>
        <w:tc>
          <w:tcPr>
            <w:tcW w:w="1440" w:type="dxa"/>
            <w:tcBorders>
              <w:top w:val="nil"/>
              <w:left w:val="nil"/>
              <w:bottom w:val="single" w:sz="4" w:space="0" w:color="auto"/>
              <w:right w:val="single" w:sz="4" w:space="0" w:color="auto"/>
            </w:tcBorders>
            <w:shd w:val="clear" w:color="auto" w:fill="auto"/>
            <w:noWrap/>
            <w:hideMark/>
          </w:tcPr>
          <w:p w14:paraId="6D704982" w14:textId="16716EC2"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3C65ECE6" w14:textId="77777777" w:rsidTr="00285B2E">
        <w:trPr>
          <w:trHeight w:val="90"/>
        </w:trPr>
        <w:tc>
          <w:tcPr>
            <w:tcW w:w="2978" w:type="dxa"/>
            <w:tcBorders>
              <w:top w:val="nil"/>
              <w:left w:val="single" w:sz="4" w:space="0" w:color="auto"/>
              <w:bottom w:val="single" w:sz="4" w:space="0" w:color="auto"/>
              <w:right w:val="single" w:sz="4" w:space="0" w:color="auto"/>
            </w:tcBorders>
            <w:shd w:val="clear" w:color="auto" w:fill="auto"/>
            <w:noWrap/>
            <w:hideMark/>
          </w:tcPr>
          <w:p w14:paraId="1051A3B2" w14:textId="77777777" w:rsidR="00BC64B6" w:rsidRPr="007D05ED" w:rsidRDefault="00BC64B6" w:rsidP="00BC64B6">
            <w:pPr>
              <w:bidi/>
              <w:jc w:val="left"/>
              <w:rPr>
                <w:sz w:val="20"/>
                <w:rtl/>
                <w:lang w:eastAsia="en-CA" w:bidi="ar-LB"/>
              </w:rPr>
            </w:pPr>
            <w:r w:rsidRPr="007D05ED">
              <w:rPr>
                <w:sz w:val="20"/>
                <w:rtl/>
                <w:lang w:eastAsia="en-CA" w:bidi="ar-LB"/>
              </w:rPr>
              <w:t>غانا</w:t>
            </w:r>
          </w:p>
        </w:tc>
        <w:tc>
          <w:tcPr>
            <w:tcW w:w="992" w:type="dxa"/>
            <w:tcBorders>
              <w:top w:val="nil"/>
              <w:left w:val="nil"/>
              <w:bottom w:val="single" w:sz="4" w:space="0" w:color="auto"/>
              <w:right w:val="single" w:sz="4" w:space="0" w:color="auto"/>
            </w:tcBorders>
            <w:shd w:val="clear" w:color="auto" w:fill="auto"/>
            <w:noWrap/>
            <w:hideMark/>
          </w:tcPr>
          <w:p w14:paraId="2701A7B3" w14:textId="1E933247" w:rsidR="00BC64B6" w:rsidRPr="007D05ED" w:rsidRDefault="00BC64B6" w:rsidP="00BC64B6">
            <w:pPr>
              <w:bidi/>
              <w:jc w:val="left"/>
              <w:rPr>
                <w:sz w:val="20"/>
                <w:lang w:eastAsia="en-CA" w:bidi="ar-LB"/>
              </w:rPr>
            </w:pPr>
            <w:r w:rsidRPr="007D05ED">
              <w:rPr>
                <w:sz w:val="20"/>
                <w:lang w:eastAsia="en-CA" w:bidi="ar-LB"/>
              </w:rPr>
              <w:t>20.9</w:t>
            </w:r>
          </w:p>
        </w:tc>
        <w:tc>
          <w:tcPr>
            <w:tcW w:w="992" w:type="dxa"/>
            <w:tcBorders>
              <w:top w:val="nil"/>
              <w:left w:val="nil"/>
              <w:bottom w:val="single" w:sz="4" w:space="0" w:color="auto"/>
              <w:right w:val="single" w:sz="4" w:space="0" w:color="auto"/>
            </w:tcBorders>
            <w:shd w:val="clear" w:color="auto" w:fill="auto"/>
            <w:noWrap/>
            <w:hideMark/>
          </w:tcPr>
          <w:p w14:paraId="058B552C" w14:textId="6628B807"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4D4F35FA" w14:textId="1091DF72" w:rsidR="00BC64B6" w:rsidRPr="007D05ED" w:rsidRDefault="00BC64B6" w:rsidP="00BC64B6">
            <w:pPr>
              <w:bidi/>
              <w:jc w:val="left"/>
              <w:rPr>
                <w:sz w:val="20"/>
                <w:lang w:eastAsia="en-CA" w:bidi="ar-LB"/>
              </w:rPr>
            </w:pPr>
            <w:r w:rsidRPr="007D05ED">
              <w:rPr>
                <w:sz w:val="20"/>
                <w:lang w:eastAsia="en-CA" w:bidi="ar-LB"/>
              </w:rPr>
              <w:t>322,334</w:t>
            </w:r>
          </w:p>
        </w:tc>
        <w:tc>
          <w:tcPr>
            <w:tcW w:w="1116" w:type="dxa"/>
            <w:tcBorders>
              <w:top w:val="nil"/>
              <w:left w:val="nil"/>
              <w:bottom w:val="single" w:sz="4" w:space="0" w:color="auto"/>
              <w:right w:val="single" w:sz="4" w:space="0" w:color="auto"/>
            </w:tcBorders>
            <w:shd w:val="clear" w:color="auto" w:fill="auto"/>
            <w:noWrap/>
            <w:hideMark/>
          </w:tcPr>
          <w:p w14:paraId="72D68C1D" w14:textId="754C01F7" w:rsidR="00BC64B6" w:rsidRPr="007D05ED" w:rsidRDefault="00BC64B6" w:rsidP="00BC64B6">
            <w:pPr>
              <w:bidi/>
              <w:jc w:val="left"/>
              <w:rPr>
                <w:sz w:val="20"/>
                <w:lang w:eastAsia="en-CA" w:bidi="ar-LB"/>
              </w:rPr>
            </w:pPr>
            <w:r w:rsidRPr="007D05ED">
              <w:rPr>
                <w:sz w:val="20"/>
                <w:lang w:eastAsia="en-CA" w:bidi="ar-LB"/>
              </w:rPr>
              <w:t>151,188</w:t>
            </w:r>
          </w:p>
        </w:tc>
        <w:tc>
          <w:tcPr>
            <w:tcW w:w="1404" w:type="dxa"/>
            <w:tcBorders>
              <w:top w:val="nil"/>
              <w:left w:val="nil"/>
              <w:bottom w:val="single" w:sz="4" w:space="0" w:color="auto"/>
              <w:right w:val="single" w:sz="4" w:space="0" w:color="auto"/>
            </w:tcBorders>
            <w:shd w:val="clear" w:color="auto" w:fill="auto"/>
            <w:noWrap/>
            <w:hideMark/>
          </w:tcPr>
          <w:p w14:paraId="2BCA1BA3" w14:textId="5988ACFD" w:rsidR="00BC64B6" w:rsidRPr="007D05ED" w:rsidRDefault="00BC64B6" w:rsidP="00BC64B6">
            <w:pPr>
              <w:bidi/>
              <w:jc w:val="left"/>
              <w:rPr>
                <w:sz w:val="20"/>
                <w:lang w:eastAsia="en-CA" w:bidi="ar-LB"/>
              </w:rPr>
            </w:pPr>
            <w:r w:rsidRPr="007D05ED">
              <w:rPr>
                <w:sz w:val="20"/>
                <w:lang w:eastAsia="en-CA" w:bidi="ar-LB"/>
              </w:rPr>
              <w:t>47</w:t>
            </w:r>
          </w:p>
        </w:tc>
        <w:tc>
          <w:tcPr>
            <w:tcW w:w="1440" w:type="dxa"/>
            <w:tcBorders>
              <w:top w:val="nil"/>
              <w:left w:val="nil"/>
              <w:bottom w:val="single" w:sz="4" w:space="0" w:color="auto"/>
              <w:right w:val="single" w:sz="4" w:space="0" w:color="auto"/>
            </w:tcBorders>
            <w:shd w:val="clear" w:color="auto" w:fill="auto"/>
            <w:noWrap/>
            <w:hideMark/>
          </w:tcPr>
          <w:p w14:paraId="039313A9" w14:textId="0F2D5F86"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68417AC7" w14:textId="77777777" w:rsidTr="00285B2E">
        <w:trPr>
          <w:trHeight w:val="137"/>
        </w:trPr>
        <w:tc>
          <w:tcPr>
            <w:tcW w:w="2978" w:type="dxa"/>
            <w:tcBorders>
              <w:top w:val="nil"/>
              <w:left w:val="single" w:sz="4" w:space="0" w:color="auto"/>
              <w:bottom w:val="single" w:sz="4" w:space="0" w:color="auto"/>
              <w:right w:val="single" w:sz="4" w:space="0" w:color="auto"/>
            </w:tcBorders>
            <w:shd w:val="clear" w:color="auto" w:fill="auto"/>
            <w:noWrap/>
            <w:hideMark/>
          </w:tcPr>
          <w:p w14:paraId="2D3DF75E" w14:textId="77777777" w:rsidR="00BC64B6" w:rsidRPr="007D05ED" w:rsidRDefault="00BC64B6" w:rsidP="00BC64B6">
            <w:pPr>
              <w:bidi/>
              <w:jc w:val="left"/>
              <w:rPr>
                <w:sz w:val="20"/>
                <w:rtl/>
                <w:lang w:eastAsia="en-CA" w:bidi="ar-LB"/>
              </w:rPr>
            </w:pPr>
            <w:r w:rsidRPr="007D05ED">
              <w:rPr>
                <w:sz w:val="20"/>
                <w:rtl/>
                <w:lang w:eastAsia="en-CA" w:bidi="ar-LB"/>
              </w:rPr>
              <w:t>غرينادا</w:t>
            </w:r>
          </w:p>
        </w:tc>
        <w:tc>
          <w:tcPr>
            <w:tcW w:w="992" w:type="dxa"/>
            <w:tcBorders>
              <w:top w:val="nil"/>
              <w:left w:val="nil"/>
              <w:bottom w:val="single" w:sz="4" w:space="0" w:color="auto"/>
              <w:right w:val="single" w:sz="4" w:space="0" w:color="auto"/>
            </w:tcBorders>
            <w:shd w:val="clear" w:color="auto" w:fill="auto"/>
            <w:noWrap/>
            <w:hideMark/>
          </w:tcPr>
          <w:p w14:paraId="3D479363" w14:textId="22286445"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7DEE0651" w14:textId="1F63F6B4"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F754AF6" w14:textId="591FC4FA" w:rsidR="00BC64B6" w:rsidRPr="007D05ED" w:rsidRDefault="00BC64B6" w:rsidP="00BC64B6">
            <w:pPr>
              <w:bidi/>
              <w:jc w:val="left"/>
              <w:rPr>
                <w:sz w:val="20"/>
                <w:lang w:eastAsia="en-CA" w:bidi="ar-LB"/>
              </w:rPr>
            </w:pPr>
            <w:r w:rsidRPr="007D05ED">
              <w:rPr>
                <w:sz w:val="20"/>
                <w:lang w:eastAsia="en-CA" w:bidi="ar-LB"/>
              </w:rPr>
              <w:t>88,961</w:t>
            </w:r>
          </w:p>
        </w:tc>
        <w:tc>
          <w:tcPr>
            <w:tcW w:w="1116" w:type="dxa"/>
            <w:tcBorders>
              <w:top w:val="nil"/>
              <w:left w:val="nil"/>
              <w:bottom w:val="single" w:sz="4" w:space="0" w:color="auto"/>
              <w:right w:val="single" w:sz="4" w:space="0" w:color="auto"/>
            </w:tcBorders>
            <w:shd w:val="clear" w:color="auto" w:fill="auto"/>
            <w:noWrap/>
            <w:hideMark/>
          </w:tcPr>
          <w:p w14:paraId="41C98AD2" w14:textId="1EDAEE98" w:rsidR="00BC64B6" w:rsidRPr="007D05ED" w:rsidRDefault="00BC64B6" w:rsidP="00BC64B6">
            <w:pPr>
              <w:bidi/>
              <w:jc w:val="left"/>
              <w:rPr>
                <w:sz w:val="20"/>
                <w:lang w:eastAsia="en-CA" w:bidi="ar-LB"/>
              </w:rPr>
            </w:pPr>
            <w:r w:rsidRPr="007D05ED">
              <w:rPr>
                <w:sz w:val="20"/>
                <w:lang w:eastAsia="en-CA" w:bidi="ar-LB"/>
              </w:rPr>
              <w:t>57,764</w:t>
            </w:r>
          </w:p>
        </w:tc>
        <w:tc>
          <w:tcPr>
            <w:tcW w:w="1404" w:type="dxa"/>
            <w:tcBorders>
              <w:top w:val="nil"/>
              <w:left w:val="nil"/>
              <w:bottom w:val="single" w:sz="4" w:space="0" w:color="auto"/>
              <w:right w:val="single" w:sz="4" w:space="0" w:color="auto"/>
            </w:tcBorders>
            <w:shd w:val="clear" w:color="auto" w:fill="auto"/>
            <w:noWrap/>
            <w:hideMark/>
          </w:tcPr>
          <w:p w14:paraId="6BDF70C1" w14:textId="2A683B54" w:rsidR="00BC64B6" w:rsidRPr="007D05ED" w:rsidRDefault="00BC64B6" w:rsidP="00BC64B6">
            <w:pPr>
              <w:bidi/>
              <w:jc w:val="left"/>
              <w:rPr>
                <w:sz w:val="20"/>
                <w:lang w:eastAsia="en-CA" w:bidi="ar-LB"/>
              </w:rPr>
            </w:pPr>
            <w:r w:rsidRPr="007D05ED">
              <w:rPr>
                <w:sz w:val="20"/>
                <w:lang w:eastAsia="en-CA" w:bidi="ar-LB"/>
              </w:rPr>
              <w:t>65</w:t>
            </w:r>
          </w:p>
        </w:tc>
        <w:tc>
          <w:tcPr>
            <w:tcW w:w="1440" w:type="dxa"/>
            <w:tcBorders>
              <w:top w:val="nil"/>
              <w:left w:val="nil"/>
              <w:bottom w:val="single" w:sz="4" w:space="0" w:color="auto"/>
              <w:right w:val="single" w:sz="4" w:space="0" w:color="auto"/>
            </w:tcBorders>
            <w:shd w:val="clear" w:color="auto" w:fill="auto"/>
            <w:noWrap/>
            <w:hideMark/>
          </w:tcPr>
          <w:p w14:paraId="75F58D7A" w14:textId="79C00CE1"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40832CD1"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33100F11" w14:textId="77777777" w:rsidR="00BC64B6" w:rsidRPr="007D05ED" w:rsidRDefault="00BC64B6" w:rsidP="00BC64B6">
            <w:pPr>
              <w:bidi/>
              <w:jc w:val="left"/>
              <w:rPr>
                <w:sz w:val="20"/>
                <w:rtl/>
                <w:lang w:eastAsia="en-CA" w:bidi="ar-LB"/>
              </w:rPr>
            </w:pPr>
            <w:r w:rsidRPr="007D05ED">
              <w:rPr>
                <w:sz w:val="20"/>
                <w:rtl/>
                <w:lang w:eastAsia="en-CA" w:bidi="ar-LB"/>
              </w:rPr>
              <w:t>غواتيمالا</w:t>
            </w:r>
          </w:p>
        </w:tc>
        <w:tc>
          <w:tcPr>
            <w:tcW w:w="992" w:type="dxa"/>
            <w:tcBorders>
              <w:top w:val="nil"/>
              <w:left w:val="nil"/>
              <w:bottom w:val="single" w:sz="4" w:space="0" w:color="auto"/>
              <w:right w:val="single" w:sz="4" w:space="0" w:color="auto"/>
            </w:tcBorders>
            <w:shd w:val="clear" w:color="auto" w:fill="auto"/>
            <w:noWrap/>
            <w:hideMark/>
          </w:tcPr>
          <w:p w14:paraId="0A1ED2CD" w14:textId="3FC7CCFD" w:rsidR="00BC64B6" w:rsidRPr="007D05ED" w:rsidRDefault="00BC64B6" w:rsidP="00BC64B6">
            <w:pPr>
              <w:bidi/>
              <w:jc w:val="left"/>
              <w:rPr>
                <w:sz w:val="20"/>
                <w:lang w:eastAsia="en-CA" w:bidi="ar-LB"/>
              </w:rPr>
            </w:pPr>
            <w:r w:rsidRPr="007D05ED">
              <w:rPr>
                <w:sz w:val="20"/>
                <w:lang w:eastAsia="en-CA" w:bidi="ar-LB"/>
              </w:rPr>
              <w:t>0.4</w:t>
            </w:r>
          </w:p>
        </w:tc>
        <w:tc>
          <w:tcPr>
            <w:tcW w:w="992" w:type="dxa"/>
            <w:tcBorders>
              <w:top w:val="nil"/>
              <w:left w:val="nil"/>
              <w:bottom w:val="single" w:sz="4" w:space="0" w:color="auto"/>
              <w:right w:val="single" w:sz="4" w:space="0" w:color="auto"/>
            </w:tcBorders>
            <w:shd w:val="clear" w:color="auto" w:fill="auto"/>
            <w:noWrap/>
            <w:hideMark/>
          </w:tcPr>
          <w:p w14:paraId="5B89AADC" w14:textId="4BC8DFCC"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4B6C9017" w14:textId="1A66EFA0" w:rsidR="00BC64B6" w:rsidRPr="007D05ED" w:rsidRDefault="00BC64B6" w:rsidP="00BC64B6">
            <w:pPr>
              <w:bidi/>
              <w:jc w:val="left"/>
              <w:rPr>
                <w:sz w:val="20"/>
                <w:lang w:eastAsia="en-CA" w:bidi="ar-LB"/>
              </w:rPr>
            </w:pPr>
            <w:r w:rsidRPr="007D05ED">
              <w:rPr>
                <w:sz w:val="20"/>
                <w:lang w:eastAsia="en-CA" w:bidi="ar-LB"/>
              </w:rPr>
              <w:t>177,484</w:t>
            </w:r>
          </w:p>
        </w:tc>
        <w:tc>
          <w:tcPr>
            <w:tcW w:w="1116" w:type="dxa"/>
            <w:tcBorders>
              <w:top w:val="nil"/>
              <w:left w:val="nil"/>
              <w:bottom w:val="single" w:sz="4" w:space="0" w:color="auto"/>
              <w:right w:val="single" w:sz="4" w:space="0" w:color="auto"/>
            </w:tcBorders>
            <w:shd w:val="clear" w:color="auto" w:fill="auto"/>
            <w:noWrap/>
            <w:hideMark/>
          </w:tcPr>
          <w:p w14:paraId="1EE097DA" w14:textId="73B9E1FE" w:rsidR="00BC64B6" w:rsidRPr="007D05ED" w:rsidRDefault="00BC64B6" w:rsidP="00BC64B6">
            <w:pPr>
              <w:bidi/>
              <w:jc w:val="left"/>
              <w:rPr>
                <w:sz w:val="20"/>
                <w:lang w:eastAsia="en-CA" w:bidi="ar-LB"/>
              </w:rPr>
            </w:pPr>
            <w:r w:rsidRPr="007D05ED">
              <w:rPr>
                <w:sz w:val="20"/>
                <w:lang w:eastAsia="en-CA" w:bidi="ar-LB"/>
              </w:rPr>
              <w:t>118,249</w:t>
            </w:r>
          </w:p>
        </w:tc>
        <w:tc>
          <w:tcPr>
            <w:tcW w:w="1404" w:type="dxa"/>
            <w:tcBorders>
              <w:top w:val="nil"/>
              <w:left w:val="nil"/>
              <w:bottom w:val="single" w:sz="4" w:space="0" w:color="auto"/>
              <w:right w:val="single" w:sz="4" w:space="0" w:color="auto"/>
            </w:tcBorders>
            <w:shd w:val="clear" w:color="auto" w:fill="auto"/>
            <w:noWrap/>
            <w:hideMark/>
          </w:tcPr>
          <w:p w14:paraId="292E4357" w14:textId="0803941B" w:rsidR="00BC64B6" w:rsidRPr="007D05ED" w:rsidRDefault="00BC64B6" w:rsidP="00BC64B6">
            <w:pPr>
              <w:bidi/>
              <w:jc w:val="left"/>
              <w:rPr>
                <w:sz w:val="20"/>
                <w:lang w:eastAsia="en-CA" w:bidi="ar-LB"/>
              </w:rPr>
            </w:pPr>
            <w:r w:rsidRPr="007D05ED">
              <w:rPr>
                <w:sz w:val="20"/>
                <w:lang w:eastAsia="en-CA" w:bidi="ar-LB"/>
              </w:rPr>
              <w:t>67</w:t>
            </w:r>
          </w:p>
        </w:tc>
        <w:tc>
          <w:tcPr>
            <w:tcW w:w="1440" w:type="dxa"/>
            <w:tcBorders>
              <w:top w:val="nil"/>
              <w:left w:val="nil"/>
              <w:bottom w:val="single" w:sz="4" w:space="0" w:color="auto"/>
              <w:right w:val="single" w:sz="4" w:space="0" w:color="auto"/>
            </w:tcBorders>
            <w:shd w:val="clear" w:color="auto" w:fill="auto"/>
            <w:noWrap/>
            <w:hideMark/>
          </w:tcPr>
          <w:p w14:paraId="6EDA1C78" w14:textId="47C57740" w:rsidR="00BC64B6" w:rsidRPr="007D05ED" w:rsidRDefault="00BC64B6" w:rsidP="00BC64B6">
            <w:pPr>
              <w:bidi/>
              <w:jc w:val="left"/>
              <w:rPr>
                <w:sz w:val="20"/>
                <w:lang w:eastAsia="en-CA" w:bidi="ar-LB"/>
              </w:rPr>
            </w:pPr>
            <w:r w:rsidRPr="007D05ED">
              <w:rPr>
                <w:sz w:val="20"/>
                <w:lang w:eastAsia="en-CA" w:bidi="ar-LB"/>
              </w:rPr>
              <w:t> </w:t>
            </w:r>
          </w:p>
        </w:tc>
      </w:tr>
      <w:tr w:rsidR="00BC64B6" w:rsidRPr="007D05ED" w14:paraId="2A766A06" w14:textId="77777777" w:rsidTr="00285B2E">
        <w:trPr>
          <w:trHeight w:val="73"/>
        </w:trPr>
        <w:tc>
          <w:tcPr>
            <w:tcW w:w="2978" w:type="dxa"/>
            <w:tcBorders>
              <w:top w:val="nil"/>
              <w:left w:val="single" w:sz="4" w:space="0" w:color="auto"/>
              <w:bottom w:val="single" w:sz="4" w:space="0" w:color="auto"/>
              <w:right w:val="single" w:sz="4" w:space="0" w:color="auto"/>
            </w:tcBorders>
            <w:shd w:val="clear" w:color="auto" w:fill="auto"/>
            <w:noWrap/>
            <w:hideMark/>
          </w:tcPr>
          <w:p w14:paraId="035B2645" w14:textId="77777777" w:rsidR="00BC64B6" w:rsidRPr="007D05ED" w:rsidRDefault="00BC64B6" w:rsidP="00BC64B6">
            <w:pPr>
              <w:bidi/>
              <w:jc w:val="left"/>
              <w:rPr>
                <w:sz w:val="20"/>
                <w:rtl/>
                <w:lang w:eastAsia="en-CA" w:bidi="ar-LB"/>
              </w:rPr>
            </w:pPr>
            <w:r w:rsidRPr="007D05ED">
              <w:rPr>
                <w:sz w:val="20"/>
                <w:rtl/>
                <w:lang w:eastAsia="en-CA" w:bidi="ar-LB"/>
              </w:rPr>
              <w:t>غينيا</w:t>
            </w:r>
          </w:p>
        </w:tc>
        <w:tc>
          <w:tcPr>
            <w:tcW w:w="992" w:type="dxa"/>
            <w:tcBorders>
              <w:top w:val="nil"/>
              <w:left w:val="nil"/>
              <w:bottom w:val="single" w:sz="4" w:space="0" w:color="auto"/>
              <w:right w:val="single" w:sz="4" w:space="0" w:color="auto"/>
            </w:tcBorders>
            <w:shd w:val="clear" w:color="auto" w:fill="auto"/>
            <w:noWrap/>
            <w:hideMark/>
          </w:tcPr>
          <w:p w14:paraId="5AD7DE76" w14:textId="350D8712"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267E33F4" w14:textId="178EE70F"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529BDE5F" w14:textId="7F2EEB71" w:rsidR="00BC64B6" w:rsidRPr="007D05ED" w:rsidRDefault="00BC64B6" w:rsidP="00BC64B6">
            <w:pPr>
              <w:bidi/>
              <w:jc w:val="left"/>
              <w:rPr>
                <w:sz w:val="20"/>
                <w:lang w:eastAsia="en-CA" w:bidi="ar-LB"/>
              </w:rPr>
            </w:pPr>
            <w:r w:rsidRPr="007D05ED">
              <w:rPr>
                <w:sz w:val="20"/>
                <w:lang w:eastAsia="en-CA" w:bidi="ar-LB"/>
              </w:rPr>
              <w:t>62,465</w:t>
            </w:r>
          </w:p>
        </w:tc>
        <w:tc>
          <w:tcPr>
            <w:tcW w:w="1116" w:type="dxa"/>
            <w:tcBorders>
              <w:top w:val="nil"/>
              <w:left w:val="nil"/>
              <w:bottom w:val="single" w:sz="4" w:space="0" w:color="auto"/>
              <w:right w:val="single" w:sz="4" w:space="0" w:color="auto"/>
            </w:tcBorders>
            <w:shd w:val="clear" w:color="auto" w:fill="auto"/>
            <w:noWrap/>
            <w:hideMark/>
          </w:tcPr>
          <w:p w14:paraId="40AECE55" w14:textId="37FD056F" w:rsidR="00BC64B6" w:rsidRPr="007D05ED" w:rsidRDefault="00BC64B6" w:rsidP="00BC64B6">
            <w:pPr>
              <w:bidi/>
              <w:jc w:val="left"/>
              <w:rPr>
                <w:sz w:val="20"/>
                <w:lang w:eastAsia="en-CA" w:bidi="ar-LB"/>
              </w:rPr>
            </w:pPr>
            <w:r w:rsidRPr="007D05ED">
              <w:rPr>
                <w:sz w:val="20"/>
                <w:lang w:eastAsia="en-CA" w:bidi="ar-LB"/>
              </w:rPr>
              <w:t>9,323</w:t>
            </w:r>
          </w:p>
        </w:tc>
        <w:tc>
          <w:tcPr>
            <w:tcW w:w="1404" w:type="dxa"/>
            <w:tcBorders>
              <w:top w:val="nil"/>
              <w:left w:val="nil"/>
              <w:bottom w:val="single" w:sz="4" w:space="0" w:color="auto"/>
              <w:right w:val="single" w:sz="4" w:space="0" w:color="auto"/>
            </w:tcBorders>
            <w:shd w:val="clear" w:color="auto" w:fill="auto"/>
            <w:noWrap/>
            <w:hideMark/>
          </w:tcPr>
          <w:p w14:paraId="0D2E7B55" w14:textId="51744279" w:rsidR="00BC64B6" w:rsidRPr="007D05ED" w:rsidRDefault="00BC64B6" w:rsidP="00BC64B6">
            <w:pPr>
              <w:bidi/>
              <w:jc w:val="left"/>
              <w:rPr>
                <w:sz w:val="20"/>
                <w:lang w:eastAsia="en-CA" w:bidi="ar-LB"/>
              </w:rPr>
            </w:pPr>
            <w:r w:rsidRPr="007D05ED">
              <w:rPr>
                <w:sz w:val="20"/>
                <w:lang w:eastAsia="en-CA" w:bidi="ar-LB"/>
              </w:rPr>
              <w:t>15</w:t>
            </w:r>
          </w:p>
        </w:tc>
        <w:tc>
          <w:tcPr>
            <w:tcW w:w="1440" w:type="dxa"/>
            <w:tcBorders>
              <w:top w:val="nil"/>
              <w:left w:val="nil"/>
              <w:bottom w:val="single" w:sz="4" w:space="0" w:color="auto"/>
              <w:right w:val="single" w:sz="4" w:space="0" w:color="auto"/>
            </w:tcBorders>
            <w:shd w:val="clear" w:color="auto" w:fill="auto"/>
            <w:noWrap/>
            <w:hideMark/>
          </w:tcPr>
          <w:p w14:paraId="4B3E274C" w14:textId="18093538"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473D5681" w14:textId="77777777" w:rsidTr="00285B2E">
        <w:trPr>
          <w:trHeight w:val="119"/>
        </w:trPr>
        <w:tc>
          <w:tcPr>
            <w:tcW w:w="2978" w:type="dxa"/>
            <w:tcBorders>
              <w:top w:val="nil"/>
              <w:left w:val="single" w:sz="4" w:space="0" w:color="auto"/>
              <w:bottom w:val="single" w:sz="4" w:space="0" w:color="auto"/>
              <w:right w:val="single" w:sz="4" w:space="0" w:color="auto"/>
            </w:tcBorders>
            <w:shd w:val="clear" w:color="auto" w:fill="auto"/>
            <w:noWrap/>
            <w:hideMark/>
          </w:tcPr>
          <w:p w14:paraId="1BCE32BC" w14:textId="733744C5" w:rsidR="00BC64B6" w:rsidRPr="007D05ED" w:rsidRDefault="00BC64B6" w:rsidP="00BC64B6">
            <w:pPr>
              <w:bidi/>
              <w:jc w:val="left"/>
              <w:rPr>
                <w:sz w:val="20"/>
                <w:rtl/>
                <w:lang w:eastAsia="en-CA" w:bidi="ar-LB"/>
              </w:rPr>
            </w:pPr>
            <w:r>
              <w:rPr>
                <w:sz w:val="20"/>
                <w:rtl/>
                <w:lang w:eastAsia="en-CA" w:bidi="ar-LB"/>
              </w:rPr>
              <w:t>غينيا - بيساو</w:t>
            </w:r>
          </w:p>
        </w:tc>
        <w:tc>
          <w:tcPr>
            <w:tcW w:w="992" w:type="dxa"/>
            <w:tcBorders>
              <w:top w:val="nil"/>
              <w:left w:val="nil"/>
              <w:bottom w:val="single" w:sz="4" w:space="0" w:color="auto"/>
              <w:right w:val="single" w:sz="4" w:space="0" w:color="auto"/>
            </w:tcBorders>
            <w:shd w:val="clear" w:color="auto" w:fill="auto"/>
            <w:noWrap/>
            <w:hideMark/>
          </w:tcPr>
          <w:p w14:paraId="507D25DF" w14:textId="4B7E2C3C"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6C22B21A" w14:textId="7034A9C4"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0A178456" w14:textId="502F4FC6" w:rsidR="00BC64B6" w:rsidRPr="007D05ED" w:rsidRDefault="00BC64B6" w:rsidP="00BC64B6">
            <w:pPr>
              <w:bidi/>
              <w:jc w:val="left"/>
              <w:rPr>
                <w:sz w:val="20"/>
                <w:lang w:eastAsia="en-CA" w:bidi="ar-LB"/>
              </w:rPr>
            </w:pPr>
            <w:r w:rsidRPr="007D05ED">
              <w:rPr>
                <w:sz w:val="20"/>
                <w:lang w:eastAsia="en-CA" w:bidi="ar-LB"/>
              </w:rPr>
              <w:t>41,750</w:t>
            </w:r>
          </w:p>
        </w:tc>
        <w:tc>
          <w:tcPr>
            <w:tcW w:w="1116" w:type="dxa"/>
            <w:tcBorders>
              <w:top w:val="nil"/>
              <w:left w:val="nil"/>
              <w:bottom w:val="single" w:sz="4" w:space="0" w:color="auto"/>
              <w:right w:val="single" w:sz="4" w:space="0" w:color="auto"/>
            </w:tcBorders>
            <w:shd w:val="clear" w:color="auto" w:fill="auto"/>
            <w:noWrap/>
            <w:hideMark/>
          </w:tcPr>
          <w:p w14:paraId="433C9881" w14:textId="2017299B" w:rsidR="00BC64B6" w:rsidRPr="007D05ED" w:rsidRDefault="00BC64B6" w:rsidP="00BC64B6">
            <w:pPr>
              <w:bidi/>
              <w:jc w:val="left"/>
              <w:rPr>
                <w:sz w:val="20"/>
                <w:lang w:eastAsia="en-CA" w:bidi="ar-LB"/>
              </w:rPr>
            </w:pPr>
            <w:r w:rsidRPr="007D05ED">
              <w:rPr>
                <w:sz w:val="20"/>
                <w:lang w:eastAsia="en-CA" w:bidi="ar-LB"/>
              </w:rPr>
              <w:t>64,880</w:t>
            </w:r>
          </w:p>
        </w:tc>
        <w:tc>
          <w:tcPr>
            <w:tcW w:w="1404" w:type="dxa"/>
            <w:tcBorders>
              <w:top w:val="nil"/>
              <w:left w:val="nil"/>
              <w:bottom w:val="single" w:sz="4" w:space="0" w:color="auto"/>
              <w:right w:val="single" w:sz="4" w:space="0" w:color="auto"/>
            </w:tcBorders>
            <w:shd w:val="clear" w:color="auto" w:fill="auto"/>
            <w:noWrap/>
            <w:hideMark/>
          </w:tcPr>
          <w:p w14:paraId="06B36EB9" w14:textId="330A6A74" w:rsidR="00BC64B6" w:rsidRPr="007D05ED" w:rsidRDefault="00BC64B6" w:rsidP="00BC64B6">
            <w:pPr>
              <w:bidi/>
              <w:jc w:val="left"/>
              <w:rPr>
                <w:sz w:val="20"/>
                <w:lang w:eastAsia="en-CA" w:bidi="ar-LB"/>
              </w:rPr>
            </w:pPr>
            <w:r w:rsidRPr="007D05ED">
              <w:rPr>
                <w:sz w:val="20"/>
                <w:lang w:eastAsia="en-CA" w:bidi="ar-LB"/>
              </w:rPr>
              <w:t>155</w:t>
            </w:r>
          </w:p>
        </w:tc>
        <w:tc>
          <w:tcPr>
            <w:tcW w:w="1440" w:type="dxa"/>
            <w:tcBorders>
              <w:top w:val="nil"/>
              <w:left w:val="nil"/>
              <w:bottom w:val="single" w:sz="4" w:space="0" w:color="auto"/>
              <w:right w:val="single" w:sz="4" w:space="0" w:color="auto"/>
            </w:tcBorders>
            <w:shd w:val="clear" w:color="auto" w:fill="auto"/>
            <w:noWrap/>
            <w:hideMark/>
          </w:tcPr>
          <w:p w14:paraId="2CAB6B3A" w14:textId="4AE93D28" w:rsidR="00BC64B6" w:rsidRPr="007D05ED" w:rsidRDefault="00BC64B6" w:rsidP="00BC64B6">
            <w:pPr>
              <w:bidi/>
              <w:jc w:val="left"/>
              <w:rPr>
                <w:sz w:val="20"/>
                <w:lang w:eastAsia="en-CA" w:bidi="ar-LB"/>
              </w:rPr>
            </w:pPr>
            <w:r w:rsidRPr="007D05ED">
              <w:rPr>
                <w:sz w:val="20"/>
                <w:lang w:eastAsia="en-CA" w:bidi="ar-LB"/>
              </w:rPr>
              <w:t>0</w:t>
            </w:r>
          </w:p>
        </w:tc>
      </w:tr>
      <w:tr w:rsidR="00BC64B6" w:rsidRPr="007D05ED" w14:paraId="700B7A52"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172C62D1" w14:textId="77777777" w:rsidR="00BC64B6" w:rsidRPr="007D05ED" w:rsidRDefault="00BC64B6" w:rsidP="00BC64B6">
            <w:pPr>
              <w:bidi/>
              <w:jc w:val="left"/>
              <w:rPr>
                <w:sz w:val="20"/>
                <w:rtl/>
                <w:lang w:eastAsia="en-CA" w:bidi="ar-LB"/>
              </w:rPr>
            </w:pPr>
            <w:r w:rsidRPr="007D05ED">
              <w:rPr>
                <w:sz w:val="20"/>
                <w:rtl/>
                <w:lang w:eastAsia="en-CA" w:bidi="ar-LB"/>
              </w:rPr>
              <w:t>غيانا</w:t>
            </w:r>
          </w:p>
        </w:tc>
        <w:tc>
          <w:tcPr>
            <w:tcW w:w="992" w:type="dxa"/>
            <w:tcBorders>
              <w:top w:val="nil"/>
              <w:left w:val="nil"/>
              <w:bottom w:val="single" w:sz="4" w:space="0" w:color="auto"/>
              <w:right w:val="single" w:sz="4" w:space="0" w:color="auto"/>
            </w:tcBorders>
            <w:shd w:val="clear" w:color="auto" w:fill="auto"/>
            <w:noWrap/>
            <w:hideMark/>
          </w:tcPr>
          <w:p w14:paraId="1CD79823" w14:textId="456F3130"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15F430A3" w14:textId="17C65316"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53FAA05A" w14:textId="5333D65A" w:rsidR="00BC64B6" w:rsidRPr="007D05ED" w:rsidRDefault="00BC64B6" w:rsidP="00BC64B6">
            <w:pPr>
              <w:bidi/>
              <w:jc w:val="left"/>
              <w:rPr>
                <w:sz w:val="20"/>
                <w:lang w:eastAsia="en-CA" w:bidi="ar-LB"/>
              </w:rPr>
            </w:pPr>
            <w:r w:rsidRPr="007D05ED">
              <w:rPr>
                <w:sz w:val="20"/>
                <w:lang w:eastAsia="en-CA" w:bidi="ar-LB"/>
              </w:rPr>
              <w:t>130,032</w:t>
            </w:r>
          </w:p>
        </w:tc>
        <w:tc>
          <w:tcPr>
            <w:tcW w:w="1116" w:type="dxa"/>
            <w:tcBorders>
              <w:top w:val="nil"/>
              <w:left w:val="nil"/>
              <w:bottom w:val="single" w:sz="4" w:space="0" w:color="auto"/>
              <w:right w:val="single" w:sz="4" w:space="0" w:color="auto"/>
            </w:tcBorders>
            <w:shd w:val="clear" w:color="auto" w:fill="auto"/>
            <w:noWrap/>
            <w:hideMark/>
          </w:tcPr>
          <w:p w14:paraId="50E66CF1" w14:textId="1E9DA3A7" w:rsidR="00BC64B6" w:rsidRPr="007D05ED" w:rsidRDefault="00BC64B6" w:rsidP="00BC64B6">
            <w:pPr>
              <w:bidi/>
              <w:jc w:val="left"/>
              <w:rPr>
                <w:sz w:val="20"/>
                <w:lang w:eastAsia="en-CA" w:bidi="ar-LB"/>
              </w:rPr>
            </w:pPr>
            <w:r w:rsidRPr="007D05ED">
              <w:rPr>
                <w:sz w:val="20"/>
                <w:lang w:eastAsia="en-CA" w:bidi="ar-LB"/>
              </w:rPr>
              <w:t>57,435</w:t>
            </w:r>
          </w:p>
        </w:tc>
        <w:tc>
          <w:tcPr>
            <w:tcW w:w="1404" w:type="dxa"/>
            <w:tcBorders>
              <w:top w:val="nil"/>
              <w:left w:val="nil"/>
              <w:bottom w:val="single" w:sz="4" w:space="0" w:color="auto"/>
              <w:right w:val="single" w:sz="4" w:space="0" w:color="auto"/>
            </w:tcBorders>
            <w:shd w:val="clear" w:color="auto" w:fill="auto"/>
            <w:noWrap/>
            <w:hideMark/>
          </w:tcPr>
          <w:p w14:paraId="32EE47FF" w14:textId="1A53A08C" w:rsidR="00BC64B6" w:rsidRPr="007D05ED" w:rsidRDefault="00BC64B6" w:rsidP="00BC64B6">
            <w:pPr>
              <w:bidi/>
              <w:jc w:val="left"/>
              <w:rPr>
                <w:sz w:val="20"/>
                <w:lang w:eastAsia="en-CA" w:bidi="ar-LB"/>
              </w:rPr>
            </w:pPr>
            <w:r w:rsidRPr="007D05ED">
              <w:rPr>
                <w:sz w:val="20"/>
                <w:lang w:eastAsia="en-CA" w:bidi="ar-LB"/>
              </w:rPr>
              <w:t>44</w:t>
            </w:r>
          </w:p>
        </w:tc>
        <w:tc>
          <w:tcPr>
            <w:tcW w:w="1440" w:type="dxa"/>
            <w:tcBorders>
              <w:top w:val="nil"/>
              <w:left w:val="nil"/>
              <w:bottom w:val="single" w:sz="4" w:space="0" w:color="auto"/>
              <w:right w:val="single" w:sz="4" w:space="0" w:color="auto"/>
            </w:tcBorders>
            <w:shd w:val="clear" w:color="auto" w:fill="auto"/>
            <w:noWrap/>
            <w:hideMark/>
          </w:tcPr>
          <w:p w14:paraId="7A4CD16F" w14:textId="3F2C0854" w:rsidR="00BC64B6" w:rsidRPr="007D05ED" w:rsidRDefault="00BC64B6" w:rsidP="00BC64B6">
            <w:pPr>
              <w:bidi/>
              <w:jc w:val="left"/>
              <w:rPr>
                <w:sz w:val="20"/>
                <w:lang w:eastAsia="en-CA" w:bidi="ar-LB"/>
              </w:rPr>
            </w:pPr>
            <w:r w:rsidRPr="007D05ED">
              <w:rPr>
                <w:sz w:val="20"/>
                <w:lang w:eastAsia="en-CA" w:bidi="ar-LB"/>
              </w:rPr>
              <w:t>0</w:t>
            </w:r>
          </w:p>
        </w:tc>
      </w:tr>
      <w:tr w:rsidR="00BC64B6" w:rsidRPr="007D05ED" w14:paraId="71BBA7B1" w14:textId="77777777" w:rsidTr="00285B2E">
        <w:trPr>
          <w:trHeight w:val="69"/>
        </w:trPr>
        <w:tc>
          <w:tcPr>
            <w:tcW w:w="2978" w:type="dxa"/>
            <w:tcBorders>
              <w:top w:val="nil"/>
              <w:left w:val="single" w:sz="4" w:space="0" w:color="auto"/>
              <w:bottom w:val="single" w:sz="4" w:space="0" w:color="auto"/>
              <w:right w:val="single" w:sz="4" w:space="0" w:color="auto"/>
            </w:tcBorders>
            <w:shd w:val="clear" w:color="auto" w:fill="auto"/>
            <w:noWrap/>
            <w:hideMark/>
          </w:tcPr>
          <w:p w14:paraId="03608451" w14:textId="77777777" w:rsidR="00BC64B6" w:rsidRPr="007D05ED" w:rsidRDefault="00BC64B6" w:rsidP="00BC64B6">
            <w:pPr>
              <w:bidi/>
              <w:jc w:val="left"/>
              <w:rPr>
                <w:sz w:val="20"/>
                <w:rtl/>
                <w:lang w:eastAsia="en-CA" w:bidi="ar-LB"/>
              </w:rPr>
            </w:pPr>
            <w:r w:rsidRPr="007D05ED">
              <w:rPr>
                <w:sz w:val="20"/>
                <w:rtl/>
                <w:lang w:eastAsia="en-CA" w:bidi="ar-LB"/>
              </w:rPr>
              <w:t>هايتي</w:t>
            </w:r>
          </w:p>
        </w:tc>
        <w:tc>
          <w:tcPr>
            <w:tcW w:w="992" w:type="dxa"/>
            <w:tcBorders>
              <w:top w:val="nil"/>
              <w:left w:val="nil"/>
              <w:bottom w:val="single" w:sz="4" w:space="0" w:color="auto"/>
              <w:right w:val="single" w:sz="4" w:space="0" w:color="auto"/>
            </w:tcBorders>
            <w:shd w:val="clear" w:color="auto" w:fill="auto"/>
            <w:noWrap/>
            <w:hideMark/>
          </w:tcPr>
          <w:p w14:paraId="28C0D9E4" w14:textId="4C86B756"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0973B7BA" w14:textId="582D5CC0"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75C2161" w14:textId="045126ED" w:rsidR="00BC64B6" w:rsidRPr="007D05ED" w:rsidRDefault="00BC64B6" w:rsidP="00BC64B6">
            <w:pPr>
              <w:bidi/>
              <w:jc w:val="left"/>
              <w:rPr>
                <w:sz w:val="20"/>
                <w:lang w:eastAsia="en-CA" w:bidi="ar-LB"/>
              </w:rPr>
            </w:pPr>
            <w:r w:rsidRPr="007D05ED">
              <w:rPr>
                <w:sz w:val="20"/>
                <w:lang w:eastAsia="en-CA" w:bidi="ar-LB"/>
              </w:rPr>
              <w:t>93,568</w:t>
            </w:r>
          </w:p>
        </w:tc>
        <w:tc>
          <w:tcPr>
            <w:tcW w:w="1116" w:type="dxa"/>
            <w:tcBorders>
              <w:top w:val="nil"/>
              <w:left w:val="nil"/>
              <w:bottom w:val="single" w:sz="4" w:space="0" w:color="auto"/>
              <w:right w:val="single" w:sz="4" w:space="0" w:color="auto"/>
            </w:tcBorders>
            <w:shd w:val="clear" w:color="auto" w:fill="auto"/>
            <w:noWrap/>
            <w:hideMark/>
          </w:tcPr>
          <w:p w14:paraId="647952AA" w14:textId="4B9E1E2D" w:rsidR="00BC64B6" w:rsidRPr="007D05ED" w:rsidRDefault="00BC64B6" w:rsidP="00BC64B6">
            <w:pPr>
              <w:bidi/>
              <w:jc w:val="left"/>
              <w:rPr>
                <w:sz w:val="20"/>
                <w:lang w:eastAsia="en-CA" w:bidi="ar-LB"/>
              </w:rPr>
            </w:pPr>
            <w:r w:rsidRPr="007D05ED">
              <w:rPr>
                <w:sz w:val="20"/>
                <w:lang w:eastAsia="en-CA" w:bidi="ar-LB"/>
              </w:rPr>
              <w:t>63,555</w:t>
            </w:r>
          </w:p>
        </w:tc>
        <w:tc>
          <w:tcPr>
            <w:tcW w:w="1404" w:type="dxa"/>
            <w:tcBorders>
              <w:top w:val="nil"/>
              <w:left w:val="nil"/>
              <w:bottom w:val="single" w:sz="4" w:space="0" w:color="auto"/>
              <w:right w:val="single" w:sz="4" w:space="0" w:color="auto"/>
            </w:tcBorders>
            <w:shd w:val="clear" w:color="auto" w:fill="auto"/>
            <w:noWrap/>
            <w:hideMark/>
          </w:tcPr>
          <w:p w14:paraId="1D652817" w14:textId="57A90220" w:rsidR="00BC64B6" w:rsidRPr="007D05ED" w:rsidRDefault="00BC64B6" w:rsidP="00BC64B6">
            <w:pPr>
              <w:bidi/>
              <w:jc w:val="left"/>
              <w:rPr>
                <w:sz w:val="20"/>
                <w:lang w:eastAsia="en-CA" w:bidi="ar-LB"/>
              </w:rPr>
            </w:pPr>
            <w:r w:rsidRPr="007D05ED">
              <w:rPr>
                <w:sz w:val="20"/>
                <w:lang w:eastAsia="en-CA" w:bidi="ar-LB"/>
              </w:rPr>
              <w:t>68</w:t>
            </w:r>
          </w:p>
        </w:tc>
        <w:tc>
          <w:tcPr>
            <w:tcW w:w="1440" w:type="dxa"/>
            <w:tcBorders>
              <w:top w:val="nil"/>
              <w:left w:val="nil"/>
              <w:bottom w:val="single" w:sz="4" w:space="0" w:color="auto"/>
              <w:right w:val="single" w:sz="4" w:space="0" w:color="auto"/>
            </w:tcBorders>
            <w:shd w:val="clear" w:color="auto" w:fill="auto"/>
            <w:noWrap/>
            <w:hideMark/>
          </w:tcPr>
          <w:p w14:paraId="4CBFB626" w14:textId="28461D7D"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48215673" w14:textId="77777777" w:rsidTr="00285B2E">
        <w:trPr>
          <w:trHeight w:val="114"/>
        </w:trPr>
        <w:tc>
          <w:tcPr>
            <w:tcW w:w="2978" w:type="dxa"/>
            <w:tcBorders>
              <w:top w:val="nil"/>
              <w:left w:val="single" w:sz="4" w:space="0" w:color="auto"/>
              <w:bottom w:val="single" w:sz="4" w:space="0" w:color="auto"/>
              <w:right w:val="single" w:sz="4" w:space="0" w:color="auto"/>
            </w:tcBorders>
            <w:shd w:val="clear" w:color="auto" w:fill="auto"/>
            <w:noWrap/>
            <w:hideMark/>
          </w:tcPr>
          <w:p w14:paraId="471D33FA" w14:textId="77777777" w:rsidR="00BC64B6" w:rsidRPr="007D05ED" w:rsidRDefault="00BC64B6" w:rsidP="00BC64B6">
            <w:pPr>
              <w:bidi/>
              <w:jc w:val="left"/>
              <w:rPr>
                <w:sz w:val="20"/>
                <w:rtl/>
                <w:lang w:eastAsia="en-CA" w:bidi="ar-LB"/>
              </w:rPr>
            </w:pPr>
            <w:r w:rsidRPr="007D05ED">
              <w:rPr>
                <w:sz w:val="20"/>
                <w:rtl/>
                <w:lang w:eastAsia="en-CA" w:bidi="ar-LB"/>
              </w:rPr>
              <w:t>هندوراس</w:t>
            </w:r>
          </w:p>
        </w:tc>
        <w:tc>
          <w:tcPr>
            <w:tcW w:w="992" w:type="dxa"/>
            <w:tcBorders>
              <w:top w:val="nil"/>
              <w:left w:val="nil"/>
              <w:bottom w:val="single" w:sz="4" w:space="0" w:color="auto"/>
              <w:right w:val="single" w:sz="4" w:space="0" w:color="auto"/>
            </w:tcBorders>
            <w:shd w:val="clear" w:color="auto" w:fill="auto"/>
            <w:noWrap/>
            <w:hideMark/>
          </w:tcPr>
          <w:p w14:paraId="465FCF44" w14:textId="29462464" w:rsidR="00BC64B6" w:rsidRPr="007D05ED" w:rsidRDefault="00BC64B6" w:rsidP="00BC64B6">
            <w:pPr>
              <w:bidi/>
              <w:jc w:val="left"/>
              <w:rPr>
                <w:sz w:val="20"/>
                <w:lang w:eastAsia="en-CA" w:bidi="ar-LB"/>
              </w:rPr>
            </w:pPr>
            <w:r w:rsidRPr="007D05ED">
              <w:rPr>
                <w:sz w:val="20"/>
                <w:lang w:eastAsia="en-CA" w:bidi="ar-LB"/>
              </w:rPr>
              <w:t>0.4</w:t>
            </w:r>
          </w:p>
        </w:tc>
        <w:tc>
          <w:tcPr>
            <w:tcW w:w="992" w:type="dxa"/>
            <w:tcBorders>
              <w:top w:val="nil"/>
              <w:left w:val="nil"/>
              <w:bottom w:val="single" w:sz="4" w:space="0" w:color="auto"/>
              <w:right w:val="single" w:sz="4" w:space="0" w:color="auto"/>
            </w:tcBorders>
            <w:shd w:val="clear" w:color="auto" w:fill="auto"/>
            <w:noWrap/>
            <w:hideMark/>
          </w:tcPr>
          <w:p w14:paraId="649F4E8D" w14:textId="2191D131"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4E9551CF" w14:textId="61CDAAC9" w:rsidR="00BC64B6" w:rsidRPr="007D05ED" w:rsidRDefault="00BC64B6" w:rsidP="00BC64B6">
            <w:pPr>
              <w:bidi/>
              <w:jc w:val="left"/>
              <w:rPr>
                <w:sz w:val="20"/>
                <w:lang w:eastAsia="en-CA" w:bidi="ar-LB"/>
              </w:rPr>
            </w:pPr>
            <w:r w:rsidRPr="007D05ED">
              <w:rPr>
                <w:sz w:val="20"/>
                <w:lang w:eastAsia="en-CA" w:bidi="ar-LB"/>
              </w:rPr>
              <w:t>129,250</w:t>
            </w:r>
          </w:p>
        </w:tc>
        <w:tc>
          <w:tcPr>
            <w:tcW w:w="1116" w:type="dxa"/>
            <w:tcBorders>
              <w:top w:val="nil"/>
              <w:left w:val="nil"/>
              <w:bottom w:val="single" w:sz="4" w:space="0" w:color="auto"/>
              <w:right w:val="single" w:sz="4" w:space="0" w:color="auto"/>
            </w:tcBorders>
            <w:shd w:val="clear" w:color="auto" w:fill="auto"/>
            <w:noWrap/>
            <w:hideMark/>
          </w:tcPr>
          <w:p w14:paraId="51706331" w14:textId="567023B9" w:rsidR="00BC64B6" w:rsidRPr="007D05ED" w:rsidRDefault="00BC64B6" w:rsidP="00BC64B6">
            <w:pPr>
              <w:bidi/>
              <w:jc w:val="left"/>
              <w:rPr>
                <w:sz w:val="20"/>
                <w:lang w:eastAsia="en-CA" w:bidi="ar-LB"/>
              </w:rPr>
            </w:pPr>
            <w:r w:rsidRPr="007D05ED">
              <w:rPr>
                <w:sz w:val="20"/>
                <w:lang w:eastAsia="en-CA" w:bidi="ar-LB"/>
              </w:rPr>
              <w:t>229,855</w:t>
            </w:r>
          </w:p>
        </w:tc>
        <w:tc>
          <w:tcPr>
            <w:tcW w:w="1404" w:type="dxa"/>
            <w:tcBorders>
              <w:top w:val="nil"/>
              <w:left w:val="nil"/>
              <w:bottom w:val="single" w:sz="4" w:space="0" w:color="auto"/>
              <w:right w:val="single" w:sz="4" w:space="0" w:color="auto"/>
            </w:tcBorders>
            <w:shd w:val="clear" w:color="auto" w:fill="auto"/>
            <w:noWrap/>
            <w:hideMark/>
          </w:tcPr>
          <w:p w14:paraId="5F9A2557" w14:textId="46D9197E" w:rsidR="00BC64B6" w:rsidRPr="007D05ED" w:rsidRDefault="00BC64B6" w:rsidP="00BC64B6">
            <w:pPr>
              <w:bidi/>
              <w:jc w:val="left"/>
              <w:rPr>
                <w:sz w:val="20"/>
                <w:lang w:eastAsia="en-CA" w:bidi="ar-LB"/>
              </w:rPr>
            </w:pPr>
            <w:r w:rsidRPr="007D05ED">
              <w:rPr>
                <w:sz w:val="20"/>
                <w:lang w:eastAsia="en-CA" w:bidi="ar-LB"/>
              </w:rPr>
              <w:t>178</w:t>
            </w:r>
          </w:p>
        </w:tc>
        <w:tc>
          <w:tcPr>
            <w:tcW w:w="1440" w:type="dxa"/>
            <w:tcBorders>
              <w:top w:val="nil"/>
              <w:left w:val="nil"/>
              <w:bottom w:val="single" w:sz="4" w:space="0" w:color="auto"/>
              <w:right w:val="single" w:sz="4" w:space="0" w:color="auto"/>
            </w:tcBorders>
            <w:shd w:val="clear" w:color="auto" w:fill="auto"/>
            <w:noWrap/>
            <w:hideMark/>
          </w:tcPr>
          <w:p w14:paraId="379772F1" w14:textId="3A346A42"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080135C8" w14:textId="77777777" w:rsidTr="00285B2E">
        <w:trPr>
          <w:trHeight w:val="161"/>
        </w:trPr>
        <w:tc>
          <w:tcPr>
            <w:tcW w:w="2978" w:type="dxa"/>
            <w:tcBorders>
              <w:top w:val="nil"/>
              <w:left w:val="single" w:sz="4" w:space="0" w:color="auto"/>
              <w:bottom w:val="single" w:sz="4" w:space="0" w:color="auto"/>
              <w:right w:val="single" w:sz="4" w:space="0" w:color="auto"/>
            </w:tcBorders>
            <w:shd w:val="clear" w:color="auto" w:fill="auto"/>
            <w:noWrap/>
            <w:hideMark/>
          </w:tcPr>
          <w:p w14:paraId="41FE5DE2" w14:textId="77777777" w:rsidR="00BC64B6" w:rsidRPr="007D05ED" w:rsidRDefault="00BC64B6" w:rsidP="00BC64B6">
            <w:pPr>
              <w:bidi/>
              <w:jc w:val="left"/>
              <w:rPr>
                <w:sz w:val="20"/>
                <w:rtl/>
                <w:lang w:eastAsia="en-CA" w:bidi="ar-LB"/>
              </w:rPr>
            </w:pPr>
            <w:r w:rsidRPr="007D05ED">
              <w:rPr>
                <w:sz w:val="20"/>
                <w:rtl/>
                <w:lang w:eastAsia="en-CA" w:bidi="ar-LB"/>
              </w:rPr>
              <w:t>الهند</w:t>
            </w:r>
          </w:p>
        </w:tc>
        <w:tc>
          <w:tcPr>
            <w:tcW w:w="992" w:type="dxa"/>
            <w:tcBorders>
              <w:top w:val="nil"/>
              <w:left w:val="nil"/>
              <w:bottom w:val="single" w:sz="4" w:space="0" w:color="auto"/>
              <w:right w:val="single" w:sz="4" w:space="0" w:color="auto"/>
            </w:tcBorders>
            <w:shd w:val="clear" w:color="auto" w:fill="auto"/>
            <w:noWrap/>
            <w:hideMark/>
          </w:tcPr>
          <w:p w14:paraId="5664745A" w14:textId="4F7E343C" w:rsidR="00BC64B6" w:rsidRPr="007D05ED" w:rsidRDefault="00BC64B6" w:rsidP="00BC64B6">
            <w:pPr>
              <w:bidi/>
              <w:jc w:val="left"/>
              <w:rPr>
                <w:sz w:val="20"/>
                <w:lang w:eastAsia="en-CA" w:bidi="ar-LB"/>
              </w:rPr>
            </w:pPr>
            <w:r w:rsidRPr="007D05ED">
              <w:rPr>
                <w:sz w:val="20"/>
                <w:lang w:eastAsia="en-CA" w:bidi="ar-LB"/>
              </w:rPr>
              <w:t>17.3</w:t>
            </w:r>
          </w:p>
        </w:tc>
        <w:tc>
          <w:tcPr>
            <w:tcW w:w="992" w:type="dxa"/>
            <w:tcBorders>
              <w:top w:val="nil"/>
              <w:left w:val="nil"/>
              <w:bottom w:val="single" w:sz="4" w:space="0" w:color="auto"/>
              <w:right w:val="single" w:sz="4" w:space="0" w:color="auto"/>
            </w:tcBorders>
            <w:shd w:val="clear" w:color="auto" w:fill="auto"/>
            <w:noWrap/>
            <w:hideMark/>
          </w:tcPr>
          <w:p w14:paraId="66D084F3" w14:textId="10F23F7A"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8893977" w14:textId="39D4A235" w:rsidR="00BC64B6" w:rsidRPr="007D05ED" w:rsidRDefault="00BC64B6" w:rsidP="00BC64B6">
            <w:pPr>
              <w:bidi/>
              <w:jc w:val="left"/>
              <w:rPr>
                <w:sz w:val="20"/>
                <w:lang w:eastAsia="en-CA" w:bidi="ar-LB"/>
              </w:rPr>
            </w:pPr>
            <w:r w:rsidRPr="007D05ED">
              <w:rPr>
                <w:sz w:val="20"/>
                <w:lang w:eastAsia="en-CA" w:bidi="ar-LB"/>
              </w:rPr>
              <w:t>4,818,436</w:t>
            </w:r>
          </w:p>
        </w:tc>
        <w:tc>
          <w:tcPr>
            <w:tcW w:w="1116" w:type="dxa"/>
            <w:tcBorders>
              <w:top w:val="nil"/>
              <w:left w:val="nil"/>
              <w:bottom w:val="single" w:sz="4" w:space="0" w:color="auto"/>
              <w:right w:val="single" w:sz="4" w:space="0" w:color="auto"/>
            </w:tcBorders>
            <w:shd w:val="clear" w:color="auto" w:fill="auto"/>
            <w:noWrap/>
            <w:hideMark/>
          </w:tcPr>
          <w:p w14:paraId="736E663D" w14:textId="49F9D3A1" w:rsidR="00BC64B6" w:rsidRPr="007D05ED" w:rsidRDefault="00BC64B6" w:rsidP="00BC64B6">
            <w:pPr>
              <w:bidi/>
              <w:jc w:val="left"/>
              <w:rPr>
                <w:sz w:val="20"/>
                <w:lang w:eastAsia="en-CA" w:bidi="ar-LB"/>
              </w:rPr>
            </w:pPr>
            <w:r w:rsidRPr="007D05ED">
              <w:rPr>
                <w:sz w:val="20"/>
                <w:lang w:eastAsia="en-CA" w:bidi="ar-LB"/>
              </w:rPr>
              <w:t>6,683,092</w:t>
            </w:r>
          </w:p>
        </w:tc>
        <w:tc>
          <w:tcPr>
            <w:tcW w:w="1404" w:type="dxa"/>
            <w:tcBorders>
              <w:top w:val="nil"/>
              <w:left w:val="nil"/>
              <w:bottom w:val="single" w:sz="4" w:space="0" w:color="auto"/>
              <w:right w:val="single" w:sz="4" w:space="0" w:color="auto"/>
            </w:tcBorders>
            <w:shd w:val="clear" w:color="auto" w:fill="auto"/>
            <w:noWrap/>
            <w:hideMark/>
          </w:tcPr>
          <w:p w14:paraId="6D553475" w14:textId="6AB1013C" w:rsidR="00BC64B6" w:rsidRPr="007D05ED" w:rsidRDefault="00BC64B6" w:rsidP="00BC64B6">
            <w:pPr>
              <w:bidi/>
              <w:jc w:val="left"/>
              <w:rPr>
                <w:sz w:val="20"/>
                <w:lang w:eastAsia="en-CA" w:bidi="ar-LB"/>
              </w:rPr>
            </w:pPr>
            <w:r w:rsidRPr="007D05ED">
              <w:rPr>
                <w:sz w:val="20"/>
                <w:lang w:eastAsia="en-CA" w:bidi="ar-LB"/>
              </w:rPr>
              <w:t>139</w:t>
            </w:r>
          </w:p>
        </w:tc>
        <w:tc>
          <w:tcPr>
            <w:tcW w:w="1440" w:type="dxa"/>
            <w:tcBorders>
              <w:top w:val="nil"/>
              <w:left w:val="nil"/>
              <w:bottom w:val="single" w:sz="4" w:space="0" w:color="auto"/>
              <w:right w:val="single" w:sz="4" w:space="0" w:color="auto"/>
            </w:tcBorders>
            <w:shd w:val="clear" w:color="auto" w:fill="auto"/>
            <w:noWrap/>
            <w:hideMark/>
          </w:tcPr>
          <w:p w14:paraId="78CA67E8" w14:textId="626D1A9C" w:rsidR="00BC64B6" w:rsidRPr="007D05ED" w:rsidRDefault="00BC64B6" w:rsidP="00BC64B6">
            <w:pPr>
              <w:bidi/>
              <w:jc w:val="left"/>
              <w:rPr>
                <w:sz w:val="20"/>
                <w:lang w:eastAsia="en-CA" w:bidi="ar-LB"/>
              </w:rPr>
            </w:pPr>
            <w:r w:rsidRPr="007D05ED">
              <w:rPr>
                <w:sz w:val="20"/>
                <w:lang w:eastAsia="en-CA" w:bidi="ar-LB"/>
              </w:rPr>
              <w:t>75</w:t>
            </w:r>
          </w:p>
        </w:tc>
      </w:tr>
      <w:tr w:rsidR="00BC64B6" w:rsidRPr="007D05ED" w14:paraId="46815559" w14:textId="77777777" w:rsidTr="00285B2E">
        <w:trPr>
          <w:trHeight w:val="50"/>
        </w:trPr>
        <w:tc>
          <w:tcPr>
            <w:tcW w:w="2978" w:type="dxa"/>
            <w:tcBorders>
              <w:top w:val="nil"/>
              <w:left w:val="single" w:sz="4" w:space="0" w:color="auto"/>
              <w:bottom w:val="single" w:sz="4" w:space="0" w:color="auto"/>
              <w:right w:val="single" w:sz="4" w:space="0" w:color="auto"/>
            </w:tcBorders>
            <w:shd w:val="clear" w:color="auto" w:fill="auto"/>
            <w:noWrap/>
            <w:hideMark/>
          </w:tcPr>
          <w:p w14:paraId="3178EEEE" w14:textId="77777777" w:rsidR="00BC64B6" w:rsidRPr="007D05ED" w:rsidRDefault="00BC64B6" w:rsidP="00BC64B6">
            <w:pPr>
              <w:bidi/>
              <w:jc w:val="left"/>
              <w:rPr>
                <w:sz w:val="20"/>
                <w:rtl/>
                <w:lang w:eastAsia="en-CA" w:bidi="ar-LB"/>
              </w:rPr>
            </w:pPr>
            <w:r w:rsidRPr="007D05ED">
              <w:rPr>
                <w:sz w:val="20"/>
                <w:rtl/>
                <w:lang w:eastAsia="en-CA" w:bidi="ar-LB"/>
              </w:rPr>
              <w:t>إندونيسيا</w:t>
            </w:r>
          </w:p>
        </w:tc>
        <w:tc>
          <w:tcPr>
            <w:tcW w:w="992" w:type="dxa"/>
            <w:tcBorders>
              <w:top w:val="nil"/>
              <w:left w:val="nil"/>
              <w:bottom w:val="single" w:sz="4" w:space="0" w:color="auto"/>
              <w:right w:val="single" w:sz="4" w:space="0" w:color="auto"/>
            </w:tcBorders>
            <w:shd w:val="clear" w:color="auto" w:fill="auto"/>
            <w:noWrap/>
            <w:hideMark/>
          </w:tcPr>
          <w:p w14:paraId="0772FFEC" w14:textId="1267A7C4"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61D0C3F1" w14:textId="49641DEB"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0F9F222" w14:textId="4BDB06DB" w:rsidR="00BC64B6" w:rsidRPr="007D05ED" w:rsidRDefault="00BC64B6" w:rsidP="00BC64B6">
            <w:pPr>
              <w:bidi/>
              <w:jc w:val="left"/>
              <w:rPr>
                <w:sz w:val="20"/>
                <w:lang w:eastAsia="en-CA" w:bidi="ar-LB"/>
              </w:rPr>
            </w:pPr>
            <w:r w:rsidRPr="007D05ED">
              <w:rPr>
                <w:sz w:val="20"/>
                <w:lang w:eastAsia="en-CA" w:bidi="ar-LB"/>
              </w:rPr>
              <w:t>1,593,853</w:t>
            </w:r>
          </w:p>
        </w:tc>
        <w:tc>
          <w:tcPr>
            <w:tcW w:w="1116" w:type="dxa"/>
            <w:tcBorders>
              <w:top w:val="nil"/>
              <w:left w:val="nil"/>
              <w:bottom w:val="single" w:sz="4" w:space="0" w:color="auto"/>
              <w:right w:val="single" w:sz="4" w:space="0" w:color="auto"/>
            </w:tcBorders>
            <w:shd w:val="clear" w:color="auto" w:fill="auto"/>
            <w:noWrap/>
            <w:hideMark/>
          </w:tcPr>
          <w:p w14:paraId="2FCAC650" w14:textId="7E91EEB0" w:rsidR="00BC64B6" w:rsidRPr="007D05ED" w:rsidRDefault="00BC64B6" w:rsidP="00BC64B6">
            <w:pPr>
              <w:bidi/>
              <w:jc w:val="left"/>
              <w:rPr>
                <w:sz w:val="20"/>
                <w:lang w:eastAsia="en-CA" w:bidi="ar-LB"/>
              </w:rPr>
            </w:pPr>
            <w:r w:rsidRPr="007D05ED">
              <w:rPr>
                <w:sz w:val="20"/>
                <w:lang w:eastAsia="en-CA" w:bidi="ar-LB"/>
              </w:rPr>
              <w:t>775,244</w:t>
            </w:r>
          </w:p>
        </w:tc>
        <w:tc>
          <w:tcPr>
            <w:tcW w:w="1404" w:type="dxa"/>
            <w:tcBorders>
              <w:top w:val="nil"/>
              <w:left w:val="nil"/>
              <w:bottom w:val="single" w:sz="4" w:space="0" w:color="auto"/>
              <w:right w:val="single" w:sz="4" w:space="0" w:color="auto"/>
            </w:tcBorders>
            <w:shd w:val="clear" w:color="auto" w:fill="auto"/>
            <w:noWrap/>
            <w:hideMark/>
          </w:tcPr>
          <w:p w14:paraId="1126BB3D" w14:textId="00A7AC4B" w:rsidR="00BC64B6" w:rsidRPr="007D05ED" w:rsidRDefault="00BC64B6" w:rsidP="00BC64B6">
            <w:pPr>
              <w:bidi/>
              <w:jc w:val="left"/>
              <w:rPr>
                <w:sz w:val="20"/>
                <w:lang w:eastAsia="en-CA" w:bidi="ar-LB"/>
              </w:rPr>
            </w:pPr>
            <w:r w:rsidRPr="007D05ED">
              <w:rPr>
                <w:sz w:val="20"/>
                <w:lang w:eastAsia="en-CA" w:bidi="ar-LB"/>
              </w:rPr>
              <w:t>49</w:t>
            </w:r>
          </w:p>
        </w:tc>
        <w:tc>
          <w:tcPr>
            <w:tcW w:w="1440" w:type="dxa"/>
            <w:tcBorders>
              <w:top w:val="nil"/>
              <w:left w:val="nil"/>
              <w:bottom w:val="single" w:sz="4" w:space="0" w:color="auto"/>
              <w:right w:val="single" w:sz="4" w:space="0" w:color="auto"/>
            </w:tcBorders>
            <w:shd w:val="clear" w:color="auto" w:fill="auto"/>
            <w:noWrap/>
            <w:hideMark/>
          </w:tcPr>
          <w:p w14:paraId="15E9D447" w14:textId="2292A194" w:rsidR="00BC64B6" w:rsidRPr="007D05ED" w:rsidRDefault="00BC64B6" w:rsidP="00BC64B6">
            <w:pPr>
              <w:bidi/>
              <w:jc w:val="left"/>
              <w:rPr>
                <w:sz w:val="20"/>
                <w:lang w:eastAsia="en-CA" w:bidi="ar-LB"/>
              </w:rPr>
            </w:pPr>
            <w:r w:rsidRPr="007D05ED">
              <w:rPr>
                <w:sz w:val="20"/>
                <w:lang w:eastAsia="en-CA" w:bidi="ar-LB"/>
              </w:rPr>
              <w:t>40</w:t>
            </w:r>
          </w:p>
        </w:tc>
      </w:tr>
      <w:tr w:rsidR="00BC64B6" w:rsidRPr="007D05ED" w14:paraId="7BB978C9" w14:textId="77777777" w:rsidTr="00285B2E">
        <w:trPr>
          <w:trHeight w:val="97"/>
        </w:trPr>
        <w:tc>
          <w:tcPr>
            <w:tcW w:w="2978" w:type="dxa"/>
            <w:tcBorders>
              <w:top w:val="nil"/>
              <w:left w:val="single" w:sz="4" w:space="0" w:color="auto"/>
              <w:bottom w:val="single" w:sz="4" w:space="0" w:color="auto"/>
              <w:right w:val="single" w:sz="4" w:space="0" w:color="auto"/>
            </w:tcBorders>
            <w:shd w:val="clear" w:color="auto" w:fill="auto"/>
            <w:noWrap/>
            <w:hideMark/>
          </w:tcPr>
          <w:p w14:paraId="6AB421F4" w14:textId="77777777" w:rsidR="00BC64B6" w:rsidRPr="007D05ED" w:rsidRDefault="00BC64B6" w:rsidP="00BC64B6">
            <w:pPr>
              <w:bidi/>
              <w:jc w:val="left"/>
              <w:rPr>
                <w:sz w:val="20"/>
                <w:rtl/>
                <w:lang w:eastAsia="en-CA" w:bidi="ar-LB"/>
              </w:rPr>
            </w:pPr>
            <w:r w:rsidRPr="007D05ED">
              <w:rPr>
                <w:sz w:val="20"/>
                <w:rtl/>
                <w:lang w:eastAsia="en-CA" w:bidi="ar-LB"/>
              </w:rPr>
              <w:t>إيران (جمهورية - الإسلامية)</w:t>
            </w:r>
          </w:p>
        </w:tc>
        <w:tc>
          <w:tcPr>
            <w:tcW w:w="992" w:type="dxa"/>
            <w:tcBorders>
              <w:top w:val="nil"/>
              <w:left w:val="nil"/>
              <w:bottom w:val="single" w:sz="4" w:space="0" w:color="auto"/>
              <w:right w:val="single" w:sz="4" w:space="0" w:color="auto"/>
            </w:tcBorders>
            <w:shd w:val="clear" w:color="auto" w:fill="auto"/>
            <w:noWrap/>
            <w:hideMark/>
          </w:tcPr>
          <w:p w14:paraId="1B8779B1" w14:textId="2E3887BE" w:rsidR="00BC64B6" w:rsidRPr="007D05ED" w:rsidRDefault="00BC64B6" w:rsidP="00BC64B6">
            <w:pPr>
              <w:bidi/>
              <w:jc w:val="left"/>
              <w:rPr>
                <w:sz w:val="20"/>
                <w:lang w:eastAsia="en-CA" w:bidi="ar-LB"/>
              </w:rPr>
            </w:pPr>
            <w:r w:rsidRPr="007D05ED">
              <w:rPr>
                <w:sz w:val="20"/>
                <w:lang w:eastAsia="en-CA" w:bidi="ar-LB"/>
              </w:rPr>
              <w:t>10.2</w:t>
            </w:r>
          </w:p>
        </w:tc>
        <w:tc>
          <w:tcPr>
            <w:tcW w:w="992" w:type="dxa"/>
            <w:tcBorders>
              <w:top w:val="nil"/>
              <w:left w:val="nil"/>
              <w:bottom w:val="single" w:sz="4" w:space="0" w:color="auto"/>
              <w:right w:val="single" w:sz="4" w:space="0" w:color="auto"/>
            </w:tcBorders>
            <w:shd w:val="clear" w:color="auto" w:fill="auto"/>
            <w:noWrap/>
            <w:hideMark/>
          </w:tcPr>
          <w:p w14:paraId="37542BEE" w14:textId="572DDE34"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3261EE1" w14:textId="737C7E84" w:rsidR="00BC64B6" w:rsidRPr="007D05ED" w:rsidRDefault="00BC64B6" w:rsidP="00BC64B6">
            <w:pPr>
              <w:bidi/>
              <w:jc w:val="left"/>
              <w:rPr>
                <w:sz w:val="20"/>
                <w:lang w:eastAsia="en-CA" w:bidi="ar-LB"/>
              </w:rPr>
            </w:pPr>
            <w:r w:rsidRPr="007D05ED">
              <w:rPr>
                <w:sz w:val="20"/>
                <w:lang w:eastAsia="en-CA" w:bidi="ar-LB"/>
              </w:rPr>
              <w:t>1,428,837</w:t>
            </w:r>
          </w:p>
        </w:tc>
        <w:tc>
          <w:tcPr>
            <w:tcW w:w="1116" w:type="dxa"/>
            <w:tcBorders>
              <w:top w:val="nil"/>
              <w:left w:val="nil"/>
              <w:bottom w:val="single" w:sz="4" w:space="0" w:color="auto"/>
              <w:right w:val="single" w:sz="4" w:space="0" w:color="auto"/>
            </w:tcBorders>
            <w:shd w:val="clear" w:color="auto" w:fill="auto"/>
            <w:noWrap/>
            <w:hideMark/>
          </w:tcPr>
          <w:p w14:paraId="587B7A46" w14:textId="6BD7E19F" w:rsidR="00BC64B6" w:rsidRPr="007D05ED" w:rsidRDefault="00BC64B6" w:rsidP="00BC64B6">
            <w:pPr>
              <w:bidi/>
              <w:jc w:val="left"/>
              <w:rPr>
                <w:sz w:val="20"/>
                <w:lang w:eastAsia="en-CA" w:bidi="ar-LB"/>
              </w:rPr>
            </w:pPr>
            <w:r w:rsidRPr="007D05ED">
              <w:rPr>
                <w:sz w:val="20"/>
                <w:lang w:eastAsia="en-CA" w:bidi="ar-LB"/>
              </w:rPr>
              <w:t>1,787,662</w:t>
            </w:r>
          </w:p>
        </w:tc>
        <w:tc>
          <w:tcPr>
            <w:tcW w:w="1404" w:type="dxa"/>
            <w:tcBorders>
              <w:top w:val="nil"/>
              <w:left w:val="nil"/>
              <w:bottom w:val="single" w:sz="4" w:space="0" w:color="auto"/>
              <w:right w:val="single" w:sz="4" w:space="0" w:color="auto"/>
            </w:tcBorders>
            <w:shd w:val="clear" w:color="auto" w:fill="auto"/>
            <w:noWrap/>
            <w:hideMark/>
          </w:tcPr>
          <w:p w14:paraId="140EB5C9" w14:textId="577EF3B8" w:rsidR="00BC64B6" w:rsidRPr="007D05ED" w:rsidRDefault="00BC64B6" w:rsidP="00BC64B6">
            <w:pPr>
              <w:bidi/>
              <w:jc w:val="left"/>
              <w:rPr>
                <w:sz w:val="20"/>
                <w:lang w:eastAsia="en-CA" w:bidi="ar-LB"/>
              </w:rPr>
            </w:pPr>
            <w:r w:rsidRPr="007D05ED">
              <w:rPr>
                <w:sz w:val="20"/>
                <w:lang w:eastAsia="en-CA" w:bidi="ar-LB"/>
              </w:rPr>
              <w:t>125</w:t>
            </w:r>
          </w:p>
        </w:tc>
        <w:tc>
          <w:tcPr>
            <w:tcW w:w="1440" w:type="dxa"/>
            <w:tcBorders>
              <w:top w:val="nil"/>
              <w:left w:val="nil"/>
              <w:bottom w:val="single" w:sz="4" w:space="0" w:color="auto"/>
              <w:right w:val="single" w:sz="4" w:space="0" w:color="auto"/>
            </w:tcBorders>
            <w:shd w:val="clear" w:color="auto" w:fill="auto"/>
            <w:noWrap/>
            <w:hideMark/>
          </w:tcPr>
          <w:p w14:paraId="13609825" w14:textId="35FA03D2" w:rsidR="00BC64B6" w:rsidRPr="007D05ED" w:rsidRDefault="00BC64B6" w:rsidP="00BC64B6">
            <w:pPr>
              <w:bidi/>
              <w:jc w:val="left"/>
              <w:rPr>
                <w:sz w:val="20"/>
                <w:lang w:eastAsia="en-CA" w:bidi="ar-LB"/>
              </w:rPr>
            </w:pPr>
            <w:r w:rsidRPr="007D05ED">
              <w:rPr>
                <w:sz w:val="20"/>
                <w:lang w:eastAsia="en-CA" w:bidi="ar-LB"/>
              </w:rPr>
              <w:t>50</w:t>
            </w:r>
          </w:p>
        </w:tc>
      </w:tr>
      <w:tr w:rsidR="00BC64B6" w:rsidRPr="007D05ED" w14:paraId="736D0641" w14:textId="77777777" w:rsidTr="00285B2E">
        <w:trPr>
          <w:trHeight w:val="142"/>
        </w:trPr>
        <w:tc>
          <w:tcPr>
            <w:tcW w:w="2978" w:type="dxa"/>
            <w:tcBorders>
              <w:top w:val="nil"/>
              <w:left w:val="single" w:sz="4" w:space="0" w:color="auto"/>
              <w:bottom w:val="single" w:sz="4" w:space="0" w:color="auto"/>
              <w:right w:val="single" w:sz="4" w:space="0" w:color="auto"/>
            </w:tcBorders>
            <w:shd w:val="clear" w:color="auto" w:fill="auto"/>
            <w:noWrap/>
            <w:hideMark/>
          </w:tcPr>
          <w:p w14:paraId="155BC3D0" w14:textId="77777777" w:rsidR="00BC64B6" w:rsidRPr="007D05ED" w:rsidRDefault="00BC64B6" w:rsidP="00BC64B6">
            <w:pPr>
              <w:bidi/>
              <w:jc w:val="left"/>
              <w:rPr>
                <w:sz w:val="20"/>
                <w:rtl/>
                <w:lang w:eastAsia="en-CA" w:bidi="ar-LB"/>
              </w:rPr>
            </w:pPr>
            <w:r w:rsidRPr="007D05ED">
              <w:rPr>
                <w:sz w:val="20"/>
                <w:rtl/>
                <w:lang w:eastAsia="en-CA" w:bidi="ar-LB"/>
              </w:rPr>
              <w:t>العراق</w:t>
            </w:r>
          </w:p>
        </w:tc>
        <w:tc>
          <w:tcPr>
            <w:tcW w:w="992" w:type="dxa"/>
            <w:tcBorders>
              <w:top w:val="nil"/>
              <w:left w:val="nil"/>
              <w:bottom w:val="single" w:sz="4" w:space="0" w:color="auto"/>
              <w:right w:val="single" w:sz="4" w:space="0" w:color="auto"/>
            </w:tcBorders>
            <w:shd w:val="clear" w:color="auto" w:fill="auto"/>
            <w:noWrap/>
            <w:hideMark/>
          </w:tcPr>
          <w:p w14:paraId="7C73C1B9" w14:textId="3D8AEED0"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7FDBDB20" w14:textId="76C8A56D"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07263D2" w14:textId="4E256B28" w:rsidR="00BC64B6" w:rsidRPr="007D05ED" w:rsidRDefault="00BC64B6" w:rsidP="00BC64B6">
            <w:pPr>
              <w:bidi/>
              <w:jc w:val="left"/>
              <w:rPr>
                <w:sz w:val="20"/>
                <w:lang w:eastAsia="en-CA" w:bidi="ar-LB"/>
              </w:rPr>
            </w:pPr>
            <w:r w:rsidRPr="007D05ED">
              <w:rPr>
                <w:sz w:val="20"/>
                <w:lang w:eastAsia="en-CA" w:bidi="ar-LB"/>
              </w:rPr>
              <w:t>1,017,051</w:t>
            </w:r>
          </w:p>
        </w:tc>
        <w:tc>
          <w:tcPr>
            <w:tcW w:w="1116" w:type="dxa"/>
            <w:tcBorders>
              <w:top w:val="nil"/>
              <w:left w:val="nil"/>
              <w:bottom w:val="single" w:sz="4" w:space="0" w:color="auto"/>
              <w:right w:val="single" w:sz="4" w:space="0" w:color="auto"/>
            </w:tcBorders>
            <w:shd w:val="clear" w:color="auto" w:fill="auto"/>
            <w:noWrap/>
            <w:hideMark/>
          </w:tcPr>
          <w:p w14:paraId="2F6C393F" w14:textId="0C1EB7CD" w:rsidR="00BC64B6" w:rsidRPr="007D05ED" w:rsidRDefault="00BC64B6" w:rsidP="00BC64B6">
            <w:pPr>
              <w:bidi/>
              <w:jc w:val="left"/>
              <w:rPr>
                <w:sz w:val="20"/>
                <w:lang w:eastAsia="en-CA" w:bidi="ar-LB"/>
              </w:rPr>
            </w:pPr>
            <w:r w:rsidRPr="007D05ED">
              <w:rPr>
                <w:sz w:val="20"/>
                <w:lang w:eastAsia="en-CA" w:bidi="ar-LB"/>
              </w:rPr>
              <w:t>566,852</w:t>
            </w:r>
          </w:p>
        </w:tc>
        <w:tc>
          <w:tcPr>
            <w:tcW w:w="1404" w:type="dxa"/>
            <w:tcBorders>
              <w:top w:val="nil"/>
              <w:left w:val="nil"/>
              <w:bottom w:val="single" w:sz="4" w:space="0" w:color="auto"/>
              <w:right w:val="single" w:sz="4" w:space="0" w:color="auto"/>
            </w:tcBorders>
            <w:shd w:val="clear" w:color="auto" w:fill="auto"/>
            <w:noWrap/>
            <w:hideMark/>
          </w:tcPr>
          <w:p w14:paraId="65DCE413" w14:textId="26CCA18B" w:rsidR="00BC64B6" w:rsidRPr="007D05ED" w:rsidRDefault="00BC64B6" w:rsidP="00BC64B6">
            <w:pPr>
              <w:bidi/>
              <w:jc w:val="left"/>
              <w:rPr>
                <w:sz w:val="20"/>
                <w:lang w:eastAsia="en-CA" w:bidi="ar-LB"/>
              </w:rPr>
            </w:pPr>
            <w:r w:rsidRPr="007D05ED">
              <w:rPr>
                <w:sz w:val="20"/>
                <w:lang w:eastAsia="en-CA" w:bidi="ar-LB"/>
              </w:rPr>
              <w:t>56</w:t>
            </w:r>
          </w:p>
        </w:tc>
        <w:tc>
          <w:tcPr>
            <w:tcW w:w="1440" w:type="dxa"/>
            <w:tcBorders>
              <w:top w:val="nil"/>
              <w:left w:val="nil"/>
              <w:bottom w:val="single" w:sz="4" w:space="0" w:color="auto"/>
              <w:right w:val="single" w:sz="4" w:space="0" w:color="auto"/>
            </w:tcBorders>
            <w:shd w:val="clear" w:color="auto" w:fill="auto"/>
            <w:noWrap/>
            <w:hideMark/>
          </w:tcPr>
          <w:p w14:paraId="6626A3F6" w14:textId="1EB9F387" w:rsidR="00BC64B6" w:rsidRPr="007D05ED" w:rsidRDefault="00BC64B6" w:rsidP="00BC64B6">
            <w:pPr>
              <w:bidi/>
              <w:jc w:val="left"/>
              <w:rPr>
                <w:sz w:val="20"/>
                <w:lang w:eastAsia="en-CA" w:bidi="ar-LB"/>
              </w:rPr>
            </w:pPr>
            <w:r w:rsidRPr="007D05ED">
              <w:rPr>
                <w:sz w:val="20"/>
                <w:lang w:eastAsia="en-CA" w:bidi="ar-LB"/>
              </w:rPr>
              <w:t> </w:t>
            </w:r>
          </w:p>
        </w:tc>
      </w:tr>
      <w:tr w:rsidR="00BC64B6" w:rsidRPr="007D05ED" w14:paraId="3EC8DFC1" w14:textId="77777777" w:rsidTr="00285B2E">
        <w:trPr>
          <w:trHeight w:val="188"/>
        </w:trPr>
        <w:tc>
          <w:tcPr>
            <w:tcW w:w="2978" w:type="dxa"/>
            <w:tcBorders>
              <w:top w:val="nil"/>
              <w:left w:val="single" w:sz="4" w:space="0" w:color="auto"/>
              <w:bottom w:val="single" w:sz="4" w:space="0" w:color="auto"/>
              <w:right w:val="single" w:sz="4" w:space="0" w:color="auto"/>
            </w:tcBorders>
            <w:shd w:val="clear" w:color="auto" w:fill="auto"/>
            <w:noWrap/>
            <w:hideMark/>
          </w:tcPr>
          <w:p w14:paraId="3895EF6A" w14:textId="77777777" w:rsidR="00BC64B6" w:rsidRPr="007D05ED" w:rsidRDefault="00BC64B6" w:rsidP="00BC64B6">
            <w:pPr>
              <w:bidi/>
              <w:jc w:val="left"/>
              <w:rPr>
                <w:sz w:val="20"/>
                <w:rtl/>
                <w:lang w:eastAsia="en-CA" w:bidi="ar-LB"/>
              </w:rPr>
            </w:pPr>
            <w:r w:rsidRPr="007D05ED">
              <w:rPr>
                <w:sz w:val="20"/>
                <w:rtl/>
                <w:lang w:eastAsia="en-CA" w:bidi="ar-LB"/>
              </w:rPr>
              <w:t>جامايكا</w:t>
            </w:r>
          </w:p>
        </w:tc>
        <w:tc>
          <w:tcPr>
            <w:tcW w:w="992" w:type="dxa"/>
            <w:tcBorders>
              <w:top w:val="nil"/>
              <w:left w:val="nil"/>
              <w:bottom w:val="single" w:sz="4" w:space="0" w:color="auto"/>
              <w:right w:val="single" w:sz="4" w:space="0" w:color="auto"/>
            </w:tcBorders>
            <w:shd w:val="clear" w:color="auto" w:fill="auto"/>
            <w:noWrap/>
            <w:hideMark/>
          </w:tcPr>
          <w:p w14:paraId="6B0E7C76" w14:textId="12A634E4"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25C9BB99" w14:textId="17040458"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472E9275" w14:textId="52384C3B" w:rsidR="00BC64B6" w:rsidRPr="007D05ED" w:rsidRDefault="00BC64B6" w:rsidP="00BC64B6">
            <w:pPr>
              <w:bidi/>
              <w:jc w:val="left"/>
              <w:rPr>
                <w:sz w:val="20"/>
                <w:lang w:eastAsia="en-CA" w:bidi="ar-LB"/>
              </w:rPr>
            </w:pPr>
            <w:r w:rsidRPr="007D05ED">
              <w:rPr>
                <w:sz w:val="20"/>
                <w:lang w:eastAsia="en-CA" w:bidi="ar-LB"/>
              </w:rPr>
              <w:t>141,559</w:t>
            </w:r>
          </w:p>
        </w:tc>
        <w:tc>
          <w:tcPr>
            <w:tcW w:w="1116" w:type="dxa"/>
            <w:tcBorders>
              <w:top w:val="nil"/>
              <w:left w:val="nil"/>
              <w:bottom w:val="single" w:sz="4" w:space="0" w:color="auto"/>
              <w:right w:val="single" w:sz="4" w:space="0" w:color="auto"/>
            </w:tcBorders>
            <w:shd w:val="clear" w:color="auto" w:fill="auto"/>
            <w:noWrap/>
            <w:hideMark/>
          </w:tcPr>
          <w:p w14:paraId="60B55CFB" w14:textId="7B99F317" w:rsidR="00BC64B6" w:rsidRPr="007D05ED" w:rsidRDefault="00BC64B6" w:rsidP="00BC64B6">
            <w:pPr>
              <w:bidi/>
              <w:jc w:val="left"/>
              <w:rPr>
                <w:sz w:val="20"/>
                <w:lang w:eastAsia="en-CA" w:bidi="ar-LB"/>
              </w:rPr>
            </w:pPr>
            <w:r w:rsidRPr="007D05ED">
              <w:rPr>
                <w:sz w:val="20"/>
                <w:lang w:eastAsia="en-CA" w:bidi="ar-LB"/>
              </w:rPr>
              <w:t>135,827</w:t>
            </w:r>
          </w:p>
        </w:tc>
        <w:tc>
          <w:tcPr>
            <w:tcW w:w="1404" w:type="dxa"/>
            <w:tcBorders>
              <w:top w:val="nil"/>
              <w:left w:val="nil"/>
              <w:bottom w:val="single" w:sz="4" w:space="0" w:color="auto"/>
              <w:right w:val="single" w:sz="4" w:space="0" w:color="auto"/>
            </w:tcBorders>
            <w:shd w:val="clear" w:color="auto" w:fill="auto"/>
            <w:noWrap/>
            <w:hideMark/>
          </w:tcPr>
          <w:p w14:paraId="28BCF827" w14:textId="62FDCCBB" w:rsidR="00BC64B6" w:rsidRPr="007D05ED" w:rsidRDefault="00BC64B6" w:rsidP="00BC64B6">
            <w:pPr>
              <w:bidi/>
              <w:jc w:val="left"/>
              <w:rPr>
                <w:sz w:val="20"/>
                <w:lang w:eastAsia="en-CA" w:bidi="ar-LB"/>
              </w:rPr>
            </w:pPr>
            <w:r w:rsidRPr="007D05ED">
              <w:rPr>
                <w:sz w:val="20"/>
                <w:lang w:eastAsia="en-CA" w:bidi="ar-LB"/>
              </w:rPr>
              <w:t>96</w:t>
            </w:r>
          </w:p>
        </w:tc>
        <w:tc>
          <w:tcPr>
            <w:tcW w:w="1440" w:type="dxa"/>
            <w:tcBorders>
              <w:top w:val="nil"/>
              <w:left w:val="nil"/>
              <w:bottom w:val="single" w:sz="4" w:space="0" w:color="auto"/>
              <w:right w:val="single" w:sz="4" w:space="0" w:color="auto"/>
            </w:tcBorders>
            <w:shd w:val="clear" w:color="auto" w:fill="auto"/>
            <w:noWrap/>
            <w:hideMark/>
          </w:tcPr>
          <w:p w14:paraId="7488CA61" w14:textId="597FAFC3"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5B113CD8" w14:textId="77777777" w:rsidTr="00285B2E">
        <w:trPr>
          <w:trHeight w:val="235"/>
        </w:trPr>
        <w:tc>
          <w:tcPr>
            <w:tcW w:w="2978" w:type="dxa"/>
            <w:tcBorders>
              <w:top w:val="nil"/>
              <w:left w:val="single" w:sz="4" w:space="0" w:color="auto"/>
              <w:bottom w:val="single" w:sz="4" w:space="0" w:color="auto"/>
              <w:right w:val="single" w:sz="4" w:space="0" w:color="auto"/>
            </w:tcBorders>
            <w:shd w:val="clear" w:color="auto" w:fill="auto"/>
            <w:noWrap/>
            <w:hideMark/>
          </w:tcPr>
          <w:p w14:paraId="3B3CB3F9" w14:textId="77777777" w:rsidR="00BC64B6" w:rsidRPr="007D05ED" w:rsidRDefault="00BC64B6" w:rsidP="00BC64B6">
            <w:pPr>
              <w:bidi/>
              <w:jc w:val="left"/>
              <w:rPr>
                <w:sz w:val="20"/>
                <w:rtl/>
                <w:lang w:eastAsia="en-CA" w:bidi="ar-LB"/>
              </w:rPr>
            </w:pPr>
            <w:r w:rsidRPr="007D05ED">
              <w:rPr>
                <w:sz w:val="20"/>
                <w:rtl/>
                <w:lang w:eastAsia="en-CA" w:bidi="ar-LB"/>
              </w:rPr>
              <w:t>الأردن</w:t>
            </w:r>
          </w:p>
        </w:tc>
        <w:tc>
          <w:tcPr>
            <w:tcW w:w="992" w:type="dxa"/>
            <w:tcBorders>
              <w:top w:val="nil"/>
              <w:left w:val="nil"/>
              <w:bottom w:val="single" w:sz="4" w:space="0" w:color="auto"/>
              <w:right w:val="single" w:sz="4" w:space="0" w:color="auto"/>
            </w:tcBorders>
            <w:shd w:val="clear" w:color="auto" w:fill="auto"/>
            <w:noWrap/>
            <w:hideMark/>
          </w:tcPr>
          <w:p w14:paraId="22D12E87" w14:textId="52BFB3AF"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4DF2A711" w14:textId="52B9BB72"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71000F97" w14:textId="7EBD907F" w:rsidR="00BC64B6" w:rsidRPr="007D05ED" w:rsidRDefault="00BC64B6" w:rsidP="00BC64B6">
            <w:pPr>
              <w:bidi/>
              <w:jc w:val="left"/>
              <w:rPr>
                <w:sz w:val="20"/>
                <w:lang w:eastAsia="en-CA" w:bidi="ar-LB"/>
              </w:rPr>
            </w:pPr>
            <w:r w:rsidRPr="007D05ED">
              <w:rPr>
                <w:sz w:val="20"/>
                <w:lang w:eastAsia="en-CA" w:bidi="ar-LB"/>
              </w:rPr>
              <w:t>547,602</w:t>
            </w:r>
          </w:p>
        </w:tc>
        <w:tc>
          <w:tcPr>
            <w:tcW w:w="1116" w:type="dxa"/>
            <w:tcBorders>
              <w:top w:val="nil"/>
              <w:left w:val="nil"/>
              <w:bottom w:val="single" w:sz="4" w:space="0" w:color="auto"/>
              <w:right w:val="single" w:sz="4" w:space="0" w:color="auto"/>
            </w:tcBorders>
            <w:shd w:val="clear" w:color="auto" w:fill="auto"/>
            <w:noWrap/>
            <w:hideMark/>
          </w:tcPr>
          <w:p w14:paraId="2A62FA95" w14:textId="1D26F286" w:rsidR="00BC64B6" w:rsidRPr="007D05ED" w:rsidRDefault="00BC64B6" w:rsidP="00BC64B6">
            <w:pPr>
              <w:bidi/>
              <w:jc w:val="left"/>
              <w:rPr>
                <w:sz w:val="20"/>
                <w:lang w:eastAsia="en-CA" w:bidi="ar-LB"/>
              </w:rPr>
            </w:pPr>
            <w:r w:rsidRPr="007D05ED">
              <w:rPr>
                <w:sz w:val="20"/>
                <w:lang w:eastAsia="en-CA" w:bidi="ar-LB"/>
              </w:rPr>
              <w:t>532,382</w:t>
            </w:r>
          </w:p>
        </w:tc>
        <w:tc>
          <w:tcPr>
            <w:tcW w:w="1404" w:type="dxa"/>
            <w:tcBorders>
              <w:top w:val="nil"/>
              <w:left w:val="nil"/>
              <w:bottom w:val="single" w:sz="4" w:space="0" w:color="auto"/>
              <w:right w:val="single" w:sz="4" w:space="0" w:color="auto"/>
            </w:tcBorders>
            <w:shd w:val="clear" w:color="auto" w:fill="auto"/>
            <w:noWrap/>
            <w:hideMark/>
          </w:tcPr>
          <w:p w14:paraId="3234012B" w14:textId="095BF281" w:rsidR="00BC64B6" w:rsidRPr="007D05ED" w:rsidRDefault="00BC64B6" w:rsidP="00BC64B6">
            <w:pPr>
              <w:bidi/>
              <w:jc w:val="left"/>
              <w:rPr>
                <w:sz w:val="20"/>
                <w:lang w:eastAsia="en-CA" w:bidi="ar-LB"/>
              </w:rPr>
            </w:pPr>
            <w:r w:rsidRPr="007D05ED">
              <w:rPr>
                <w:sz w:val="20"/>
                <w:lang w:eastAsia="en-CA" w:bidi="ar-LB"/>
              </w:rPr>
              <w:t>97</w:t>
            </w:r>
          </w:p>
        </w:tc>
        <w:tc>
          <w:tcPr>
            <w:tcW w:w="1440" w:type="dxa"/>
            <w:tcBorders>
              <w:top w:val="nil"/>
              <w:left w:val="nil"/>
              <w:bottom w:val="single" w:sz="4" w:space="0" w:color="auto"/>
              <w:right w:val="single" w:sz="4" w:space="0" w:color="auto"/>
            </w:tcBorders>
            <w:shd w:val="clear" w:color="auto" w:fill="auto"/>
            <w:noWrap/>
            <w:hideMark/>
          </w:tcPr>
          <w:p w14:paraId="101D9CB3" w14:textId="7FD9047F" w:rsidR="00BC64B6" w:rsidRPr="007D05ED" w:rsidRDefault="00BC64B6" w:rsidP="00BC64B6">
            <w:pPr>
              <w:bidi/>
              <w:jc w:val="left"/>
              <w:rPr>
                <w:sz w:val="20"/>
                <w:lang w:eastAsia="en-CA" w:bidi="ar-LB"/>
              </w:rPr>
            </w:pPr>
            <w:r w:rsidRPr="007D05ED">
              <w:rPr>
                <w:sz w:val="20"/>
                <w:lang w:eastAsia="en-CA" w:bidi="ar-LB"/>
              </w:rPr>
              <w:t>50</w:t>
            </w:r>
          </w:p>
        </w:tc>
      </w:tr>
      <w:tr w:rsidR="00BC64B6" w:rsidRPr="007D05ED" w14:paraId="259F2DF5" w14:textId="77777777" w:rsidTr="00285B2E">
        <w:trPr>
          <w:trHeight w:val="138"/>
        </w:trPr>
        <w:tc>
          <w:tcPr>
            <w:tcW w:w="2978" w:type="dxa"/>
            <w:tcBorders>
              <w:top w:val="nil"/>
              <w:left w:val="single" w:sz="4" w:space="0" w:color="auto"/>
              <w:bottom w:val="single" w:sz="4" w:space="0" w:color="auto"/>
              <w:right w:val="single" w:sz="4" w:space="0" w:color="auto"/>
            </w:tcBorders>
            <w:shd w:val="clear" w:color="auto" w:fill="auto"/>
            <w:noWrap/>
            <w:hideMark/>
          </w:tcPr>
          <w:p w14:paraId="3F57FEB0" w14:textId="77777777" w:rsidR="00BC64B6" w:rsidRPr="007D05ED" w:rsidRDefault="00BC64B6" w:rsidP="00BC64B6">
            <w:pPr>
              <w:bidi/>
              <w:jc w:val="left"/>
              <w:rPr>
                <w:sz w:val="20"/>
                <w:rtl/>
                <w:lang w:eastAsia="en-CA" w:bidi="ar-LB"/>
              </w:rPr>
            </w:pPr>
            <w:r w:rsidRPr="007D05ED">
              <w:rPr>
                <w:sz w:val="20"/>
                <w:rtl/>
                <w:lang w:eastAsia="en-CA" w:bidi="ar-LB"/>
              </w:rPr>
              <w:t>كينيا</w:t>
            </w:r>
          </w:p>
        </w:tc>
        <w:tc>
          <w:tcPr>
            <w:tcW w:w="992" w:type="dxa"/>
            <w:tcBorders>
              <w:top w:val="nil"/>
              <w:left w:val="nil"/>
              <w:bottom w:val="single" w:sz="4" w:space="0" w:color="auto"/>
              <w:right w:val="single" w:sz="4" w:space="0" w:color="auto"/>
            </w:tcBorders>
            <w:shd w:val="clear" w:color="auto" w:fill="auto"/>
            <w:noWrap/>
            <w:hideMark/>
          </w:tcPr>
          <w:p w14:paraId="2DD28612" w14:textId="4E3ED097"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006E3C1B" w14:textId="3B8C2EE1"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00489F0" w14:textId="72A5CC73" w:rsidR="00BC64B6" w:rsidRPr="007D05ED" w:rsidRDefault="00BC64B6" w:rsidP="00BC64B6">
            <w:pPr>
              <w:bidi/>
              <w:jc w:val="left"/>
              <w:rPr>
                <w:sz w:val="20"/>
                <w:lang w:eastAsia="en-CA" w:bidi="ar-LB"/>
              </w:rPr>
            </w:pPr>
            <w:r w:rsidRPr="007D05ED">
              <w:rPr>
                <w:sz w:val="20"/>
                <w:lang w:eastAsia="en-CA" w:bidi="ar-LB"/>
              </w:rPr>
              <w:t>186,928</w:t>
            </w:r>
          </w:p>
        </w:tc>
        <w:tc>
          <w:tcPr>
            <w:tcW w:w="1116" w:type="dxa"/>
            <w:tcBorders>
              <w:top w:val="nil"/>
              <w:left w:val="nil"/>
              <w:bottom w:val="single" w:sz="4" w:space="0" w:color="auto"/>
              <w:right w:val="single" w:sz="4" w:space="0" w:color="auto"/>
            </w:tcBorders>
            <w:shd w:val="clear" w:color="auto" w:fill="auto"/>
            <w:noWrap/>
            <w:hideMark/>
          </w:tcPr>
          <w:p w14:paraId="692C8385" w14:textId="0D5ADC51" w:rsidR="00BC64B6" w:rsidRPr="007D05ED" w:rsidRDefault="00BC64B6" w:rsidP="00BC64B6">
            <w:pPr>
              <w:bidi/>
              <w:jc w:val="left"/>
              <w:rPr>
                <w:sz w:val="20"/>
                <w:lang w:eastAsia="en-CA" w:bidi="ar-LB"/>
              </w:rPr>
            </w:pPr>
            <w:r w:rsidRPr="007D05ED">
              <w:rPr>
                <w:sz w:val="20"/>
                <w:lang w:eastAsia="en-CA" w:bidi="ar-LB"/>
              </w:rPr>
              <w:t>169,385</w:t>
            </w:r>
          </w:p>
        </w:tc>
        <w:tc>
          <w:tcPr>
            <w:tcW w:w="1404" w:type="dxa"/>
            <w:tcBorders>
              <w:top w:val="nil"/>
              <w:left w:val="nil"/>
              <w:bottom w:val="single" w:sz="4" w:space="0" w:color="auto"/>
              <w:right w:val="single" w:sz="4" w:space="0" w:color="auto"/>
            </w:tcBorders>
            <w:shd w:val="clear" w:color="auto" w:fill="auto"/>
            <w:noWrap/>
            <w:hideMark/>
          </w:tcPr>
          <w:p w14:paraId="6BBE67A8" w14:textId="58880068" w:rsidR="00BC64B6" w:rsidRPr="007D05ED" w:rsidRDefault="00BC64B6" w:rsidP="00BC64B6">
            <w:pPr>
              <w:bidi/>
              <w:jc w:val="left"/>
              <w:rPr>
                <w:sz w:val="20"/>
                <w:lang w:eastAsia="en-CA" w:bidi="ar-LB"/>
              </w:rPr>
            </w:pPr>
            <w:r w:rsidRPr="007D05ED">
              <w:rPr>
                <w:sz w:val="20"/>
                <w:lang w:eastAsia="en-CA" w:bidi="ar-LB"/>
              </w:rPr>
              <w:t>91</w:t>
            </w:r>
          </w:p>
        </w:tc>
        <w:tc>
          <w:tcPr>
            <w:tcW w:w="1440" w:type="dxa"/>
            <w:tcBorders>
              <w:top w:val="nil"/>
              <w:left w:val="nil"/>
              <w:bottom w:val="single" w:sz="4" w:space="0" w:color="auto"/>
              <w:right w:val="single" w:sz="4" w:space="0" w:color="auto"/>
            </w:tcBorders>
            <w:shd w:val="clear" w:color="auto" w:fill="auto"/>
            <w:noWrap/>
            <w:hideMark/>
          </w:tcPr>
          <w:p w14:paraId="029B9491" w14:textId="19D1A062"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5E3A390F" w14:textId="77777777" w:rsidTr="00285B2E">
        <w:trPr>
          <w:trHeight w:val="171"/>
        </w:trPr>
        <w:tc>
          <w:tcPr>
            <w:tcW w:w="2978" w:type="dxa"/>
            <w:tcBorders>
              <w:top w:val="nil"/>
              <w:left w:val="single" w:sz="4" w:space="0" w:color="auto"/>
              <w:bottom w:val="single" w:sz="4" w:space="0" w:color="auto"/>
              <w:right w:val="single" w:sz="4" w:space="0" w:color="auto"/>
            </w:tcBorders>
            <w:shd w:val="clear" w:color="auto" w:fill="auto"/>
            <w:noWrap/>
            <w:hideMark/>
          </w:tcPr>
          <w:p w14:paraId="66B2DB15" w14:textId="4EF9E8B9" w:rsidR="00BC64B6" w:rsidRPr="007D05ED" w:rsidRDefault="00BC64B6" w:rsidP="00BC64B6">
            <w:pPr>
              <w:bidi/>
              <w:jc w:val="left"/>
              <w:rPr>
                <w:sz w:val="20"/>
                <w:rtl/>
                <w:lang w:eastAsia="en-CA" w:bidi="ar-LB"/>
              </w:rPr>
            </w:pPr>
            <w:r>
              <w:rPr>
                <w:sz w:val="20"/>
                <w:rtl/>
                <w:lang w:eastAsia="en-CA" w:bidi="ar-LB"/>
              </w:rPr>
              <w:t>كيريباس</w:t>
            </w:r>
          </w:p>
        </w:tc>
        <w:tc>
          <w:tcPr>
            <w:tcW w:w="992" w:type="dxa"/>
            <w:tcBorders>
              <w:top w:val="nil"/>
              <w:left w:val="nil"/>
              <w:bottom w:val="single" w:sz="4" w:space="0" w:color="auto"/>
              <w:right w:val="single" w:sz="4" w:space="0" w:color="auto"/>
            </w:tcBorders>
            <w:shd w:val="clear" w:color="auto" w:fill="auto"/>
            <w:noWrap/>
            <w:hideMark/>
          </w:tcPr>
          <w:p w14:paraId="768BA59E" w14:textId="6D76E76B"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665D9B4D" w14:textId="554EABE0"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01BD162" w14:textId="0569740A" w:rsidR="00BC64B6" w:rsidRPr="007D05ED" w:rsidRDefault="00BC64B6" w:rsidP="00BC64B6">
            <w:pPr>
              <w:bidi/>
              <w:jc w:val="left"/>
              <w:rPr>
                <w:sz w:val="20"/>
                <w:lang w:eastAsia="en-CA" w:bidi="ar-LB"/>
              </w:rPr>
            </w:pPr>
            <w:r w:rsidRPr="007D05ED">
              <w:rPr>
                <w:sz w:val="20"/>
                <w:lang w:eastAsia="en-CA" w:bidi="ar-LB"/>
              </w:rPr>
              <w:t>171,965</w:t>
            </w:r>
          </w:p>
        </w:tc>
        <w:tc>
          <w:tcPr>
            <w:tcW w:w="1116" w:type="dxa"/>
            <w:tcBorders>
              <w:top w:val="nil"/>
              <w:left w:val="nil"/>
              <w:bottom w:val="single" w:sz="4" w:space="0" w:color="auto"/>
              <w:right w:val="single" w:sz="4" w:space="0" w:color="auto"/>
            </w:tcBorders>
            <w:shd w:val="clear" w:color="auto" w:fill="auto"/>
            <w:noWrap/>
            <w:hideMark/>
          </w:tcPr>
          <w:p w14:paraId="363C7278" w14:textId="3377A51C" w:rsidR="00BC64B6" w:rsidRPr="007D05ED" w:rsidRDefault="00BC64B6" w:rsidP="00BC64B6">
            <w:pPr>
              <w:bidi/>
              <w:jc w:val="left"/>
              <w:rPr>
                <w:sz w:val="20"/>
                <w:lang w:eastAsia="en-CA" w:bidi="ar-LB"/>
              </w:rPr>
            </w:pPr>
            <w:r w:rsidRPr="007D05ED">
              <w:rPr>
                <w:sz w:val="20"/>
                <w:lang w:eastAsia="en-CA" w:bidi="ar-LB"/>
              </w:rPr>
              <w:t>53,574</w:t>
            </w:r>
          </w:p>
        </w:tc>
        <w:tc>
          <w:tcPr>
            <w:tcW w:w="1404" w:type="dxa"/>
            <w:tcBorders>
              <w:top w:val="nil"/>
              <w:left w:val="nil"/>
              <w:bottom w:val="single" w:sz="4" w:space="0" w:color="auto"/>
              <w:right w:val="single" w:sz="4" w:space="0" w:color="auto"/>
            </w:tcBorders>
            <w:shd w:val="clear" w:color="auto" w:fill="auto"/>
            <w:noWrap/>
            <w:hideMark/>
          </w:tcPr>
          <w:p w14:paraId="48004594" w14:textId="4E8C277F" w:rsidR="00BC64B6" w:rsidRPr="007D05ED" w:rsidRDefault="00BC64B6" w:rsidP="00BC64B6">
            <w:pPr>
              <w:bidi/>
              <w:jc w:val="left"/>
              <w:rPr>
                <w:sz w:val="20"/>
                <w:lang w:eastAsia="en-CA" w:bidi="ar-LB"/>
              </w:rPr>
            </w:pPr>
            <w:r w:rsidRPr="007D05ED">
              <w:rPr>
                <w:sz w:val="20"/>
                <w:lang w:eastAsia="en-CA" w:bidi="ar-LB"/>
              </w:rPr>
              <w:t>31</w:t>
            </w:r>
          </w:p>
        </w:tc>
        <w:tc>
          <w:tcPr>
            <w:tcW w:w="1440" w:type="dxa"/>
            <w:tcBorders>
              <w:top w:val="nil"/>
              <w:left w:val="nil"/>
              <w:bottom w:val="single" w:sz="4" w:space="0" w:color="auto"/>
              <w:right w:val="single" w:sz="4" w:space="0" w:color="auto"/>
            </w:tcBorders>
            <w:shd w:val="clear" w:color="auto" w:fill="auto"/>
            <w:noWrap/>
            <w:hideMark/>
          </w:tcPr>
          <w:p w14:paraId="4D7A0C64" w14:textId="711C2C4E"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7AB471C5" w14:textId="77777777" w:rsidTr="00285B2E">
        <w:trPr>
          <w:trHeight w:val="75"/>
        </w:trPr>
        <w:tc>
          <w:tcPr>
            <w:tcW w:w="2978" w:type="dxa"/>
            <w:tcBorders>
              <w:top w:val="nil"/>
              <w:left w:val="single" w:sz="4" w:space="0" w:color="auto"/>
              <w:bottom w:val="single" w:sz="4" w:space="0" w:color="auto"/>
              <w:right w:val="single" w:sz="4" w:space="0" w:color="auto"/>
            </w:tcBorders>
            <w:shd w:val="clear" w:color="auto" w:fill="auto"/>
            <w:noWrap/>
            <w:hideMark/>
          </w:tcPr>
          <w:p w14:paraId="7AABE164" w14:textId="77777777" w:rsidR="00BC64B6" w:rsidRPr="007D05ED" w:rsidRDefault="00BC64B6" w:rsidP="00BC64B6">
            <w:pPr>
              <w:bidi/>
              <w:jc w:val="left"/>
              <w:rPr>
                <w:sz w:val="20"/>
                <w:rtl/>
                <w:lang w:eastAsia="en-CA" w:bidi="ar-LB"/>
              </w:rPr>
            </w:pPr>
            <w:r w:rsidRPr="007D05ED">
              <w:rPr>
                <w:sz w:val="20"/>
                <w:rtl/>
                <w:lang w:eastAsia="en-CA" w:bidi="ar-LB"/>
              </w:rPr>
              <w:t>الكويت</w:t>
            </w:r>
          </w:p>
        </w:tc>
        <w:tc>
          <w:tcPr>
            <w:tcW w:w="992" w:type="dxa"/>
            <w:tcBorders>
              <w:top w:val="nil"/>
              <w:left w:val="nil"/>
              <w:bottom w:val="single" w:sz="4" w:space="0" w:color="auto"/>
              <w:right w:val="single" w:sz="4" w:space="0" w:color="auto"/>
            </w:tcBorders>
            <w:shd w:val="clear" w:color="auto" w:fill="auto"/>
            <w:noWrap/>
            <w:hideMark/>
          </w:tcPr>
          <w:p w14:paraId="2EF2BD94" w14:textId="0C444259" w:rsidR="00BC64B6" w:rsidRPr="007D05ED" w:rsidRDefault="00BC64B6" w:rsidP="00BC64B6">
            <w:pPr>
              <w:bidi/>
              <w:jc w:val="left"/>
              <w:rPr>
                <w:sz w:val="20"/>
                <w:lang w:eastAsia="en-CA" w:bidi="ar-LB"/>
              </w:rPr>
            </w:pPr>
            <w:r w:rsidRPr="007D05ED">
              <w:rPr>
                <w:sz w:val="20"/>
                <w:lang w:eastAsia="en-CA" w:bidi="ar-LB"/>
              </w:rPr>
              <w:t>204.0</w:t>
            </w:r>
          </w:p>
        </w:tc>
        <w:tc>
          <w:tcPr>
            <w:tcW w:w="992" w:type="dxa"/>
            <w:tcBorders>
              <w:top w:val="nil"/>
              <w:left w:val="nil"/>
              <w:bottom w:val="single" w:sz="4" w:space="0" w:color="auto"/>
              <w:right w:val="single" w:sz="4" w:space="0" w:color="auto"/>
            </w:tcBorders>
            <w:shd w:val="clear" w:color="auto" w:fill="auto"/>
            <w:noWrap/>
            <w:hideMark/>
          </w:tcPr>
          <w:p w14:paraId="315FA12C" w14:textId="18652A0D"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CB6D69F" w14:textId="4AD0CECF" w:rsidR="00BC64B6" w:rsidRPr="007D05ED" w:rsidRDefault="00BC64B6" w:rsidP="00BC64B6">
            <w:pPr>
              <w:bidi/>
              <w:jc w:val="left"/>
              <w:rPr>
                <w:sz w:val="20"/>
                <w:lang w:eastAsia="en-CA" w:bidi="ar-LB"/>
              </w:rPr>
            </w:pPr>
            <w:r w:rsidRPr="007D05ED">
              <w:rPr>
                <w:sz w:val="20"/>
                <w:lang w:eastAsia="en-CA" w:bidi="ar-LB"/>
              </w:rPr>
              <w:t>1,592,585</w:t>
            </w:r>
          </w:p>
        </w:tc>
        <w:tc>
          <w:tcPr>
            <w:tcW w:w="1116" w:type="dxa"/>
            <w:tcBorders>
              <w:top w:val="nil"/>
              <w:left w:val="nil"/>
              <w:bottom w:val="single" w:sz="4" w:space="0" w:color="auto"/>
              <w:right w:val="single" w:sz="4" w:space="0" w:color="auto"/>
            </w:tcBorders>
            <w:shd w:val="clear" w:color="auto" w:fill="auto"/>
            <w:noWrap/>
            <w:hideMark/>
          </w:tcPr>
          <w:p w14:paraId="4D547019" w14:textId="1650C499" w:rsidR="00BC64B6" w:rsidRPr="007D05ED" w:rsidRDefault="00BC64B6" w:rsidP="00BC64B6">
            <w:pPr>
              <w:bidi/>
              <w:jc w:val="left"/>
              <w:rPr>
                <w:sz w:val="20"/>
                <w:lang w:eastAsia="en-CA" w:bidi="ar-LB"/>
              </w:rPr>
            </w:pPr>
            <w:r w:rsidRPr="007D05ED">
              <w:rPr>
                <w:sz w:val="20"/>
                <w:lang w:eastAsia="en-CA" w:bidi="ar-LB"/>
              </w:rPr>
              <w:t>1,161,896</w:t>
            </w:r>
          </w:p>
        </w:tc>
        <w:tc>
          <w:tcPr>
            <w:tcW w:w="1404" w:type="dxa"/>
            <w:tcBorders>
              <w:top w:val="nil"/>
              <w:left w:val="nil"/>
              <w:bottom w:val="single" w:sz="4" w:space="0" w:color="auto"/>
              <w:right w:val="single" w:sz="4" w:space="0" w:color="auto"/>
            </w:tcBorders>
            <w:shd w:val="clear" w:color="auto" w:fill="auto"/>
            <w:noWrap/>
            <w:hideMark/>
          </w:tcPr>
          <w:p w14:paraId="3B5D3CDC" w14:textId="2679CA4A" w:rsidR="00BC64B6" w:rsidRPr="007D05ED" w:rsidRDefault="00BC64B6" w:rsidP="00BC64B6">
            <w:pPr>
              <w:bidi/>
              <w:jc w:val="left"/>
              <w:rPr>
                <w:sz w:val="20"/>
                <w:lang w:eastAsia="en-CA" w:bidi="ar-LB"/>
              </w:rPr>
            </w:pPr>
            <w:r w:rsidRPr="007D05ED">
              <w:rPr>
                <w:sz w:val="20"/>
                <w:lang w:eastAsia="en-CA" w:bidi="ar-LB"/>
              </w:rPr>
              <w:t>73</w:t>
            </w:r>
          </w:p>
        </w:tc>
        <w:tc>
          <w:tcPr>
            <w:tcW w:w="1440" w:type="dxa"/>
            <w:tcBorders>
              <w:top w:val="nil"/>
              <w:left w:val="nil"/>
              <w:bottom w:val="single" w:sz="4" w:space="0" w:color="auto"/>
              <w:right w:val="single" w:sz="4" w:space="0" w:color="auto"/>
            </w:tcBorders>
            <w:shd w:val="clear" w:color="auto" w:fill="auto"/>
            <w:noWrap/>
            <w:hideMark/>
          </w:tcPr>
          <w:p w14:paraId="02F48C3B" w14:textId="55AC9B58"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7D41AFB5" w14:textId="77777777" w:rsidTr="00285B2E">
        <w:trPr>
          <w:trHeight w:val="121"/>
        </w:trPr>
        <w:tc>
          <w:tcPr>
            <w:tcW w:w="2978" w:type="dxa"/>
            <w:tcBorders>
              <w:top w:val="nil"/>
              <w:left w:val="single" w:sz="4" w:space="0" w:color="auto"/>
              <w:bottom w:val="single" w:sz="4" w:space="0" w:color="auto"/>
              <w:right w:val="single" w:sz="4" w:space="0" w:color="auto"/>
            </w:tcBorders>
            <w:shd w:val="clear" w:color="auto" w:fill="auto"/>
            <w:noWrap/>
            <w:hideMark/>
          </w:tcPr>
          <w:p w14:paraId="777D9790" w14:textId="77777777" w:rsidR="00BC64B6" w:rsidRPr="007D05ED" w:rsidRDefault="00BC64B6" w:rsidP="00BC64B6">
            <w:pPr>
              <w:bidi/>
              <w:jc w:val="left"/>
              <w:rPr>
                <w:sz w:val="20"/>
                <w:rtl/>
                <w:lang w:eastAsia="en-CA" w:bidi="ar-LB"/>
              </w:rPr>
            </w:pPr>
            <w:r w:rsidRPr="007D05ED">
              <w:rPr>
                <w:sz w:val="20"/>
                <w:rtl/>
                <w:lang w:eastAsia="en-CA" w:bidi="ar-LB"/>
              </w:rPr>
              <w:t>قيرغيزستان</w:t>
            </w:r>
          </w:p>
        </w:tc>
        <w:tc>
          <w:tcPr>
            <w:tcW w:w="992" w:type="dxa"/>
            <w:tcBorders>
              <w:top w:val="nil"/>
              <w:left w:val="nil"/>
              <w:bottom w:val="single" w:sz="4" w:space="0" w:color="auto"/>
              <w:right w:val="single" w:sz="4" w:space="0" w:color="auto"/>
            </w:tcBorders>
            <w:shd w:val="clear" w:color="auto" w:fill="auto"/>
            <w:noWrap/>
            <w:hideMark/>
          </w:tcPr>
          <w:p w14:paraId="282C6FF7" w14:textId="2AFCB714"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4BD02BEC" w14:textId="221754F4"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0C31EABC" w14:textId="79A8476C" w:rsidR="00BC64B6" w:rsidRPr="007D05ED" w:rsidRDefault="00BC64B6" w:rsidP="00BC64B6">
            <w:pPr>
              <w:bidi/>
              <w:jc w:val="left"/>
              <w:rPr>
                <w:sz w:val="20"/>
                <w:lang w:eastAsia="en-CA" w:bidi="ar-LB"/>
              </w:rPr>
            </w:pPr>
            <w:r w:rsidRPr="007D05ED">
              <w:rPr>
                <w:sz w:val="20"/>
                <w:lang w:eastAsia="en-CA" w:bidi="ar-LB"/>
              </w:rPr>
              <w:t>84,393</w:t>
            </w:r>
          </w:p>
        </w:tc>
        <w:tc>
          <w:tcPr>
            <w:tcW w:w="1116" w:type="dxa"/>
            <w:tcBorders>
              <w:top w:val="nil"/>
              <w:left w:val="nil"/>
              <w:bottom w:val="single" w:sz="4" w:space="0" w:color="auto"/>
              <w:right w:val="single" w:sz="4" w:space="0" w:color="auto"/>
            </w:tcBorders>
            <w:shd w:val="clear" w:color="auto" w:fill="auto"/>
            <w:noWrap/>
            <w:hideMark/>
          </w:tcPr>
          <w:p w14:paraId="7206D448" w14:textId="0539610F" w:rsidR="00BC64B6" w:rsidRPr="007D05ED" w:rsidRDefault="00BC64B6" w:rsidP="00BC64B6">
            <w:pPr>
              <w:bidi/>
              <w:jc w:val="left"/>
              <w:rPr>
                <w:sz w:val="20"/>
                <w:lang w:eastAsia="en-CA" w:bidi="ar-LB"/>
              </w:rPr>
            </w:pPr>
            <w:r w:rsidRPr="007D05ED">
              <w:rPr>
                <w:sz w:val="20"/>
                <w:lang w:eastAsia="en-CA" w:bidi="ar-LB"/>
              </w:rPr>
              <w:t>132,139</w:t>
            </w:r>
          </w:p>
        </w:tc>
        <w:tc>
          <w:tcPr>
            <w:tcW w:w="1404" w:type="dxa"/>
            <w:tcBorders>
              <w:top w:val="nil"/>
              <w:left w:val="nil"/>
              <w:bottom w:val="single" w:sz="4" w:space="0" w:color="auto"/>
              <w:right w:val="single" w:sz="4" w:space="0" w:color="auto"/>
            </w:tcBorders>
            <w:shd w:val="clear" w:color="auto" w:fill="auto"/>
            <w:noWrap/>
            <w:hideMark/>
          </w:tcPr>
          <w:p w14:paraId="0B0AD1E2" w14:textId="7B939B85" w:rsidR="00BC64B6" w:rsidRPr="007D05ED" w:rsidRDefault="00BC64B6" w:rsidP="00BC64B6">
            <w:pPr>
              <w:bidi/>
              <w:jc w:val="left"/>
              <w:rPr>
                <w:sz w:val="20"/>
                <w:lang w:eastAsia="en-CA" w:bidi="ar-LB"/>
              </w:rPr>
            </w:pPr>
            <w:r w:rsidRPr="007D05ED">
              <w:rPr>
                <w:sz w:val="20"/>
                <w:lang w:eastAsia="en-CA" w:bidi="ar-LB"/>
              </w:rPr>
              <w:t>157</w:t>
            </w:r>
          </w:p>
        </w:tc>
        <w:tc>
          <w:tcPr>
            <w:tcW w:w="1440" w:type="dxa"/>
            <w:tcBorders>
              <w:top w:val="nil"/>
              <w:left w:val="nil"/>
              <w:bottom w:val="single" w:sz="4" w:space="0" w:color="auto"/>
              <w:right w:val="single" w:sz="4" w:space="0" w:color="auto"/>
            </w:tcBorders>
            <w:shd w:val="clear" w:color="auto" w:fill="auto"/>
            <w:noWrap/>
            <w:hideMark/>
          </w:tcPr>
          <w:p w14:paraId="39228B2A" w14:textId="7C3DE5D3"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6919433E" w14:textId="77777777" w:rsidTr="00285B2E">
        <w:trPr>
          <w:trHeight w:val="308"/>
        </w:trPr>
        <w:tc>
          <w:tcPr>
            <w:tcW w:w="2978" w:type="dxa"/>
            <w:tcBorders>
              <w:top w:val="nil"/>
              <w:left w:val="single" w:sz="4" w:space="0" w:color="auto"/>
              <w:bottom w:val="single" w:sz="4" w:space="0" w:color="auto"/>
              <w:right w:val="single" w:sz="4" w:space="0" w:color="auto"/>
            </w:tcBorders>
            <w:shd w:val="clear" w:color="auto" w:fill="auto"/>
            <w:noWrap/>
            <w:hideMark/>
          </w:tcPr>
          <w:p w14:paraId="5BFEB0B5" w14:textId="77777777" w:rsidR="00BC64B6" w:rsidRPr="007D05ED" w:rsidRDefault="00BC64B6" w:rsidP="00BC64B6">
            <w:pPr>
              <w:bidi/>
              <w:jc w:val="left"/>
              <w:rPr>
                <w:sz w:val="20"/>
                <w:rtl/>
                <w:lang w:eastAsia="en-CA" w:bidi="ar-LB"/>
              </w:rPr>
            </w:pPr>
            <w:r w:rsidRPr="007D05ED">
              <w:rPr>
                <w:sz w:val="20"/>
                <w:rtl/>
                <w:lang w:eastAsia="en-CA" w:bidi="ar-LB"/>
              </w:rPr>
              <w:t>جمهورية لاو الديمقراطية الشعبية</w:t>
            </w:r>
          </w:p>
        </w:tc>
        <w:tc>
          <w:tcPr>
            <w:tcW w:w="992" w:type="dxa"/>
            <w:tcBorders>
              <w:top w:val="nil"/>
              <w:left w:val="nil"/>
              <w:bottom w:val="single" w:sz="4" w:space="0" w:color="auto"/>
              <w:right w:val="single" w:sz="4" w:space="0" w:color="auto"/>
            </w:tcBorders>
            <w:shd w:val="clear" w:color="auto" w:fill="auto"/>
            <w:noWrap/>
            <w:hideMark/>
          </w:tcPr>
          <w:p w14:paraId="54CDF6A1" w14:textId="332D7A22"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7C7B6762" w14:textId="5F3E00A6"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53A2632" w14:textId="20476126" w:rsidR="00BC64B6" w:rsidRPr="007D05ED" w:rsidRDefault="00BC64B6" w:rsidP="00BC64B6">
            <w:pPr>
              <w:bidi/>
              <w:jc w:val="left"/>
              <w:rPr>
                <w:sz w:val="20"/>
                <w:lang w:eastAsia="en-CA" w:bidi="ar-LB"/>
              </w:rPr>
            </w:pPr>
            <w:r w:rsidRPr="007D05ED">
              <w:rPr>
                <w:sz w:val="20"/>
                <w:lang w:eastAsia="en-CA" w:bidi="ar-LB"/>
              </w:rPr>
              <w:t>223,189</w:t>
            </w:r>
          </w:p>
        </w:tc>
        <w:tc>
          <w:tcPr>
            <w:tcW w:w="1116" w:type="dxa"/>
            <w:tcBorders>
              <w:top w:val="nil"/>
              <w:left w:val="nil"/>
              <w:bottom w:val="single" w:sz="4" w:space="0" w:color="auto"/>
              <w:right w:val="single" w:sz="4" w:space="0" w:color="auto"/>
            </w:tcBorders>
            <w:shd w:val="clear" w:color="auto" w:fill="auto"/>
            <w:noWrap/>
            <w:hideMark/>
          </w:tcPr>
          <w:p w14:paraId="42D80EED" w14:textId="17A59C39" w:rsidR="00BC64B6" w:rsidRPr="007D05ED" w:rsidRDefault="00BC64B6" w:rsidP="00BC64B6">
            <w:pPr>
              <w:bidi/>
              <w:jc w:val="left"/>
              <w:rPr>
                <w:sz w:val="20"/>
                <w:lang w:eastAsia="en-CA" w:bidi="ar-LB"/>
              </w:rPr>
            </w:pPr>
            <w:r w:rsidRPr="007D05ED">
              <w:rPr>
                <w:sz w:val="20"/>
                <w:lang w:eastAsia="en-CA" w:bidi="ar-LB"/>
              </w:rPr>
              <w:t>62,251</w:t>
            </w:r>
          </w:p>
        </w:tc>
        <w:tc>
          <w:tcPr>
            <w:tcW w:w="1404" w:type="dxa"/>
            <w:tcBorders>
              <w:top w:val="nil"/>
              <w:left w:val="nil"/>
              <w:bottom w:val="single" w:sz="4" w:space="0" w:color="auto"/>
              <w:right w:val="single" w:sz="4" w:space="0" w:color="auto"/>
            </w:tcBorders>
            <w:shd w:val="clear" w:color="auto" w:fill="auto"/>
            <w:noWrap/>
            <w:hideMark/>
          </w:tcPr>
          <w:p w14:paraId="75C16DDD" w14:textId="5654AF27" w:rsidR="00BC64B6" w:rsidRPr="007D05ED" w:rsidRDefault="00BC64B6" w:rsidP="00BC64B6">
            <w:pPr>
              <w:bidi/>
              <w:jc w:val="left"/>
              <w:rPr>
                <w:sz w:val="20"/>
                <w:lang w:eastAsia="en-CA" w:bidi="ar-LB"/>
              </w:rPr>
            </w:pPr>
            <w:r w:rsidRPr="007D05ED">
              <w:rPr>
                <w:sz w:val="20"/>
                <w:lang w:eastAsia="en-CA" w:bidi="ar-LB"/>
              </w:rPr>
              <w:t>28</w:t>
            </w:r>
          </w:p>
        </w:tc>
        <w:tc>
          <w:tcPr>
            <w:tcW w:w="1440" w:type="dxa"/>
            <w:tcBorders>
              <w:top w:val="nil"/>
              <w:left w:val="nil"/>
              <w:bottom w:val="single" w:sz="4" w:space="0" w:color="auto"/>
              <w:right w:val="single" w:sz="4" w:space="0" w:color="auto"/>
            </w:tcBorders>
            <w:shd w:val="clear" w:color="auto" w:fill="auto"/>
            <w:noWrap/>
            <w:hideMark/>
          </w:tcPr>
          <w:p w14:paraId="18A0BA56" w14:textId="1894D124" w:rsidR="00BC64B6" w:rsidRPr="007D05ED" w:rsidRDefault="00BC64B6" w:rsidP="00BC64B6">
            <w:pPr>
              <w:bidi/>
              <w:jc w:val="left"/>
              <w:rPr>
                <w:sz w:val="20"/>
                <w:lang w:eastAsia="en-CA" w:bidi="ar-LB"/>
              </w:rPr>
            </w:pPr>
            <w:r w:rsidRPr="007D05ED">
              <w:rPr>
                <w:sz w:val="20"/>
                <w:lang w:eastAsia="en-CA" w:bidi="ar-LB"/>
              </w:rPr>
              <w:t>25</w:t>
            </w:r>
          </w:p>
        </w:tc>
      </w:tr>
      <w:tr w:rsidR="00BC64B6" w:rsidRPr="007D05ED" w14:paraId="61A66493" w14:textId="77777777" w:rsidTr="00285B2E">
        <w:trPr>
          <w:trHeight w:val="117"/>
        </w:trPr>
        <w:tc>
          <w:tcPr>
            <w:tcW w:w="2978" w:type="dxa"/>
            <w:tcBorders>
              <w:top w:val="nil"/>
              <w:left w:val="single" w:sz="4" w:space="0" w:color="auto"/>
              <w:bottom w:val="single" w:sz="4" w:space="0" w:color="auto"/>
              <w:right w:val="single" w:sz="4" w:space="0" w:color="auto"/>
            </w:tcBorders>
            <w:shd w:val="clear" w:color="auto" w:fill="auto"/>
            <w:noWrap/>
            <w:hideMark/>
          </w:tcPr>
          <w:p w14:paraId="09357EBD" w14:textId="77777777" w:rsidR="00BC64B6" w:rsidRPr="007D05ED" w:rsidRDefault="00BC64B6" w:rsidP="00BC64B6">
            <w:pPr>
              <w:bidi/>
              <w:jc w:val="left"/>
              <w:rPr>
                <w:sz w:val="20"/>
                <w:rtl/>
                <w:lang w:eastAsia="en-CA" w:bidi="ar-LB"/>
              </w:rPr>
            </w:pPr>
            <w:r w:rsidRPr="007D05ED">
              <w:rPr>
                <w:sz w:val="20"/>
                <w:rtl/>
                <w:lang w:eastAsia="en-CA" w:bidi="ar-LB"/>
              </w:rPr>
              <w:t>لبنان</w:t>
            </w:r>
          </w:p>
        </w:tc>
        <w:tc>
          <w:tcPr>
            <w:tcW w:w="992" w:type="dxa"/>
            <w:tcBorders>
              <w:top w:val="nil"/>
              <w:left w:val="nil"/>
              <w:bottom w:val="single" w:sz="4" w:space="0" w:color="auto"/>
              <w:right w:val="single" w:sz="4" w:space="0" w:color="auto"/>
            </w:tcBorders>
            <w:shd w:val="clear" w:color="auto" w:fill="auto"/>
            <w:noWrap/>
            <w:hideMark/>
          </w:tcPr>
          <w:p w14:paraId="644BCAA3" w14:textId="398F7416"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4AA9AEF9" w14:textId="7CAE77F6"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AAA658A" w14:textId="5CA584A6" w:rsidR="00BC64B6" w:rsidRPr="007D05ED" w:rsidRDefault="00BC64B6" w:rsidP="00BC64B6">
            <w:pPr>
              <w:bidi/>
              <w:jc w:val="left"/>
              <w:rPr>
                <w:sz w:val="20"/>
                <w:lang w:eastAsia="en-CA" w:bidi="ar-LB"/>
              </w:rPr>
            </w:pPr>
            <w:r w:rsidRPr="007D05ED">
              <w:rPr>
                <w:sz w:val="20"/>
                <w:lang w:eastAsia="en-CA" w:bidi="ar-LB"/>
              </w:rPr>
              <w:t>282,524</w:t>
            </w:r>
          </w:p>
        </w:tc>
        <w:tc>
          <w:tcPr>
            <w:tcW w:w="1116" w:type="dxa"/>
            <w:tcBorders>
              <w:top w:val="nil"/>
              <w:left w:val="nil"/>
              <w:bottom w:val="single" w:sz="4" w:space="0" w:color="auto"/>
              <w:right w:val="single" w:sz="4" w:space="0" w:color="auto"/>
            </w:tcBorders>
            <w:shd w:val="clear" w:color="auto" w:fill="auto"/>
            <w:noWrap/>
            <w:hideMark/>
          </w:tcPr>
          <w:p w14:paraId="26064C3B" w14:textId="018E87CB" w:rsidR="00BC64B6" w:rsidRPr="007D05ED" w:rsidRDefault="00BC64B6" w:rsidP="00BC64B6">
            <w:pPr>
              <w:bidi/>
              <w:jc w:val="left"/>
              <w:rPr>
                <w:sz w:val="20"/>
                <w:lang w:eastAsia="en-CA" w:bidi="ar-LB"/>
              </w:rPr>
            </w:pPr>
            <w:r w:rsidRPr="007D05ED">
              <w:rPr>
                <w:sz w:val="20"/>
                <w:lang w:eastAsia="en-CA" w:bidi="ar-LB"/>
              </w:rPr>
              <w:t>293,025</w:t>
            </w:r>
          </w:p>
        </w:tc>
        <w:tc>
          <w:tcPr>
            <w:tcW w:w="1404" w:type="dxa"/>
            <w:tcBorders>
              <w:top w:val="nil"/>
              <w:left w:val="nil"/>
              <w:bottom w:val="single" w:sz="4" w:space="0" w:color="auto"/>
              <w:right w:val="single" w:sz="4" w:space="0" w:color="auto"/>
            </w:tcBorders>
            <w:shd w:val="clear" w:color="auto" w:fill="auto"/>
            <w:noWrap/>
            <w:hideMark/>
          </w:tcPr>
          <w:p w14:paraId="5AA738E4" w14:textId="0BEF7E41" w:rsidR="00BC64B6" w:rsidRPr="007D05ED" w:rsidRDefault="00BC64B6" w:rsidP="00BC64B6">
            <w:pPr>
              <w:bidi/>
              <w:jc w:val="left"/>
              <w:rPr>
                <w:sz w:val="20"/>
                <w:lang w:eastAsia="en-CA" w:bidi="ar-LB"/>
              </w:rPr>
            </w:pPr>
            <w:r w:rsidRPr="007D05ED">
              <w:rPr>
                <w:sz w:val="20"/>
                <w:lang w:eastAsia="en-CA" w:bidi="ar-LB"/>
              </w:rPr>
              <w:t>104</w:t>
            </w:r>
          </w:p>
        </w:tc>
        <w:tc>
          <w:tcPr>
            <w:tcW w:w="1440" w:type="dxa"/>
            <w:tcBorders>
              <w:top w:val="nil"/>
              <w:left w:val="nil"/>
              <w:bottom w:val="single" w:sz="4" w:space="0" w:color="auto"/>
              <w:right w:val="single" w:sz="4" w:space="0" w:color="auto"/>
            </w:tcBorders>
            <w:shd w:val="clear" w:color="auto" w:fill="auto"/>
            <w:noWrap/>
            <w:hideMark/>
          </w:tcPr>
          <w:p w14:paraId="5C3E6B47" w14:textId="7915B320" w:rsidR="00BC64B6" w:rsidRPr="007D05ED" w:rsidRDefault="00BC64B6" w:rsidP="00BC64B6">
            <w:pPr>
              <w:bidi/>
              <w:jc w:val="left"/>
              <w:rPr>
                <w:sz w:val="20"/>
                <w:lang w:eastAsia="en-CA" w:bidi="ar-LB"/>
              </w:rPr>
            </w:pPr>
            <w:r w:rsidRPr="007D05ED">
              <w:rPr>
                <w:sz w:val="20"/>
                <w:lang w:eastAsia="en-CA" w:bidi="ar-LB"/>
              </w:rPr>
              <w:t> </w:t>
            </w:r>
          </w:p>
        </w:tc>
      </w:tr>
      <w:tr w:rsidR="00BC64B6" w:rsidRPr="007D05ED" w14:paraId="1E9CF3E2"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476D36D1" w14:textId="77777777" w:rsidR="00BC64B6" w:rsidRPr="007D05ED" w:rsidRDefault="00BC64B6" w:rsidP="00BC64B6">
            <w:pPr>
              <w:bidi/>
              <w:jc w:val="left"/>
              <w:rPr>
                <w:sz w:val="20"/>
                <w:rtl/>
                <w:lang w:eastAsia="en-CA" w:bidi="ar-LB"/>
              </w:rPr>
            </w:pPr>
            <w:r w:rsidRPr="007D05ED">
              <w:rPr>
                <w:sz w:val="20"/>
                <w:rtl/>
                <w:lang w:eastAsia="en-CA" w:bidi="ar-LB"/>
              </w:rPr>
              <w:t>ليسوتو</w:t>
            </w:r>
          </w:p>
        </w:tc>
        <w:tc>
          <w:tcPr>
            <w:tcW w:w="992" w:type="dxa"/>
            <w:tcBorders>
              <w:top w:val="nil"/>
              <w:left w:val="nil"/>
              <w:bottom w:val="single" w:sz="4" w:space="0" w:color="auto"/>
              <w:right w:val="single" w:sz="4" w:space="0" w:color="auto"/>
            </w:tcBorders>
            <w:shd w:val="clear" w:color="auto" w:fill="auto"/>
            <w:noWrap/>
            <w:hideMark/>
          </w:tcPr>
          <w:p w14:paraId="43DCBA7B" w14:textId="3996D985"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05EAD043" w14:textId="5133EEFC"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1C444A12" w14:textId="2D2E2D46" w:rsidR="00BC64B6" w:rsidRPr="007D05ED" w:rsidRDefault="00BC64B6" w:rsidP="00BC64B6">
            <w:pPr>
              <w:bidi/>
              <w:jc w:val="left"/>
              <w:rPr>
                <w:sz w:val="20"/>
                <w:lang w:eastAsia="en-CA" w:bidi="ar-LB"/>
              </w:rPr>
            </w:pPr>
            <w:r w:rsidRPr="007D05ED">
              <w:rPr>
                <w:sz w:val="20"/>
                <w:lang w:eastAsia="en-CA" w:bidi="ar-LB"/>
              </w:rPr>
              <w:t>73,482</w:t>
            </w:r>
          </w:p>
        </w:tc>
        <w:tc>
          <w:tcPr>
            <w:tcW w:w="1116" w:type="dxa"/>
            <w:tcBorders>
              <w:top w:val="nil"/>
              <w:left w:val="nil"/>
              <w:bottom w:val="single" w:sz="4" w:space="0" w:color="auto"/>
              <w:right w:val="single" w:sz="4" w:space="0" w:color="auto"/>
            </w:tcBorders>
            <w:shd w:val="clear" w:color="auto" w:fill="auto"/>
            <w:noWrap/>
            <w:hideMark/>
          </w:tcPr>
          <w:p w14:paraId="02DA6311" w14:textId="08C8C8DA" w:rsidR="00BC64B6" w:rsidRPr="007D05ED" w:rsidRDefault="00BC64B6" w:rsidP="00BC64B6">
            <w:pPr>
              <w:bidi/>
              <w:jc w:val="left"/>
              <w:rPr>
                <w:sz w:val="20"/>
                <w:lang w:eastAsia="en-CA" w:bidi="ar-LB"/>
              </w:rPr>
            </w:pPr>
            <w:r w:rsidRPr="007D05ED">
              <w:rPr>
                <w:sz w:val="20"/>
                <w:lang w:eastAsia="en-CA" w:bidi="ar-LB"/>
              </w:rPr>
              <w:t>8,706</w:t>
            </w:r>
          </w:p>
        </w:tc>
        <w:tc>
          <w:tcPr>
            <w:tcW w:w="1404" w:type="dxa"/>
            <w:tcBorders>
              <w:top w:val="nil"/>
              <w:left w:val="nil"/>
              <w:bottom w:val="single" w:sz="4" w:space="0" w:color="auto"/>
              <w:right w:val="single" w:sz="4" w:space="0" w:color="auto"/>
            </w:tcBorders>
            <w:shd w:val="clear" w:color="auto" w:fill="auto"/>
            <w:noWrap/>
            <w:hideMark/>
          </w:tcPr>
          <w:p w14:paraId="0F174471" w14:textId="0F980986" w:rsidR="00BC64B6" w:rsidRPr="007D05ED" w:rsidRDefault="00BC64B6" w:rsidP="00BC64B6">
            <w:pPr>
              <w:bidi/>
              <w:jc w:val="left"/>
              <w:rPr>
                <w:sz w:val="20"/>
                <w:lang w:eastAsia="en-CA" w:bidi="ar-LB"/>
              </w:rPr>
            </w:pPr>
            <w:r w:rsidRPr="007D05ED">
              <w:rPr>
                <w:sz w:val="20"/>
                <w:lang w:eastAsia="en-CA" w:bidi="ar-LB"/>
              </w:rPr>
              <w:t>12</w:t>
            </w:r>
          </w:p>
        </w:tc>
        <w:tc>
          <w:tcPr>
            <w:tcW w:w="1440" w:type="dxa"/>
            <w:tcBorders>
              <w:top w:val="nil"/>
              <w:left w:val="nil"/>
              <w:bottom w:val="single" w:sz="4" w:space="0" w:color="auto"/>
              <w:right w:val="single" w:sz="4" w:space="0" w:color="auto"/>
            </w:tcBorders>
            <w:shd w:val="clear" w:color="auto" w:fill="auto"/>
            <w:noWrap/>
            <w:hideMark/>
          </w:tcPr>
          <w:p w14:paraId="0AA95E8D" w14:textId="066D97B1" w:rsidR="00BC64B6" w:rsidRPr="007D05ED" w:rsidRDefault="00BC64B6" w:rsidP="00BC64B6">
            <w:pPr>
              <w:bidi/>
              <w:jc w:val="left"/>
              <w:rPr>
                <w:sz w:val="20"/>
                <w:lang w:eastAsia="en-CA" w:bidi="ar-LB"/>
              </w:rPr>
            </w:pPr>
            <w:r w:rsidRPr="007D05ED">
              <w:rPr>
                <w:sz w:val="20"/>
                <w:lang w:eastAsia="en-CA" w:bidi="ar-LB"/>
              </w:rPr>
              <w:t> </w:t>
            </w:r>
          </w:p>
        </w:tc>
      </w:tr>
      <w:tr w:rsidR="00BC64B6" w:rsidRPr="007D05ED" w14:paraId="4E80C765" w14:textId="77777777" w:rsidTr="00285B2E">
        <w:trPr>
          <w:trHeight w:val="209"/>
        </w:trPr>
        <w:tc>
          <w:tcPr>
            <w:tcW w:w="2978" w:type="dxa"/>
            <w:tcBorders>
              <w:top w:val="nil"/>
              <w:left w:val="single" w:sz="4" w:space="0" w:color="auto"/>
              <w:bottom w:val="single" w:sz="4" w:space="0" w:color="auto"/>
              <w:right w:val="single" w:sz="4" w:space="0" w:color="auto"/>
            </w:tcBorders>
            <w:shd w:val="clear" w:color="auto" w:fill="auto"/>
            <w:noWrap/>
            <w:hideMark/>
          </w:tcPr>
          <w:p w14:paraId="0644E279" w14:textId="2570A6FB" w:rsidR="00BC64B6" w:rsidRPr="007D05ED" w:rsidRDefault="00BC64B6" w:rsidP="00BC64B6">
            <w:pPr>
              <w:bidi/>
              <w:jc w:val="left"/>
              <w:rPr>
                <w:sz w:val="20"/>
                <w:rtl/>
                <w:lang w:eastAsia="en-CA" w:bidi="ar-LB"/>
              </w:rPr>
            </w:pPr>
            <w:r>
              <w:rPr>
                <w:sz w:val="20"/>
                <w:rtl/>
                <w:lang w:eastAsia="en-CA" w:bidi="ar-LB"/>
              </w:rPr>
              <w:t>ليبريا</w:t>
            </w:r>
          </w:p>
        </w:tc>
        <w:tc>
          <w:tcPr>
            <w:tcW w:w="992" w:type="dxa"/>
            <w:tcBorders>
              <w:top w:val="nil"/>
              <w:left w:val="nil"/>
              <w:bottom w:val="single" w:sz="4" w:space="0" w:color="auto"/>
              <w:right w:val="single" w:sz="4" w:space="0" w:color="auto"/>
            </w:tcBorders>
            <w:shd w:val="clear" w:color="auto" w:fill="auto"/>
            <w:noWrap/>
            <w:hideMark/>
          </w:tcPr>
          <w:p w14:paraId="1BB0E65E" w14:textId="6883A6AB" w:rsidR="00BC64B6" w:rsidRPr="007D05ED" w:rsidRDefault="00BC64B6" w:rsidP="00BC64B6">
            <w:pPr>
              <w:bidi/>
              <w:jc w:val="left"/>
              <w:rPr>
                <w:sz w:val="20"/>
                <w:lang w:eastAsia="en-CA" w:bidi="ar-LB"/>
              </w:rPr>
            </w:pPr>
            <w:r w:rsidRPr="007D05ED">
              <w:rPr>
                <w:sz w:val="20"/>
                <w:lang w:eastAsia="en-CA" w:bidi="ar-LB"/>
              </w:rPr>
              <w:t>3.2</w:t>
            </w:r>
          </w:p>
        </w:tc>
        <w:tc>
          <w:tcPr>
            <w:tcW w:w="992" w:type="dxa"/>
            <w:tcBorders>
              <w:top w:val="nil"/>
              <w:left w:val="nil"/>
              <w:bottom w:val="single" w:sz="4" w:space="0" w:color="auto"/>
              <w:right w:val="single" w:sz="4" w:space="0" w:color="auto"/>
            </w:tcBorders>
            <w:shd w:val="clear" w:color="auto" w:fill="auto"/>
            <w:noWrap/>
            <w:hideMark/>
          </w:tcPr>
          <w:p w14:paraId="6C8276A4" w14:textId="4E4E3D84"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40E7141" w14:textId="0DBEF24E" w:rsidR="00BC64B6" w:rsidRPr="007D05ED" w:rsidRDefault="00BC64B6" w:rsidP="00BC64B6">
            <w:pPr>
              <w:bidi/>
              <w:jc w:val="left"/>
              <w:rPr>
                <w:sz w:val="20"/>
                <w:lang w:eastAsia="en-CA" w:bidi="ar-LB"/>
              </w:rPr>
            </w:pPr>
            <w:r w:rsidRPr="007D05ED">
              <w:rPr>
                <w:sz w:val="20"/>
                <w:lang w:eastAsia="en-CA" w:bidi="ar-LB"/>
              </w:rPr>
              <w:t>57,618</w:t>
            </w:r>
          </w:p>
        </w:tc>
        <w:tc>
          <w:tcPr>
            <w:tcW w:w="1116" w:type="dxa"/>
            <w:tcBorders>
              <w:top w:val="nil"/>
              <w:left w:val="nil"/>
              <w:bottom w:val="single" w:sz="4" w:space="0" w:color="auto"/>
              <w:right w:val="single" w:sz="4" w:space="0" w:color="auto"/>
            </w:tcBorders>
            <w:shd w:val="clear" w:color="auto" w:fill="auto"/>
            <w:noWrap/>
            <w:hideMark/>
          </w:tcPr>
          <w:p w14:paraId="191BB83C" w14:textId="616D0BF6" w:rsidR="00BC64B6" w:rsidRPr="007D05ED" w:rsidRDefault="00BC64B6" w:rsidP="00BC64B6">
            <w:pPr>
              <w:bidi/>
              <w:jc w:val="left"/>
              <w:rPr>
                <w:sz w:val="20"/>
                <w:lang w:eastAsia="en-CA" w:bidi="ar-LB"/>
              </w:rPr>
            </w:pPr>
            <w:r w:rsidRPr="007D05ED">
              <w:rPr>
                <w:sz w:val="20"/>
                <w:lang w:eastAsia="en-CA" w:bidi="ar-LB"/>
              </w:rPr>
              <w:t>93,160</w:t>
            </w:r>
          </w:p>
        </w:tc>
        <w:tc>
          <w:tcPr>
            <w:tcW w:w="1404" w:type="dxa"/>
            <w:tcBorders>
              <w:top w:val="nil"/>
              <w:left w:val="nil"/>
              <w:bottom w:val="single" w:sz="4" w:space="0" w:color="auto"/>
              <w:right w:val="single" w:sz="4" w:space="0" w:color="auto"/>
            </w:tcBorders>
            <w:shd w:val="clear" w:color="auto" w:fill="auto"/>
            <w:noWrap/>
            <w:hideMark/>
          </w:tcPr>
          <w:p w14:paraId="5777A5AB" w14:textId="12445E58" w:rsidR="00BC64B6" w:rsidRPr="007D05ED" w:rsidRDefault="00BC64B6" w:rsidP="00BC64B6">
            <w:pPr>
              <w:bidi/>
              <w:jc w:val="left"/>
              <w:rPr>
                <w:sz w:val="20"/>
                <w:lang w:eastAsia="en-CA" w:bidi="ar-LB"/>
              </w:rPr>
            </w:pPr>
            <w:r w:rsidRPr="007D05ED">
              <w:rPr>
                <w:sz w:val="20"/>
                <w:lang w:eastAsia="en-CA" w:bidi="ar-LB"/>
              </w:rPr>
              <w:t>162</w:t>
            </w:r>
          </w:p>
        </w:tc>
        <w:tc>
          <w:tcPr>
            <w:tcW w:w="1440" w:type="dxa"/>
            <w:tcBorders>
              <w:top w:val="nil"/>
              <w:left w:val="nil"/>
              <w:bottom w:val="single" w:sz="4" w:space="0" w:color="auto"/>
              <w:right w:val="single" w:sz="4" w:space="0" w:color="auto"/>
            </w:tcBorders>
            <w:shd w:val="clear" w:color="auto" w:fill="auto"/>
            <w:noWrap/>
            <w:hideMark/>
          </w:tcPr>
          <w:p w14:paraId="241B8317" w14:textId="3D5F76B1"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488CCFE0" w14:textId="77777777" w:rsidTr="00285B2E">
        <w:trPr>
          <w:trHeight w:val="112"/>
        </w:trPr>
        <w:tc>
          <w:tcPr>
            <w:tcW w:w="2978" w:type="dxa"/>
            <w:tcBorders>
              <w:top w:val="nil"/>
              <w:left w:val="single" w:sz="4" w:space="0" w:color="auto"/>
              <w:bottom w:val="single" w:sz="4" w:space="0" w:color="auto"/>
              <w:right w:val="single" w:sz="4" w:space="0" w:color="auto"/>
            </w:tcBorders>
            <w:shd w:val="clear" w:color="auto" w:fill="auto"/>
            <w:noWrap/>
            <w:hideMark/>
          </w:tcPr>
          <w:p w14:paraId="3D6E56D1" w14:textId="77777777" w:rsidR="00BC64B6" w:rsidRPr="007D05ED" w:rsidRDefault="00BC64B6" w:rsidP="00BC64B6">
            <w:pPr>
              <w:bidi/>
              <w:jc w:val="left"/>
              <w:rPr>
                <w:sz w:val="20"/>
                <w:rtl/>
                <w:lang w:eastAsia="en-CA" w:bidi="ar-LB"/>
              </w:rPr>
            </w:pPr>
            <w:r w:rsidRPr="007D05ED">
              <w:rPr>
                <w:sz w:val="20"/>
                <w:rtl/>
                <w:lang w:eastAsia="en-CA" w:bidi="ar-LB"/>
              </w:rPr>
              <w:t>ليبيا</w:t>
            </w:r>
          </w:p>
        </w:tc>
        <w:tc>
          <w:tcPr>
            <w:tcW w:w="992" w:type="dxa"/>
            <w:tcBorders>
              <w:top w:val="nil"/>
              <w:left w:val="nil"/>
              <w:bottom w:val="single" w:sz="4" w:space="0" w:color="auto"/>
              <w:right w:val="single" w:sz="4" w:space="0" w:color="auto"/>
            </w:tcBorders>
            <w:shd w:val="clear" w:color="auto" w:fill="auto"/>
            <w:noWrap/>
            <w:hideMark/>
          </w:tcPr>
          <w:p w14:paraId="4D0563B2" w14:textId="0386CA34" w:rsidR="00BC64B6" w:rsidRPr="007D05ED" w:rsidRDefault="00BC64B6" w:rsidP="00BC64B6">
            <w:pPr>
              <w:bidi/>
              <w:jc w:val="left"/>
              <w:rPr>
                <w:sz w:val="20"/>
                <w:lang w:eastAsia="en-CA" w:bidi="ar-LB"/>
              </w:rPr>
            </w:pPr>
            <w:r w:rsidRPr="007D05ED">
              <w:rPr>
                <w:sz w:val="20"/>
                <w:lang w:eastAsia="en-CA" w:bidi="ar-LB"/>
              </w:rPr>
              <w:t>2.7</w:t>
            </w:r>
          </w:p>
        </w:tc>
        <w:tc>
          <w:tcPr>
            <w:tcW w:w="992" w:type="dxa"/>
            <w:tcBorders>
              <w:top w:val="nil"/>
              <w:left w:val="nil"/>
              <w:bottom w:val="single" w:sz="4" w:space="0" w:color="auto"/>
              <w:right w:val="single" w:sz="4" w:space="0" w:color="auto"/>
            </w:tcBorders>
            <w:shd w:val="clear" w:color="auto" w:fill="auto"/>
            <w:noWrap/>
            <w:hideMark/>
          </w:tcPr>
          <w:p w14:paraId="62CE8059" w14:textId="7B22FD36"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71ECA9F" w14:textId="5A89BE23" w:rsidR="00BC64B6" w:rsidRPr="007D05ED" w:rsidRDefault="00BC64B6" w:rsidP="00BC64B6">
            <w:pPr>
              <w:bidi/>
              <w:jc w:val="left"/>
              <w:rPr>
                <w:sz w:val="20"/>
                <w:lang w:eastAsia="en-CA" w:bidi="ar-LB"/>
              </w:rPr>
            </w:pPr>
            <w:r w:rsidRPr="007D05ED">
              <w:rPr>
                <w:sz w:val="20"/>
                <w:lang w:eastAsia="en-CA" w:bidi="ar-LB"/>
              </w:rPr>
              <w:t>265,000</w:t>
            </w:r>
          </w:p>
        </w:tc>
        <w:tc>
          <w:tcPr>
            <w:tcW w:w="1116" w:type="dxa"/>
            <w:tcBorders>
              <w:top w:val="nil"/>
              <w:left w:val="nil"/>
              <w:bottom w:val="single" w:sz="4" w:space="0" w:color="auto"/>
              <w:right w:val="single" w:sz="4" w:space="0" w:color="auto"/>
            </w:tcBorders>
            <w:shd w:val="clear" w:color="auto" w:fill="auto"/>
            <w:noWrap/>
            <w:hideMark/>
          </w:tcPr>
          <w:p w14:paraId="63500C01" w14:textId="2B578C40" w:rsidR="00BC64B6" w:rsidRPr="007D05ED" w:rsidRDefault="00BC64B6" w:rsidP="00BC64B6">
            <w:pPr>
              <w:bidi/>
              <w:jc w:val="left"/>
              <w:rPr>
                <w:sz w:val="20"/>
                <w:lang w:eastAsia="en-CA" w:bidi="ar-LB"/>
              </w:rPr>
            </w:pPr>
            <w:r w:rsidRPr="007D05ED">
              <w:rPr>
                <w:sz w:val="20"/>
                <w:lang w:eastAsia="en-CA" w:bidi="ar-LB"/>
              </w:rPr>
              <w:t>201,783</w:t>
            </w:r>
          </w:p>
        </w:tc>
        <w:tc>
          <w:tcPr>
            <w:tcW w:w="1404" w:type="dxa"/>
            <w:tcBorders>
              <w:top w:val="nil"/>
              <w:left w:val="nil"/>
              <w:bottom w:val="single" w:sz="4" w:space="0" w:color="auto"/>
              <w:right w:val="single" w:sz="4" w:space="0" w:color="auto"/>
            </w:tcBorders>
            <w:shd w:val="clear" w:color="auto" w:fill="auto"/>
            <w:noWrap/>
            <w:hideMark/>
          </w:tcPr>
          <w:p w14:paraId="10E95ED4" w14:textId="607BB20D" w:rsidR="00BC64B6" w:rsidRPr="007D05ED" w:rsidRDefault="00BC64B6" w:rsidP="00BC64B6">
            <w:pPr>
              <w:bidi/>
              <w:jc w:val="left"/>
              <w:rPr>
                <w:sz w:val="20"/>
                <w:lang w:eastAsia="en-CA" w:bidi="ar-LB"/>
              </w:rPr>
            </w:pPr>
            <w:r w:rsidRPr="007D05ED">
              <w:rPr>
                <w:sz w:val="20"/>
                <w:lang w:eastAsia="en-CA" w:bidi="ar-LB"/>
              </w:rPr>
              <w:t>76</w:t>
            </w:r>
          </w:p>
        </w:tc>
        <w:tc>
          <w:tcPr>
            <w:tcW w:w="1440" w:type="dxa"/>
            <w:tcBorders>
              <w:top w:val="nil"/>
              <w:left w:val="nil"/>
              <w:bottom w:val="single" w:sz="4" w:space="0" w:color="auto"/>
              <w:right w:val="single" w:sz="4" w:space="0" w:color="auto"/>
            </w:tcBorders>
            <w:shd w:val="clear" w:color="auto" w:fill="auto"/>
            <w:noWrap/>
            <w:hideMark/>
          </w:tcPr>
          <w:p w14:paraId="63E7A409" w14:textId="038141EB" w:rsidR="00BC64B6" w:rsidRPr="007D05ED" w:rsidRDefault="00BC64B6" w:rsidP="00BC64B6">
            <w:pPr>
              <w:bidi/>
              <w:jc w:val="left"/>
              <w:rPr>
                <w:sz w:val="20"/>
                <w:lang w:eastAsia="en-CA" w:bidi="ar-LB"/>
              </w:rPr>
            </w:pPr>
            <w:r w:rsidRPr="007D05ED">
              <w:rPr>
                <w:sz w:val="20"/>
                <w:lang w:eastAsia="en-CA" w:bidi="ar-LB"/>
              </w:rPr>
              <w:t>25</w:t>
            </w:r>
          </w:p>
        </w:tc>
      </w:tr>
      <w:tr w:rsidR="00BC64B6" w:rsidRPr="007D05ED" w14:paraId="15CA6320" w14:textId="77777777" w:rsidTr="00285B2E">
        <w:trPr>
          <w:trHeight w:val="144"/>
        </w:trPr>
        <w:tc>
          <w:tcPr>
            <w:tcW w:w="2978" w:type="dxa"/>
            <w:tcBorders>
              <w:top w:val="nil"/>
              <w:left w:val="single" w:sz="4" w:space="0" w:color="auto"/>
              <w:bottom w:val="single" w:sz="4" w:space="0" w:color="auto"/>
              <w:right w:val="single" w:sz="4" w:space="0" w:color="auto"/>
            </w:tcBorders>
            <w:shd w:val="clear" w:color="auto" w:fill="auto"/>
            <w:noWrap/>
            <w:hideMark/>
          </w:tcPr>
          <w:p w14:paraId="5D0F9FB6" w14:textId="77777777" w:rsidR="00BC64B6" w:rsidRPr="007D05ED" w:rsidRDefault="00BC64B6" w:rsidP="00BC64B6">
            <w:pPr>
              <w:bidi/>
              <w:jc w:val="left"/>
              <w:rPr>
                <w:sz w:val="20"/>
                <w:rtl/>
                <w:lang w:eastAsia="en-CA" w:bidi="ar-LB"/>
              </w:rPr>
            </w:pPr>
            <w:r w:rsidRPr="007D05ED">
              <w:rPr>
                <w:sz w:val="20"/>
                <w:rtl/>
                <w:lang w:eastAsia="en-CA" w:bidi="ar-LB"/>
              </w:rPr>
              <w:t>مدغشقر</w:t>
            </w:r>
          </w:p>
        </w:tc>
        <w:tc>
          <w:tcPr>
            <w:tcW w:w="992" w:type="dxa"/>
            <w:tcBorders>
              <w:top w:val="nil"/>
              <w:left w:val="nil"/>
              <w:bottom w:val="single" w:sz="4" w:space="0" w:color="auto"/>
              <w:right w:val="single" w:sz="4" w:space="0" w:color="auto"/>
            </w:tcBorders>
            <w:shd w:val="clear" w:color="auto" w:fill="auto"/>
            <w:noWrap/>
            <w:hideMark/>
          </w:tcPr>
          <w:p w14:paraId="3B6EF311" w14:textId="46570FA8"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2A6FA6DF" w14:textId="4F41A6D2"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18618EBC" w14:textId="1A3D25FE" w:rsidR="00BC64B6" w:rsidRPr="007D05ED" w:rsidRDefault="00BC64B6" w:rsidP="00BC64B6">
            <w:pPr>
              <w:bidi/>
              <w:jc w:val="left"/>
              <w:rPr>
                <w:sz w:val="20"/>
                <w:lang w:eastAsia="en-CA" w:bidi="ar-LB"/>
              </w:rPr>
            </w:pPr>
            <w:r w:rsidRPr="007D05ED">
              <w:rPr>
                <w:sz w:val="20"/>
                <w:lang w:eastAsia="en-CA" w:bidi="ar-LB"/>
              </w:rPr>
              <w:t>57,700</w:t>
            </w:r>
          </w:p>
        </w:tc>
        <w:tc>
          <w:tcPr>
            <w:tcW w:w="1116" w:type="dxa"/>
            <w:tcBorders>
              <w:top w:val="nil"/>
              <w:left w:val="nil"/>
              <w:bottom w:val="single" w:sz="4" w:space="0" w:color="auto"/>
              <w:right w:val="single" w:sz="4" w:space="0" w:color="auto"/>
            </w:tcBorders>
            <w:shd w:val="clear" w:color="auto" w:fill="auto"/>
            <w:noWrap/>
            <w:hideMark/>
          </w:tcPr>
          <w:p w14:paraId="71AD6DFA" w14:textId="5E6C8098" w:rsidR="00BC64B6" w:rsidRPr="007D05ED" w:rsidRDefault="00BC64B6" w:rsidP="00BC64B6">
            <w:pPr>
              <w:bidi/>
              <w:jc w:val="left"/>
              <w:rPr>
                <w:sz w:val="20"/>
                <w:lang w:eastAsia="en-CA" w:bidi="ar-LB"/>
              </w:rPr>
            </w:pPr>
            <w:r w:rsidRPr="007D05ED">
              <w:rPr>
                <w:sz w:val="20"/>
                <w:lang w:eastAsia="en-CA" w:bidi="ar-LB"/>
              </w:rPr>
              <w:t>118,517</w:t>
            </w:r>
          </w:p>
        </w:tc>
        <w:tc>
          <w:tcPr>
            <w:tcW w:w="1404" w:type="dxa"/>
            <w:tcBorders>
              <w:top w:val="nil"/>
              <w:left w:val="nil"/>
              <w:bottom w:val="single" w:sz="4" w:space="0" w:color="auto"/>
              <w:right w:val="single" w:sz="4" w:space="0" w:color="auto"/>
            </w:tcBorders>
            <w:shd w:val="clear" w:color="auto" w:fill="auto"/>
            <w:noWrap/>
            <w:hideMark/>
          </w:tcPr>
          <w:p w14:paraId="25610C0E" w14:textId="003ABB3E" w:rsidR="00BC64B6" w:rsidRPr="007D05ED" w:rsidRDefault="00BC64B6" w:rsidP="00BC64B6">
            <w:pPr>
              <w:bidi/>
              <w:jc w:val="left"/>
              <w:rPr>
                <w:sz w:val="20"/>
                <w:lang w:eastAsia="en-CA" w:bidi="ar-LB"/>
              </w:rPr>
            </w:pPr>
            <w:r w:rsidRPr="007D05ED">
              <w:rPr>
                <w:sz w:val="20"/>
                <w:lang w:eastAsia="en-CA" w:bidi="ar-LB"/>
              </w:rPr>
              <w:t>205</w:t>
            </w:r>
          </w:p>
        </w:tc>
        <w:tc>
          <w:tcPr>
            <w:tcW w:w="1440" w:type="dxa"/>
            <w:tcBorders>
              <w:top w:val="nil"/>
              <w:left w:val="nil"/>
              <w:bottom w:val="single" w:sz="4" w:space="0" w:color="auto"/>
              <w:right w:val="single" w:sz="4" w:space="0" w:color="auto"/>
            </w:tcBorders>
            <w:shd w:val="clear" w:color="auto" w:fill="auto"/>
            <w:noWrap/>
            <w:hideMark/>
          </w:tcPr>
          <w:p w14:paraId="17182EDC" w14:textId="46AA5680"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51EF924A" w14:textId="77777777" w:rsidTr="00285B2E">
        <w:trPr>
          <w:trHeight w:val="191"/>
        </w:trPr>
        <w:tc>
          <w:tcPr>
            <w:tcW w:w="2978" w:type="dxa"/>
            <w:tcBorders>
              <w:top w:val="nil"/>
              <w:left w:val="single" w:sz="4" w:space="0" w:color="auto"/>
              <w:bottom w:val="single" w:sz="4" w:space="0" w:color="auto"/>
              <w:right w:val="single" w:sz="4" w:space="0" w:color="auto"/>
            </w:tcBorders>
            <w:shd w:val="clear" w:color="auto" w:fill="auto"/>
            <w:noWrap/>
            <w:hideMark/>
          </w:tcPr>
          <w:p w14:paraId="104974C1" w14:textId="77777777" w:rsidR="00BC64B6" w:rsidRPr="007D05ED" w:rsidRDefault="00BC64B6" w:rsidP="00BC64B6">
            <w:pPr>
              <w:bidi/>
              <w:jc w:val="left"/>
              <w:rPr>
                <w:sz w:val="20"/>
                <w:rtl/>
                <w:lang w:eastAsia="en-CA" w:bidi="ar-LB"/>
              </w:rPr>
            </w:pPr>
            <w:r w:rsidRPr="007D05ED">
              <w:rPr>
                <w:sz w:val="20"/>
                <w:rtl/>
                <w:lang w:eastAsia="en-CA" w:bidi="ar-LB"/>
              </w:rPr>
              <w:t>ملاوي</w:t>
            </w:r>
          </w:p>
        </w:tc>
        <w:tc>
          <w:tcPr>
            <w:tcW w:w="992" w:type="dxa"/>
            <w:tcBorders>
              <w:top w:val="nil"/>
              <w:left w:val="nil"/>
              <w:bottom w:val="single" w:sz="4" w:space="0" w:color="auto"/>
              <w:right w:val="single" w:sz="4" w:space="0" w:color="auto"/>
            </w:tcBorders>
            <w:shd w:val="clear" w:color="auto" w:fill="auto"/>
            <w:noWrap/>
            <w:hideMark/>
          </w:tcPr>
          <w:p w14:paraId="6D10D771" w14:textId="1BE3A367"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3A260742" w14:textId="37794A57"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5FF13688" w14:textId="1C172C73" w:rsidR="00BC64B6" w:rsidRPr="007D05ED" w:rsidRDefault="00BC64B6" w:rsidP="00BC64B6">
            <w:pPr>
              <w:bidi/>
              <w:jc w:val="left"/>
              <w:rPr>
                <w:sz w:val="20"/>
                <w:lang w:eastAsia="en-CA" w:bidi="ar-LB"/>
              </w:rPr>
            </w:pPr>
            <w:r w:rsidRPr="007D05ED">
              <w:rPr>
                <w:sz w:val="20"/>
                <w:lang w:eastAsia="en-CA" w:bidi="ar-LB"/>
              </w:rPr>
              <w:t>142,904</w:t>
            </w:r>
          </w:p>
        </w:tc>
        <w:tc>
          <w:tcPr>
            <w:tcW w:w="1116" w:type="dxa"/>
            <w:tcBorders>
              <w:top w:val="nil"/>
              <w:left w:val="nil"/>
              <w:bottom w:val="single" w:sz="4" w:space="0" w:color="auto"/>
              <w:right w:val="single" w:sz="4" w:space="0" w:color="auto"/>
            </w:tcBorders>
            <w:shd w:val="clear" w:color="auto" w:fill="auto"/>
            <w:noWrap/>
            <w:hideMark/>
          </w:tcPr>
          <w:p w14:paraId="43C5EB27" w14:textId="65F55913" w:rsidR="00BC64B6" w:rsidRPr="007D05ED" w:rsidRDefault="00BC64B6" w:rsidP="00BC64B6">
            <w:pPr>
              <w:bidi/>
              <w:jc w:val="left"/>
              <w:rPr>
                <w:sz w:val="20"/>
                <w:lang w:eastAsia="en-CA" w:bidi="ar-LB"/>
              </w:rPr>
            </w:pPr>
            <w:r w:rsidRPr="007D05ED">
              <w:rPr>
                <w:sz w:val="20"/>
                <w:lang w:eastAsia="en-CA" w:bidi="ar-LB"/>
              </w:rPr>
              <w:t>122,149</w:t>
            </w:r>
          </w:p>
        </w:tc>
        <w:tc>
          <w:tcPr>
            <w:tcW w:w="1404" w:type="dxa"/>
            <w:tcBorders>
              <w:top w:val="nil"/>
              <w:left w:val="nil"/>
              <w:bottom w:val="single" w:sz="4" w:space="0" w:color="auto"/>
              <w:right w:val="single" w:sz="4" w:space="0" w:color="auto"/>
            </w:tcBorders>
            <w:shd w:val="clear" w:color="auto" w:fill="auto"/>
            <w:noWrap/>
            <w:hideMark/>
          </w:tcPr>
          <w:p w14:paraId="1ADB18A7" w14:textId="5DC2FD1F" w:rsidR="00BC64B6" w:rsidRPr="007D05ED" w:rsidRDefault="00BC64B6" w:rsidP="00BC64B6">
            <w:pPr>
              <w:bidi/>
              <w:jc w:val="left"/>
              <w:rPr>
                <w:sz w:val="20"/>
                <w:lang w:eastAsia="en-CA" w:bidi="ar-LB"/>
              </w:rPr>
            </w:pPr>
            <w:r w:rsidRPr="007D05ED">
              <w:rPr>
                <w:sz w:val="20"/>
                <w:lang w:eastAsia="en-CA" w:bidi="ar-LB"/>
              </w:rPr>
              <w:t>85</w:t>
            </w:r>
          </w:p>
        </w:tc>
        <w:tc>
          <w:tcPr>
            <w:tcW w:w="1440" w:type="dxa"/>
            <w:tcBorders>
              <w:top w:val="nil"/>
              <w:left w:val="nil"/>
              <w:bottom w:val="single" w:sz="4" w:space="0" w:color="auto"/>
              <w:right w:val="single" w:sz="4" w:space="0" w:color="auto"/>
            </w:tcBorders>
            <w:shd w:val="clear" w:color="auto" w:fill="auto"/>
            <w:noWrap/>
            <w:hideMark/>
          </w:tcPr>
          <w:p w14:paraId="624D7E35" w14:textId="627A58D6"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3FADE431" w14:textId="77777777" w:rsidTr="00285B2E">
        <w:trPr>
          <w:trHeight w:val="94"/>
        </w:trPr>
        <w:tc>
          <w:tcPr>
            <w:tcW w:w="2978" w:type="dxa"/>
            <w:tcBorders>
              <w:top w:val="nil"/>
              <w:left w:val="single" w:sz="4" w:space="0" w:color="auto"/>
              <w:bottom w:val="single" w:sz="4" w:space="0" w:color="auto"/>
              <w:right w:val="single" w:sz="4" w:space="0" w:color="auto"/>
            </w:tcBorders>
            <w:shd w:val="clear" w:color="auto" w:fill="auto"/>
            <w:noWrap/>
            <w:hideMark/>
          </w:tcPr>
          <w:p w14:paraId="6ECC1552" w14:textId="77777777" w:rsidR="00BC64B6" w:rsidRPr="007D05ED" w:rsidRDefault="00BC64B6" w:rsidP="00BC64B6">
            <w:pPr>
              <w:bidi/>
              <w:jc w:val="left"/>
              <w:rPr>
                <w:sz w:val="20"/>
                <w:rtl/>
                <w:lang w:eastAsia="en-CA" w:bidi="ar-LB"/>
              </w:rPr>
            </w:pPr>
            <w:r w:rsidRPr="007D05ED">
              <w:rPr>
                <w:sz w:val="20"/>
                <w:rtl/>
                <w:lang w:eastAsia="en-CA" w:bidi="ar-LB"/>
              </w:rPr>
              <w:t>ماليزيا</w:t>
            </w:r>
          </w:p>
        </w:tc>
        <w:tc>
          <w:tcPr>
            <w:tcW w:w="992" w:type="dxa"/>
            <w:tcBorders>
              <w:top w:val="nil"/>
              <w:left w:val="nil"/>
              <w:bottom w:val="single" w:sz="4" w:space="0" w:color="auto"/>
              <w:right w:val="single" w:sz="4" w:space="0" w:color="auto"/>
            </w:tcBorders>
            <w:shd w:val="clear" w:color="auto" w:fill="auto"/>
            <w:noWrap/>
            <w:hideMark/>
          </w:tcPr>
          <w:p w14:paraId="265ACEF8" w14:textId="73775020" w:rsidR="00BC64B6" w:rsidRPr="007D05ED" w:rsidRDefault="00BC64B6" w:rsidP="00BC64B6">
            <w:pPr>
              <w:bidi/>
              <w:jc w:val="left"/>
              <w:rPr>
                <w:sz w:val="20"/>
                <w:lang w:eastAsia="en-CA" w:bidi="ar-LB"/>
              </w:rPr>
            </w:pPr>
            <w:r w:rsidRPr="007D05ED">
              <w:rPr>
                <w:sz w:val="20"/>
                <w:lang w:eastAsia="en-CA" w:bidi="ar-LB"/>
              </w:rPr>
              <w:t>13.7</w:t>
            </w:r>
          </w:p>
        </w:tc>
        <w:tc>
          <w:tcPr>
            <w:tcW w:w="992" w:type="dxa"/>
            <w:tcBorders>
              <w:top w:val="nil"/>
              <w:left w:val="nil"/>
              <w:bottom w:val="single" w:sz="4" w:space="0" w:color="auto"/>
              <w:right w:val="single" w:sz="4" w:space="0" w:color="auto"/>
            </w:tcBorders>
            <w:shd w:val="clear" w:color="auto" w:fill="auto"/>
            <w:noWrap/>
            <w:hideMark/>
          </w:tcPr>
          <w:p w14:paraId="04C2D464" w14:textId="0069C976"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415AC111" w14:textId="5A1818AB" w:rsidR="00BC64B6" w:rsidRPr="007D05ED" w:rsidRDefault="00BC64B6" w:rsidP="00BC64B6">
            <w:pPr>
              <w:bidi/>
              <w:jc w:val="left"/>
              <w:rPr>
                <w:sz w:val="20"/>
                <w:lang w:eastAsia="en-CA" w:bidi="ar-LB"/>
              </w:rPr>
            </w:pPr>
            <w:r w:rsidRPr="007D05ED">
              <w:rPr>
                <w:sz w:val="20"/>
                <w:lang w:eastAsia="en-CA" w:bidi="ar-LB"/>
              </w:rPr>
              <w:t>1,395,939</w:t>
            </w:r>
          </w:p>
        </w:tc>
        <w:tc>
          <w:tcPr>
            <w:tcW w:w="1116" w:type="dxa"/>
            <w:tcBorders>
              <w:top w:val="nil"/>
              <w:left w:val="nil"/>
              <w:bottom w:val="single" w:sz="4" w:space="0" w:color="auto"/>
              <w:right w:val="single" w:sz="4" w:space="0" w:color="auto"/>
            </w:tcBorders>
            <w:shd w:val="clear" w:color="auto" w:fill="auto"/>
            <w:noWrap/>
            <w:hideMark/>
          </w:tcPr>
          <w:p w14:paraId="51AD809E" w14:textId="1ECFA481" w:rsidR="00BC64B6" w:rsidRPr="007D05ED" w:rsidRDefault="00BC64B6" w:rsidP="00BC64B6">
            <w:pPr>
              <w:bidi/>
              <w:jc w:val="left"/>
              <w:rPr>
                <w:sz w:val="20"/>
                <w:lang w:eastAsia="en-CA" w:bidi="ar-LB"/>
              </w:rPr>
            </w:pPr>
            <w:r w:rsidRPr="007D05ED">
              <w:rPr>
                <w:sz w:val="20"/>
                <w:lang w:eastAsia="en-CA" w:bidi="ar-LB"/>
              </w:rPr>
              <w:t>1,505,760</w:t>
            </w:r>
          </w:p>
        </w:tc>
        <w:tc>
          <w:tcPr>
            <w:tcW w:w="1404" w:type="dxa"/>
            <w:tcBorders>
              <w:top w:val="nil"/>
              <w:left w:val="nil"/>
              <w:bottom w:val="single" w:sz="4" w:space="0" w:color="auto"/>
              <w:right w:val="single" w:sz="4" w:space="0" w:color="auto"/>
            </w:tcBorders>
            <w:shd w:val="clear" w:color="auto" w:fill="auto"/>
            <w:noWrap/>
            <w:hideMark/>
          </w:tcPr>
          <w:p w14:paraId="082C0644" w14:textId="128C6A50" w:rsidR="00BC64B6" w:rsidRPr="007D05ED" w:rsidRDefault="00BC64B6" w:rsidP="00BC64B6">
            <w:pPr>
              <w:bidi/>
              <w:jc w:val="left"/>
              <w:rPr>
                <w:sz w:val="20"/>
                <w:lang w:eastAsia="en-CA" w:bidi="ar-LB"/>
              </w:rPr>
            </w:pPr>
            <w:r w:rsidRPr="007D05ED">
              <w:rPr>
                <w:sz w:val="20"/>
                <w:lang w:eastAsia="en-CA" w:bidi="ar-LB"/>
              </w:rPr>
              <w:t>108</w:t>
            </w:r>
          </w:p>
        </w:tc>
        <w:tc>
          <w:tcPr>
            <w:tcW w:w="1440" w:type="dxa"/>
            <w:tcBorders>
              <w:top w:val="nil"/>
              <w:left w:val="nil"/>
              <w:bottom w:val="single" w:sz="4" w:space="0" w:color="auto"/>
              <w:right w:val="single" w:sz="4" w:space="0" w:color="auto"/>
            </w:tcBorders>
            <w:shd w:val="clear" w:color="auto" w:fill="auto"/>
            <w:noWrap/>
            <w:hideMark/>
          </w:tcPr>
          <w:p w14:paraId="1BF92284" w14:textId="6D4D6EB7" w:rsidR="00BC64B6" w:rsidRPr="007D05ED" w:rsidRDefault="00BC64B6" w:rsidP="00BC64B6">
            <w:pPr>
              <w:bidi/>
              <w:jc w:val="left"/>
              <w:rPr>
                <w:sz w:val="20"/>
                <w:lang w:eastAsia="en-CA" w:bidi="ar-LB"/>
              </w:rPr>
            </w:pPr>
            <w:r w:rsidRPr="007D05ED">
              <w:rPr>
                <w:sz w:val="20"/>
                <w:lang w:eastAsia="en-CA" w:bidi="ar-LB"/>
              </w:rPr>
              <w:t>50</w:t>
            </w:r>
          </w:p>
        </w:tc>
      </w:tr>
      <w:tr w:rsidR="00BC64B6" w:rsidRPr="007D05ED" w14:paraId="751ACC58" w14:textId="77777777" w:rsidTr="00285B2E">
        <w:trPr>
          <w:trHeight w:val="141"/>
        </w:trPr>
        <w:tc>
          <w:tcPr>
            <w:tcW w:w="2978" w:type="dxa"/>
            <w:tcBorders>
              <w:top w:val="nil"/>
              <w:left w:val="single" w:sz="4" w:space="0" w:color="auto"/>
              <w:bottom w:val="single" w:sz="4" w:space="0" w:color="auto"/>
              <w:right w:val="single" w:sz="4" w:space="0" w:color="auto"/>
            </w:tcBorders>
            <w:shd w:val="clear" w:color="auto" w:fill="auto"/>
            <w:noWrap/>
            <w:hideMark/>
          </w:tcPr>
          <w:p w14:paraId="0D17F529" w14:textId="7FF99EEF" w:rsidR="00BC64B6" w:rsidRPr="007D05ED" w:rsidRDefault="00BC64B6" w:rsidP="00BC64B6">
            <w:pPr>
              <w:bidi/>
              <w:jc w:val="left"/>
              <w:rPr>
                <w:sz w:val="20"/>
                <w:rtl/>
                <w:lang w:eastAsia="en-CA" w:bidi="ar-LB"/>
              </w:rPr>
            </w:pPr>
            <w:r>
              <w:rPr>
                <w:sz w:val="20"/>
                <w:rtl/>
                <w:lang w:eastAsia="en-CA" w:bidi="ar-LB"/>
              </w:rPr>
              <w:t>ملديف</w:t>
            </w:r>
          </w:p>
        </w:tc>
        <w:tc>
          <w:tcPr>
            <w:tcW w:w="992" w:type="dxa"/>
            <w:tcBorders>
              <w:top w:val="nil"/>
              <w:left w:val="nil"/>
              <w:bottom w:val="single" w:sz="4" w:space="0" w:color="auto"/>
              <w:right w:val="single" w:sz="4" w:space="0" w:color="auto"/>
            </w:tcBorders>
            <w:shd w:val="clear" w:color="auto" w:fill="auto"/>
            <w:noWrap/>
            <w:hideMark/>
          </w:tcPr>
          <w:p w14:paraId="6B24D2B3" w14:textId="074720AB"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7EB40EB1" w14:textId="43979235"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5CA48B45" w14:textId="707D1504" w:rsidR="00BC64B6" w:rsidRPr="007D05ED" w:rsidRDefault="00BC64B6" w:rsidP="00BC64B6">
            <w:pPr>
              <w:bidi/>
              <w:jc w:val="left"/>
              <w:rPr>
                <w:sz w:val="20"/>
                <w:lang w:eastAsia="en-CA" w:bidi="ar-LB"/>
              </w:rPr>
            </w:pPr>
            <w:r w:rsidRPr="007D05ED">
              <w:rPr>
                <w:sz w:val="20"/>
                <w:lang w:eastAsia="en-CA" w:bidi="ar-LB"/>
              </w:rPr>
              <w:t>61,161</w:t>
            </w:r>
          </w:p>
        </w:tc>
        <w:tc>
          <w:tcPr>
            <w:tcW w:w="1116" w:type="dxa"/>
            <w:tcBorders>
              <w:top w:val="nil"/>
              <w:left w:val="nil"/>
              <w:bottom w:val="single" w:sz="4" w:space="0" w:color="auto"/>
              <w:right w:val="single" w:sz="4" w:space="0" w:color="auto"/>
            </w:tcBorders>
            <w:shd w:val="clear" w:color="auto" w:fill="auto"/>
            <w:noWrap/>
            <w:hideMark/>
          </w:tcPr>
          <w:p w14:paraId="2F7FB05B" w14:textId="4616584C" w:rsidR="00BC64B6" w:rsidRPr="007D05ED" w:rsidRDefault="00BC64B6" w:rsidP="00BC64B6">
            <w:pPr>
              <w:bidi/>
              <w:jc w:val="left"/>
              <w:rPr>
                <w:sz w:val="20"/>
                <w:lang w:eastAsia="en-CA" w:bidi="ar-LB"/>
              </w:rPr>
            </w:pPr>
            <w:r w:rsidRPr="007D05ED">
              <w:rPr>
                <w:sz w:val="20"/>
                <w:lang w:eastAsia="en-CA" w:bidi="ar-LB"/>
              </w:rPr>
              <w:t>51,632</w:t>
            </w:r>
          </w:p>
        </w:tc>
        <w:tc>
          <w:tcPr>
            <w:tcW w:w="1404" w:type="dxa"/>
            <w:tcBorders>
              <w:top w:val="nil"/>
              <w:left w:val="nil"/>
              <w:bottom w:val="single" w:sz="4" w:space="0" w:color="auto"/>
              <w:right w:val="single" w:sz="4" w:space="0" w:color="auto"/>
            </w:tcBorders>
            <w:shd w:val="clear" w:color="auto" w:fill="auto"/>
            <w:noWrap/>
            <w:hideMark/>
          </w:tcPr>
          <w:p w14:paraId="509D682D" w14:textId="3B26E6D2" w:rsidR="00BC64B6" w:rsidRPr="007D05ED" w:rsidRDefault="00BC64B6" w:rsidP="00BC64B6">
            <w:pPr>
              <w:bidi/>
              <w:jc w:val="left"/>
              <w:rPr>
                <w:sz w:val="20"/>
                <w:lang w:eastAsia="en-CA" w:bidi="ar-LB"/>
              </w:rPr>
            </w:pPr>
            <w:r w:rsidRPr="007D05ED">
              <w:rPr>
                <w:sz w:val="20"/>
                <w:lang w:eastAsia="en-CA" w:bidi="ar-LB"/>
              </w:rPr>
              <w:t>84</w:t>
            </w:r>
          </w:p>
        </w:tc>
        <w:tc>
          <w:tcPr>
            <w:tcW w:w="1440" w:type="dxa"/>
            <w:tcBorders>
              <w:top w:val="nil"/>
              <w:left w:val="nil"/>
              <w:bottom w:val="single" w:sz="4" w:space="0" w:color="auto"/>
              <w:right w:val="single" w:sz="4" w:space="0" w:color="auto"/>
            </w:tcBorders>
            <w:shd w:val="clear" w:color="auto" w:fill="auto"/>
            <w:noWrap/>
            <w:hideMark/>
          </w:tcPr>
          <w:p w14:paraId="41B26D60" w14:textId="4FAD9ACF"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2021F3B9" w14:textId="77777777" w:rsidTr="00285B2E">
        <w:trPr>
          <w:trHeight w:val="186"/>
        </w:trPr>
        <w:tc>
          <w:tcPr>
            <w:tcW w:w="2978" w:type="dxa"/>
            <w:tcBorders>
              <w:top w:val="nil"/>
              <w:left w:val="single" w:sz="4" w:space="0" w:color="auto"/>
              <w:bottom w:val="single" w:sz="4" w:space="0" w:color="auto"/>
              <w:right w:val="single" w:sz="4" w:space="0" w:color="auto"/>
            </w:tcBorders>
            <w:shd w:val="clear" w:color="auto" w:fill="auto"/>
            <w:noWrap/>
            <w:hideMark/>
          </w:tcPr>
          <w:p w14:paraId="201E4F52" w14:textId="77777777" w:rsidR="00BC64B6" w:rsidRPr="007D05ED" w:rsidRDefault="00BC64B6" w:rsidP="00BC64B6">
            <w:pPr>
              <w:bidi/>
              <w:jc w:val="left"/>
              <w:rPr>
                <w:sz w:val="20"/>
                <w:rtl/>
                <w:lang w:eastAsia="en-CA" w:bidi="ar-LB"/>
              </w:rPr>
            </w:pPr>
            <w:r w:rsidRPr="007D05ED">
              <w:rPr>
                <w:sz w:val="20"/>
                <w:rtl/>
                <w:lang w:eastAsia="en-CA" w:bidi="ar-LB"/>
              </w:rPr>
              <w:t>مالي</w:t>
            </w:r>
          </w:p>
        </w:tc>
        <w:tc>
          <w:tcPr>
            <w:tcW w:w="992" w:type="dxa"/>
            <w:tcBorders>
              <w:top w:val="nil"/>
              <w:left w:val="nil"/>
              <w:bottom w:val="single" w:sz="4" w:space="0" w:color="auto"/>
              <w:right w:val="single" w:sz="4" w:space="0" w:color="auto"/>
            </w:tcBorders>
            <w:shd w:val="clear" w:color="auto" w:fill="auto"/>
            <w:noWrap/>
            <w:hideMark/>
          </w:tcPr>
          <w:p w14:paraId="45D5C04D" w14:textId="1E574FF4"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343F16B3" w14:textId="054DE74E"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7356AADD" w14:textId="1AFBD5E1" w:rsidR="00BC64B6" w:rsidRPr="007D05ED" w:rsidRDefault="00BC64B6" w:rsidP="00BC64B6">
            <w:pPr>
              <w:bidi/>
              <w:jc w:val="left"/>
              <w:rPr>
                <w:sz w:val="20"/>
                <w:lang w:eastAsia="en-CA" w:bidi="ar-LB"/>
              </w:rPr>
            </w:pPr>
            <w:r w:rsidRPr="007D05ED">
              <w:rPr>
                <w:sz w:val="20"/>
                <w:lang w:eastAsia="en-CA" w:bidi="ar-LB"/>
              </w:rPr>
              <w:t>47,200</w:t>
            </w:r>
          </w:p>
        </w:tc>
        <w:tc>
          <w:tcPr>
            <w:tcW w:w="1116" w:type="dxa"/>
            <w:tcBorders>
              <w:top w:val="nil"/>
              <w:left w:val="nil"/>
              <w:bottom w:val="single" w:sz="4" w:space="0" w:color="auto"/>
              <w:right w:val="single" w:sz="4" w:space="0" w:color="auto"/>
            </w:tcBorders>
            <w:shd w:val="clear" w:color="auto" w:fill="auto"/>
            <w:noWrap/>
            <w:hideMark/>
          </w:tcPr>
          <w:p w14:paraId="5EE5D852" w14:textId="694763B0" w:rsidR="00BC64B6" w:rsidRPr="007D05ED" w:rsidRDefault="00BC64B6" w:rsidP="00BC64B6">
            <w:pPr>
              <w:bidi/>
              <w:jc w:val="left"/>
              <w:rPr>
                <w:sz w:val="20"/>
                <w:lang w:eastAsia="en-CA" w:bidi="ar-LB"/>
              </w:rPr>
            </w:pPr>
            <w:r w:rsidRPr="007D05ED">
              <w:rPr>
                <w:sz w:val="20"/>
                <w:lang w:eastAsia="en-CA" w:bidi="ar-LB"/>
              </w:rPr>
              <w:t>68,715</w:t>
            </w:r>
          </w:p>
        </w:tc>
        <w:tc>
          <w:tcPr>
            <w:tcW w:w="1404" w:type="dxa"/>
            <w:tcBorders>
              <w:top w:val="nil"/>
              <w:left w:val="nil"/>
              <w:bottom w:val="single" w:sz="4" w:space="0" w:color="auto"/>
              <w:right w:val="single" w:sz="4" w:space="0" w:color="auto"/>
            </w:tcBorders>
            <w:shd w:val="clear" w:color="auto" w:fill="auto"/>
            <w:noWrap/>
            <w:hideMark/>
          </w:tcPr>
          <w:p w14:paraId="32A89B54" w14:textId="0995FF55" w:rsidR="00BC64B6" w:rsidRPr="007D05ED" w:rsidRDefault="00BC64B6" w:rsidP="00BC64B6">
            <w:pPr>
              <w:bidi/>
              <w:jc w:val="left"/>
              <w:rPr>
                <w:sz w:val="20"/>
                <w:lang w:eastAsia="en-CA" w:bidi="ar-LB"/>
              </w:rPr>
            </w:pPr>
            <w:r w:rsidRPr="007D05ED">
              <w:rPr>
                <w:sz w:val="20"/>
                <w:lang w:eastAsia="en-CA" w:bidi="ar-LB"/>
              </w:rPr>
              <w:t>146</w:t>
            </w:r>
          </w:p>
        </w:tc>
        <w:tc>
          <w:tcPr>
            <w:tcW w:w="1440" w:type="dxa"/>
            <w:tcBorders>
              <w:top w:val="nil"/>
              <w:left w:val="nil"/>
              <w:bottom w:val="single" w:sz="4" w:space="0" w:color="auto"/>
              <w:right w:val="single" w:sz="4" w:space="0" w:color="auto"/>
            </w:tcBorders>
            <w:shd w:val="clear" w:color="auto" w:fill="auto"/>
            <w:noWrap/>
            <w:hideMark/>
          </w:tcPr>
          <w:p w14:paraId="095BC1AE" w14:textId="408D09E2" w:rsidR="00BC64B6" w:rsidRPr="007D05ED" w:rsidRDefault="00BC64B6" w:rsidP="00BC64B6">
            <w:pPr>
              <w:bidi/>
              <w:jc w:val="left"/>
              <w:rPr>
                <w:sz w:val="20"/>
                <w:lang w:eastAsia="en-CA" w:bidi="ar-LB"/>
              </w:rPr>
            </w:pPr>
            <w:r w:rsidRPr="007D05ED">
              <w:rPr>
                <w:sz w:val="20"/>
                <w:lang w:eastAsia="en-CA" w:bidi="ar-LB"/>
              </w:rPr>
              <w:t> </w:t>
            </w:r>
          </w:p>
        </w:tc>
      </w:tr>
      <w:tr w:rsidR="00BC64B6" w:rsidRPr="007D05ED" w14:paraId="11526EB9" w14:textId="77777777" w:rsidTr="00285B2E">
        <w:trPr>
          <w:trHeight w:val="91"/>
        </w:trPr>
        <w:tc>
          <w:tcPr>
            <w:tcW w:w="2978" w:type="dxa"/>
            <w:tcBorders>
              <w:top w:val="nil"/>
              <w:left w:val="single" w:sz="4" w:space="0" w:color="auto"/>
              <w:bottom w:val="single" w:sz="4" w:space="0" w:color="auto"/>
              <w:right w:val="single" w:sz="4" w:space="0" w:color="auto"/>
            </w:tcBorders>
            <w:shd w:val="clear" w:color="auto" w:fill="auto"/>
            <w:noWrap/>
            <w:hideMark/>
          </w:tcPr>
          <w:p w14:paraId="518FCCEF" w14:textId="77777777" w:rsidR="00BC64B6" w:rsidRPr="007D05ED" w:rsidRDefault="00BC64B6" w:rsidP="00BC64B6">
            <w:pPr>
              <w:bidi/>
              <w:jc w:val="left"/>
              <w:rPr>
                <w:sz w:val="20"/>
                <w:rtl/>
                <w:lang w:eastAsia="en-CA" w:bidi="ar-LB"/>
              </w:rPr>
            </w:pPr>
            <w:r w:rsidRPr="007D05ED">
              <w:rPr>
                <w:sz w:val="20"/>
                <w:rtl/>
                <w:lang w:eastAsia="en-CA" w:bidi="ar-LB"/>
              </w:rPr>
              <w:t xml:space="preserve">جزر مارشال </w:t>
            </w:r>
          </w:p>
        </w:tc>
        <w:tc>
          <w:tcPr>
            <w:tcW w:w="992" w:type="dxa"/>
            <w:tcBorders>
              <w:top w:val="nil"/>
              <w:left w:val="nil"/>
              <w:bottom w:val="single" w:sz="4" w:space="0" w:color="auto"/>
              <w:right w:val="single" w:sz="4" w:space="0" w:color="auto"/>
            </w:tcBorders>
            <w:shd w:val="clear" w:color="auto" w:fill="auto"/>
            <w:noWrap/>
            <w:hideMark/>
          </w:tcPr>
          <w:p w14:paraId="14B5C6AB" w14:textId="70A5F05B"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1C93396F" w14:textId="6C418527"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570F0A59" w14:textId="56021AB4" w:rsidR="00BC64B6" w:rsidRPr="007D05ED" w:rsidRDefault="00BC64B6" w:rsidP="00BC64B6">
            <w:pPr>
              <w:bidi/>
              <w:jc w:val="left"/>
              <w:rPr>
                <w:sz w:val="20"/>
                <w:lang w:eastAsia="en-CA" w:bidi="ar-LB"/>
              </w:rPr>
            </w:pPr>
            <w:r w:rsidRPr="007D05ED">
              <w:rPr>
                <w:sz w:val="20"/>
                <w:lang w:eastAsia="en-CA" w:bidi="ar-LB"/>
              </w:rPr>
              <w:t>73,089</w:t>
            </w:r>
          </w:p>
        </w:tc>
        <w:tc>
          <w:tcPr>
            <w:tcW w:w="1116" w:type="dxa"/>
            <w:tcBorders>
              <w:top w:val="nil"/>
              <w:left w:val="nil"/>
              <w:bottom w:val="single" w:sz="4" w:space="0" w:color="auto"/>
              <w:right w:val="single" w:sz="4" w:space="0" w:color="auto"/>
            </w:tcBorders>
            <w:shd w:val="clear" w:color="auto" w:fill="auto"/>
            <w:noWrap/>
            <w:hideMark/>
          </w:tcPr>
          <w:p w14:paraId="770CECEB" w14:textId="5F723AAD" w:rsidR="00BC64B6" w:rsidRPr="007D05ED" w:rsidRDefault="00BC64B6" w:rsidP="00BC64B6">
            <w:pPr>
              <w:bidi/>
              <w:jc w:val="left"/>
              <w:rPr>
                <w:sz w:val="20"/>
                <w:lang w:eastAsia="en-CA" w:bidi="ar-LB"/>
              </w:rPr>
            </w:pPr>
            <w:r w:rsidRPr="007D05ED">
              <w:rPr>
                <w:sz w:val="20"/>
                <w:lang w:eastAsia="en-CA" w:bidi="ar-LB"/>
              </w:rPr>
              <w:t>13,274</w:t>
            </w:r>
          </w:p>
        </w:tc>
        <w:tc>
          <w:tcPr>
            <w:tcW w:w="1404" w:type="dxa"/>
            <w:tcBorders>
              <w:top w:val="nil"/>
              <w:left w:val="nil"/>
              <w:bottom w:val="single" w:sz="4" w:space="0" w:color="auto"/>
              <w:right w:val="single" w:sz="4" w:space="0" w:color="auto"/>
            </w:tcBorders>
            <w:shd w:val="clear" w:color="auto" w:fill="auto"/>
            <w:noWrap/>
            <w:hideMark/>
          </w:tcPr>
          <w:p w14:paraId="45E9E57D" w14:textId="4A38CF06" w:rsidR="00BC64B6" w:rsidRPr="007D05ED" w:rsidRDefault="00BC64B6" w:rsidP="00BC64B6">
            <w:pPr>
              <w:bidi/>
              <w:jc w:val="left"/>
              <w:rPr>
                <w:sz w:val="20"/>
                <w:lang w:eastAsia="en-CA" w:bidi="ar-LB"/>
              </w:rPr>
            </w:pPr>
            <w:r w:rsidRPr="007D05ED">
              <w:rPr>
                <w:sz w:val="20"/>
                <w:lang w:eastAsia="en-CA" w:bidi="ar-LB"/>
              </w:rPr>
              <w:t>18</w:t>
            </w:r>
          </w:p>
        </w:tc>
        <w:tc>
          <w:tcPr>
            <w:tcW w:w="1440" w:type="dxa"/>
            <w:tcBorders>
              <w:top w:val="nil"/>
              <w:left w:val="nil"/>
              <w:bottom w:val="single" w:sz="4" w:space="0" w:color="auto"/>
              <w:right w:val="single" w:sz="4" w:space="0" w:color="auto"/>
            </w:tcBorders>
            <w:shd w:val="clear" w:color="auto" w:fill="auto"/>
            <w:noWrap/>
            <w:hideMark/>
          </w:tcPr>
          <w:p w14:paraId="3915B877" w14:textId="23D9E2E5"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30DEE1B1" w14:textId="77777777" w:rsidTr="00285B2E">
        <w:trPr>
          <w:trHeight w:val="123"/>
        </w:trPr>
        <w:tc>
          <w:tcPr>
            <w:tcW w:w="2978" w:type="dxa"/>
            <w:tcBorders>
              <w:top w:val="nil"/>
              <w:left w:val="single" w:sz="4" w:space="0" w:color="auto"/>
              <w:bottom w:val="single" w:sz="4" w:space="0" w:color="auto"/>
              <w:right w:val="single" w:sz="4" w:space="0" w:color="auto"/>
            </w:tcBorders>
            <w:shd w:val="clear" w:color="auto" w:fill="auto"/>
            <w:noWrap/>
            <w:hideMark/>
          </w:tcPr>
          <w:p w14:paraId="226E593E" w14:textId="77777777" w:rsidR="00BC64B6" w:rsidRPr="007D05ED" w:rsidRDefault="00BC64B6" w:rsidP="00BC64B6">
            <w:pPr>
              <w:bidi/>
              <w:jc w:val="left"/>
              <w:rPr>
                <w:sz w:val="20"/>
                <w:rtl/>
                <w:lang w:eastAsia="en-CA" w:bidi="ar-LB"/>
              </w:rPr>
            </w:pPr>
            <w:r w:rsidRPr="007D05ED">
              <w:rPr>
                <w:sz w:val="20"/>
                <w:rtl/>
                <w:lang w:eastAsia="en-CA" w:bidi="ar-LB"/>
              </w:rPr>
              <w:t>موريتانيا</w:t>
            </w:r>
          </w:p>
        </w:tc>
        <w:tc>
          <w:tcPr>
            <w:tcW w:w="992" w:type="dxa"/>
            <w:tcBorders>
              <w:top w:val="nil"/>
              <w:left w:val="nil"/>
              <w:bottom w:val="single" w:sz="4" w:space="0" w:color="auto"/>
              <w:right w:val="single" w:sz="4" w:space="0" w:color="auto"/>
            </w:tcBorders>
            <w:shd w:val="clear" w:color="auto" w:fill="auto"/>
            <w:noWrap/>
            <w:hideMark/>
          </w:tcPr>
          <w:p w14:paraId="7E62758A" w14:textId="16074010"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22441D0E" w14:textId="172F1009"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A1B678C" w14:textId="68D2116B" w:rsidR="00BC64B6" w:rsidRPr="007D05ED" w:rsidRDefault="00BC64B6" w:rsidP="00BC64B6">
            <w:pPr>
              <w:bidi/>
              <w:jc w:val="left"/>
              <w:rPr>
                <w:sz w:val="20"/>
                <w:lang w:eastAsia="en-CA" w:bidi="ar-LB"/>
              </w:rPr>
            </w:pPr>
            <w:r w:rsidRPr="007D05ED">
              <w:rPr>
                <w:sz w:val="20"/>
                <w:lang w:eastAsia="en-CA" w:bidi="ar-LB"/>
              </w:rPr>
              <w:t>45,000</w:t>
            </w:r>
          </w:p>
        </w:tc>
        <w:tc>
          <w:tcPr>
            <w:tcW w:w="1116" w:type="dxa"/>
            <w:tcBorders>
              <w:top w:val="nil"/>
              <w:left w:val="nil"/>
              <w:bottom w:val="single" w:sz="4" w:space="0" w:color="auto"/>
              <w:right w:val="single" w:sz="4" w:space="0" w:color="auto"/>
            </w:tcBorders>
            <w:shd w:val="clear" w:color="auto" w:fill="auto"/>
            <w:noWrap/>
            <w:hideMark/>
          </w:tcPr>
          <w:p w14:paraId="786027F1" w14:textId="5285F594" w:rsidR="00BC64B6" w:rsidRPr="007D05ED" w:rsidRDefault="00BC64B6" w:rsidP="00BC64B6">
            <w:pPr>
              <w:bidi/>
              <w:jc w:val="left"/>
              <w:rPr>
                <w:sz w:val="20"/>
                <w:lang w:eastAsia="en-CA" w:bidi="ar-LB"/>
              </w:rPr>
            </w:pPr>
            <w:r w:rsidRPr="007D05ED">
              <w:rPr>
                <w:sz w:val="20"/>
                <w:lang w:eastAsia="en-CA" w:bidi="ar-LB"/>
              </w:rPr>
              <w:t>79,845</w:t>
            </w:r>
          </w:p>
        </w:tc>
        <w:tc>
          <w:tcPr>
            <w:tcW w:w="1404" w:type="dxa"/>
            <w:tcBorders>
              <w:top w:val="nil"/>
              <w:left w:val="nil"/>
              <w:bottom w:val="single" w:sz="4" w:space="0" w:color="auto"/>
              <w:right w:val="single" w:sz="4" w:space="0" w:color="auto"/>
            </w:tcBorders>
            <w:shd w:val="clear" w:color="auto" w:fill="auto"/>
            <w:noWrap/>
            <w:hideMark/>
          </w:tcPr>
          <w:p w14:paraId="1BE950B3" w14:textId="28181B69" w:rsidR="00BC64B6" w:rsidRPr="007D05ED" w:rsidRDefault="00BC64B6" w:rsidP="00BC64B6">
            <w:pPr>
              <w:bidi/>
              <w:jc w:val="left"/>
              <w:rPr>
                <w:sz w:val="20"/>
                <w:lang w:eastAsia="en-CA" w:bidi="ar-LB"/>
              </w:rPr>
            </w:pPr>
            <w:r w:rsidRPr="007D05ED">
              <w:rPr>
                <w:sz w:val="20"/>
                <w:lang w:eastAsia="en-CA" w:bidi="ar-LB"/>
              </w:rPr>
              <w:t>177</w:t>
            </w:r>
          </w:p>
        </w:tc>
        <w:tc>
          <w:tcPr>
            <w:tcW w:w="1440" w:type="dxa"/>
            <w:tcBorders>
              <w:top w:val="nil"/>
              <w:left w:val="nil"/>
              <w:bottom w:val="single" w:sz="4" w:space="0" w:color="auto"/>
              <w:right w:val="single" w:sz="4" w:space="0" w:color="auto"/>
            </w:tcBorders>
            <w:shd w:val="clear" w:color="auto" w:fill="auto"/>
            <w:noWrap/>
            <w:hideMark/>
          </w:tcPr>
          <w:p w14:paraId="60C99826" w14:textId="1C220528"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5F7D2257" w14:textId="77777777" w:rsidTr="00285B2E">
        <w:trPr>
          <w:trHeight w:val="168"/>
        </w:trPr>
        <w:tc>
          <w:tcPr>
            <w:tcW w:w="2978" w:type="dxa"/>
            <w:tcBorders>
              <w:top w:val="nil"/>
              <w:left w:val="single" w:sz="4" w:space="0" w:color="auto"/>
              <w:bottom w:val="single" w:sz="4" w:space="0" w:color="auto"/>
              <w:right w:val="single" w:sz="4" w:space="0" w:color="auto"/>
            </w:tcBorders>
            <w:shd w:val="clear" w:color="auto" w:fill="auto"/>
            <w:noWrap/>
            <w:hideMark/>
          </w:tcPr>
          <w:p w14:paraId="71850EC0" w14:textId="77777777" w:rsidR="00BC64B6" w:rsidRPr="007D05ED" w:rsidRDefault="00BC64B6" w:rsidP="00BC64B6">
            <w:pPr>
              <w:bidi/>
              <w:jc w:val="left"/>
              <w:rPr>
                <w:sz w:val="20"/>
                <w:rtl/>
                <w:lang w:eastAsia="en-CA" w:bidi="ar-LB"/>
              </w:rPr>
            </w:pPr>
            <w:r w:rsidRPr="007D05ED">
              <w:rPr>
                <w:sz w:val="20"/>
                <w:rtl/>
                <w:lang w:eastAsia="en-CA" w:bidi="ar-LB"/>
              </w:rPr>
              <w:t>موريشيوس</w:t>
            </w:r>
          </w:p>
        </w:tc>
        <w:tc>
          <w:tcPr>
            <w:tcW w:w="992" w:type="dxa"/>
            <w:tcBorders>
              <w:top w:val="nil"/>
              <w:left w:val="nil"/>
              <w:bottom w:val="single" w:sz="4" w:space="0" w:color="auto"/>
              <w:right w:val="single" w:sz="4" w:space="0" w:color="auto"/>
            </w:tcBorders>
            <w:shd w:val="clear" w:color="auto" w:fill="auto"/>
            <w:noWrap/>
            <w:hideMark/>
          </w:tcPr>
          <w:p w14:paraId="1893D895" w14:textId="27C468BA" w:rsidR="00BC64B6" w:rsidRPr="007D05ED" w:rsidRDefault="00BC64B6" w:rsidP="00BC64B6">
            <w:pPr>
              <w:bidi/>
              <w:jc w:val="left"/>
              <w:rPr>
                <w:sz w:val="20"/>
                <w:lang w:eastAsia="en-CA" w:bidi="ar-LB"/>
              </w:rPr>
            </w:pPr>
            <w:r w:rsidRPr="007D05ED">
              <w:rPr>
                <w:sz w:val="20"/>
                <w:lang w:eastAsia="en-CA" w:bidi="ar-LB"/>
              </w:rPr>
              <w:t>3.1</w:t>
            </w:r>
          </w:p>
        </w:tc>
        <w:tc>
          <w:tcPr>
            <w:tcW w:w="992" w:type="dxa"/>
            <w:tcBorders>
              <w:top w:val="nil"/>
              <w:left w:val="nil"/>
              <w:bottom w:val="single" w:sz="4" w:space="0" w:color="auto"/>
              <w:right w:val="single" w:sz="4" w:space="0" w:color="auto"/>
            </w:tcBorders>
            <w:shd w:val="clear" w:color="auto" w:fill="auto"/>
            <w:noWrap/>
            <w:hideMark/>
          </w:tcPr>
          <w:p w14:paraId="7AE89747" w14:textId="53420E82"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4800861D" w14:textId="5B4852B0" w:rsidR="00BC64B6" w:rsidRPr="007D05ED" w:rsidRDefault="00BC64B6" w:rsidP="00BC64B6">
            <w:pPr>
              <w:bidi/>
              <w:jc w:val="left"/>
              <w:rPr>
                <w:sz w:val="20"/>
                <w:lang w:eastAsia="en-CA" w:bidi="ar-LB"/>
              </w:rPr>
            </w:pPr>
            <w:r w:rsidRPr="007D05ED">
              <w:rPr>
                <w:sz w:val="20"/>
                <w:lang w:eastAsia="en-CA" w:bidi="ar-LB"/>
              </w:rPr>
              <w:t>106,250</w:t>
            </w:r>
          </w:p>
        </w:tc>
        <w:tc>
          <w:tcPr>
            <w:tcW w:w="1116" w:type="dxa"/>
            <w:tcBorders>
              <w:top w:val="nil"/>
              <w:left w:val="nil"/>
              <w:bottom w:val="single" w:sz="4" w:space="0" w:color="auto"/>
              <w:right w:val="single" w:sz="4" w:space="0" w:color="auto"/>
            </w:tcBorders>
            <w:shd w:val="clear" w:color="auto" w:fill="auto"/>
            <w:noWrap/>
            <w:hideMark/>
          </w:tcPr>
          <w:p w14:paraId="5725E22C" w14:textId="0904BD0A" w:rsidR="00BC64B6" w:rsidRPr="007D05ED" w:rsidRDefault="00BC64B6" w:rsidP="00BC64B6">
            <w:pPr>
              <w:bidi/>
              <w:jc w:val="left"/>
              <w:rPr>
                <w:sz w:val="20"/>
                <w:lang w:eastAsia="en-CA" w:bidi="ar-LB"/>
              </w:rPr>
            </w:pPr>
            <w:r w:rsidRPr="007D05ED">
              <w:rPr>
                <w:sz w:val="20"/>
                <w:lang w:eastAsia="en-CA" w:bidi="ar-LB"/>
              </w:rPr>
              <w:t>57,134</w:t>
            </w:r>
          </w:p>
        </w:tc>
        <w:tc>
          <w:tcPr>
            <w:tcW w:w="1404" w:type="dxa"/>
            <w:tcBorders>
              <w:top w:val="nil"/>
              <w:left w:val="nil"/>
              <w:bottom w:val="single" w:sz="4" w:space="0" w:color="auto"/>
              <w:right w:val="single" w:sz="4" w:space="0" w:color="auto"/>
            </w:tcBorders>
            <w:shd w:val="clear" w:color="auto" w:fill="auto"/>
            <w:noWrap/>
            <w:hideMark/>
          </w:tcPr>
          <w:p w14:paraId="63629171" w14:textId="205DCEBF" w:rsidR="00BC64B6" w:rsidRPr="007D05ED" w:rsidRDefault="00BC64B6" w:rsidP="00BC64B6">
            <w:pPr>
              <w:bidi/>
              <w:jc w:val="left"/>
              <w:rPr>
                <w:sz w:val="20"/>
                <w:lang w:eastAsia="en-CA" w:bidi="ar-LB"/>
              </w:rPr>
            </w:pPr>
            <w:r w:rsidRPr="007D05ED">
              <w:rPr>
                <w:sz w:val="20"/>
                <w:lang w:eastAsia="en-CA" w:bidi="ar-LB"/>
              </w:rPr>
              <w:t>54</w:t>
            </w:r>
          </w:p>
        </w:tc>
        <w:tc>
          <w:tcPr>
            <w:tcW w:w="1440" w:type="dxa"/>
            <w:tcBorders>
              <w:top w:val="nil"/>
              <w:left w:val="nil"/>
              <w:bottom w:val="single" w:sz="4" w:space="0" w:color="auto"/>
              <w:right w:val="single" w:sz="4" w:space="0" w:color="auto"/>
            </w:tcBorders>
            <w:shd w:val="clear" w:color="auto" w:fill="auto"/>
            <w:noWrap/>
            <w:hideMark/>
          </w:tcPr>
          <w:p w14:paraId="577285A0" w14:textId="7AE0E7F2" w:rsidR="00BC64B6" w:rsidRPr="007D05ED" w:rsidRDefault="00BC64B6" w:rsidP="00BC64B6">
            <w:pPr>
              <w:bidi/>
              <w:jc w:val="left"/>
              <w:rPr>
                <w:sz w:val="20"/>
                <w:lang w:eastAsia="en-CA" w:bidi="ar-LB"/>
              </w:rPr>
            </w:pPr>
            <w:r w:rsidRPr="007D05ED">
              <w:rPr>
                <w:sz w:val="20"/>
                <w:lang w:eastAsia="en-CA" w:bidi="ar-LB"/>
              </w:rPr>
              <w:t> </w:t>
            </w:r>
          </w:p>
        </w:tc>
      </w:tr>
      <w:tr w:rsidR="00BC64B6" w:rsidRPr="007D05ED" w14:paraId="011B00D8" w14:textId="77777777" w:rsidTr="00285B2E">
        <w:trPr>
          <w:trHeight w:val="215"/>
        </w:trPr>
        <w:tc>
          <w:tcPr>
            <w:tcW w:w="2978" w:type="dxa"/>
            <w:tcBorders>
              <w:top w:val="nil"/>
              <w:left w:val="single" w:sz="4" w:space="0" w:color="auto"/>
              <w:bottom w:val="single" w:sz="4" w:space="0" w:color="auto"/>
              <w:right w:val="single" w:sz="4" w:space="0" w:color="auto"/>
            </w:tcBorders>
            <w:shd w:val="clear" w:color="auto" w:fill="auto"/>
            <w:noWrap/>
            <w:hideMark/>
          </w:tcPr>
          <w:p w14:paraId="5E9B4DED" w14:textId="77777777" w:rsidR="00BC64B6" w:rsidRPr="007D05ED" w:rsidRDefault="00BC64B6" w:rsidP="00BC64B6">
            <w:pPr>
              <w:bidi/>
              <w:jc w:val="left"/>
              <w:rPr>
                <w:sz w:val="20"/>
                <w:rtl/>
                <w:lang w:eastAsia="en-CA" w:bidi="ar-LB"/>
              </w:rPr>
            </w:pPr>
            <w:r w:rsidRPr="007D05ED">
              <w:rPr>
                <w:sz w:val="20"/>
                <w:rtl/>
                <w:lang w:eastAsia="en-CA" w:bidi="ar-LB"/>
              </w:rPr>
              <w:t>المكسيك</w:t>
            </w:r>
          </w:p>
        </w:tc>
        <w:tc>
          <w:tcPr>
            <w:tcW w:w="992" w:type="dxa"/>
            <w:tcBorders>
              <w:top w:val="nil"/>
              <w:left w:val="nil"/>
              <w:bottom w:val="single" w:sz="4" w:space="0" w:color="auto"/>
              <w:right w:val="single" w:sz="4" w:space="0" w:color="auto"/>
            </w:tcBorders>
            <w:shd w:val="clear" w:color="auto" w:fill="auto"/>
            <w:noWrap/>
            <w:hideMark/>
          </w:tcPr>
          <w:p w14:paraId="070973A3" w14:textId="299CCA2B" w:rsidR="00BC64B6" w:rsidRPr="007D05ED" w:rsidRDefault="00BC64B6" w:rsidP="00BC64B6">
            <w:pPr>
              <w:bidi/>
              <w:jc w:val="left"/>
              <w:rPr>
                <w:sz w:val="20"/>
                <w:lang w:eastAsia="en-CA" w:bidi="ar-LB"/>
              </w:rPr>
            </w:pPr>
            <w:r w:rsidRPr="007D05ED">
              <w:rPr>
                <w:sz w:val="20"/>
                <w:lang w:eastAsia="en-CA" w:bidi="ar-LB"/>
              </w:rPr>
              <w:t>23.0</w:t>
            </w:r>
          </w:p>
        </w:tc>
        <w:tc>
          <w:tcPr>
            <w:tcW w:w="992" w:type="dxa"/>
            <w:tcBorders>
              <w:top w:val="nil"/>
              <w:left w:val="nil"/>
              <w:bottom w:val="single" w:sz="4" w:space="0" w:color="auto"/>
              <w:right w:val="single" w:sz="4" w:space="0" w:color="auto"/>
            </w:tcBorders>
            <w:shd w:val="clear" w:color="auto" w:fill="auto"/>
            <w:noWrap/>
            <w:hideMark/>
          </w:tcPr>
          <w:p w14:paraId="10A5F555" w14:textId="6E6E9CD8"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49C16B6F" w14:textId="74AC277E" w:rsidR="00BC64B6" w:rsidRPr="007D05ED" w:rsidRDefault="00BC64B6" w:rsidP="00BC64B6">
            <w:pPr>
              <w:bidi/>
              <w:jc w:val="left"/>
              <w:rPr>
                <w:sz w:val="20"/>
                <w:lang w:eastAsia="en-CA" w:bidi="ar-LB"/>
              </w:rPr>
            </w:pPr>
            <w:r w:rsidRPr="007D05ED">
              <w:rPr>
                <w:sz w:val="20"/>
                <w:lang w:eastAsia="en-CA" w:bidi="ar-LB"/>
              </w:rPr>
              <w:t>1,245,250</w:t>
            </w:r>
          </w:p>
        </w:tc>
        <w:tc>
          <w:tcPr>
            <w:tcW w:w="1116" w:type="dxa"/>
            <w:tcBorders>
              <w:top w:val="nil"/>
              <w:left w:val="nil"/>
              <w:bottom w:val="single" w:sz="4" w:space="0" w:color="auto"/>
              <w:right w:val="single" w:sz="4" w:space="0" w:color="auto"/>
            </w:tcBorders>
            <w:shd w:val="clear" w:color="auto" w:fill="auto"/>
            <w:noWrap/>
            <w:hideMark/>
          </w:tcPr>
          <w:p w14:paraId="1C436BF3" w14:textId="7CCC93E1" w:rsidR="00BC64B6" w:rsidRPr="007D05ED" w:rsidRDefault="00BC64B6" w:rsidP="00BC64B6">
            <w:pPr>
              <w:bidi/>
              <w:jc w:val="left"/>
              <w:rPr>
                <w:sz w:val="20"/>
                <w:lang w:eastAsia="en-CA" w:bidi="ar-LB"/>
              </w:rPr>
            </w:pPr>
            <w:r w:rsidRPr="007D05ED">
              <w:rPr>
                <w:sz w:val="20"/>
                <w:lang w:eastAsia="en-CA" w:bidi="ar-LB"/>
              </w:rPr>
              <w:t>1,866,636</w:t>
            </w:r>
          </w:p>
        </w:tc>
        <w:tc>
          <w:tcPr>
            <w:tcW w:w="1404" w:type="dxa"/>
            <w:tcBorders>
              <w:top w:val="nil"/>
              <w:left w:val="nil"/>
              <w:bottom w:val="single" w:sz="4" w:space="0" w:color="auto"/>
              <w:right w:val="single" w:sz="4" w:space="0" w:color="auto"/>
            </w:tcBorders>
            <w:shd w:val="clear" w:color="auto" w:fill="auto"/>
            <w:noWrap/>
            <w:hideMark/>
          </w:tcPr>
          <w:p w14:paraId="61910EF5" w14:textId="1B298482" w:rsidR="00BC64B6" w:rsidRPr="007D05ED" w:rsidRDefault="00BC64B6" w:rsidP="00BC64B6">
            <w:pPr>
              <w:bidi/>
              <w:jc w:val="left"/>
              <w:rPr>
                <w:sz w:val="20"/>
                <w:lang w:eastAsia="en-CA" w:bidi="ar-LB"/>
              </w:rPr>
            </w:pPr>
            <w:r w:rsidRPr="007D05ED">
              <w:rPr>
                <w:sz w:val="20"/>
                <w:lang w:eastAsia="en-CA" w:bidi="ar-LB"/>
              </w:rPr>
              <w:t>150</w:t>
            </w:r>
          </w:p>
        </w:tc>
        <w:tc>
          <w:tcPr>
            <w:tcW w:w="1440" w:type="dxa"/>
            <w:tcBorders>
              <w:top w:val="nil"/>
              <w:left w:val="nil"/>
              <w:bottom w:val="single" w:sz="4" w:space="0" w:color="auto"/>
              <w:right w:val="single" w:sz="4" w:space="0" w:color="auto"/>
            </w:tcBorders>
            <w:shd w:val="clear" w:color="auto" w:fill="auto"/>
            <w:noWrap/>
            <w:hideMark/>
          </w:tcPr>
          <w:p w14:paraId="14F7CA5D" w14:textId="32434A5E" w:rsidR="00BC64B6" w:rsidRPr="007D05ED" w:rsidRDefault="00BC64B6" w:rsidP="00BC64B6">
            <w:pPr>
              <w:bidi/>
              <w:jc w:val="left"/>
              <w:rPr>
                <w:sz w:val="20"/>
                <w:lang w:eastAsia="en-CA" w:bidi="ar-LB"/>
              </w:rPr>
            </w:pPr>
            <w:r w:rsidRPr="007D05ED">
              <w:rPr>
                <w:sz w:val="20"/>
                <w:lang w:eastAsia="en-CA" w:bidi="ar-LB"/>
              </w:rPr>
              <w:t>20</w:t>
            </w:r>
          </w:p>
        </w:tc>
      </w:tr>
      <w:tr w:rsidR="00BC64B6" w:rsidRPr="007D05ED" w14:paraId="2A664DE7" w14:textId="77777777" w:rsidTr="00285B2E">
        <w:trPr>
          <w:trHeight w:val="118"/>
        </w:trPr>
        <w:tc>
          <w:tcPr>
            <w:tcW w:w="2978" w:type="dxa"/>
            <w:tcBorders>
              <w:top w:val="nil"/>
              <w:left w:val="single" w:sz="4" w:space="0" w:color="auto"/>
              <w:bottom w:val="single" w:sz="4" w:space="0" w:color="auto"/>
              <w:right w:val="single" w:sz="4" w:space="0" w:color="auto"/>
            </w:tcBorders>
            <w:shd w:val="clear" w:color="auto" w:fill="auto"/>
            <w:noWrap/>
            <w:hideMark/>
          </w:tcPr>
          <w:p w14:paraId="03FC14A5" w14:textId="77777777" w:rsidR="00BC64B6" w:rsidRPr="007D05ED" w:rsidRDefault="00BC64B6" w:rsidP="00BC64B6">
            <w:pPr>
              <w:bidi/>
              <w:jc w:val="left"/>
              <w:rPr>
                <w:sz w:val="20"/>
                <w:rtl/>
                <w:lang w:eastAsia="en-CA" w:bidi="ar-LB"/>
              </w:rPr>
            </w:pPr>
            <w:r w:rsidRPr="007D05ED">
              <w:rPr>
                <w:sz w:val="20"/>
                <w:rtl/>
                <w:lang w:eastAsia="en-CA" w:bidi="ar-LB"/>
              </w:rPr>
              <w:t>ميكرونيزيا (ولايات - الموحدة)</w:t>
            </w:r>
          </w:p>
        </w:tc>
        <w:tc>
          <w:tcPr>
            <w:tcW w:w="992" w:type="dxa"/>
            <w:tcBorders>
              <w:top w:val="nil"/>
              <w:left w:val="nil"/>
              <w:bottom w:val="single" w:sz="4" w:space="0" w:color="auto"/>
              <w:right w:val="single" w:sz="4" w:space="0" w:color="auto"/>
            </w:tcBorders>
            <w:shd w:val="clear" w:color="auto" w:fill="auto"/>
            <w:noWrap/>
            <w:hideMark/>
          </w:tcPr>
          <w:p w14:paraId="78B0BDEE" w14:textId="4A6EB0CD"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2F733D72" w14:textId="6CB88E7B"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7308FAE1" w14:textId="2AF6E053" w:rsidR="00BC64B6" w:rsidRPr="007D05ED" w:rsidRDefault="00BC64B6" w:rsidP="00BC64B6">
            <w:pPr>
              <w:bidi/>
              <w:jc w:val="left"/>
              <w:rPr>
                <w:sz w:val="20"/>
                <w:lang w:eastAsia="en-CA" w:bidi="ar-LB"/>
              </w:rPr>
            </w:pPr>
            <w:r w:rsidRPr="007D05ED">
              <w:rPr>
                <w:sz w:val="20"/>
                <w:lang w:eastAsia="en-CA" w:bidi="ar-LB"/>
              </w:rPr>
              <w:t>150,794</w:t>
            </w:r>
          </w:p>
        </w:tc>
        <w:tc>
          <w:tcPr>
            <w:tcW w:w="1116" w:type="dxa"/>
            <w:tcBorders>
              <w:top w:val="nil"/>
              <w:left w:val="nil"/>
              <w:bottom w:val="single" w:sz="4" w:space="0" w:color="auto"/>
              <w:right w:val="single" w:sz="4" w:space="0" w:color="auto"/>
            </w:tcBorders>
            <w:shd w:val="clear" w:color="auto" w:fill="auto"/>
            <w:noWrap/>
            <w:hideMark/>
          </w:tcPr>
          <w:p w14:paraId="3A8D79FB" w14:textId="536E46F2" w:rsidR="00BC64B6" w:rsidRPr="007D05ED" w:rsidRDefault="00BC64B6" w:rsidP="00BC64B6">
            <w:pPr>
              <w:bidi/>
              <w:jc w:val="left"/>
              <w:rPr>
                <w:sz w:val="20"/>
                <w:lang w:eastAsia="en-CA" w:bidi="ar-LB"/>
              </w:rPr>
            </w:pPr>
            <w:r w:rsidRPr="007D05ED">
              <w:rPr>
                <w:sz w:val="20"/>
                <w:lang w:eastAsia="en-CA" w:bidi="ar-LB"/>
              </w:rPr>
              <w:t>66,872</w:t>
            </w:r>
          </w:p>
        </w:tc>
        <w:tc>
          <w:tcPr>
            <w:tcW w:w="1404" w:type="dxa"/>
            <w:tcBorders>
              <w:top w:val="nil"/>
              <w:left w:val="nil"/>
              <w:bottom w:val="single" w:sz="4" w:space="0" w:color="auto"/>
              <w:right w:val="single" w:sz="4" w:space="0" w:color="auto"/>
            </w:tcBorders>
            <w:shd w:val="clear" w:color="auto" w:fill="auto"/>
            <w:noWrap/>
            <w:hideMark/>
          </w:tcPr>
          <w:p w14:paraId="608D6FEB" w14:textId="6B80FD8F" w:rsidR="00BC64B6" w:rsidRPr="007D05ED" w:rsidRDefault="00BC64B6" w:rsidP="00BC64B6">
            <w:pPr>
              <w:bidi/>
              <w:jc w:val="left"/>
              <w:rPr>
                <w:sz w:val="20"/>
                <w:lang w:eastAsia="en-CA" w:bidi="ar-LB"/>
              </w:rPr>
            </w:pPr>
            <w:r w:rsidRPr="007D05ED">
              <w:rPr>
                <w:sz w:val="20"/>
                <w:lang w:eastAsia="en-CA" w:bidi="ar-LB"/>
              </w:rPr>
              <w:t>44</w:t>
            </w:r>
          </w:p>
        </w:tc>
        <w:tc>
          <w:tcPr>
            <w:tcW w:w="1440" w:type="dxa"/>
            <w:tcBorders>
              <w:top w:val="nil"/>
              <w:left w:val="nil"/>
              <w:bottom w:val="single" w:sz="4" w:space="0" w:color="auto"/>
              <w:right w:val="single" w:sz="4" w:space="0" w:color="auto"/>
            </w:tcBorders>
            <w:shd w:val="clear" w:color="auto" w:fill="auto"/>
            <w:noWrap/>
            <w:hideMark/>
          </w:tcPr>
          <w:p w14:paraId="2D0B6D21" w14:textId="76DBDD3A"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182C5F9F" w14:textId="77777777" w:rsidTr="00285B2E">
        <w:trPr>
          <w:trHeight w:val="165"/>
        </w:trPr>
        <w:tc>
          <w:tcPr>
            <w:tcW w:w="2978" w:type="dxa"/>
            <w:tcBorders>
              <w:top w:val="nil"/>
              <w:left w:val="single" w:sz="4" w:space="0" w:color="auto"/>
              <w:bottom w:val="single" w:sz="4" w:space="0" w:color="auto"/>
              <w:right w:val="single" w:sz="4" w:space="0" w:color="auto"/>
            </w:tcBorders>
            <w:shd w:val="clear" w:color="auto" w:fill="auto"/>
            <w:noWrap/>
            <w:hideMark/>
          </w:tcPr>
          <w:p w14:paraId="31C75243" w14:textId="77777777" w:rsidR="00BC64B6" w:rsidRPr="007D05ED" w:rsidRDefault="00BC64B6" w:rsidP="00BC64B6">
            <w:pPr>
              <w:bidi/>
              <w:jc w:val="left"/>
              <w:rPr>
                <w:sz w:val="20"/>
                <w:rtl/>
                <w:lang w:eastAsia="en-CA" w:bidi="ar-LB"/>
              </w:rPr>
            </w:pPr>
            <w:r w:rsidRPr="007D05ED">
              <w:rPr>
                <w:sz w:val="20"/>
                <w:rtl/>
                <w:lang w:eastAsia="en-CA" w:bidi="ar-LB"/>
              </w:rPr>
              <w:t>منغوليا</w:t>
            </w:r>
          </w:p>
        </w:tc>
        <w:tc>
          <w:tcPr>
            <w:tcW w:w="992" w:type="dxa"/>
            <w:tcBorders>
              <w:top w:val="nil"/>
              <w:left w:val="nil"/>
              <w:bottom w:val="single" w:sz="4" w:space="0" w:color="auto"/>
              <w:right w:val="single" w:sz="4" w:space="0" w:color="auto"/>
            </w:tcBorders>
            <w:shd w:val="clear" w:color="auto" w:fill="auto"/>
            <w:noWrap/>
            <w:hideMark/>
          </w:tcPr>
          <w:p w14:paraId="46ABA8C9" w14:textId="2E61EB49"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4276F5B2" w14:textId="00E2B0B9"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8BC7CDC" w14:textId="58FDDDE6" w:rsidR="00BC64B6" w:rsidRPr="007D05ED" w:rsidRDefault="00BC64B6" w:rsidP="00BC64B6">
            <w:pPr>
              <w:bidi/>
              <w:jc w:val="left"/>
              <w:rPr>
                <w:sz w:val="20"/>
                <w:lang w:eastAsia="en-CA" w:bidi="ar-LB"/>
              </w:rPr>
            </w:pPr>
            <w:r w:rsidRPr="007D05ED">
              <w:rPr>
                <w:sz w:val="20"/>
                <w:lang w:eastAsia="en-CA" w:bidi="ar-LB"/>
              </w:rPr>
              <w:t>113,103</w:t>
            </w:r>
          </w:p>
        </w:tc>
        <w:tc>
          <w:tcPr>
            <w:tcW w:w="1116" w:type="dxa"/>
            <w:tcBorders>
              <w:top w:val="nil"/>
              <w:left w:val="nil"/>
              <w:bottom w:val="single" w:sz="4" w:space="0" w:color="auto"/>
              <w:right w:val="single" w:sz="4" w:space="0" w:color="auto"/>
            </w:tcBorders>
            <w:shd w:val="clear" w:color="auto" w:fill="auto"/>
            <w:noWrap/>
            <w:hideMark/>
          </w:tcPr>
          <w:p w14:paraId="220F03E7" w14:textId="312566F3" w:rsidR="00BC64B6" w:rsidRPr="007D05ED" w:rsidRDefault="00BC64B6" w:rsidP="00BC64B6">
            <w:pPr>
              <w:bidi/>
              <w:jc w:val="left"/>
              <w:rPr>
                <w:sz w:val="20"/>
                <w:lang w:eastAsia="en-CA" w:bidi="ar-LB"/>
              </w:rPr>
            </w:pPr>
            <w:r w:rsidRPr="007D05ED">
              <w:rPr>
                <w:sz w:val="20"/>
                <w:lang w:eastAsia="en-CA" w:bidi="ar-LB"/>
              </w:rPr>
              <w:t>86,089</w:t>
            </w:r>
          </w:p>
        </w:tc>
        <w:tc>
          <w:tcPr>
            <w:tcW w:w="1404" w:type="dxa"/>
            <w:tcBorders>
              <w:top w:val="nil"/>
              <w:left w:val="nil"/>
              <w:bottom w:val="single" w:sz="4" w:space="0" w:color="auto"/>
              <w:right w:val="single" w:sz="4" w:space="0" w:color="auto"/>
            </w:tcBorders>
            <w:shd w:val="clear" w:color="auto" w:fill="auto"/>
            <w:noWrap/>
            <w:hideMark/>
          </w:tcPr>
          <w:p w14:paraId="351571B0" w14:textId="145ECCC0" w:rsidR="00BC64B6" w:rsidRPr="007D05ED" w:rsidRDefault="00BC64B6" w:rsidP="00BC64B6">
            <w:pPr>
              <w:bidi/>
              <w:jc w:val="left"/>
              <w:rPr>
                <w:sz w:val="20"/>
                <w:lang w:eastAsia="en-CA" w:bidi="ar-LB"/>
              </w:rPr>
            </w:pPr>
            <w:r w:rsidRPr="007D05ED">
              <w:rPr>
                <w:sz w:val="20"/>
                <w:lang w:eastAsia="en-CA" w:bidi="ar-LB"/>
              </w:rPr>
              <w:t>76</w:t>
            </w:r>
          </w:p>
        </w:tc>
        <w:tc>
          <w:tcPr>
            <w:tcW w:w="1440" w:type="dxa"/>
            <w:tcBorders>
              <w:top w:val="nil"/>
              <w:left w:val="nil"/>
              <w:bottom w:val="single" w:sz="4" w:space="0" w:color="auto"/>
              <w:right w:val="single" w:sz="4" w:space="0" w:color="auto"/>
            </w:tcBorders>
            <w:shd w:val="clear" w:color="auto" w:fill="auto"/>
            <w:noWrap/>
            <w:hideMark/>
          </w:tcPr>
          <w:p w14:paraId="12B72C54" w14:textId="53FDCE84" w:rsidR="00BC64B6" w:rsidRPr="007D05ED" w:rsidRDefault="00BC64B6" w:rsidP="00BC64B6">
            <w:pPr>
              <w:bidi/>
              <w:jc w:val="left"/>
              <w:rPr>
                <w:sz w:val="20"/>
                <w:lang w:eastAsia="en-CA" w:bidi="ar-LB"/>
              </w:rPr>
            </w:pPr>
            <w:r w:rsidRPr="007D05ED">
              <w:rPr>
                <w:sz w:val="20"/>
                <w:lang w:eastAsia="en-CA" w:bidi="ar-LB"/>
              </w:rPr>
              <w:t> </w:t>
            </w:r>
          </w:p>
        </w:tc>
      </w:tr>
      <w:tr w:rsidR="00BC64B6" w:rsidRPr="007D05ED" w14:paraId="615F29D3" w14:textId="77777777" w:rsidTr="00285B2E">
        <w:trPr>
          <w:trHeight w:val="210"/>
        </w:trPr>
        <w:tc>
          <w:tcPr>
            <w:tcW w:w="2978" w:type="dxa"/>
            <w:tcBorders>
              <w:top w:val="nil"/>
              <w:left w:val="single" w:sz="4" w:space="0" w:color="auto"/>
              <w:bottom w:val="single" w:sz="4" w:space="0" w:color="auto"/>
              <w:right w:val="single" w:sz="4" w:space="0" w:color="auto"/>
            </w:tcBorders>
            <w:shd w:val="clear" w:color="auto" w:fill="auto"/>
            <w:noWrap/>
            <w:hideMark/>
          </w:tcPr>
          <w:p w14:paraId="795D06B6" w14:textId="77777777" w:rsidR="00BC64B6" w:rsidRPr="007D05ED" w:rsidRDefault="00BC64B6" w:rsidP="00BC64B6">
            <w:pPr>
              <w:bidi/>
              <w:jc w:val="left"/>
              <w:rPr>
                <w:sz w:val="20"/>
                <w:rtl/>
                <w:lang w:eastAsia="en-CA" w:bidi="ar-LB"/>
              </w:rPr>
            </w:pPr>
            <w:r w:rsidRPr="007D05ED">
              <w:rPr>
                <w:sz w:val="20"/>
                <w:rtl/>
                <w:lang w:eastAsia="en-CA" w:bidi="ar-LB"/>
              </w:rPr>
              <w:t>الجبل الأسود</w:t>
            </w:r>
          </w:p>
        </w:tc>
        <w:tc>
          <w:tcPr>
            <w:tcW w:w="992" w:type="dxa"/>
            <w:tcBorders>
              <w:top w:val="nil"/>
              <w:left w:val="nil"/>
              <w:bottom w:val="single" w:sz="4" w:space="0" w:color="auto"/>
              <w:right w:val="single" w:sz="4" w:space="0" w:color="auto"/>
            </w:tcBorders>
            <w:shd w:val="clear" w:color="auto" w:fill="auto"/>
            <w:noWrap/>
            <w:hideMark/>
          </w:tcPr>
          <w:p w14:paraId="00D77DEA" w14:textId="535C9783" w:rsidR="00BC64B6" w:rsidRPr="007D05ED" w:rsidRDefault="00BC64B6" w:rsidP="00BC64B6">
            <w:pPr>
              <w:bidi/>
              <w:jc w:val="left"/>
              <w:rPr>
                <w:sz w:val="20"/>
                <w:lang w:eastAsia="en-CA" w:bidi="ar-LB"/>
              </w:rPr>
            </w:pPr>
            <w:r w:rsidRPr="007D05ED">
              <w:rPr>
                <w:sz w:val="20"/>
                <w:lang w:eastAsia="en-CA" w:bidi="ar-LB"/>
              </w:rPr>
              <w:t>0.1</w:t>
            </w:r>
          </w:p>
        </w:tc>
        <w:tc>
          <w:tcPr>
            <w:tcW w:w="992" w:type="dxa"/>
            <w:tcBorders>
              <w:top w:val="nil"/>
              <w:left w:val="nil"/>
              <w:bottom w:val="single" w:sz="4" w:space="0" w:color="auto"/>
              <w:right w:val="single" w:sz="4" w:space="0" w:color="auto"/>
            </w:tcBorders>
            <w:shd w:val="clear" w:color="auto" w:fill="auto"/>
            <w:noWrap/>
            <w:hideMark/>
          </w:tcPr>
          <w:p w14:paraId="66062EFB" w14:textId="41B55BFC"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16453D23" w14:textId="6051C448" w:rsidR="00BC64B6" w:rsidRPr="007D05ED" w:rsidRDefault="00BC64B6" w:rsidP="00BC64B6">
            <w:pPr>
              <w:bidi/>
              <w:jc w:val="left"/>
              <w:rPr>
                <w:sz w:val="20"/>
                <w:lang w:eastAsia="en-CA" w:bidi="ar-LB"/>
              </w:rPr>
            </w:pPr>
            <w:r w:rsidRPr="007D05ED">
              <w:rPr>
                <w:sz w:val="20"/>
                <w:lang w:eastAsia="en-CA" w:bidi="ar-LB"/>
              </w:rPr>
              <w:t>91,802</w:t>
            </w:r>
          </w:p>
        </w:tc>
        <w:tc>
          <w:tcPr>
            <w:tcW w:w="1116" w:type="dxa"/>
            <w:tcBorders>
              <w:top w:val="nil"/>
              <w:left w:val="nil"/>
              <w:bottom w:val="single" w:sz="4" w:space="0" w:color="auto"/>
              <w:right w:val="single" w:sz="4" w:space="0" w:color="auto"/>
            </w:tcBorders>
            <w:shd w:val="clear" w:color="auto" w:fill="auto"/>
            <w:noWrap/>
            <w:hideMark/>
          </w:tcPr>
          <w:p w14:paraId="79472082" w14:textId="31E76085" w:rsidR="00BC64B6" w:rsidRPr="007D05ED" w:rsidRDefault="00BC64B6" w:rsidP="00BC64B6">
            <w:pPr>
              <w:bidi/>
              <w:jc w:val="left"/>
              <w:rPr>
                <w:sz w:val="20"/>
                <w:lang w:eastAsia="en-CA" w:bidi="ar-LB"/>
              </w:rPr>
            </w:pPr>
            <w:r w:rsidRPr="007D05ED">
              <w:rPr>
                <w:sz w:val="20"/>
                <w:lang w:eastAsia="en-CA" w:bidi="ar-LB"/>
              </w:rPr>
              <w:t>68,017</w:t>
            </w:r>
          </w:p>
        </w:tc>
        <w:tc>
          <w:tcPr>
            <w:tcW w:w="1404" w:type="dxa"/>
            <w:tcBorders>
              <w:top w:val="nil"/>
              <w:left w:val="nil"/>
              <w:bottom w:val="single" w:sz="4" w:space="0" w:color="auto"/>
              <w:right w:val="single" w:sz="4" w:space="0" w:color="auto"/>
            </w:tcBorders>
            <w:shd w:val="clear" w:color="auto" w:fill="auto"/>
            <w:noWrap/>
            <w:hideMark/>
          </w:tcPr>
          <w:p w14:paraId="38B70F4B" w14:textId="74BCF21F" w:rsidR="00BC64B6" w:rsidRPr="007D05ED" w:rsidRDefault="00BC64B6" w:rsidP="00BC64B6">
            <w:pPr>
              <w:bidi/>
              <w:jc w:val="left"/>
              <w:rPr>
                <w:sz w:val="20"/>
                <w:lang w:eastAsia="en-CA" w:bidi="ar-LB"/>
              </w:rPr>
            </w:pPr>
            <w:r w:rsidRPr="007D05ED">
              <w:rPr>
                <w:sz w:val="20"/>
                <w:lang w:eastAsia="en-CA" w:bidi="ar-LB"/>
              </w:rPr>
              <w:t>74</w:t>
            </w:r>
          </w:p>
        </w:tc>
        <w:tc>
          <w:tcPr>
            <w:tcW w:w="1440" w:type="dxa"/>
            <w:tcBorders>
              <w:top w:val="nil"/>
              <w:left w:val="nil"/>
              <w:bottom w:val="single" w:sz="4" w:space="0" w:color="auto"/>
              <w:right w:val="single" w:sz="4" w:space="0" w:color="auto"/>
            </w:tcBorders>
            <w:shd w:val="clear" w:color="auto" w:fill="auto"/>
            <w:noWrap/>
            <w:hideMark/>
          </w:tcPr>
          <w:p w14:paraId="61D271A8" w14:textId="43B07DE9" w:rsidR="00BC64B6" w:rsidRPr="007D05ED" w:rsidRDefault="00BC64B6" w:rsidP="00BC64B6">
            <w:pPr>
              <w:bidi/>
              <w:jc w:val="left"/>
              <w:rPr>
                <w:sz w:val="20"/>
                <w:lang w:eastAsia="en-CA" w:bidi="ar-LB"/>
              </w:rPr>
            </w:pPr>
            <w:r w:rsidRPr="007D05ED">
              <w:rPr>
                <w:sz w:val="20"/>
                <w:lang w:eastAsia="en-CA" w:bidi="ar-LB"/>
              </w:rPr>
              <w:t> </w:t>
            </w:r>
          </w:p>
        </w:tc>
      </w:tr>
      <w:tr w:rsidR="00BC64B6" w:rsidRPr="007D05ED" w14:paraId="2F746E6F" w14:textId="77777777" w:rsidTr="00285B2E">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1AD45DCB" w14:textId="77777777" w:rsidR="00BC64B6" w:rsidRPr="007D05ED" w:rsidRDefault="00BC64B6" w:rsidP="00BC64B6">
            <w:pPr>
              <w:bidi/>
              <w:jc w:val="left"/>
              <w:rPr>
                <w:sz w:val="20"/>
                <w:rtl/>
                <w:lang w:eastAsia="en-CA" w:bidi="ar-LB"/>
              </w:rPr>
            </w:pPr>
            <w:r w:rsidRPr="007D05ED">
              <w:rPr>
                <w:sz w:val="20"/>
                <w:rtl/>
                <w:lang w:eastAsia="en-CA" w:bidi="ar-LB"/>
              </w:rPr>
              <w:t>المغرب</w:t>
            </w:r>
          </w:p>
        </w:tc>
        <w:tc>
          <w:tcPr>
            <w:tcW w:w="992" w:type="dxa"/>
            <w:tcBorders>
              <w:top w:val="nil"/>
              <w:left w:val="nil"/>
              <w:bottom w:val="single" w:sz="4" w:space="0" w:color="auto"/>
              <w:right w:val="single" w:sz="4" w:space="0" w:color="auto"/>
            </w:tcBorders>
            <w:shd w:val="clear" w:color="auto" w:fill="auto"/>
            <w:noWrap/>
            <w:hideMark/>
          </w:tcPr>
          <w:p w14:paraId="601EFBED" w14:textId="49414AA3" w:rsidR="00BC64B6" w:rsidRPr="007D05ED" w:rsidRDefault="00BC64B6" w:rsidP="00BC64B6">
            <w:pPr>
              <w:bidi/>
              <w:jc w:val="left"/>
              <w:rPr>
                <w:sz w:val="20"/>
                <w:lang w:eastAsia="en-CA" w:bidi="ar-LB"/>
              </w:rPr>
            </w:pPr>
            <w:r w:rsidRPr="007D05ED">
              <w:rPr>
                <w:sz w:val="20"/>
                <w:lang w:eastAsia="en-CA" w:bidi="ar-LB"/>
              </w:rPr>
              <w:t>8.1</w:t>
            </w:r>
          </w:p>
        </w:tc>
        <w:tc>
          <w:tcPr>
            <w:tcW w:w="992" w:type="dxa"/>
            <w:tcBorders>
              <w:top w:val="nil"/>
              <w:left w:val="nil"/>
              <w:bottom w:val="single" w:sz="4" w:space="0" w:color="auto"/>
              <w:right w:val="single" w:sz="4" w:space="0" w:color="auto"/>
            </w:tcBorders>
            <w:shd w:val="clear" w:color="auto" w:fill="auto"/>
            <w:noWrap/>
            <w:hideMark/>
          </w:tcPr>
          <w:p w14:paraId="1FB3A25E" w14:textId="70C91012"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4968BFDF" w14:textId="3110BAB4" w:rsidR="00BC64B6" w:rsidRPr="007D05ED" w:rsidRDefault="00BC64B6" w:rsidP="00BC64B6">
            <w:pPr>
              <w:bidi/>
              <w:jc w:val="left"/>
              <w:rPr>
                <w:sz w:val="20"/>
                <w:lang w:eastAsia="en-CA" w:bidi="ar-LB"/>
              </w:rPr>
            </w:pPr>
            <w:r w:rsidRPr="007D05ED">
              <w:rPr>
                <w:sz w:val="20"/>
                <w:lang w:eastAsia="en-CA" w:bidi="ar-LB"/>
              </w:rPr>
              <w:t>103,600</w:t>
            </w:r>
          </w:p>
        </w:tc>
        <w:tc>
          <w:tcPr>
            <w:tcW w:w="1116" w:type="dxa"/>
            <w:tcBorders>
              <w:top w:val="nil"/>
              <w:left w:val="nil"/>
              <w:bottom w:val="single" w:sz="4" w:space="0" w:color="auto"/>
              <w:right w:val="single" w:sz="4" w:space="0" w:color="auto"/>
            </w:tcBorders>
            <w:shd w:val="clear" w:color="auto" w:fill="auto"/>
            <w:noWrap/>
            <w:hideMark/>
          </w:tcPr>
          <w:p w14:paraId="5295B20A" w14:textId="047EFAB3" w:rsidR="00BC64B6" w:rsidRPr="007D05ED" w:rsidRDefault="00BC64B6" w:rsidP="00BC64B6">
            <w:pPr>
              <w:bidi/>
              <w:jc w:val="left"/>
              <w:rPr>
                <w:sz w:val="20"/>
                <w:lang w:eastAsia="en-CA" w:bidi="ar-LB"/>
              </w:rPr>
            </w:pPr>
            <w:r w:rsidRPr="007D05ED">
              <w:rPr>
                <w:sz w:val="20"/>
                <w:lang w:eastAsia="en-CA" w:bidi="ar-LB"/>
              </w:rPr>
              <w:t>122,022</w:t>
            </w:r>
          </w:p>
        </w:tc>
        <w:tc>
          <w:tcPr>
            <w:tcW w:w="1404" w:type="dxa"/>
            <w:tcBorders>
              <w:top w:val="nil"/>
              <w:left w:val="nil"/>
              <w:bottom w:val="single" w:sz="4" w:space="0" w:color="auto"/>
              <w:right w:val="single" w:sz="4" w:space="0" w:color="auto"/>
            </w:tcBorders>
            <w:shd w:val="clear" w:color="auto" w:fill="auto"/>
            <w:noWrap/>
            <w:hideMark/>
          </w:tcPr>
          <w:p w14:paraId="53DC1647" w14:textId="22FA5AA8" w:rsidR="00BC64B6" w:rsidRPr="007D05ED" w:rsidRDefault="00BC64B6" w:rsidP="00BC64B6">
            <w:pPr>
              <w:bidi/>
              <w:jc w:val="left"/>
              <w:rPr>
                <w:sz w:val="20"/>
                <w:lang w:eastAsia="en-CA" w:bidi="ar-LB"/>
              </w:rPr>
            </w:pPr>
            <w:r w:rsidRPr="007D05ED">
              <w:rPr>
                <w:sz w:val="20"/>
                <w:lang w:eastAsia="en-CA" w:bidi="ar-LB"/>
              </w:rPr>
              <w:t>118</w:t>
            </w:r>
          </w:p>
        </w:tc>
        <w:tc>
          <w:tcPr>
            <w:tcW w:w="1440" w:type="dxa"/>
            <w:tcBorders>
              <w:top w:val="nil"/>
              <w:left w:val="nil"/>
              <w:bottom w:val="single" w:sz="4" w:space="0" w:color="auto"/>
              <w:right w:val="single" w:sz="4" w:space="0" w:color="auto"/>
            </w:tcBorders>
            <w:shd w:val="clear" w:color="auto" w:fill="auto"/>
            <w:noWrap/>
            <w:hideMark/>
          </w:tcPr>
          <w:p w14:paraId="3D4F8A2B" w14:textId="0C8C2435"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175CD703" w14:textId="77777777" w:rsidTr="00285B2E">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20BD77DC" w14:textId="697C6A31" w:rsidR="00BC64B6" w:rsidRPr="007D05ED" w:rsidRDefault="00BC64B6" w:rsidP="00BC64B6">
            <w:pPr>
              <w:bidi/>
              <w:jc w:val="left"/>
              <w:rPr>
                <w:sz w:val="20"/>
                <w:rtl/>
                <w:lang w:eastAsia="en-CA" w:bidi="ar-LB"/>
              </w:rPr>
            </w:pPr>
            <w:r>
              <w:rPr>
                <w:sz w:val="20"/>
                <w:rtl/>
                <w:lang w:eastAsia="en-CA" w:bidi="ar-LB"/>
              </w:rPr>
              <w:t>موزامبيق</w:t>
            </w:r>
          </w:p>
        </w:tc>
        <w:tc>
          <w:tcPr>
            <w:tcW w:w="992" w:type="dxa"/>
            <w:tcBorders>
              <w:top w:val="nil"/>
              <w:left w:val="nil"/>
              <w:bottom w:val="single" w:sz="4" w:space="0" w:color="auto"/>
              <w:right w:val="single" w:sz="4" w:space="0" w:color="auto"/>
            </w:tcBorders>
            <w:shd w:val="clear" w:color="auto" w:fill="auto"/>
            <w:noWrap/>
            <w:hideMark/>
          </w:tcPr>
          <w:p w14:paraId="1FABFD1A" w14:textId="2DF0375E"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2419A18B" w14:textId="636FE2D3"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065715D6" w14:textId="6421FFE2" w:rsidR="00BC64B6" w:rsidRPr="007D05ED" w:rsidRDefault="00BC64B6" w:rsidP="00BC64B6">
            <w:pPr>
              <w:bidi/>
              <w:jc w:val="left"/>
              <w:rPr>
                <w:sz w:val="20"/>
                <w:lang w:eastAsia="en-CA" w:bidi="ar-LB"/>
              </w:rPr>
            </w:pPr>
            <w:r w:rsidRPr="007D05ED">
              <w:rPr>
                <w:sz w:val="20"/>
                <w:lang w:eastAsia="en-CA" w:bidi="ar-LB"/>
              </w:rPr>
              <w:t>114,887</w:t>
            </w:r>
          </w:p>
        </w:tc>
        <w:tc>
          <w:tcPr>
            <w:tcW w:w="1116" w:type="dxa"/>
            <w:tcBorders>
              <w:top w:val="nil"/>
              <w:left w:val="nil"/>
              <w:bottom w:val="single" w:sz="4" w:space="0" w:color="auto"/>
              <w:right w:val="single" w:sz="4" w:space="0" w:color="auto"/>
            </w:tcBorders>
            <w:shd w:val="clear" w:color="auto" w:fill="auto"/>
            <w:noWrap/>
            <w:hideMark/>
          </w:tcPr>
          <w:p w14:paraId="55ED5908" w14:textId="6832A893" w:rsidR="00BC64B6" w:rsidRPr="007D05ED" w:rsidRDefault="00BC64B6" w:rsidP="00BC64B6">
            <w:pPr>
              <w:bidi/>
              <w:jc w:val="left"/>
              <w:rPr>
                <w:sz w:val="20"/>
                <w:lang w:eastAsia="en-CA" w:bidi="ar-LB"/>
              </w:rPr>
            </w:pPr>
            <w:r w:rsidRPr="007D05ED">
              <w:rPr>
                <w:sz w:val="20"/>
                <w:lang w:eastAsia="en-CA" w:bidi="ar-LB"/>
              </w:rPr>
              <w:t>117,638</w:t>
            </w:r>
          </w:p>
        </w:tc>
        <w:tc>
          <w:tcPr>
            <w:tcW w:w="1404" w:type="dxa"/>
            <w:tcBorders>
              <w:top w:val="nil"/>
              <w:left w:val="nil"/>
              <w:bottom w:val="single" w:sz="4" w:space="0" w:color="auto"/>
              <w:right w:val="single" w:sz="4" w:space="0" w:color="auto"/>
            </w:tcBorders>
            <w:shd w:val="clear" w:color="auto" w:fill="auto"/>
            <w:noWrap/>
            <w:hideMark/>
          </w:tcPr>
          <w:p w14:paraId="0D7D5AC8" w14:textId="3759831F" w:rsidR="00BC64B6" w:rsidRPr="007D05ED" w:rsidRDefault="00BC64B6" w:rsidP="00BC64B6">
            <w:pPr>
              <w:bidi/>
              <w:jc w:val="left"/>
              <w:rPr>
                <w:sz w:val="20"/>
                <w:lang w:eastAsia="en-CA" w:bidi="ar-LB"/>
              </w:rPr>
            </w:pPr>
            <w:r w:rsidRPr="007D05ED">
              <w:rPr>
                <w:sz w:val="20"/>
                <w:lang w:eastAsia="en-CA" w:bidi="ar-LB"/>
              </w:rPr>
              <w:t>102</w:t>
            </w:r>
          </w:p>
        </w:tc>
        <w:tc>
          <w:tcPr>
            <w:tcW w:w="1440" w:type="dxa"/>
            <w:tcBorders>
              <w:top w:val="nil"/>
              <w:left w:val="nil"/>
              <w:bottom w:val="single" w:sz="4" w:space="0" w:color="auto"/>
              <w:right w:val="single" w:sz="4" w:space="0" w:color="auto"/>
            </w:tcBorders>
            <w:shd w:val="clear" w:color="auto" w:fill="auto"/>
            <w:noWrap/>
            <w:hideMark/>
          </w:tcPr>
          <w:p w14:paraId="1D105A17" w14:textId="4DFD5AE1" w:rsidR="00BC64B6" w:rsidRPr="007D05ED" w:rsidRDefault="00BC64B6" w:rsidP="00BC64B6">
            <w:pPr>
              <w:bidi/>
              <w:jc w:val="left"/>
              <w:rPr>
                <w:sz w:val="20"/>
                <w:lang w:eastAsia="en-CA" w:bidi="ar-LB"/>
              </w:rPr>
            </w:pPr>
            <w:r w:rsidRPr="007D05ED">
              <w:rPr>
                <w:sz w:val="20"/>
                <w:lang w:eastAsia="en-CA" w:bidi="ar-LB"/>
              </w:rPr>
              <w:t>100</w:t>
            </w:r>
          </w:p>
        </w:tc>
      </w:tr>
      <w:tr w:rsidR="0013600C" w:rsidRPr="007D05ED" w14:paraId="3D9959AE"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5FB13979" w14:textId="77777777" w:rsidR="0013600C" w:rsidRPr="007D05ED" w:rsidRDefault="0013600C" w:rsidP="00D33CF9">
            <w:pPr>
              <w:bidi/>
              <w:jc w:val="left"/>
              <w:rPr>
                <w:sz w:val="20"/>
                <w:rtl/>
                <w:lang w:eastAsia="en-CA" w:bidi="ar-LB"/>
              </w:rPr>
            </w:pPr>
            <w:r w:rsidRPr="007D05ED">
              <w:rPr>
                <w:sz w:val="20"/>
                <w:rtl/>
                <w:lang w:eastAsia="en-CA" w:bidi="ar-LB"/>
              </w:rPr>
              <w:lastRenderedPageBreak/>
              <w:t>ميانمار</w:t>
            </w:r>
          </w:p>
        </w:tc>
        <w:tc>
          <w:tcPr>
            <w:tcW w:w="992" w:type="dxa"/>
            <w:tcBorders>
              <w:top w:val="nil"/>
              <w:left w:val="nil"/>
              <w:bottom w:val="single" w:sz="4" w:space="0" w:color="auto"/>
              <w:right w:val="single" w:sz="4" w:space="0" w:color="auto"/>
            </w:tcBorders>
            <w:shd w:val="clear" w:color="auto" w:fill="auto"/>
            <w:noWrap/>
            <w:hideMark/>
          </w:tcPr>
          <w:p w14:paraId="2CF6B751" w14:textId="77777777" w:rsidR="0013600C" w:rsidRPr="007D05ED" w:rsidRDefault="0013600C" w:rsidP="0013600C">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0FE36888" w14:textId="77777777" w:rsidR="0013600C" w:rsidRPr="007D05ED" w:rsidRDefault="0013600C" w:rsidP="0013600C">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22DF589" w14:textId="77777777" w:rsidR="0013600C" w:rsidRPr="007D05ED" w:rsidRDefault="0013600C" w:rsidP="0013600C">
            <w:pPr>
              <w:bidi/>
              <w:jc w:val="left"/>
              <w:rPr>
                <w:sz w:val="20"/>
                <w:lang w:eastAsia="en-CA" w:bidi="ar-LB"/>
              </w:rPr>
            </w:pPr>
            <w:r w:rsidRPr="007D05ED">
              <w:rPr>
                <w:sz w:val="20"/>
                <w:lang w:eastAsia="en-CA" w:bidi="ar-LB"/>
              </w:rPr>
              <w:t>106,104</w:t>
            </w:r>
          </w:p>
        </w:tc>
        <w:tc>
          <w:tcPr>
            <w:tcW w:w="1116" w:type="dxa"/>
            <w:tcBorders>
              <w:top w:val="nil"/>
              <w:left w:val="nil"/>
              <w:bottom w:val="single" w:sz="4" w:space="0" w:color="auto"/>
              <w:right w:val="single" w:sz="4" w:space="0" w:color="auto"/>
            </w:tcBorders>
            <w:shd w:val="clear" w:color="auto" w:fill="auto"/>
            <w:noWrap/>
            <w:hideMark/>
          </w:tcPr>
          <w:p w14:paraId="58315139" w14:textId="77777777" w:rsidR="0013600C" w:rsidRPr="007D05ED" w:rsidRDefault="0013600C" w:rsidP="0013600C">
            <w:pPr>
              <w:bidi/>
              <w:jc w:val="left"/>
              <w:rPr>
                <w:sz w:val="20"/>
                <w:lang w:eastAsia="en-CA" w:bidi="ar-LB"/>
              </w:rPr>
            </w:pPr>
            <w:r w:rsidRPr="007D05ED">
              <w:rPr>
                <w:sz w:val="20"/>
                <w:lang w:eastAsia="en-CA" w:bidi="ar-LB"/>
              </w:rPr>
              <w:t>255</w:t>
            </w:r>
          </w:p>
        </w:tc>
        <w:tc>
          <w:tcPr>
            <w:tcW w:w="1404" w:type="dxa"/>
            <w:tcBorders>
              <w:top w:val="nil"/>
              <w:left w:val="nil"/>
              <w:bottom w:val="single" w:sz="4" w:space="0" w:color="auto"/>
              <w:right w:val="single" w:sz="4" w:space="0" w:color="auto"/>
            </w:tcBorders>
            <w:shd w:val="clear" w:color="auto" w:fill="auto"/>
            <w:noWrap/>
            <w:hideMark/>
          </w:tcPr>
          <w:p w14:paraId="7705EA58" w14:textId="77777777" w:rsidR="0013600C" w:rsidRPr="007D05ED" w:rsidRDefault="0013600C" w:rsidP="0013600C">
            <w:pPr>
              <w:bidi/>
              <w:jc w:val="left"/>
              <w:rPr>
                <w:sz w:val="20"/>
                <w:lang w:eastAsia="en-CA" w:bidi="ar-LB"/>
              </w:rPr>
            </w:pPr>
            <w:r w:rsidRPr="007D05ED">
              <w:rPr>
                <w:sz w:val="20"/>
                <w:lang w:eastAsia="en-CA" w:bidi="ar-LB"/>
              </w:rPr>
              <w:t>0</w:t>
            </w:r>
          </w:p>
        </w:tc>
        <w:tc>
          <w:tcPr>
            <w:tcW w:w="1440" w:type="dxa"/>
            <w:tcBorders>
              <w:top w:val="nil"/>
              <w:left w:val="nil"/>
              <w:bottom w:val="single" w:sz="4" w:space="0" w:color="auto"/>
              <w:right w:val="single" w:sz="4" w:space="0" w:color="auto"/>
            </w:tcBorders>
            <w:shd w:val="clear" w:color="auto" w:fill="auto"/>
            <w:noWrap/>
            <w:hideMark/>
          </w:tcPr>
          <w:p w14:paraId="38FC2EBA" w14:textId="77777777" w:rsidR="0013600C" w:rsidRPr="007D05ED" w:rsidRDefault="0013600C" w:rsidP="0013600C">
            <w:pPr>
              <w:bidi/>
              <w:jc w:val="left"/>
              <w:rPr>
                <w:sz w:val="20"/>
                <w:lang w:eastAsia="en-CA" w:bidi="ar-LB"/>
              </w:rPr>
            </w:pPr>
            <w:r w:rsidRPr="007D05ED">
              <w:rPr>
                <w:sz w:val="20"/>
                <w:lang w:eastAsia="en-CA" w:bidi="ar-LB"/>
              </w:rPr>
              <w:t>0</w:t>
            </w:r>
          </w:p>
        </w:tc>
      </w:tr>
      <w:tr w:rsidR="00BC64B6" w:rsidRPr="007D05ED" w14:paraId="7E1B6C5D" w14:textId="77777777" w:rsidTr="00285B2E">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3F124652" w14:textId="77777777" w:rsidR="00BC64B6" w:rsidRPr="007D05ED" w:rsidRDefault="00BC64B6" w:rsidP="00BC64B6">
            <w:pPr>
              <w:bidi/>
              <w:jc w:val="left"/>
              <w:rPr>
                <w:sz w:val="20"/>
                <w:rtl/>
                <w:lang w:eastAsia="en-CA" w:bidi="ar-LB"/>
              </w:rPr>
            </w:pPr>
            <w:r w:rsidRPr="007D05ED">
              <w:rPr>
                <w:sz w:val="20"/>
                <w:rtl/>
                <w:lang w:eastAsia="en-CA" w:bidi="ar-LB"/>
              </w:rPr>
              <w:t>ناميبيا</w:t>
            </w:r>
          </w:p>
        </w:tc>
        <w:tc>
          <w:tcPr>
            <w:tcW w:w="992" w:type="dxa"/>
            <w:tcBorders>
              <w:top w:val="nil"/>
              <w:left w:val="nil"/>
              <w:bottom w:val="single" w:sz="4" w:space="0" w:color="auto"/>
              <w:right w:val="single" w:sz="4" w:space="0" w:color="auto"/>
            </w:tcBorders>
            <w:shd w:val="clear" w:color="auto" w:fill="auto"/>
            <w:noWrap/>
            <w:hideMark/>
          </w:tcPr>
          <w:p w14:paraId="3B209706" w14:textId="2082FF70"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6C4E95D9" w14:textId="56567D03"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1DD7896A" w14:textId="4F673E2B" w:rsidR="00BC64B6" w:rsidRPr="007D05ED" w:rsidRDefault="00BC64B6" w:rsidP="00BC64B6">
            <w:pPr>
              <w:bidi/>
              <w:jc w:val="left"/>
              <w:rPr>
                <w:sz w:val="20"/>
                <w:lang w:eastAsia="en-CA" w:bidi="ar-LB"/>
              </w:rPr>
            </w:pPr>
            <w:r w:rsidRPr="007D05ED">
              <w:rPr>
                <w:sz w:val="20"/>
                <w:lang w:eastAsia="en-CA" w:bidi="ar-LB"/>
              </w:rPr>
              <w:t>136,571</w:t>
            </w:r>
          </w:p>
        </w:tc>
        <w:tc>
          <w:tcPr>
            <w:tcW w:w="1116" w:type="dxa"/>
            <w:tcBorders>
              <w:top w:val="nil"/>
              <w:left w:val="nil"/>
              <w:bottom w:val="single" w:sz="4" w:space="0" w:color="auto"/>
              <w:right w:val="single" w:sz="4" w:space="0" w:color="auto"/>
            </w:tcBorders>
            <w:shd w:val="clear" w:color="auto" w:fill="auto"/>
            <w:noWrap/>
            <w:hideMark/>
          </w:tcPr>
          <w:p w14:paraId="70BF6A6B" w14:textId="203837A1" w:rsidR="00BC64B6" w:rsidRPr="007D05ED" w:rsidRDefault="00BC64B6" w:rsidP="00BC64B6">
            <w:pPr>
              <w:bidi/>
              <w:jc w:val="left"/>
              <w:rPr>
                <w:sz w:val="20"/>
                <w:lang w:eastAsia="en-CA" w:bidi="ar-LB"/>
              </w:rPr>
            </w:pPr>
            <w:r w:rsidRPr="007D05ED">
              <w:rPr>
                <w:sz w:val="20"/>
                <w:lang w:eastAsia="en-CA" w:bidi="ar-LB"/>
              </w:rPr>
              <w:t>102,579</w:t>
            </w:r>
          </w:p>
        </w:tc>
        <w:tc>
          <w:tcPr>
            <w:tcW w:w="1404" w:type="dxa"/>
            <w:tcBorders>
              <w:top w:val="nil"/>
              <w:left w:val="nil"/>
              <w:bottom w:val="single" w:sz="4" w:space="0" w:color="auto"/>
              <w:right w:val="single" w:sz="4" w:space="0" w:color="auto"/>
            </w:tcBorders>
            <w:shd w:val="clear" w:color="auto" w:fill="auto"/>
            <w:noWrap/>
            <w:hideMark/>
          </w:tcPr>
          <w:p w14:paraId="7A626C93" w14:textId="46BF1317" w:rsidR="00BC64B6" w:rsidRPr="007D05ED" w:rsidRDefault="00BC64B6" w:rsidP="00BC64B6">
            <w:pPr>
              <w:bidi/>
              <w:jc w:val="left"/>
              <w:rPr>
                <w:sz w:val="20"/>
                <w:lang w:eastAsia="en-CA" w:bidi="ar-LB"/>
              </w:rPr>
            </w:pPr>
            <w:r w:rsidRPr="007D05ED">
              <w:rPr>
                <w:sz w:val="20"/>
                <w:lang w:eastAsia="en-CA" w:bidi="ar-LB"/>
              </w:rPr>
              <w:t>75</w:t>
            </w:r>
          </w:p>
        </w:tc>
        <w:tc>
          <w:tcPr>
            <w:tcW w:w="1440" w:type="dxa"/>
            <w:tcBorders>
              <w:top w:val="nil"/>
              <w:left w:val="nil"/>
              <w:bottom w:val="single" w:sz="4" w:space="0" w:color="auto"/>
              <w:right w:val="single" w:sz="4" w:space="0" w:color="auto"/>
            </w:tcBorders>
            <w:shd w:val="clear" w:color="auto" w:fill="auto"/>
            <w:noWrap/>
            <w:hideMark/>
          </w:tcPr>
          <w:p w14:paraId="2CEC3E36" w14:textId="2424248C"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45A38625" w14:textId="77777777" w:rsidTr="00285B2E">
        <w:trPr>
          <w:trHeight w:val="84"/>
        </w:trPr>
        <w:tc>
          <w:tcPr>
            <w:tcW w:w="2978" w:type="dxa"/>
            <w:tcBorders>
              <w:top w:val="nil"/>
              <w:left w:val="single" w:sz="4" w:space="0" w:color="auto"/>
              <w:bottom w:val="single" w:sz="4" w:space="0" w:color="auto"/>
              <w:right w:val="single" w:sz="4" w:space="0" w:color="auto"/>
            </w:tcBorders>
            <w:shd w:val="clear" w:color="auto" w:fill="auto"/>
            <w:noWrap/>
            <w:hideMark/>
          </w:tcPr>
          <w:p w14:paraId="7D192850" w14:textId="77777777" w:rsidR="00BC64B6" w:rsidRPr="007D05ED" w:rsidRDefault="00BC64B6" w:rsidP="00BC64B6">
            <w:pPr>
              <w:bidi/>
              <w:jc w:val="left"/>
              <w:rPr>
                <w:sz w:val="20"/>
                <w:rtl/>
                <w:lang w:eastAsia="en-CA" w:bidi="ar-LB"/>
              </w:rPr>
            </w:pPr>
            <w:r w:rsidRPr="007D05ED">
              <w:rPr>
                <w:sz w:val="20"/>
                <w:rtl/>
                <w:lang w:eastAsia="en-CA" w:bidi="ar-LB"/>
              </w:rPr>
              <w:t>ناورو</w:t>
            </w:r>
          </w:p>
        </w:tc>
        <w:tc>
          <w:tcPr>
            <w:tcW w:w="992" w:type="dxa"/>
            <w:tcBorders>
              <w:top w:val="nil"/>
              <w:left w:val="nil"/>
              <w:bottom w:val="single" w:sz="4" w:space="0" w:color="auto"/>
              <w:right w:val="single" w:sz="4" w:space="0" w:color="auto"/>
            </w:tcBorders>
            <w:shd w:val="clear" w:color="auto" w:fill="auto"/>
            <w:noWrap/>
            <w:hideMark/>
          </w:tcPr>
          <w:p w14:paraId="492C8112" w14:textId="63461615"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4B605AB1" w14:textId="6C245E35"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4A841942" w14:textId="717F34BB" w:rsidR="00BC64B6" w:rsidRPr="007D05ED" w:rsidRDefault="00BC64B6" w:rsidP="00BC64B6">
            <w:pPr>
              <w:bidi/>
              <w:jc w:val="left"/>
              <w:rPr>
                <w:sz w:val="20"/>
                <w:lang w:eastAsia="en-CA" w:bidi="ar-LB"/>
              </w:rPr>
            </w:pPr>
            <w:r w:rsidRPr="007D05ED">
              <w:rPr>
                <w:sz w:val="20"/>
                <w:lang w:eastAsia="en-CA" w:bidi="ar-LB"/>
              </w:rPr>
              <w:t>85,803</w:t>
            </w:r>
          </w:p>
        </w:tc>
        <w:tc>
          <w:tcPr>
            <w:tcW w:w="1116" w:type="dxa"/>
            <w:tcBorders>
              <w:top w:val="nil"/>
              <w:left w:val="nil"/>
              <w:bottom w:val="single" w:sz="4" w:space="0" w:color="auto"/>
              <w:right w:val="single" w:sz="4" w:space="0" w:color="auto"/>
            </w:tcBorders>
            <w:shd w:val="clear" w:color="auto" w:fill="auto"/>
            <w:noWrap/>
            <w:hideMark/>
          </w:tcPr>
          <w:p w14:paraId="48C9D477" w14:textId="60A2C3BC" w:rsidR="00BC64B6" w:rsidRPr="007D05ED" w:rsidRDefault="00BC64B6" w:rsidP="00BC64B6">
            <w:pPr>
              <w:bidi/>
              <w:jc w:val="left"/>
              <w:rPr>
                <w:sz w:val="20"/>
                <w:lang w:eastAsia="en-CA" w:bidi="ar-LB"/>
              </w:rPr>
            </w:pPr>
            <w:r w:rsidRPr="007D05ED">
              <w:rPr>
                <w:sz w:val="20"/>
                <w:lang w:eastAsia="en-CA" w:bidi="ar-LB"/>
              </w:rPr>
              <w:t>10,909</w:t>
            </w:r>
          </w:p>
        </w:tc>
        <w:tc>
          <w:tcPr>
            <w:tcW w:w="1404" w:type="dxa"/>
            <w:tcBorders>
              <w:top w:val="nil"/>
              <w:left w:val="nil"/>
              <w:bottom w:val="single" w:sz="4" w:space="0" w:color="auto"/>
              <w:right w:val="single" w:sz="4" w:space="0" w:color="auto"/>
            </w:tcBorders>
            <w:shd w:val="clear" w:color="auto" w:fill="auto"/>
            <w:noWrap/>
            <w:hideMark/>
          </w:tcPr>
          <w:p w14:paraId="01E8AAC2" w14:textId="1A4B4F1A" w:rsidR="00BC64B6" w:rsidRPr="007D05ED" w:rsidRDefault="00BC64B6" w:rsidP="00BC64B6">
            <w:pPr>
              <w:bidi/>
              <w:jc w:val="left"/>
              <w:rPr>
                <w:sz w:val="20"/>
                <w:lang w:eastAsia="en-CA" w:bidi="ar-LB"/>
              </w:rPr>
            </w:pPr>
            <w:r w:rsidRPr="007D05ED">
              <w:rPr>
                <w:sz w:val="20"/>
                <w:lang w:eastAsia="en-CA" w:bidi="ar-LB"/>
              </w:rPr>
              <w:t>13</w:t>
            </w:r>
          </w:p>
        </w:tc>
        <w:tc>
          <w:tcPr>
            <w:tcW w:w="1440" w:type="dxa"/>
            <w:tcBorders>
              <w:top w:val="nil"/>
              <w:left w:val="nil"/>
              <w:bottom w:val="single" w:sz="4" w:space="0" w:color="auto"/>
              <w:right w:val="single" w:sz="4" w:space="0" w:color="auto"/>
            </w:tcBorders>
            <w:shd w:val="clear" w:color="auto" w:fill="auto"/>
            <w:noWrap/>
            <w:hideMark/>
          </w:tcPr>
          <w:p w14:paraId="55EB7991" w14:textId="156F5797" w:rsidR="00BC64B6" w:rsidRPr="007D05ED" w:rsidRDefault="00BC64B6" w:rsidP="00BC64B6">
            <w:pPr>
              <w:bidi/>
              <w:jc w:val="left"/>
              <w:rPr>
                <w:sz w:val="20"/>
                <w:lang w:eastAsia="en-CA" w:bidi="ar-LB"/>
              </w:rPr>
            </w:pPr>
            <w:r w:rsidRPr="007D05ED">
              <w:rPr>
                <w:sz w:val="20"/>
                <w:lang w:eastAsia="en-CA" w:bidi="ar-LB"/>
              </w:rPr>
              <w:t>67</w:t>
            </w:r>
          </w:p>
        </w:tc>
      </w:tr>
      <w:tr w:rsidR="00BC64B6" w:rsidRPr="007D05ED" w14:paraId="3C479AEE" w14:textId="77777777" w:rsidTr="00285B2E">
        <w:trPr>
          <w:trHeight w:val="130"/>
        </w:trPr>
        <w:tc>
          <w:tcPr>
            <w:tcW w:w="2978" w:type="dxa"/>
            <w:tcBorders>
              <w:top w:val="nil"/>
              <w:left w:val="single" w:sz="4" w:space="0" w:color="auto"/>
              <w:bottom w:val="single" w:sz="4" w:space="0" w:color="auto"/>
              <w:right w:val="single" w:sz="4" w:space="0" w:color="auto"/>
            </w:tcBorders>
            <w:shd w:val="clear" w:color="auto" w:fill="auto"/>
            <w:noWrap/>
            <w:hideMark/>
          </w:tcPr>
          <w:p w14:paraId="2D5E1B73" w14:textId="77777777" w:rsidR="00BC64B6" w:rsidRPr="007D05ED" w:rsidRDefault="00BC64B6" w:rsidP="00BC64B6">
            <w:pPr>
              <w:bidi/>
              <w:jc w:val="left"/>
              <w:rPr>
                <w:sz w:val="20"/>
                <w:rtl/>
                <w:lang w:eastAsia="en-CA" w:bidi="ar-LB"/>
              </w:rPr>
            </w:pPr>
            <w:r w:rsidRPr="007D05ED">
              <w:rPr>
                <w:sz w:val="20"/>
                <w:rtl/>
                <w:lang w:eastAsia="en-CA" w:bidi="ar-LB"/>
              </w:rPr>
              <w:t>نيبال</w:t>
            </w:r>
          </w:p>
        </w:tc>
        <w:tc>
          <w:tcPr>
            <w:tcW w:w="992" w:type="dxa"/>
            <w:tcBorders>
              <w:top w:val="nil"/>
              <w:left w:val="nil"/>
              <w:bottom w:val="single" w:sz="4" w:space="0" w:color="auto"/>
              <w:right w:val="single" w:sz="4" w:space="0" w:color="auto"/>
            </w:tcBorders>
            <w:shd w:val="clear" w:color="auto" w:fill="auto"/>
            <w:noWrap/>
            <w:hideMark/>
          </w:tcPr>
          <w:p w14:paraId="0E4FD4BC" w14:textId="2996D8D1" w:rsidR="00BC64B6" w:rsidRPr="007D05ED" w:rsidRDefault="00BC64B6" w:rsidP="00BC64B6">
            <w:pPr>
              <w:bidi/>
              <w:jc w:val="left"/>
              <w:rPr>
                <w:sz w:val="20"/>
                <w:lang w:eastAsia="en-CA" w:bidi="ar-LB"/>
              </w:rPr>
            </w:pPr>
            <w:r w:rsidRPr="007D05ED">
              <w:rPr>
                <w:sz w:val="20"/>
                <w:lang w:eastAsia="en-CA" w:bidi="ar-LB"/>
              </w:rPr>
              <w:t>0.1</w:t>
            </w:r>
          </w:p>
        </w:tc>
        <w:tc>
          <w:tcPr>
            <w:tcW w:w="992" w:type="dxa"/>
            <w:tcBorders>
              <w:top w:val="nil"/>
              <w:left w:val="nil"/>
              <w:bottom w:val="single" w:sz="4" w:space="0" w:color="auto"/>
              <w:right w:val="single" w:sz="4" w:space="0" w:color="auto"/>
            </w:tcBorders>
            <w:shd w:val="clear" w:color="auto" w:fill="auto"/>
            <w:noWrap/>
            <w:hideMark/>
          </w:tcPr>
          <w:p w14:paraId="27A0EE7D" w14:textId="309FE001"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3EA021B" w14:textId="3075966E" w:rsidR="00BC64B6" w:rsidRPr="007D05ED" w:rsidRDefault="00BC64B6" w:rsidP="00BC64B6">
            <w:pPr>
              <w:bidi/>
              <w:jc w:val="left"/>
              <w:rPr>
                <w:sz w:val="20"/>
                <w:lang w:eastAsia="en-CA" w:bidi="ar-LB"/>
              </w:rPr>
            </w:pPr>
            <w:r w:rsidRPr="007D05ED">
              <w:rPr>
                <w:sz w:val="20"/>
                <w:lang w:eastAsia="en-CA" w:bidi="ar-LB"/>
              </w:rPr>
              <w:t>165,656</w:t>
            </w:r>
          </w:p>
        </w:tc>
        <w:tc>
          <w:tcPr>
            <w:tcW w:w="1116" w:type="dxa"/>
            <w:tcBorders>
              <w:top w:val="nil"/>
              <w:left w:val="nil"/>
              <w:bottom w:val="single" w:sz="4" w:space="0" w:color="auto"/>
              <w:right w:val="single" w:sz="4" w:space="0" w:color="auto"/>
            </w:tcBorders>
            <w:shd w:val="clear" w:color="auto" w:fill="auto"/>
            <w:noWrap/>
            <w:hideMark/>
          </w:tcPr>
          <w:p w14:paraId="235FB7B4" w14:textId="127A2274" w:rsidR="00BC64B6" w:rsidRPr="007D05ED" w:rsidRDefault="00BC64B6" w:rsidP="00BC64B6">
            <w:pPr>
              <w:bidi/>
              <w:jc w:val="left"/>
              <w:rPr>
                <w:sz w:val="20"/>
                <w:lang w:eastAsia="en-CA" w:bidi="ar-LB"/>
              </w:rPr>
            </w:pPr>
            <w:r w:rsidRPr="007D05ED">
              <w:rPr>
                <w:sz w:val="20"/>
                <w:lang w:eastAsia="en-CA" w:bidi="ar-LB"/>
              </w:rPr>
              <w:t>21,517</w:t>
            </w:r>
          </w:p>
        </w:tc>
        <w:tc>
          <w:tcPr>
            <w:tcW w:w="1404" w:type="dxa"/>
            <w:tcBorders>
              <w:top w:val="nil"/>
              <w:left w:val="nil"/>
              <w:bottom w:val="single" w:sz="4" w:space="0" w:color="auto"/>
              <w:right w:val="single" w:sz="4" w:space="0" w:color="auto"/>
            </w:tcBorders>
            <w:shd w:val="clear" w:color="auto" w:fill="auto"/>
            <w:noWrap/>
            <w:hideMark/>
          </w:tcPr>
          <w:p w14:paraId="2A172B77" w14:textId="766B5ADD" w:rsidR="00BC64B6" w:rsidRPr="007D05ED" w:rsidRDefault="00BC64B6" w:rsidP="00BC64B6">
            <w:pPr>
              <w:bidi/>
              <w:jc w:val="left"/>
              <w:rPr>
                <w:sz w:val="20"/>
                <w:lang w:eastAsia="en-CA" w:bidi="ar-LB"/>
              </w:rPr>
            </w:pPr>
            <w:r w:rsidRPr="007D05ED">
              <w:rPr>
                <w:sz w:val="20"/>
                <w:lang w:eastAsia="en-CA" w:bidi="ar-LB"/>
              </w:rPr>
              <w:t>13</w:t>
            </w:r>
          </w:p>
        </w:tc>
        <w:tc>
          <w:tcPr>
            <w:tcW w:w="1440" w:type="dxa"/>
            <w:tcBorders>
              <w:top w:val="nil"/>
              <w:left w:val="nil"/>
              <w:bottom w:val="single" w:sz="4" w:space="0" w:color="auto"/>
              <w:right w:val="single" w:sz="4" w:space="0" w:color="auto"/>
            </w:tcBorders>
            <w:shd w:val="clear" w:color="auto" w:fill="auto"/>
            <w:noWrap/>
            <w:hideMark/>
          </w:tcPr>
          <w:p w14:paraId="55EB3B1D" w14:textId="31054BB7" w:rsidR="00BC64B6" w:rsidRPr="007D05ED" w:rsidRDefault="00BC64B6" w:rsidP="00BC64B6">
            <w:pPr>
              <w:bidi/>
              <w:jc w:val="left"/>
              <w:rPr>
                <w:sz w:val="20"/>
                <w:lang w:eastAsia="en-CA" w:bidi="ar-LB"/>
              </w:rPr>
            </w:pPr>
            <w:r w:rsidRPr="007D05ED">
              <w:rPr>
                <w:sz w:val="20"/>
                <w:lang w:eastAsia="en-CA" w:bidi="ar-LB"/>
              </w:rPr>
              <w:t>75</w:t>
            </w:r>
          </w:p>
        </w:tc>
      </w:tr>
      <w:tr w:rsidR="00BC64B6" w:rsidRPr="007D05ED" w14:paraId="526B2630"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220F7CAC" w14:textId="77777777" w:rsidR="00BC64B6" w:rsidRPr="007D05ED" w:rsidRDefault="00BC64B6" w:rsidP="00BC64B6">
            <w:pPr>
              <w:bidi/>
              <w:jc w:val="left"/>
              <w:rPr>
                <w:sz w:val="20"/>
                <w:rtl/>
                <w:lang w:eastAsia="en-CA" w:bidi="ar-LB"/>
              </w:rPr>
            </w:pPr>
            <w:r w:rsidRPr="007D05ED">
              <w:rPr>
                <w:sz w:val="20"/>
                <w:rtl/>
                <w:lang w:eastAsia="en-CA" w:bidi="ar-LB"/>
              </w:rPr>
              <w:t>نيكاراغوا</w:t>
            </w:r>
          </w:p>
        </w:tc>
        <w:tc>
          <w:tcPr>
            <w:tcW w:w="992" w:type="dxa"/>
            <w:tcBorders>
              <w:top w:val="nil"/>
              <w:left w:val="nil"/>
              <w:bottom w:val="single" w:sz="4" w:space="0" w:color="auto"/>
              <w:right w:val="single" w:sz="4" w:space="0" w:color="auto"/>
            </w:tcBorders>
            <w:shd w:val="clear" w:color="auto" w:fill="auto"/>
            <w:noWrap/>
            <w:hideMark/>
          </w:tcPr>
          <w:p w14:paraId="472E8EA7" w14:textId="4CBC96F0" w:rsidR="00BC64B6" w:rsidRPr="007D05ED" w:rsidRDefault="00BC64B6" w:rsidP="00BC64B6">
            <w:pPr>
              <w:bidi/>
              <w:jc w:val="left"/>
              <w:rPr>
                <w:sz w:val="20"/>
                <w:lang w:eastAsia="en-CA" w:bidi="ar-LB"/>
              </w:rPr>
            </w:pPr>
            <w:r w:rsidRPr="007D05ED">
              <w:rPr>
                <w:sz w:val="20"/>
                <w:lang w:eastAsia="en-CA" w:bidi="ar-LB"/>
              </w:rPr>
              <w:t>0.1</w:t>
            </w:r>
          </w:p>
        </w:tc>
        <w:tc>
          <w:tcPr>
            <w:tcW w:w="992" w:type="dxa"/>
            <w:tcBorders>
              <w:top w:val="nil"/>
              <w:left w:val="nil"/>
              <w:bottom w:val="single" w:sz="4" w:space="0" w:color="auto"/>
              <w:right w:val="single" w:sz="4" w:space="0" w:color="auto"/>
            </w:tcBorders>
            <w:shd w:val="clear" w:color="auto" w:fill="auto"/>
            <w:noWrap/>
            <w:hideMark/>
          </w:tcPr>
          <w:p w14:paraId="60237109" w14:textId="1DD685C8"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4AB45457" w14:textId="58214E5E" w:rsidR="00BC64B6" w:rsidRPr="007D05ED" w:rsidRDefault="00BC64B6" w:rsidP="00BC64B6">
            <w:pPr>
              <w:bidi/>
              <w:jc w:val="left"/>
              <w:rPr>
                <w:sz w:val="20"/>
                <w:lang w:eastAsia="en-CA" w:bidi="ar-LB"/>
              </w:rPr>
            </w:pPr>
            <w:r w:rsidRPr="007D05ED">
              <w:rPr>
                <w:sz w:val="20"/>
                <w:lang w:eastAsia="en-CA" w:bidi="ar-LB"/>
              </w:rPr>
              <w:t>185,441</w:t>
            </w:r>
          </w:p>
        </w:tc>
        <w:tc>
          <w:tcPr>
            <w:tcW w:w="1116" w:type="dxa"/>
            <w:tcBorders>
              <w:top w:val="nil"/>
              <w:left w:val="nil"/>
              <w:bottom w:val="single" w:sz="4" w:space="0" w:color="auto"/>
              <w:right w:val="single" w:sz="4" w:space="0" w:color="auto"/>
            </w:tcBorders>
            <w:shd w:val="clear" w:color="auto" w:fill="auto"/>
            <w:noWrap/>
            <w:hideMark/>
          </w:tcPr>
          <w:p w14:paraId="031460EE" w14:textId="6EE40490" w:rsidR="00BC64B6" w:rsidRPr="007D05ED" w:rsidRDefault="00BC64B6" w:rsidP="00BC64B6">
            <w:pPr>
              <w:bidi/>
              <w:jc w:val="left"/>
              <w:rPr>
                <w:sz w:val="20"/>
                <w:lang w:eastAsia="en-CA" w:bidi="ar-LB"/>
              </w:rPr>
            </w:pPr>
            <w:r w:rsidRPr="007D05ED">
              <w:rPr>
                <w:sz w:val="20"/>
                <w:lang w:eastAsia="en-CA" w:bidi="ar-LB"/>
              </w:rPr>
              <w:t>158,469</w:t>
            </w:r>
          </w:p>
        </w:tc>
        <w:tc>
          <w:tcPr>
            <w:tcW w:w="1404" w:type="dxa"/>
            <w:tcBorders>
              <w:top w:val="nil"/>
              <w:left w:val="nil"/>
              <w:bottom w:val="single" w:sz="4" w:space="0" w:color="auto"/>
              <w:right w:val="single" w:sz="4" w:space="0" w:color="auto"/>
            </w:tcBorders>
            <w:shd w:val="clear" w:color="auto" w:fill="auto"/>
            <w:noWrap/>
            <w:hideMark/>
          </w:tcPr>
          <w:p w14:paraId="3FD73D56" w14:textId="78C6AE2F" w:rsidR="00BC64B6" w:rsidRPr="007D05ED" w:rsidRDefault="00BC64B6" w:rsidP="00BC64B6">
            <w:pPr>
              <w:bidi/>
              <w:jc w:val="left"/>
              <w:rPr>
                <w:sz w:val="20"/>
                <w:lang w:eastAsia="en-CA" w:bidi="ar-LB"/>
              </w:rPr>
            </w:pPr>
            <w:r w:rsidRPr="007D05ED">
              <w:rPr>
                <w:sz w:val="20"/>
                <w:lang w:eastAsia="en-CA" w:bidi="ar-LB"/>
              </w:rPr>
              <w:t>85</w:t>
            </w:r>
          </w:p>
        </w:tc>
        <w:tc>
          <w:tcPr>
            <w:tcW w:w="1440" w:type="dxa"/>
            <w:tcBorders>
              <w:top w:val="nil"/>
              <w:left w:val="nil"/>
              <w:bottom w:val="single" w:sz="4" w:space="0" w:color="auto"/>
              <w:right w:val="single" w:sz="4" w:space="0" w:color="auto"/>
            </w:tcBorders>
            <w:shd w:val="clear" w:color="auto" w:fill="auto"/>
            <w:noWrap/>
            <w:hideMark/>
          </w:tcPr>
          <w:p w14:paraId="3F58F2E6" w14:textId="402B2A78" w:rsidR="00BC64B6" w:rsidRPr="007D05ED" w:rsidRDefault="00BC64B6" w:rsidP="00BC64B6">
            <w:pPr>
              <w:bidi/>
              <w:jc w:val="left"/>
              <w:rPr>
                <w:sz w:val="20"/>
                <w:lang w:eastAsia="en-CA" w:bidi="ar-LB"/>
              </w:rPr>
            </w:pPr>
            <w:r w:rsidRPr="007D05ED">
              <w:rPr>
                <w:sz w:val="20"/>
                <w:lang w:eastAsia="en-CA" w:bidi="ar-LB"/>
              </w:rPr>
              <w:t>0</w:t>
            </w:r>
          </w:p>
        </w:tc>
      </w:tr>
      <w:tr w:rsidR="00BC64B6" w:rsidRPr="007D05ED" w14:paraId="40CFD3F9" w14:textId="77777777" w:rsidTr="00285B2E">
        <w:trPr>
          <w:trHeight w:val="66"/>
        </w:trPr>
        <w:tc>
          <w:tcPr>
            <w:tcW w:w="2978" w:type="dxa"/>
            <w:tcBorders>
              <w:top w:val="nil"/>
              <w:left w:val="single" w:sz="4" w:space="0" w:color="auto"/>
              <w:bottom w:val="single" w:sz="4" w:space="0" w:color="auto"/>
              <w:right w:val="single" w:sz="4" w:space="0" w:color="auto"/>
            </w:tcBorders>
            <w:shd w:val="clear" w:color="auto" w:fill="auto"/>
            <w:noWrap/>
            <w:hideMark/>
          </w:tcPr>
          <w:p w14:paraId="73A4E7F6" w14:textId="77777777" w:rsidR="00BC64B6" w:rsidRPr="007D05ED" w:rsidRDefault="00BC64B6" w:rsidP="00BC64B6">
            <w:pPr>
              <w:bidi/>
              <w:jc w:val="left"/>
              <w:rPr>
                <w:sz w:val="20"/>
                <w:rtl/>
                <w:lang w:eastAsia="en-CA" w:bidi="ar-LB"/>
              </w:rPr>
            </w:pPr>
            <w:r w:rsidRPr="007D05ED">
              <w:rPr>
                <w:sz w:val="20"/>
                <w:rtl/>
                <w:lang w:eastAsia="en-CA" w:bidi="ar-LB"/>
              </w:rPr>
              <w:t>النيجر</w:t>
            </w:r>
          </w:p>
        </w:tc>
        <w:tc>
          <w:tcPr>
            <w:tcW w:w="992" w:type="dxa"/>
            <w:tcBorders>
              <w:top w:val="nil"/>
              <w:left w:val="nil"/>
              <w:bottom w:val="single" w:sz="4" w:space="0" w:color="auto"/>
              <w:right w:val="single" w:sz="4" w:space="0" w:color="auto"/>
            </w:tcBorders>
            <w:shd w:val="clear" w:color="auto" w:fill="auto"/>
            <w:noWrap/>
            <w:hideMark/>
          </w:tcPr>
          <w:p w14:paraId="1863B11F" w14:textId="1C736A6A" w:rsidR="00BC64B6" w:rsidRPr="007D05ED" w:rsidRDefault="00BC64B6" w:rsidP="00BC64B6">
            <w:pPr>
              <w:bidi/>
              <w:jc w:val="left"/>
              <w:rPr>
                <w:sz w:val="20"/>
                <w:lang w:eastAsia="en-CA" w:bidi="ar-LB"/>
              </w:rPr>
            </w:pPr>
            <w:r w:rsidRPr="007D05ED">
              <w:rPr>
                <w:sz w:val="20"/>
                <w:lang w:eastAsia="en-CA" w:bidi="ar-LB"/>
              </w:rPr>
              <w:t>1.1</w:t>
            </w:r>
          </w:p>
        </w:tc>
        <w:tc>
          <w:tcPr>
            <w:tcW w:w="992" w:type="dxa"/>
            <w:tcBorders>
              <w:top w:val="nil"/>
              <w:left w:val="nil"/>
              <w:bottom w:val="single" w:sz="4" w:space="0" w:color="auto"/>
              <w:right w:val="single" w:sz="4" w:space="0" w:color="auto"/>
            </w:tcBorders>
            <w:shd w:val="clear" w:color="auto" w:fill="auto"/>
            <w:noWrap/>
            <w:hideMark/>
          </w:tcPr>
          <w:p w14:paraId="438EA357" w14:textId="58F3FDC8"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521D1978" w14:textId="11BEC29B" w:rsidR="00BC64B6" w:rsidRPr="007D05ED" w:rsidRDefault="00BC64B6" w:rsidP="00BC64B6">
            <w:pPr>
              <w:bidi/>
              <w:jc w:val="left"/>
              <w:rPr>
                <w:sz w:val="20"/>
                <w:lang w:eastAsia="en-CA" w:bidi="ar-LB"/>
              </w:rPr>
            </w:pPr>
            <w:r w:rsidRPr="007D05ED">
              <w:rPr>
                <w:sz w:val="20"/>
                <w:lang w:eastAsia="en-CA" w:bidi="ar-LB"/>
              </w:rPr>
              <w:t>180,501</w:t>
            </w:r>
          </w:p>
        </w:tc>
        <w:tc>
          <w:tcPr>
            <w:tcW w:w="1116" w:type="dxa"/>
            <w:tcBorders>
              <w:top w:val="nil"/>
              <w:left w:val="nil"/>
              <w:bottom w:val="single" w:sz="4" w:space="0" w:color="auto"/>
              <w:right w:val="single" w:sz="4" w:space="0" w:color="auto"/>
            </w:tcBorders>
            <w:shd w:val="clear" w:color="auto" w:fill="auto"/>
            <w:noWrap/>
            <w:hideMark/>
          </w:tcPr>
          <w:p w14:paraId="4166FAC4" w14:textId="4D6F26D0" w:rsidR="00BC64B6" w:rsidRPr="007D05ED" w:rsidRDefault="00BC64B6" w:rsidP="00BC64B6">
            <w:pPr>
              <w:bidi/>
              <w:jc w:val="left"/>
              <w:rPr>
                <w:sz w:val="20"/>
                <w:lang w:eastAsia="en-CA" w:bidi="ar-LB"/>
              </w:rPr>
            </w:pPr>
            <w:r w:rsidRPr="007D05ED">
              <w:rPr>
                <w:sz w:val="20"/>
                <w:lang w:eastAsia="en-CA" w:bidi="ar-LB"/>
              </w:rPr>
              <w:t>237,803</w:t>
            </w:r>
          </w:p>
        </w:tc>
        <w:tc>
          <w:tcPr>
            <w:tcW w:w="1404" w:type="dxa"/>
            <w:tcBorders>
              <w:top w:val="nil"/>
              <w:left w:val="nil"/>
              <w:bottom w:val="single" w:sz="4" w:space="0" w:color="auto"/>
              <w:right w:val="single" w:sz="4" w:space="0" w:color="auto"/>
            </w:tcBorders>
            <w:shd w:val="clear" w:color="auto" w:fill="auto"/>
            <w:noWrap/>
            <w:hideMark/>
          </w:tcPr>
          <w:p w14:paraId="26AF19CE" w14:textId="39785917" w:rsidR="00BC64B6" w:rsidRPr="007D05ED" w:rsidRDefault="00BC64B6" w:rsidP="00BC64B6">
            <w:pPr>
              <w:bidi/>
              <w:jc w:val="left"/>
              <w:rPr>
                <w:sz w:val="20"/>
                <w:lang w:eastAsia="en-CA" w:bidi="ar-LB"/>
              </w:rPr>
            </w:pPr>
            <w:r w:rsidRPr="007D05ED">
              <w:rPr>
                <w:sz w:val="20"/>
                <w:lang w:eastAsia="en-CA" w:bidi="ar-LB"/>
              </w:rPr>
              <w:t>132</w:t>
            </w:r>
          </w:p>
        </w:tc>
        <w:tc>
          <w:tcPr>
            <w:tcW w:w="1440" w:type="dxa"/>
            <w:tcBorders>
              <w:top w:val="nil"/>
              <w:left w:val="nil"/>
              <w:bottom w:val="single" w:sz="4" w:space="0" w:color="auto"/>
              <w:right w:val="single" w:sz="4" w:space="0" w:color="auto"/>
            </w:tcBorders>
            <w:shd w:val="clear" w:color="auto" w:fill="auto"/>
            <w:noWrap/>
            <w:hideMark/>
          </w:tcPr>
          <w:p w14:paraId="267DBD31" w14:textId="38C32C22"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0087213E" w14:textId="77777777" w:rsidTr="00285B2E">
        <w:trPr>
          <w:trHeight w:val="113"/>
        </w:trPr>
        <w:tc>
          <w:tcPr>
            <w:tcW w:w="2978" w:type="dxa"/>
            <w:tcBorders>
              <w:top w:val="nil"/>
              <w:left w:val="single" w:sz="4" w:space="0" w:color="auto"/>
              <w:bottom w:val="single" w:sz="4" w:space="0" w:color="auto"/>
              <w:right w:val="single" w:sz="4" w:space="0" w:color="auto"/>
            </w:tcBorders>
            <w:shd w:val="clear" w:color="auto" w:fill="auto"/>
            <w:noWrap/>
            <w:hideMark/>
          </w:tcPr>
          <w:p w14:paraId="0003C2C4" w14:textId="77777777" w:rsidR="00BC64B6" w:rsidRPr="007D05ED" w:rsidRDefault="00BC64B6" w:rsidP="00BC64B6">
            <w:pPr>
              <w:bidi/>
              <w:jc w:val="left"/>
              <w:rPr>
                <w:sz w:val="20"/>
                <w:rtl/>
                <w:lang w:eastAsia="en-CA" w:bidi="ar-LB"/>
              </w:rPr>
            </w:pPr>
            <w:r w:rsidRPr="007D05ED">
              <w:rPr>
                <w:sz w:val="20"/>
                <w:rtl/>
                <w:lang w:eastAsia="en-CA" w:bidi="ar-LB"/>
              </w:rPr>
              <w:t>نيجيريا</w:t>
            </w:r>
          </w:p>
        </w:tc>
        <w:tc>
          <w:tcPr>
            <w:tcW w:w="992" w:type="dxa"/>
            <w:tcBorders>
              <w:top w:val="nil"/>
              <w:left w:val="nil"/>
              <w:bottom w:val="single" w:sz="4" w:space="0" w:color="auto"/>
              <w:right w:val="single" w:sz="4" w:space="0" w:color="auto"/>
            </w:tcBorders>
            <w:shd w:val="clear" w:color="auto" w:fill="auto"/>
            <w:noWrap/>
            <w:hideMark/>
          </w:tcPr>
          <w:p w14:paraId="2B537B5F" w14:textId="1727A083" w:rsidR="00BC64B6" w:rsidRPr="007D05ED" w:rsidRDefault="00BC64B6" w:rsidP="00BC64B6">
            <w:pPr>
              <w:bidi/>
              <w:jc w:val="left"/>
              <w:rPr>
                <w:sz w:val="20"/>
                <w:lang w:eastAsia="en-CA" w:bidi="ar-LB"/>
              </w:rPr>
            </w:pPr>
            <w:r w:rsidRPr="007D05ED">
              <w:rPr>
                <w:sz w:val="20"/>
                <w:lang w:eastAsia="en-CA" w:bidi="ar-LB"/>
              </w:rPr>
              <w:t>6.5</w:t>
            </w:r>
          </w:p>
        </w:tc>
        <w:tc>
          <w:tcPr>
            <w:tcW w:w="992" w:type="dxa"/>
            <w:tcBorders>
              <w:top w:val="nil"/>
              <w:left w:val="nil"/>
              <w:bottom w:val="single" w:sz="4" w:space="0" w:color="auto"/>
              <w:right w:val="single" w:sz="4" w:space="0" w:color="auto"/>
            </w:tcBorders>
            <w:shd w:val="clear" w:color="auto" w:fill="auto"/>
            <w:noWrap/>
            <w:hideMark/>
          </w:tcPr>
          <w:p w14:paraId="3CB0BEC2" w14:textId="10C8A8F0"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392F892" w14:textId="60C05D1D" w:rsidR="00BC64B6" w:rsidRPr="007D05ED" w:rsidRDefault="00BC64B6" w:rsidP="00BC64B6">
            <w:pPr>
              <w:bidi/>
              <w:jc w:val="left"/>
              <w:rPr>
                <w:sz w:val="20"/>
                <w:lang w:eastAsia="en-CA" w:bidi="ar-LB"/>
              </w:rPr>
            </w:pPr>
            <w:r w:rsidRPr="007D05ED">
              <w:rPr>
                <w:sz w:val="20"/>
                <w:lang w:eastAsia="en-CA" w:bidi="ar-LB"/>
              </w:rPr>
              <w:t>1,607,925</w:t>
            </w:r>
          </w:p>
        </w:tc>
        <w:tc>
          <w:tcPr>
            <w:tcW w:w="1116" w:type="dxa"/>
            <w:tcBorders>
              <w:top w:val="nil"/>
              <w:left w:val="nil"/>
              <w:bottom w:val="single" w:sz="4" w:space="0" w:color="auto"/>
              <w:right w:val="single" w:sz="4" w:space="0" w:color="auto"/>
            </w:tcBorders>
            <w:shd w:val="clear" w:color="auto" w:fill="auto"/>
            <w:noWrap/>
            <w:hideMark/>
          </w:tcPr>
          <w:p w14:paraId="1856E457" w14:textId="610D2EC8" w:rsidR="00BC64B6" w:rsidRPr="007D05ED" w:rsidRDefault="00BC64B6" w:rsidP="00BC64B6">
            <w:pPr>
              <w:bidi/>
              <w:jc w:val="left"/>
              <w:rPr>
                <w:sz w:val="20"/>
                <w:lang w:eastAsia="en-CA" w:bidi="ar-LB"/>
              </w:rPr>
            </w:pPr>
            <w:r w:rsidRPr="007D05ED">
              <w:rPr>
                <w:sz w:val="20"/>
                <w:lang w:eastAsia="en-CA" w:bidi="ar-LB"/>
              </w:rPr>
              <w:t>2,824,372</w:t>
            </w:r>
          </w:p>
        </w:tc>
        <w:tc>
          <w:tcPr>
            <w:tcW w:w="1404" w:type="dxa"/>
            <w:tcBorders>
              <w:top w:val="nil"/>
              <w:left w:val="nil"/>
              <w:bottom w:val="single" w:sz="4" w:space="0" w:color="auto"/>
              <w:right w:val="single" w:sz="4" w:space="0" w:color="auto"/>
            </w:tcBorders>
            <w:shd w:val="clear" w:color="auto" w:fill="auto"/>
            <w:noWrap/>
            <w:hideMark/>
          </w:tcPr>
          <w:p w14:paraId="58829547" w14:textId="1614F735" w:rsidR="00BC64B6" w:rsidRPr="007D05ED" w:rsidRDefault="00BC64B6" w:rsidP="00BC64B6">
            <w:pPr>
              <w:bidi/>
              <w:jc w:val="left"/>
              <w:rPr>
                <w:sz w:val="20"/>
                <w:lang w:eastAsia="en-CA" w:bidi="ar-LB"/>
              </w:rPr>
            </w:pPr>
            <w:r w:rsidRPr="007D05ED">
              <w:rPr>
                <w:sz w:val="20"/>
                <w:lang w:eastAsia="en-CA" w:bidi="ar-LB"/>
              </w:rPr>
              <w:t>176</w:t>
            </w:r>
          </w:p>
        </w:tc>
        <w:tc>
          <w:tcPr>
            <w:tcW w:w="1440" w:type="dxa"/>
            <w:tcBorders>
              <w:top w:val="nil"/>
              <w:left w:val="nil"/>
              <w:bottom w:val="single" w:sz="4" w:space="0" w:color="auto"/>
              <w:right w:val="single" w:sz="4" w:space="0" w:color="auto"/>
            </w:tcBorders>
            <w:shd w:val="clear" w:color="auto" w:fill="auto"/>
            <w:noWrap/>
            <w:hideMark/>
          </w:tcPr>
          <w:p w14:paraId="24A59D0F" w14:textId="1CD9CEB6" w:rsidR="00BC64B6" w:rsidRPr="007D05ED" w:rsidRDefault="00BC64B6" w:rsidP="00BC64B6">
            <w:pPr>
              <w:bidi/>
              <w:jc w:val="left"/>
              <w:rPr>
                <w:sz w:val="20"/>
                <w:lang w:eastAsia="en-CA" w:bidi="ar-LB"/>
              </w:rPr>
            </w:pPr>
            <w:r w:rsidRPr="007D05ED">
              <w:rPr>
                <w:sz w:val="20"/>
                <w:lang w:eastAsia="en-CA" w:bidi="ar-LB"/>
              </w:rPr>
              <w:t>57</w:t>
            </w:r>
          </w:p>
        </w:tc>
      </w:tr>
      <w:tr w:rsidR="00BC64B6" w:rsidRPr="007D05ED" w14:paraId="0E983AC7"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5B13045D" w14:textId="77777777" w:rsidR="00BC64B6" w:rsidRPr="007D05ED" w:rsidRDefault="00BC64B6" w:rsidP="00BC64B6">
            <w:pPr>
              <w:bidi/>
              <w:jc w:val="left"/>
              <w:rPr>
                <w:sz w:val="20"/>
                <w:rtl/>
                <w:lang w:eastAsia="en-CA" w:bidi="ar-LB"/>
              </w:rPr>
            </w:pPr>
            <w:r w:rsidRPr="007D05ED">
              <w:rPr>
                <w:sz w:val="20"/>
                <w:rtl/>
                <w:lang w:eastAsia="en-CA" w:bidi="ar-LB"/>
              </w:rPr>
              <w:t>نيوي</w:t>
            </w:r>
          </w:p>
        </w:tc>
        <w:tc>
          <w:tcPr>
            <w:tcW w:w="992" w:type="dxa"/>
            <w:tcBorders>
              <w:top w:val="nil"/>
              <w:left w:val="nil"/>
              <w:bottom w:val="single" w:sz="4" w:space="0" w:color="auto"/>
              <w:right w:val="single" w:sz="4" w:space="0" w:color="auto"/>
            </w:tcBorders>
            <w:shd w:val="clear" w:color="auto" w:fill="auto"/>
            <w:noWrap/>
            <w:hideMark/>
          </w:tcPr>
          <w:p w14:paraId="039B5083" w14:textId="0E5304E9"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786C5FAB" w14:textId="1307F485"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709F1828" w14:textId="2E30E1AC" w:rsidR="00BC64B6" w:rsidRPr="007D05ED" w:rsidRDefault="00BC64B6" w:rsidP="00BC64B6">
            <w:pPr>
              <w:bidi/>
              <w:jc w:val="left"/>
              <w:rPr>
                <w:sz w:val="20"/>
                <w:lang w:eastAsia="en-CA" w:bidi="ar-LB"/>
              </w:rPr>
            </w:pPr>
            <w:r w:rsidRPr="007D05ED">
              <w:rPr>
                <w:sz w:val="20"/>
                <w:lang w:eastAsia="en-CA" w:bidi="ar-LB"/>
              </w:rPr>
              <w:t>67,800</w:t>
            </w:r>
          </w:p>
        </w:tc>
        <w:tc>
          <w:tcPr>
            <w:tcW w:w="1116" w:type="dxa"/>
            <w:tcBorders>
              <w:top w:val="nil"/>
              <w:left w:val="nil"/>
              <w:bottom w:val="single" w:sz="4" w:space="0" w:color="auto"/>
              <w:right w:val="single" w:sz="4" w:space="0" w:color="auto"/>
            </w:tcBorders>
            <w:shd w:val="clear" w:color="auto" w:fill="auto"/>
            <w:noWrap/>
            <w:hideMark/>
          </w:tcPr>
          <w:p w14:paraId="226EAC3F" w14:textId="6C5696B8" w:rsidR="00BC64B6" w:rsidRPr="007D05ED" w:rsidRDefault="00BC64B6" w:rsidP="00BC64B6">
            <w:pPr>
              <w:bidi/>
              <w:jc w:val="left"/>
              <w:rPr>
                <w:sz w:val="20"/>
                <w:lang w:eastAsia="en-CA" w:bidi="ar-LB"/>
              </w:rPr>
            </w:pPr>
            <w:r w:rsidRPr="007D05ED">
              <w:rPr>
                <w:sz w:val="20"/>
                <w:lang w:eastAsia="en-CA" w:bidi="ar-LB"/>
              </w:rPr>
              <w:t>65,258</w:t>
            </w:r>
          </w:p>
        </w:tc>
        <w:tc>
          <w:tcPr>
            <w:tcW w:w="1404" w:type="dxa"/>
            <w:tcBorders>
              <w:top w:val="nil"/>
              <w:left w:val="nil"/>
              <w:bottom w:val="single" w:sz="4" w:space="0" w:color="auto"/>
              <w:right w:val="single" w:sz="4" w:space="0" w:color="auto"/>
            </w:tcBorders>
            <w:shd w:val="clear" w:color="auto" w:fill="auto"/>
            <w:noWrap/>
            <w:hideMark/>
          </w:tcPr>
          <w:p w14:paraId="0AD2AE27" w14:textId="649A13A4" w:rsidR="00BC64B6" w:rsidRPr="007D05ED" w:rsidRDefault="00BC64B6" w:rsidP="00BC64B6">
            <w:pPr>
              <w:bidi/>
              <w:jc w:val="left"/>
              <w:rPr>
                <w:sz w:val="20"/>
                <w:lang w:eastAsia="en-CA" w:bidi="ar-LB"/>
              </w:rPr>
            </w:pPr>
            <w:r w:rsidRPr="007D05ED">
              <w:rPr>
                <w:sz w:val="20"/>
                <w:lang w:eastAsia="en-CA" w:bidi="ar-LB"/>
              </w:rPr>
              <w:t>96</w:t>
            </w:r>
          </w:p>
        </w:tc>
        <w:tc>
          <w:tcPr>
            <w:tcW w:w="1440" w:type="dxa"/>
            <w:tcBorders>
              <w:top w:val="nil"/>
              <w:left w:val="nil"/>
              <w:bottom w:val="single" w:sz="4" w:space="0" w:color="auto"/>
              <w:right w:val="single" w:sz="4" w:space="0" w:color="auto"/>
            </w:tcBorders>
            <w:shd w:val="clear" w:color="auto" w:fill="auto"/>
            <w:noWrap/>
            <w:hideMark/>
          </w:tcPr>
          <w:p w14:paraId="4F6FC9A9" w14:textId="7161AD57"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10800892" w14:textId="77777777" w:rsidTr="00285B2E">
        <w:trPr>
          <w:trHeight w:val="63"/>
        </w:trPr>
        <w:tc>
          <w:tcPr>
            <w:tcW w:w="2978" w:type="dxa"/>
            <w:tcBorders>
              <w:top w:val="nil"/>
              <w:left w:val="single" w:sz="4" w:space="0" w:color="auto"/>
              <w:bottom w:val="single" w:sz="4" w:space="0" w:color="auto"/>
              <w:right w:val="single" w:sz="4" w:space="0" w:color="auto"/>
            </w:tcBorders>
            <w:shd w:val="clear" w:color="auto" w:fill="auto"/>
            <w:noWrap/>
            <w:hideMark/>
          </w:tcPr>
          <w:p w14:paraId="0113AABB" w14:textId="77777777" w:rsidR="00BC64B6" w:rsidRPr="007D05ED" w:rsidRDefault="00BC64B6" w:rsidP="00BC64B6">
            <w:pPr>
              <w:bidi/>
              <w:jc w:val="left"/>
              <w:rPr>
                <w:sz w:val="20"/>
                <w:rtl/>
                <w:lang w:eastAsia="en-CA" w:bidi="ar-LB"/>
              </w:rPr>
            </w:pPr>
            <w:r w:rsidRPr="007D05ED">
              <w:rPr>
                <w:sz w:val="20"/>
                <w:rtl/>
                <w:lang w:eastAsia="en-CA" w:bidi="ar-LB"/>
              </w:rPr>
              <w:t>مقدونيا الشمالية</w:t>
            </w:r>
          </w:p>
        </w:tc>
        <w:tc>
          <w:tcPr>
            <w:tcW w:w="992" w:type="dxa"/>
            <w:tcBorders>
              <w:top w:val="nil"/>
              <w:left w:val="nil"/>
              <w:bottom w:val="single" w:sz="4" w:space="0" w:color="auto"/>
              <w:right w:val="single" w:sz="4" w:space="0" w:color="auto"/>
            </w:tcBorders>
            <w:shd w:val="clear" w:color="auto" w:fill="auto"/>
            <w:noWrap/>
            <w:hideMark/>
          </w:tcPr>
          <w:p w14:paraId="6A897184" w14:textId="04A924D0" w:rsidR="00BC64B6" w:rsidRPr="007D05ED" w:rsidRDefault="00BC64B6" w:rsidP="00BC64B6">
            <w:pPr>
              <w:bidi/>
              <w:jc w:val="left"/>
              <w:rPr>
                <w:sz w:val="20"/>
                <w:lang w:eastAsia="en-CA" w:bidi="ar-LB"/>
              </w:rPr>
            </w:pPr>
            <w:r w:rsidRPr="007D05ED">
              <w:rPr>
                <w:sz w:val="20"/>
                <w:lang w:eastAsia="en-CA" w:bidi="ar-LB"/>
              </w:rPr>
              <w:t>0.1</w:t>
            </w:r>
          </w:p>
        </w:tc>
        <w:tc>
          <w:tcPr>
            <w:tcW w:w="992" w:type="dxa"/>
            <w:tcBorders>
              <w:top w:val="nil"/>
              <w:left w:val="nil"/>
              <w:bottom w:val="single" w:sz="4" w:space="0" w:color="auto"/>
              <w:right w:val="single" w:sz="4" w:space="0" w:color="auto"/>
            </w:tcBorders>
            <w:shd w:val="clear" w:color="auto" w:fill="auto"/>
            <w:noWrap/>
            <w:hideMark/>
          </w:tcPr>
          <w:p w14:paraId="35D4CDE4" w14:textId="60404666"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FEB6936" w14:textId="659AA4B1" w:rsidR="00BC64B6" w:rsidRPr="007D05ED" w:rsidRDefault="00BC64B6" w:rsidP="00BC64B6">
            <w:pPr>
              <w:bidi/>
              <w:jc w:val="left"/>
              <w:rPr>
                <w:sz w:val="20"/>
                <w:lang w:eastAsia="en-CA" w:bidi="ar-LB"/>
              </w:rPr>
            </w:pPr>
            <w:r w:rsidRPr="007D05ED">
              <w:rPr>
                <w:sz w:val="20"/>
                <w:lang w:eastAsia="en-CA" w:bidi="ar-LB"/>
              </w:rPr>
              <w:t>150,003</w:t>
            </w:r>
          </w:p>
        </w:tc>
        <w:tc>
          <w:tcPr>
            <w:tcW w:w="1116" w:type="dxa"/>
            <w:tcBorders>
              <w:top w:val="nil"/>
              <w:left w:val="nil"/>
              <w:bottom w:val="single" w:sz="4" w:space="0" w:color="auto"/>
              <w:right w:val="single" w:sz="4" w:space="0" w:color="auto"/>
            </w:tcBorders>
            <w:shd w:val="clear" w:color="auto" w:fill="auto"/>
            <w:noWrap/>
            <w:hideMark/>
          </w:tcPr>
          <w:p w14:paraId="45301E19" w14:textId="21CAD076" w:rsidR="00BC64B6" w:rsidRPr="007D05ED" w:rsidRDefault="00BC64B6" w:rsidP="00BC64B6">
            <w:pPr>
              <w:bidi/>
              <w:jc w:val="left"/>
              <w:rPr>
                <w:sz w:val="20"/>
                <w:lang w:eastAsia="en-CA" w:bidi="ar-LB"/>
              </w:rPr>
            </w:pPr>
            <w:r w:rsidRPr="007D05ED">
              <w:rPr>
                <w:sz w:val="20"/>
                <w:lang w:eastAsia="en-CA" w:bidi="ar-LB"/>
              </w:rPr>
              <w:t>165,795</w:t>
            </w:r>
          </w:p>
        </w:tc>
        <w:tc>
          <w:tcPr>
            <w:tcW w:w="1404" w:type="dxa"/>
            <w:tcBorders>
              <w:top w:val="nil"/>
              <w:left w:val="nil"/>
              <w:bottom w:val="single" w:sz="4" w:space="0" w:color="auto"/>
              <w:right w:val="single" w:sz="4" w:space="0" w:color="auto"/>
            </w:tcBorders>
            <w:shd w:val="clear" w:color="auto" w:fill="auto"/>
            <w:noWrap/>
            <w:hideMark/>
          </w:tcPr>
          <w:p w14:paraId="61FF8AFC" w14:textId="7073727A" w:rsidR="00BC64B6" w:rsidRPr="007D05ED" w:rsidRDefault="00BC64B6" w:rsidP="00BC64B6">
            <w:pPr>
              <w:bidi/>
              <w:jc w:val="left"/>
              <w:rPr>
                <w:sz w:val="20"/>
                <w:lang w:eastAsia="en-CA" w:bidi="ar-LB"/>
              </w:rPr>
            </w:pPr>
            <w:r w:rsidRPr="007D05ED">
              <w:rPr>
                <w:sz w:val="20"/>
                <w:lang w:eastAsia="en-CA" w:bidi="ar-LB"/>
              </w:rPr>
              <w:t>111</w:t>
            </w:r>
          </w:p>
        </w:tc>
        <w:tc>
          <w:tcPr>
            <w:tcW w:w="1440" w:type="dxa"/>
            <w:tcBorders>
              <w:top w:val="nil"/>
              <w:left w:val="nil"/>
              <w:bottom w:val="single" w:sz="4" w:space="0" w:color="auto"/>
              <w:right w:val="single" w:sz="4" w:space="0" w:color="auto"/>
            </w:tcBorders>
            <w:shd w:val="clear" w:color="auto" w:fill="auto"/>
            <w:noWrap/>
            <w:hideMark/>
          </w:tcPr>
          <w:p w14:paraId="2383C096" w14:textId="2B283105"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51EBF807" w14:textId="77777777" w:rsidTr="00285B2E">
        <w:trPr>
          <w:trHeight w:val="67"/>
        </w:trPr>
        <w:tc>
          <w:tcPr>
            <w:tcW w:w="2978" w:type="dxa"/>
            <w:tcBorders>
              <w:top w:val="nil"/>
              <w:left w:val="single" w:sz="4" w:space="0" w:color="auto"/>
              <w:bottom w:val="single" w:sz="4" w:space="0" w:color="auto"/>
              <w:right w:val="single" w:sz="4" w:space="0" w:color="auto"/>
            </w:tcBorders>
            <w:shd w:val="clear" w:color="auto" w:fill="auto"/>
            <w:noWrap/>
            <w:hideMark/>
          </w:tcPr>
          <w:p w14:paraId="1AD586DC" w14:textId="77777777" w:rsidR="00BC64B6" w:rsidRPr="007D05ED" w:rsidRDefault="00BC64B6" w:rsidP="00BC64B6">
            <w:pPr>
              <w:bidi/>
              <w:jc w:val="left"/>
              <w:rPr>
                <w:sz w:val="20"/>
                <w:rtl/>
                <w:lang w:eastAsia="en-CA" w:bidi="ar-LB"/>
              </w:rPr>
            </w:pPr>
            <w:r>
              <w:rPr>
                <w:sz w:val="20"/>
                <w:rtl/>
                <w:lang w:eastAsia="en-CA" w:bidi="ar-LB"/>
              </w:rPr>
              <w:t>عمان</w:t>
            </w:r>
          </w:p>
        </w:tc>
        <w:tc>
          <w:tcPr>
            <w:tcW w:w="992" w:type="dxa"/>
            <w:tcBorders>
              <w:top w:val="nil"/>
              <w:left w:val="nil"/>
              <w:bottom w:val="single" w:sz="4" w:space="0" w:color="auto"/>
              <w:right w:val="single" w:sz="4" w:space="0" w:color="auto"/>
            </w:tcBorders>
            <w:shd w:val="clear" w:color="auto" w:fill="auto"/>
            <w:noWrap/>
            <w:hideMark/>
          </w:tcPr>
          <w:p w14:paraId="0CA353C8" w14:textId="0D29DF04"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70D1D96C" w14:textId="07859E02"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D8F0629" w14:textId="4E53B3EE" w:rsidR="00BC64B6" w:rsidRPr="007D05ED" w:rsidRDefault="00BC64B6" w:rsidP="00BC64B6">
            <w:pPr>
              <w:bidi/>
              <w:jc w:val="left"/>
              <w:rPr>
                <w:sz w:val="20"/>
                <w:lang w:eastAsia="en-CA" w:bidi="ar-LB"/>
              </w:rPr>
            </w:pPr>
            <w:r w:rsidRPr="007D05ED">
              <w:rPr>
                <w:sz w:val="20"/>
                <w:lang w:eastAsia="en-CA" w:bidi="ar-LB"/>
              </w:rPr>
              <w:t>194,291</w:t>
            </w:r>
          </w:p>
        </w:tc>
        <w:tc>
          <w:tcPr>
            <w:tcW w:w="1116" w:type="dxa"/>
            <w:tcBorders>
              <w:top w:val="nil"/>
              <w:left w:val="nil"/>
              <w:bottom w:val="single" w:sz="4" w:space="0" w:color="auto"/>
              <w:right w:val="single" w:sz="4" w:space="0" w:color="auto"/>
            </w:tcBorders>
            <w:shd w:val="clear" w:color="auto" w:fill="auto"/>
            <w:noWrap/>
            <w:hideMark/>
          </w:tcPr>
          <w:p w14:paraId="32EC2B89" w14:textId="0845AE1B" w:rsidR="00BC64B6" w:rsidRPr="007D05ED" w:rsidRDefault="00BC64B6" w:rsidP="00BC64B6">
            <w:pPr>
              <w:bidi/>
              <w:jc w:val="left"/>
              <w:rPr>
                <w:sz w:val="20"/>
                <w:lang w:eastAsia="en-CA" w:bidi="ar-LB"/>
              </w:rPr>
            </w:pPr>
            <w:r w:rsidRPr="007D05ED">
              <w:rPr>
                <w:sz w:val="20"/>
                <w:lang w:eastAsia="en-CA" w:bidi="ar-LB"/>
              </w:rPr>
              <w:t>138,950</w:t>
            </w:r>
          </w:p>
        </w:tc>
        <w:tc>
          <w:tcPr>
            <w:tcW w:w="1404" w:type="dxa"/>
            <w:tcBorders>
              <w:top w:val="nil"/>
              <w:left w:val="nil"/>
              <w:bottom w:val="single" w:sz="4" w:space="0" w:color="auto"/>
              <w:right w:val="single" w:sz="4" w:space="0" w:color="auto"/>
            </w:tcBorders>
            <w:shd w:val="clear" w:color="auto" w:fill="auto"/>
            <w:noWrap/>
            <w:hideMark/>
          </w:tcPr>
          <w:p w14:paraId="294EFC0A" w14:textId="2C3A5FA5" w:rsidR="00BC64B6" w:rsidRPr="007D05ED" w:rsidRDefault="00BC64B6" w:rsidP="00BC64B6">
            <w:pPr>
              <w:bidi/>
              <w:jc w:val="left"/>
              <w:rPr>
                <w:sz w:val="20"/>
                <w:lang w:eastAsia="en-CA" w:bidi="ar-LB"/>
              </w:rPr>
            </w:pPr>
            <w:r w:rsidRPr="007D05ED">
              <w:rPr>
                <w:sz w:val="20"/>
                <w:lang w:eastAsia="en-CA" w:bidi="ar-LB"/>
              </w:rPr>
              <w:t>72</w:t>
            </w:r>
          </w:p>
        </w:tc>
        <w:tc>
          <w:tcPr>
            <w:tcW w:w="1440" w:type="dxa"/>
            <w:tcBorders>
              <w:top w:val="nil"/>
              <w:left w:val="nil"/>
              <w:bottom w:val="single" w:sz="4" w:space="0" w:color="auto"/>
              <w:right w:val="single" w:sz="4" w:space="0" w:color="auto"/>
            </w:tcBorders>
            <w:shd w:val="clear" w:color="auto" w:fill="auto"/>
            <w:noWrap/>
            <w:hideMark/>
          </w:tcPr>
          <w:p w14:paraId="5627DA3B" w14:textId="3C72E129"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55026972" w14:textId="77777777" w:rsidTr="00285B2E">
        <w:trPr>
          <w:trHeight w:val="140"/>
        </w:trPr>
        <w:tc>
          <w:tcPr>
            <w:tcW w:w="2978" w:type="dxa"/>
            <w:tcBorders>
              <w:top w:val="nil"/>
              <w:left w:val="single" w:sz="4" w:space="0" w:color="auto"/>
              <w:bottom w:val="single" w:sz="4" w:space="0" w:color="auto"/>
              <w:right w:val="single" w:sz="4" w:space="0" w:color="auto"/>
            </w:tcBorders>
            <w:shd w:val="clear" w:color="auto" w:fill="auto"/>
            <w:noWrap/>
            <w:hideMark/>
          </w:tcPr>
          <w:p w14:paraId="64970247" w14:textId="77777777" w:rsidR="00BC64B6" w:rsidRPr="007D05ED" w:rsidRDefault="00BC64B6" w:rsidP="00BC64B6">
            <w:pPr>
              <w:bidi/>
              <w:jc w:val="left"/>
              <w:rPr>
                <w:sz w:val="20"/>
                <w:rtl/>
                <w:lang w:eastAsia="en-CA" w:bidi="ar-LB"/>
              </w:rPr>
            </w:pPr>
            <w:r w:rsidRPr="007D05ED">
              <w:rPr>
                <w:sz w:val="20"/>
                <w:rtl/>
                <w:lang w:eastAsia="en-CA" w:bidi="ar-LB"/>
              </w:rPr>
              <w:t>باكستان</w:t>
            </w:r>
          </w:p>
        </w:tc>
        <w:tc>
          <w:tcPr>
            <w:tcW w:w="992" w:type="dxa"/>
            <w:tcBorders>
              <w:top w:val="nil"/>
              <w:left w:val="nil"/>
              <w:bottom w:val="single" w:sz="4" w:space="0" w:color="auto"/>
              <w:right w:val="single" w:sz="4" w:space="0" w:color="auto"/>
            </w:tcBorders>
            <w:shd w:val="clear" w:color="auto" w:fill="auto"/>
            <w:noWrap/>
            <w:hideMark/>
          </w:tcPr>
          <w:p w14:paraId="103F408D" w14:textId="65D9C693" w:rsidR="00BC64B6" w:rsidRPr="007D05ED" w:rsidRDefault="00BC64B6" w:rsidP="00BC64B6">
            <w:pPr>
              <w:bidi/>
              <w:jc w:val="left"/>
              <w:rPr>
                <w:sz w:val="20"/>
                <w:lang w:eastAsia="en-CA" w:bidi="ar-LB"/>
              </w:rPr>
            </w:pPr>
            <w:r w:rsidRPr="007D05ED">
              <w:rPr>
                <w:sz w:val="20"/>
                <w:lang w:eastAsia="en-CA" w:bidi="ar-LB"/>
              </w:rPr>
              <w:t>41.3</w:t>
            </w:r>
          </w:p>
        </w:tc>
        <w:tc>
          <w:tcPr>
            <w:tcW w:w="992" w:type="dxa"/>
            <w:tcBorders>
              <w:top w:val="nil"/>
              <w:left w:val="nil"/>
              <w:bottom w:val="single" w:sz="4" w:space="0" w:color="auto"/>
              <w:right w:val="single" w:sz="4" w:space="0" w:color="auto"/>
            </w:tcBorders>
            <w:shd w:val="clear" w:color="auto" w:fill="auto"/>
            <w:noWrap/>
            <w:hideMark/>
          </w:tcPr>
          <w:p w14:paraId="659C2422" w14:textId="1ECDBE20"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2230E0F" w14:textId="64C1D251" w:rsidR="00BC64B6" w:rsidRPr="007D05ED" w:rsidRDefault="00BC64B6" w:rsidP="00BC64B6">
            <w:pPr>
              <w:bidi/>
              <w:jc w:val="left"/>
              <w:rPr>
                <w:sz w:val="20"/>
                <w:lang w:eastAsia="en-CA" w:bidi="ar-LB"/>
              </w:rPr>
            </w:pPr>
            <w:r w:rsidRPr="007D05ED">
              <w:rPr>
                <w:sz w:val="20"/>
                <w:lang w:eastAsia="en-CA" w:bidi="ar-LB"/>
              </w:rPr>
              <w:t>1,067,839</w:t>
            </w:r>
          </w:p>
        </w:tc>
        <w:tc>
          <w:tcPr>
            <w:tcW w:w="1116" w:type="dxa"/>
            <w:tcBorders>
              <w:top w:val="nil"/>
              <w:left w:val="nil"/>
              <w:bottom w:val="single" w:sz="4" w:space="0" w:color="auto"/>
              <w:right w:val="single" w:sz="4" w:space="0" w:color="auto"/>
            </w:tcBorders>
            <w:shd w:val="clear" w:color="auto" w:fill="auto"/>
            <w:noWrap/>
            <w:hideMark/>
          </w:tcPr>
          <w:p w14:paraId="05DF29E6" w14:textId="0CAB7976" w:rsidR="00BC64B6" w:rsidRPr="007D05ED" w:rsidRDefault="00BC64B6" w:rsidP="00BC64B6">
            <w:pPr>
              <w:bidi/>
              <w:jc w:val="left"/>
              <w:rPr>
                <w:sz w:val="20"/>
                <w:lang w:eastAsia="en-CA" w:bidi="ar-LB"/>
              </w:rPr>
            </w:pPr>
            <w:r w:rsidRPr="007D05ED">
              <w:rPr>
                <w:sz w:val="20"/>
                <w:lang w:eastAsia="en-CA" w:bidi="ar-LB"/>
              </w:rPr>
              <w:t>1,752,988</w:t>
            </w:r>
          </w:p>
        </w:tc>
        <w:tc>
          <w:tcPr>
            <w:tcW w:w="1404" w:type="dxa"/>
            <w:tcBorders>
              <w:top w:val="nil"/>
              <w:left w:val="nil"/>
              <w:bottom w:val="single" w:sz="4" w:space="0" w:color="auto"/>
              <w:right w:val="single" w:sz="4" w:space="0" w:color="auto"/>
            </w:tcBorders>
            <w:shd w:val="clear" w:color="auto" w:fill="auto"/>
            <w:noWrap/>
            <w:hideMark/>
          </w:tcPr>
          <w:p w14:paraId="5D5704DD" w14:textId="4C35FF27" w:rsidR="00BC64B6" w:rsidRPr="007D05ED" w:rsidRDefault="00BC64B6" w:rsidP="00BC64B6">
            <w:pPr>
              <w:bidi/>
              <w:jc w:val="left"/>
              <w:rPr>
                <w:sz w:val="20"/>
                <w:lang w:eastAsia="en-CA" w:bidi="ar-LB"/>
              </w:rPr>
            </w:pPr>
            <w:r w:rsidRPr="007D05ED">
              <w:rPr>
                <w:sz w:val="20"/>
                <w:lang w:eastAsia="en-CA" w:bidi="ar-LB"/>
              </w:rPr>
              <w:t>164</w:t>
            </w:r>
          </w:p>
        </w:tc>
        <w:tc>
          <w:tcPr>
            <w:tcW w:w="1440" w:type="dxa"/>
            <w:tcBorders>
              <w:top w:val="nil"/>
              <w:left w:val="nil"/>
              <w:bottom w:val="single" w:sz="4" w:space="0" w:color="auto"/>
              <w:right w:val="single" w:sz="4" w:space="0" w:color="auto"/>
            </w:tcBorders>
            <w:shd w:val="clear" w:color="auto" w:fill="auto"/>
            <w:noWrap/>
            <w:hideMark/>
          </w:tcPr>
          <w:p w14:paraId="6E6287D8" w14:textId="2EC61E8D" w:rsidR="00BC64B6" w:rsidRPr="007D05ED" w:rsidRDefault="00BC64B6" w:rsidP="00BC64B6">
            <w:pPr>
              <w:bidi/>
              <w:jc w:val="left"/>
              <w:rPr>
                <w:sz w:val="20"/>
                <w:lang w:eastAsia="en-CA" w:bidi="ar-LB"/>
              </w:rPr>
            </w:pPr>
            <w:r w:rsidRPr="007D05ED">
              <w:rPr>
                <w:sz w:val="20"/>
                <w:lang w:eastAsia="en-CA" w:bidi="ar-LB"/>
              </w:rPr>
              <w:t>80</w:t>
            </w:r>
          </w:p>
        </w:tc>
      </w:tr>
      <w:tr w:rsidR="00BC64B6" w:rsidRPr="007D05ED" w14:paraId="54A7966E"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58941D8B" w14:textId="77777777" w:rsidR="00BC64B6" w:rsidRPr="007D05ED" w:rsidRDefault="00BC64B6" w:rsidP="00BC64B6">
            <w:pPr>
              <w:bidi/>
              <w:jc w:val="left"/>
              <w:rPr>
                <w:sz w:val="20"/>
                <w:rtl/>
                <w:lang w:eastAsia="en-CA" w:bidi="ar-LB"/>
              </w:rPr>
            </w:pPr>
            <w:r>
              <w:rPr>
                <w:sz w:val="20"/>
                <w:rtl/>
                <w:lang w:eastAsia="en-CA" w:bidi="ar-LB"/>
              </w:rPr>
              <w:t>بالاو</w:t>
            </w:r>
          </w:p>
        </w:tc>
        <w:tc>
          <w:tcPr>
            <w:tcW w:w="992" w:type="dxa"/>
            <w:tcBorders>
              <w:top w:val="nil"/>
              <w:left w:val="nil"/>
              <w:bottom w:val="single" w:sz="4" w:space="0" w:color="auto"/>
              <w:right w:val="single" w:sz="4" w:space="0" w:color="auto"/>
            </w:tcBorders>
            <w:shd w:val="clear" w:color="auto" w:fill="auto"/>
            <w:noWrap/>
            <w:hideMark/>
          </w:tcPr>
          <w:p w14:paraId="453E4340" w14:textId="5FA80824"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00A6BB5B" w14:textId="48AC8D8E"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176E4204" w14:textId="3027A050" w:rsidR="00BC64B6" w:rsidRPr="007D05ED" w:rsidRDefault="00BC64B6" w:rsidP="00BC64B6">
            <w:pPr>
              <w:bidi/>
              <w:jc w:val="left"/>
              <w:rPr>
                <w:sz w:val="20"/>
                <w:lang w:eastAsia="en-CA" w:bidi="ar-LB"/>
              </w:rPr>
            </w:pPr>
            <w:r w:rsidRPr="007D05ED">
              <w:rPr>
                <w:sz w:val="20"/>
                <w:lang w:eastAsia="en-CA" w:bidi="ar-LB"/>
              </w:rPr>
              <w:t>164,984</w:t>
            </w:r>
          </w:p>
        </w:tc>
        <w:tc>
          <w:tcPr>
            <w:tcW w:w="1116" w:type="dxa"/>
            <w:tcBorders>
              <w:top w:val="nil"/>
              <w:left w:val="nil"/>
              <w:bottom w:val="single" w:sz="4" w:space="0" w:color="auto"/>
              <w:right w:val="single" w:sz="4" w:space="0" w:color="auto"/>
            </w:tcBorders>
            <w:shd w:val="clear" w:color="auto" w:fill="auto"/>
            <w:noWrap/>
            <w:hideMark/>
          </w:tcPr>
          <w:p w14:paraId="7BE75084" w14:textId="0EEE9EDE" w:rsidR="00BC64B6" w:rsidRPr="007D05ED" w:rsidRDefault="00BC64B6" w:rsidP="00BC64B6">
            <w:pPr>
              <w:bidi/>
              <w:jc w:val="left"/>
              <w:rPr>
                <w:sz w:val="20"/>
                <w:lang w:eastAsia="en-CA" w:bidi="ar-LB"/>
              </w:rPr>
            </w:pPr>
            <w:r w:rsidRPr="007D05ED">
              <w:rPr>
                <w:sz w:val="20"/>
                <w:lang w:eastAsia="en-CA" w:bidi="ar-LB"/>
              </w:rPr>
              <w:t>108,709</w:t>
            </w:r>
          </w:p>
        </w:tc>
        <w:tc>
          <w:tcPr>
            <w:tcW w:w="1404" w:type="dxa"/>
            <w:tcBorders>
              <w:top w:val="nil"/>
              <w:left w:val="nil"/>
              <w:bottom w:val="single" w:sz="4" w:space="0" w:color="auto"/>
              <w:right w:val="single" w:sz="4" w:space="0" w:color="auto"/>
            </w:tcBorders>
            <w:shd w:val="clear" w:color="auto" w:fill="auto"/>
            <w:noWrap/>
            <w:hideMark/>
          </w:tcPr>
          <w:p w14:paraId="7408E514" w14:textId="131C08BB" w:rsidR="00BC64B6" w:rsidRPr="007D05ED" w:rsidRDefault="00BC64B6" w:rsidP="00BC64B6">
            <w:pPr>
              <w:bidi/>
              <w:jc w:val="left"/>
              <w:rPr>
                <w:sz w:val="20"/>
                <w:lang w:eastAsia="en-CA" w:bidi="ar-LB"/>
              </w:rPr>
            </w:pPr>
            <w:r w:rsidRPr="007D05ED">
              <w:rPr>
                <w:sz w:val="20"/>
                <w:lang w:eastAsia="en-CA" w:bidi="ar-LB"/>
              </w:rPr>
              <w:t>66</w:t>
            </w:r>
          </w:p>
        </w:tc>
        <w:tc>
          <w:tcPr>
            <w:tcW w:w="1440" w:type="dxa"/>
            <w:tcBorders>
              <w:top w:val="nil"/>
              <w:left w:val="nil"/>
              <w:bottom w:val="single" w:sz="4" w:space="0" w:color="auto"/>
              <w:right w:val="single" w:sz="4" w:space="0" w:color="auto"/>
            </w:tcBorders>
            <w:shd w:val="clear" w:color="auto" w:fill="auto"/>
            <w:noWrap/>
            <w:hideMark/>
          </w:tcPr>
          <w:p w14:paraId="144921EF" w14:textId="3227E9B6"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0767933B" w14:textId="77777777" w:rsidTr="00285B2E">
        <w:trPr>
          <w:trHeight w:val="90"/>
        </w:trPr>
        <w:tc>
          <w:tcPr>
            <w:tcW w:w="2978" w:type="dxa"/>
            <w:tcBorders>
              <w:top w:val="nil"/>
              <w:left w:val="single" w:sz="4" w:space="0" w:color="auto"/>
              <w:bottom w:val="single" w:sz="4" w:space="0" w:color="auto"/>
              <w:right w:val="single" w:sz="4" w:space="0" w:color="auto"/>
            </w:tcBorders>
            <w:shd w:val="clear" w:color="auto" w:fill="auto"/>
            <w:noWrap/>
            <w:hideMark/>
          </w:tcPr>
          <w:p w14:paraId="3C42D42D" w14:textId="77777777" w:rsidR="00BC64B6" w:rsidRPr="007D05ED" w:rsidRDefault="00BC64B6" w:rsidP="00BC64B6">
            <w:pPr>
              <w:bidi/>
              <w:jc w:val="left"/>
              <w:rPr>
                <w:sz w:val="20"/>
                <w:rtl/>
                <w:lang w:eastAsia="en-CA" w:bidi="ar-LB"/>
              </w:rPr>
            </w:pPr>
            <w:r w:rsidRPr="007D05ED">
              <w:rPr>
                <w:sz w:val="20"/>
                <w:rtl/>
                <w:lang w:eastAsia="en-CA" w:bidi="ar-LB"/>
              </w:rPr>
              <w:t>بنما</w:t>
            </w:r>
          </w:p>
        </w:tc>
        <w:tc>
          <w:tcPr>
            <w:tcW w:w="992" w:type="dxa"/>
            <w:tcBorders>
              <w:top w:val="nil"/>
              <w:left w:val="nil"/>
              <w:bottom w:val="single" w:sz="4" w:space="0" w:color="auto"/>
              <w:right w:val="single" w:sz="4" w:space="0" w:color="auto"/>
            </w:tcBorders>
            <w:shd w:val="clear" w:color="auto" w:fill="auto"/>
            <w:noWrap/>
            <w:hideMark/>
          </w:tcPr>
          <w:p w14:paraId="6AD2907F" w14:textId="19C89E90"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2AFE4349" w14:textId="4B166743"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776817C4" w14:textId="2E0CBE56" w:rsidR="00BC64B6" w:rsidRPr="007D05ED" w:rsidRDefault="00BC64B6" w:rsidP="00BC64B6">
            <w:pPr>
              <w:bidi/>
              <w:jc w:val="left"/>
              <w:rPr>
                <w:sz w:val="20"/>
                <w:lang w:eastAsia="en-CA" w:bidi="ar-LB"/>
              </w:rPr>
            </w:pPr>
            <w:r w:rsidRPr="007D05ED">
              <w:rPr>
                <w:sz w:val="20"/>
                <w:lang w:eastAsia="en-CA" w:bidi="ar-LB"/>
              </w:rPr>
              <w:t>317,147</w:t>
            </w:r>
          </w:p>
        </w:tc>
        <w:tc>
          <w:tcPr>
            <w:tcW w:w="1116" w:type="dxa"/>
            <w:tcBorders>
              <w:top w:val="nil"/>
              <w:left w:val="nil"/>
              <w:bottom w:val="single" w:sz="4" w:space="0" w:color="auto"/>
              <w:right w:val="single" w:sz="4" w:space="0" w:color="auto"/>
            </w:tcBorders>
            <w:shd w:val="clear" w:color="auto" w:fill="auto"/>
            <w:noWrap/>
            <w:hideMark/>
          </w:tcPr>
          <w:p w14:paraId="6F64A8A5" w14:textId="143DF6A7" w:rsidR="00BC64B6" w:rsidRPr="007D05ED" w:rsidRDefault="00BC64B6" w:rsidP="00BC64B6">
            <w:pPr>
              <w:bidi/>
              <w:jc w:val="left"/>
              <w:rPr>
                <w:sz w:val="20"/>
                <w:lang w:eastAsia="en-CA" w:bidi="ar-LB"/>
              </w:rPr>
            </w:pPr>
            <w:r w:rsidRPr="007D05ED">
              <w:rPr>
                <w:sz w:val="20"/>
                <w:lang w:eastAsia="en-CA" w:bidi="ar-LB"/>
              </w:rPr>
              <w:t>375,068</w:t>
            </w:r>
          </w:p>
        </w:tc>
        <w:tc>
          <w:tcPr>
            <w:tcW w:w="1404" w:type="dxa"/>
            <w:tcBorders>
              <w:top w:val="nil"/>
              <w:left w:val="nil"/>
              <w:bottom w:val="single" w:sz="4" w:space="0" w:color="auto"/>
              <w:right w:val="single" w:sz="4" w:space="0" w:color="auto"/>
            </w:tcBorders>
            <w:shd w:val="clear" w:color="auto" w:fill="auto"/>
            <w:noWrap/>
            <w:hideMark/>
          </w:tcPr>
          <w:p w14:paraId="03A6B842" w14:textId="418CB3BF" w:rsidR="00BC64B6" w:rsidRPr="007D05ED" w:rsidRDefault="00BC64B6" w:rsidP="00BC64B6">
            <w:pPr>
              <w:bidi/>
              <w:jc w:val="left"/>
              <w:rPr>
                <w:sz w:val="20"/>
                <w:lang w:eastAsia="en-CA" w:bidi="ar-LB"/>
              </w:rPr>
            </w:pPr>
            <w:r w:rsidRPr="007D05ED">
              <w:rPr>
                <w:sz w:val="20"/>
                <w:lang w:eastAsia="en-CA" w:bidi="ar-LB"/>
              </w:rPr>
              <w:t>118</w:t>
            </w:r>
          </w:p>
        </w:tc>
        <w:tc>
          <w:tcPr>
            <w:tcW w:w="1440" w:type="dxa"/>
            <w:tcBorders>
              <w:top w:val="nil"/>
              <w:left w:val="nil"/>
              <w:bottom w:val="single" w:sz="4" w:space="0" w:color="auto"/>
              <w:right w:val="single" w:sz="4" w:space="0" w:color="auto"/>
            </w:tcBorders>
            <w:shd w:val="clear" w:color="auto" w:fill="auto"/>
            <w:noWrap/>
            <w:hideMark/>
          </w:tcPr>
          <w:p w14:paraId="2DF76843" w14:textId="074E70A4"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4CABF2AD" w14:textId="77777777" w:rsidTr="00285B2E">
        <w:trPr>
          <w:trHeight w:val="137"/>
        </w:trPr>
        <w:tc>
          <w:tcPr>
            <w:tcW w:w="2978" w:type="dxa"/>
            <w:tcBorders>
              <w:top w:val="nil"/>
              <w:left w:val="single" w:sz="4" w:space="0" w:color="auto"/>
              <w:bottom w:val="single" w:sz="4" w:space="0" w:color="auto"/>
              <w:right w:val="single" w:sz="4" w:space="0" w:color="auto"/>
            </w:tcBorders>
            <w:shd w:val="clear" w:color="auto" w:fill="auto"/>
            <w:noWrap/>
            <w:hideMark/>
          </w:tcPr>
          <w:p w14:paraId="2B87FD73" w14:textId="77777777" w:rsidR="00BC64B6" w:rsidRPr="007D05ED" w:rsidRDefault="00BC64B6" w:rsidP="00BC64B6">
            <w:pPr>
              <w:bidi/>
              <w:jc w:val="left"/>
              <w:rPr>
                <w:sz w:val="20"/>
                <w:rtl/>
                <w:lang w:eastAsia="en-CA" w:bidi="ar-LB"/>
              </w:rPr>
            </w:pPr>
            <w:r w:rsidRPr="007D05ED">
              <w:rPr>
                <w:sz w:val="20"/>
                <w:rtl/>
                <w:lang w:eastAsia="en-CA" w:bidi="ar-LB"/>
              </w:rPr>
              <w:t>بابوا غينيا الجديدة</w:t>
            </w:r>
          </w:p>
        </w:tc>
        <w:tc>
          <w:tcPr>
            <w:tcW w:w="992" w:type="dxa"/>
            <w:tcBorders>
              <w:top w:val="nil"/>
              <w:left w:val="nil"/>
              <w:bottom w:val="single" w:sz="4" w:space="0" w:color="auto"/>
              <w:right w:val="single" w:sz="4" w:space="0" w:color="auto"/>
            </w:tcBorders>
            <w:shd w:val="clear" w:color="auto" w:fill="auto"/>
            <w:noWrap/>
            <w:hideMark/>
          </w:tcPr>
          <w:p w14:paraId="1B12F567" w14:textId="351EE91F"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415D34FA" w14:textId="664DD99A"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FC63C61" w14:textId="7FDCE923" w:rsidR="00BC64B6" w:rsidRPr="007D05ED" w:rsidRDefault="00BC64B6" w:rsidP="00BC64B6">
            <w:pPr>
              <w:bidi/>
              <w:jc w:val="left"/>
              <w:rPr>
                <w:sz w:val="20"/>
                <w:lang w:eastAsia="en-CA" w:bidi="ar-LB"/>
              </w:rPr>
            </w:pPr>
            <w:r w:rsidRPr="007D05ED">
              <w:rPr>
                <w:sz w:val="20"/>
                <w:lang w:eastAsia="en-CA" w:bidi="ar-LB"/>
              </w:rPr>
              <w:t>135,665</w:t>
            </w:r>
          </w:p>
        </w:tc>
        <w:tc>
          <w:tcPr>
            <w:tcW w:w="1116" w:type="dxa"/>
            <w:tcBorders>
              <w:top w:val="nil"/>
              <w:left w:val="nil"/>
              <w:bottom w:val="single" w:sz="4" w:space="0" w:color="auto"/>
              <w:right w:val="single" w:sz="4" w:space="0" w:color="auto"/>
            </w:tcBorders>
            <w:shd w:val="clear" w:color="auto" w:fill="auto"/>
            <w:noWrap/>
            <w:hideMark/>
          </w:tcPr>
          <w:p w14:paraId="63071BBE" w14:textId="77C1D408" w:rsidR="00BC64B6" w:rsidRPr="007D05ED" w:rsidRDefault="00BC64B6" w:rsidP="00BC64B6">
            <w:pPr>
              <w:bidi/>
              <w:jc w:val="left"/>
              <w:rPr>
                <w:sz w:val="20"/>
                <w:lang w:eastAsia="en-CA" w:bidi="ar-LB"/>
              </w:rPr>
            </w:pPr>
            <w:r w:rsidRPr="007D05ED">
              <w:rPr>
                <w:sz w:val="20"/>
                <w:lang w:eastAsia="en-CA" w:bidi="ar-LB"/>
              </w:rPr>
              <w:t>68,860</w:t>
            </w:r>
          </w:p>
        </w:tc>
        <w:tc>
          <w:tcPr>
            <w:tcW w:w="1404" w:type="dxa"/>
            <w:tcBorders>
              <w:top w:val="nil"/>
              <w:left w:val="nil"/>
              <w:bottom w:val="single" w:sz="4" w:space="0" w:color="auto"/>
              <w:right w:val="single" w:sz="4" w:space="0" w:color="auto"/>
            </w:tcBorders>
            <w:shd w:val="clear" w:color="auto" w:fill="auto"/>
            <w:noWrap/>
            <w:hideMark/>
          </w:tcPr>
          <w:p w14:paraId="22C0454E" w14:textId="55D871DB" w:rsidR="00BC64B6" w:rsidRPr="007D05ED" w:rsidRDefault="00BC64B6" w:rsidP="00BC64B6">
            <w:pPr>
              <w:bidi/>
              <w:jc w:val="left"/>
              <w:rPr>
                <w:sz w:val="20"/>
                <w:lang w:eastAsia="en-CA" w:bidi="ar-LB"/>
              </w:rPr>
            </w:pPr>
            <w:r w:rsidRPr="007D05ED">
              <w:rPr>
                <w:sz w:val="20"/>
                <w:lang w:eastAsia="en-CA" w:bidi="ar-LB"/>
              </w:rPr>
              <w:t>51</w:t>
            </w:r>
          </w:p>
        </w:tc>
        <w:tc>
          <w:tcPr>
            <w:tcW w:w="1440" w:type="dxa"/>
            <w:tcBorders>
              <w:top w:val="nil"/>
              <w:left w:val="nil"/>
              <w:bottom w:val="single" w:sz="4" w:space="0" w:color="auto"/>
              <w:right w:val="single" w:sz="4" w:space="0" w:color="auto"/>
            </w:tcBorders>
            <w:shd w:val="clear" w:color="auto" w:fill="auto"/>
            <w:noWrap/>
            <w:hideMark/>
          </w:tcPr>
          <w:p w14:paraId="452F8FC9" w14:textId="422E2157" w:rsidR="00BC64B6" w:rsidRPr="007D05ED" w:rsidRDefault="00BC64B6" w:rsidP="00BC64B6">
            <w:pPr>
              <w:bidi/>
              <w:jc w:val="left"/>
              <w:rPr>
                <w:sz w:val="20"/>
                <w:lang w:eastAsia="en-CA" w:bidi="ar-LB"/>
              </w:rPr>
            </w:pPr>
            <w:r w:rsidRPr="007D05ED">
              <w:rPr>
                <w:sz w:val="20"/>
                <w:lang w:eastAsia="en-CA" w:bidi="ar-LB"/>
              </w:rPr>
              <w:t>0</w:t>
            </w:r>
          </w:p>
        </w:tc>
      </w:tr>
      <w:tr w:rsidR="00BC64B6" w:rsidRPr="007D05ED" w14:paraId="084E4C39" w14:textId="77777777" w:rsidTr="00285B2E">
        <w:trPr>
          <w:trHeight w:val="182"/>
        </w:trPr>
        <w:tc>
          <w:tcPr>
            <w:tcW w:w="2978" w:type="dxa"/>
            <w:tcBorders>
              <w:top w:val="nil"/>
              <w:left w:val="single" w:sz="4" w:space="0" w:color="auto"/>
              <w:bottom w:val="single" w:sz="4" w:space="0" w:color="auto"/>
              <w:right w:val="single" w:sz="4" w:space="0" w:color="auto"/>
            </w:tcBorders>
            <w:shd w:val="clear" w:color="auto" w:fill="auto"/>
            <w:noWrap/>
            <w:hideMark/>
          </w:tcPr>
          <w:p w14:paraId="7B89BCD2" w14:textId="3D076332" w:rsidR="00BC64B6" w:rsidRPr="007D05ED" w:rsidRDefault="00BC64B6" w:rsidP="00BC64B6">
            <w:pPr>
              <w:bidi/>
              <w:jc w:val="left"/>
              <w:rPr>
                <w:sz w:val="20"/>
                <w:rtl/>
                <w:lang w:eastAsia="en-CA" w:bidi="ar-LB"/>
              </w:rPr>
            </w:pPr>
            <w:r>
              <w:rPr>
                <w:sz w:val="20"/>
                <w:rtl/>
                <w:lang w:eastAsia="en-CA" w:bidi="ar-LB"/>
              </w:rPr>
              <w:t>باراغواي</w:t>
            </w:r>
          </w:p>
        </w:tc>
        <w:tc>
          <w:tcPr>
            <w:tcW w:w="992" w:type="dxa"/>
            <w:tcBorders>
              <w:top w:val="nil"/>
              <w:left w:val="nil"/>
              <w:bottom w:val="single" w:sz="4" w:space="0" w:color="auto"/>
              <w:right w:val="single" w:sz="4" w:space="0" w:color="auto"/>
            </w:tcBorders>
            <w:shd w:val="clear" w:color="auto" w:fill="auto"/>
            <w:noWrap/>
            <w:hideMark/>
          </w:tcPr>
          <w:p w14:paraId="6E1DCCA8" w14:textId="6F89FE8C"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0841395A" w14:textId="76F25B48"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4941EFF6" w14:textId="2FCC2069" w:rsidR="00BC64B6" w:rsidRPr="007D05ED" w:rsidRDefault="00BC64B6" w:rsidP="00BC64B6">
            <w:pPr>
              <w:bidi/>
              <w:jc w:val="left"/>
              <w:rPr>
                <w:sz w:val="20"/>
                <w:lang w:eastAsia="en-CA" w:bidi="ar-LB"/>
              </w:rPr>
            </w:pPr>
            <w:r w:rsidRPr="007D05ED">
              <w:rPr>
                <w:sz w:val="20"/>
                <w:lang w:eastAsia="en-CA" w:bidi="ar-LB"/>
              </w:rPr>
              <w:t>206,735</w:t>
            </w:r>
          </w:p>
        </w:tc>
        <w:tc>
          <w:tcPr>
            <w:tcW w:w="1116" w:type="dxa"/>
            <w:tcBorders>
              <w:top w:val="nil"/>
              <w:left w:val="nil"/>
              <w:bottom w:val="single" w:sz="4" w:space="0" w:color="auto"/>
              <w:right w:val="single" w:sz="4" w:space="0" w:color="auto"/>
            </w:tcBorders>
            <w:shd w:val="clear" w:color="auto" w:fill="auto"/>
            <w:noWrap/>
            <w:hideMark/>
          </w:tcPr>
          <w:p w14:paraId="019F880A" w14:textId="4C5304D5" w:rsidR="00BC64B6" w:rsidRPr="007D05ED" w:rsidRDefault="00BC64B6" w:rsidP="00BC64B6">
            <w:pPr>
              <w:bidi/>
              <w:jc w:val="left"/>
              <w:rPr>
                <w:sz w:val="20"/>
                <w:lang w:eastAsia="en-CA" w:bidi="ar-LB"/>
              </w:rPr>
            </w:pPr>
            <w:r w:rsidRPr="007D05ED">
              <w:rPr>
                <w:sz w:val="20"/>
                <w:lang w:eastAsia="en-CA" w:bidi="ar-LB"/>
              </w:rPr>
              <w:t>169,389</w:t>
            </w:r>
          </w:p>
        </w:tc>
        <w:tc>
          <w:tcPr>
            <w:tcW w:w="1404" w:type="dxa"/>
            <w:tcBorders>
              <w:top w:val="nil"/>
              <w:left w:val="nil"/>
              <w:bottom w:val="single" w:sz="4" w:space="0" w:color="auto"/>
              <w:right w:val="single" w:sz="4" w:space="0" w:color="auto"/>
            </w:tcBorders>
            <w:shd w:val="clear" w:color="auto" w:fill="auto"/>
            <w:noWrap/>
            <w:hideMark/>
          </w:tcPr>
          <w:p w14:paraId="603288AD" w14:textId="5373C29C" w:rsidR="00BC64B6" w:rsidRPr="007D05ED" w:rsidRDefault="00BC64B6" w:rsidP="00BC64B6">
            <w:pPr>
              <w:bidi/>
              <w:jc w:val="left"/>
              <w:rPr>
                <w:sz w:val="20"/>
                <w:lang w:eastAsia="en-CA" w:bidi="ar-LB"/>
              </w:rPr>
            </w:pPr>
            <w:r w:rsidRPr="007D05ED">
              <w:rPr>
                <w:sz w:val="20"/>
                <w:lang w:eastAsia="en-CA" w:bidi="ar-LB"/>
              </w:rPr>
              <w:t>82</w:t>
            </w:r>
          </w:p>
        </w:tc>
        <w:tc>
          <w:tcPr>
            <w:tcW w:w="1440" w:type="dxa"/>
            <w:tcBorders>
              <w:top w:val="nil"/>
              <w:left w:val="nil"/>
              <w:bottom w:val="single" w:sz="4" w:space="0" w:color="auto"/>
              <w:right w:val="single" w:sz="4" w:space="0" w:color="auto"/>
            </w:tcBorders>
            <w:shd w:val="clear" w:color="auto" w:fill="auto"/>
            <w:noWrap/>
            <w:hideMark/>
          </w:tcPr>
          <w:p w14:paraId="0DB232AA" w14:textId="120B76E0"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5B6E4CE0" w14:textId="77777777" w:rsidTr="00285B2E">
        <w:trPr>
          <w:trHeight w:val="215"/>
        </w:trPr>
        <w:tc>
          <w:tcPr>
            <w:tcW w:w="2978" w:type="dxa"/>
            <w:tcBorders>
              <w:top w:val="nil"/>
              <w:left w:val="single" w:sz="4" w:space="0" w:color="auto"/>
              <w:bottom w:val="single" w:sz="4" w:space="0" w:color="auto"/>
              <w:right w:val="single" w:sz="4" w:space="0" w:color="auto"/>
            </w:tcBorders>
            <w:shd w:val="clear" w:color="auto" w:fill="auto"/>
            <w:noWrap/>
            <w:hideMark/>
          </w:tcPr>
          <w:p w14:paraId="3ECEDD7B" w14:textId="77777777" w:rsidR="00BC64B6" w:rsidRPr="007D05ED" w:rsidRDefault="00BC64B6" w:rsidP="00BC64B6">
            <w:pPr>
              <w:bidi/>
              <w:jc w:val="left"/>
              <w:rPr>
                <w:sz w:val="20"/>
                <w:rtl/>
                <w:lang w:eastAsia="en-CA" w:bidi="ar-LB"/>
              </w:rPr>
            </w:pPr>
            <w:r w:rsidRPr="007D05ED">
              <w:rPr>
                <w:sz w:val="20"/>
                <w:rtl/>
                <w:lang w:eastAsia="en-CA" w:bidi="ar-LB"/>
              </w:rPr>
              <w:t>بيرو</w:t>
            </w:r>
          </w:p>
        </w:tc>
        <w:tc>
          <w:tcPr>
            <w:tcW w:w="992" w:type="dxa"/>
            <w:tcBorders>
              <w:top w:val="nil"/>
              <w:left w:val="nil"/>
              <w:bottom w:val="single" w:sz="4" w:space="0" w:color="auto"/>
              <w:right w:val="single" w:sz="4" w:space="0" w:color="auto"/>
            </w:tcBorders>
            <w:shd w:val="clear" w:color="auto" w:fill="auto"/>
            <w:noWrap/>
            <w:hideMark/>
          </w:tcPr>
          <w:p w14:paraId="2113890F" w14:textId="08060AC5" w:rsidR="00BC64B6" w:rsidRPr="007D05ED" w:rsidRDefault="00BC64B6" w:rsidP="00BC64B6">
            <w:pPr>
              <w:bidi/>
              <w:jc w:val="left"/>
              <w:rPr>
                <w:sz w:val="20"/>
                <w:lang w:eastAsia="en-CA" w:bidi="ar-LB"/>
              </w:rPr>
            </w:pPr>
            <w:r w:rsidRPr="007D05ED">
              <w:rPr>
                <w:sz w:val="20"/>
                <w:lang w:eastAsia="en-CA" w:bidi="ar-LB"/>
              </w:rPr>
              <w:t>2.0</w:t>
            </w:r>
          </w:p>
        </w:tc>
        <w:tc>
          <w:tcPr>
            <w:tcW w:w="992" w:type="dxa"/>
            <w:tcBorders>
              <w:top w:val="nil"/>
              <w:left w:val="nil"/>
              <w:bottom w:val="single" w:sz="4" w:space="0" w:color="auto"/>
              <w:right w:val="single" w:sz="4" w:space="0" w:color="auto"/>
            </w:tcBorders>
            <w:shd w:val="clear" w:color="auto" w:fill="auto"/>
            <w:noWrap/>
            <w:hideMark/>
          </w:tcPr>
          <w:p w14:paraId="057DC1F8" w14:textId="78090F00"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4486FF71" w14:textId="79264FDD" w:rsidR="00BC64B6" w:rsidRPr="007D05ED" w:rsidRDefault="00BC64B6" w:rsidP="00BC64B6">
            <w:pPr>
              <w:bidi/>
              <w:jc w:val="left"/>
              <w:rPr>
                <w:sz w:val="20"/>
                <w:lang w:eastAsia="en-CA" w:bidi="ar-LB"/>
              </w:rPr>
            </w:pPr>
            <w:r w:rsidRPr="007D05ED">
              <w:rPr>
                <w:sz w:val="20"/>
                <w:lang w:eastAsia="en-CA" w:bidi="ar-LB"/>
              </w:rPr>
              <w:t>233,620</w:t>
            </w:r>
          </w:p>
        </w:tc>
        <w:tc>
          <w:tcPr>
            <w:tcW w:w="1116" w:type="dxa"/>
            <w:tcBorders>
              <w:top w:val="nil"/>
              <w:left w:val="nil"/>
              <w:bottom w:val="single" w:sz="4" w:space="0" w:color="auto"/>
              <w:right w:val="single" w:sz="4" w:space="0" w:color="auto"/>
            </w:tcBorders>
            <w:shd w:val="clear" w:color="auto" w:fill="auto"/>
            <w:noWrap/>
            <w:hideMark/>
          </w:tcPr>
          <w:p w14:paraId="0A025C4F" w14:textId="2B346029" w:rsidR="00BC64B6" w:rsidRPr="007D05ED" w:rsidRDefault="00BC64B6" w:rsidP="00BC64B6">
            <w:pPr>
              <w:bidi/>
              <w:jc w:val="left"/>
              <w:rPr>
                <w:sz w:val="20"/>
                <w:lang w:eastAsia="en-CA" w:bidi="ar-LB"/>
              </w:rPr>
            </w:pPr>
            <w:r w:rsidRPr="007D05ED">
              <w:rPr>
                <w:sz w:val="20"/>
                <w:lang w:eastAsia="en-CA" w:bidi="ar-LB"/>
              </w:rPr>
              <w:t>201,540</w:t>
            </w:r>
          </w:p>
        </w:tc>
        <w:tc>
          <w:tcPr>
            <w:tcW w:w="1404" w:type="dxa"/>
            <w:tcBorders>
              <w:top w:val="nil"/>
              <w:left w:val="nil"/>
              <w:bottom w:val="single" w:sz="4" w:space="0" w:color="auto"/>
              <w:right w:val="single" w:sz="4" w:space="0" w:color="auto"/>
            </w:tcBorders>
            <w:shd w:val="clear" w:color="auto" w:fill="auto"/>
            <w:noWrap/>
            <w:hideMark/>
          </w:tcPr>
          <w:p w14:paraId="179BF667" w14:textId="79F94182" w:rsidR="00BC64B6" w:rsidRPr="007D05ED" w:rsidRDefault="00BC64B6" w:rsidP="00BC64B6">
            <w:pPr>
              <w:bidi/>
              <w:jc w:val="left"/>
              <w:rPr>
                <w:sz w:val="20"/>
                <w:lang w:eastAsia="en-CA" w:bidi="ar-LB"/>
              </w:rPr>
            </w:pPr>
            <w:r w:rsidRPr="007D05ED">
              <w:rPr>
                <w:sz w:val="20"/>
                <w:lang w:eastAsia="en-CA" w:bidi="ar-LB"/>
              </w:rPr>
              <w:t>86</w:t>
            </w:r>
          </w:p>
        </w:tc>
        <w:tc>
          <w:tcPr>
            <w:tcW w:w="1440" w:type="dxa"/>
            <w:tcBorders>
              <w:top w:val="nil"/>
              <w:left w:val="nil"/>
              <w:bottom w:val="single" w:sz="4" w:space="0" w:color="auto"/>
              <w:right w:val="single" w:sz="4" w:space="0" w:color="auto"/>
            </w:tcBorders>
            <w:shd w:val="clear" w:color="auto" w:fill="auto"/>
            <w:noWrap/>
            <w:hideMark/>
          </w:tcPr>
          <w:p w14:paraId="55488DA1" w14:textId="108F6921"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619A054F" w14:textId="77777777" w:rsidTr="00285B2E">
        <w:trPr>
          <w:trHeight w:val="119"/>
        </w:trPr>
        <w:tc>
          <w:tcPr>
            <w:tcW w:w="2978" w:type="dxa"/>
            <w:tcBorders>
              <w:top w:val="nil"/>
              <w:left w:val="single" w:sz="4" w:space="0" w:color="auto"/>
              <w:bottom w:val="single" w:sz="4" w:space="0" w:color="auto"/>
              <w:right w:val="single" w:sz="4" w:space="0" w:color="auto"/>
            </w:tcBorders>
            <w:shd w:val="clear" w:color="auto" w:fill="auto"/>
            <w:noWrap/>
            <w:hideMark/>
          </w:tcPr>
          <w:p w14:paraId="31882317" w14:textId="77777777" w:rsidR="00BC64B6" w:rsidRPr="007D05ED" w:rsidRDefault="00BC64B6" w:rsidP="00BC64B6">
            <w:pPr>
              <w:bidi/>
              <w:jc w:val="left"/>
              <w:rPr>
                <w:sz w:val="20"/>
                <w:rtl/>
                <w:lang w:eastAsia="en-CA" w:bidi="ar-LB"/>
              </w:rPr>
            </w:pPr>
            <w:r w:rsidRPr="007D05ED">
              <w:rPr>
                <w:sz w:val="20"/>
                <w:rtl/>
                <w:lang w:eastAsia="en-CA" w:bidi="ar-LB"/>
              </w:rPr>
              <w:t>الفلبين</w:t>
            </w:r>
          </w:p>
        </w:tc>
        <w:tc>
          <w:tcPr>
            <w:tcW w:w="992" w:type="dxa"/>
            <w:tcBorders>
              <w:top w:val="nil"/>
              <w:left w:val="nil"/>
              <w:bottom w:val="single" w:sz="4" w:space="0" w:color="auto"/>
              <w:right w:val="single" w:sz="4" w:space="0" w:color="auto"/>
            </w:tcBorders>
            <w:shd w:val="clear" w:color="auto" w:fill="auto"/>
            <w:noWrap/>
            <w:hideMark/>
          </w:tcPr>
          <w:p w14:paraId="4EB6EA8B" w14:textId="46803046"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5A50B162" w14:textId="38354C5E"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4B1E31A" w14:textId="21A3E382" w:rsidR="00BC64B6" w:rsidRPr="007D05ED" w:rsidRDefault="00BC64B6" w:rsidP="00BC64B6">
            <w:pPr>
              <w:bidi/>
              <w:jc w:val="left"/>
              <w:rPr>
                <w:sz w:val="20"/>
                <w:lang w:eastAsia="en-CA" w:bidi="ar-LB"/>
              </w:rPr>
            </w:pPr>
            <w:r w:rsidRPr="007D05ED">
              <w:rPr>
                <w:sz w:val="20"/>
                <w:lang w:eastAsia="en-CA" w:bidi="ar-LB"/>
              </w:rPr>
              <w:t>182,055</w:t>
            </w:r>
          </w:p>
        </w:tc>
        <w:tc>
          <w:tcPr>
            <w:tcW w:w="1116" w:type="dxa"/>
            <w:tcBorders>
              <w:top w:val="nil"/>
              <w:left w:val="nil"/>
              <w:bottom w:val="single" w:sz="4" w:space="0" w:color="auto"/>
              <w:right w:val="single" w:sz="4" w:space="0" w:color="auto"/>
            </w:tcBorders>
            <w:shd w:val="clear" w:color="auto" w:fill="auto"/>
            <w:noWrap/>
            <w:hideMark/>
          </w:tcPr>
          <w:p w14:paraId="176248DF" w14:textId="0440E16D" w:rsidR="00BC64B6" w:rsidRPr="007D05ED" w:rsidRDefault="00BC64B6" w:rsidP="00BC64B6">
            <w:pPr>
              <w:bidi/>
              <w:jc w:val="left"/>
              <w:rPr>
                <w:sz w:val="20"/>
                <w:lang w:eastAsia="en-CA" w:bidi="ar-LB"/>
              </w:rPr>
            </w:pPr>
            <w:r w:rsidRPr="007D05ED">
              <w:rPr>
                <w:sz w:val="20"/>
                <w:lang w:eastAsia="en-CA" w:bidi="ar-LB"/>
              </w:rPr>
              <w:t>220,636</w:t>
            </w:r>
          </w:p>
        </w:tc>
        <w:tc>
          <w:tcPr>
            <w:tcW w:w="1404" w:type="dxa"/>
            <w:tcBorders>
              <w:top w:val="nil"/>
              <w:left w:val="nil"/>
              <w:bottom w:val="single" w:sz="4" w:space="0" w:color="auto"/>
              <w:right w:val="single" w:sz="4" w:space="0" w:color="auto"/>
            </w:tcBorders>
            <w:shd w:val="clear" w:color="auto" w:fill="auto"/>
            <w:noWrap/>
            <w:hideMark/>
          </w:tcPr>
          <w:p w14:paraId="3092401F" w14:textId="5F30A1E2" w:rsidR="00BC64B6" w:rsidRPr="007D05ED" w:rsidRDefault="00BC64B6" w:rsidP="00BC64B6">
            <w:pPr>
              <w:bidi/>
              <w:jc w:val="left"/>
              <w:rPr>
                <w:sz w:val="20"/>
                <w:lang w:eastAsia="en-CA" w:bidi="ar-LB"/>
              </w:rPr>
            </w:pPr>
            <w:r w:rsidRPr="007D05ED">
              <w:rPr>
                <w:sz w:val="20"/>
                <w:lang w:eastAsia="en-CA" w:bidi="ar-LB"/>
              </w:rPr>
              <w:t>121</w:t>
            </w:r>
          </w:p>
        </w:tc>
        <w:tc>
          <w:tcPr>
            <w:tcW w:w="1440" w:type="dxa"/>
            <w:tcBorders>
              <w:top w:val="nil"/>
              <w:left w:val="nil"/>
              <w:bottom w:val="single" w:sz="4" w:space="0" w:color="auto"/>
              <w:right w:val="single" w:sz="4" w:space="0" w:color="auto"/>
            </w:tcBorders>
            <w:shd w:val="clear" w:color="auto" w:fill="auto"/>
            <w:noWrap/>
            <w:hideMark/>
          </w:tcPr>
          <w:p w14:paraId="75B2A612" w14:textId="31866360" w:rsidR="00BC64B6" w:rsidRPr="007D05ED" w:rsidRDefault="00BC64B6" w:rsidP="00BC64B6">
            <w:pPr>
              <w:bidi/>
              <w:jc w:val="left"/>
              <w:rPr>
                <w:sz w:val="20"/>
                <w:lang w:eastAsia="en-CA" w:bidi="ar-LB"/>
              </w:rPr>
            </w:pPr>
            <w:r w:rsidRPr="007D05ED">
              <w:rPr>
                <w:sz w:val="20"/>
                <w:lang w:eastAsia="en-CA" w:bidi="ar-LB"/>
              </w:rPr>
              <w:t> </w:t>
            </w:r>
          </w:p>
        </w:tc>
      </w:tr>
      <w:tr w:rsidR="00BC64B6" w:rsidRPr="007D05ED" w14:paraId="6382D378" w14:textId="77777777" w:rsidTr="00285B2E">
        <w:trPr>
          <w:trHeight w:val="164"/>
        </w:trPr>
        <w:tc>
          <w:tcPr>
            <w:tcW w:w="2978" w:type="dxa"/>
            <w:tcBorders>
              <w:top w:val="nil"/>
              <w:left w:val="single" w:sz="4" w:space="0" w:color="auto"/>
              <w:bottom w:val="single" w:sz="4" w:space="0" w:color="auto"/>
              <w:right w:val="single" w:sz="4" w:space="0" w:color="auto"/>
            </w:tcBorders>
            <w:shd w:val="clear" w:color="auto" w:fill="auto"/>
            <w:noWrap/>
            <w:hideMark/>
          </w:tcPr>
          <w:p w14:paraId="6CCAA2CE" w14:textId="25877EA9" w:rsidR="00BC64B6" w:rsidRPr="007D05ED" w:rsidRDefault="00BC64B6" w:rsidP="00BC64B6">
            <w:pPr>
              <w:bidi/>
              <w:jc w:val="left"/>
              <w:rPr>
                <w:sz w:val="20"/>
                <w:rtl/>
                <w:lang w:eastAsia="en-CA" w:bidi="ar-LB"/>
              </w:rPr>
            </w:pPr>
            <w:r>
              <w:rPr>
                <w:sz w:val="20"/>
                <w:rtl/>
                <w:lang w:eastAsia="en-CA" w:bidi="ar-LB"/>
              </w:rPr>
              <w:t>قطر</w:t>
            </w:r>
          </w:p>
        </w:tc>
        <w:tc>
          <w:tcPr>
            <w:tcW w:w="992" w:type="dxa"/>
            <w:tcBorders>
              <w:top w:val="nil"/>
              <w:left w:val="nil"/>
              <w:bottom w:val="single" w:sz="4" w:space="0" w:color="auto"/>
              <w:right w:val="single" w:sz="4" w:space="0" w:color="auto"/>
            </w:tcBorders>
            <w:shd w:val="clear" w:color="auto" w:fill="auto"/>
            <w:noWrap/>
            <w:hideMark/>
          </w:tcPr>
          <w:p w14:paraId="34D4A363" w14:textId="71347754"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5C8CCBD4" w14:textId="24DBA794"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0746D11" w14:textId="5A643B9D" w:rsidR="00BC64B6" w:rsidRPr="007D05ED" w:rsidRDefault="00BC64B6" w:rsidP="00BC64B6">
            <w:pPr>
              <w:bidi/>
              <w:jc w:val="left"/>
              <w:rPr>
                <w:sz w:val="20"/>
                <w:lang w:eastAsia="en-CA" w:bidi="ar-LB"/>
              </w:rPr>
            </w:pPr>
            <w:r w:rsidRPr="007D05ED">
              <w:rPr>
                <w:sz w:val="20"/>
                <w:lang w:eastAsia="en-CA" w:bidi="ar-LB"/>
              </w:rPr>
              <w:t>221,736</w:t>
            </w:r>
          </w:p>
        </w:tc>
        <w:tc>
          <w:tcPr>
            <w:tcW w:w="1116" w:type="dxa"/>
            <w:tcBorders>
              <w:top w:val="nil"/>
              <w:left w:val="nil"/>
              <w:bottom w:val="single" w:sz="4" w:space="0" w:color="auto"/>
              <w:right w:val="single" w:sz="4" w:space="0" w:color="auto"/>
            </w:tcBorders>
            <w:shd w:val="clear" w:color="auto" w:fill="auto"/>
            <w:noWrap/>
            <w:hideMark/>
          </w:tcPr>
          <w:p w14:paraId="2D88F1FB" w14:textId="5C53A59F" w:rsidR="00BC64B6" w:rsidRPr="007D05ED" w:rsidRDefault="00BC64B6" w:rsidP="00BC64B6">
            <w:pPr>
              <w:bidi/>
              <w:jc w:val="left"/>
              <w:rPr>
                <w:sz w:val="20"/>
                <w:lang w:eastAsia="en-CA" w:bidi="ar-LB"/>
              </w:rPr>
            </w:pPr>
            <w:r w:rsidRPr="007D05ED">
              <w:rPr>
                <w:sz w:val="20"/>
                <w:lang w:eastAsia="en-CA" w:bidi="ar-LB"/>
              </w:rPr>
              <w:t>212,153</w:t>
            </w:r>
          </w:p>
        </w:tc>
        <w:tc>
          <w:tcPr>
            <w:tcW w:w="1404" w:type="dxa"/>
            <w:tcBorders>
              <w:top w:val="nil"/>
              <w:left w:val="nil"/>
              <w:bottom w:val="single" w:sz="4" w:space="0" w:color="auto"/>
              <w:right w:val="single" w:sz="4" w:space="0" w:color="auto"/>
            </w:tcBorders>
            <w:shd w:val="clear" w:color="auto" w:fill="auto"/>
            <w:noWrap/>
            <w:hideMark/>
          </w:tcPr>
          <w:p w14:paraId="79B7E4A0" w14:textId="449F14BA" w:rsidR="00BC64B6" w:rsidRPr="007D05ED" w:rsidRDefault="00BC64B6" w:rsidP="00BC64B6">
            <w:pPr>
              <w:bidi/>
              <w:jc w:val="left"/>
              <w:rPr>
                <w:sz w:val="20"/>
                <w:lang w:eastAsia="en-CA" w:bidi="ar-LB"/>
              </w:rPr>
            </w:pPr>
            <w:r w:rsidRPr="007D05ED">
              <w:rPr>
                <w:sz w:val="20"/>
                <w:lang w:eastAsia="en-CA" w:bidi="ar-LB"/>
              </w:rPr>
              <w:t>96</w:t>
            </w:r>
          </w:p>
        </w:tc>
        <w:tc>
          <w:tcPr>
            <w:tcW w:w="1440" w:type="dxa"/>
            <w:tcBorders>
              <w:top w:val="nil"/>
              <w:left w:val="nil"/>
              <w:bottom w:val="single" w:sz="4" w:space="0" w:color="auto"/>
              <w:right w:val="single" w:sz="4" w:space="0" w:color="auto"/>
            </w:tcBorders>
            <w:shd w:val="clear" w:color="auto" w:fill="auto"/>
            <w:noWrap/>
            <w:hideMark/>
          </w:tcPr>
          <w:p w14:paraId="1ECAC20B" w14:textId="42E3187F"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151D2BCD" w14:textId="77777777" w:rsidTr="00285B2E">
        <w:trPr>
          <w:trHeight w:val="211"/>
        </w:trPr>
        <w:tc>
          <w:tcPr>
            <w:tcW w:w="2978" w:type="dxa"/>
            <w:tcBorders>
              <w:top w:val="nil"/>
              <w:left w:val="single" w:sz="4" w:space="0" w:color="auto"/>
              <w:bottom w:val="single" w:sz="4" w:space="0" w:color="auto"/>
              <w:right w:val="single" w:sz="4" w:space="0" w:color="auto"/>
            </w:tcBorders>
            <w:shd w:val="clear" w:color="auto" w:fill="auto"/>
            <w:noWrap/>
            <w:hideMark/>
          </w:tcPr>
          <w:p w14:paraId="2CF79AA1" w14:textId="77777777" w:rsidR="00BC64B6" w:rsidRPr="007D05ED" w:rsidRDefault="00BC64B6" w:rsidP="00BC64B6">
            <w:pPr>
              <w:bidi/>
              <w:jc w:val="left"/>
              <w:rPr>
                <w:sz w:val="20"/>
                <w:rtl/>
                <w:lang w:eastAsia="en-CA" w:bidi="ar-LB"/>
              </w:rPr>
            </w:pPr>
            <w:r w:rsidRPr="007D05ED">
              <w:rPr>
                <w:sz w:val="20"/>
                <w:rtl/>
                <w:lang w:eastAsia="en-CA" w:bidi="ar-LB"/>
              </w:rPr>
              <w:t>جمهورية مولدوفا</w:t>
            </w:r>
          </w:p>
        </w:tc>
        <w:tc>
          <w:tcPr>
            <w:tcW w:w="992" w:type="dxa"/>
            <w:tcBorders>
              <w:top w:val="nil"/>
              <w:left w:val="nil"/>
              <w:bottom w:val="single" w:sz="4" w:space="0" w:color="auto"/>
              <w:right w:val="single" w:sz="4" w:space="0" w:color="auto"/>
            </w:tcBorders>
            <w:shd w:val="clear" w:color="auto" w:fill="auto"/>
            <w:noWrap/>
            <w:hideMark/>
          </w:tcPr>
          <w:p w14:paraId="31F3EBE1" w14:textId="48692404"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75ACE4F6" w14:textId="432E456E"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04D8A37D" w14:textId="301E9605" w:rsidR="00BC64B6" w:rsidRPr="007D05ED" w:rsidRDefault="00BC64B6" w:rsidP="00BC64B6">
            <w:pPr>
              <w:bidi/>
              <w:jc w:val="left"/>
              <w:rPr>
                <w:sz w:val="20"/>
                <w:lang w:eastAsia="en-CA" w:bidi="ar-LB"/>
              </w:rPr>
            </w:pPr>
            <w:r w:rsidRPr="007D05ED">
              <w:rPr>
                <w:sz w:val="20"/>
                <w:lang w:eastAsia="en-CA" w:bidi="ar-LB"/>
              </w:rPr>
              <w:t>105,918</w:t>
            </w:r>
          </w:p>
        </w:tc>
        <w:tc>
          <w:tcPr>
            <w:tcW w:w="1116" w:type="dxa"/>
            <w:tcBorders>
              <w:top w:val="nil"/>
              <w:left w:val="nil"/>
              <w:bottom w:val="single" w:sz="4" w:space="0" w:color="auto"/>
              <w:right w:val="single" w:sz="4" w:space="0" w:color="auto"/>
            </w:tcBorders>
            <w:shd w:val="clear" w:color="auto" w:fill="auto"/>
            <w:noWrap/>
            <w:hideMark/>
          </w:tcPr>
          <w:p w14:paraId="0604981A" w14:textId="396C06C4" w:rsidR="00BC64B6" w:rsidRPr="007D05ED" w:rsidRDefault="00BC64B6" w:rsidP="00BC64B6">
            <w:pPr>
              <w:bidi/>
              <w:jc w:val="left"/>
              <w:rPr>
                <w:sz w:val="20"/>
                <w:lang w:eastAsia="en-CA" w:bidi="ar-LB"/>
              </w:rPr>
            </w:pPr>
            <w:r w:rsidRPr="007D05ED">
              <w:rPr>
                <w:sz w:val="20"/>
                <w:lang w:eastAsia="en-CA" w:bidi="ar-LB"/>
              </w:rPr>
              <w:t>84,883</w:t>
            </w:r>
          </w:p>
        </w:tc>
        <w:tc>
          <w:tcPr>
            <w:tcW w:w="1404" w:type="dxa"/>
            <w:tcBorders>
              <w:top w:val="nil"/>
              <w:left w:val="nil"/>
              <w:bottom w:val="single" w:sz="4" w:space="0" w:color="auto"/>
              <w:right w:val="single" w:sz="4" w:space="0" w:color="auto"/>
            </w:tcBorders>
            <w:shd w:val="clear" w:color="auto" w:fill="auto"/>
            <w:noWrap/>
            <w:hideMark/>
          </w:tcPr>
          <w:p w14:paraId="794BDEEE" w14:textId="0D2B4D68" w:rsidR="00BC64B6" w:rsidRPr="007D05ED" w:rsidRDefault="00BC64B6" w:rsidP="00BC64B6">
            <w:pPr>
              <w:bidi/>
              <w:jc w:val="left"/>
              <w:rPr>
                <w:sz w:val="20"/>
                <w:lang w:eastAsia="en-CA" w:bidi="ar-LB"/>
              </w:rPr>
            </w:pPr>
            <w:r w:rsidRPr="007D05ED">
              <w:rPr>
                <w:sz w:val="20"/>
                <w:lang w:eastAsia="en-CA" w:bidi="ar-LB"/>
              </w:rPr>
              <w:t>80</w:t>
            </w:r>
          </w:p>
        </w:tc>
        <w:tc>
          <w:tcPr>
            <w:tcW w:w="1440" w:type="dxa"/>
            <w:tcBorders>
              <w:top w:val="nil"/>
              <w:left w:val="nil"/>
              <w:bottom w:val="single" w:sz="4" w:space="0" w:color="auto"/>
              <w:right w:val="single" w:sz="4" w:space="0" w:color="auto"/>
            </w:tcBorders>
            <w:shd w:val="clear" w:color="auto" w:fill="auto"/>
            <w:noWrap/>
            <w:hideMark/>
          </w:tcPr>
          <w:p w14:paraId="6EB44738" w14:textId="687EE45C"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5A1A9694"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1B262613" w14:textId="77777777" w:rsidR="00BC64B6" w:rsidRPr="007D05ED" w:rsidRDefault="00BC64B6" w:rsidP="00BC64B6">
            <w:pPr>
              <w:bidi/>
              <w:jc w:val="left"/>
              <w:rPr>
                <w:sz w:val="20"/>
                <w:rtl/>
                <w:lang w:eastAsia="en-CA" w:bidi="ar-LB"/>
              </w:rPr>
            </w:pPr>
            <w:r w:rsidRPr="007D05ED">
              <w:rPr>
                <w:sz w:val="20"/>
                <w:rtl/>
                <w:lang w:eastAsia="en-CA" w:bidi="ar-LB"/>
              </w:rPr>
              <w:t>رواندا</w:t>
            </w:r>
          </w:p>
        </w:tc>
        <w:tc>
          <w:tcPr>
            <w:tcW w:w="992" w:type="dxa"/>
            <w:tcBorders>
              <w:top w:val="nil"/>
              <w:left w:val="nil"/>
              <w:bottom w:val="single" w:sz="4" w:space="0" w:color="auto"/>
              <w:right w:val="single" w:sz="4" w:space="0" w:color="auto"/>
            </w:tcBorders>
            <w:shd w:val="clear" w:color="auto" w:fill="auto"/>
            <w:noWrap/>
            <w:hideMark/>
          </w:tcPr>
          <w:p w14:paraId="218F6F23" w14:textId="421B46C6"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16A74917" w14:textId="0CFCC38B"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AABB3C0" w14:textId="3E180E23" w:rsidR="00BC64B6" w:rsidRPr="007D05ED" w:rsidRDefault="00BC64B6" w:rsidP="00BC64B6">
            <w:pPr>
              <w:bidi/>
              <w:jc w:val="left"/>
              <w:rPr>
                <w:sz w:val="20"/>
                <w:lang w:eastAsia="en-CA" w:bidi="ar-LB"/>
              </w:rPr>
            </w:pPr>
            <w:r w:rsidRPr="007D05ED">
              <w:rPr>
                <w:sz w:val="20"/>
                <w:lang w:eastAsia="en-CA" w:bidi="ar-LB"/>
              </w:rPr>
              <w:t>144,001</w:t>
            </w:r>
          </w:p>
        </w:tc>
        <w:tc>
          <w:tcPr>
            <w:tcW w:w="1116" w:type="dxa"/>
            <w:tcBorders>
              <w:top w:val="nil"/>
              <w:left w:val="nil"/>
              <w:bottom w:val="single" w:sz="4" w:space="0" w:color="auto"/>
              <w:right w:val="single" w:sz="4" w:space="0" w:color="auto"/>
            </w:tcBorders>
            <w:shd w:val="clear" w:color="auto" w:fill="auto"/>
            <w:noWrap/>
            <w:hideMark/>
          </w:tcPr>
          <w:p w14:paraId="181B8FAA" w14:textId="12059739" w:rsidR="00BC64B6" w:rsidRPr="007D05ED" w:rsidRDefault="00BC64B6" w:rsidP="00BC64B6">
            <w:pPr>
              <w:bidi/>
              <w:jc w:val="left"/>
              <w:rPr>
                <w:sz w:val="20"/>
                <w:lang w:eastAsia="en-CA" w:bidi="ar-LB"/>
              </w:rPr>
            </w:pPr>
            <w:r w:rsidRPr="007D05ED">
              <w:rPr>
                <w:sz w:val="20"/>
                <w:lang w:eastAsia="en-CA" w:bidi="ar-LB"/>
              </w:rPr>
              <w:t>39,629</w:t>
            </w:r>
          </w:p>
        </w:tc>
        <w:tc>
          <w:tcPr>
            <w:tcW w:w="1404" w:type="dxa"/>
            <w:tcBorders>
              <w:top w:val="nil"/>
              <w:left w:val="nil"/>
              <w:bottom w:val="single" w:sz="4" w:space="0" w:color="auto"/>
              <w:right w:val="single" w:sz="4" w:space="0" w:color="auto"/>
            </w:tcBorders>
            <w:shd w:val="clear" w:color="auto" w:fill="auto"/>
            <w:noWrap/>
            <w:hideMark/>
          </w:tcPr>
          <w:p w14:paraId="74632819" w14:textId="09E945B9" w:rsidR="00BC64B6" w:rsidRPr="007D05ED" w:rsidRDefault="00BC64B6" w:rsidP="00BC64B6">
            <w:pPr>
              <w:bidi/>
              <w:jc w:val="left"/>
              <w:rPr>
                <w:sz w:val="20"/>
                <w:lang w:eastAsia="en-CA" w:bidi="ar-LB"/>
              </w:rPr>
            </w:pPr>
            <w:r w:rsidRPr="007D05ED">
              <w:rPr>
                <w:sz w:val="20"/>
                <w:lang w:eastAsia="en-CA" w:bidi="ar-LB"/>
              </w:rPr>
              <w:t>28</w:t>
            </w:r>
          </w:p>
        </w:tc>
        <w:tc>
          <w:tcPr>
            <w:tcW w:w="1440" w:type="dxa"/>
            <w:tcBorders>
              <w:top w:val="nil"/>
              <w:left w:val="nil"/>
              <w:bottom w:val="single" w:sz="4" w:space="0" w:color="auto"/>
              <w:right w:val="single" w:sz="4" w:space="0" w:color="auto"/>
            </w:tcBorders>
            <w:shd w:val="clear" w:color="auto" w:fill="auto"/>
            <w:noWrap/>
            <w:hideMark/>
          </w:tcPr>
          <w:p w14:paraId="1B0641E4" w14:textId="73F6743E" w:rsidR="00BC64B6" w:rsidRPr="007D05ED" w:rsidRDefault="00BC64B6" w:rsidP="00BC64B6">
            <w:pPr>
              <w:bidi/>
              <w:jc w:val="left"/>
              <w:rPr>
                <w:sz w:val="20"/>
                <w:lang w:eastAsia="en-CA" w:bidi="ar-LB"/>
              </w:rPr>
            </w:pPr>
            <w:r w:rsidRPr="007D05ED">
              <w:rPr>
                <w:sz w:val="20"/>
                <w:lang w:eastAsia="en-CA" w:bidi="ar-LB"/>
              </w:rPr>
              <w:t> </w:t>
            </w:r>
          </w:p>
        </w:tc>
      </w:tr>
      <w:tr w:rsidR="00BC64B6" w:rsidRPr="007D05ED" w14:paraId="64F0DEE3"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490F81EF" w14:textId="19F1D224" w:rsidR="00BC64B6" w:rsidRPr="007D05ED" w:rsidRDefault="00BC64B6" w:rsidP="00BC64B6">
            <w:pPr>
              <w:bidi/>
              <w:jc w:val="left"/>
              <w:rPr>
                <w:sz w:val="20"/>
                <w:rtl/>
                <w:lang w:eastAsia="en-CA" w:bidi="ar-LB"/>
              </w:rPr>
            </w:pPr>
            <w:r>
              <w:rPr>
                <w:sz w:val="20"/>
                <w:rtl/>
                <w:lang w:eastAsia="en-CA" w:bidi="ar-LB"/>
              </w:rPr>
              <w:t>سانت كيتس ونيفس</w:t>
            </w:r>
          </w:p>
        </w:tc>
        <w:tc>
          <w:tcPr>
            <w:tcW w:w="992" w:type="dxa"/>
            <w:tcBorders>
              <w:top w:val="nil"/>
              <w:left w:val="nil"/>
              <w:bottom w:val="single" w:sz="4" w:space="0" w:color="auto"/>
              <w:right w:val="single" w:sz="4" w:space="0" w:color="auto"/>
            </w:tcBorders>
            <w:shd w:val="clear" w:color="auto" w:fill="auto"/>
            <w:noWrap/>
            <w:hideMark/>
          </w:tcPr>
          <w:p w14:paraId="72F88351" w14:textId="4D516818"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42D29DEE" w14:textId="46A93DE8"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50195B2" w14:textId="7DD85520" w:rsidR="00BC64B6" w:rsidRPr="007D05ED" w:rsidRDefault="00BC64B6" w:rsidP="00BC64B6">
            <w:pPr>
              <w:bidi/>
              <w:jc w:val="left"/>
              <w:rPr>
                <w:sz w:val="20"/>
                <w:lang w:eastAsia="en-CA" w:bidi="ar-LB"/>
              </w:rPr>
            </w:pPr>
            <w:r w:rsidRPr="007D05ED">
              <w:rPr>
                <w:sz w:val="20"/>
                <w:lang w:eastAsia="en-CA" w:bidi="ar-LB"/>
              </w:rPr>
              <w:t>52,693</w:t>
            </w:r>
          </w:p>
        </w:tc>
        <w:tc>
          <w:tcPr>
            <w:tcW w:w="1116" w:type="dxa"/>
            <w:tcBorders>
              <w:top w:val="nil"/>
              <w:left w:val="nil"/>
              <w:bottom w:val="single" w:sz="4" w:space="0" w:color="auto"/>
              <w:right w:val="single" w:sz="4" w:space="0" w:color="auto"/>
            </w:tcBorders>
            <w:shd w:val="clear" w:color="auto" w:fill="auto"/>
            <w:noWrap/>
            <w:hideMark/>
          </w:tcPr>
          <w:p w14:paraId="48D88629" w14:textId="07695B49" w:rsidR="00BC64B6" w:rsidRPr="007D05ED" w:rsidRDefault="00BC64B6" w:rsidP="00BC64B6">
            <w:pPr>
              <w:bidi/>
              <w:jc w:val="left"/>
              <w:rPr>
                <w:sz w:val="20"/>
                <w:lang w:eastAsia="en-CA" w:bidi="ar-LB"/>
              </w:rPr>
            </w:pPr>
            <w:r w:rsidRPr="007D05ED">
              <w:rPr>
                <w:sz w:val="20"/>
                <w:lang w:eastAsia="en-CA" w:bidi="ar-LB"/>
              </w:rPr>
              <w:t>8,818</w:t>
            </w:r>
          </w:p>
        </w:tc>
        <w:tc>
          <w:tcPr>
            <w:tcW w:w="1404" w:type="dxa"/>
            <w:tcBorders>
              <w:top w:val="nil"/>
              <w:left w:val="nil"/>
              <w:bottom w:val="single" w:sz="4" w:space="0" w:color="auto"/>
              <w:right w:val="single" w:sz="4" w:space="0" w:color="auto"/>
            </w:tcBorders>
            <w:shd w:val="clear" w:color="auto" w:fill="auto"/>
            <w:noWrap/>
            <w:hideMark/>
          </w:tcPr>
          <w:p w14:paraId="359FAB16" w14:textId="7147D04F" w:rsidR="00BC64B6" w:rsidRPr="007D05ED" w:rsidRDefault="00BC64B6" w:rsidP="00BC64B6">
            <w:pPr>
              <w:bidi/>
              <w:jc w:val="left"/>
              <w:rPr>
                <w:sz w:val="20"/>
                <w:lang w:eastAsia="en-CA" w:bidi="ar-LB"/>
              </w:rPr>
            </w:pPr>
            <w:r w:rsidRPr="007D05ED">
              <w:rPr>
                <w:sz w:val="20"/>
                <w:lang w:eastAsia="en-CA" w:bidi="ar-LB"/>
              </w:rPr>
              <w:t>17</w:t>
            </w:r>
          </w:p>
        </w:tc>
        <w:tc>
          <w:tcPr>
            <w:tcW w:w="1440" w:type="dxa"/>
            <w:tcBorders>
              <w:top w:val="nil"/>
              <w:left w:val="nil"/>
              <w:bottom w:val="single" w:sz="4" w:space="0" w:color="auto"/>
              <w:right w:val="single" w:sz="4" w:space="0" w:color="auto"/>
            </w:tcBorders>
            <w:shd w:val="clear" w:color="auto" w:fill="auto"/>
            <w:noWrap/>
            <w:hideMark/>
          </w:tcPr>
          <w:p w14:paraId="49733CD0" w14:textId="486D035B" w:rsidR="00BC64B6" w:rsidRPr="007D05ED" w:rsidRDefault="00BC64B6" w:rsidP="00BC64B6">
            <w:pPr>
              <w:bidi/>
              <w:jc w:val="left"/>
              <w:rPr>
                <w:sz w:val="20"/>
                <w:lang w:eastAsia="en-CA" w:bidi="ar-LB"/>
              </w:rPr>
            </w:pPr>
            <w:r w:rsidRPr="007D05ED">
              <w:rPr>
                <w:sz w:val="20"/>
                <w:lang w:eastAsia="en-CA" w:bidi="ar-LB"/>
              </w:rPr>
              <w:t>0</w:t>
            </w:r>
          </w:p>
        </w:tc>
      </w:tr>
      <w:tr w:rsidR="00BC64B6" w:rsidRPr="007D05ED" w14:paraId="014DF1D1" w14:textId="77777777" w:rsidTr="00285B2E">
        <w:trPr>
          <w:trHeight w:val="50"/>
        </w:trPr>
        <w:tc>
          <w:tcPr>
            <w:tcW w:w="2978" w:type="dxa"/>
            <w:tcBorders>
              <w:top w:val="nil"/>
              <w:left w:val="single" w:sz="4" w:space="0" w:color="auto"/>
              <w:bottom w:val="single" w:sz="4" w:space="0" w:color="auto"/>
              <w:right w:val="single" w:sz="4" w:space="0" w:color="auto"/>
            </w:tcBorders>
            <w:shd w:val="clear" w:color="auto" w:fill="auto"/>
            <w:noWrap/>
            <w:hideMark/>
          </w:tcPr>
          <w:p w14:paraId="07A396D1" w14:textId="77777777" w:rsidR="00BC64B6" w:rsidRPr="007D05ED" w:rsidRDefault="00BC64B6" w:rsidP="00BC64B6">
            <w:pPr>
              <w:bidi/>
              <w:jc w:val="left"/>
              <w:rPr>
                <w:sz w:val="20"/>
                <w:rtl/>
                <w:lang w:eastAsia="en-CA" w:bidi="ar-LB"/>
              </w:rPr>
            </w:pPr>
            <w:r>
              <w:rPr>
                <w:sz w:val="20"/>
                <w:rtl/>
                <w:lang w:eastAsia="en-CA" w:bidi="ar-LB"/>
              </w:rPr>
              <w:t>سانت</w:t>
            </w:r>
            <w:r w:rsidRPr="007D05ED">
              <w:rPr>
                <w:sz w:val="20"/>
                <w:rtl/>
                <w:lang w:eastAsia="en-CA" w:bidi="ar-LB"/>
              </w:rPr>
              <w:t xml:space="preserve"> لوسيا</w:t>
            </w:r>
          </w:p>
        </w:tc>
        <w:tc>
          <w:tcPr>
            <w:tcW w:w="992" w:type="dxa"/>
            <w:tcBorders>
              <w:top w:val="nil"/>
              <w:left w:val="nil"/>
              <w:bottom w:val="single" w:sz="4" w:space="0" w:color="auto"/>
              <w:right w:val="single" w:sz="4" w:space="0" w:color="auto"/>
            </w:tcBorders>
            <w:shd w:val="clear" w:color="auto" w:fill="auto"/>
            <w:noWrap/>
            <w:hideMark/>
          </w:tcPr>
          <w:p w14:paraId="29DD7611" w14:textId="776F36F3"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30072F1C" w14:textId="7A8B849F"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1EA72336" w14:textId="2084A73B" w:rsidR="00BC64B6" w:rsidRPr="007D05ED" w:rsidRDefault="00BC64B6" w:rsidP="00BC64B6">
            <w:pPr>
              <w:bidi/>
              <w:jc w:val="left"/>
              <w:rPr>
                <w:sz w:val="20"/>
                <w:lang w:eastAsia="en-CA" w:bidi="ar-LB"/>
              </w:rPr>
            </w:pPr>
            <w:r w:rsidRPr="007D05ED">
              <w:rPr>
                <w:sz w:val="20"/>
                <w:lang w:eastAsia="en-CA" w:bidi="ar-LB"/>
              </w:rPr>
              <w:t>83,715</w:t>
            </w:r>
          </w:p>
        </w:tc>
        <w:tc>
          <w:tcPr>
            <w:tcW w:w="1116" w:type="dxa"/>
            <w:tcBorders>
              <w:top w:val="nil"/>
              <w:left w:val="nil"/>
              <w:bottom w:val="single" w:sz="4" w:space="0" w:color="auto"/>
              <w:right w:val="single" w:sz="4" w:space="0" w:color="auto"/>
            </w:tcBorders>
            <w:shd w:val="clear" w:color="auto" w:fill="auto"/>
            <w:noWrap/>
            <w:hideMark/>
          </w:tcPr>
          <w:p w14:paraId="0CFE8086" w14:textId="388BB3CE" w:rsidR="00BC64B6" w:rsidRPr="007D05ED" w:rsidRDefault="00BC64B6" w:rsidP="00BC64B6">
            <w:pPr>
              <w:bidi/>
              <w:jc w:val="left"/>
              <w:rPr>
                <w:sz w:val="20"/>
                <w:lang w:eastAsia="en-CA" w:bidi="ar-LB"/>
              </w:rPr>
            </w:pPr>
            <w:r w:rsidRPr="007D05ED">
              <w:rPr>
                <w:sz w:val="20"/>
                <w:lang w:eastAsia="en-CA" w:bidi="ar-LB"/>
              </w:rPr>
              <w:t>51</w:t>
            </w:r>
          </w:p>
        </w:tc>
        <w:tc>
          <w:tcPr>
            <w:tcW w:w="1404" w:type="dxa"/>
            <w:tcBorders>
              <w:top w:val="nil"/>
              <w:left w:val="nil"/>
              <w:bottom w:val="single" w:sz="4" w:space="0" w:color="auto"/>
              <w:right w:val="single" w:sz="4" w:space="0" w:color="auto"/>
            </w:tcBorders>
            <w:shd w:val="clear" w:color="auto" w:fill="auto"/>
            <w:noWrap/>
            <w:hideMark/>
          </w:tcPr>
          <w:p w14:paraId="1A95471C" w14:textId="0A57E23E" w:rsidR="00BC64B6" w:rsidRPr="007D05ED" w:rsidRDefault="00BC64B6" w:rsidP="00BC64B6">
            <w:pPr>
              <w:bidi/>
              <w:jc w:val="left"/>
              <w:rPr>
                <w:sz w:val="20"/>
                <w:lang w:eastAsia="en-CA" w:bidi="ar-LB"/>
              </w:rPr>
            </w:pPr>
            <w:r w:rsidRPr="007D05ED">
              <w:rPr>
                <w:sz w:val="20"/>
                <w:lang w:eastAsia="en-CA" w:bidi="ar-LB"/>
              </w:rPr>
              <w:t>0</w:t>
            </w:r>
          </w:p>
        </w:tc>
        <w:tc>
          <w:tcPr>
            <w:tcW w:w="1440" w:type="dxa"/>
            <w:tcBorders>
              <w:top w:val="nil"/>
              <w:left w:val="nil"/>
              <w:bottom w:val="single" w:sz="4" w:space="0" w:color="auto"/>
              <w:right w:val="single" w:sz="4" w:space="0" w:color="auto"/>
            </w:tcBorders>
            <w:shd w:val="clear" w:color="auto" w:fill="auto"/>
            <w:noWrap/>
            <w:hideMark/>
          </w:tcPr>
          <w:p w14:paraId="6BD5BA03" w14:textId="558CDEAE" w:rsidR="00BC64B6" w:rsidRPr="007D05ED" w:rsidRDefault="00BC64B6" w:rsidP="00BC64B6">
            <w:pPr>
              <w:bidi/>
              <w:jc w:val="left"/>
              <w:rPr>
                <w:sz w:val="20"/>
                <w:lang w:eastAsia="en-CA" w:bidi="ar-LB"/>
              </w:rPr>
            </w:pPr>
            <w:r w:rsidRPr="007D05ED">
              <w:rPr>
                <w:sz w:val="20"/>
                <w:lang w:eastAsia="en-CA" w:bidi="ar-LB"/>
              </w:rPr>
              <w:t>67</w:t>
            </w:r>
          </w:p>
        </w:tc>
      </w:tr>
      <w:tr w:rsidR="00BC64B6" w:rsidRPr="007D05ED" w14:paraId="79FE33FA" w14:textId="77777777" w:rsidTr="00285B2E">
        <w:trPr>
          <w:trHeight w:val="97"/>
        </w:trPr>
        <w:tc>
          <w:tcPr>
            <w:tcW w:w="2978" w:type="dxa"/>
            <w:tcBorders>
              <w:top w:val="nil"/>
              <w:left w:val="single" w:sz="4" w:space="0" w:color="auto"/>
              <w:bottom w:val="single" w:sz="4" w:space="0" w:color="auto"/>
              <w:right w:val="single" w:sz="4" w:space="0" w:color="auto"/>
            </w:tcBorders>
            <w:shd w:val="clear" w:color="auto" w:fill="auto"/>
            <w:noWrap/>
            <w:hideMark/>
          </w:tcPr>
          <w:p w14:paraId="2642819F" w14:textId="77777777" w:rsidR="00BC64B6" w:rsidRPr="007D05ED" w:rsidRDefault="00BC64B6" w:rsidP="00BC64B6">
            <w:pPr>
              <w:bidi/>
              <w:jc w:val="left"/>
              <w:rPr>
                <w:sz w:val="20"/>
                <w:rtl/>
                <w:lang w:eastAsia="en-CA" w:bidi="ar-LB"/>
              </w:rPr>
            </w:pPr>
            <w:r w:rsidRPr="007D05ED">
              <w:rPr>
                <w:sz w:val="20"/>
                <w:rtl/>
                <w:lang w:eastAsia="en-CA" w:bidi="ar-LB"/>
              </w:rPr>
              <w:t>سانت فنسنت وجزر غرينادين</w:t>
            </w:r>
          </w:p>
        </w:tc>
        <w:tc>
          <w:tcPr>
            <w:tcW w:w="992" w:type="dxa"/>
            <w:tcBorders>
              <w:top w:val="nil"/>
              <w:left w:val="nil"/>
              <w:bottom w:val="single" w:sz="4" w:space="0" w:color="auto"/>
              <w:right w:val="single" w:sz="4" w:space="0" w:color="auto"/>
            </w:tcBorders>
            <w:shd w:val="clear" w:color="auto" w:fill="auto"/>
            <w:noWrap/>
            <w:hideMark/>
          </w:tcPr>
          <w:p w14:paraId="6073680F" w14:textId="0C0F54D7"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466BEEBD" w14:textId="1969640E"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5B29E61" w14:textId="02498FE0" w:rsidR="00BC64B6" w:rsidRPr="007D05ED" w:rsidRDefault="00BC64B6" w:rsidP="00BC64B6">
            <w:pPr>
              <w:bidi/>
              <w:jc w:val="left"/>
              <w:rPr>
                <w:sz w:val="20"/>
                <w:lang w:eastAsia="en-CA" w:bidi="ar-LB"/>
              </w:rPr>
            </w:pPr>
            <w:r w:rsidRPr="007D05ED">
              <w:rPr>
                <w:sz w:val="20"/>
                <w:lang w:eastAsia="en-CA" w:bidi="ar-LB"/>
              </w:rPr>
              <w:t>127,543</w:t>
            </w:r>
          </w:p>
        </w:tc>
        <w:tc>
          <w:tcPr>
            <w:tcW w:w="1116" w:type="dxa"/>
            <w:tcBorders>
              <w:top w:val="nil"/>
              <w:left w:val="nil"/>
              <w:bottom w:val="single" w:sz="4" w:space="0" w:color="auto"/>
              <w:right w:val="single" w:sz="4" w:space="0" w:color="auto"/>
            </w:tcBorders>
            <w:shd w:val="clear" w:color="auto" w:fill="auto"/>
            <w:noWrap/>
            <w:hideMark/>
          </w:tcPr>
          <w:p w14:paraId="2072C149" w14:textId="223AD0F6" w:rsidR="00BC64B6" w:rsidRPr="007D05ED" w:rsidRDefault="00BC64B6" w:rsidP="00BC64B6">
            <w:pPr>
              <w:bidi/>
              <w:jc w:val="left"/>
              <w:rPr>
                <w:sz w:val="20"/>
                <w:lang w:eastAsia="en-CA" w:bidi="ar-LB"/>
              </w:rPr>
            </w:pPr>
            <w:r w:rsidRPr="007D05ED">
              <w:rPr>
                <w:sz w:val="20"/>
                <w:lang w:eastAsia="en-CA" w:bidi="ar-LB"/>
              </w:rPr>
              <w:t>45,479</w:t>
            </w:r>
          </w:p>
        </w:tc>
        <w:tc>
          <w:tcPr>
            <w:tcW w:w="1404" w:type="dxa"/>
            <w:tcBorders>
              <w:top w:val="nil"/>
              <w:left w:val="nil"/>
              <w:bottom w:val="single" w:sz="4" w:space="0" w:color="auto"/>
              <w:right w:val="single" w:sz="4" w:space="0" w:color="auto"/>
            </w:tcBorders>
            <w:shd w:val="clear" w:color="auto" w:fill="auto"/>
            <w:noWrap/>
            <w:hideMark/>
          </w:tcPr>
          <w:p w14:paraId="6D6DE363" w14:textId="55C153D1" w:rsidR="00BC64B6" w:rsidRPr="007D05ED" w:rsidRDefault="00BC64B6" w:rsidP="00BC64B6">
            <w:pPr>
              <w:bidi/>
              <w:jc w:val="left"/>
              <w:rPr>
                <w:sz w:val="20"/>
                <w:lang w:eastAsia="en-CA" w:bidi="ar-LB"/>
              </w:rPr>
            </w:pPr>
            <w:r w:rsidRPr="007D05ED">
              <w:rPr>
                <w:sz w:val="20"/>
                <w:lang w:eastAsia="en-CA" w:bidi="ar-LB"/>
              </w:rPr>
              <w:t>36</w:t>
            </w:r>
          </w:p>
        </w:tc>
        <w:tc>
          <w:tcPr>
            <w:tcW w:w="1440" w:type="dxa"/>
            <w:tcBorders>
              <w:top w:val="nil"/>
              <w:left w:val="nil"/>
              <w:bottom w:val="single" w:sz="4" w:space="0" w:color="auto"/>
              <w:right w:val="single" w:sz="4" w:space="0" w:color="auto"/>
            </w:tcBorders>
            <w:shd w:val="clear" w:color="auto" w:fill="auto"/>
            <w:noWrap/>
            <w:hideMark/>
          </w:tcPr>
          <w:p w14:paraId="2BB92CF3" w14:textId="07523C3B" w:rsidR="00BC64B6" w:rsidRPr="007D05ED" w:rsidRDefault="00BC64B6" w:rsidP="00BC64B6">
            <w:pPr>
              <w:bidi/>
              <w:jc w:val="left"/>
              <w:rPr>
                <w:sz w:val="20"/>
                <w:lang w:eastAsia="en-CA" w:bidi="ar-LB"/>
              </w:rPr>
            </w:pPr>
            <w:r w:rsidRPr="007D05ED">
              <w:rPr>
                <w:sz w:val="20"/>
                <w:lang w:eastAsia="en-CA" w:bidi="ar-LB"/>
              </w:rPr>
              <w:t>50</w:t>
            </w:r>
          </w:p>
        </w:tc>
      </w:tr>
      <w:tr w:rsidR="00BC64B6" w:rsidRPr="007D05ED" w14:paraId="3BF0AAC8" w14:textId="77777777" w:rsidTr="00285B2E">
        <w:trPr>
          <w:trHeight w:val="60"/>
        </w:trPr>
        <w:tc>
          <w:tcPr>
            <w:tcW w:w="2978" w:type="dxa"/>
            <w:tcBorders>
              <w:top w:val="nil"/>
              <w:left w:val="single" w:sz="4" w:space="0" w:color="auto"/>
              <w:bottom w:val="single" w:sz="4" w:space="0" w:color="auto"/>
              <w:right w:val="single" w:sz="4" w:space="0" w:color="auto"/>
            </w:tcBorders>
            <w:shd w:val="clear" w:color="auto" w:fill="auto"/>
            <w:noWrap/>
            <w:hideMark/>
          </w:tcPr>
          <w:p w14:paraId="281CE586" w14:textId="77777777" w:rsidR="00BC64B6" w:rsidRPr="007D05ED" w:rsidRDefault="00BC64B6" w:rsidP="00BC64B6">
            <w:pPr>
              <w:bidi/>
              <w:jc w:val="left"/>
              <w:rPr>
                <w:sz w:val="20"/>
                <w:rtl/>
                <w:lang w:eastAsia="en-CA" w:bidi="ar-LB"/>
              </w:rPr>
            </w:pPr>
            <w:r w:rsidRPr="007D05ED">
              <w:rPr>
                <w:sz w:val="20"/>
                <w:rtl/>
                <w:lang w:eastAsia="en-CA" w:bidi="ar-LB"/>
              </w:rPr>
              <w:t>ساموا</w:t>
            </w:r>
          </w:p>
        </w:tc>
        <w:tc>
          <w:tcPr>
            <w:tcW w:w="992" w:type="dxa"/>
            <w:tcBorders>
              <w:top w:val="nil"/>
              <w:left w:val="nil"/>
              <w:bottom w:val="single" w:sz="4" w:space="0" w:color="auto"/>
              <w:right w:val="single" w:sz="4" w:space="0" w:color="auto"/>
            </w:tcBorders>
            <w:shd w:val="clear" w:color="auto" w:fill="auto"/>
            <w:noWrap/>
            <w:hideMark/>
          </w:tcPr>
          <w:p w14:paraId="779E0823" w14:textId="5BAA195A"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04AB2B58" w14:textId="14EB853B"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5AA6F90" w14:textId="30306D93" w:rsidR="00BC64B6" w:rsidRPr="007D05ED" w:rsidRDefault="00BC64B6" w:rsidP="00BC64B6">
            <w:pPr>
              <w:bidi/>
              <w:jc w:val="left"/>
              <w:rPr>
                <w:sz w:val="20"/>
                <w:lang w:eastAsia="en-CA" w:bidi="ar-LB"/>
              </w:rPr>
            </w:pPr>
            <w:r w:rsidRPr="007D05ED">
              <w:rPr>
                <w:sz w:val="20"/>
                <w:lang w:eastAsia="en-CA" w:bidi="ar-LB"/>
              </w:rPr>
              <w:t>123,150</w:t>
            </w:r>
          </w:p>
        </w:tc>
        <w:tc>
          <w:tcPr>
            <w:tcW w:w="1116" w:type="dxa"/>
            <w:tcBorders>
              <w:top w:val="nil"/>
              <w:left w:val="nil"/>
              <w:bottom w:val="single" w:sz="4" w:space="0" w:color="auto"/>
              <w:right w:val="single" w:sz="4" w:space="0" w:color="auto"/>
            </w:tcBorders>
            <w:shd w:val="clear" w:color="auto" w:fill="auto"/>
            <w:noWrap/>
            <w:hideMark/>
          </w:tcPr>
          <w:p w14:paraId="6686C1AD" w14:textId="09849DCA" w:rsidR="00BC64B6" w:rsidRPr="007D05ED" w:rsidRDefault="00BC64B6" w:rsidP="00BC64B6">
            <w:pPr>
              <w:bidi/>
              <w:jc w:val="left"/>
              <w:rPr>
                <w:sz w:val="20"/>
                <w:lang w:eastAsia="en-CA" w:bidi="ar-LB"/>
              </w:rPr>
            </w:pPr>
            <w:r w:rsidRPr="007D05ED">
              <w:rPr>
                <w:sz w:val="20"/>
                <w:lang w:eastAsia="en-CA" w:bidi="ar-LB"/>
              </w:rPr>
              <w:t>64,100</w:t>
            </w:r>
          </w:p>
        </w:tc>
        <w:tc>
          <w:tcPr>
            <w:tcW w:w="1404" w:type="dxa"/>
            <w:tcBorders>
              <w:top w:val="nil"/>
              <w:left w:val="nil"/>
              <w:bottom w:val="single" w:sz="4" w:space="0" w:color="auto"/>
              <w:right w:val="single" w:sz="4" w:space="0" w:color="auto"/>
            </w:tcBorders>
            <w:shd w:val="clear" w:color="auto" w:fill="auto"/>
            <w:noWrap/>
            <w:hideMark/>
          </w:tcPr>
          <w:p w14:paraId="5AC0E5EF" w14:textId="619EC431" w:rsidR="00BC64B6" w:rsidRPr="007D05ED" w:rsidRDefault="00BC64B6" w:rsidP="00BC64B6">
            <w:pPr>
              <w:bidi/>
              <w:jc w:val="left"/>
              <w:rPr>
                <w:sz w:val="20"/>
                <w:lang w:eastAsia="en-CA" w:bidi="ar-LB"/>
              </w:rPr>
            </w:pPr>
            <w:r w:rsidRPr="007D05ED">
              <w:rPr>
                <w:sz w:val="20"/>
                <w:lang w:eastAsia="en-CA" w:bidi="ar-LB"/>
              </w:rPr>
              <w:t>52</w:t>
            </w:r>
          </w:p>
        </w:tc>
        <w:tc>
          <w:tcPr>
            <w:tcW w:w="1440" w:type="dxa"/>
            <w:tcBorders>
              <w:top w:val="nil"/>
              <w:left w:val="nil"/>
              <w:bottom w:val="single" w:sz="4" w:space="0" w:color="auto"/>
              <w:right w:val="single" w:sz="4" w:space="0" w:color="auto"/>
            </w:tcBorders>
            <w:shd w:val="clear" w:color="auto" w:fill="auto"/>
            <w:noWrap/>
            <w:hideMark/>
          </w:tcPr>
          <w:p w14:paraId="3541E4BB" w14:textId="0B7E7AD6"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49B17C69" w14:textId="77777777" w:rsidTr="00285B2E">
        <w:trPr>
          <w:trHeight w:val="93"/>
        </w:trPr>
        <w:tc>
          <w:tcPr>
            <w:tcW w:w="2978" w:type="dxa"/>
            <w:tcBorders>
              <w:top w:val="nil"/>
              <w:left w:val="single" w:sz="4" w:space="0" w:color="auto"/>
              <w:bottom w:val="single" w:sz="4" w:space="0" w:color="auto"/>
              <w:right w:val="single" w:sz="4" w:space="0" w:color="auto"/>
            </w:tcBorders>
            <w:shd w:val="clear" w:color="auto" w:fill="auto"/>
            <w:noWrap/>
            <w:hideMark/>
          </w:tcPr>
          <w:p w14:paraId="1AD49420" w14:textId="77777777" w:rsidR="00BC64B6" w:rsidRPr="007D05ED" w:rsidRDefault="00BC64B6" w:rsidP="00BC64B6">
            <w:pPr>
              <w:bidi/>
              <w:jc w:val="left"/>
              <w:rPr>
                <w:sz w:val="20"/>
                <w:rtl/>
                <w:lang w:eastAsia="en-CA" w:bidi="ar-LB"/>
              </w:rPr>
            </w:pPr>
            <w:r w:rsidRPr="007D05ED">
              <w:rPr>
                <w:sz w:val="20"/>
                <w:rtl/>
                <w:lang w:eastAsia="en-CA" w:bidi="ar-LB"/>
              </w:rPr>
              <w:t>سان تومي وبرينسيبي</w:t>
            </w:r>
          </w:p>
        </w:tc>
        <w:tc>
          <w:tcPr>
            <w:tcW w:w="992" w:type="dxa"/>
            <w:tcBorders>
              <w:top w:val="nil"/>
              <w:left w:val="nil"/>
              <w:bottom w:val="single" w:sz="4" w:space="0" w:color="auto"/>
              <w:right w:val="single" w:sz="4" w:space="0" w:color="auto"/>
            </w:tcBorders>
            <w:shd w:val="clear" w:color="auto" w:fill="auto"/>
            <w:noWrap/>
            <w:hideMark/>
          </w:tcPr>
          <w:p w14:paraId="68433E74" w14:textId="0D32C2CB"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76BFD622" w14:textId="756AE5FF"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886C911" w14:textId="0B241360" w:rsidR="00BC64B6" w:rsidRPr="007D05ED" w:rsidRDefault="00BC64B6" w:rsidP="00BC64B6">
            <w:pPr>
              <w:bidi/>
              <w:jc w:val="left"/>
              <w:rPr>
                <w:sz w:val="20"/>
                <w:lang w:eastAsia="en-CA" w:bidi="ar-LB"/>
              </w:rPr>
            </w:pPr>
            <w:r w:rsidRPr="007D05ED">
              <w:rPr>
                <w:sz w:val="20"/>
                <w:lang w:eastAsia="en-CA" w:bidi="ar-LB"/>
              </w:rPr>
              <w:t>76,355</w:t>
            </w:r>
          </w:p>
        </w:tc>
        <w:tc>
          <w:tcPr>
            <w:tcW w:w="1116" w:type="dxa"/>
            <w:tcBorders>
              <w:top w:val="nil"/>
              <w:left w:val="nil"/>
              <w:bottom w:val="single" w:sz="4" w:space="0" w:color="auto"/>
              <w:right w:val="single" w:sz="4" w:space="0" w:color="auto"/>
            </w:tcBorders>
            <w:shd w:val="clear" w:color="auto" w:fill="auto"/>
            <w:noWrap/>
            <w:hideMark/>
          </w:tcPr>
          <w:p w14:paraId="25DC6E9D" w14:textId="0A8EB4D7" w:rsidR="00BC64B6" w:rsidRPr="007D05ED" w:rsidRDefault="00BC64B6" w:rsidP="00BC64B6">
            <w:pPr>
              <w:bidi/>
              <w:jc w:val="left"/>
              <w:rPr>
                <w:sz w:val="20"/>
                <w:lang w:eastAsia="en-CA" w:bidi="ar-LB"/>
              </w:rPr>
            </w:pPr>
            <w:r w:rsidRPr="007D05ED">
              <w:rPr>
                <w:sz w:val="20"/>
                <w:lang w:eastAsia="en-CA" w:bidi="ar-LB"/>
              </w:rPr>
              <w:t>59,571</w:t>
            </w:r>
          </w:p>
        </w:tc>
        <w:tc>
          <w:tcPr>
            <w:tcW w:w="1404" w:type="dxa"/>
            <w:tcBorders>
              <w:top w:val="nil"/>
              <w:left w:val="nil"/>
              <w:bottom w:val="single" w:sz="4" w:space="0" w:color="auto"/>
              <w:right w:val="single" w:sz="4" w:space="0" w:color="auto"/>
            </w:tcBorders>
            <w:shd w:val="clear" w:color="auto" w:fill="auto"/>
            <w:noWrap/>
            <w:hideMark/>
          </w:tcPr>
          <w:p w14:paraId="148C43EC" w14:textId="18093B7E" w:rsidR="00BC64B6" w:rsidRPr="007D05ED" w:rsidRDefault="00BC64B6" w:rsidP="00BC64B6">
            <w:pPr>
              <w:bidi/>
              <w:jc w:val="left"/>
              <w:rPr>
                <w:sz w:val="20"/>
                <w:lang w:eastAsia="en-CA" w:bidi="ar-LB"/>
              </w:rPr>
            </w:pPr>
            <w:r w:rsidRPr="007D05ED">
              <w:rPr>
                <w:sz w:val="20"/>
                <w:lang w:eastAsia="en-CA" w:bidi="ar-LB"/>
              </w:rPr>
              <w:t>78</w:t>
            </w:r>
          </w:p>
        </w:tc>
        <w:tc>
          <w:tcPr>
            <w:tcW w:w="1440" w:type="dxa"/>
            <w:tcBorders>
              <w:top w:val="nil"/>
              <w:left w:val="nil"/>
              <w:bottom w:val="single" w:sz="4" w:space="0" w:color="auto"/>
              <w:right w:val="single" w:sz="4" w:space="0" w:color="auto"/>
            </w:tcBorders>
            <w:shd w:val="clear" w:color="auto" w:fill="auto"/>
            <w:noWrap/>
            <w:hideMark/>
          </w:tcPr>
          <w:p w14:paraId="641661C4" w14:textId="5D4BEC86" w:rsidR="00BC64B6" w:rsidRPr="007D05ED" w:rsidRDefault="00BC64B6" w:rsidP="00BC64B6">
            <w:pPr>
              <w:bidi/>
              <w:jc w:val="left"/>
              <w:rPr>
                <w:sz w:val="20"/>
                <w:lang w:eastAsia="en-CA" w:bidi="ar-LB"/>
              </w:rPr>
            </w:pPr>
            <w:r w:rsidRPr="007D05ED">
              <w:rPr>
                <w:sz w:val="20"/>
                <w:lang w:eastAsia="en-CA" w:bidi="ar-LB"/>
              </w:rPr>
              <w:t>0</w:t>
            </w:r>
          </w:p>
        </w:tc>
      </w:tr>
      <w:tr w:rsidR="00BC64B6" w:rsidRPr="007D05ED" w14:paraId="77F055E5" w14:textId="77777777" w:rsidTr="00285B2E">
        <w:trPr>
          <w:trHeight w:val="138"/>
        </w:trPr>
        <w:tc>
          <w:tcPr>
            <w:tcW w:w="2978" w:type="dxa"/>
            <w:tcBorders>
              <w:top w:val="nil"/>
              <w:left w:val="single" w:sz="4" w:space="0" w:color="auto"/>
              <w:bottom w:val="single" w:sz="4" w:space="0" w:color="auto"/>
              <w:right w:val="single" w:sz="4" w:space="0" w:color="auto"/>
            </w:tcBorders>
            <w:shd w:val="clear" w:color="auto" w:fill="auto"/>
            <w:noWrap/>
            <w:hideMark/>
          </w:tcPr>
          <w:p w14:paraId="38FEAAAD" w14:textId="77777777" w:rsidR="00BC64B6" w:rsidRPr="007D05ED" w:rsidRDefault="00BC64B6" w:rsidP="00BC64B6">
            <w:pPr>
              <w:bidi/>
              <w:jc w:val="left"/>
              <w:rPr>
                <w:sz w:val="20"/>
                <w:rtl/>
                <w:lang w:eastAsia="en-CA" w:bidi="ar-LB"/>
              </w:rPr>
            </w:pPr>
            <w:r w:rsidRPr="007D05ED">
              <w:rPr>
                <w:sz w:val="20"/>
                <w:rtl/>
                <w:lang w:eastAsia="en-CA" w:bidi="ar-LB"/>
              </w:rPr>
              <w:t>المملكة العربية السعودية</w:t>
            </w:r>
          </w:p>
        </w:tc>
        <w:tc>
          <w:tcPr>
            <w:tcW w:w="992" w:type="dxa"/>
            <w:tcBorders>
              <w:top w:val="nil"/>
              <w:left w:val="nil"/>
              <w:bottom w:val="single" w:sz="4" w:space="0" w:color="auto"/>
              <w:right w:val="single" w:sz="4" w:space="0" w:color="auto"/>
            </w:tcBorders>
            <w:shd w:val="clear" w:color="auto" w:fill="auto"/>
            <w:noWrap/>
            <w:hideMark/>
          </w:tcPr>
          <w:p w14:paraId="1CE68338" w14:textId="3E97CB9B"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5244C30D" w14:textId="7D78275F"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2FB9D0B" w14:textId="4CB29048" w:rsidR="00BC64B6" w:rsidRPr="007D05ED" w:rsidRDefault="00BC64B6" w:rsidP="00BC64B6">
            <w:pPr>
              <w:bidi/>
              <w:jc w:val="left"/>
              <w:rPr>
                <w:sz w:val="20"/>
                <w:lang w:eastAsia="en-CA" w:bidi="ar-LB"/>
              </w:rPr>
            </w:pPr>
            <w:r w:rsidRPr="007D05ED">
              <w:rPr>
                <w:sz w:val="20"/>
                <w:lang w:eastAsia="en-CA" w:bidi="ar-LB"/>
              </w:rPr>
              <w:t>537,696</w:t>
            </w:r>
          </w:p>
        </w:tc>
        <w:tc>
          <w:tcPr>
            <w:tcW w:w="1116" w:type="dxa"/>
            <w:tcBorders>
              <w:top w:val="nil"/>
              <w:left w:val="nil"/>
              <w:bottom w:val="single" w:sz="4" w:space="0" w:color="auto"/>
              <w:right w:val="single" w:sz="4" w:space="0" w:color="auto"/>
            </w:tcBorders>
            <w:shd w:val="clear" w:color="auto" w:fill="auto"/>
            <w:noWrap/>
            <w:hideMark/>
          </w:tcPr>
          <w:p w14:paraId="79C4883C" w14:textId="750206D4" w:rsidR="00BC64B6" w:rsidRPr="007D05ED" w:rsidRDefault="00BC64B6" w:rsidP="00BC64B6">
            <w:pPr>
              <w:bidi/>
              <w:jc w:val="left"/>
              <w:rPr>
                <w:sz w:val="20"/>
                <w:lang w:eastAsia="en-CA" w:bidi="ar-LB"/>
              </w:rPr>
            </w:pPr>
            <w:r w:rsidRPr="007D05ED">
              <w:rPr>
                <w:sz w:val="20"/>
                <w:lang w:eastAsia="en-CA" w:bidi="ar-LB"/>
              </w:rPr>
              <w:t>784,372</w:t>
            </w:r>
          </w:p>
        </w:tc>
        <w:tc>
          <w:tcPr>
            <w:tcW w:w="1404" w:type="dxa"/>
            <w:tcBorders>
              <w:top w:val="nil"/>
              <w:left w:val="nil"/>
              <w:bottom w:val="single" w:sz="4" w:space="0" w:color="auto"/>
              <w:right w:val="single" w:sz="4" w:space="0" w:color="auto"/>
            </w:tcBorders>
            <w:shd w:val="clear" w:color="auto" w:fill="auto"/>
            <w:noWrap/>
            <w:hideMark/>
          </w:tcPr>
          <w:p w14:paraId="03AB4C74" w14:textId="72F826FD" w:rsidR="00BC64B6" w:rsidRPr="007D05ED" w:rsidRDefault="00BC64B6" w:rsidP="00BC64B6">
            <w:pPr>
              <w:bidi/>
              <w:jc w:val="left"/>
              <w:rPr>
                <w:sz w:val="20"/>
                <w:lang w:eastAsia="en-CA" w:bidi="ar-LB"/>
              </w:rPr>
            </w:pPr>
            <w:r w:rsidRPr="007D05ED">
              <w:rPr>
                <w:sz w:val="20"/>
                <w:lang w:eastAsia="en-CA" w:bidi="ar-LB"/>
              </w:rPr>
              <w:t>146</w:t>
            </w:r>
          </w:p>
        </w:tc>
        <w:tc>
          <w:tcPr>
            <w:tcW w:w="1440" w:type="dxa"/>
            <w:tcBorders>
              <w:top w:val="nil"/>
              <w:left w:val="nil"/>
              <w:bottom w:val="single" w:sz="4" w:space="0" w:color="auto"/>
              <w:right w:val="single" w:sz="4" w:space="0" w:color="auto"/>
            </w:tcBorders>
            <w:shd w:val="clear" w:color="auto" w:fill="auto"/>
            <w:noWrap/>
            <w:hideMark/>
          </w:tcPr>
          <w:p w14:paraId="5DA0ABEC" w14:textId="5E0AA409" w:rsidR="00BC64B6" w:rsidRPr="007D05ED" w:rsidRDefault="00BC64B6" w:rsidP="00BC64B6">
            <w:pPr>
              <w:bidi/>
              <w:jc w:val="left"/>
              <w:rPr>
                <w:sz w:val="20"/>
                <w:lang w:eastAsia="en-CA" w:bidi="ar-LB"/>
              </w:rPr>
            </w:pPr>
            <w:r w:rsidRPr="007D05ED">
              <w:rPr>
                <w:sz w:val="20"/>
                <w:lang w:eastAsia="en-CA" w:bidi="ar-LB"/>
              </w:rPr>
              <w:t>67</w:t>
            </w:r>
          </w:p>
        </w:tc>
      </w:tr>
      <w:tr w:rsidR="00BC64B6" w:rsidRPr="007D05ED" w14:paraId="2B28EAD9"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5A1C383D" w14:textId="77777777" w:rsidR="00BC64B6" w:rsidRPr="007D05ED" w:rsidRDefault="00BC64B6" w:rsidP="00BC64B6">
            <w:pPr>
              <w:bidi/>
              <w:jc w:val="left"/>
              <w:rPr>
                <w:sz w:val="20"/>
                <w:rtl/>
                <w:lang w:eastAsia="en-CA" w:bidi="ar-LB"/>
              </w:rPr>
            </w:pPr>
            <w:r w:rsidRPr="007D05ED">
              <w:rPr>
                <w:sz w:val="20"/>
                <w:rtl/>
                <w:lang w:eastAsia="en-CA" w:bidi="ar-LB"/>
              </w:rPr>
              <w:t>السنغال</w:t>
            </w:r>
          </w:p>
        </w:tc>
        <w:tc>
          <w:tcPr>
            <w:tcW w:w="992" w:type="dxa"/>
            <w:tcBorders>
              <w:top w:val="nil"/>
              <w:left w:val="nil"/>
              <w:bottom w:val="single" w:sz="4" w:space="0" w:color="auto"/>
              <w:right w:val="single" w:sz="4" w:space="0" w:color="auto"/>
            </w:tcBorders>
            <w:shd w:val="clear" w:color="auto" w:fill="auto"/>
            <w:noWrap/>
            <w:hideMark/>
          </w:tcPr>
          <w:p w14:paraId="07A6545B" w14:textId="1C873D50"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12FED285" w14:textId="634DFCCE"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54DEF947" w14:textId="0959F319" w:rsidR="00BC64B6" w:rsidRPr="007D05ED" w:rsidRDefault="00BC64B6" w:rsidP="00BC64B6">
            <w:pPr>
              <w:bidi/>
              <w:jc w:val="left"/>
              <w:rPr>
                <w:sz w:val="20"/>
                <w:lang w:eastAsia="en-CA" w:bidi="ar-LB"/>
              </w:rPr>
            </w:pPr>
            <w:r w:rsidRPr="007D05ED">
              <w:rPr>
                <w:sz w:val="20"/>
                <w:lang w:eastAsia="en-CA" w:bidi="ar-LB"/>
              </w:rPr>
              <w:t>215,465</w:t>
            </w:r>
          </w:p>
        </w:tc>
        <w:tc>
          <w:tcPr>
            <w:tcW w:w="1116" w:type="dxa"/>
            <w:tcBorders>
              <w:top w:val="nil"/>
              <w:left w:val="nil"/>
              <w:bottom w:val="single" w:sz="4" w:space="0" w:color="auto"/>
              <w:right w:val="single" w:sz="4" w:space="0" w:color="auto"/>
            </w:tcBorders>
            <w:shd w:val="clear" w:color="auto" w:fill="auto"/>
            <w:noWrap/>
            <w:hideMark/>
          </w:tcPr>
          <w:p w14:paraId="090E0525" w14:textId="6D64DC40" w:rsidR="00BC64B6" w:rsidRPr="007D05ED" w:rsidRDefault="00BC64B6" w:rsidP="00BC64B6">
            <w:pPr>
              <w:bidi/>
              <w:jc w:val="left"/>
              <w:rPr>
                <w:sz w:val="20"/>
                <w:lang w:eastAsia="en-CA" w:bidi="ar-LB"/>
              </w:rPr>
            </w:pPr>
            <w:r w:rsidRPr="007D05ED">
              <w:rPr>
                <w:sz w:val="20"/>
                <w:lang w:eastAsia="en-CA" w:bidi="ar-LB"/>
              </w:rPr>
              <w:t>147,941</w:t>
            </w:r>
          </w:p>
        </w:tc>
        <w:tc>
          <w:tcPr>
            <w:tcW w:w="1404" w:type="dxa"/>
            <w:tcBorders>
              <w:top w:val="nil"/>
              <w:left w:val="nil"/>
              <w:bottom w:val="single" w:sz="4" w:space="0" w:color="auto"/>
              <w:right w:val="single" w:sz="4" w:space="0" w:color="auto"/>
            </w:tcBorders>
            <w:shd w:val="clear" w:color="auto" w:fill="auto"/>
            <w:noWrap/>
            <w:hideMark/>
          </w:tcPr>
          <w:p w14:paraId="79E80294" w14:textId="477A1794" w:rsidR="00BC64B6" w:rsidRPr="007D05ED" w:rsidRDefault="00BC64B6" w:rsidP="00BC64B6">
            <w:pPr>
              <w:bidi/>
              <w:jc w:val="left"/>
              <w:rPr>
                <w:sz w:val="20"/>
                <w:lang w:eastAsia="en-CA" w:bidi="ar-LB"/>
              </w:rPr>
            </w:pPr>
            <w:r w:rsidRPr="007D05ED">
              <w:rPr>
                <w:sz w:val="20"/>
                <w:lang w:eastAsia="en-CA" w:bidi="ar-LB"/>
              </w:rPr>
              <w:t>69</w:t>
            </w:r>
          </w:p>
        </w:tc>
        <w:tc>
          <w:tcPr>
            <w:tcW w:w="1440" w:type="dxa"/>
            <w:tcBorders>
              <w:top w:val="nil"/>
              <w:left w:val="nil"/>
              <w:bottom w:val="single" w:sz="4" w:space="0" w:color="auto"/>
              <w:right w:val="single" w:sz="4" w:space="0" w:color="auto"/>
            </w:tcBorders>
            <w:shd w:val="clear" w:color="auto" w:fill="auto"/>
            <w:noWrap/>
            <w:hideMark/>
          </w:tcPr>
          <w:p w14:paraId="54B7D310" w14:textId="171D2AB2"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52C20021" w14:textId="77777777" w:rsidTr="00285B2E">
        <w:trPr>
          <w:trHeight w:val="89"/>
        </w:trPr>
        <w:tc>
          <w:tcPr>
            <w:tcW w:w="2978" w:type="dxa"/>
            <w:tcBorders>
              <w:top w:val="nil"/>
              <w:left w:val="single" w:sz="4" w:space="0" w:color="auto"/>
              <w:bottom w:val="single" w:sz="4" w:space="0" w:color="auto"/>
              <w:right w:val="single" w:sz="4" w:space="0" w:color="auto"/>
            </w:tcBorders>
            <w:shd w:val="clear" w:color="auto" w:fill="auto"/>
            <w:noWrap/>
            <w:hideMark/>
          </w:tcPr>
          <w:p w14:paraId="5BC65F19" w14:textId="77777777" w:rsidR="00BC64B6" w:rsidRPr="007D05ED" w:rsidRDefault="00BC64B6" w:rsidP="00BC64B6">
            <w:pPr>
              <w:bidi/>
              <w:jc w:val="left"/>
              <w:rPr>
                <w:sz w:val="20"/>
                <w:rtl/>
                <w:lang w:eastAsia="en-CA" w:bidi="ar-LB"/>
              </w:rPr>
            </w:pPr>
            <w:r w:rsidRPr="007D05ED">
              <w:rPr>
                <w:sz w:val="20"/>
                <w:rtl/>
                <w:lang w:eastAsia="en-CA" w:bidi="ar-LB"/>
              </w:rPr>
              <w:t>صربيا</w:t>
            </w:r>
          </w:p>
        </w:tc>
        <w:tc>
          <w:tcPr>
            <w:tcW w:w="992" w:type="dxa"/>
            <w:tcBorders>
              <w:top w:val="nil"/>
              <w:left w:val="nil"/>
              <w:bottom w:val="single" w:sz="4" w:space="0" w:color="auto"/>
              <w:right w:val="single" w:sz="4" w:space="0" w:color="auto"/>
            </w:tcBorders>
            <w:shd w:val="clear" w:color="auto" w:fill="auto"/>
            <w:noWrap/>
            <w:hideMark/>
          </w:tcPr>
          <w:p w14:paraId="643B1ADF" w14:textId="56625B69"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4A82C037" w14:textId="099F37C3"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1514EAB4" w14:textId="57C49FE5" w:rsidR="00BC64B6" w:rsidRPr="007D05ED" w:rsidRDefault="00BC64B6" w:rsidP="00BC64B6">
            <w:pPr>
              <w:bidi/>
              <w:jc w:val="left"/>
              <w:rPr>
                <w:sz w:val="20"/>
                <w:lang w:eastAsia="en-CA" w:bidi="ar-LB"/>
              </w:rPr>
            </w:pPr>
            <w:r w:rsidRPr="007D05ED">
              <w:rPr>
                <w:sz w:val="20"/>
                <w:lang w:eastAsia="en-CA" w:bidi="ar-LB"/>
              </w:rPr>
              <w:t>121,002</w:t>
            </w:r>
          </w:p>
        </w:tc>
        <w:tc>
          <w:tcPr>
            <w:tcW w:w="1116" w:type="dxa"/>
            <w:tcBorders>
              <w:top w:val="nil"/>
              <w:left w:val="nil"/>
              <w:bottom w:val="single" w:sz="4" w:space="0" w:color="auto"/>
              <w:right w:val="single" w:sz="4" w:space="0" w:color="auto"/>
            </w:tcBorders>
            <w:shd w:val="clear" w:color="auto" w:fill="auto"/>
            <w:noWrap/>
            <w:hideMark/>
          </w:tcPr>
          <w:p w14:paraId="5E7CC45F" w14:textId="30B80AAC" w:rsidR="00BC64B6" w:rsidRPr="007D05ED" w:rsidRDefault="00BC64B6" w:rsidP="00BC64B6">
            <w:pPr>
              <w:bidi/>
              <w:jc w:val="left"/>
              <w:rPr>
                <w:sz w:val="20"/>
                <w:lang w:eastAsia="en-CA" w:bidi="ar-LB"/>
              </w:rPr>
            </w:pPr>
            <w:r w:rsidRPr="007D05ED">
              <w:rPr>
                <w:sz w:val="20"/>
                <w:lang w:eastAsia="en-CA" w:bidi="ar-LB"/>
              </w:rPr>
              <w:t>120,758</w:t>
            </w:r>
          </w:p>
        </w:tc>
        <w:tc>
          <w:tcPr>
            <w:tcW w:w="1404" w:type="dxa"/>
            <w:tcBorders>
              <w:top w:val="nil"/>
              <w:left w:val="nil"/>
              <w:bottom w:val="single" w:sz="4" w:space="0" w:color="auto"/>
              <w:right w:val="single" w:sz="4" w:space="0" w:color="auto"/>
            </w:tcBorders>
            <w:shd w:val="clear" w:color="auto" w:fill="auto"/>
            <w:noWrap/>
            <w:hideMark/>
          </w:tcPr>
          <w:p w14:paraId="73864733" w14:textId="4878AAB2" w:rsidR="00BC64B6" w:rsidRPr="007D05ED" w:rsidRDefault="00BC64B6" w:rsidP="00BC64B6">
            <w:pPr>
              <w:bidi/>
              <w:jc w:val="left"/>
              <w:rPr>
                <w:sz w:val="20"/>
                <w:lang w:eastAsia="en-CA" w:bidi="ar-LB"/>
              </w:rPr>
            </w:pPr>
            <w:r w:rsidRPr="007D05ED">
              <w:rPr>
                <w:sz w:val="20"/>
                <w:lang w:eastAsia="en-CA" w:bidi="ar-LB"/>
              </w:rPr>
              <w:t>100</w:t>
            </w:r>
          </w:p>
        </w:tc>
        <w:tc>
          <w:tcPr>
            <w:tcW w:w="1440" w:type="dxa"/>
            <w:tcBorders>
              <w:top w:val="nil"/>
              <w:left w:val="nil"/>
              <w:bottom w:val="single" w:sz="4" w:space="0" w:color="auto"/>
              <w:right w:val="single" w:sz="4" w:space="0" w:color="auto"/>
            </w:tcBorders>
            <w:shd w:val="clear" w:color="auto" w:fill="auto"/>
            <w:noWrap/>
            <w:hideMark/>
          </w:tcPr>
          <w:p w14:paraId="016675CE" w14:textId="2A9657E8" w:rsidR="00BC64B6" w:rsidRPr="007D05ED" w:rsidRDefault="00BC64B6" w:rsidP="00BC64B6">
            <w:pPr>
              <w:bidi/>
              <w:jc w:val="left"/>
              <w:rPr>
                <w:sz w:val="20"/>
                <w:lang w:eastAsia="en-CA" w:bidi="ar-LB"/>
              </w:rPr>
            </w:pPr>
            <w:r w:rsidRPr="007D05ED">
              <w:rPr>
                <w:sz w:val="20"/>
                <w:lang w:eastAsia="en-CA" w:bidi="ar-LB"/>
              </w:rPr>
              <w:t>0</w:t>
            </w:r>
          </w:p>
        </w:tc>
      </w:tr>
      <w:tr w:rsidR="00BC64B6" w:rsidRPr="007D05ED" w14:paraId="6B1A9B57" w14:textId="77777777" w:rsidTr="00285B2E">
        <w:trPr>
          <w:trHeight w:val="134"/>
        </w:trPr>
        <w:tc>
          <w:tcPr>
            <w:tcW w:w="2978" w:type="dxa"/>
            <w:tcBorders>
              <w:top w:val="nil"/>
              <w:left w:val="single" w:sz="4" w:space="0" w:color="auto"/>
              <w:bottom w:val="single" w:sz="4" w:space="0" w:color="auto"/>
              <w:right w:val="single" w:sz="4" w:space="0" w:color="auto"/>
            </w:tcBorders>
            <w:shd w:val="clear" w:color="auto" w:fill="auto"/>
            <w:noWrap/>
            <w:hideMark/>
          </w:tcPr>
          <w:p w14:paraId="778BD6D7" w14:textId="77777777" w:rsidR="00BC64B6" w:rsidRPr="007D05ED" w:rsidRDefault="00BC64B6" w:rsidP="00BC64B6">
            <w:pPr>
              <w:bidi/>
              <w:jc w:val="left"/>
              <w:rPr>
                <w:sz w:val="20"/>
                <w:rtl/>
                <w:lang w:eastAsia="en-CA" w:bidi="ar-LB"/>
              </w:rPr>
            </w:pPr>
            <w:r w:rsidRPr="007D05ED">
              <w:rPr>
                <w:sz w:val="20"/>
                <w:rtl/>
                <w:lang w:eastAsia="en-CA" w:bidi="ar-LB"/>
              </w:rPr>
              <w:t>سيشيل</w:t>
            </w:r>
          </w:p>
        </w:tc>
        <w:tc>
          <w:tcPr>
            <w:tcW w:w="992" w:type="dxa"/>
            <w:tcBorders>
              <w:top w:val="nil"/>
              <w:left w:val="nil"/>
              <w:bottom w:val="single" w:sz="4" w:space="0" w:color="auto"/>
              <w:right w:val="single" w:sz="4" w:space="0" w:color="auto"/>
            </w:tcBorders>
            <w:shd w:val="clear" w:color="auto" w:fill="auto"/>
            <w:noWrap/>
            <w:hideMark/>
          </w:tcPr>
          <w:p w14:paraId="4ABDEE24" w14:textId="5F6E419A" w:rsidR="00BC64B6" w:rsidRPr="007D05ED" w:rsidRDefault="00BC64B6" w:rsidP="00BC64B6">
            <w:pPr>
              <w:bidi/>
              <w:jc w:val="left"/>
              <w:rPr>
                <w:sz w:val="20"/>
                <w:lang w:eastAsia="en-CA" w:bidi="ar-LB"/>
              </w:rPr>
            </w:pPr>
            <w:r w:rsidRPr="007D05ED">
              <w:rPr>
                <w:sz w:val="20"/>
                <w:lang w:eastAsia="en-CA" w:bidi="ar-LB"/>
              </w:rPr>
              <w:t>1.0</w:t>
            </w:r>
          </w:p>
        </w:tc>
        <w:tc>
          <w:tcPr>
            <w:tcW w:w="992" w:type="dxa"/>
            <w:tcBorders>
              <w:top w:val="nil"/>
              <w:left w:val="nil"/>
              <w:bottom w:val="single" w:sz="4" w:space="0" w:color="auto"/>
              <w:right w:val="single" w:sz="4" w:space="0" w:color="auto"/>
            </w:tcBorders>
            <w:shd w:val="clear" w:color="auto" w:fill="auto"/>
            <w:noWrap/>
            <w:hideMark/>
          </w:tcPr>
          <w:p w14:paraId="7365B49D" w14:textId="22388D0F"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1FCEED90" w14:textId="7D3A2487" w:rsidR="00BC64B6" w:rsidRPr="007D05ED" w:rsidRDefault="00BC64B6" w:rsidP="00BC64B6">
            <w:pPr>
              <w:bidi/>
              <w:jc w:val="left"/>
              <w:rPr>
                <w:sz w:val="20"/>
                <w:lang w:eastAsia="en-CA" w:bidi="ar-LB"/>
              </w:rPr>
            </w:pPr>
            <w:r w:rsidRPr="007D05ED">
              <w:rPr>
                <w:sz w:val="20"/>
                <w:lang w:eastAsia="en-CA" w:bidi="ar-LB"/>
              </w:rPr>
              <w:t>35,055</w:t>
            </w:r>
          </w:p>
        </w:tc>
        <w:tc>
          <w:tcPr>
            <w:tcW w:w="1116" w:type="dxa"/>
            <w:tcBorders>
              <w:top w:val="nil"/>
              <w:left w:val="nil"/>
              <w:bottom w:val="single" w:sz="4" w:space="0" w:color="auto"/>
              <w:right w:val="single" w:sz="4" w:space="0" w:color="auto"/>
            </w:tcBorders>
            <w:shd w:val="clear" w:color="auto" w:fill="auto"/>
            <w:noWrap/>
            <w:hideMark/>
          </w:tcPr>
          <w:p w14:paraId="607C70F9" w14:textId="7FB1FACE" w:rsidR="00BC64B6" w:rsidRPr="007D05ED" w:rsidRDefault="00BC64B6" w:rsidP="00BC64B6">
            <w:pPr>
              <w:bidi/>
              <w:jc w:val="left"/>
              <w:rPr>
                <w:sz w:val="20"/>
                <w:lang w:eastAsia="en-CA" w:bidi="ar-LB"/>
              </w:rPr>
            </w:pPr>
            <w:r w:rsidRPr="007D05ED">
              <w:rPr>
                <w:sz w:val="20"/>
                <w:lang w:eastAsia="en-CA" w:bidi="ar-LB"/>
              </w:rPr>
              <w:t>57,561</w:t>
            </w:r>
          </w:p>
        </w:tc>
        <w:tc>
          <w:tcPr>
            <w:tcW w:w="1404" w:type="dxa"/>
            <w:tcBorders>
              <w:top w:val="nil"/>
              <w:left w:val="nil"/>
              <w:bottom w:val="single" w:sz="4" w:space="0" w:color="auto"/>
              <w:right w:val="single" w:sz="4" w:space="0" w:color="auto"/>
            </w:tcBorders>
            <w:shd w:val="clear" w:color="auto" w:fill="auto"/>
            <w:noWrap/>
            <w:hideMark/>
          </w:tcPr>
          <w:p w14:paraId="2106DB1F" w14:textId="2856E1C3" w:rsidR="00BC64B6" w:rsidRPr="007D05ED" w:rsidRDefault="00BC64B6" w:rsidP="00BC64B6">
            <w:pPr>
              <w:bidi/>
              <w:jc w:val="left"/>
              <w:rPr>
                <w:sz w:val="20"/>
                <w:lang w:eastAsia="en-CA" w:bidi="ar-LB"/>
              </w:rPr>
            </w:pPr>
            <w:r w:rsidRPr="007D05ED">
              <w:rPr>
                <w:sz w:val="20"/>
                <w:lang w:eastAsia="en-CA" w:bidi="ar-LB"/>
              </w:rPr>
              <w:t>164</w:t>
            </w:r>
          </w:p>
        </w:tc>
        <w:tc>
          <w:tcPr>
            <w:tcW w:w="1440" w:type="dxa"/>
            <w:tcBorders>
              <w:top w:val="nil"/>
              <w:left w:val="nil"/>
              <w:bottom w:val="single" w:sz="4" w:space="0" w:color="auto"/>
              <w:right w:val="single" w:sz="4" w:space="0" w:color="auto"/>
            </w:tcBorders>
            <w:shd w:val="clear" w:color="auto" w:fill="auto"/>
            <w:noWrap/>
            <w:hideMark/>
          </w:tcPr>
          <w:p w14:paraId="1F1105DC" w14:textId="6594CD38" w:rsidR="00BC64B6" w:rsidRPr="007D05ED" w:rsidRDefault="00BC64B6" w:rsidP="00BC64B6">
            <w:pPr>
              <w:bidi/>
              <w:jc w:val="left"/>
              <w:rPr>
                <w:sz w:val="20"/>
                <w:lang w:eastAsia="en-CA" w:bidi="ar-LB"/>
              </w:rPr>
            </w:pPr>
            <w:r w:rsidRPr="007D05ED">
              <w:rPr>
                <w:sz w:val="20"/>
                <w:lang w:eastAsia="en-CA" w:bidi="ar-LB"/>
              </w:rPr>
              <w:t>50</w:t>
            </w:r>
          </w:p>
        </w:tc>
      </w:tr>
      <w:tr w:rsidR="00BC64B6" w:rsidRPr="007D05ED" w14:paraId="4D78CE23" w14:textId="77777777" w:rsidTr="00285B2E">
        <w:trPr>
          <w:trHeight w:val="167"/>
        </w:trPr>
        <w:tc>
          <w:tcPr>
            <w:tcW w:w="2978" w:type="dxa"/>
            <w:tcBorders>
              <w:top w:val="nil"/>
              <w:left w:val="single" w:sz="4" w:space="0" w:color="auto"/>
              <w:bottom w:val="single" w:sz="4" w:space="0" w:color="auto"/>
              <w:right w:val="single" w:sz="4" w:space="0" w:color="auto"/>
            </w:tcBorders>
            <w:shd w:val="clear" w:color="auto" w:fill="auto"/>
            <w:noWrap/>
            <w:hideMark/>
          </w:tcPr>
          <w:p w14:paraId="76C65150" w14:textId="5E454F2B" w:rsidR="00BC64B6" w:rsidRPr="007D05ED" w:rsidRDefault="00BC64B6" w:rsidP="00BC64B6">
            <w:pPr>
              <w:bidi/>
              <w:jc w:val="left"/>
              <w:rPr>
                <w:sz w:val="20"/>
                <w:rtl/>
                <w:lang w:eastAsia="en-CA" w:bidi="ar-LB"/>
              </w:rPr>
            </w:pPr>
            <w:r>
              <w:rPr>
                <w:sz w:val="20"/>
                <w:rtl/>
                <w:lang w:eastAsia="en-CA" w:bidi="ar-LB"/>
              </w:rPr>
              <w:t>سيراليون</w:t>
            </w:r>
          </w:p>
        </w:tc>
        <w:tc>
          <w:tcPr>
            <w:tcW w:w="992" w:type="dxa"/>
            <w:tcBorders>
              <w:top w:val="nil"/>
              <w:left w:val="nil"/>
              <w:bottom w:val="single" w:sz="4" w:space="0" w:color="auto"/>
              <w:right w:val="single" w:sz="4" w:space="0" w:color="auto"/>
            </w:tcBorders>
            <w:shd w:val="clear" w:color="auto" w:fill="auto"/>
            <w:noWrap/>
            <w:hideMark/>
          </w:tcPr>
          <w:p w14:paraId="312A5BE1" w14:textId="2D46888B"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41139D48" w14:textId="0BADE188"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885A521" w14:textId="4988745E" w:rsidR="00BC64B6" w:rsidRPr="007D05ED" w:rsidRDefault="00BC64B6" w:rsidP="00BC64B6">
            <w:pPr>
              <w:bidi/>
              <w:jc w:val="left"/>
              <w:rPr>
                <w:sz w:val="20"/>
                <w:lang w:eastAsia="en-CA" w:bidi="ar-LB"/>
              </w:rPr>
            </w:pPr>
            <w:r w:rsidRPr="007D05ED">
              <w:rPr>
                <w:sz w:val="20"/>
                <w:lang w:eastAsia="en-CA" w:bidi="ar-LB"/>
              </w:rPr>
              <w:t>126,243</w:t>
            </w:r>
          </w:p>
        </w:tc>
        <w:tc>
          <w:tcPr>
            <w:tcW w:w="1116" w:type="dxa"/>
            <w:tcBorders>
              <w:top w:val="nil"/>
              <w:left w:val="nil"/>
              <w:bottom w:val="single" w:sz="4" w:space="0" w:color="auto"/>
              <w:right w:val="single" w:sz="4" w:space="0" w:color="auto"/>
            </w:tcBorders>
            <w:shd w:val="clear" w:color="auto" w:fill="auto"/>
            <w:noWrap/>
            <w:hideMark/>
          </w:tcPr>
          <w:p w14:paraId="2A1CB1E4" w14:textId="79454231" w:rsidR="00BC64B6" w:rsidRPr="007D05ED" w:rsidRDefault="00BC64B6" w:rsidP="00BC64B6">
            <w:pPr>
              <w:bidi/>
              <w:jc w:val="left"/>
              <w:rPr>
                <w:sz w:val="20"/>
                <w:lang w:eastAsia="en-CA" w:bidi="ar-LB"/>
              </w:rPr>
            </w:pPr>
            <w:r w:rsidRPr="007D05ED">
              <w:rPr>
                <w:sz w:val="20"/>
                <w:lang w:eastAsia="en-CA" w:bidi="ar-LB"/>
              </w:rPr>
              <w:t>66,045</w:t>
            </w:r>
          </w:p>
        </w:tc>
        <w:tc>
          <w:tcPr>
            <w:tcW w:w="1404" w:type="dxa"/>
            <w:tcBorders>
              <w:top w:val="nil"/>
              <w:left w:val="nil"/>
              <w:bottom w:val="single" w:sz="4" w:space="0" w:color="auto"/>
              <w:right w:val="single" w:sz="4" w:space="0" w:color="auto"/>
            </w:tcBorders>
            <w:shd w:val="clear" w:color="auto" w:fill="auto"/>
            <w:noWrap/>
            <w:hideMark/>
          </w:tcPr>
          <w:p w14:paraId="29E13592" w14:textId="0BB03827" w:rsidR="00BC64B6" w:rsidRPr="007D05ED" w:rsidRDefault="00BC64B6" w:rsidP="00BC64B6">
            <w:pPr>
              <w:bidi/>
              <w:jc w:val="left"/>
              <w:rPr>
                <w:sz w:val="20"/>
                <w:lang w:eastAsia="en-CA" w:bidi="ar-LB"/>
              </w:rPr>
            </w:pPr>
            <w:r w:rsidRPr="007D05ED">
              <w:rPr>
                <w:sz w:val="20"/>
                <w:lang w:eastAsia="en-CA" w:bidi="ar-LB"/>
              </w:rPr>
              <w:t>52</w:t>
            </w:r>
          </w:p>
        </w:tc>
        <w:tc>
          <w:tcPr>
            <w:tcW w:w="1440" w:type="dxa"/>
            <w:tcBorders>
              <w:top w:val="nil"/>
              <w:left w:val="nil"/>
              <w:bottom w:val="single" w:sz="4" w:space="0" w:color="auto"/>
              <w:right w:val="single" w:sz="4" w:space="0" w:color="auto"/>
            </w:tcBorders>
            <w:shd w:val="clear" w:color="auto" w:fill="auto"/>
            <w:noWrap/>
            <w:hideMark/>
          </w:tcPr>
          <w:p w14:paraId="3FD0EF4A" w14:textId="4248EAD1"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3F7C5A13" w14:textId="77777777" w:rsidTr="00285B2E">
        <w:trPr>
          <w:trHeight w:val="70"/>
        </w:trPr>
        <w:tc>
          <w:tcPr>
            <w:tcW w:w="2978" w:type="dxa"/>
            <w:tcBorders>
              <w:top w:val="nil"/>
              <w:left w:val="single" w:sz="4" w:space="0" w:color="auto"/>
              <w:bottom w:val="single" w:sz="4" w:space="0" w:color="auto"/>
              <w:right w:val="single" w:sz="4" w:space="0" w:color="auto"/>
            </w:tcBorders>
            <w:shd w:val="clear" w:color="auto" w:fill="auto"/>
            <w:noWrap/>
            <w:hideMark/>
          </w:tcPr>
          <w:p w14:paraId="2E88EFE7" w14:textId="77777777" w:rsidR="00BC64B6" w:rsidRPr="007D05ED" w:rsidRDefault="00BC64B6" w:rsidP="00BC64B6">
            <w:pPr>
              <w:bidi/>
              <w:jc w:val="left"/>
              <w:rPr>
                <w:sz w:val="20"/>
                <w:rtl/>
                <w:lang w:eastAsia="en-CA" w:bidi="ar-LB"/>
              </w:rPr>
            </w:pPr>
            <w:r w:rsidRPr="007D05ED">
              <w:rPr>
                <w:sz w:val="20"/>
                <w:rtl/>
                <w:lang w:eastAsia="en-CA" w:bidi="ar-LB"/>
              </w:rPr>
              <w:t>جزر سليمان</w:t>
            </w:r>
          </w:p>
        </w:tc>
        <w:tc>
          <w:tcPr>
            <w:tcW w:w="992" w:type="dxa"/>
            <w:tcBorders>
              <w:top w:val="nil"/>
              <w:left w:val="nil"/>
              <w:bottom w:val="single" w:sz="4" w:space="0" w:color="auto"/>
              <w:right w:val="single" w:sz="4" w:space="0" w:color="auto"/>
            </w:tcBorders>
            <w:shd w:val="clear" w:color="auto" w:fill="auto"/>
            <w:noWrap/>
            <w:hideMark/>
          </w:tcPr>
          <w:p w14:paraId="56684CEE" w14:textId="7FE15222"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7A5C2265" w14:textId="0CE10B0F"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BA07806" w14:textId="1EFED265" w:rsidR="00BC64B6" w:rsidRPr="007D05ED" w:rsidRDefault="00BC64B6" w:rsidP="00BC64B6">
            <w:pPr>
              <w:bidi/>
              <w:jc w:val="left"/>
              <w:rPr>
                <w:sz w:val="20"/>
                <w:lang w:eastAsia="en-CA" w:bidi="ar-LB"/>
              </w:rPr>
            </w:pPr>
            <w:r w:rsidRPr="007D05ED">
              <w:rPr>
                <w:sz w:val="20"/>
                <w:lang w:eastAsia="en-CA" w:bidi="ar-LB"/>
              </w:rPr>
              <w:t>179,166</w:t>
            </w:r>
          </w:p>
        </w:tc>
        <w:tc>
          <w:tcPr>
            <w:tcW w:w="1116" w:type="dxa"/>
            <w:tcBorders>
              <w:top w:val="nil"/>
              <w:left w:val="nil"/>
              <w:bottom w:val="single" w:sz="4" w:space="0" w:color="auto"/>
              <w:right w:val="single" w:sz="4" w:space="0" w:color="auto"/>
            </w:tcBorders>
            <w:shd w:val="clear" w:color="auto" w:fill="auto"/>
            <w:noWrap/>
            <w:hideMark/>
          </w:tcPr>
          <w:p w14:paraId="1629576C" w14:textId="3C6583F8" w:rsidR="00BC64B6" w:rsidRPr="007D05ED" w:rsidRDefault="00BC64B6" w:rsidP="00BC64B6">
            <w:pPr>
              <w:bidi/>
              <w:jc w:val="left"/>
              <w:rPr>
                <w:sz w:val="20"/>
                <w:lang w:eastAsia="en-CA" w:bidi="ar-LB"/>
              </w:rPr>
            </w:pPr>
            <w:r w:rsidRPr="007D05ED">
              <w:rPr>
                <w:sz w:val="20"/>
                <w:lang w:eastAsia="en-CA" w:bidi="ar-LB"/>
              </w:rPr>
              <w:t>94,159</w:t>
            </w:r>
          </w:p>
        </w:tc>
        <w:tc>
          <w:tcPr>
            <w:tcW w:w="1404" w:type="dxa"/>
            <w:tcBorders>
              <w:top w:val="nil"/>
              <w:left w:val="nil"/>
              <w:bottom w:val="single" w:sz="4" w:space="0" w:color="auto"/>
              <w:right w:val="single" w:sz="4" w:space="0" w:color="auto"/>
            </w:tcBorders>
            <w:shd w:val="clear" w:color="auto" w:fill="auto"/>
            <w:noWrap/>
            <w:hideMark/>
          </w:tcPr>
          <w:p w14:paraId="4B0B8A86" w14:textId="01D5946F" w:rsidR="00BC64B6" w:rsidRPr="007D05ED" w:rsidRDefault="00BC64B6" w:rsidP="00BC64B6">
            <w:pPr>
              <w:bidi/>
              <w:jc w:val="left"/>
              <w:rPr>
                <w:sz w:val="20"/>
                <w:lang w:eastAsia="en-CA" w:bidi="ar-LB"/>
              </w:rPr>
            </w:pPr>
            <w:r w:rsidRPr="007D05ED">
              <w:rPr>
                <w:sz w:val="20"/>
                <w:lang w:eastAsia="en-CA" w:bidi="ar-LB"/>
              </w:rPr>
              <w:t>53</w:t>
            </w:r>
          </w:p>
        </w:tc>
        <w:tc>
          <w:tcPr>
            <w:tcW w:w="1440" w:type="dxa"/>
            <w:tcBorders>
              <w:top w:val="nil"/>
              <w:left w:val="nil"/>
              <w:bottom w:val="single" w:sz="4" w:space="0" w:color="auto"/>
              <w:right w:val="single" w:sz="4" w:space="0" w:color="auto"/>
            </w:tcBorders>
            <w:shd w:val="clear" w:color="auto" w:fill="auto"/>
            <w:noWrap/>
            <w:hideMark/>
          </w:tcPr>
          <w:p w14:paraId="14CE0AAD" w14:textId="5B581448"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7A0A1088" w14:textId="77777777" w:rsidTr="00285B2E">
        <w:trPr>
          <w:trHeight w:val="117"/>
        </w:trPr>
        <w:tc>
          <w:tcPr>
            <w:tcW w:w="2978" w:type="dxa"/>
            <w:tcBorders>
              <w:top w:val="nil"/>
              <w:left w:val="single" w:sz="4" w:space="0" w:color="auto"/>
              <w:bottom w:val="single" w:sz="4" w:space="0" w:color="auto"/>
              <w:right w:val="single" w:sz="4" w:space="0" w:color="auto"/>
            </w:tcBorders>
            <w:shd w:val="clear" w:color="auto" w:fill="auto"/>
            <w:noWrap/>
            <w:hideMark/>
          </w:tcPr>
          <w:p w14:paraId="209872D5" w14:textId="77777777" w:rsidR="00BC64B6" w:rsidRPr="007D05ED" w:rsidRDefault="00BC64B6" w:rsidP="00BC64B6">
            <w:pPr>
              <w:bidi/>
              <w:jc w:val="left"/>
              <w:rPr>
                <w:sz w:val="20"/>
                <w:rtl/>
                <w:lang w:eastAsia="en-CA" w:bidi="ar-LB"/>
              </w:rPr>
            </w:pPr>
            <w:r w:rsidRPr="007D05ED">
              <w:rPr>
                <w:sz w:val="20"/>
                <w:rtl/>
                <w:lang w:eastAsia="en-CA" w:bidi="ar-LB"/>
              </w:rPr>
              <w:t>الصومال</w:t>
            </w:r>
          </w:p>
        </w:tc>
        <w:tc>
          <w:tcPr>
            <w:tcW w:w="992" w:type="dxa"/>
            <w:tcBorders>
              <w:top w:val="nil"/>
              <w:left w:val="nil"/>
              <w:bottom w:val="single" w:sz="4" w:space="0" w:color="auto"/>
              <w:right w:val="single" w:sz="4" w:space="0" w:color="auto"/>
            </w:tcBorders>
            <w:shd w:val="clear" w:color="auto" w:fill="auto"/>
            <w:noWrap/>
            <w:hideMark/>
          </w:tcPr>
          <w:p w14:paraId="137A0663" w14:textId="23288DCE"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4B53AF7F" w14:textId="3456D662"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480896E" w14:textId="68B1CAF2" w:rsidR="00BC64B6" w:rsidRPr="007D05ED" w:rsidRDefault="00BC64B6" w:rsidP="00BC64B6">
            <w:pPr>
              <w:bidi/>
              <w:jc w:val="left"/>
              <w:rPr>
                <w:sz w:val="20"/>
                <w:lang w:eastAsia="en-CA" w:bidi="ar-LB"/>
              </w:rPr>
            </w:pPr>
            <w:r w:rsidRPr="007D05ED">
              <w:rPr>
                <w:sz w:val="20"/>
                <w:lang w:eastAsia="en-CA" w:bidi="ar-LB"/>
              </w:rPr>
              <w:t>104,250</w:t>
            </w:r>
          </w:p>
        </w:tc>
        <w:tc>
          <w:tcPr>
            <w:tcW w:w="1116" w:type="dxa"/>
            <w:tcBorders>
              <w:top w:val="nil"/>
              <w:left w:val="nil"/>
              <w:bottom w:val="single" w:sz="4" w:space="0" w:color="auto"/>
              <w:right w:val="single" w:sz="4" w:space="0" w:color="auto"/>
            </w:tcBorders>
            <w:shd w:val="clear" w:color="auto" w:fill="auto"/>
            <w:noWrap/>
            <w:hideMark/>
          </w:tcPr>
          <w:p w14:paraId="32252930" w14:textId="7402E106" w:rsidR="00BC64B6" w:rsidRPr="007D05ED" w:rsidRDefault="00BC64B6" w:rsidP="00BC64B6">
            <w:pPr>
              <w:bidi/>
              <w:jc w:val="left"/>
              <w:rPr>
                <w:sz w:val="20"/>
                <w:lang w:eastAsia="en-CA" w:bidi="ar-LB"/>
              </w:rPr>
            </w:pPr>
            <w:r w:rsidRPr="007D05ED">
              <w:rPr>
                <w:sz w:val="20"/>
                <w:lang w:eastAsia="en-CA" w:bidi="ar-LB"/>
              </w:rPr>
              <w:t>66,701</w:t>
            </w:r>
          </w:p>
        </w:tc>
        <w:tc>
          <w:tcPr>
            <w:tcW w:w="1404" w:type="dxa"/>
            <w:tcBorders>
              <w:top w:val="nil"/>
              <w:left w:val="nil"/>
              <w:bottom w:val="single" w:sz="4" w:space="0" w:color="auto"/>
              <w:right w:val="single" w:sz="4" w:space="0" w:color="auto"/>
            </w:tcBorders>
            <w:shd w:val="clear" w:color="auto" w:fill="auto"/>
            <w:noWrap/>
            <w:hideMark/>
          </w:tcPr>
          <w:p w14:paraId="56A9E350" w14:textId="13C8A27E" w:rsidR="00BC64B6" w:rsidRPr="007D05ED" w:rsidRDefault="00BC64B6" w:rsidP="00BC64B6">
            <w:pPr>
              <w:bidi/>
              <w:jc w:val="left"/>
              <w:rPr>
                <w:sz w:val="20"/>
                <w:lang w:eastAsia="en-CA" w:bidi="ar-LB"/>
              </w:rPr>
            </w:pPr>
            <w:r w:rsidRPr="007D05ED">
              <w:rPr>
                <w:sz w:val="20"/>
                <w:lang w:eastAsia="en-CA" w:bidi="ar-LB"/>
              </w:rPr>
              <w:t>64</w:t>
            </w:r>
          </w:p>
        </w:tc>
        <w:tc>
          <w:tcPr>
            <w:tcW w:w="1440" w:type="dxa"/>
            <w:tcBorders>
              <w:top w:val="nil"/>
              <w:left w:val="nil"/>
              <w:bottom w:val="single" w:sz="4" w:space="0" w:color="auto"/>
              <w:right w:val="single" w:sz="4" w:space="0" w:color="auto"/>
            </w:tcBorders>
            <w:shd w:val="clear" w:color="auto" w:fill="auto"/>
            <w:noWrap/>
            <w:hideMark/>
          </w:tcPr>
          <w:p w14:paraId="4E825BD6" w14:textId="2E893C7F" w:rsidR="00BC64B6" w:rsidRPr="007D05ED" w:rsidRDefault="00BC64B6" w:rsidP="00BC64B6">
            <w:pPr>
              <w:bidi/>
              <w:jc w:val="left"/>
              <w:rPr>
                <w:sz w:val="20"/>
                <w:lang w:eastAsia="en-CA" w:bidi="ar-LB"/>
              </w:rPr>
            </w:pPr>
            <w:r w:rsidRPr="007D05ED">
              <w:rPr>
                <w:sz w:val="20"/>
                <w:lang w:eastAsia="en-CA" w:bidi="ar-LB"/>
              </w:rPr>
              <w:t>50</w:t>
            </w:r>
          </w:p>
        </w:tc>
      </w:tr>
      <w:tr w:rsidR="00BC64B6" w:rsidRPr="007D05ED" w14:paraId="685A19F4" w14:textId="77777777" w:rsidTr="00285B2E">
        <w:trPr>
          <w:trHeight w:val="162"/>
        </w:trPr>
        <w:tc>
          <w:tcPr>
            <w:tcW w:w="2978" w:type="dxa"/>
            <w:tcBorders>
              <w:top w:val="nil"/>
              <w:left w:val="single" w:sz="4" w:space="0" w:color="auto"/>
              <w:bottom w:val="single" w:sz="4" w:space="0" w:color="auto"/>
              <w:right w:val="single" w:sz="4" w:space="0" w:color="auto"/>
            </w:tcBorders>
            <w:shd w:val="clear" w:color="auto" w:fill="auto"/>
            <w:noWrap/>
            <w:hideMark/>
          </w:tcPr>
          <w:p w14:paraId="6F2931E8" w14:textId="77777777" w:rsidR="00BC64B6" w:rsidRPr="007D05ED" w:rsidRDefault="00BC64B6" w:rsidP="00BC64B6">
            <w:pPr>
              <w:bidi/>
              <w:jc w:val="left"/>
              <w:rPr>
                <w:sz w:val="20"/>
                <w:rtl/>
                <w:lang w:eastAsia="en-CA" w:bidi="ar-LB"/>
              </w:rPr>
            </w:pPr>
            <w:r w:rsidRPr="007D05ED">
              <w:rPr>
                <w:sz w:val="20"/>
                <w:rtl/>
                <w:lang w:eastAsia="en-CA" w:bidi="ar-LB"/>
              </w:rPr>
              <w:t>جنوب أفريقيا</w:t>
            </w:r>
          </w:p>
        </w:tc>
        <w:tc>
          <w:tcPr>
            <w:tcW w:w="992" w:type="dxa"/>
            <w:tcBorders>
              <w:top w:val="nil"/>
              <w:left w:val="nil"/>
              <w:bottom w:val="single" w:sz="4" w:space="0" w:color="auto"/>
              <w:right w:val="single" w:sz="4" w:space="0" w:color="auto"/>
            </w:tcBorders>
            <w:shd w:val="clear" w:color="auto" w:fill="auto"/>
            <w:noWrap/>
            <w:hideMark/>
          </w:tcPr>
          <w:p w14:paraId="1A6C7EE7" w14:textId="4F8F891F" w:rsidR="00BC64B6" w:rsidRPr="007D05ED" w:rsidRDefault="00BC64B6" w:rsidP="00BC64B6">
            <w:pPr>
              <w:bidi/>
              <w:jc w:val="left"/>
              <w:rPr>
                <w:sz w:val="20"/>
                <w:lang w:eastAsia="en-CA" w:bidi="ar-LB"/>
              </w:rPr>
            </w:pPr>
            <w:r w:rsidRPr="007D05ED">
              <w:rPr>
                <w:sz w:val="20"/>
                <w:lang w:eastAsia="en-CA" w:bidi="ar-LB"/>
              </w:rPr>
              <w:t>78.5</w:t>
            </w:r>
          </w:p>
        </w:tc>
        <w:tc>
          <w:tcPr>
            <w:tcW w:w="992" w:type="dxa"/>
            <w:tcBorders>
              <w:top w:val="nil"/>
              <w:left w:val="nil"/>
              <w:bottom w:val="single" w:sz="4" w:space="0" w:color="auto"/>
              <w:right w:val="single" w:sz="4" w:space="0" w:color="auto"/>
            </w:tcBorders>
            <w:shd w:val="clear" w:color="auto" w:fill="auto"/>
            <w:noWrap/>
            <w:hideMark/>
          </w:tcPr>
          <w:p w14:paraId="4F4D33DE" w14:textId="31FD7585"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5FCB9E38" w14:textId="7E5531F7" w:rsidR="00BC64B6" w:rsidRPr="007D05ED" w:rsidRDefault="00BC64B6" w:rsidP="00BC64B6">
            <w:pPr>
              <w:bidi/>
              <w:jc w:val="left"/>
              <w:rPr>
                <w:sz w:val="20"/>
                <w:lang w:eastAsia="en-CA" w:bidi="ar-LB"/>
              </w:rPr>
            </w:pPr>
            <w:r w:rsidRPr="007D05ED">
              <w:rPr>
                <w:sz w:val="20"/>
                <w:lang w:eastAsia="en-CA" w:bidi="ar-LB"/>
              </w:rPr>
              <w:t>603,001</w:t>
            </w:r>
          </w:p>
        </w:tc>
        <w:tc>
          <w:tcPr>
            <w:tcW w:w="1116" w:type="dxa"/>
            <w:tcBorders>
              <w:top w:val="nil"/>
              <w:left w:val="nil"/>
              <w:bottom w:val="single" w:sz="4" w:space="0" w:color="auto"/>
              <w:right w:val="single" w:sz="4" w:space="0" w:color="auto"/>
            </w:tcBorders>
            <w:shd w:val="clear" w:color="auto" w:fill="auto"/>
            <w:noWrap/>
            <w:hideMark/>
          </w:tcPr>
          <w:p w14:paraId="2181AAA1" w14:textId="0F9BBE9B" w:rsidR="00BC64B6" w:rsidRPr="007D05ED" w:rsidRDefault="00BC64B6" w:rsidP="00BC64B6">
            <w:pPr>
              <w:bidi/>
              <w:jc w:val="left"/>
              <w:rPr>
                <w:sz w:val="20"/>
                <w:lang w:eastAsia="en-CA" w:bidi="ar-LB"/>
              </w:rPr>
            </w:pPr>
            <w:r w:rsidRPr="007D05ED">
              <w:rPr>
                <w:sz w:val="20"/>
                <w:lang w:eastAsia="en-CA" w:bidi="ar-LB"/>
              </w:rPr>
              <w:t>599,708</w:t>
            </w:r>
          </w:p>
        </w:tc>
        <w:tc>
          <w:tcPr>
            <w:tcW w:w="1404" w:type="dxa"/>
            <w:tcBorders>
              <w:top w:val="nil"/>
              <w:left w:val="nil"/>
              <w:bottom w:val="single" w:sz="4" w:space="0" w:color="auto"/>
              <w:right w:val="single" w:sz="4" w:space="0" w:color="auto"/>
            </w:tcBorders>
            <w:shd w:val="clear" w:color="auto" w:fill="auto"/>
            <w:noWrap/>
            <w:hideMark/>
          </w:tcPr>
          <w:p w14:paraId="067BA5A1" w14:textId="493C6B7A" w:rsidR="00BC64B6" w:rsidRPr="007D05ED" w:rsidRDefault="00BC64B6" w:rsidP="00BC64B6">
            <w:pPr>
              <w:bidi/>
              <w:jc w:val="left"/>
              <w:rPr>
                <w:sz w:val="20"/>
                <w:lang w:eastAsia="en-CA" w:bidi="ar-LB"/>
              </w:rPr>
            </w:pPr>
            <w:r w:rsidRPr="007D05ED">
              <w:rPr>
                <w:sz w:val="20"/>
                <w:lang w:eastAsia="en-CA" w:bidi="ar-LB"/>
              </w:rPr>
              <w:t>99</w:t>
            </w:r>
          </w:p>
        </w:tc>
        <w:tc>
          <w:tcPr>
            <w:tcW w:w="1440" w:type="dxa"/>
            <w:tcBorders>
              <w:top w:val="nil"/>
              <w:left w:val="nil"/>
              <w:bottom w:val="single" w:sz="4" w:space="0" w:color="auto"/>
              <w:right w:val="single" w:sz="4" w:space="0" w:color="auto"/>
            </w:tcBorders>
            <w:shd w:val="clear" w:color="auto" w:fill="auto"/>
            <w:noWrap/>
            <w:hideMark/>
          </w:tcPr>
          <w:p w14:paraId="508DBB5F" w14:textId="074D1782"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546E9794" w14:textId="77777777" w:rsidTr="00285B2E">
        <w:trPr>
          <w:trHeight w:val="209"/>
        </w:trPr>
        <w:tc>
          <w:tcPr>
            <w:tcW w:w="2978" w:type="dxa"/>
            <w:tcBorders>
              <w:top w:val="nil"/>
              <w:left w:val="single" w:sz="4" w:space="0" w:color="auto"/>
              <w:bottom w:val="single" w:sz="4" w:space="0" w:color="auto"/>
              <w:right w:val="single" w:sz="4" w:space="0" w:color="auto"/>
            </w:tcBorders>
            <w:shd w:val="clear" w:color="auto" w:fill="auto"/>
            <w:noWrap/>
            <w:hideMark/>
          </w:tcPr>
          <w:p w14:paraId="63A29BCD" w14:textId="77777777" w:rsidR="00BC64B6" w:rsidRPr="007D05ED" w:rsidRDefault="00BC64B6" w:rsidP="00BC64B6">
            <w:pPr>
              <w:bidi/>
              <w:jc w:val="left"/>
              <w:rPr>
                <w:sz w:val="20"/>
                <w:rtl/>
                <w:lang w:eastAsia="en-CA" w:bidi="ar-LB"/>
              </w:rPr>
            </w:pPr>
            <w:r w:rsidRPr="007D05ED">
              <w:rPr>
                <w:sz w:val="20"/>
                <w:rtl/>
                <w:lang w:eastAsia="en-CA" w:bidi="ar-LB"/>
              </w:rPr>
              <w:t>جنوب السودان</w:t>
            </w:r>
          </w:p>
        </w:tc>
        <w:tc>
          <w:tcPr>
            <w:tcW w:w="992" w:type="dxa"/>
            <w:tcBorders>
              <w:top w:val="nil"/>
              <w:left w:val="nil"/>
              <w:bottom w:val="single" w:sz="4" w:space="0" w:color="auto"/>
              <w:right w:val="single" w:sz="4" w:space="0" w:color="auto"/>
            </w:tcBorders>
            <w:shd w:val="clear" w:color="auto" w:fill="auto"/>
            <w:noWrap/>
            <w:hideMark/>
          </w:tcPr>
          <w:p w14:paraId="703FF278" w14:textId="09544568"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6045CE1E" w14:textId="2AA7DAA9"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71013DB8" w14:textId="31198C96" w:rsidR="00BC64B6" w:rsidRPr="007D05ED" w:rsidRDefault="00BC64B6" w:rsidP="00BC64B6">
            <w:pPr>
              <w:bidi/>
              <w:jc w:val="left"/>
              <w:rPr>
                <w:sz w:val="20"/>
                <w:lang w:eastAsia="en-CA" w:bidi="ar-LB"/>
              </w:rPr>
            </w:pPr>
            <w:r w:rsidRPr="007D05ED">
              <w:rPr>
                <w:sz w:val="20"/>
                <w:lang w:eastAsia="en-CA" w:bidi="ar-LB"/>
              </w:rPr>
              <w:t>52,500</w:t>
            </w:r>
          </w:p>
        </w:tc>
        <w:tc>
          <w:tcPr>
            <w:tcW w:w="1116" w:type="dxa"/>
            <w:tcBorders>
              <w:top w:val="nil"/>
              <w:left w:val="nil"/>
              <w:bottom w:val="single" w:sz="4" w:space="0" w:color="auto"/>
              <w:right w:val="single" w:sz="4" w:space="0" w:color="auto"/>
            </w:tcBorders>
            <w:shd w:val="clear" w:color="auto" w:fill="auto"/>
            <w:noWrap/>
            <w:hideMark/>
          </w:tcPr>
          <w:p w14:paraId="57A9C077" w14:textId="0FFF0F14" w:rsidR="00BC64B6" w:rsidRPr="007D05ED" w:rsidRDefault="00BC64B6" w:rsidP="00BC64B6">
            <w:pPr>
              <w:bidi/>
              <w:jc w:val="left"/>
              <w:rPr>
                <w:sz w:val="20"/>
                <w:lang w:eastAsia="en-CA" w:bidi="ar-LB"/>
              </w:rPr>
            </w:pPr>
            <w:r w:rsidRPr="007D05ED">
              <w:rPr>
                <w:sz w:val="20"/>
                <w:lang w:eastAsia="en-CA" w:bidi="ar-LB"/>
              </w:rPr>
              <w:t>20,000</w:t>
            </w:r>
          </w:p>
        </w:tc>
        <w:tc>
          <w:tcPr>
            <w:tcW w:w="1404" w:type="dxa"/>
            <w:tcBorders>
              <w:top w:val="nil"/>
              <w:left w:val="nil"/>
              <w:bottom w:val="single" w:sz="4" w:space="0" w:color="auto"/>
              <w:right w:val="single" w:sz="4" w:space="0" w:color="auto"/>
            </w:tcBorders>
            <w:shd w:val="clear" w:color="auto" w:fill="auto"/>
            <w:noWrap/>
            <w:hideMark/>
          </w:tcPr>
          <w:p w14:paraId="2649828E" w14:textId="55873A33" w:rsidR="00BC64B6" w:rsidRPr="007D05ED" w:rsidRDefault="00BC64B6" w:rsidP="00BC64B6">
            <w:pPr>
              <w:bidi/>
              <w:jc w:val="left"/>
              <w:rPr>
                <w:sz w:val="20"/>
                <w:lang w:eastAsia="en-CA" w:bidi="ar-LB"/>
              </w:rPr>
            </w:pPr>
            <w:r w:rsidRPr="007D05ED">
              <w:rPr>
                <w:sz w:val="20"/>
                <w:lang w:eastAsia="en-CA" w:bidi="ar-LB"/>
              </w:rPr>
              <w:t>38</w:t>
            </w:r>
          </w:p>
        </w:tc>
        <w:tc>
          <w:tcPr>
            <w:tcW w:w="1440" w:type="dxa"/>
            <w:tcBorders>
              <w:top w:val="nil"/>
              <w:left w:val="nil"/>
              <w:bottom w:val="single" w:sz="4" w:space="0" w:color="auto"/>
              <w:right w:val="single" w:sz="4" w:space="0" w:color="auto"/>
            </w:tcBorders>
            <w:shd w:val="clear" w:color="auto" w:fill="auto"/>
            <w:noWrap/>
            <w:hideMark/>
          </w:tcPr>
          <w:p w14:paraId="6D223595" w14:textId="40338CD4" w:rsidR="00BC64B6" w:rsidRPr="007D05ED" w:rsidRDefault="00BC64B6" w:rsidP="00BC64B6">
            <w:pPr>
              <w:bidi/>
              <w:jc w:val="left"/>
              <w:rPr>
                <w:sz w:val="20"/>
                <w:lang w:eastAsia="en-CA" w:bidi="ar-LB"/>
              </w:rPr>
            </w:pPr>
            <w:r w:rsidRPr="007D05ED">
              <w:rPr>
                <w:sz w:val="20"/>
                <w:lang w:eastAsia="en-CA" w:bidi="ar-LB"/>
              </w:rPr>
              <w:t>67</w:t>
            </w:r>
          </w:p>
        </w:tc>
      </w:tr>
      <w:tr w:rsidR="00BC64B6" w:rsidRPr="007D05ED" w14:paraId="311601BE" w14:textId="77777777" w:rsidTr="00285B2E">
        <w:trPr>
          <w:trHeight w:val="112"/>
        </w:trPr>
        <w:tc>
          <w:tcPr>
            <w:tcW w:w="2978" w:type="dxa"/>
            <w:tcBorders>
              <w:top w:val="nil"/>
              <w:left w:val="single" w:sz="4" w:space="0" w:color="auto"/>
              <w:bottom w:val="single" w:sz="4" w:space="0" w:color="auto"/>
              <w:right w:val="single" w:sz="4" w:space="0" w:color="auto"/>
            </w:tcBorders>
            <w:shd w:val="clear" w:color="auto" w:fill="auto"/>
            <w:noWrap/>
            <w:hideMark/>
          </w:tcPr>
          <w:p w14:paraId="31B9EBBF" w14:textId="4857D4D9" w:rsidR="00BC64B6" w:rsidRPr="007D05ED" w:rsidRDefault="00BC64B6" w:rsidP="00BC64B6">
            <w:pPr>
              <w:bidi/>
              <w:jc w:val="left"/>
              <w:rPr>
                <w:sz w:val="20"/>
                <w:rtl/>
                <w:lang w:eastAsia="en-CA" w:bidi="ar-LB"/>
              </w:rPr>
            </w:pPr>
            <w:r>
              <w:rPr>
                <w:sz w:val="20"/>
                <w:rtl/>
                <w:lang w:eastAsia="en-CA" w:bidi="ar-LB"/>
              </w:rPr>
              <w:t>سري لانكا</w:t>
            </w:r>
          </w:p>
        </w:tc>
        <w:tc>
          <w:tcPr>
            <w:tcW w:w="992" w:type="dxa"/>
            <w:tcBorders>
              <w:top w:val="nil"/>
              <w:left w:val="nil"/>
              <w:bottom w:val="single" w:sz="4" w:space="0" w:color="auto"/>
              <w:right w:val="single" w:sz="4" w:space="0" w:color="auto"/>
            </w:tcBorders>
            <w:shd w:val="clear" w:color="auto" w:fill="auto"/>
            <w:noWrap/>
            <w:hideMark/>
          </w:tcPr>
          <w:p w14:paraId="4495D634" w14:textId="03DA1EAD"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43475E3C" w14:textId="234EDB14"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3F6F95E" w14:textId="1BCD7195" w:rsidR="00BC64B6" w:rsidRPr="007D05ED" w:rsidRDefault="00BC64B6" w:rsidP="00BC64B6">
            <w:pPr>
              <w:bidi/>
              <w:jc w:val="left"/>
              <w:rPr>
                <w:sz w:val="20"/>
                <w:lang w:eastAsia="en-CA" w:bidi="ar-LB"/>
              </w:rPr>
            </w:pPr>
            <w:r w:rsidRPr="007D05ED">
              <w:rPr>
                <w:sz w:val="20"/>
                <w:lang w:eastAsia="en-CA" w:bidi="ar-LB"/>
              </w:rPr>
              <w:t>318,895</w:t>
            </w:r>
          </w:p>
        </w:tc>
        <w:tc>
          <w:tcPr>
            <w:tcW w:w="1116" w:type="dxa"/>
            <w:tcBorders>
              <w:top w:val="nil"/>
              <w:left w:val="nil"/>
              <w:bottom w:val="single" w:sz="4" w:space="0" w:color="auto"/>
              <w:right w:val="single" w:sz="4" w:space="0" w:color="auto"/>
            </w:tcBorders>
            <w:shd w:val="clear" w:color="auto" w:fill="auto"/>
            <w:noWrap/>
            <w:hideMark/>
          </w:tcPr>
          <w:p w14:paraId="54C94F42" w14:textId="7D3186FB" w:rsidR="00BC64B6" w:rsidRPr="007D05ED" w:rsidRDefault="00BC64B6" w:rsidP="00BC64B6">
            <w:pPr>
              <w:bidi/>
              <w:jc w:val="left"/>
              <w:rPr>
                <w:sz w:val="20"/>
                <w:lang w:eastAsia="en-CA" w:bidi="ar-LB"/>
              </w:rPr>
            </w:pPr>
            <w:r w:rsidRPr="007D05ED">
              <w:rPr>
                <w:sz w:val="20"/>
                <w:lang w:eastAsia="en-CA" w:bidi="ar-LB"/>
              </w:rPr>
              <w:t>162,947</w:t>
            </w:r>
          </w:p>
        </w:tc>
        <w:tc>
          <w:tcPr>
            <w:tcW w:w="1404" w:type="dxa"/>
            <w:tcBorders>
              <w:top w:val="nil"/>
              <w:left w:val="nil"/>
              <w:bottom w:val="single" w:sz="4" w:space="0" w:color="auto"/>
              <w:right w:val="single" w:sz="4" w:space="0" w:color="auto"/>
            </w:tcBorders>
            <w:shd w:val="clear" w:color="auto" w:fill="auto"/>
            <w:noWrap/>
            <w:hideMark/>
          </w:tcPr>
          <w:p w14:paraId="49F27516" w14:textId="553E0B0E" w:rsidR="00BC64B6" w:rsidRPr="007D05ED" w:rsidRDefault="00BC64B6" w:rsidP="00BC64B6">
            <w:pPr>
              <w:bidi/>
              <w:jc w:val="left"/>
              <w:rPr>
                <w:sz w:val="20"/>
                <w:lang w:eastAsia="en-CA" w:bidi="ar-LB"/>
              </w:rPr>
            </w:pPr>
            <w:r w:rsidRPr="007D05ED">
              <w:rPr>
                <w:sz w:val="20"/>
                <w:lang w:eastAsia="en-CA" w:bidi="ar-LB"/>
              </w:rPr>
              <w:t>51</w:t>
            </w:r>
          </w:p>
        </w:tc>
        <w:tc>
          <w:tcPr>
            <w:tcW w:w="1440" w:type="dxa"/>
            <w:tcBorders>
              <w:top w:val="nil"/>
              <w:left w:val="nil"/>
              <w:bottom w:val="single" w:sz="4" w:space="0" w:color="auto"/>
              <w:right w:val="single" w:sz="4" w:space="0" w:color="auto"/>
            </w:tcBorders>
            <w:shd w:val="clear" w:color="auto" w:fill="auto"/>
            <w:noWrap/>
            <w:hideMark/>
          </w:tcPr>
          <w:p w14:paraId="7582AC39" w14:textId="17CA697F" w:rsidR="00BC64B6" w:rsidRPr="007D05ED" w:rsidRDefault="00BC64B6" w:rsidP="00BC64B6">
            <w:pPr>
              <w:bidi/>
              <w:jc w:val="left"/>
              <w:rPr>
                <w:sz w:val="20"/>
                <w:lang w:eastAsia="en-CA" w:bidi="ar-LB"/>
              </w:rPr>
            </w:pPr>
            <w:r w:rsidRPr="007D05ED">
              <w:rPr>
                <w:sz w:val="20"/>
                <w:lang w:eastAsia="en-CA" w:bidi="ar-LB"/>
              </w:rPr>
              <w:t> </w:t>
            </w:r>
          </w:p>
        </w:tc>
      </w:tr>
      <w:tr w:rsidR="00BC64B6" w:rsidRPr="007D05ED" w14:paraId="741688A5" w14:textId="77777777" w:rsidTr="00285B2E">
        <w:trPr>
          <w:trHeight w:val="144"/>
        </w:trPr>
        <w:tc>
          <w:tcPr>
            <w:tcW w:w="2978" w:type="dxa"/>
            <w:tcBorders>
              <w:top w:val="nil"/>
              <w:left w:val="single" w:sz="4" w:space="0" w:color="auto"/>
              <w:bottom w:val="single" w:sz="4" w:space="0" w:color="auto"/>
              <w:right w:val="single" w:sz="4" w:space="0" w:color="auto"/>
            </w:tcBorders>
            <w:shd w:val="clear" w:color="auto" w:fill="auto"/>
            <w:noWrap/>
            <w:hideMark/>
          </w:tcPr>
          <w:p w14:paraId="344D9364" w14:textId="77777777" w:rsidR="00BC64B6" w:rsidRPr="007D05ED" w:rsidRDefault="00BC64B6" w:rsidP="00BC64B6">
            <w:pPr>
              <w:bidi/>
              <w:jc w:val="left"/>
              <w:rPr>
                <w:sz w:val="20"/>
                <w:rtl/>
                <w:lang w:eastAsia="en-CA" w:bidi="ar-LB"/>
              </w:rPr>
            </w:pPr>
            <w:r w:rsidRPr="007D05ED">
              <w:rPr>
                <w:sz w:val="20"/>
                <w:rtl/>
                <w:lang w:eastAsia="en-CA" w:bidi="ar-LB"/>
              </w:rPr>
              <w:t>السودان</w:t>
            </w:r>
          </w:p>
        </w:tc>
        <w:tc>
          <w:tcPr>
            <w:tcW w:w="992" w:type="dxa"/>
            <w:tcBorders>
              <w:top w:val="nil"/>
              <w:left w:val="nil"/>
              <w:bottom w:val="single" w:sz="4" w:space="0" w:color="auto"/>
              <w:right w:val="single" w:sz="4" w:space="0" w:color="auto"/>
            </w:tcBorders>
            <w:shd w:val="clear" w:color="auto" w:fill="auto"/>
            <w:noWrap/>
            <w:hideMark/>
          </w:tcPr>
          <w:p w14:paraId="1F1C341A" w14:textId="232BD2B0" w:rsidR="00BC64B6" w:rsidRPr="007D05ED" w:rsidRDefault="00BC64B6" w:rsidP="00BC64B6">
            <w:pPr>
              <w:bidi/>
              <w:jc w:val="left"/>
              <w:rPr>
                <w:sz w:val="20"/>
                <w:lang w:eastAsia="en-CA" w:bidi="ar-LB"/>
              </w:rPr>
            </w:pPr>
            <w:r w:rsidRPr="007D05ED">
              <w:rPr>
                <w:sz w:val="20"/>
                <w:lang w:eastAsia="en-CA" w:bidi="ar-LB"/>
              </w:rPr>
              <w:t>4.2</w:t>
            </w:r>
          </w:p>
        </w:tc>
        <w:tc>
          <w:tcPr>
            <w:tcW w:w="992" w:type="dxa"/>
            <w:tcBorders>
              <w:top w:val="nil"/>
              <w:left w:val="nil"/>
              <w:bottom w:val="single" w:sz="4" w:space="0" w:color="auto"/>
              <w:right w:val="single" w:sz="4" w:space="0" w:color="auto"/>
            </w:tcBorders>
            <w:shd w:val="clear" w:color="auto" w:fill="auto"/>
            <w:noWrap/>
            <w:hideMark/>
          </w:tcPr>
          <w:p w14:paraId="18079BF2" w14:textId="6CE86247"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76F645DD" w14:textId="23BF08EC" w:rsidR="00BC64B6" w:rsidRPr="007D05ED" w:rsidRDefault="00BC64B6" w:rsidP="00BC64B6">
            <w:pPr>
              <w:bidi/>
              <w:jc w:val="left"/>
              <w:rPr>
                <w:sz w:val="20"/>
                <w:lang w:eastAsia="en-CA" w:bidi="ar-LB"/>
              </w:rPr>
            </w:pPr>
            <w:r w:rsidRPr="007D05ED">
              <w:rPr>
                <w:sz w:val="20"/>
                <w:lang w:eastAsia="en-CA" w:bidi="ar-LB"/>
              </w:rPr>
              <w:t>264,184</w:t>
            </w:r>
          </w:p>
        </w:tc>
        <w:tc>
          <w:tcPr>
            <w:tcW w:w="1116" w:type="dxa"/>
            <w:tcBorders>
              <w:top w:val="nil"/>
              <w:left w:val="nil"/>
              <w:bottom w:val="single" w:sz="4" w:space="0" w:color="auto"/>
              <w:right w:val="single" w:sz="4" w:space="0" w:color="auto"/>
            </w:tcBorders>
            <w:shd w:val="clear" w:color="auto" w:fill="auto"/>
            <w:noWrap/>
            <w:hideMark/>
          </w:tcPr>
          <w:p w14:paraId="60E31CE7" w14:textId="341B0E92" w:rsidR="00BC64B6" w:rsidRPr="007D05ED" w:rsidRDefault="00BC64B6" w:rsidP="00BC64B6">
            <w:pPr>
              <w:bidi/>
              <w:jc w:val="left"/>
              <w:rPr>
                <w:sz w:val="20"/>
                <w:lang w:eastAsia="en-CA" w:bidi="ar-LB"/>
              </w:rPr>
            </w:pPr>
            <w:r w:rsidRPr="007D05ED">
              <w:rPr>
                <w:sz w:val="20"/>
                <w:lang w:eastAsia="en-CA" w:bidi="ar-LB"/>
              </w:rPr>
              <w:t>326,135</w:t>
            </w:r>
          </w:p>
        </w:tc>
        <w:tc>
          <w:tcPr>
            <w:tcW w:w="1404" w:type="dxa"/>
            <w:tcBorders>
              <w:top w:val="nil"/>
              <w:left w:val="nil"/>
              <w:bottom w:val="single" w:sz="4" w:space="0" w:color="auto"/>
              <w:right w:val="single" w:sz="4" w:space="0" w:color="auto"/>
            </w:tcBorders>
            <w:shd w:val="clear" w:color="auto" w:fill="auto"/>
            <w:noWrap/>
            <w:hideMark/>
          </w:tcPr>
          <w:p w14:paraId="03D8C03C" w14:textId="6F41C458" w:rsidR="00BC64B6" w:rsidRPr="007D05ED" w:rsidRDefault="00BC64B6" w:rsidP="00BC64B6">
            <w:pPr>
              <w:bidi/>
              <w:jc w:val="left"/>
              <w:rPr>
                <w:sz w:val="20"/>
                <w:lang w:eastAsia="en-CA" w:bidi="ar-LB"/>
              </w:rPr>
            </w:pPr>
            <w:r w:rsidRPr="007D05ED">
              <w:rPr>
                <w:sz w:val="20"/>
                <w:lang w:eastAsia="en-CA" w:bidi="ar-LB"/>
              </w:rPr>
              <w:t>123</w:t>
            </w:r>
          </w:p>
        </w:tc>
        <w:tc>
          <w:tcPr>
            <w:tcW w:w="1440" w:type="dxa"/>
            <w:tcBorders>
              <w:top w:val="nil"/>
              <w:left w:val="nil"/>
              <w:bottom w:val="single" w:sz="4" w:space="0" w:color="auto"/>
              <w:right w:val="single" w:sz="4" w:space="0" w:color="auto"/>
            </w:tcBorders>
            <w:shd w:val="clear" w:color="auto" w:fill="auto"/>
            <w:noWrap/>
            <w:hideMark/>
          </w:tcPr>
          <w:p w14:paraId="2D536A02" w14:textId="790E14BF"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2D57B9BE" w14:textId="77777777" w:rsidTr="00285B2E">
        <w:trPr>
          <w:trHeight w:val="49"/>
        </w:trPr>
        <w:tc>
          <w:tcPr>
            <w:tcW w:w="2978" w:type="dxa"/>
            <w:tcBorders>
              <w:top w:val="nil"/>
              <w:left w:val="single" w:sz="4" w:space="0" w:color="auto"/>
              <w:bottom w:val="single" w:sz="4" w:space="0" w:color="auto"/>
              <w:right w:val="single" w:sz="4" w:space="0" w:color="auto"/>
            </w:tcBorders>
            <w:shd w:val="clear" w:color="auto" w:fill="auto"/>
            <w:noWrap/>
            <w:hideMark/>
          </w:tcPr>
          <w:p w14:paraId="1F850B71" w14:textId="77777777" w:rsidR="00BC64B6" w:rsidRPr="007D05ED" w:rsidRDefault="00BC64B6" w:rsidP="00BC64B6">
            <w:pPr>
              <w:bidi/>
              <w:jc w:val="left"/>
              <w:rPr>
                <w:sz w:val="20"/>
                <w:rtl/>
                <w:lang w:eastAsia="en-CA" w:bidi="ar-LB"/>
              </w:rPr>
            </w:pPr>
            <w:r w:rsidRPr="007D05ED">
              <w:rPr>
                <w:sz w:val="20"/>
                <w:rtl/>
                <w:lang w:eastAsia="en-CA" w:bidi="ar-LB"/>
              </w:rPr>
              <w:t>سورينام</w:t>
            </w:r>
          </w:p>
        </w:tc>
        <w:tc>
          <w:tcPr>
            <w:tcW w:w="992" w:type="dxa"/>
            <w:tcBorders>
              <w:top w:val="nil"/>
              <w:left w:val="nil"/>
              <w:bottom w:val="single" w:sz="4" w:space="0" w:color="auto"/>
              <w:right w:val="single" w:sz="4" w:space="0" w:color="auto"/>
            </w:tcBorders>
            <w:shd w:val="clear" w:color="auto" w:fill="auto"/>
            <w:noWrap/>
            <w:hideMark/>
          </w:tcPr>
          <w:p w14:paraId="4E14BE4C" w14:textId="055A3643"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0CD5580F" w14:textId="6A1553C2"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F9FE0E2" w14:textId="2DE15CBB" w:rsidR="00BC64B6" w:rsidRPr="007D05ED" w:rsidRDefault="00BC64B6" w:rsidP="00BC64B6">
            <w:pPr>
              <w:bidi/>
              <w:jc w:val="left"/>
              <w:rPr>
                <w:sz w:val="20"/>
                <w:lang w:eastAsia="en-CA" w:bidi="ar-LB"/>
              </w:rPr>
            </w:pPr>
            <w:r w:rsidRPr="007D05ED">
              <w:rPr>
                <w:sz w:val="20"/>
                <w:lang w:eastAsia="en-CA" w:bidi="ar-LB"/>
              </w:rPr>
              <w:t>113,391</w:t>
            </w:r>
          </w:p>
        </w:tc>
        <w:tc>
          <w:tcPr>
            <w:tcW w:w="1116" w:type="dxa"/>
            <w:tcBorders>
              <w:top w:val="nil"/>
              <w:left w:val="nil"/>
              <w:bottom w:val="single" w:sz="4" w:space="0" w:color="auto"/>
              <w:right w:val="single" w:sz="4" w:space="0" w:color="auto"/>
            </w:tcBorders>
            <w:shd w:val="clear" w:color="auto" w:fill="auto"/>
            <w:noWrap/>
            <w:hideMark/>
          </w:tcPr>
          <w:p w14:paraId="63832919" w14:textId="1140678A" w:rsidR="00BC64B6" w:rsidRPr="007D05ED" w:rsidRDefault="00BC64B6" w:rsidP="00BC64B6">
            <w:pPr>
              <w:bidi/>
              <w:jc w:val="left"/>
              <w:rPr>
                <w:sz w:val="20"/>
                <w:lang w:eastAsia="en-CA" w:bidi="ar-LB"/>
              </w:rPr>
            </w:pPr>
            <w:r w:rsidRPr="007D05ED">
              <w:rPr>
                <w:sz w:val="20"/>
                <w:lang w:eastAsia="en-CA" w:bidi="ar-LB"/>
              </w:rPr>
              <w:t>64,840</w:t>
            </w:r>
          </w:p>
        </w:tc>
        <w:tc>
          <w:tcPr>
            <w:tcW w:w="1404" w:type="dxa"/>
            <w:tcBorders>
              <w:top w:val="nil"/>
              <w:left w:val="nil"/>
              <w:bottom w:val="single" w:sz="4" w:space="0" w:color="auto"/>
              <w:right w:val="single" w:sz="4" w:space="0" w:color="auto"/>
            </w:tcBorders>
            <w:shd w:val="clear" w:color="auto" w:fill="auto"/>
            <w:noWrap/>
            <w:hideMark/>
          </w:tcPr>
          <w:p w14:paraId="39CC8C9C" w14:textId="5F066326" w:rsidR="00BC64B6" w:rsidRPr="007D05ED" w:rsidRDefault="00BC64B6" w:rsidP="00BC64B6">
            <w:pPr>
              <w:bidi/>
              <w:jc w:val="left"/>
              <w:rPr>
                <w:sz w:val="20"/>
                <w:lang w:eastAsia="en-CA" w:bidi="ar-LB"/>
              </w:rPr>
            </w:pPr>
            <w:r w:rsidRPr="007D05ED">
              <w:rPr>
                <w:sz w:val="20"/>
                <w:lang w:eastAsia="en-CA" w:bidi="ar-LB"/>
              </w:rPr>
              <w:t>57</w:t>
            </w:r>
          </w:p>
        </w:tc>
        <w:tc>
          <w:tcPr>
            <w:tcW w:w="1440" w:type="dxa"/>
            <w:tcBorders>
              <w:top w:val="nil"/>
              <w:left w:val="nil"/>
              <w:bottom w:val="single" w:sz="4" w:space="0" w:color="auto"/>
              <w:right w:val="single" w:sz="4" w:space="0" w:color="auto"/>
            </w:tcBorders>
            <w:shd w:val="clear" w:color="auto" w:fill="auto"/>
            <w:noWrap/>
            <w:hideMark/>
          </w:tcPr>
          <w:p w14:paraId="773AFF0E" w14:textId="623FBE5F" w:rsidR="00BC64B6" w:rsidRPr="007D05ED" w:rsidRDefault="00BC64B6" w:rsidP="00BC64B6">
            <w:pPr>
              <w:bidi/>
              <w:jc w:val="left"/>
              <w:rPr>
                <w:sz w:val="20"/>
                <w:lang w:eastAsia="en-CA" w:bidi="ar-LB"/>
              </w:rPr>
            </w:pPr>
            <w:r w:rsidRPr="007D05ED">
              <w:rPr>
                <w:sz w:val="20"/>
                <w:lang w:eastAsia="en-CA" w:bidi="ar-LB"/>
              </w:rPr>
              <w:t>40</w:t>
            </w:r>
          </w:p>
        </w:tc>
      </w:tr>
      <w:tr w:rsidR="00BC64B6" w:rsidRPr="007D05ED" w14:paraId="7D7CAE12" w14:textId="77777777" w:rsidTr="00285B2E">
        <w:trPr>
          <w:trHeight w:val="94"/>
        </w:trPr>
        <w:tc>
          <w:tcPr>
            <w:tcW w:w="2978" w:type="dxa"/>
            <w:tcBorders>
              <w:top w:val="nil"/>
              <w:left w:val="single" w:sz="4" w:space="0" w:color="auto"/>
              <w:bottom w:val="single" w:sz="4" w:space="0" w:color="auto"/>
              <w:right w:val="single" w:sz="4" w:space="0" w:color="auto"/>
            </w:tcBorders>
            <w:shd w:val="clear" w:color="auto" w:fill="auto"/>
            <w:noWrap/>
            <w:hideMark/>
          </w:tcPr>
          <w:p w14:paraId="197D7908" w14:textId="77777777" w:rsidR="00BC64B6" w:rsidRPr="007D05ED" w:rsidRDefault="00BC64B6" w:rsidP="00BC64B6">
            <w:pPr>
              <w:bidi/>
              <w:jc w:val="left"/>
              <w:rPr>
                <w:sz w:val="20"/>
                <w:rtl/>
                <w:lang w:eastAsia="en-CA" w:bidi="ar-LB"/>
              </w:rPr>
            </w:pPr>
            <w:r w:rsidRPr="007D05ED">
              <w:rPr>
                <w:sz w:val="20"/>
                <w:rtl/>
                <w:lang w:eastAsia="en-CA" w:bidi="ar-LB"/>
              </w:rPr>
              <w:t>الجمهورية العربية السورية</w:t>
            </w:r>
          </w:p>
        </w:tc>
        <w:tc>
          <w:tcPr>
            <w:tcW w:w="992" w:type="dxa"/>
            <w:tcBorders>
              <w:top w:val="nil"/>
              <w:left w:val="nil"/>
              <w:bottom w:val="single" w:sz="4" w:space="0" w:color="auto"/>
              <w:right w:val="single" w:sz="4" w:space="0" w:color="auto"/>
            </w:tcBorders>
            <w:shd w:val="clear" w:color="auto" w:fill="auto"/>
            <w:noWrap/>
            <w:hideMark/>
          </w:tcPr>
          <w:p w14:paraId="7D98D48F" w14:textId="6E5F3C2D"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6B1F7C0A" w14:textId="18A8B699"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1E682D8" w14:textId="764E0D86" w:rsidR="00BC64B6" w:rsidRPr="007D05ED" w:rsidRDefault="00BC64B6" w:rsidP="00BC64B6">
            <w:pPr>
              <w:bidi/>
              <w:jc w:val="left"/>
              <w:rPr>
                <w:sz w:val="20"/>
                <w:lang w:eastAsia="en-CA" w:bidi="ar-LB"/>
              </w:rPr>
            </w:pPr>
            <w:r w:rsidRPr="007D05ED">
              <w:rPr>
                <w:sz w:val="20"/>
                <w:lang w:eastAsia="en-CA" w:bidi="ar-LB"/>
              </w:rPr>
              <w:t>310,915</w:t>
            </w:r>
          </w:p>
        </w:tc>
        <w:tc>
          <w:tcPr>
            <w:tcW w:w="1116" w:type="dxa"/>
            <w:tcBorders>
              <w:top w:val="nil"/>
              <w:left w:val="nil"/>
              <w:bottom w:val="single" w:sz="4" w:space="0" w:color="auto"/>
              <w:right w:val="single" w:sz="4" w:space="0" w:color="auto"/>
            </w:tcBorders>
            <w:shd w:val="clear" w:color="auto" w:fill="auto"/>
            <w:noWrap/>
            <w:hideMark/>
          </w:tcPr>
          <w:p w14:paraId="73367201" w14:textId="123AA93D" w:rsidR="00BC64B6" w:rsidRPr="007D05ED" w:rsidRDefault="00BC64B6" w:rsidP="00BC64B6">
            <w:pPr>
              <w:bidi/>
              <w:jc w:val="left"/>
              <w:rPr>
                <w:sz w:val="20"/>
                <w:lang w:eastAsia="en-CA" w:bidi="ar-LB"/>
              </w:rPr>
            </w:pPr>
            <w:r w:rsidRPr="007D05ED">
              <w:rPr>
                <w:sz w:val="20"/>
                <w:lang w:eastAsia="en-CA" w:bidi="ar-LB"/>
              </w:rPr>
              <w:t>262,251</w:t>
            </w:r>
          </w:p>
        </w:tc>
        <w:tc>
          <w:tcPr>
            <w:tcW w:w="1404" w:type="dxa"/>
            <w:tcBorders>
              <w:top w:val="nil"/>
              <w:left w:val="nil"/>
              <w:bottom w:val="single" w:sz="4" w:space="0" w:color="auto"/>
              <w:right w:val="single" w:sz="4" w:space="0" w:color="auto"/>
            </w:tcBorders>
            <w:shd w:val="clear" w:color="auto" w:fill="auto"/>
            <w:noWrap/>
            <w:hideMark/>
          </w:tcPr>
          <w:p w14:paraId="0AC092E4" w14:textId="658A2E1E" w:rsidR="00BC64B6" w:rsidRPr="007D05ED" w:rsidRDefault="00BC64B6" w:rsidP="00BC64B6">
            <w:pPr>
              <w:bidi/>
              <w:jc w:val="left"/>
              <w:rPr>
                <w:sz w:val="20"/>
                <w:lang w:eastAsia="en-CA" w:bidi="ar-LB"/>
              </w:rPr>
            </w:pPr>
            <w:r w:rsidRPr="007D05ED">
              <w:rPr>
                <w:sz w:val="20"/>
                <w:lang w:eastAsia="en-CA" w:bidi="ar-LB"/>
              </w:rPr>
              <w:t>84</w:t>
            </w:r>
          </w:p>
        </w:tc>
        <w:tc>
          <w:tcPr>
            <w:tcW w:w="1440" w:type="dxa"/>
            <w:tcBorders>
              <w:top w:val="nil"/>
              <w:left w:val="nil"/>
              <w:bottom w:val="single" w:sz="4" w:space="0" w:color="auto"/>
              <w:right w:val="single" w:sz="4" w:space="0" w:color="auto"/>
            </w:tcBorders>
            <w:shd w:val="clear" w:color="auto" w:fill="auto"/>
            <w:noWrap/>
            <w:hideMark/>
          </w:tcPr>
          <w:p w14:paraId="18CFF87E" w14:textId="16DCCD97"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0DF4599C"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332EE080" w14:textId="700D9184" w:rsidR="00BC64B6" w:rsidRPr="007D05ED" w:rsidRDefault="00BC64B6" w:rsidP="00BC64B6">
            <w:pPr>
              <w:bidi/>
              <w:jc w:val="left"/>
              <w:rPr>
                <w:sz w:val="20"/>
                <w:rtl/>
                <w:lang w:eastAsia="en-CA" w:bidi="ar-LB"/>
              </w:rPr>
            </w:pPr>
            <w:r>
              <w:rPr>
                <w:sz w:val="20"/>
                <w:rtl/>
                <w:lang w:eastAsia="en-CA" w:bidi="ar-LB"/>
              </w:rPr>
              <w:t>تايلند</w:t>
            </w:r>
          </w:p>
        </w:tc>
        <w:tc>
          <w:tcPr>
            <w:tcW w:w="992" w:type="dxa"/>
            <w:tcBorders>
              <w:top w:val="nil"/>
              <w:left w:val="nil"/>
              <w:bottom w:val="single" w:sz="4" w:space="0" w:color="auto"/>
              <w:right w:val="single" w:sz="4" w:space="0" w:color="auto"/>
            </w:tcBorders>
            <w:shd w:val="clear" w:color="auto" w:fill="auto"/>
            <w:noWrap/>
            <w:hideMark/>
          </w:tcPr>
          <w:p w14:paraId="286760FF" w14:textId="1E149EF4"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2100EFF4" w14:textId="065951D4"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C022AE6" w14:textId="6D969071" w:rsidR="00BC64B6" w:rsidRPr="007D05ED" w:rsidRDefault="00BC64B6" w:rsidP="00BC64B6">
            <w:pPr>
              <w:bidi/>
              <w:jc w:val="left"/>
              <w:rPr>
                <w:sz w:val="20"/>
                <w:lang w:eastAsia="en-CA" w:bidi="ar-LB"/>
              </w:rPr>
            </w:pPr>
            <w:r w:rsidRPr="007D05ED">
              <w:rPr>
                <w:sz w:val="20"/>
                <w:lang w:eastAsia="en-CA" w:bidi="ar-LB"/>
              </w:rPr>
              <w:t>1,148,175</w:t>
            </w:r>
          </w:p>
        </w:tc>
        <w:tc>
          <w:tcPr>
            <w:tcW w:w="1116" w:type="dxa"/>
            <w:tcBorders>
              <w:top w:val="nil"/>
              <w:left w:val="nil"/>
              <w:bottom w:val="single" w:sz="4" w:space="0" w:color="auto"/>
              <w:right w:val="single" w:sz="4" w:space="0" w:color="auto"/>
            </w:tcBorders>
            <w:shd w:val="clear" w:color="auto" w:fill="auto"/>
            <w:noWrap/>
            <w:hideMark/>
          </w:tcPr>
          <w:p w14:paraId="3A34896E" w14:textId="08805347" w:rsidR="00BC64B6" w:rsidRPr="007D05ED" w:rsidRDefault="00BC64B6" w:rsidP="00BC64B6">
            <w:pPr>
              <w:bidi/>
              <w:jc w:val="left"/>
              <w:rPr>
                <w:sz w:val="20"/>
                <w:lang w:eastAsia="en-CA" w:bidi="ar-LB"/>
              </w:rPr>
            </w:pPr>
            <w:r w:rsidRPr="007D05ED">
              <w:rPr>
                <w:sz w:val="20"/>
                <w:lang w:eastAsia="en-CA" w:bidi="ar-LB"/>
              </w:rPr>
              <w:t>409,875</w:t>
            </w:r>
          </w:p>
        </w:tc>
        <w:tc>
          <w:tcPr>
            <w:tcW w:w="1404" w:type="dxa"/>
            <w:tcBorders>
              <w:top w:val="nil"/>
              <w:left w:val="nil"/>
              <w:bottom w:val="single" w:sz="4" w:space="0" w:color="auto"/>
              <w:right w:val="single" w:sz="4" w:space="0" w:color="auto"/>
            </w:tcBorders>
            <w:shd w:val="clear" w:color="auto" w:fill="auto"/>
            <w:noWrap/>
            <w:hideMark/>
          </w:tcPr>
          <w:p w14:paraId="0C890C91" w14:textId="421EFC3F" w:rsidR="00BC64B6" w:rsidRPr="007D05ED" w:rsidRDefault="00BC64B6" w:rsidP="00BC64B6">
            <w:pPr>
              <w:bidi/>
              <w:jc w:val="left"/>
              <w:rPr>
                <w:sz w:val="20"/>
                <w:lang w:eastAsia="en-CA" w:bidi="ar-LB"/>
              </w:rPr>
            </w:pPr>
            <w:r w:rsidRPr="007D05ED">
              <w:rPr>
                <w:sz w:val="20"/>
                <w:lang w:eastAsia="en-CA" w:bidi="ar-LB"/>
              </w:rPr>
              <w:t>36</w:t>
            </w:r>
          </w:p>
        </w:tc>
        <w:tc>
          <w:tcPr>
            <w:tcW w:w="1440" w:type="dxa"/>
            <w:tcBorders>
              <w:top w:val="nil"/>
              <w:left w:val="nil"/>
              <w:bottom w:val="single" w:sz="4" w:space="0" w:color="auto"/>
              <w:right w:val="single" w:sz="4" w:space="0" w:color="auto"/>
            </w:tcBorders>
            <w:shd w:val="clear" w:color="auto" w:fill="auto"/>
            <w:noWrap/>
            <w:hideMark/>
          </w:tcPr>
          <w:p w14:paraId="00B3D4B8" w14:textId="0D7867F2" w:rsidR="00BC64B6" w:rsidRPr="007D05ED" w:rsidRDefault="00BC64B6" w:rsidP="00BC64B6">
            <w:pPr>
              <w:bidi/>
              <w:jc w:val="left"/>
              <w:rPr>
                <w:sz w:val="20"/>
                <w:lang w:eastAsia="en-CA" w:bidi="ar-LB"/>
              </w:rPr>
            </w:pPr>
            <w:r w:rsidRPr="007D05ED">
              <w:rPr>
                <w:sz w:val="20"/>
                <w:lang w:eastAsia="en-CA" w:bidi="ar-LB"/>
              </w:rPr>
              <w:t>0</w:t>
            </w:r>
          </w:p>
        </w:tc>
      </w:tr>
      <w:tr w:rsidR="00BC64B6" w:rsidRPr="007D05ED" w14:paraId="3B766CD2" w14:textId="77777777" w:rsidTr="00285B2E">
        <w:trPr>
          <w:trHeight w:val="186"/>
        </w:trPr>
        <w:tc>
          <w:tcPr>
            <w:tcW w:w="2978" w:type="dxa"/>
            <w:tcBorders>
              <w:top w:val="nil"/>
              <w:left w:val="single" w:sz="4" w:space="0" w:color="auto"/>
              <w:bottom w:val="single" w:sz="4" w:space="0" w:color="auto"/>
              <w:right w:val="single" w:sz="4" w:space="0" w:color="auto"/>
            </w:tcBorders>
            <w:shd w:val="clear" w:color="auto" w:fill="auto"/>
            <w:noWrap/>
            <w:hideMark/>
          </w:tcPr>
          <w:p w14:paraId="721E6314" w14:textId="77777777" w:rsidR="00BC64B6" w:rsidRPr="007D05ED" w:rsidRDefault="00BC64B6" w:rsidP="00BC64B6">
            <w:pPr>
              <w:bidi/>
              <w:jc w:val="left"/>
              <w:rPr>
                <w:sz w:val="20"/>
                <w:rtl/>
                <w:lang w:eastAsia="en-CA" w:bidi="ar-LB"/>
              </w:rPr>
            </w:pPr>
            <w:r w:rsidRPr="007D05ED">
              <w:rPr>
                <w:sz w:val="20"/>
                <w:rtl/>
                <w:lang w:eastAsia="en-CA" w:bidi="ar-LB"/>
              </w:rPr>
              <w:t xml:space="preserve">تيمور </w:t>
            </w:r>
            <w:r>
              <w:rPr>
                <w:sz w:val="20"/>
                <w:rtl/>
                <w:lang w:eastAsia="en-CA" w:bidi="ar-LB"/>
              </w:rPr>
              <w:t>- ليشتي</w:t>
            </w:r>
          </w:p>
        </w:tc>
        <w:tc>
          <w:tcPr>
            <w:tcW w:w="992" w:type="dxa"/>
            <w:tcBorders>
              <w:top w:val="nil"/>
              <w:left w:val="nil"/>
              <w:bottom w:val="single" w:sz="4" w:space="0" w:color="auto"/>
              <w:right w:val="single" w:sz="4" w:space="0" w:color="auto"/>
            </w:tcBorders>
            <w:shd w:val="clear" w:color="auto" w:fill="auto"/>
            <w:noWrap/>
            <w:hideMark/>
          </w:tcPr>
          <w:p w14:paraId="12CBDE75" w14:textId="140BE682"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3221E4D4" w14:textId="5DC66C11"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595466F1" w14:textId="703E2C59" w:rsidR="00BC64B6" w:rsidRPr="007D05ED" w:rsidRDefault="00BC64B6" w:rsidP="00BC64B6">
            <w:pPr>
              <w:bidi/>
              <w:jc w:val="left"/>
              <w:rPr>
                <w:sz w:val="20"/>
                <w:lang w:eastAsia="en-CA" w:bidi="ar-LB"/>
              </w:rPr>
            </w:pPr>
            <w:r w:rsidRPr="007D05ED">
              <w:rPr>
                <w:sz w:val="20"/>
                <w:lang w:eastAsia="en-CA" w:bidi="ar-LB"/>
              </w:rPr>
              <w:t>116,844</w:t>
            </w:r>
          </w:p>
        </w:tc>
        <w:tc>
          <w:tcPr>
            <w:tcW w:w="1116" w:type="dxa"/>
            <w:tcBorders>
              <w:top w:val="nil"/>
              <w:left w:val="nil"/>
              <w:bottom w:val="single" w:sz="4" w:space="0" w:color="auto"/>
              <w:right w:val="single" w:sz="4" w:space="0" w:color="auto"/>
            </w:tcBorders>
            <w:shd w:val="clear" w:color="auto" w:fill="auto"/>
            <w:noWrap/>
            <w:hideMark/>
          </w:tcPr>
          <w:p w14:paraId="15FE01CC" w14:textId="36C90EB2" w:rsidR="00BC64B6" w:rsidRPr="007D05ED" w:rsidRDefault="00BC64B6" w:rsidP="00BC64B6">
            <w:pPr>
              <w:bidi/>
              <w:jc w:val="left"/>
              <w:rPr>
                <w:sz w:val="20"/>
                <w:lang w:eastAsia="en-CA" w:bidi="ar-LB"/>
              </w:rPr>
            </w:pPr>
            <w:r w:rsidRPr="007D05ED">
              <w:rPr>
                <w:sz w:val="20"/>
                <w:lang w:eastAsia="en-CA" w:bidi="ar-LB"/>
              </w:rPr>
              <w:t>82,360</w:t>
            </w:r>
          </w:p>
        </w:tc>
        <w:tc>
          <w:tcPr>
            <w:tcW w:w="1404" w:type="dxa"/>
            <w:tcBorders>
              <w:top w:val="nil"/>
              <w:left w:val="nil"/>
              <w:bottom w:val="single" w:sz="4" w:space="0" w:color="auto"/>
              <w:right w:val="single" w:sz="4" w:space="0" w:color="auto"/>
            </w:tcBorders>
            <w:shd w:val="clear" w:color="auto" w:fill="auto"/>
            <w:noWrap/>
            <w:hideMark/>
          </w:tcPr>
          <w:p w14:paraId="4C97A535" w14:textId="37BD9EA3" w:rsidR="00BC64B6" w:rsidRPr="007D05ED" w:rsidRDefault="00BC64B6" w:rsidP="00BC64B6">
            <w:pPr>
              <w:bidi/>
              <w:jc w:val="left"/>
              <w:rPr>
                <w:sz w:val="20"/>
                <w:lang w:eastAsia="en-CA" w:bidi="ar-LB"/>
              </w:rPr>
            </w:pPr>
            <w:r w:rsidRPr="007D05ED">
              <w:rPr>
                <w:sz w:val="20"/>
                <w:lang w:eastAsia="en-CA" w:bidi="ar-LB"/>
              </w:rPr>
              <w:t>70</w:t>
            </w:r>
          </w:p>
        </w:tc>
        <w:tc>
          <w:tcPr>
            <w:tcW w:w="1440" w:type="dxa"/>
            <w:tcBorders>
              <w:top w:val="nil"/>
              <w:left w:val="nil"/>
              <w:bottom w:val="single" w:sz="4" w:space="0" w:color="auto"/>
              <w:right w:val="single" w:sz="4" w:space="0" w:color="auto"/>
            </w:tcBorders>
            <w:shd w:val="clear" w:color="auto" w:fill="auto"/>
            <w:noWrap/>
            <w:hideMark/>
          </w:tcPr>
          <w:p w14:paraId="70A9C1A3" w14:textId="217A3CFA" w:rsidR="00BC64B6" w:rsidRPr="007D05ED" w:rsidRDefault="00BC64B6" w:rsidP="00BC64B6">
            <w:pPr>
              <w:bidi/>
              <w:jc w:val="left"/>
              <w:rPr>
                <w:sz w:val="20"/>
                <w:lang w:eastAsia="en-CA" w:bidi="ar-LB"/>
              </w:rPr>
            </w:pPr>
            <w:r w:rsidRPr="007D05ED">
              <w:rPr>
                <w:sz w:val="20"/>
                <w:lang w:eastAsia="en-CA" w:bidi="ar-LB"/>
              </w:rPr>
              <w:t>67</w:t>
            </w:r>
          </w:p>
        </w:tc>
      </w:tr>
      <w:tr w:rsidR="00BC64B6" w:rsidRPr="007D05ED" w14:paraId="553E9E94" w14:textId="77777777" w:rsidTr="00285B2E">
        <w:trPr>
          <w:trHeight w:val="91"/>
        </w:trPr>
        <w:tc>
          <w:tcPr>
            <w:tcW w:w="2978" w:type="dxa"/>
            <w:tcBorders>
              <w:top w:val="nil"/>
              <w:left w:val="single" w:sz="4" w:space="0" w:color="auto"/>
              <w:bottom w:val="single" w:sz="4" w:space="0" w:color="auto"/>
              <w:right w:val="single" w:sz="4" w:space="0" w:color="auto"/>
            </w:tcBorders>
            <w:shd w:val="clear" w:color="auto" w:fill="auto"/>
            <w:noWrap/>
            <w:hideMark/>
          </w:tcPr>
          <w:p w14:paraId="49398FA0" w14:textId="77777777" w:rsidR="00BC64B6" w:rsidRPr="007D05ED" w:rsidRDefault="00BC64B6" w:rsidP="00BC64B6">
            <w:pPr>
              <w:bidi/>
              <w:jc w:val="left"/>
              <w:rPr>
                <w:sz w:val="20"/>
                <w:rtl/>
                <w:lang w:eastAsia="en-CA" w:bidi="ar-LB"/>
              </w:rPr>
            </w:pPr>
            <w:r>
              <w:rPr>
                <w:sz w:val="20"/>
                <w:rtl/>
                <w:lang w:eastAsia="en-CA" w:bidi="ar-LB"/>
              </w:rPr>
              <w:t>توغ</w:t>
            </w:r>
            <w:r w:rsidRPr="007D05ED">
              <w:rPr>
                <w:sz w:val="20"/>
                <w:rtl/>
                <w:lang w:eastAsia="en-CA" w:bidi="ar-LB"/>
              </w:rPr>
              <w:t>و</w:t>
            </w:r>
          </w:p>
        </w:tc>
        <w:tc>
          <w:tcPr>
            <w:tcW w:w="992" w:type="dxa"/>
            <w:tcBorders>
              <w:top w:val="nil"/>
              <w:left w:val="nil"/>
              <w:bottom w:val="single" w:sz="4" w:space="0" w:color="auto"/>
              <w:right w:val="single" w:sz="4" w:space="0" w:color="auto"/>
            </w:tcBorders>
            <w:shd w:val="clear" w:color="auto" w:fill="auto"/>
            <w:noWrap/>
            <w:hideMark/>
          </w:tcPr>
          <w:p w14:paraId="4047D713" w14:textId="3F3380D6"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1F12C799" w14:textId="49CA6A5D"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E800E4D" w14:textId="61A344CA" w:rsidR="00BC64B6" w:rsidRPr="007D05ED" w:rsidRDefault="00BC64B6" w:rsidP="00BC64B6">
            <w:pPr>
              <w:bidi/>
              <w:jc w:val="left"/>
              <w:rPr>
                <w:sz w:val="20"/>
                <w:lang w:eastAsia="en-CA" w:bidi="ar-LB"/>
              </w:rPr>
            </w:pPr>
            <w:r w:rsidRPr="007D05ED">
              <w:rPr>
                <w:sz w:val="20"/>
                <w:lang w:eastAsia="en-CA" w:bidi="ar-LB"/>
              </w:rPr>
              <w:t>64,000</w:t>
            </w:r>
          </w:p>
        </w:tc>
        <w:tc>
          <w:tcPr>
            <w:tcW w:w="1116" w:type="dxa"/>
            <w:tcBorders>
              <w:top w:val="nil"/>
              <w:left w:val="nil"/>
              <w:bottom w:val="single" w:sz="4" w:space="0" w:color="auto"/>
              <w:right w:val="single" w:sz="4" w:space="0" w:color="auto"/>
            </w:tcBorders>
            <w:shd w:val="clear" w:color="auto" w:fill="auto"/>
            <w:noWrap/>
            <w:hideMark/>
          </w:tcPr>
          <w:p w14:paraId="01B17206" w14:textId="52169CD7" w:rsidR="00BC64B6" w:rsidRPr="007D05ED" w:rsidRDefault="00BC64B6" w:rsidP="00BC64B6">
            <w:pPr>
              <w:bidi/>
              <w:jc w:val="left"/>
              <w:rPr>
                <w:sz w:val="20"/>
                <w:lang w:eastAsia="en-CA" w:bidi="ar-LB"/>
              </w:rPr>
            </w:pPr>
            <w:r w:rsidRPr="007D05ED">
              <w:rPr>
                <w:sz w:val="20"/>
                <w:lang w:eastAsia="en-CA" w:bidi="ar-LB"/>
              </w:rPr>
              <w:t>180,527</w:t>
            </w:r>
          </w:p>
        </w:tc>
        <w:tc>
          <w:tcPr>
            <w:tcW w:w="1404" w:type="dxa"/>
            <w:tcBorders>
              <w:top w:val="nil"/>
              <w:left w:val="nil"/>
              <w:bottom w:val="single" w:sz="4" w:space="0" w:color="auto"/>
              <w:right w:val="single" w:sz="4" w:space="0" w:color="auto"/>
            </w:tcBorders>
            <w:shd w:val="clear" w:color="auto" w:fill="auto"/>
            <w:noWrap/>
            <w:hideMark/>
          </w:tcPr>
          <w:p w14:paraId="0F6FFFB0" w14:textId="33E04024" w:rsidR="00BC64B6" w:rsidRPr="007D05ED" w:rsidRDefault="00BC64B6" w:rsidP="00BC64B6">
            <w:pPr>
              <w:bidi/>
              <w:jc w:val="left"/>
              <w:rPr>
                <w:sz w:val="20"/>
                <w:lang w:eastAsia="en-CA" w:bidi="ar-LB"/>
              </w:rPr>
            </w:pPr>
            <w:r w:rsidRPr="007D05ED">
              <w:rPr>
                <w:sz w:val="20"/>
                <w:lang w:eastAsia="en-CA" w:bidi="ar-LB"/>
              </w:rPr>
              <w:t>282</w:t>
            </w:r>
          </w:p>
        </w:tc>
        <w:tc>
          <w:tcPr>
            <w:tcW w:w="1440" w:type="dxa"/>
            <w:tcBorders>
              <w:top w:val="nil"/>
              <w:left w:val="nil"/>
              <w:bottom w:val="single" w:sz="4" w:space="0" w:color="auto"/>
              <w:right w:val="single" w:sz="4" w:space="0" w:color="auto"/>
            </w:tcBorders>
            <w:shd w:val="clear" w:color="auto" w:fill="auto"/>
            <w:noWrap/>
            <w:hideMark/>
          </w:tcPr>
          <w:p w14:paraId="56B0BC8F" w14:textId="2C2F3EE5"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3F203D22"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5E566B6E" w14:textId="77777777" w:rsidR="00BC64B6" w:rsidRPr="007D05ED" w:rsidRDefault="00BC64B6" w:rsidP="00BC64B6">
            <w:pPr>
              <w:bidi/>
              <w:jc w:val="left"/>
              <w:rPr>
                <w:sz w:val="20"/>
                <w:rtl/>
                <w:lang w:eastAsia="en-CA" w:bidi="ar-LB"/>
              </w:rPr>
            </w:pPr>
            <w:r w:rsidRPr="007D05ED">
              <w:rPr>
                <w:sz w:val="20"/>
                <w:rtl/>
                <w:lang w:eastAsia="en-CA" w:bidi="ar-LB"/>
              </w:rPr>
              <w:t>تونغا</w:t>
            </w:r>
          </w:p>
        </w:tc>
        <w:tc>
          <w:tcPr>
            <w:tcW w:w="992" w:type="dxa"/>
            <w:tcBorders>
              <w:top w:val="nil"/>
              <w:left w:val="nil"/>
              <w:bottom w:val="single" w:sz="4" w:space="0" w:color="auto"/>
              <w:right w:val="single" w:sz="4" w:space="0" w:color="auto"/>
            </w:tcBorders>
            <w:shd w:val="clear" w:color="auto" w:fill="auto"/>
            <w:noWrap/>
            <w:hideMark/>
          </w:tcPr>
          <w:p w14:paraId="346448BB" w14:textId="4DE9632A"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06470BBF" w14:textId="2348552F"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E9A61BF" w14:textId="65BA2E22" w:rsidR="00BC64B6" w:rsidRPr="007D05ED" w:rsidRDefault="00BC64B6" w:rsidP="00BC64B6">
            <w:pPr>
              <w:bidi/>
              <w:jc w:val="left"/>
              <w:rPr>
                <w:sz w:val="20"/>
                <w:lang w:eastAsia="en-CA" w:bidi="ar-LB"/>
              </w:rPr>
            </w:pPr>
            <w:r w:rsidRPr="007D05ED">
              <w:rPr>
                <w:sz w:val="20"/>
                <w:lang w:eastAsia="en-CA" w:bidi="ar-LB"/>
              </w:rPr>
              <w:t>178,243</w:t>
            </w:r>
          </w:p>
        </w:tc>
        <w:tc>
          <w:tcPr>
            <w:tcW w:w="1116" w:type="dxa"/>
            <w:tcBorders>
              <w:top w:val="nil"/>
              <w:left w:val="nil"/>
              <w:bottom w:val="single" w:sz="4" w:space="0" w:color="auto"/>
              <w:right w:val="single" w:sz="4" w:space="0" w:color="auto"/>
            </w:tcBorders>
            <w:shd w:val="clear" w:color="auto" w:fill="auto"/>
            <w:noWrap/>
            <w:hideMark/>
          </w:tcPr>
          <w:p w14:paraId="33A4C18A" w14:textId="42C84D85" w:rsidR="00BC64B6" w:rsidRPr="007D05ED" w:rsidRDefault="00BC64B6" w:rsidP="00BC64B6">
            <w:pPr>
              <w:bidi/>
              <w:jc w:val="left"/>
              <w:rPr>
                <w:sz w:val="20"/>
                <w:lang w:eastAsia="en-CA" w:bidi="ar-LB"/>
              </w:rPr>
            </w:pPr>
            <w:r w:rsidRPr="007D05ED">
              <w:rPr>
                <w:sz w:val="20"/>
                <w:lang w:eastAsia="en-CA" w:bidi="ar-LB"/>
              </w:rPr>
              <w:t>139,461</w:t>
            </w:r>
          </w:p>
        </w:tc>
        <w:tc>
          <w:tcPr>
            <w:tcW w:w="1404" w:type="dxa"/>
            <w:tcBorders>
              <w:top w:val="nil"/>
              <w:left w:val="nil"/>
              <w:bottom w:val="single" w:sz="4" w:space="0" w:color="auto"/>
              <w:right w:val="single" w:sz="4" w:space="0" w:color="auto"/>
            </w:tcBorders>
            <w:shd w:val="clear" w:color="auto" w:fill="auto"/>
            <w:noWrap/>
            <w:hideMark/>
          </w:tcPr>
          <w:p w14:paraId="52A1AD5D" w14:textId="1780E4EE" w:rsidR="00BC64B6" w:rsidRPr="007D05ED" w:rsidRDefault="00BC64B6" w:rsidP="00BC64B6">
            <w:pPr>
              <w:bidi/>
              <w:jc w:val="left"/>
              <w:rPr>
                <w:sz w:val="20"/>
                <w:lang w:eastAsia="en-CA" w:bidi="ar-LB"/>
              </w:rPr>
            </w:pPr>
            <w:r w:rsidRPr="007D05ED">
              <w:rPr>
                <w:sz w:val="20"/>
                <w:lang w:eastAsia="en-CA" w:bidi="ar-LB"/>
              </w:rPr>
              <w:t>78</w:t>
            </w:r>
          </w:p>
        </w:tc>
        <w:tc>
          <w:tcPr>
            <w:tcW w:w="1440" w:type="dxa"/>
            <w:tcBorders>
              <w:top w:val="nil"/>
              <w:left w:val="nil"/>
              <w:bottom w:val="single" w:sz="4" w:space="0" w:color="auto"/>
              <w:right w:val="single" w:sz="4" w:space="0" w:color="auto"/>
            </w:tcBorders>
            <w:shd w:val="clear" w:color="auto" w:fill="auto"/>
            <w:noWrap/>
            <w:hideMark/>
          </w:tcPr>
          <w:p w14:paraId="1F84A7A6" w14:textId="62BE4E5B"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5718EF64"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52D6132C" w14:textId="77777777" w:rsidR="00BC64B6" w:rsidRPr="007D05ED" w:rsidRDefault="00BC64B6" w:rsidP="00BC64B6">
            <w:pPr>
              <w:bidi/>
              <w:jc w:val="left"/>
              <w:rPr>
                <w:sz w:val="20"/>
                <w:rtl/>
                <w:lang w:eastAsia="en-CA" w:bidi="ar-LB"/>
              </w:rPr>
            </w:pPr>
            <w:r w:rsidRPr="007D05ED">
              <w:rPr>
                <w:sz w:val="20"/>
                <w:rtl/>
                <w:lang w:eastAsia="en-CA" w:bidi="ar-LB"/>
              </w:rPr>
              <w:t>ترينداد وتوباغو</w:t>
            </w:r>
          </w:p>
        </w:tc>
        <w:tc>
          <w:tcPr>
            <w:tcW w:w="992" w:type="dxa"/>
            <w:tcBorders>
              <w:top w:val="nil"/>
              <w:left w:val="nil"/>
              <w:bottom w:val="single" w:sz="4" w:space="0" w:color="auto"/>
              <w:right w:val="single" w:sz="4" w:space="0" w:color="auto"/>
            </w:tcBorders>
            <w:shd w:val="clear" w:color="auto" w:fill="auto"/>
            <w:noWrap/>
            <w:hideMark/>
          </w:tcPr>
          <w:p w14:paraId="79AA664F" w14:textId="1F92E10D"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1923D10C" w14:textId="374098C4"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0E178604" w14:textId="37E183A2" w:rsidR="00BC64B6" w:rsidRPr="007D05ED" w:rsidRDefault="00BC64B6" w:rsidP="00BC64B6">
            <w:pPr>
              <w:bidi/>
              <w:jc w:val="left"/>
              <w:rPr>
                <w:sz w:val="20"/>
                <w:lang w:eastAsia="en-CA" w:bidi="ar-LB"/>
              </w:rPr>
            </w:pPr>
            <w:r w:rsidRPr="007D05ED">
              <w:rPr>
                <w:sz w:val="20"/>
                <w:lang w:eastAsia="en-CA" w:bidi="ar-LB"/>
              </w:rPr>
              <w:t>297,210</w:t>
            </w:r>
          </w:p>
        </w:tc>
        <w:tc>
          <w:tcPr>
            <w:tcW w:w="1116" w:type="dxa"/>
            <w:tcBorders>
              <w:top w:val="nil"/>
              <w:left w:val="nil"/>
              <w:bottom w:val="single" w:sz="4" w:space="0" w:color="auto"/>
              <w:right w:val="single" w:sz="4" w:space="0" w:color="auto"/>
            </w:tcBorders>
            <w:shd w:val="clear" w:color="auto" w:fill="auto"/>
            <w:noWrap/>
            <w:hideMark/>
          </w:tcPr>
          <w:p w14:paraId="377CF3F6" w14:textId="15E88A71" w:rsidR="00BC64B6" w:rsidRPr="007D05ED" w:rsidRDefault="00BC64B6" w:rsidP="00BC64B6">
            <w:pPr>
              <w:bidi/>
              <w:jc w:val="left"/>
              <w:rPr>
                <w:sz w:val="20"/>
                <w:lang w:eastAsia="en-CA" w:bidi="ar-LB"/>
              </w:rPr>
            </w:pPr>
            <w:r w:rsidRPr="007D05ED">
              <w:rPr>
                <w:sz w:val="20"/>
                <w:lang w:eastAsia="en-CA" w:bidi="ar-LB"/>
              </w:rPr>
              <w:t>188,548</w:t>
            </w:r>
          </w:p>
        </w:tc>
        <w:tc>
          <w:tcPr>
            <w:tcW w:w="1404" w:type="dxa"/>
            <w:tcBorders>
              <w:top w:val="nil"/>
              <w:left w:val="nil"/>
              <w:bottom w:val="single" w:sz="4" w:space="0" w:color="auto"/>
              <w:right w:val="single" w:sz="4" w:space="0" w:color="auto"/>
            </w:tcBorders>
            <w:shd w:val="clear" w:color="auto" w:fill="auto"/>
            <w:noWrap/>
            <w:hideMark/>
          </w:tcPr>
          <w:p w14:paraId="4FA7FA29" w14:textId="31D1C771" w:rsidR="00BC64B6" w:rsidRPr="007D05ED" w:rsidRDefault="00BC64B6" w:rsidP="00BC64B6">
            <w:pPr>
              <w:bidi/>
              <w:jc w:val="left"/>
              <w:rPr>
                <w:sz w:val="20"/>
                <w:lang w:eastAsia="en-CA" w:bidi="ar-LB"/>
              </w:rPr>
            </w:pPr>
            <w:r w:rsidRPr="007D05ED">
              <w:rPr>
                <w:sz w:val="20"/>
                <w:lang w:eastAsia="en-CA" w:bidi="ar-LB"/>
              </w:rPr>
              <w:t>63</w:t>
            </w:r>
          </w:p>
        </w:tc>
        <w:tc>
          <w:tcPr>
            <w:tcW w:w="1440" w:type="dxa"/>
            <w:tcBorders>
              <w:top w:val="nil"/>
              <w:left w:val="nil"/>
              <w:bottom w:val="single" w:sz="4" w:space="0" w:color="auto"/>
              <w:right w:val="single" w:sz="4" w:space="0" w:color="auto"/>
            </w:tcBorders>
            <w:shd w:val="clear" w:color="auto" w:fill="auto"/>
            <w:noWrap/>
            <w:hideMark/>
          </w:tcPr>
          <w:p w14:paraId="7A34CFE8" w14:textId="54DE3FB1" w:rsidR="00BC64B6" w:rsidRPr="007D05ED" w:rsidRDefault="00BC64B6" w:rsidP="00BC64B6">
            <w:pPr>
              <w:bidi/>
              <w:jc w:val="left"/>
              <w:rPr>
                <w:sz w:val="20"/>
                <w:lang w:eastAsia="en-CA" w:bidi="ar-LB"/>
              </w:rPr>
            </w:pPr>
            <w:r w:rsidRPr="007D05ED">
              <w:rPr>
                <w:sz w:val="20"/>
                <w:lang w:eastAsia="en-CA" w:bidi="ar-LB"/>
              </w:rPr>
              <w:t> </w:t>
            </w:r>
          </w:p>
        </w:tc>
      </w:tr>
      <w:tr w:rsidR="00BC64B6" w:rsidRPr="007D05ED" w14:paraId="685649FA" w14:textId="77777777" w:rsidTr="00285B2E">
        <w:trPr>
          <w:trHeight w:val="73"/>
        </w:trPr>
        <w:tc>
          <w:tcPr>
            <w:tcW w:w="2978" w:type="dxa"/>
            <w:tcBorders>
              <w:top w:val="nil"/>
              <w:left w:val="single" w:sz="4" w:space="0" w:color="auto"/>
              <w:bottom w:val="single" w:sz="4" w:space="0" w:color="auto"/>
              <w:right w:val="single" w:sz="4" w:space="0" w:color="auto"/>
            </w:tcBorders>
            <w:shd w:val="clear" w:color="auto" w:fill="auto"/>
            <w:noWrap/>
            <w:hideMark/>
          </w:tcPr>
          <w:p w14:paraId="72A4AFC2" w14:textId="77777777" w:rsidR="00BC64B6" w:rsidRPr="007D05ED" w:rsidRDefault="00BC64B6" w:rsidP="00BC64B6">
            <w:pPr>
              <w:bidi/>
              <w:jc w:val="left"/>
              <w:rPr>
                <w:sz w:val="20"/>
                <w:rtl/>
                <w:lang w:eastAsia="en-CA" w:bidi="ar-LB"/>
              </w:rPr>
            </w:pPr>
            <w:r w:rsidRPr="007D05ED">
              <w:rPr>
                <w:sz w:val="20"/>
                <w:rtl/>
                <w:lang w:eastAsia="en-CA" w:bidi="ar-LB"/>
              </w:rPr>
              <w:t>تونس</w:t>
            </w:r>
          </w:p>
        </w:tc>
        <w:tc>
          <w:tcPr>
            <w:tcW w:w="992" w:type="dxa"/>
            <w:tcBorders>
              <w:top w:val="nil"/>
              <w:left w:val="nil"/>
              <w:bottom w:val="single" w:sz="4" w:space="0" w:color="auto"/>
              <w:right w:val="single" w:sz="4" w:space="0" w:color="auto"/>
            </w:tcBorders>
            <w:shd w:val="clear" w:color="auto" w:fill="auto"/>
            <w:noWrap/>
            <w:hideMark/>
          </w:tcPr>
          <w:p w14:paraId="32F79CEA" w14:textId="0AF872DB"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604B852A" w14:textId="518B9538"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4C407306" w14:textId="597B4A05" w:rsidR="00BC64B6" w:rsidRPr="007D05ED" w:rsidRDefault="00BC64B6" w:rsidP="00BC64B6">
            <w:pPr>
              <w:bidi/>
              <w:jc w:val="left"/>
              <w:rPr>
                <w:sz w:val="20"/>
                <w:lang w:eastAsia="en-CA" w:bidi="ar-LB"/>
              </w:rPr>
            </w:pPr>
            <w:r w:rsidRPr="007D05ED">
              <w:rPr>
                <w:sz w:val="20"/>
                <w:lang w:eastAsia="en-CA" w:bidi="ar-LB"/>
              </w:rPr>
              <w:t>205,002</w:t>
            </w:r>
          </w:p>
        </w:tc>
        <w:tc>
          <w:tcPr>
            <w:tcW w:w="1116" w:type="dxa"/>
            <w:tcBorders>
              <w:top w:val="nil"/>
              <w:left w:val="nil"/>
              <w:bottom w:val="single" w:sz="4" w:space="0" w:color="auto"/>
              <w:right w:val="single" w:sz="4" w:space="0" w:color="auto"/>
            </w:tcBorders>
            <w:shd w:val="clear" w:color="auto" w:fill="auto"/>
            <w:noWrap/>
            <w:hideMark/>
          </w:tcPr>
          <w:p w14:paraId="5F89940E" w14:textId="70EB3152" w:rsidR="00BC64B6" w:rsidRPr="007D05ED" w:rsidRDefault="00BC64B6" w:rsidP="00BC64B6">
            <w:pPr>
              <w:bidi/>
              <w:jc w:val="left"/>
              <w:rPr>
                <w:sz w:val="20"/>
                <w:lang w:eastAsia="en-CA" w:bidi="ar-LB"/>
              </w:rPr>
            </w:pPr>
            <w:r w:rsidRPr="007D05ED">
              <w:rPr>
                <w:sz w:val="20"/>
                <w:lang w:eastAsia="en-CA" w:bidi="ar-LB"/>
              </w:rPr>
              <w:t>221,899</w:t>
            </w:r>
          </w:p>
        </w:tc>
        <w:tc>
          <w:tcPr>
            <w:tcW w:w="1404" w:type="dxa"/>
            <w:tcBorders>
              <w:top w:val="nil"/>
              <w:left w:val="nil"/>
              <w:bottom w:val="single" w:sz="4" w:space="0" w:color="auto"/>
              <w:right w:val="single" w:sz="4" w:space="0" w:color="auto"/>
            </w:tcBorders>
            <w:shd w:val="clear" w:color="auto" w:fill="auto"/>
            <w:noWrap/>
            <w:hideMark/>
          </w:tcPr>
          <w:p w14:paraId="3C01C5FC" w14:textId="0F092048" w:rsidR="00BC64B6" w:rsidRPr="007D05ED" w:rsidRDefault="00BC64B6" w:rsidP="00BC64B6">
            <w:pPr>
              <w:bidi/>
              <w:jc w:val="left"/>
              <w:rPr>
                <w:sz w:val="20"/>
                <w:lang w:eastAsia="en-CA" w:bidi="ar-LB"/>
              </w:rPr>
            </w:pPr>
            <w:r w:rsidRPr="007D05ED">
              <w:rPr>
                <w:sz w:val="20"/>
                <w:lang w:eastAsia="en-CA" w:bidi="ar-LB"/>
              </w:rPr>
              <w:t>108</w:t>
            </w:r>
          </w:p>
        </w:tc>
        <w:tc>
          <w:tcPr>
            <w:tcW w:w="1440" w:type="dxa"/>
            <w:tcBorders>
              <w:top w:val="nil"/>
              <w:left w:val="nil"/>
              <w:bottom w:val="single" w:sz="4" w:space="0" w:color="auto"/>
              <w:right w:val="single" w:sz="4" w:space="0" w:color="auto"/>
            </w:tcBorders>
            <w:shd w:val="clear" w:color="auto" w:fill="auto"/>
            <w:noWrap/>
            <w:hideMark/>
          </w:tcPr>
          <w:p w14:paraId="2B1539C7" w14:textId="5C3BE80B" w:rsidR="00BC64B6" w:rsidRPr="007D05ED" w:rsidRDefault="00BC64B6" w:rsidP="00BC64B6">
            <w:pPr>
              <w:bidi/>
              <w:jc w:val="left"/>
              <w:rPr>
                <w:sz w:val="20"/>
                <w:lang w:eastAsia="en-CA" w:bidi="ar-LB"/>
              </w:rPr>
            </w:pPr>
            <w:r w:rsidRPr="007D05ED">
              <w:rPr>
                <w:sz w:val="20"/>
                <w:lang w:eastAsia="en-CA" w:bidi="ar-LB"/>
              </w:rPr>
              <w:t>0</w:t>
            </w:r>
          </w:p>
        </w:tc>
      </w:tr>
      <w:tr w:rsidR="00BC64B6" w:rsidRPr="007D05ED" w14:paraId="5749952B" w14:textId="77777777" w:rsidTr="00285B2E">
        <w:trPr>
          <w:trHeight w:val="118"/>
        </w:trPr>
        <w:tc>
          <w:tcPr>
            <w:tcW w:w="2978" w:type="dxa"/>
            <w:tcBorders>
              <w:top w:val="nil"/>
              <w:left w:val="single" w:sz="4" w:space="0" w:color="auto"/>
              <w:bottom w:val="single" w:sz="4" w:space="0" w:color="auto"/>
              <w:right w:val="single" w:sz="4" w:space="0" w:color="auto"/>
            </w:tcBorders>
            <w:shd w:val="clear" w:color="auto" w:fill="auto"/>
            <w:noWrap/>
            <w:hideMark/>
          </w:tcPr>
          <w:p w14:paraId="5160EEFC" w14:textId="77777777" w:rsidR="00BC64B6" w:rsidRPr="007D05ED" w:rsidRDefault="00BC64B6" w:rsidP="00BC64B6">
            <w:pPr>
              <w:bidi/>
              <w:jc w:val="left"/>
              <w:rPr>
                <w:sz w:val="20"/>
                <w:rtl/>
                <w:lang w:eastAsia="en-CA" w:bidi="ar-LB"/>
              </w:rPr>
            </w:pPr>
            <w:r>
              <w:rPr>
                <w:sz w:val="20"/>
                <w:rtl/>
                <w:lang w:eastAsia="en-CA" w:bidi="ar-LB"/>
              </w:rPr>
              <w:t>تركيا</w:t>
            </w:r>
          </w:p>
        </w:tc>
        <w:tc>
          <w:tcPr>
            <w:tcW w:w="992" w:type="dxa"/>
            <w:tcBorders>
              <w:top w:val="nil"/>
              <w:left w:val="nil"/>
              <w:bottom w:val="single" w:sz="4" w:space="0" w:color="auto"/>
              <w:right w:val="single" w:sz="4" w:space="0" w:color="auto"/>
            </w:tcBorders>
            <w:shd w:val="clear" w:color="auto" w:fill="auto"/>
            <w:noWrap/>
            <w:hideMark/>
          </w:tcPr>
          <w:p w14:paraId="0EBD1A5C" w14:textId="585EF794"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07A8E29D" w14:textId="745C3437"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750A546F" w14:textId="50EB37B9" w:rsidR="00BC64B6" w:rsidRPr="007D05ED" w:rsidRDefault="00BC64B6" w:rsidP="00BC64B6">
            <w:pPr>
              <w:bidi/>
              <w:jc w:val="left"/>
              <w:rPr>
                <w:sz w:val="20"/>
                <w:lang w:eastAsia="en-CA" w:bidi="ar-LB"/>
              </w:rPr>
            </w:pPr>
            <w:r w:rsidRPr="007D05ED">
              <w:rPr>
                <w:sz w:val="20"/>
                <w:lang w:eastAsia="en-CA" w:bidi="ar-LB"/>
              </w:rPr>
              <w:t>147,000</w:t>
            </w:r>
          </w:p>
        </w:tc>
        <w:tc>
          <w:tcPr>
            <w:tcW w:w="1116" w:type="dxa"/>
            <w:tcBorders>
              <w:top w:val="nil"/>
              <w:left w:val="nil"/>
              <w:bottom w:val="single" w:sz="4" w:space="0" w:color="auto"/>
              <w:right w:val="single" w:sz="4" w:space="0" w:color="auto"/>
            </w:tcBorders>
            <w:shd w:val="clear" w:color="auto" w:fill="auto"/>
            <w:noWrap/>
            <w:hideMark/>
          </w:tcPr>
          <w:p w14:paraId="28561765" w14:textId="3A17BAD0" w:rsidR="00BC64B6" w:rsidRPr="007D05ED" w:rsidRDefault="00BC64B6" w:rsidP="00BC64B6">
            <w:pPr>
              <w:bidi/>
              <w:jc w:val="left"/>
              <w:rPr>
                <w:sz w:val="20"/>
                <w:lang w:eastAsia="en-CA" w:bidi="ar-LB"/>
              </w:rPr>
            </w:pPr>
            <w:r w:rsidRPr="007D05ED">
              <w:rPr>
                <w:sz w:val="20"/>
                <w:lang w:eastAsia="en-CA" w:bidi="ar-LB"/>
              </w:rPr>
              <w:t>175,017</w:t>
            </w:r>
          </w:p>
        </w:tc>
        <w:tc>
          <w:tcPr>
            <w:tcW w:w="1404" w:type="dxa"/>
            <w:tcBorders>
              <w:top w:val="nil"/>
              <w:left w:val="nil"/>
              <w:bottom w:val="single" w:sz="4" w:space="0" w:color="auto"/>
              <w:right w:val="single" w:sz="4" w:space="0" w:color="auto"/>
            </w:tcBorders>
            <w:shd w:val="clear" w:color="auto" w:fill="auto"/>
            <w:noWrap/>
            <w:hideMark/>
          </w:tcPr>
          <w:p w14:paraId="09CC34EB" w14:textId="6A0A593E" w:rsidR="00BC64B6" w:rsidRPr="007D05ED" w:rsidRDefault="00BC64B6" w:rsidP="00BC64B6">
            <w:pPr>
              <w:bidi/>
              <w:jc w:val="left"/>
              <w:rPr>
                <w:sz w:val="20"/>
                <w:lang w:eastAsia="en-CA" w:bidi="ar-LB"/>
              </w:rPr>
            </w:pPr>
            <w:r w:rsidRPr="007D05ED">
              <w:rPr>
                <w:sz w:val="20"/>
                <w:lang w:eastAsia="en-CA" w:bidi="ar-LB"/>
              </w:rPr>
              <w:t>119</w:t>
            </w:r>
          </w:p>
        </w:tc>
        <w:tc>
          <w:tcPr>
            <w:tcW w:w="1440" w:type="dxa"/>
            <w:tcBorders>
              <w:top w:val="nil"/>
              <w:left w:val="nil"/>
              <w:bottom w:val="single" w:sz="4" w:space="0" w:color="auto"/>
              <w:right w:val="single" w:sz="4" w:space="0" w:color="auto"/>
            </w:tcBorders>
            <w:shd w:val="clear" w:color="auto" w:fill="auto"/>
            <w:noWrap/>
            <w:hideMark/>
          </w:tcPr>
          <w:p w14:paraId="7A16C9D3" w14:textId="0BEA8D14" w:rsidR="00BC64B6" w:rsidRPr="007D05ED" w:rsidRDefault="00BC64B6" w:rsidP="00BC64B6">
            <w:pPr>
              <w:bidi/>
              <w:jc w:val="left"/>
              <w:rPr>
                <w:sz w:val="20"/>
                <w:lang w:eastAsia="en-CA" w:bidi="ar-LB"/>
              </w:rPr>
            </w:pPr>
            <w:r w:rsidRPr="007D05ED">
              <w:rPr>
                <w:sz w:val="20"/>
                <w:lang w:eastAsia="en-CA" w:bidi="ar-LB"/>
              </w:rPr>
              <w:t>0</w:t>
            </w:r>
          </w:p>
        </w:tc>
      </w:tr>
      <w:tr w:rsidR="00BC64B6" w:rsidRPr="007D05ED" w14:paraId="15AE55B5" w14:textId="77777777" w:rsidTr="00285B2E">
        <w:trPr>
          <w:trHeight w:val="165"/>
        </w:trPr>
        <w:tc>
          <w:tcPr>
            <w:tcW w:w="2978" w:type="dxa"/>
            <w:tcBorders>
              <w:top w:val="nil"/>
              <w:left w:val="single" w:sz="4" w:space="0" w:color="auto"/>
              <w:bottom w:val="single" w:sz="4" w:space="0" w:color="auto"/>
              <w:right w:val="single" w:sz="4" w:space="0" w:color="auto"/>
            </w:tcBorders>
            <w:shd w:val="clear" w:color="auto" w:fill="auto"/>
            <w:noWrap/>
            <w:hideMark/>
          </w:tcPr>
          <w:p w14:paraId="3CEC73A7" w14:textId="77777777" w:rsidR="00BC64B6" w:rsidRPr="007D05ED" w:rsidRDefault="00BC64B6" w:rsidP="00BC64B6">
            <w:pPr>
              <w:bidi/>
              <w:jc w:val="left"/>
              <w:rPr>
                <w:sz w:val="20"/>
                <w:rtl/>
                <w:lang w:eastAsia="en-CA" w:bidi="ar-LB"/>
              </w:rPr>
            </w:pPr>
            <w:r w:rsidRPr="007D05ED">
              <w:rPr>
                <w:sz w:val="20"/>
                <w:rtl/>
                <w:lang w:eastAsia="en-CA" w:bidi="ar-LB"/>
              </w:rPr>
              <w:t>تركمانستان</w:t>
            </w:r>
          </w:p>
        </w:tc>
        <w:tc>
          <w:tcPr>
            <w:tcW w:w="992" w:type="dxa"/>
            <w:tcBorders>
              <w:top w:val="nil"/>
              <w:left w:val="nil"/>
              <w:bottom w:val="single" w:sz="4" w:space="0" w:color="auto"/>
              <w:right w:val="single" w:sz="4" w:space="0" w:color="auto"/>
            </w:tcBorders>
            <w:shd w:val="clear" w:color="auto" w:fill="auto"/>
            <w:noWrap/>
            <w:hideMark/>
          </w:tcPr>
          <w:p w14:paraId="561DB01F" w14:textId="7A51834C"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4BFA8907" w14:textId="07EC3E3E"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5679D5E" w14:textId="19F26652" w:rsidR="00BC64B6" w:rsidRPr="007D05ED" w:rsidRDefault="00BC64B6" w:rsidP="00BC64B6">
            <w:pPr>
              <w:bidi/>
              <w:jc w:val="left"/>
              <w:rPr>
                <w:sz w:val="20"/>
                <w:lang w:eastAsia="en-CA" w:bidi="ar-LB"/>
              </w:rPr>
            </w:pPr>
            <w:r w:rsidRPr="007D05ED">
              <w:rPr>
                <w:sz w:val="20"/>
                <w:lang w:eastAsia="en-CA" w:bidi="ar-LB"/>
              </w:rPr>
              <w:t>135,500</w:t>
            </w:r>
          </w:p>
        </w:tc>
        <w:tc>
          <w:tcPr>
            <w:tcW w:w="1116" w:type="dxa"/>
            <w:tcBorders>
              <w:top w:val="nil"/>
              <w:left w:val="nil"/>
              <w:bottom w:val="single" w:sz="4" w:space="0" w:color="auto"/>
              <w:right w:val="single" w:sz="4" w:space="0" w:color="auto"/>
            </w:tcBorders>
            <w:shd w:val="clear" w:color="auto" w:fill="auto"/>
            <w:noWrap/>
            <w:hideMark/>
          </w:tcPr>
          <w:p w14:paraId="530D1875" w14:textId="1A5E3E97" w:rsidR="00BC64B6" w:rsidRPr="007D05ED" w:rsidRDefault="00BC64B6" w:rsidP="00BC64B6">
            <w:pPr>
              <w:bidi/>
              <w:jc w:val="left"/>
              <w:rPr>
                <w:sz w:val="20"/>
                <w:lang w:eastAsia="en-CA" w:bidi="ar-LB"/>
              </w:rPr>
            </w:pPr>
            <w:r w:rsidRPr="007D05ED">
              <w:rPr>
                <w:sz w:val="20"/>
                <w:lang w:eastAsia="en-CA" w:bidi="ar-LB"/>
              </w:rPr>
              <w:t>156,194</w:t>
            </w:r>
          </w:p>
        </w:tc>
        <w:tc>
          <w:tcPr>
            <w:tcW w:w="1404" w:type="dxa"/>
            <w:tcBorders>
              <w:top w:val="nil"/>
              <w:left w:val="nil"/>
              <w:bottom w:val="single" w:sz="4" w:space="0" w:color="auto"/>
              <w:right w:val="single" w:sz="4" w:space="0" w:color="auto"/>
            </w:tcBorders>
            <w:shd w:val="clear" w:color="auto" w:fill="auto"/>
            <w:noWrap/>
            <w:hideMark/>
          </w:tcPr>
          <w:p w14:paraId="38701D44" w14:textId="3FB2F17A" w:rsidR="00BC64B6" w:rsidRPr="007D05ED" w:rsidRDefault="00BC64B6" w:rsidP="00BC64B6">
            <w:pPr>
              <w:bidi/>
              <w:jc w:val="left"/>
              <w:rPr>
                <w:sz w:val="20"/>
                <w:lang w:eastAsia="en-CA" w:bidi="ar-LB"/>
              </w:rPr>
            </w:pPr>
            <w:r w:rsidRPr="007D05ED">
              <w:rPr>
                <w:sz w:val="20"/>
                <w:lang w:eastAsia="en-CA" w:bidi="ar-LB"/>
              </w:rPr>
              <w:t>115</w:t>
            </w:r>
          </w:p>
        </w:tc>
        <w:tc>
          <w:tcPr>
            <w:tcW w:w="1440" w:type="dxa"/>
            <w:tcBorders>
              <w:top w:val="nil"/>
              <w:left w:val="nil"/>
              <w:bottom w:val="single" w:sz="4" w:space="0" w:color="auto"/>
              <w:right w:val="single" w:sz="4" w:space="0" w:color="auto"/>
            </w:tcBorders>
            <w:shd w:val="clear" w:color="auto" w:fill="auto"/>
            <w:noWrap/>
            <w:hideMark/>
          </w:tcPr>
          <w:p w14:paraId="401F8E99" w14:textId="01259D3A" w:rsidR="00BC64B6" w:rsidRPr="007D05ED" w:rsidRDefault="00BC64B6" w:rsidP="00BC64B6">
            <w:pPr>
              <w:bidi/>
              <w:jc w:val="left"/>
              <w:rPr>
                <w:sz w:val="20"/>
                <w:lang w:eastAsia="en-CA" w:bidi="ar-LB"/>
              </w:rPr>
            </w:pPr>
            <w:r w:rsidRPr="007D05ED">
              <w:rPr>
                <w:sz w:val="20"/>
                <w:lang w:eastAsia="en-CA" w:bidi="ar-LB"/>
              </w:rPr>
              <w:t>0</w:t>
            </w:r>
          </w:p>
        </w:tc>
      </w:tr>
      <w:tr w:rsidR="00BC64B6" w:rsidRPr="007D05ED" w14:paraId="70B2302B" w14:textId="77777777" w:rsidTr="00285B2E">
        <w:trPr>
          <w:trHeight w:val="68"/>
        </w:trPr>
        <w:tc>
          <w:tcPr>
            <w:tcW w:w="2978" w:type="dxa"/>
            <w:tcBorders>
              <w:top w:val="nil"/>
              <w:left w:val="single" w:sz="4" w:space="0" w:color="auto"/>
              <w:bottom w:val="single" w:sz="4" w:space="0" w:color="auto"/>
              <w:right w:val="single" w:sz="4" w:space="0" w:color="auto"/>
            </w:tcBorders>
            <w:shd w:val="clear" w:color="auto" w:fill="auto"/>
            <w:noWrap/>
            <w:hideMark/>
          </w:tcPr>
          <w:p w14:paraId="5C1AB73A" w14:textId="77777777" w:rsidR="00BC64B6" w:rsidRPr="007D05ED" w:rsidRDefault="00BC64B6" w:rsidP="00BC64B6">
            <w:pPr>
              <w:bidi/>
              <w:jc w:val="left"/>
              <w:rPr>
                <w:sz w:val="20"/>
                <w:rtl/>
                <w:lang w:eastAsia="en-CA" w:bidi="ar-LB"/>
              </w:rPr>
            </w:pPr>
            <w:r w:rsidRPr="007D05ED">
              <w:rPr>
                <w:sz w:val="20"/>
                <w:rtl/>
                <w:lang w:eastAsia="en-CA" w:bidi="ar-LB"/>
              </w:rPr>
              <w:t>توفالو</w:t>
            </w:r>
          </w:p>
        </w:tc>
        <w:tc>
          <w:tcPr>
            <w:tcW w:w="992" w:type="dxa"/>
            <w:tcBorders>
              <w:top w:val="nil"/>
              <w:left w:val="nil"/>
              <w:bottom w:val="single" w:sz="4" w:space="0" w:color="auto"/>
              <w:right w:val="single" w:sz="4" w:space="0" w:color="auto"/>
            </w:tcBorders>
            <w:shd w:val="clear" w:color="auto" w:fill="auto"/>
            <w:noWrap/>
            <w:hideMark/>
          </w:tcPr>
          <w:p w14:paraId="07F407F0" w14:textId="6F021094"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37E129D3" w14:textId="4D6DBC71"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540E60DD" w14:textId="76C73C6A" w:rsidR="00BC64B6" w:rsidRPr="007D05ED" w:rsidRDefault="00BC64B6" w:rsidP="00BC64B6">
            <w:pPr>
              <w:bidi/>
              <w:jc w:val="left"/>
              <w:rPr>
                <w:sz w:val="20"/>
                <w:lang w:eastAsia="en-CA" w:bidi="ar-LB"/>
              </w:rPr>
            </w:pPr>
            <w:r w:rsidRPr="007D05ED">
              <w:rPr>
                <w:sz w:val="20"/>
                <w:lang w:eastAsia="en-CA" w:bidi="ar-LB"/>
              </w:rPr>
              <w:t>66,152</w:t>
            </w:r>
          </w:p>
        </w:tc>
        <w:tc>
          <w:tcPr>
            <w:tcW w:w="1116" w:type="dxa"/>
            <w:tcBorders>
              <w:top w:val="nil"/>
              <w:left w:val="nil"/>
              <w:bottom w:val="single" w:sz="4" w:space="0" w:color="auto"/>
              <w:right w:val="single" w:sz="4" w:space="0" w:color="auto"/>
            </w:tcBorders>
            <w:shd w:val="clear" w:color="auto" w:fill="auto"/>
            <w:noWrap/>
            <w:hideMark/>
          </w:tcPr>
          <w:p w14:paraId="46A6D6A0" w14:textId="5C062CA0" w:rsidR="00BC64B6" w:rsidRPr="007D05ED" w:rsidRDefault="00BC64B6" w:rsidP="00BC64B6">
            <w:pPr>
              <w:bidi/>
              <w:jc w:val="left"/>
              <w:rPr>
                <w:sz w:val="20"/>
                <w:lang w:eastAsia="en-CA" w:bidi="ar-LB"/>
              </w:rPr>
            </w:pPr>
            <w:r w:rsidRPr="007D05ED">
              <w:rPr>
                <w:sz w:val="20"/>
                <w:lang w:eastAsia="en-CA" w:bidi="ar-LB"/>
              </w:rPr>
              <w:t>47,943</w:t>
            </w:r>
          </w:p>
        </w:tc>
        <w:tc>
          <w:tcPr>
            <w:tcW w:w="1404" w:type="dxa"/>
            <w:tcBorders>
              <w:top w:val="nil"/>
              <w:left w:val="nil"/>
              <w:bottom w:val="single" w:sz="4" w:space="0" w:color="auto"/>
              <w:right w:val="single" w:sz="4" w:space="0" w:color="auto"/>
            </w:tcBorders>
            <w:shd w:val="clear" w:color="auto" w:fill="auto"/>
            <w:noWrap/>
            <w:hideMark/>
          </w:tcPr>
          <w:p w14:paraId="098497E3" w14:textId="1258A6FC" w:rsidR="00BC64B6" w:rsidRPr="007D05ED" w:rsidRDefault="00BC64B6" w:rsidP="00BC64B6">
            <w:pPr>
              <w:bidi/>
              <w:jc w:val="left"/>
              <w:rPr>
                <w:sz w:val="20"/>
                <w:lang w:eastAsia="en-CA" w:bidi="ar-LB"/>
              </w:rPr>
            </w:pPr>
            <w:r w:rsidRPr="007D05ED">
              <w:rPr>
                <w:sz w:val="20"/>
                <w:lang w:eastAsia="en-CA" w:bidi="ar-LB"/>
              </w:rPr>
              <w:t>72</w:t>
            </w:r>
          </w:p>
        </w:tc>
        <w:tc>
          <w:tcPr>
            <w:tcW w:w="1440" w:type="dxa"/>
            <w:tcBorders>
              <w:top w:val="nil"/>
              <w:left w:val="nil"/>
              <w:bottom w:val="single" w:sz="4" w:space="0" w:color="auto"/>
              <w:right w:val="single" w:sz="4" w:space="0" w:color="auto"/>
            </w:tcBorders>
            <w:shd w:val="clear" w:color="auto" w:fill="auto"/>
            <w:noWrap/>
            <w:hideMark/>
          </w:tcPr>
          <w:p w14:paraId="3EC39830" w14:textId="2D1B9587"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328C18C4" w14:textId="77777777" w:rsidTr="00285B2E">
        <w:trPr>
          <w:trHeight w:val="101"/>
        </w:trPr>
        <w:tc>
          <w:tcPr>
            <w:tcW w:w="2978" w:type="dxa"/>
            <w:tcBorders>
              <w:top w:val="nil"/>
              <w:left w:val="single" w:sz="4" w:space="0" w:color="auto"/>
              <w:bottom w:val="single" w:sz="4" w:space="0" w:color="auto"/>
              <w:right w:val="single" w:sz="4" w:space="0" w:color="auto"/>
            </w:tcBorders>
            <w:shd w:val="clear" w:color="auto" w:fill="auto"/>
            <w:noWrap/>
            <w:hideMark/>
          </w:tcPr>
          <w:p w14:paraId="7EEECD70" w14:textId="77777777" w:rsidR="00BC64B6" w:rsidRPr="007D05ED" w:rsidRDefault="00BC64B6" w:rsidP="00BC64B6">
            <w:pPr>
              <w:bidi/>
              <w:jc w:val="left"/>
              <w:rPr>
                <w:sz w:val="20"/>
                <w:rtl/>
                <w:lang w:eastAsia="en-CA" w:bidi="ar-LB"/>
              </w:rPr>
            </w:pPr>
            <w:r w:rsidRPr="007D05ED">
              <w:rPr>
                <w:sz w:val="20"/>
                <w:rtl/>
                <w:lang w:eastAsia="en-CA" w:bidi="ar-LB"/>
              </w:rPr>
              <w:t>أوغندا</w:t>
            </w:r>
          </w:p>
        </w:tc>
        <w:tc>
          <w:tcPr>
            <w:tcW w:w="992" w:type="dxa"/>
            <w:tcBorders>
              <w:top w:val="nil"/>
              <w:left w:val="nil"/>
              <w:bottom w:val="single" w:sz="4" w:space="0" w:color="auto"/>
              <w:right w:val="single" w:sz="4" w:space="0" w:color="auto"/>
            </w:tcBorders>
            <w:shd w:val="clear" w:color="auto" w:fill="auto"/>
            <w:noWrap/>
            <w:hideMark/>
          </w:tcPr>
          <w:p w14:paraId="2A4C5094" w14:textId="4F0B10D8"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4CBC003A" w14:textId="5EF326BA"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3618F54" w14:textId="709EFE6E" w:rsidR="00BC64B6" w:rsidRPr="007D05ED" w:rsidRDefault="00BC64B6" w:rsidP="00BC64B6">
            <w:pPr>
              <w:bidi/>
              <w:jc w:val="left"/>
              <w:rPr>
                <w:sz w:val="20"/>
                <w:lang w:eastAsia="en-CA" w:bidi="ar-LB"/>
              </w:rPr>
            </w:pPr>
            <w:r w:rsidRPr="007D05ED">
              <w:rPr>
                <w:sz w:val="20"/>
                <w:lang w:eastAsia="en-CA" w:bidi="ar-LB"/>
              </w:rPr>
              <w:t>85,300</w:t>
            </w:r>
          </w:p>
        </w:tc>
        <w:tc>
          <w:tcPr>
            <w:tcW w:w="1116" w:type="dxa"/>
            <w:tcBorders>
              <w:top w:val="nil"/>
              <w:left w:val="nil"/>
              <w:bottom w:val="single" w:sz="4" w:space="0" w:color="auto"/>
              <w:right w:val="single" w:sz="4" w:space="0" w:color="auto"/>
            </w:tcBorders>
            <w:shd w:val="clear" w:color="auto" w:fill="auto"/>
            <w:noWrap/>
            <w:hideMark/>
          </w:tcPr>
          <w:p w14:paraId="30C476B0" w14:textId="25F9D218" w:rsidR="00BC64B6" w:rsidRPr="007D05ED" w:rsidRDefault="00BC64B6" w:rsidP="00BC64B6">
            <w:pPr>
              <w:bidi/>
              <w:jc w:val="left"/>
              <w:rPr>
                <w:sz w:val="20"/>
                <w:lang w:eastAsia="en-CA" w:bidi="ar-LB"/>
              </w:rPr>
            </w:pPr>
            <w:r w:rsidRPr="007D05ED">
              <w:rPr>
                <w:sz w:val="20"/>
                <w:lang w:eastAsia="en-CA" w:bidi="ar-LB"/>
              </w:rPr>
              <w:t>56,177</w:t>
            </w:r>
          </w:p>
        </w:tc>
        <w:tc>
          <w:tcPr>
            <w:tcW w:w="1404" w:type="dxa"/>
            <w:tcBorders>
              <w:top w:val="nil"/>
              <w:left w:val="nil"/>
              <w:bottom w:val="single" w:sz="4" w:space="0" w:color="auto"/>
              <w:right w:val="single" w:sz="4" w:space="0" w:color="auto"/>
            </w:tcBorders>
            <w:shd w:val="clear" w:color="auto" w:fill="auto"/>
            <w:noWrap/>
            <w:hideMark/>
          </w:tcPr>
          <w:p w14:paraId="7C0A0A5C" w14:textId="4AF92804" w:rsidR="00BC64B6" w:rsidRPr="007D05ED" w:rsidRDefault="00BC64B6" w:rsidP="00BC64B6">
            <w:pPr>
              <w:bidi/>
              <w:jc w:val="left"/>
              <w:rPr>
                <w:sz w:val="20"/>
                <w:lang w:eastAsia="en-CA" w:bidi="ar-LB"/>
              </w:rPr>
            </w:pPr>
            <w:r w:rsidRPr="007D05ED">
              <w:rPr>
                <w:sz w:val="20"/>
                <w:lang w:eastAsia="en-CA" w:bidi="ar-LB"/>
              </w:rPr>
              <w:t>66</w:t>
            </w:r>
          </w:p>
        </w:tc>
        <w:tc>
          <w:tcPr>
            <w:tcW w:w="1440" w:type="dxa"/>
            <w:tcBorders>
              <w:top w:val="nil"/>
              <w:left w:val="nil"/>
              <w:bottom w:val="single" w:sz="4" w:space="0" w:color="auto"/>
              <w:right w:val="single" w:sz="4" w:space="0" w:color="auto"/>
            </w:tcBorders>
            <w:shd w:val="clear" w:color="auto" w:fill="auto"/>
            <w:noWrap/>
            <w:hideMark/>
          </w:tcPr>
          <w:p w14:paraId="283C761E" w14:textId="171B3393" w:rsidR="00BC64B6" w:rsidRPr="007D05ED" w:rsidRDefault="00BC64B6" w:rsidP="00BC64B6">
            <w:pPr>
              <w:bidi/>
              <w:jc w:val="left"/>
              <w:rPr>
                <w:sz w:val="20"/>
                <w:lang w:eastAsia="en-CA" w:bidi="ar-LB"/>
              </w:rPr>
            </w:pPr>
            <w:r w:rsidRPr="007D05ED">
              <w:rPr>
                <w:sz w:val="20"/>
                <w:lang w:eastAsia="en-CA" w:bidi="ar-LB"/>
              </w:rPr>
              <w:t> </w:t>
            </w:r>
          </w:p>
        </w:tc>
      </w:tr>
      <w:tr w:rsidR="00BC64B6" w:rsidRPr="007D05ED" w14:paraId="5FF69A28" w14:textId="77777777" w:rsidTr="00285B2E">
        <w:trPr>
          <w:trHeight w:val="101"/>
        </w:trPr>
        <w:tc>
          <w:tcPr>
            <w:tcW w:w="2978" w:type="dxa"/>
            <w:tcBorders>
              <w:top w:val="nil"/>
              <w:left w:val="single" w:sz="4" w:space="0" w:color="auto"/>
              <w:bottom w:val="single" w:sz="4" w:space="0" w:color="auto"/>
              <w:right w:val="single" w:sz="4" w:space="0" w:color="auto"/>
            </w:tcBorders>
            <w:shd w:val="clear" w:color="auto" w:fill="auto"/>
            <w:noWrap/>
            <w:hideMark/>
          </w:tcPr>
          <w:p w14:paraId="439EF610" w14:textId="77777777" w:rsidR="00BC64B6" w:rsidRPr="007D05ED" w:rsidRDefault="00BC64B6" w:rsidP="00BC64B6">
            <w:pPr>
              <w:bidi/>
              <w:jc w:val="left"/>
              <w:rPr>
                <w:sz w:val="20"/>
                <w:rtl/>
                <w:lang w:eastAsia="en-CA" w:bidi="ar-LB"/>
              </w:rPr>
            </w:pPr>
            <w:r w:rsidRPr="007D05ED">
              <w:rPr>
                <w:sz w:val="20"/>
                <w:rtl/>
                <w:lang w:eastAsia="en-CA" w:bidi="ar-LB"/>
              </w:rPr>
              <w:t>جمهورية تنزانيا المتحدة</w:t>
            </w:r>
          </w:p>
        </w:tc>
        <w:tc>
          <w:tcPr>
            <w:tcW w:w="992" w:type="dxa"/>
            <w:tcBorders>
              <w:top w:val="nil"/>
              <w:left w:val="nil"/>
              <w:bottom w:val="single" w:sz="4" w:space="0" w:color="auto"/>
              <w:right w:val="single" w:sz="4" w:space="0" w:color="auto"/>
            </w:tcBorders>
            <w:shd w:val="clear" w:color="auto" w:fill="auto"/>
            <w:noWrap/>
            <w:hideMark/>
          </w:tcPr>
          <w:p w14:paraId="44529C01" w14:textId="66AECC49" w:rsidR="00BC64B6" w:rsidRPr="007D05ED" w:rsidRDefault="00BC64B6" w:rsidP="00BC64B6">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3037A430" w14:textId="5C3E95F4"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1A28666" w14:textId="1E76F969" w:rsidR="00BC64B6" w:rsidRPr="007D05ED" w:rsidRDefault="00BC64B6" w:rsidP="00BC64B6">
            <w:pPr>
              <w:bidi/>
              <w:jc w:val="left"/>
              <w:rPr>
                <w:sz w:val="20"/>
                <w:lang w:eastAsia="en-CA" w:bidi="ar-LB"/>
              </w:rPr>
            </w:pPr>
            <w:r w:rsidRPr="007D05ED">
              <w:rPr>
                <w:sz w:val="20"/>
                <w:lang w:eastAsia="en-CA" w:bidi="ar-LB"/>
              </w:rPr>
              <w:t>121,625</w:t>
            </w:r>
          </w:p>
        </w:tc>
        <w:tc>
          <w:tcPr>
            <w:tcW w:w="1116" w:type="dxa"/>
            <w:tcBorders>
              <w:top w:val="nil"/>
              <w:left w:val="nil"/>
              <w:bottom w:val="single" w:sz="4" w:space="0" w:color="auto"/>
              <w:right w:val="single" w:sz="4" w:space="0" w:color="auto"/>
            </w:tcBorders>
            <w:shd w:val="clear" w:color="auto" w:fill="auto"/>
            <w:noWrap/>
            <w:hideMark/>
          </w:tcPr>
          <w:p w14:paraId="330AE367" w14:textId="35767655" w:rsidR="00BC64B6" w:rsidRPr="007D05ED" w:rsidRDefault="00BC64B6" w:rsidP="00BC64B6">
            <w:pPr>
              <w:bidi/>
              <w:jc w:val="left"/>
              <w:rPr>
                <w:sz w:val="20"/>
                <w:lang w:eastAsia="en-CA" w:bidi="ar-LB"/>
              </w:rPr>
            </w:pPr>
            <w:r w:rsidRPr="007D05ED">
              <w:rPr>
                <w:sz w:val="20"/>
                <w:lang w:eastAsia="en-CA" w:bidi="ar-LB"/>
              </w:rPr>
              <w:t>82,406</w:t>
            </w:r>
          </w:p>
        </w:tc>
        <w:tc>
          <w:tcPr>
            <w:tcW w:w="1404" w:type="dxa"/>
            <w:tcBorders>
              <w:top w:val="nil"/>
              <w:left w:val="nil"/>
              <w:bottom w:val="single" w:sz="4" w:space="0" w:color="auto"/>
              <w:right w:val="single" w:sz="4" w:space="0" w:color="auto"/>
            </w:tcBorders>
            <w:shd w:val="clear" w:color="auto" w:fill="auto"/>
            <w:noWrap/>
            <w:hideMark/>
          </w:tcPr>
          <w:p w14:paraId="43C2B2EB" w14:textId="35746F93" w:rsidR="00BC64B6" w:rsidRPr="007D05ED" w:rsidRDefault="00BC64B6" w:rsidP="00BC64B6">
            <w:pPr>
              <w:bidi/>
              <w:jc w:val="left"/>
              <w:rPr>
                <w:sz w:val="20"/>
                <w:lang w:eastAsia="en-CA" w:bidi="ar-LB"/>
              </w:rPr>
            </w:pPr>
            <w:r w:rsidRPr="007D05ED">
              <w:rPr>
                <w:sz w:val="20"/>
                <w:lang w:eastAsia="en-CA" w:bidi="ar-LB"/>
              </w:rPr>
              <w:t>68</w:t>
            </w:r>
          </w:p>
        </w:tc>
        <w:tc>
          <w:tcPr>
            <w:tcW w:w="1440" w:type="dxa"/>
            <w:tcBorders>
              <w:top w:val="nil"/>
              <w:left w:val="nil"/>
              <w:bottom w:val="single" w:sz="4" w:space="0" w:color="auto"/>
              <w:right w:val="single" w:sz="4" w:space="0" w:color="auto"/>
            </w:tcBorders>
            <w:shd w:val="clear" w:color="auto" w:fill="auto"/>
            <w:noWrap/>
            <w:hideMark/>
          </w:tcPr>
          <w:p w14:paraId="1F56CCAC" w14:textId="603EA5F5" w:rsidR="00BC64B6" w:rsidRPr="007D05ED" w:rsidRDefault="00BC64B6" w:rsidP="00BC64B6">
            <w:pPr>
              <w:bidi/>
              <w:jc w:val="left"/>
              <w:rPr>
                <w:sz w:val="20"/>
                <w:lang w:eastAsia="en-CA" w:bidi="ar-LB"/>
              </w:rPr>
            </w:pPr>
            <w:r w:rsidRPr="007D05ED">
              <w:rPr>
                <w:sz w:val="20"/>
                <w:lang w:eastAsia="en-CA" w:bidi="ar-LB"/>
              </w:rPr>
              <w:t>100</w:t>
            </w:r>
          </w:p>
        </w:tc>
      </w:tr>
      <w:tr w:rsidR="00BC64B6" w:rsidRPr="007D05ED" w14:paraId="740BBC98" w14:textId="77777777" w:rsidTr="00285B2E">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1284C8CD" w14:textId="77777777" w:rsidR="00BC64B6" w:rsidRPr="007D05ED" w:rsidRDefault="00BC64B6" w:rsidP="00BC64B6">
            <w:pPr>
              <w:bidi/>
              <w:jc w:val="left"/>
              <w:rPr>
                <w:sz w:val="20"/>
                <w:rtl/>
                <w:lang w:eastAsia="en-CA" w:bidi="ar-LB"/>
              </w:rPr>
            </w:pPr>
            <w:r w:rsidRPr="007D05ED">
              <w:rPr>
                <w:sz w:val="20"/>
                <w:rtl/>
                <w:lang w:eastAsia="en-CA" w:bidi="ar-LB"/>
              </w:rPr>
              <w:t>أوروغواي</w:t>
            </w:r>
          </w:p>
        </w:tc>
        <w:tc>
          <w:tcPr>
            <w:tcW w:w="992" w:type="dxa"/>
            <w:tcBorders>
              <w:top w:val="nil"/>
              <w:left w:val="nil"/>
              <w:bottom w:val="single" w:sz="4" w:space="0" w:color="auto"/>
              <w:right w:val="single" w:sz="4" w:space="0" w:color="auto"/>
            </w:tcBorders>
            <w:shd w:val="clear" w:color="auto" w:fill="auto"/>
            <w:noWrap/>
            <w:hideMark/>
          </w:tcPr>
          <w:p w14:paraId="0B1812E7" w14:textId="459A359A" w:rsidR="00BC64B6" w:rsidRPr="007D05ED" w:rsidRDefault="00BC64B6" w:rsidP="00BC64B6">
            <w:pPr>
              <w:bidi/>
              <w:jc w:val="left"/>
              <w:rPr>
                <w:sz w:val="20"/>
                <w:lang w:eastAsia="en-CA" w:bidi="ar-LB"/>
              </w:rPr>
            </w:pPr>
            <w:r w:rsidRPr="007D05ED">
              <w:rPr>
                <w:sz w:val="20"/>
                <w:lang w:eastAsia="en-CA" w:bidi="ar-LB"/>
              </w:rPr>
              <w:t>5.3</w:t>
            </w:r>
          </w:p>
        </w:tc>
        <w:tc>
          <w:tcPr>
            <w:tcW w:w="992" w:type="dxa"/>
            <w:tcBorders>
              <w:top w:val="nil"/>
              <w:left w:val="nil"/>
              <w:bottom w:val="single" w:sz="4" w:space="0" w:color="auto"/>
              <w:right w:val="single" w:sz="4" w:space="0" w:color="auto"/>
            </w:tcBorders>
            <w:shd w:val="clear" w:color="auto" w:fill="auto"/>
            <w:noWrap/>
            <w:hideMark/>
          </w:tcPr>
          <w:p w14:paraId="3599E4C3" w14:textId="591E89B9" w:rsidR="00BC64B6" w:rsidRPr="007D05ED" w:rsidRDefault="00BC64B6" w:rsidP="00BC64B6">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BE9D332" w14:textId="394F5AF2" w:rsidR="00BC64B6" w:rsidRPr="007D05ED" w:rsidRDefault="00BC64B6" w:rsidP="00BC64B6">
            <w:pPr>
              <w:bidi/>
              <w:jc w:val="left"/>
              <w:rPr>
                <w:sz w:val="20"/>
                <w:lang w:eastAsia="en-CA" w:bidi="ar-LB"/>
              </w:rPr>
            </w:pPr>
            <w:r w:rsidRPr="007D05ED">
              <w:rPr>
                <w:sz w:val="20"/>
                <w:lang w:eastAsia="en-CA" w:bidi="ar-LB"/>
              </w:rPr>
              <w:t>464,640</w:t>
            </w:r>
          </w:p>
        </w:tc>
        <w:tc>
          <w:tcPr>
            <w:tcW w:w="1116" w:type="dxa"/>
            <w:tcBorders>
              <w:top w:val="nil"/>
              <w:left w:val="nil"/>
              <w:bottom w:val="single" w:sz="4" w:space="0" w:color="auto"/>
              <w:right w:val="single" w:sz="4" w:space="0" w:color="auto"/>
            </w:tcBorders>
            <w:shd w:val="clear" w:color="auto" w:fill="auto"/>
            <w:noWrap/>
            <w:hideMark/>
          </w:tcPr>
          <w:p w14:paraId="04581483" w14:textId="01766C22" w:rsidR="00BC64B6" w:rsidRPr="007D05ED" w:rsidRDefault="00BC64B6" w:rsidP="00BC64B6">
            <w:pPr>
              <w:bidi/>
              <w:jc w:val="left"/>
              <w:rPr>
                <w:sz w:val="20"/>
                <w:lang w:eastAsia="en-CA" w:bidi="ar-LB"/>
              </w:rPr>
            </w:pPr>
            <w:r w:rsidRPr="007D05ED">
              <w:rPr>
                <w:sz w:val="20"/>
                <w:lang w:eastAsia="en-CA" w:bidi="ar-LB"/>
              </w:rPr>
              <w:t>206,209</w:t>
            </w:r>
          </w:p>
        </w:tc>
        <w:tc>
          <w:tcPr>
            <w:tcW w:w="1404" w:type="dxa"/>
            <w:tcBorders>
              <w:top w:val="nil"/>
              <w:left w:val="nil"/>
              <w:bottom w:val="single" w:sz="4" w:space="0" w:color="auto"/>
              <w:right w:val="single" w:sz="4" w:space="0" w:color="auto"/>
            </w:tcBorders>
            <w:shd w:val="clear" w:color="auto" w:fill="auto"/>
            <w:noWrap/>
            <w:hideMark/>
          </w:tcPr>
          <w:p w14:paraId="42179612" w14:textId="3D2E59AC" w:rsidR="00BC64B6" w:rsidRPr="007D05ED" w:rsidRDefault="00BC64B6" w:rsidP="00BC64B6">
            <w:pPr>
              <w:bidi/>
              <w:jc w:val="left"/>
              <w:rPr>
                <w:sz w:val="20"/>
                <w:lang w:eastAsia="en-CA" w:bidi="ar-LB"/>
              </w:rPr>
            </w:pPr>
            <w:r w:rsidRPr="007D05ED">
              <w:rPr>
                <w:sz w:val="20"/>
                <w:lang w:eastAsia="en-CA" w:bidi="ar-LB"/>
              </w:rPr>
              <w:t>44</w:t>
            </w:r>
          </w:p>
        </w:tc>
        <w:tc>
          <w:tcPr>
            <w:tcW w:w="1440" w:type="dxa"/>
            <w:tcBorders>
              <w:top w:val="nil"/>
              <w:left w:val="nil"/>
              <w:bottom w:val="single" w:sz="4" w:space="0" w:color="auto"/>
              <w:right w:val="single" w:sz="4" w:space="0" w:color="auto"/>
            </w:tcBorders>
            <w:shd w:val="clear" w:color="auto" w:fill="auto"/>
            <w:noWrap/>
            <w:hideMark/>
          </w:tcPr>
          <w:p w14:paraId="1DE4F806" w14:textId="59D53B86" w:rsidR="00BC64B6" w:rsidRPr="007D05ED" w:rsidRDefault="00BC64B6" w:rsidP="00BC64B6">
            <w:pPr>
              <w:bidi/>
              <w:jc w:val="left"/>
              <w:rPr>
                <w:sz w:val="20"/>
                <w:lang w:eastAsia="en-CA" w:bidi="ar-LB"/>
              </w:rPr>
            </w:pPr>
            <w:r w:rsidRPr="007D05ED">
              <w:rPr>
                <w:sz w:val="20"/>
                <w:lang w:eastAsia="en-CA" w:bidi="ar-LB"/>
              </w:rPr>
              <w:t>50</w:t>
            </w:r>
          </w:p>
        </w:tc>
      </w:tr>
      <w:tr w:rsidR="0013600C" w:rsidRPr="007D05ED" w14:paraId="4467A56D" w14:textId="77777777" w:rsidTr="00285B2E">
        <w:trPr>
          <w:trHeight w:val="226"/>
        </w:trPr>
        <w:tc>
          <w:tcPr>
            <w:tcW w:w="2978" w:type="dxa"/>
            <w:tcBorders>
              <w:top w:val="nil"/>
              <w:left w:val="single" w:sz="4" w:space="0" w:color="auto"/>
              <w:bottom w:val="single" w:sz="4" w:space="0" w:color="auto"/>
              <w:right w:val="single" w:sz="4" w:space="0" w:color="auto"/>
            </w:tcBorders>
            <w:shd w:val="clear" w:color="auto" w:fill="auto"/>
            <w:noWrap/>
            <w:hideMark/>
          </w:tcPr>
          <w:p w14:paraId="014EF8D3" w14:textId="77777777" w:rsidR="0013600C" w:rsidRPr="007D05ED" w:rsidRDefault="0013600C" w:rsidP="00D33CF9">
            <w:pPr>
              <w:bidi/>
              <w:jc w:val="left"/>
              <w:rPr>
                <w:sz w:val="20"/>
                <w:rtl/>
                <w:lang w:eastAsia="en-CA" w:bidi="ar-LB"/>
              </w:rPr>
            </w:pPr>
            <w:r w:rsidRPr="007D05ED">
              <w:rPr>
                <w:sz w:val="20"/>
                <w:rtl/>
                <w:lang w:eastAsia="en-CA" w:bidi="ar-LB"/>
              </w:rPr>
              <w:lastRenderedPageBreak/>
              <w:t>فانواتو</w:t>
            </w:r>
          </w:p>
        </w:tc>
        <w:tc>
          <w:tcPr>
            <w:tcW w:w="992" w:type="dxa"/>
            <w:tcBorders>
              <w:top w:val="nil"/>
              <w:left w:val="nil"/>
              <w:bottom w:val="single" w:sz="4" w:space="0" w:color="auto"/>
              <w:right w:val="single" w:sz="4" w:space="0" w:color="auto"/>
            </w:tcBorders>
            <w:shd w:val="clear" w:color="auto" w:fill="auto"/>
            <w:noWrap/>
            <w:hideMark/>
          </w:tcPr>
          <w:p w14:paraId="4DAC75D1" w14:textId="77777777" w:rsidR="0013600C" w:rsidRPr="007D05ED" w:rsidRDefault="0013600C" w:rsidP="0013600C">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6C30B17C" w14:textId="77777777" w:rsidR="0013600C" w:rsidRPr="007D05ED" w:rsidRDefault="0013600C" w:rsidP="0013600C">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2315D032" w14:textId="77777777" w:rsidR="0013600C" w:rsidRPr="007D05ED" w:rsidRDefault="0013600C" w:rsidP="0013600C">
            <w:pPr>
              <w:bidi/>
              <w:jc w:val="left"/>
              <w:rPr>
                <w:sz w:val="20"/>
                <w:lang w:eastAsia="en-CA" w:bidi="ar-LB"/>
              </w:rPr>
            </w:pPr>
            <w:r w:rsidRPr="007D05ED">
              <w:rPr>
                <w:sz w:val="20"/>
                <w:lang w:eastAsia="en-CA" w:bidi="ar-LB"/>
              </w:rPr>
              <w:t>153,392</w:t>
            </w:r>
          </w:p>
        </w:tc>
        <w:tc>
          <w:tcPr>
            <w:tcW w:w="1116" w:type="dxa"/>
            <w:tcBorders>
              <w:top w:val="nil"/>
              <w:left w:val="nil"/>
              <w:bottom w:val="single" w:sz="4" w:space="0" w:color="auto"/>
              <w:right w:val="single" w:sz="4" w:space="0" w:color="auto"/>
            </w:tcBorders>
            <w:shd w:val="clear" w:color="auto" w:fill="auto"/>
            <w:noWrap/>
            <w:hideMark/>
          </w:tcPr>
          <w:p w14:paraId="16E0C23E" w14:textId="77777777" w:rsidR="0013600C" w:rsidRPr="007D05ED" w:rsidRDefault="0013600C" w:rsidP="0013600C">
            <w:pPr>
              <w:bidi/>
              <w:jc w:val="left"/>
              <w:rPr>
                <w:sz w:val="20"/>
                <w:lang w:eastAsia="en-CA" w:bidi="ar-LB"/>
              </w:rPr>
            </w:pPr>
            <w:r w:rsidRPr="007D05ED">
              <w:rPr>
                <w:sz w:val="20"/>
                <w:lang w:eastAsia="en-CA" w:bidi="ar-LB"/>
              </w:rPr>
              <w:t>45,764</w:t>
            </w:r>
          </w:p>
        </w:tc>
        <w:tc>
          <w:tcPr>
            <w:tcW w:w="1404" w:type="dxa"/>
            <w:tcBorders>
              <w:top w:val="nil"/>
              <w:left w:val="nil"/>
              <w:bottom w:val="single" w:sz="4" w:space="0" w:color="auto"/>
              <w:right w:val="single" w:sz="4" w:space="0" w:color="auto"/>
            </w:tcBorders>
            <w:shd w:val="clear" w:color="auto" w:fill="auto"/>
            <w:noWrap/>
            <w:hideMark/>
          </w:tcPr>
          <w:p w14:paraId="47888137" w14:textId="77777777" w:rsidR="0013600C" w:rsidRPr="007D05ED" w:rsidRDefault="0013600C" w:rsidP="0013600C">
            <w:pPr>
              <w:bidi/>
              <w:jc w:val="left"/>
              <w:rPr>
                <w:sz w:val="20"/>
                <w:lang w:eastAsia="en-CA" w:bidi="ar-LB"/>
              </w:rPr>
            </w:pPr>
            <w:r w:rsidRPr="007D05ED">
              <w:rPr>
                <w:sz w:val="20"/>
                <w:lang w:eastAsia="en-CA" w:bidi="ar-LB"/>
              </w:rPr>
              <w:t>30</w:t>
            </w:r>
          </w:p>
        </w:tc>
        <w:tc>
          <w:tcPr>
            <w:tcW w:w="1440" w:type="dxa"/>
            <w:tcBorders>
              <w:top w:val="nil"/>
              <w:left w:val="nil"/>
              <w:bottom w:val="single" w:sz="4" w:space="0" w:color="auto"/>
              <w:right w:val="single" w:sz="4" w:space="0" w:color="auto"/>
            </w:tcBorders>
            <w:shd w:val="clear" w:color="auto" w:fill="auto"/>
            <w:noWrap/>
            <w:hideMark/>
          </w:tcPr>
          <w:p w14:paraId="5AD1F9C3" w14:textId="77777777" w:rsidR="0013600C" w:rsidRPr="007D05ED" w:rsidRDefault="0013600C" w:rsidP="0013600C">
            <w:pPr>
              <w:bidi/>
              <w:jc w:val="left"/>
              <w:rPr>
                <w:sz w:val="20"/>
                <w:lang w:eastAsia="en-CA" w:bidi="ar-LB"/>
              </w:rPr>
            </w:pPr>
            <w:r w:rsidRPr="007D05ED">
              <w:rPr>
                <w:sz w:val="20"/>
                <w:lang w:eastAsia="en-CA" w:bidi="ar-LB"/>
              </w:rPr>
              <w:t>100</w:t>
            </w:r>
          </w:p>
        </w:tc>
      </w:tr>
      <w:tr w:rsidR="00DF26EA" w:rsidRPr="007D05ED" w14:paraId="533046AB" w14:textId="77777777" w:rsidTr="00285B2E">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57421C8A" w14:textId="77777777" w:rsidR="00DF26EA" w:rsidRPr="007D05ED" w:rsidRDefault="00DF26EA" w:rsidP="00DF26EA">
            <w:pPr>
              <w:bidi/>
              <w:ind w:right="-110"/>
              <w:jc w:val="left"/>
              <w:rPr>
                <w:sz w:val="20"/>
                <w:rtl/>
                <w:lang w:eastAsia="en-CA" w:bidi="ar-LB"/>
              </w:rPr>
            </w:pPr>
            <w:r w:rsidRPr="007D05ED">
              <w:rPr>
                <w:sz w:val="20"/>
                <w:rtl/>
                <w:lang w:eastAsia="en-CA" w:bidi="ar-LB"/>
              </w:rPr>
              <w:t>فنزويلا (جمهورية - البوليفارية)</w:t>
            </w:r>
          </w:p>
        </w:tc>
        <w:tc>
          <w:tcPr>
            <w:tcW w:w="992" w:type="dxa"/>
            <w:tcBorders>
              <w:top w:val="nil"/>
              <w:left w:val="nil"/>
              <w:bottom w:val="single" w:sz="4" w:space="0" w:color="auto"/>
              <w:right w:val="single" w:sz="4" w:space="0" w:color="auto"/>
            </w:tcBorders>
            <w:shd w:val="clear" w:color="auto" w:fill="auto"/>
            <w:noWrap/>
            <w:hideMark/>
          </w:tcPr>
          <w:p w14:paraId="1E4DC116" w14:textId="358BD176" w:rsidR="00DF26EA" w:rsidRPr="007D05ED" w:rsidRDefault="00DF26EA" w:rsidP="00DF26EA">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27F53280" w14:textId="2EB7871F" w:rsidR="00DF26EA" w:rsidRPr="007D05ED" w:rsidRDefault="00DF26EA" w:rsidP="00DF26EA">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049F133F" w14:textId="6A4CCFB1" w:rsidR="00DF26EA" w:rsidRPr="007D05ED" w:rsidRDefault="00DF26EA" w:rsidP="00DF26EA">
            <w:pPr>
              <w:bidi/>
              <w:jc w:val="left"/>
              <w:rPr>
                <w:sz w:val="20"/>
                <w:lang w:eastAsia="en-CA" w:bidi="ar-LB"/>
              </w:rPr>
            </w:pPr>
            <w:r w:rsidRPr="007D05ED">
              <w:rPr>
                <w:sz w:val="20"/>
                <w:lang w:eastAsia="en-CA" w:bidi="ar-LB"/>
              </w:rPr>
              <w:t>197,492</w:t>
            </w:r>
          </w:p>
        </w:tc>
        <w:tc>
          <w:tcPr>
            <w:tcW w:w="1116" w:type="dxa"/>
            <w:tcBorders>
              <w:top w:val="nil"/>
              <w:left w:val="nil"/>
              <w:bottom w:val="single" w:sz="4" w:space="0" w:color="auto"/>
              <w:right w:val="single" w:sz="4" w:space="0" w:color="auto"/>
            </w:tcBorders>
            <w:shd w:val="clear" w:color="auto" w:fill="auto"/>
            <w:noWrap/>
            <w:hideMark/>
          </w:tcPr>
          <w:p w14:paraId="65B21AF2" w14:textId="6E99088A" w:rsidR="00DF26EA" w:rsidRPr="007D05ED" w:rsidRDefault="00DF26EA" w:rsidP="00DF26EA">
            <w:pPr>
              <w:bidi/>
              <w:jc w:val="left"/>
              <w:rPr>
                <w:sz w:val="20"/>
                <w:lang w:eastAsia="en-CA" w:bidi="ar-LB"/>
              </w:rPr>
            </w:pPr>
            <w:r w:rsidRPr="007D05ED">
              <w:rPr>
                <w:sz w:val="20"/>
                <w:lang w:eastAsia="en-CA" w:bidi="ar-LB"/>
              </w:rPr>
              <w:t>357,030</w:t>
            </w:r>
          </w:p>
        </w:tc>
        <w:tc>
          <w:tcPr>
            <w:tcW w:w="1404" w:type="dxa"/>
            <w:tcBorders>
              <w:top w:val="nil"/>
              <w:left w:val="nil"/>
              <w:bottom w:val="single" w:sz="4" w:space="0" w:color="auto"/>
              <w:right w:val="single" w:sz="4" w:space="0" w:color="auto"/>
            </w:tcBorders>
            <w:shd w:val="clear" w:color="auto" w:fill="auto"/>
            <w:noWrap/>
            <w:hideMark/>
          </w:tcPr>
          <w:p w14:paraId="7CC0A58E" w14:textId="3B9B9CA2" w:rsidR="00DF26EA" w:rsidRPr="007D05ED" w:rsidRDefault="00DF26EA" w:rsidP="00DF26EA">
            <w:pPr>
              <w:bidi/>
              <w:jc w:val="left"/>
              <w:rPr>
                <w:sz w:val="20"/>
                <w:lang w:eastAsia="en-CA" w:bidi="ar-LB"/>
              </w:rPr>
            </w:pPr>
            <w:r w:rsidRPr="007D05ED">
              <w:rPr>
                <w:sz w:val="20"/>
                <w:lang w:eastAsia="en-CA" w:bidi="ar-LB"/>
              </w:rPr>
              <w:t>181</w:t>
            </w:r>
          </w:p>
        </w:tc>
        <w:tc>
          <w:tcPr>
            <w:tcW w:w="1440" w:type="dxa"/>
            <w:tcBorders>
              <w:top w:val="nil"/>
              <w:left w:val="nil"/>
              <w:bottom w:val="single" w:sz="4" w:space="0" w:color="auto"/>
              <w:right w:val="single" w:sz="4" w:space="0" w:color="auto"/>
            </w:tcBorders>
            <w:shd w:val="clear" w:color="auto" w:fill="auto"/>
            <w:noWrap/>
            <w:hideMark/>
          </w:tcPr>
          <w:p w14:paraId="059C2B28" w14:textId="0C5EC3C1" w:rsidR="00DF26EA" w:rsidRPr="007D05ED" w:rsidRDefault="00DF26EA" w:rsidP="00DF26EA">
            <w:pPr>
              <w:bidi/>
              <w:jc w:val="left"/>
              <w:rPr>
                <w:sz w:val="20"/>
                <w:lang w:eastAsia="en-CA" w:bidi="ar-LB"/>
              </w:rPr>
            </w:pPr>
            <w:r w:rsidRPr="007D05ED">
              <w:rPr>
                <w:sz w:val="20"/>
                <w:lang w:eastAsia="en-CA" w:bidi="ar-LB"/>
              </w:rPr>
              <w:t>50</w:t>
            </w:r>
          </w:p>
        </w:tc>
      </w:tr>
      <w:tr w:rsidR="00DF26EA" w:rsidRPr="007D05ED" w14:paraId="11CBC97E" w14:textId="77777777" w:rsidTr="00285B2E">
        <w:trPr>
          <w:trHeight w:val="80"/>
        </w:trPr>
        <w:tc>
          <w:tcPr>
            <w:tcW w:w="2978" w:type="dxa"/>
            <w:tcBorders>
              <w:top w:val="nil"/>
              <w:left w:val="single" w:sz="4" w:space="0" w:color="auto"/>
              <w:bottom w:val="single" w:sz="4" w:space="0" w:color="auto"/>
              <w:right w:val="single" w:sz="4" w:space="0" w:color="auto"/>
            </w:tcBorders>
            <w:shd w:val="clear" w:color="auto" w:fill="auto"/>
            <w:noWrap/>
            <w:hideMark/>
          </w:tcPr>
          <w:p w14:paraId="7E13DD3E" w14:textId="77777777" w:rsidR="00DF26EA" w:rsidRPr="007D05ED" w:rsidRDefault="00DF26EA" w:rsidP="00DF26EA">
            <w:pPr>
              <w:bidi/>
              <w:jc w:val="left"/>
              <w:rPr>
                <w:sz w:val="20"/>
                <w:rtl/>
                <w:lang w:eastAsia="en-CA" w:bidi="ar-LB"/>
              </w:rPr>
            </w:pPr>
            <w:r w:rsidRPr="007D05ED">
              <w:rPr>
                <w:sz w:val="20"/>
                <w:rtl/>
                <w:lang w:eastAsia="en-CA" w:bidi="ar-LB"/>
              </w:rPr>
              <w:t>في</w:t>
            </w:r>
            <w:r>
              <w:rPr>
                <w:sz w:val="20"/>
                <w:rtl/>
                <w:lang w:eastAsia="en-CA" w:bidi="ar-LB"/>
              </w:rPr>
              <w:t>ي</w:t>
            </w:r>
            <w:r w:rsidRPr="007D05ED">
              <w:rPr>
                <w:sz w:val="20"/>
                <w:rtl/>
                <w:lang w:eastAsia="en-CA" w:bidi="ar-LB"/>
              </w:rPr>
              <w:t>ت</w:t>
            </w:r>
            <w:r>
              <w:rPr>
                <w:sz w:val="20"/>
                <w:rtl/>
                <w:lang w:eastAsia="en-CA" w:bidi="ar-LB"/>
              </w:rPr>
              <w:t xml:space="preserve"> </w:t>
            </w:r>
            <w:r w:rsidRPr="007D05ED">
              <w:rPr>
                <w:sz w:val="20"/>
                <w:rtl/>
                <w:lang w:eastAsia="en-CA" w:bidi="ar-LB"/>
              </w:rPr>
              <w:t>نام</w:t>
            </w:r>
          </w:p>
        </w:tc>
        <w:tc>
          <w:tcPr>
            <w:tcW w:w="992" w:type="dxa"/>
            <w:tcBorders>
              <w:top w:val="nil"/>
              <w:left w:val="nil"/>
              <w:bottom w:val="single" w:sz="4" w:space="0" w:color="auto"/>
              <w:right w:val="single" w:sz="4" w:space="0" w:color="auto"/>
            </w:tcBorders>
            <w:shd w:val="clear" w:color="auto" w:fill="auto"/>
            <w:noWrap/>
            <w:hideMark/>
          </w:tcPr>
          <w:p w14:paraId="5B1B8C88" w14:textId="50C44A52" w:rsidR="00DF26EA" w:rsidRPr="007D05ED" w:rsidRDefault="00DF26EA" w:rsidP="00DF26EA">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4AEB24BB" w14:textId="38418E48" w:rsidR="00DF26EA" w:rsidRPr="007D05ED" w:rsidRDefault="00DF26EA" w:rsidP="00DF26EA">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9ED0648" w14:textId="79972E4E" w:rsidR="00DF26EA" w:rsidRPr="007D05ED" w:rsidRDefault="00DF26EA" w:rsidP="00DF26EA">
            <w:pPr>
              <w:bidi/>
              <w:jc w:val="left"/>
              <w:rPr>
                <w:sz w:val="20"/>
                <w:lang w:eastAsia="en-CA" w:bidi="ar-LB"/>
              </w:rPr>
            </w:pPr>
            <w:r w:rsidRPr="007D05ED">
              <w:rPr>
                <w:sz w:val="20"/>
                <w:lang w:eastAsia="en-CA" w:bidi="ar-LB"/>
              </w:rPr>
              <w:t>1,669,346</w:t>
            </w:r>
          </w:p>
        </w:tc>
        <w:tc>
          <w:tcPr>
            <w:tcW w:w="1116" w:type="dxa"/>
            <w:tcBorders>
              <w:top w:val="nil"/>
              <w:left w:val="nil"/>
              <w:bottom w:val="single" w:sz="4" w:space="0" w:color="auto"/>
              <w:right w:val="single" w:sz="4" w:space="0" w:color="auto"/>
            </w:tcBorders>
            <w:shd w:val="clear" w:color="auto" w:fill="auto"/>
            <w:noWrap/>
            <w:hideMark/>
          </w:tcPr>
          <w:p w14:paraId="5516C4A8" w14:textId="012AED2E" w:rsidR="00DF26EA" w:rsidRPr="007D05ED" w:rsidRDefault="00DF26EA" w:rsidP="00DF26EA">
            <w:pPr>
              <w:bidi/>
              <w:jc w:val="left"/>
              <w:rPr>
                <w:sz w:val="20"/>
                <w:lang w:eastAsia="en-CA" w:bidi="ar-LB"/>
              </w:rPr>
            </w:pPr>
            <w:r w:rsidRPr="007D05ED">
              <w:rPr>
                <w:sz w:val="20"/>
                <w:lang w:eastAsia="en-CA" w:bidi="ar-LB"/>
              </w:rPr>
              <w:t>1,101,157</w:t>
            </w:r>
          </w:p>
        </w:tc>
        <w:tc>
          <w:tcPr>
            <w:tcW w:w="1404" w:type="dxa"/>
            <w:tcBorders>
              <w:top w:val="nil"/>
              <w:left w:val="nil"/>
              <w:bottom w:val="single" w:sz="4" w:space="0" w:color="auto"/>
              <w:right w:val="single" w:sz="4" w:space="0" w:color="auto"/>
            </w:tcBorders>
            <w:shd w:val="clear" w:color="auto" w:fill="auto"/>
            <w:noWrap/>
            <w:hideMark/>
          </w:tcPr>
          <w:p w14:paraId="65834C54" w14:textId="4963A51E" w:rsidR="00DF26EA" w:rsidRPr="007D05ED" w:rsidRDefault="00DF26EA" w:rsidP="00DF26EA">
            <w:pPr>
              <w:bidi/>
              <w:jc w:val="left"/>
              <w:rPr>
                <w:sz w:val="20"/>
                <w:lang w:eastAsia="en-CA" w:bidi="ar-LB"/>
              </w:rPr>
            </w:pPr>
            <w:r w:rsidRPr="007D05ED">
              <w:rPr>
                <w:sz w:val="20"/>
                <w:lang w:eastAsia="en-CA" w:bidi="ar-LB"/>
              </w:rPr>
              <w:t>66</w:t>
            </w:r>
          </w:p>
        </w:tc>
        <w:tc>
          <w:tcPr>
            <w:tcW w:w="1440" w:type="dxa"/>
            <w:tcBorders>
              <w:top w:val="nil"/>
              <w:left w:val="nil"/>
              <w:bottom w:val="single" w:sz="4" w:space="0" w:color="auto"/>
              <w:right w:val="single" w:sz="4" w:space="0" w:color="auto"/>
            </w:tcBorders>
            <w:shd w:val="clear" w:color="auto" w:fill="auto"/>
            <w:noWrap/>
            <w:hideMark/>
          </w:tcPr>
          <w:p w14:paraId="7914108C" w14:textId="4F799EFC" w:rsidR="00DF26EA" w:rsidRPr="007D05ED" w:rsidRDefault="00DF26EA" w:rsidP="00DF26EA">
            <w:pPr>
              <w:bidi/>
              <w:jc w:val="left"/>
              <w:rPr>
                <w:sz w:val="20"/>
                <w:lang w:eastAsia="en-CA" w:bidi="ar-LB"/>
              </w:rPr>
            </w:pPr>
            <w:r w:rsidRPr="007D05ED">
              <w:rPr>
                <w:sz w:val="20"/>
                <w:lang w:eastAsia="en-CA" w:bidi="ar-LB"/>
              </w:rPr>
              <w:t>0</w:t>
            </w:r>
          </w:p>
        </w:tc>
      </w:tr>
      <w:tr w:rsidR="00DF26EA" w:rsidRPr="007D05ED" w14:paraId="319B7994" w14:textId="77777777" w:rsidTr="00285B2E">
        <w:trPr>
          <w:trHeight w:val="127"/>
        </w:trPr>
        <w:tc>
          <w:tcPr>
            <w:tcW w:w="2978" w:type="dxa"/>
            <w:tcBorders>
              <w:top w:val="nil"/>
              <w:left w:val="single" w:sz="4" w:space="0" w:color="auto"/>
              <w:bottom w:val="single" w:sz="4" w:space="0" w:color="auto"/>
              <w:right w:val="single" w:sz="4" w:space="0" w:color="auto"/>
            </w:tcBorders>
            <w:shd w:val="clear" w:color="auto" w:fill="auto"/>
            <w:noWrap/>
            <w:hideMark/>
          </w:tcPr>
          <w:p w14:paraId="51FD9959" w14:textId="77777777" w:rsidR="00DF26EA" w:rsidRPr="007D05ED" w:rsidRDefault="00DF26EA" w:rsidP="00DF26EA">
            <w:pPr>
              <w:bidi/>
              <w:jc w:val="left"/>
              <w:rPr>
                <w:sz w:val="20"/>
                <w:rtl/>
                <w:lang w:eastAsia="en-CA" w:bidi="ar-LB"/>
              </w:rPr>
            </w:pPr>
            <w:r w:rsidRPr="007D05ED">
              <w:rPr>
                <w:sz w:val="20"/>
                <w:rtl/>
                <w:lang w:eastAsia="en-CA" w:bidi="ar-LB"/>
              </w:rPr>
              <w:t>اليمن</w:t>
            </w:r>
          </w:p>
        </w:tc>
        <w:tc>
          <w:tcPr>
            <w:tcW w:w="992" w:type="dxa"/>
            <w:tcBorders>
              <w:top w:val="nil"/>
              <w:left w:val="nil"/>
              <w:bottom w:val="single" w:sz="4" w:space="0" w:color="auto"/>
              <w:right w:val="single" w:sz="4" w:space="0" w:color="auto"/>
            </w:tcBorders>
            <w:shd w:val="clear" w:color="auto" w:fill="auto"/>
            <w:noWrap/>
            <w:hideMark/>
          </w:tcPr>
          <w:p w14:paraId="08F0DC7A" w14:textId="14346484" w:rsidR="00DF26EA" w:rsidRPr="007D05ED" w:rsidRDefault="00DF26EA" w:rsidP="00DF26EA">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1B46F270" w14:textId="70CBED7D" w:rsidR="00DF26EA" w:rsidRPr="007D05ED" w:rsidRDefault="00DF26EA" w:rsidP="00DF26EA">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0BCF7C6C" w14:textId="1D0796D6" w:rsidR="00DF26EA" w:rsidRPr="007D05ED" w:rsidRDefault="00DF26EA" w:rsidP="00DF26EA">
            <w:pPr>
              <w:bidi/>
              <w:jc w:val="left"/>
              <w:rPr>
                <w:sz w:val="20"/>
                <w:lang w:eastAsia="en-CA" w:bidi="ar-LB"/>
              </w:rPr>
            </w:pPr>
            <w:r w:rsidRPr="007D05ED">
              <w:rPr>
                <w:sz w:val="20"/>
                <w:lang w:eastAsia="en-CA" w:bidi="ar-LB"/>
              </w:rPr>
              <w:t>85,000</w:t>
            </w:r>
          </w:p>
        </w:tc>
        <w:tc>
          <w:tcPr>
            <w:tcW w:w="1116" w:type="dxa"/>
            <w:tcBorders>
              <w:top w:val="nil"/>
              <w:left w:val="nil"/>
              <w:bottom w:val="single" w:sz="4" w:space="0" w:color="auto"/>
              <w:right w:val="single" w:sz="4" w:space="0" w:color="auto"/>
            </w:tcBorders>
            <w:shd w:val="clear" w:color="auto" w:fill="auto"/>
            <w:noWrap/>
            <w:hideMark/>
          </w:tcPr>
          <w:p w14:paraId="31E4E485" w14:textId="6F99DDE2" w:rsidR="00DF26EA" w:rsidRPr="007D05ED" w:rsidRDefault="00DF26EA" w:rsidP="00DF26EA">
            <w:pPr>
              <w:bidi/>
              <w:jc w:val="left"/>
              <w:rPr>
                <w:sz w:val="20"/>
                <w:lang w:eastAsia="en-CA" w:bidi="ar-LB"/>
              </w:rPr>
            </w:pPr>
            <w:r w:rsidRPr="007D05ED">
              <w:rPr>
                <w:sz w:val="20"/>
                <w:lang w:eastAsia="en-CA" w:bidi="ar-LB"/>
              </w:rPr>
              <w:t>0</w:t>
            </w:r>
          </w:p>
        </w:tc>
        <w:tc>
          <w:tcPr>
            <w:tcW w:w="1404" w:type="dxa"/>
            <w:tcBorders>
              <w:top w:val="nil"/>
              <w:left w:val="nil"/>
              <w:bottom w:val="single" w:sz="4" w:space="0" w:color="auto"/>
              <w:right w:val="single" w:sz="4" w:space="0" w:color="auto"/>
            </w:tcBorders>
            <w:shd w:val="clear" w:color="auto" w:fill="auto"/>
            <w:noWrap/>
            <w:hideMark/>
          </w:tcPr>
          <w:p w14:paraId="351F9F61" w14:textId="07B4F392" w:rsidR="00DF26EA" w:rsidRPr="007D05ED" w:rsidRDefault="00DF26EA" w:rsidP="00DF26EA">
            <w:pPr>
              <w:bidi/>
              <w:jc w:val="left"/>
              <w:rPr>
                <w:sz w:val="20"/>
                <w:lang w:eastAsia="en-CA" w:bidi="ar-LB"/>
              </w:rPr>
            </w:pPr>
            <w:r w:rsidRPr="007D05ED">
              <w:rPr>
                <w:sz w:val="20"/>
                <w:lang w:eastAsia="en-CA" w:bidi="ar-LB"/>
              </w:rPr>
              <w:t>0</w:t>
            </w:r>
          </w:p>
        </w:tc>
        <w:tc>
          <w:tcPr>
            <w:tcW w:w="1440" w:type="dxa"/>
            <w:tcBorders>
              <w:top w:val="nil"/>
              <w:left w:val="nil"/>
              <w:bottom w:val="single" w:sz="4" w:space="0" w:color="auto"/>
              <w:right w:val="single" w:sz="4" w:space="0" w:color="auto"/>
            </w:tcBorders>
            <w:shd w:val="clear" w:color="auto" w:fill="auto"/>
            <w:noWrap/>
            <w:hideMark/>
          </w:tcPr>
          <w:p w14:paraId="193216A5" w14:textId="0B9D978F" w:rsidR="00DF26EA" w:rsidRPr="007D05ED" w:rsidRDefault="00DF26EA" w:rsidP="00DF26EA">
            <w:pPr>
              <w:bidi/>
              <w:jc w:val="left"/>
              <w:rPr>
                <w:sz w:val="20"/>
                <w:lang w:eastAsia="en-CA" w:bidi="ar-LB"/>
              </w:rPr>
            </w:pPr>
            <w:r w:rsidRPr="007D05ED">
              <w:rPr>
                <w:sz w:val="20"/>
                <w:lang w:eastAsia="en-CA" w:bidi="ar-LB"/>
              </w:rPr>
              <w:t>0</w:t>
            </w:r>
          </w:p>
        </w:tc>
      </w:tr>
      <w:tr w:rsidR="00DF26EA" w:rsidRPr="007D05ED" w14:paraId="0D344283" w14:textId="77777777" w:rsidTr="00285B2E">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3494011A" w14:textId="77777777" w:rsidR="00DF26EA" w:rsidRPr="007D05ED" w:rsidRDefault="00DF26EA" w:rsidP="00DF26EA">
            <w:pPr>
              <w:bidi/>
              <w:jc w:val="left"/>
              <w:rPr>
                <w:sz w:val="20"/>
                <w:rtl/>
                <w:lang w:eastAsia="en-CA" w:bidi="ar-LB"/>
              </w:rPr>
            </w:pPr>
            <w:r w:rsidRPr="007D05ED">
              <w:rPr>
                <w:sz w:val="20"/>
                <w:rtl/>
                <w:lang w:eastAsia="en-CA" w:bidi="ar-LB"/>
              </w:rPr>
              <w:t>زامبيا</w:t>
            </w:r>
          </w:p>
        </w:tc>
        <w:tc>
          <w:tcPr>
            <w:tcW w:w="992" w:type="dxa"/>
            <w:tcBorders>
              <w:top w:val="nil"/>
              <w:left w:val="nil"/>
              <w:bottom w:val="single" w:sz="4" w:space="0" w:color="auto"/>
              <w:right w:val="single" w:sz="4" w:space="0" w:color="auto"/>
            </w:tcBorders>
            <w:shd w:val="clear" w:color="auto" w:fill="auto"/>
            <w:noWrap/>
            <w:hideMark/>
          </w:tcPr>
          <w:p w14:paraId="2CFB1039" w14:textId="2685FFF2" w:rsidR="00DF26EA" w:rsidRPr="007D05ED" w:rsidRDefault="00DF26EA" w:rsidP="00DF26EA">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36AA2304" w14:textId="30FE9DDC" w:rsidR="00DF26EA" w:rsidRPr="007D05ED" w:rsidRDefault="00DF26EA" w:rsidP="00DF26EA">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380E0ECB" w14:textId="5A8AD4D3" w:rsidR="00DF26EA" w:rsidRPr="007D05ED" w:rsidRDefault="00DF26EA" w:rsidP="00DF26EA">
            <w:pPr>
              <w:bidi/>
              <w:jc w:val="left"/>
              <w:rPr>
                <w:sz w:val="20"/>
                <w:lang w:eastAsia="en-CA" w:bidi="ar-LB"/>
              </w:rPr>
            </w:pPr>
            <w:r w:rsidRPr="007D05ED">
              <w:rPr>
                <w:sz w:val="20"/>
                <w:lang w:eastAsia="en-CA" w:bidi="ar-LB"/>
              </w:rPr>
              <w:t>129,001</w:t>
            </w:r>
          </w:p>
        </w:tc>
        <w:tc>
          <w:tcPr>
            <w:tcW w:w="1116" w:type="dxa"/>
            <w:tcBorders>
              <w:top w:val="nil"/>
              <w:left w:val="nil"/>
              <w:bottom w:val="single" w:sz="4" w:space="0" w:color="auto"/>
              <w:right w:val="single" w:sz="4" w:space="0" w:color="auto"/>
            </w:tcBorders>
            <w:shd w:val="clear" w:color="auto" w:fill="auto"/>
            <w:noWrap/>
            <w:hideMark/>
          </w:tcPr>
          <w:p w14:paraId="0E5A6062" w14:textId="56A9F34A" w:rsidR="00DF26EA" w:rsidRPr="007D05ED" w:rsidRDefault="00DF26EA" w:rsidP="00DF26EA">
            <w:pPr>
              <w:bidi/>
              <w:jc w:val="left"/>
              <w:rPr>
                <w:sz w:val="20"/>
                <w:lang w:eastAsia="en-CA" w:bidi="ar-LB"/>
              </w:rPr>
            </w:pPr>
            <w:r w:rsidRPr="007D05ED">
              <w:rPr>
                <w:sz w:val="20"/>
                <w:lang w:eastAsia="en-CA" w:bidi="ar-LB"/>
              </w:rPr>
              <w:t>120,026</w:t>
            </w:r>
          </w:p>
        </w:tc>
        <w:tc>
          <w:tcPr>
            <w:tcW w:w="1404" w:type="dxa"/>
            <w:tcBorders>
              <w:top w:val="nil"/>
              <w:left w:val="nil"/>
              <w:bottom w:val="single" w:sz="4" w:space="0" w:color="auto"/>
              <w:right w:val="single" w:sz="4" w:space="0" w:color="auto"/>
            </w:tcBorders>
            <w:shd w:val="clear" w:color="auto" w:fill="auto"/>
            <w:noWrap/>
            <w:hideMark/>
          </w:tcPr>
          <w:p w14:paraId="3C3052E3" w14:textId="50B08D1F" w:rsidR="00DF26EA" w:rsidRPr="007D05ED" w:rsidRDefault="00DF26EA" w:rsidP="00DF26EA">
            <w:pPr>
              <w:bidi/>
              <w:jc w:val="left"/>
              <w:rPr>
                <w:sz w:val="20"/>
                <w:lang w:eastAsia="en-CA" w:bidi="ar-LB"/>
              </w:rPr>
            </w:pPr>
            <w:r w:rsidRPr="007D05ED">
              <w:rPr>
                <w:sz w:val="20"/>
                <w:lang w:eastAsia="en-CA" w:bidi="ar-LB"/>
              </w:rPr>
              <w:t>93</w:t>
            </w:r>
          </w:p>
        </w:tc>
        <w:tc>
          <w:tcPr>
            <w:tcW w:w="1440" w:type="dxa"/>
            <w:tcBorders>
              <w:top w:val="nil"/>
              <w:left w:val="nil"/>
              <w:bottom w:val="single" w:sz="4" w:space="0" w:color="auto"/>
              <w:right w:val="single" w:sz="4" w:space="0" w:color="auto"/>
            </w:tcBorders>
            <w:shd w:val="clear" w:color="auto" w:fill="auto"/>
            <w:noWrap/>
            <w:hideMark/>
          </w:tcPr>
          <w:p w14:paraId="24E8ACA7" w14:textId="6F034EDB" w:rsidR="00DF26EA" w:rsidRPr="007D05ED" w:rsidRDefault="00DF26EA" w:rsidP="00DF26EA">
            <w:pPr>
              <w:bidi/>
              <w:jc w:val="left"/>
              <w:rPr>
                <w:sz w:val="20"/>
                <w:lang w:eastAsia="en-CA" w:bidi="ar-LB"/>
              </w:rPr>
            </w:pPr>
            <w:r w:rsidRPr="007D05ED">
              <w:rPr>
                <w:sz w:val="20"/>
                <w:lang w:eastAsia="en-CA" w:bidi="ar-LB"/>
              </w:rPr>
              <w:t>0</w:t>
            </w:r>
          </w:p>
        </w:tc>
      </w:tr>
      <w:tr w:rsidR="00DF26EA" w:rsidRPr="007D05ED" w14:paraId="51EDFDB4" w14:textId="77777777" w:rsidTr="00285B2E">
        <w:trPr>
          <w:trHeight w:val="205"/>
        </w:trPr>
        <w:tc>
          <w:tcPr>
            <w:tcW w:w="2978" w:type="dxa"/>
            <w:tcBorders>
              <w:top w:val="nil"/>
              <w:left w:val="single" w:sz="4" w:space="0" w:color="auto"/>
              <w:bottom w:val="single" w:sz="4" w:space="0" w:color="auto"/>
              <w:right w:val="single" w:sz="4" w:space="0" w:color="auto"/>
            </w:tcBorders>
            <w:shd w:val="clear" w:color="auto" w:fill="auto"/>
            <w:noWrap/>
            <w:hideMark/>
          </w:tcPr>
          <w:p w14:paraId="28E845C7" w14:textId="43AFFD8E" w:rsidR="00DF26EA" w:rsidRPr="007D05ED" w:rsidRDefault="00DF26EA" w:rsidP="00DF26EA">
            <w:pPr>
              <w:bidi/>
              <w:jc w:val="left"/>
              <w:rPr>
                <w:sz w:val="20"/>
                <w:rtl/>
                <w:lang w:eastAsia="en-CA" w:bidi="ar-LB"/>
              </w:rPr>
            </w:pPr>
            <w:r>
              <w:rPr>
                <w:sz w:val="20"/>
                <w:rtl/>
                <w:lang w:eastAsia="en-CA" w:bidi="ar-LB"/>
              </w:rPr>
              <w:t>زمبابوي</w:t>
            </w:r>
          </w:p>
        </w:tc>
        <w:tc>
          <w:tcPr>
            <w:tcW w:w="992" w:type="dxa"/>
            <w:tcBorders>
              <w:top w:val="nil"/>
              <w:left w:val="nil"/>
              <w:bottom w:val="single" w:sz="4" w:space="0" w:color="auto"/>
              <w:right w:val="single" w:sz="4" w:space="0" w:color="auto"/>
            </w:tcBorders>
            <w:shd w:val="clear" w:color="auto" w:fill="auto"/>
            <w:noWrap/>
            <w:hideMark/>
          </w:tcPr>
          <w:p w14:paraId="71C9A0E2" w14:textId="12B5C497" w:rsidR="00DF26EA" w:rsidRPr="007D05ED" w:rsidRDefault="00DF26EA" w:rsidP="00DF26EA">
            <w:pPr>
              <w:bidi/>
              <w:jc w:val="left"/>
              <w:rPr>
                <w:sz w:val="20"/>
                <w:lang w:eastAsia="en-CA" w:bidi="ar-LB"/>
              </w:rPr>
            </w:pPr>
            <w:r w:rsidRPr="007D05ED">
              <w:rPr>
                <w:sz w:val="20"/>
                <w:lang w:eastAsia="en-CA" w:bidi="ar-LB"/>
              </w:rPr>
              <w:t>8.0</w:t>
            </w:r>
          </w:p>
        </w:tc>
        <w:tc>
          <w:tcPr>
            <w:tcW w:w="992" w:type="dxa"/>
            <w:tcBorders>
              <w:top w:val="nil"/>
              <w:left w:val="nil"/>
              <w:bottom w:val="single" w:sz="4" w:space="0" w:color="auto"/>
              <w:right w:val="single" w:sz="4" w:space="0" w:color="auto"/>
            </w:tcBorders>
            <w:shd w:val="clear" w:color="auto" w:fill="auto"/>
            <w:noWrap/>
            <w:hideMark/>
          </w:tcPr>
          <w:p w14:paraId="5F2DE3C7" w14:textId="57754CA6" w:rsidR="00DF26EA" w:rsidRPr="007D05ED" w:rsidRDefault="00DF26EA" w:rsidP="00DF26EA">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7E8835DC" w14:textId="0AA5CEF6" w:rsidR="00DF26EA" w:rsidRPr="007D05ED" w:rsidRDefault="00DF26EA" w:rsidP="00DF26EA">
            <w:pPr>
              <w:bidi/>
              <w:jc w:val="left"/>
              <w:rPr>
                <w:sz w:val="20"/>
                <w:lang w:eastAsia="en-CA" w:bidi="ar-LB"/>
              </w:rPr>
            </w:pPr>
            <w:r w:rsidRPr="007D05ED">
              <w:rPr>
                <w:sz w:val="20"/>
                <w:lang w:eastAsia="en-CA" w:bidi="ar-LB"/>
              </w:rPr>
              <w:t>348,967</w:t>
            </w:r>
          </w:p>
        </w:tc>
        <w:tc>
          <w:tcPr>
            <w:tcW w:w="1116" w:type="dxa"/>
            <w:tcBorders>
              <w:top w:val="nil"/>
              <w:left w:val="nil"/>
              <w:bottom w:val="single" w:sz="4" w:space="0" w:color="auto"/>
              <w:right w:val="single" w:sz="4" w:space="0" w:color="auto"/>
            </w:tcBorders>
            <w:shd w:val="clear" w:color="auto" w:fill="auto"/>
            <w:noWrap/>
            <w:hideMark/>
          </w:tcPr>
          <w:p w14:paraId="4A8740B1" w14:textId="4E324562" w:rsidR="00DF26EA" w:rsidRPr="007D05ED" w:rsidRDefault="00DF26EA" w:rsidP="00DF26EA">
            <w:pPr>
              <w:bidi/>
              <w:jc w:val="left"/>
              <w:rPr>
                <w:sz w:val="20"/>
                <w:lang w:eastAsia="en-CA" w:bidi="ar-LB"/>
              </w:rPr>
            </w:pPr>
            <w:r w:rsidRPr="007D05ED">
              <w:rPr>
                <w:sz w:val="20"/>
                <w:lang w:eastAsia="en-CA" w:bidi="ar-LB"/>
              </w:rPr>
              <w:t>240,048</w:t>
            </w:r>
          </w:p>
        </w:tc>
        <w:tc>
          <w:tcPr>
            <w:tcW w:w="1404" w:type="dxa"/>
            <w:tcBorders>
              <w:top w:val="nil"/>
              <w:left w:val="nil"/>
              <w:bottom w:val="single" w:sz="4" w:space="0" w:color="auto"/>
              <w:right w:val="single" w:sz="4" w:space="0" w:color="auto"/>
            </w:tcBorders>
            <w:shd w:val="clear" w:color="auto" w:fill="auto"/>
            <w:noWrap/>
            <w:hideMark/>
          </w:tcPr>
          <w:p w14:paraId="41C9A53C" w14:textId="07E37278" w:rsidR="00DF26EA" w:rsidRPr="007D05ED" w:rsidRDefault="00DF26EA" w:rsidP="00DF26EA">
            <w:pPr>
              <w:bidi/>
              <w:jc w:val="left"/>
              <w:rPr>
                <w:sz w:val="20"/>
                <w:lang w:eastAsia="en-CA" w:bidi="ar-LB"/>
              </w:rPr>
            </w:pPr>
            <w:r w:rsidRPr="007D05ED">
              <w:rPr>
                <w:sz w:val="20"/>
                <w:lang w:eastAsia="en-CA" w:bidi="ar-LB"/>
              </w:rPr>
              <w:t>69</w:t>
            </w:r>
          </w:p>
        </w:tc>
        <w:tc>
          <w:tcPr>
            <w:tcW w:w="1440" w:type="dxa"/>
            <w:tcBorders>
              <w:top w:val="nil"/>
              <w:left w:val="nil"/>
              <w:bottom w:val="single" w:sz="4" w:space="0" w:color="auto"/>
              <w:right w:val="single" w:sz="4" w:space="0" w:color="auto"/>
            </w:tcBorders>
            <w:shd w:val="clear" w:color="auto" w:fill="auto"/>
            <w:noWrap/>
            <w:hideMark/>
          </w:tcPr>
          <w:p w14:paraId="6FD4CDF4" w14:textId="2CA02837" w:rsidR="00DF26EA" w:rsidRPr="007D05ED" w:rsidRDefault="00DF26EA" w:rsidP="00DF26EA">
            <w:pPr>
              <w:bidi/>
              <w:jc w:val="left"/>
              <w:rPr>
                <w:sz w:val="20"/>
                <w:lang w:eastAsia="en-CA" w:bidi="ar-LB"/>
              </w:rPr>
            </w:pPr>
            <w:r w:rsidRPr="007D05ED">
              <w:rPr>
                <w:sz w:val="20"/>
                <w:lang w:eastAsia="en-CA" w:bidi="ar-LB"/>
              </w:rPr>
              <w:t>100</w:t>
            </w:r>
          </w:p>
        </w:tc>
      </w:tr>
      <w:tr w:rsidR="00DF26EA" w:rsidRPr="007D05ED" w14:paraId="4B768FA5" w14:textId="77777777" w:rsidTr="00285B2E">
        <w:trPr>
          <w:trHeight w:val="108"/>
        </w:trPr>
        <w:tc>
          <w:tcPr>
            <w:tcW w:w="2978" w:type="dxa"/>
            <w:tcBorders>
              <w:top w:val="nil"/>
              <w:left w:val="single" w:sz="4" w:space="0" w:color="auto"/>
              <w:bottom w:val="single" w:sz="4" w:space="0" w:color="auto"/>
              <w:right w:val="single" w:sz="4" w:space="0" w:color="auto"/>
            </w:tcBorders>
            <w:shd w:val="clear" w:color="auto" w:fill="auto"/>
            <w:noWrap/>
            <w:hideMark/>
          </w:tcPr>
          <w:p w14:paraId="322ACA2B" w14:textId="25B25AB0" w:rsidR="00DF26EA" w:rsidRPr="007D05ED" w:rsidRDefault="00DF26EA" w:rsidP="00DF26EA">
            <w:pPr>
              <w:bidi/>
              <w:jc w:val="left"/>
              <w:rPr>
                <w:sz w:val="20"/>
                <w:rtl/>
                <w:lang w:eastAsia="en-CA" w:bidi="ar-LB"/>
              </w:rPr>
            </w:pPr>
            <w:r>
              <w:rPr>
                <w:sz w:val="20"/>
                <w:rtl/>
                <w:lang w:eastAsia="en-CA" w:bidi="ar-LB"/>
              </w:rPr>
              <w:t>المنطقة: أسيا و</w:t>
            </w:r>
            <w:r w:rsidR="00556720">
              <w:rPr>
                <w:sz w:val="20"/>
                <w:rtl/>
                <w:lang w:eastAsia="en-CA" w:bidi="ar-LB"/>
              </w:rPr>
              <w:t>المحيط الهادئ</w:t>
            </w:r>
          </w:p>
        </w:tc>
        <w:tc>
          <w:tcPr>
            <w:tcW w:w="992" w:type="dxa"/>
            <w:tcBorders>
              <w:top w:val="nil"/>
              <w:left w:val="nil"/>
              <w:bottom w:val="single" w:sz="4" w:space="0" w:color="auto"/>
              <w:right w:val="single" w:sz="4" w:space="0" w:color="auto"/>
            </w:tcBorders>
            <w:shd w:val="clear" w:color="auto" w:fill="auto"/>
            <w:noWrap/>
            <w:hideMark/>
          </w:tcPr>
          <w:p w14:paraId="2E9A9D0D" w14:textId="2F5C716F" w:rsidR="00DF26EA" w:rsidRPr="007D05ED" w:rsidRDefault="00DF26EA" w:rsidP="00DF26EA">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7C87D5DC" w14:textId="0F111186" w:rsidR="00DF26EA" w:rsidRPr="007D05ED" w:rsidRDefault="00DF26EA" w:rsidP="00DF26EA">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02244679" w14:textId="739B6ECD" w:rsidR="00DF26EA" w:rsidRPr="007D05ED" w:rsidRDefault="00DF26EA" w:rsidP="00DF26EA">
            <w:pPr>
              <w:bidi/>
              <w:jc w:val="left"/>
              <w:rPr>
                <w:sz w:val="20"/>
                <w:lang w:eastAsia="en-CA" w:bidi="ar-LB"/>
              </w:rPr>
            </w:pPr>
            <w:r w:rsidRPr="007D05ED">
              <w:rPr>
                <w:sz w:val="20"/>
                <w:lang w:eastAsia="en-CA" w:bidi="ar-LB"/>
              </w:rPr>
              <w:t>232,500</w:t>
            </w:r>
          </w:p>
        </w:tc>
        <w:tc>
          <w:tcPr>
            <w:tcW w:w="1116" w:type="dxa"/>
            <w:tcBorders>
              <w:top w:val="nil"/>
              <w:left w:val="nil"/>
              <w:bottom w:val="single" w:sz="4" w:space="0" w:color="auto"/>
              <w:right w:val="single" w:sz="4" w:space="0" w:color="auto"/>
            </w:tcBorders>
            <w:shd w:val="clear" w:color="auto" w:fill="auto"/>
            <w:noWrap/>
            <w:hideMark/>
          </w:tcPr>
          <w:p w14:paraId="44B032A6" w14:textId="0B399B65" w:rsidR="00DF26EA" w:rsidRPr="007D05ED" w:rsidRDefault="00DF26EA" w:rsidP="00DF26EA">
            <w:pPr>
              <w:bidi/>
              <w:jc w:val="left"/>
              <w:rPr>
                <w:sz w:val="20"/>
                <w:lang w:eastAsia="en-CA" w:bidi="ar-LB"/>
              </w:rPr>
            </w:pPr>
            <w:r w:rsidRPr="007D05ED">
              <w:rPr>
                <w:sz w:val="20"/>
                <w:lang w:eastAsia="en-CA" w:bidi="ar-LB"/>
              </w:rPr>
              <w:t>43,022</w:t>
            </w:r>
          </w:p>
        </w:tc>
        <w:tc>
          <w:tcPr>
            <w:tcW w:w="1404" w:type="dxa"/>
            <w:tcBorders>
              <w:top w:val="nil"/>
              <w:left w:val="nil"/>
              <w:bottom w:val="single" w:sz="4" w:space="0" w:color="auto"/>
              <w:right w:val="single" w:sz="4" w:space="0" w:color="auto"/>
            </w:tcBorders>
            <w:shd w:val="clear" w:color="auto" w:fill="auto"/>
            <w:noWrap/>
            <w:hideMark/>
          </w:tcPr>
          <w:p w14:paraId="3693E7F8" w14:textId="14E53A0B" w:rsidR="00DF26EA" w:rsidRPr="007D05ED" w:rsidRDefault="00DF26EA" w:rsidP="00DF26EA">
            <w:pPr>
              <w:bidi/>
              <w:jc w:val="left"/>
              <w:rPr>
                <w:sz w:val="20"/>
                <w:lang w:eastAsia="en-CA" w:bidi="ar-LB"/>
              </w:rPr>
            </w:pPr>
            <w:r w:rsidRPr="007D05ED">
              <w:rPr>
                <w:sz w:val="20"/>
                <w:lang w:eastAsia="en-CA" w:bidi="ar-LB"/>
              </w:rPr>
              <w:t>19</w:t>
            </w:r>
          </w:p>
        </w:tc>
        <w:tc>
          <w:tcPr>
            <w:tcW w:w="1440" w:type="dxa"/>
            <w:tcBorders>
              <w:top w:val="nil"/>
              <w:left w:val="nil"/>
              <w:bottom w:val="single" w:sz="4" w:space="0" w:color="auto"/>
              <w:right w:val="single" w:sz="4" w:space="0" w:color="auto"/>
            </w:tcBorders>
            <w:shd w:val="clear" w:color="auto" w:fill="auto"/>
            <w:noWrap/>
            <w:hideMark/>
          </w:tcPr>
          <w:p w14:paraId="6336E185" w14:textId="7B632699" w:rsidR="00DF26EA" w:rsidRPr="007D05ED" w:rsidRDefault="00DF26EA" w:rsidP="00DF26EA">
            <w:pPr>
              <w:bidi/>
              <w:jc w:val="left"/>
              <w:rPr>
                <w:sz w:val="20"/>
                <w:lang w:eastAsia="en-CA" w:bidi="ar-LB"/>
              </w:rPr>
            </w:pPr>
            <w:r w:rsidRPr="007D05ED">
              <w:rPr>
                <w:sz w:val="20"/>
                <w:lang w:eastAsia="en-CA" w:bidi="ar-LB"/>
              </w:rPr>
              <w:t>100</w:t>
            </w:r>
          </w:p>
        </w:tc>
      </w:tr>
      <w:tr w:rsidR="00DF26EA" w:rsidRPr="007D05ED" w14:paraId="59A3EE46" w14:textId="77777777" w:rsidTr="00285B2E">
        <w:trPr>
          <w:trHeight w:val="154"/>
        </w:trPr>
        <w:tc>
          <w:tcPr>
            <w:tcW w:w="2978" w:type="dxa"/>
            <w:tcBorders>
              <w:top w:val="nil"/>
              <w:left w:val="single" w:sz="4" w:space="0" w:color="auto"/>
              <w:bottom w:val="single" w:sz="4" w:space="0" w:color="auto"/>
              <w:right w:val="single" w:sz="4" w:space="0" w:color="auto"/>
            </w:tcBorders>
            <w:shd w:val="clear" w:color="auto" w:fill="auto"/>
            <w:noWrap/>
            <w:hideMark/>
          </w:tcPr>
          <w:p w14:paraId="1E718F1A" w14:textId="77777777" w:rsidR="00DF26EA" w:rsidRPr="007D05ED" w:rsidRDefault="00DF26EA" w:rsidP="00DF26EA">
            <w:pPr>
              <w:bidi/>
              <w:jc w:val="left"/>
              <w:rPr>
                <w:sz w:val="20"/>
                <w:rtl/>
                <w:lang w:eastAsia="en-CA" w:bidi="ar-LB"/>
              </w:rPr>
            </w:pPr>
            <w:r w:rsidRPr="007D05ED">
              <w:rPr>
                <w:sz w:val="20"/>
                <w:rtl/>
                <w:lang w:eastAsia="en-CA" w:bidi="ar-LB"/>
              </w:rPr>
              <w:t>عالمي</w:t>
            </w:r>
          </w:p>
        </w:tc>
        <w:tc>
          <w:tcPr>
            <w:tcW w:w="992" w:type="dxa"/>
            <w:tcBorders>
              <w:top w:val="nil"/>
              <w:left w:val="nil"/>
              <w:bottom w:val="single" w:sz="4" w:space="0" w:color="auto"/>
              <w:right w:val="single" w:sz="4" w:space="0" w:color="auto"/>
            </w:tcBorders>
            <w:shd w:val="clear" w:color="auto" w:fill="auto"/>
            <w:noWrap/>
            <w:hideMark/>
          </w:tcPr>
          <w:p w14:paraId="058B89FA" w14:textId="3A49FFF9" w:rsidR="00DF26EA" w:rsidRPr="007D05ED" w:rsidRDefault="00DF26EA" w:rsidP="00DF26EA">
            <w:pPr>
              <w:bidi/>
              <w:jc w:val="left"/>
              <w:rPr>
                <w:sz w:val="20"/>
                <w:lang w:eastAsia="en-CA" w:bidi="ar-LB"/>
              </w:rPr>
            </w:pPr>
            <w:r w:rsidRPr="007D05ED">
              <w:rPr>
                <w:sz w:val="20"/>
                <w:lang w:eastAsia="en-CA" w:bidi="ar-LB"/>
              </w:rPr>
              <w:t>0.0</w:t>
            </w:r>
          </w:p>
        </w:tc>
        <w:tc>
          <w:tcPr>
            <w:tcW w:w="992" w:type="dxa"/>
            <w:tcBorders>
              <w:top w:val="nil"/>
              <w:left w:val="nil"/>
              <w:bottom w:val="single" w:sz="4" w:space="0" w:color="auto"/>
              <w:right w:val="single" w:sz="4" w:space="0" w:color="auto"/>
            </w:tcBorders>
            <w:shd w:val="clear" w:color="auto" w:fill="auto"/>
            <w:noWrap/>
            <w:hideMark/>
          </w:tcPr>
          <w:p w14:paraId="5538F1C5" w14:textId="11CD721C" w:rsidR="00DF26EA" w:rsidRPr="007D05ED" w:rsidRDefault="00DF26EA" w:rsidP="00DF26EA">
            <w:pPr>
              <w:bidi/>
              <w:jc w:val="left"/>
              <w:rPr>
                <w:sz w:val="20"/>
                <w:lang w:eastAsia="en-CA" w:bidi="ar-LB"/>
              </w:rPr>
            </w:pPr>
            <w:r w:rsidRPr="007D05ED">
              <w:rPr>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049FE404" w14:textId="2646D5EC" w:rsidR="00DF26EA" w:rsidRPr="007D05ED" w:rsidRDefault="00DF26EA" w:rsidP="00DF26EA">
            <w:pPr>
              <w:bidi/>
              <w:jc w:val="left"/>
              <w:rPr>
                <w:sz w:val="20"/>
                <w:lang w:eastAsia="en-CA" w:bidi="ar-LB"/>
              </w:rPr>
            </w:pPr>
            <w:r w:rsidRPr="007D05ED">
              <w:rPr>
                <w:sz w:val="20"/>
                <w:lang w:eastAsia="en-CA" w:bidi="ar-LB"/>
              </w:rPr>
              <w:t>8,701,433</w:t>
            </w:r>
          </w:p>
        </w:tc>
        <w:tc>
          <w:tcPr>
            <w:tcW w:w="1116" w:type="dxa"/>
            <w:tcBorders>
              <w:top w:val="nil"/>
              <w:left w:val="nil"/>
              <w:bottom w:val="single" w:sz="4" w:space="0" w:color="auto"/>
              <w:right w:val="single" w:sz="4" w:space="0" w:color="auto"/>
            </w:tcBorders>
            <w:shd w:val="clear" w:color="auto" w:fill="auto"/>
            <w:noWrap/>
            <w:hideMark/>
          </w:tcPr>
          <w:p w14:paraId="04FB31F1" w14:textId="62486F47" w:rsidR="00DF26EA" w:rsidRPr="007D05ED" w:rsidRDefault="00DF26EA" w:rsidP="00DF26EA">
            <w:pPr>
              <w:bidi/>
              <w:jc w:val="left"/>
              <w:rPr>
                <w:sz w:val="20"/>
                <w:lang w:eastAsia="en-CA" w:bidi="ar-LB"/>
              </w:rPr>
            </w:pPr>
            <w:r w:rsidRPr="007D05ED">
              <w:rPr>
                <w:sz w:val="20"/>
                <w:lang w:eastAsia="en-CA" w:bidi="ar-LB"/>
              </w:rPr>
              <w:t>8,342,317</w:t>
            </w:r>
          </w:p>
        </w:tc>
        <w:tc>
          <w:tcPr>
            <w:tcW w:w="1404" w:type="dxa"/>
            <w:tcBorders>
              <w:top w:val="nil"/>
              <w:left w:val="nil"/>
              <w:bottom w:val="single" w:sz="4" w:space="0" w:color="auto"/>
              <w:right w:val="single" w:sz="4" w:space="0" w:color="auto"/>
            </w:tcBorders>
            <w:shd w:val="clear" w:color="auto" w:fill="auto"/>
            <w:noWrap/>
            <w:hideMark/>
          </w:tcPr>
          <w:p w14:paraId="33B79EC7" w14:textId="68D65CF0" w:rsidR="00DF26EA" w:rsidRPr="007D05ED" w:rsidRDefault="00DF26EA" w:rsidP="00DF26EA">
            <w:pPr>
              <w:bidi/>
              <w:jc w:val="left"/>
              <w:rPr>
                <w:sz w:val="20"/>
                <w:lang w:eastAsia="en-CA" w:bidi="ar-LB"/>
              </w:rPr>
            </w:pPr>
            <w:r w:rsidRPr="007D05ED">
              <w:rPr>
                <w:sz w:val="20"/>
                <w:lang w:eastAsia="en-CA" w:bidi="ar-LB"/>
              </w:rPr>
              <w:t>96</w:t>
            </w:r>
          </w:p>
        </w:tc>
        <w:tc>
          <w:tcPr>
            <w:tcW w:w="1440" w:type="dxa"/>
            <w:tcBorders>
              <w:top w:val="nil"/>
              <w:left w:val="nil"/>
              <w:bottom w:val="single" w:sz="4" w:space="0" w:color="auto"/>
              <w:right w:val="single" w:sz="4" w:space="0" w:color="auto"/>
            </w:tcBorders>
            <w:shd w:val="clear" w:color="auto" w:fill="auto"/>
            <w:noWrap/>
            <w:hideMark/>
          </w:tcPr>
          <w:p w14:paraId="265302EC" w14:textId="75907318" w:rsidR="00DF26EA" w:rsidRPr="007D05ED" w:rsidRDefault="00DF26EA" w:rsidP="00DF26EA">
            <w:pPr>
              <w:bidi/>
              <w:jc w:val="left"/>
              <w:rPr>
                <w:sz w:val="20"/>
                <w:lang w:eastAsia="en-CA" w:bidi="ar-LB"/>
              </w:rPr>
            </w:pPr>
            <w:r w:rsidRPr="007D05ED">
              <w:rPr>
                <w:sz w:val="20"/>
                <w:lang w:eastAsia="en-CA" w:bidi="ar-LB"/>
              </w:rPr>
              <w:t>100</w:t>
            </w:r>
          </w:p>
        </w:tc>
      </w:tr>
      <w:tr w:rsidR="00DF26EA" w:rsidRPr="007D05ED" w14:paraId="313DF23A" w14:textId="77777777" w:rsidTr="00285B2E">
        <w:trPr>
          <w:trHeight w:val="201"/>
        </w:trPr>
        <w:tc>
          <w:tcPr>
            <w:tcW w:w="2978" w:type="dxa"/>
            <w:tcBorders>
              <w:top w:val="nil"/>
              <w:left w:val="single" w:sz="4" w:space="0" w:color="auto"/>
              <w:bottom w:val="single" w:sz="4" w:space="0" w:color="auto"/>
              <w:right w:val="single" w:sz="4" w:space="0" w:color="auto"/>
            </w:tcBorders>
            <w:shd w:val="clear" w:color="auto" w:fill="auto"/>
            <w:noWrap/>
            <w:hideMark/>
          </w:tcPr>
          <w:p w14:paraId="00F8EBC5" w14:textId="77777777" w:rsidR="00DF26EA" w:rsidRPr="007D05ED" w:rsidRDefault="00DF26EA" w:rsidP="00DF26EA">
            <w:pPr>
              <w:bidi/>
              <w:jc w:val="left"/>
              <w:rPr>
                <w:b/>
                <w:bCs/>
                <w:sz w:val="20"/>
                <w:rtl/>
                <w:lang w:eastAsia="en-CA" w:bidi="ar-LB"/>
              </w:rPr>
            </w:pPr>
            <w:r w:rsidRPr="007D05ED">
              <w:rPr>
                <w:b/>
                <w:bCs/>
                <w:sz w:val="20"/>
                <w:rtl/>
                <w:lang w:eastAsia="en-CA" w:bidi="ar-LB"/>
              </w:rPr>
              <w:t xml:space="preserve">المجموع </w:t>
            </w:r>
            <w:r>
              <w:rPr>
                <w:b/>
                <w:bCs/>
                <w:sz w:val="20"/>
                <w:rtl/>
                <w:lang w:eastAsia="en-CA" w:bidi="ar-LB"/>
              </w:rPr>
              <w:t>الكلي</w:t>
            </w:r>
          </w:p>
        </w:tc>
        <w:tc>
          <w:tcPr>
            <w:tcW w:w="992" w:type="dxa"/>
            <w:tcBorders>
              <w:top w:val="nil"/>
              <w:left w:val="nil"/>
              <w:bottom w:val="single" w:sz="4" w:space="0" w:color="auto"/>
              <w:right w:val="single" w:sz="4" w:space="0" w:color="auto"/>
            </w:tcBorders>
            <w:shd w:val="clear" w:color="auto" w:fill="auto"/>
            <w:noWrap/>
            <w:hideMark/>
          </w:tcPr>
          <w:p w14:paraId="68798D1A" w14:textId="255B3D88" w:rsidR="00DF26EA" w:rsidRPr="007D05ED" w:rsidRDefault="00DF26EA" w:rsidP="00DF26EA">
            <w:pPr>
              <w:bidi/>
              <w:jc w:val="left"/>
              <w:rPr>
                <w:b/>
                <w:bCs/>
                <w:sz w:val="20"/>
                <w:lang w:eastAsia="en-CA" w:bidi="ar-LB"/>
              </w:rPr>
            </w:pPr>
            <w:r w:rsidRPr="007D05ED">
              <w:rPr>
                <w:b/>
                <w:bCs/>
                <w:sz w:val="20"/>
                <w:lang w:eastAsia="en-CA" w:bidi="ar-LB"/>
              </w:rPr>
              <w:t>645.5</w:t>
            </w:r>
          </w:p>
        </w:tc>
        <w:tc>
          <w:tcPr>
            <w:tcW w:w="992" w:type="dxa"/>
            <w:tcBorders>
              <w:top w:val="nil"/>
              <w:left w:val="nil"/>
              <w:bottom w:val="single" w:sz="4" w:space="0" w:color="auto"/>
              <w:right w:val="single" w:sz="4" w:space="0" w:color="auto"/>
            </w:tcBorders>
            <w:shd w:val="clear" w:color="auto" w:fill="auto"/>
            <w:noWrap/>
            <w:hideMark/>
          </w:tcPr>
          <w:p w14:paraId="1A27028E" w14:textId="1632521C" w:rsidR="00DF26EA" w:rsidRPr="007D05ED" w:rsidRDefault="00DF26EA" w:rsidP="00DF26EA">
            <w:pPr>
              <w:bidi/>
              <w:jc w:val="left"/>
              <w:rPr>
                <w:b/>
                <w:bCs/>
                <w:sz w:val="20"/>
                <w:lang w:eastAsia="en-CA" w:bidi="ar-LB"/>
              </w:rPr>
            </w:pPr>
            <w:r w:rsidRPr="007D05ED">
              <w:rPr>
                <w:b/>
                <w:bCs/>
                <w:sz w:val="20"/>
                <w:lang w:eastAsia="en-CA" w:bidi="ar-LB"/>
              </w:rPr>
              <w:t>0</w:t>
            </w:r>
          </w:p>
        </w:tc>
        <w:tc>
          <w:tcPr>
            <w:tcW w:w="1172" w:type="dxa"/>
            <w:tcBorders>
              <w:top w:val="nil"/>
              <w:left w:val="nil"/>
              <w:bottom w:val="single" w:sz="4" w:space="0" w:color="auto"/>
              <w:right w:val="single" w:sz="4" w:space="0" w:color="auto"/>
            </w:tcBorders>
            <w:shd w:val="clear" w:color="auto" w:fill="auto"/>
            <w:noWrap/>
            <w:hideMark/>
          </w:tcPr>
          <w:p w14:paraId="6599B3F0" w14:textId="3392ADA4" w:rsidR="00DF26EA" w:rsidRPr="007D05ED" w:rsidRDefault="00DF26EA" w:rsidP="00DF26EA">
            <w:pPr>
              <w:bidi/>
              <w:jc w:val="left"/>
              <w:rPr>
                <w:b/>
                <w:bCs/>
                <w:sz w:val="20"/>
                <w:lang w:eastAsia="en-CA" w:bidi="ar-LB"/>
              </w:rPr>
            </w:pPr>
            <w:r w:rsidRPr="007D05ED">
              <w:rPr>
                <w:b/>
                <w:bCs/>
                <w:sz w:val="20"/>
                <w:lang w:eastAsia="en-CA" w:bidi="ar-LB"/>
              </w:rPr>
              <w:t>78,301,211</w:t>
            </w:r>
          </w:p>
        </w:tc>
        <w:tc>
          <w:tcPr>
            <w:tcW w:w="1116" w:type="dxa"/>
            <w:tcBorders>
              <w:top w:val="nil"/>
              <w:left w:val="nil"/>
              <w:bottom w:val="single" w:sz="4" w:space="0" w:color="auto"/>
              <w:right w:val="single" w:sz="4" w:space="0" w:color="auto"/>
            </w:tcBorders>
            <w:shd w:val="clear" w:color="auto" w:fill="auto"/>
            <w:noWrap/>
            <w:hideMark/>
          </w:tcPr>
          <w:p w14:paraId="5498DA6C" w14:textId="61D75C41" w:rsidR="00DF26EA" w:rsidRPr="007D05ED" w:rsidRDefault="00DF26EA" w:rsidP="00DF26EA">
            <w:pPr>
              <w:bidi/>
              <w:jc w:val="left"/>
              <w:rPr>
                <w:b/>
                <w:bCs/>
                <w:sz w:val="20"/>
                <w:lang w:eastAsia="en-CA" w:bidi="ar-LB"/>
              </w:rPr>
            </w:pPr>
            <w:r w:rsidRPr="007D05ED">
              <w:rPr>
                <w:b/>
                <w:bCs/>
                <w:sz w:val="20"/>
                <w:lang w:eastAsia="en-CA" w:bidi="ar-LB"/>
              </w:rPr>
              <w:t>78,035,099</w:t>
            </w:r>
          </w:p>
        </w:tc>
        <w:tc>
          <w:tcPr>
            <w:tcW w:w="1404" w:type="dxa"/>
            <w:tcBorders>
              <w:top w:val="nil"/>
              <w:left w:val="nil"/>
              <w:bottom w:val="single" w:sz="4" w:space="0" w:color="auto"/>
              <w:right w:val="single" w:sz="4" w:space="0" w:color="auto"/>
            </w:tcBorders>
            <w:shd w:val="clear" w:color="auto" w:fill="auto"/>
            <w:noWrap/>
            <w:hideMark/>
          </w:tcPr>
          <w:p w14:paraId="07005215" w14:textId="4640F6F4" w:rsidR="00DF26EA" w:rsidRPr="007D05ED" w:rsidRDefault="00DF26EA" w:rsidP="00DF26EA">
            <w:pPr>
              <w:bidi/>
              <w:jc w:val="left"/>
              <w:rPr>
                <w:b/>
                <w:bCs/>
                <w:sz w:val="20"/>
                <w:lang w:eastAsia="en-CA" w:bidi="ar-LB"/>
              </w:rPr>
            </w:pPr>
            <w:r w:rsidRPr="007D05ED">
              <w:rPr>
                <w:b/>
                <w:bCs/>
                <w:sz w:val="20"/>
                <w:lang w:eastAsia="en-CA" w:bidi="ar-LB"/>
              </w:rPr>
              <w:t>100</w:t>
            </w:r>
          </w:p>
        </w:tc>
        <w:tc>
          <w:tcPr>
            <w:tcW w:w="1440" w:type="dxa"/>
            <w:tcBorders>
              <w:top w:val="nil"/>
              <w:left w:val="nil"/>
              <w:bottom w:val="single" w:sz="4" w:space="0" w:color="auto"/>
              <w:right w:val="single" w:sz="4" w:space="0" w:color="auto"/>
            </w:tcBorders>
            <w:shd w:val="clear" w:color="auto" w:fill="auto"/>
            <w:noWrap/>
            <w:hideMark/>
          </w:tcPr>
          <w:p w14:paraId="325991DF" w14:textId="79EC8E2C" w:rsidR="00DF26EA" w:rsidRPr="007D05ED" w:rsidRDefault="00DF26EA" w:rsidP="00DF26EA">
            <w:pPr>
              <w:bidi/>
              <w:jc w:val="left"/>
              <w:rPr>
                <w:b/>
                <w:bCs/>
                <w:sz w:val="20"/>
                <w:lang w:eastAsia="en-CA" w:bidi="ar-LB"/>
              </w:rPr>
            </w:pPr>
            <w:r w:rsidRPr="007D05ED">
              <w:rPr>
                <w:b/>
                <w:bCs/>
                <w:sz w:val="20"/>
                <w:lang w:eastAsia="en-CA" w:bidi="ar-LB"/>
              </w:rPr>
              <w:t>67</w:t>
            </w:r>
          </w:p>
        </w:tc>
      </w:tr>
    </w:tbl>
    <w:p w14:paraId="30826939" w14:textId="77777777" w:rsidR="00F05C5C" w:rsidRPr="007D05ED" w:rsidRDefault="00F05C5C" w:rsidP="00C2292F">
      <w:pPr>
        <w:pStyle w:val="Title1"/>
        <w:keepNext/>
        <w:bidi/>
        <w:jc w:val="both"/>
        <w:rPr>
          <w:b w:val="0"/>
          <w:caps w:val="0"/>
          <w:sz w:val="19"/>
          <w:szCs w:val="19"/>
          <w:lang w:val="en-CA" w:bidi="ar-LB"/>
        </w:rPr>
      </w:pPr>
      <w:r w:rsidRPr="007D05ED">
        <w:rPr>
          <w:b w:val="0"/>
          <w:caps w:val="0"/>
          <w:sz w:val="19"/>
          <w:szCs w:val="19"/>
          <w:lang w:val="en-CA" w:bidi="ar-LB"/>
        </w:rPr>
        <w:t xml:space="preserve">* </w:t>
      </w:r>
      <w:r w:rsidR="00C2292F">
        <w:rPr>
          <w:b w:val="0"/>
          <w:caps w:val="0"/>
          <w:sz w:val="19"/>
          <w:szCs w:val="19"/>
          <w:rtl/>
          <w:lang w:val="en-CA" w:bidi="ar-LB"/>
        </w:rPr>
        <w:t xml:space="preserve"> لا توجد إزالة</w:t>
      </w:r>
      <w:r w:rsidRPr="007D05ED">
        <w:rPr>
          <w:b w:val="0"/>
          <w:caps w:val="0"/>
          <w:sz w:val="19"/>
          <w:szCs w:val="19"/>
          <w:rtl/>
          <w:lang w:val="en-CA" w:bidi="ar-LB"/>
        </w:rPr>
        <w:t xml:space="preserve"> في عام </w:t>
      </w:r>
      <w:proofErr w:type="gramStart"/>
      <w:r w:rsidRPr="007D05ED">
        <w:rPr>
          <w:b w:val="0"/>
          <w:caps w:val="0"/>
          <w:sz w:val="19"/>
          <w:szCs w:val="19"/>
          <w:lang w:val="en-CA" w:bidi="ar-LB"/>
        </w:rPr>
        <w:t xml:space="preserve">2022 </w:t>
      </w:r>
      <w:r w:rsidR="00C2292F">
        <w:rPr>
          <w:b w:val="0"/>
          <w:caps w:val="0"/>
          <w:sz w:val="19"/>
          <w:szCs w:val="19"/>
          <w:rtl/>
          <w:lang w:val="en-CA" w:bidi="ar-LB"/>
        </w:rPr>
        <w:t xml:space="preserve"> من</w:t>
      </w:r>
      <w:proofErr w:type="gramEnd"/>
      <w:r w:rsidR="00C2292F">
        <w:rPr>
          <w:b w:val="0"/>
          <w:caps w:val="0"/>
          <w:sz w:val="19"/>
          <w:szCs w:val="19"/>
          <w:rtl/>
          <w:lang w:val="en-CA" w:bidi="ar-LB"/>
        </w:rPr>
        <w:t xml:space="preserve"> المشرو</w:t>
      </w:r>
      <w:r w:rsidRPr="007D05ED">
        <w:rPr>
          <w:b w:val="0"/>
          <w:caps w:val="0"/>
          <w:sz w:val="19"/>
          <w:szCs w:val="19"/>
          <w:rtl/>
          <w:lang w:val="en-CA" w:bidi="ar-LB"/>
        </w:rPr>
        <w:t>ع</w:t>
      </w:r>
      <w:r w:rsidR="00C2292F">
        <w:rPr>
          <w:b w:val="0"/>
          <w:caps w:val="0"/>
          <w:sz w:val="19"/>
          <w:szCs w:val="19"/>
          <w:rtl/>
          <w:lang w:val="en-CA" w:bidi="ar-LB"/>
        </w:rPr>
        <w:t>ات المتعلقة بالمواد الهيدروفلوروكربونية</w:t>
      </w:r>
      <w:r w:rsidRPr="007D05ED">
        <w:rPr>
          <w:b w:val="0"/>
          <w:caps w:val="0"/>
          <w:sz w:val="19"/>
          <w:szCs w:val="19"/>
          <w:lang w:val="en-CA" w:bidi="ar-LB"/>
        </w:rPr>
        <w:t>.</w:t>
      </w:r>
    </w:p>
    <w:p w14:paraId="160B747E" w14:textId="77777777" w:rsidR="00F05C5C" w:rsidRPr="007D05ED" w:rsidRDefault="00C2292F" w:rsidP="00C2292F">
      <w:pPr>
        <w:pStyle w:val="Title1"/>
        <w:keepNext/>
        <w:bidi/>
        <w:jc w:val="both"/>
        <w:rPr>
          <w:b w:val="0"/>
          <w:caps w:val="0"/>
          <w:sz w:val="19"/>
          <w:szCs w:val="19"/>
          <w:lang w:val="en-CA" w:bidi="ar-LB"/>
        </w:rPr>
      </w:pPr>
      <w:r>
        <w:rPr>
          <w:b w:val="0"/>
          <w:caps w:val="0"/>
          <w:sz w:val="19"/>
          <w:szCs w:val="19"/>
          <w:lang w:val="en-CA" w:bidi="ar-LB"/>
        </w:rPr>
        <w:t xml:space="preserve"> </w:t>
      </w:r>
      <w:r w:rsidR="00F05C5C" w:rsidRPr="007D05ED">
        <w:rPr>
          <w:b w:val="0"/>
          <w:caps w:val="0"/>
          <w:sz w:val="19"/>
          <w:szCs w:val="19"/>
          <w:lang w:val="en-CA" w:bidi="ar-LB"/>
        </w:rPr>
        <w:t xml:space="preserve">** </w:t>
      </w:r>
      <w:r>
        <w:rPr>
          <w:b w:val="0"/>
          <w:caps w:val="0"/>
          <w:sz w:val="19"/>
          <w:szCs w:val="19"/>
          <w:rtl/>
          <w:lang w:val="en-CA" w:bidi="ar-LB"/>
        </w:rPr>
        <w:t>للمشرو</w:t>
      </w:r>
      <w:r w:rsidR="00F05C5C" w:rsidRPr="007D05ED">
        <w:rPr>
          <w:b w:val="0"/>
          <w:caps w:val="0"/>
          <w:sz w:val="19"/>
          <w:szCs w:val="19"/>
          <w:rtl/>
          <w:lang w:val="en-CA" w:bidi="ar-LB"/>
        </w:rPr>
        <w:t>ع</w:t>
      </w:r>
      <w:r>
        <w:rPr>
          <w:b w:val="0"/>
          <w:caps w:val="0"/>
          <w:sz w:val="19"/>
          <w:szCs w:val="19"/>
          <w:rtl/>
          <w:lang w:val="en-CA" w:bidi="ar-LB"/>
        </w:rPr>
        <w:t xml:space="preserve">ات التي كان </w:t>
      </w:r>
      <w:r w:rsidR="00F05C5C" w:rsidRPr="007D05ED">
        <w:rPr>
          <w:b w:val="0"/>
          <w:caps w:val="0"/>
          <w:sz w:val="19"/>
          <w:szCs w:val="19"/>
          <w:rtl/>
          <w:lang w:val="en-CA" w:bidi="ar-LB"/>
        </w:rPr>
        <w:t>مقرر</w:t>
      </w:r>
      <w:r w:rsidR="00BA26CB">
        <w:rPr>
          <w:b w:val="0"/>
          <w:caps w:val="0"/>
          <w:sz w:val="19"/>
          <w:szCs w:val="19"/>
          <w:rtl/>
          <w:lang w:val="en-CA" w:bidi="ar-LB"/>
        </w:rPr>
        <w:t xml:space="preserve"> في التخطيط</w:t>
      </w:r>
      <w:r w:rsidR="00F05C5C" w:rsidRPr="007D05ED">
        <w:rPr>
          <w:b w:val="0"/>
          <w:caps w:val="0"/>
          <w:sz w:val="19"/>
          <w:szCs w:val="19"/>
          <w:rtl/>
          <w:lang w:val="en-CA" w:bidi="ar-LB"/>
        </w:rPr>
        <w:t xml:space="preserve"> إنجازها في عام</w:t>
      </w:r>
      <w:r>
        <w:rPr>
          <w:b w:val="0"/>
          <w:caps w:val="0"/>
          <w:sz w:val="19"/>
          <w:szCs w:val="19"/>
          <w:rtl/>
          <w:lang w:val="en-CA" w:bidi="ar-LB"/>
        </w:rPr>
        <w:t xml:space="preserve"> 2022</w:t>
      </w:r>
      <w:r w:rsidR="00F05C5C" w:rsidRPr="007D05ED">
        <w:rPr>
          <w:b w:val="0"/>
          <w:caps w:val="0"/>
          <w:sz w:val="19"/>
          <w:szCs w:val="19"/>
          <w:lang w:val="en-CA" w:bidi="ar-LB"/>
        </w:rPr>
        <w:t>.</w:t>
      </w:r>
    </w:p>
    <w:p w14:paraId="5080D5DF" w14:textId="77777777" w:rsidR="00F05C5C" w:rsidRPr="007D05ED" w:rsidRDefault="00F05C5C" w:rsidP="00F05C5C">
      <w:pPr>
        <w:pStyle w:val="Title1"/>
        <w:keepNext/>
        <w:jc w:val="both"/>
        <w:rPr>
          <w:caps w:val="0"/>
          <w:lang w:val="en-CA" w:bidi="ar-LB"/>
        </w:rPr>
      </w:pPr>
    </w:p>
    <w:p w14:paraId="7999AC84" w14:textId="77777777" w:rsidR="00F05C5C" w:rsidRPr="007D05ED" w:rsidRDefault="00F05C5C" w:rsidP="00F05C5C">
      <w:pPr>
        <w:jc w:val="left"/>
        <w:rPr>
          <w:b/>
          <w:bCs/>
          <w:rtl/>
          <w:lang w:bidi="ar-LB"/>
        </w:rPr>
      </w:pPr>
    </w:p>
    <w:p w14:paraId="177C425C" w14:textId="77777777" w:rsidR="00F05C5C" w:rsidRPr="007D05ED" w:rsidRDefault="00F05C5C" w:rsidP="00F05C5C">
      <w:pPr>
        <w:jc w:val="left"/>
        <w:rPr>
          <w:b/>
          <w:bCs/>
          <w:rtl/>
          <w:lang w:bidi="ar-LB"/>
        </w:rPr>
      </w:pPr>
    </w:p>
    <w:p w14:paraId="150A8763" w14:textId="77777777" w:rsidR="00F05C5C" w:rsidRPr="007D05ED" w:rsidRDefault="00F05C5C" w:rsidP="00F05C5C">
      <w:pPr>
        <w:jc w:val="left"/>
        <w:rPr>
          <w:b/>
          <w:bCs/>
          <w:rtl/>
          <w:lang w:bidi="ar-LB"/>
        </w:rPr>
        <w:sectPr w:rsidR="00F05C5C" w:rsidRPr="007D05ED" w:rsidSect="00D33CF9">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pPr>
    </w:p>
    <w:p w14:paraId="4FF88AC6" w14:textId="77777777" w:rsidR="00F05C5C" w:rsidRPr="00290A18" w:rsidRDefault="00F05C5C" w:rsidP="00F05C5C">
      <w:pPr>
        <w:bidi/>
        <w:jc w:val="center"/>
        <w:rPr>
          <w:sz w:val="26"/>
          <w:szCs w:val="26"/>
          <w:rtl/>
          <w:lang w:bidi="ar-LB"/>
        </w:rPr>
      </w:pPr>
      <w:r w:rsidRPr="00290A18">
        <w:rPr>
          <w:b/>
          <w:bCs/>
          <w:sz w:val="26"/>
          <w:szCs w:val="26"/>
          <w:rtl/>
          <w:lang w:bidi="ar-LB"/>
        </w:rPr>
        <w:lastRenderedPageBreak/>
        <w:t>المرفق الثاني</w:t>
      </w:r>
    </w:p>
    <w:p w14:paraId="0CF0B569" w14:textId="77777777" w:rsidR="00F05C5C" w:rsidRPr="00290A18" w:rsidRDefault="00F05C5C" w:rsidP="00F05C5C">
      <w:pPr>
        <w:jc w:val="center"/>
        <w:rPr>
          <w:b/>
          <w:bCs/>
          <w:sz w:val="26"/>
          <w:szCs w:val="26"/>
          <w:rtl/>
          <w:lang w:bidi="ar-LB"/>
        </w:rPr>
      </w:pPr>
    </w:p>
    <w:p w14:paraId="096C2AB4" w14:textId="77777777" w:rsidR="00F05C5C" w:rsidRPr="00290A18" w:rsidRDefault="001C7076" w:rsidP="00F05C5C">
      <w:pPr>
        <w:pStyle w:val="Title1"/>
        <w:bidi/>
        <w:rPr>
          <w:caps w:val="0"/>
          <w:sz w:val="26"/>
          <w:szCs w:val="26"/>
          <w:lang w:val="en-CA" w:bidi="ar-LB"/>
        </w:rPr>
      </w:pPr>
      <w:r w:rsidRPr="00290A18">
        <w:rPr>
          <w:bCs/>
          <w:caps w:val="0"/>
          <w:sz w:val="26"/>
          <w:szCs w:val="26"/>
          <w:rtl/>
          <w:lang w:val="en-CA" w:bidi="ar-LB"/>
        </w:rPr>
        <w:t>لمحة عامة عن</w:t>
      </w:r>
      <w:r w:rsidR="00F05C5C" w:rsidRPr="00290A18">
        <w:rPr>
          <w:bCs/>
          <w:caps w:val="0"/>
          <w:sz w:val="26"/>
          <w:szCs w:val="26"/>
          <w:rtl/>
          <w:lang w:val="en-CA" w:bidi="ar-LB"/>
        </w:rPr>
        <w:t xml:space="preserve"> حالة تنفيذ المشروع</w:t>
      </w:r>
      <w:r w:rsidRPr="00290A18">
        <w:rPr>
          <w:bCs/>
          <w:caps w:val="0"/>
          <w:sz w:val="26"/>
          <w:szCs w:val="26"/>
          <w:rtl/>
          <w:lang w:val="en-CA" w:bidi="ar-LB"/>
        </w:rPr>
        <w:t>ات</w:t>
      </w:r>
    </w:p>
    <w:p w14:paraId="15AEFFA7" w14:textId="77777777" w:rsidR="00F05C5C" w:rsidRPr="00290A18" w:rsidRDefault="001C7076" w:rsidP="00F05C5C">
      <w:pPr>
        <w:pStyle w:val="Title1"/>
        <w:bidi/>
        <w:rPr>
          <w:caps w:val="0"/>
          <w:sz w:val="26"/>
          <w:szCs w:val="26"/>
          <w:lang w:val="en-CA" w:bidi="ar-LB"/>
        </w:rPr>
      </w:pPr>
      <w:r w:rsidRPr="00290A18">
        <w:rPr>
          <w:bCs/>
          <w:caps w:val="0"/>
          <w:sz w:val="26"/>
          <w:szCs w:val="26"/>
          <w:rtl/>
          <w:lang w:val="en-CA" w:bidi="ar-LB"/>
        </w:rPr>
        <w:t>حتى</w:t>
      </w:r>
      <w:r w:rsidRPr="00290A18">
        <w:rPr>
          <w:caps w:val="0"/>
          <w:sz w:val="26"/>
          <w:szCs w:val="26"/>
          <w:lang w:val="en-US" w:bidi="ar-LB"/>
        </w:rPr>
        <w:t xml:space="preserve"> </w:t>
      </w:r>
      <w:r w:rsidR="00F05C5C" w:rsidRPr="00290A18">
        <w:rPr>
          <w:caps w:val="0"/>
          <w:sz w:val="26"/>
          <w:szCs w:val="26"/>
          <w:lang w:val="en-CA" w:bidi="ar-LB"/>
        </w:rPr>
        <w:t xml:space="preserve">31 </w:t>
      </w:r>
      <w:r w:rsidR="00F05C5C" w:rsidRPr="00290A18">
        <w:rPr>
          <w:bCs/>
          <w:caps w:val="0"/>
          <w:sz w:val="26"/>
          <w:szCs w:val="26"/>
          <w:rtl/>
          <w:lang w:val="en-CA" w:bidi="ar-LB"/>
        </w:rPr>
        <w:t>ديسمبر</w:t>
      </w:r>
      <w:r w:rsidRPr="00290A18">
        <w:rPr>
          <w:bCs/>
          <w:caps w:val="0"/>
          <w:sz w:val="26"/>
          <w:szCs w:val="26"/>
          <w:rtl/>
          <w:lang w:val="en-CA" w:bidi="ar-LB"/>
        </w:rPr>
        <w:t>/ كانون الأول</w:t>
      </w:r>
      <w:r w:rsidR="00F05C5C" w:rsidRPr="00290A18">
        <w:rPr>
          <w:bCs/>
          <w:caps w:val="0"/>
          <w:sz w:val="26"/>
          <w:szCs w:val="26"/>
          <w:rtl/>
          <w:lang w:val="en-CA" w:bidi="ar-LB"/>
        </w:rPr>
        <w:t xml:space="preserve"> </w:t>
      </w:r>
      <w:r w:rsidR="00F05C5C" w:rsidRPr="00290A18">
        <w:rPr>
          <w:caps w:val="0"/>
          <w:sz w:val="26"/>
          <w:szCs w:val="26"/>
          <w:lang w:val="en-CA" w:bidi="ar-LB"/>
        </w:rPr>
        <w:t>2022</w:t>
      </w:r>
    </w:p>
    <w:p w14:paraId="75926F59" w14:textId="77777777" w:rsidR="00F05C5C" w:rsidRPr="00290A18" w:rsidRDefault="00F05C5C" w:rsidP="00F05C5C">
      <w:pPr>
        <w:jc w:val="left"/>
        <w:rPr>
          <w:sz w:val="26"/>
          <w:szCs w:val="26"/>
          <w:rtl/>
          <w:lang w:bidi="ar-LB"/>
        </w:rPr>
      </w:pPr>
    </w:p>
    <w:p w14:paraId="0DC6A6B1" w14:textId="77777777" w:rsidR="00F05C5C" w:rsidRPr="00290A18" w:rsidRDefault="00F05C5C" w:rsidP="001C7076">
      <w:pPr>
        <w:pStyle w:val="Heading1"/>
        <w:numPr>
          <w:ilvl w:val="0"/>
          <w:numId w:val="31"/>
        </w:numPr>
        <w:bidi/>
        <w:rPr>
          <w:sz w:val="26"/>
          <w:szCs w:val="26"/>
          <w:rtl/>
          <w:lang w:bidi="ar-LB"/>
        </w:rPr>
      </w:pPr>
      <w:r w:rsidRPr="00290A18">
        <w:rPr>
          <w:sz w:val="26"/>
          <w:szCs w:val="26"/>
          <w:rtl/>
          <w:lang w:bidi="ar-LB"/>
        </w:rPr>
        <w:t>يقدم الجدول 1 في المرفق الثاني لمحة عامة عن حالة تنفيذ المشروع</w:t>
      </w:r>
      <w:r w:rsidR="001C7076" w:rsidRPr="00290A18">
        <w:rPr>
          <w:sz w:val="26"/>
          <w:szCs w:val="26"/>
          <w:rtl/>
          <w:lang w:bidi="ar-LB"/>
        </w:rPr>
        <w:t>ات</w:t>
      </w:r>
      <w:r w:rsidRPr="00290A18">
        <w:rPr>
          <w:sz w:val="26"/>
          <w:szCs w:val="26"/>
          <w:rtl/>
          <w:lang w:bidi="ar-LB"/>
        </w:rPr>
        <w:t xml:space="preserve"> حسب السنة.</w:t>
      </w:r>
      <w:r w:rsidRPr="00290A18">
        <w:rPr>
          <w:rStyle w:val="FootnoteReference"/>
          <w:sz w:val="26"/>
          <w:szCs w:val="26"/>
          <w:lang w:bidi="ar-LB"/>
        </w:rPr>
        <w:footnoteReference w:id="16"/>
      </w:r>
      <w:r w:rsidR="001C7076" w:rsidRPr="00290A18">
        <w:rPr>
          <w:sz w:val="26"/>
          <w:szCs w:val="26"/>
          <w:rtl/>
          <w:lang w:bidi="ar-LB"/>
        </w:rPr>
        <w:t xml:space="preserve"> و</w:t>
      </w:r>
      <w:r w:rsidRPr="00290A18">
        <w:rPr>
          <w:sz w:val="26"/>
          <w:szCs w:val="26"/>
          <w:rtl/>
          <w:lang w:bidi="ar-LB"/>
        </w:rPr>
        <w:t xml:space="preserve">تم الآن </w:t>
      </w:r>
      <w:r w:rsidR="001C7076" w:rsidRPr="00290A18">
        <w:rPr>
          <w:sz w:val="26"/>
          <w:szCs w:val="26"/>
          <w:rtl/>
          <w:lang w:bidi="ar-LB"/>
        </w:rPr>
        <w:t>إنجاز جميع المشرو</w:t>
      </w:r>
      <w:r w:rsidRPr="00290A18">
        <w:rPr>
          <w:sz w:val="26"/>
          <w:szCs w:val="26"/>
          <w:rtl/>
          <w:lang w:bidi="ar-LB"/>
        </w:rPr>
        <w:t>ع</w:t>
      </w:r>
      <w:r w:rsidR="001C7076" w:rsidRPr="00290A18">
        <w:rPr>
          <w:sz w:val="26"/>
          <w:szCs w:val="26"/>
          <w:rtl/>
          <w:lang w:bidi="ar-LB"/>
        </w:rPr>
        <w:t>ات</w:t>
      </w:r>
      <w:r w:rsidRPr="00290A18">
        <w:rPr>
          <w:sz w:val="26"/>
          <w:szCs w:val="26"/>
          <w:rtl/>
          <w:lang w:bidi="ar-LB"/>
        </w:rPr>
        <w:t xml:space="preserve"> والأنشطة التي </w:t>
      </w:r>
      <w:r w:rsidR="001C7076" w:rsidRPr="00290A18">
        <w:rPr>
          <w:sz w:val="26"/>
          <w:szCs w:val="26"/>
          <w:rtl/>
          <w:lang w:bidi="ar-LB"/>
        </w:rPr>
        <w:t xml:space="preserve">اعتمدت </w:t>
      </w:r>
      <w:r w:rsidRPr="00290A18">
        <w:rPr>
          <w:sz w:val="26"/>
          <w:szCs w:val="26"/>
          <w:rtl/>
          <w:lang w:bidi="ar-LB"/>
        </w:rPr>
        <w:t>بين عامي 1991 و2009 وفي عام 2011.</w:t>
      </w:r>
    </w:p>
    <w:p w14:paraId="18F5836F" w14:textId="77777777" w:rsidR="00F05C5C" w:rsidRPr="00290A18" w:rsidRDefault="001C7076" w:rsidP="00F05C5C">
      <w:pPr>
        <w:keepNext/>
        <w:suppressAutoHyphens/>
        <w:bidi/>
        <w:jc w:val="left"/>
        <w:rPr>
          <w:b/>
          <w:bCs/>
          <w:spacing w:val="-3"/>
          <w:sz w:val="26"/>
          <w:szCs w:val="26"/>
          <w:rtl/>
          <w:lang w:bidi="ar-LB"/>
        </w:rPr>
      </w:pPr>
      <w:r w:rsidRPr="00290A18">
        <w:rPr>
          <w:b/>
          <w:bCs/>
          <w:spacing w:val="-3"/>
          <w:sz w:val="26"/>
          <w:szCs w:val="26"/>
          <w:rtl/>
          <w:lang w:bidi="ar-LB"/>
        </w:rPr>
        <w:t>الجدول 1-</w:t>
      </w:r>
      <w:r w:rsidR="00F05C5C" w:rsidRPr="00290A18">
        <w:rPr>
          <w:b/>
          <w:bCs/>
          <w:spacing w:val="-3"/>
          <w:sz w:val="26"/>
          <w:szCs w:val="26"/>
          <w:rtl/>
          <w:lang w:bidi="ar-LB"/>
        </w:rPr>
        <w:t xml:space="preserve"> حالة تنفيذ المشروع</w:t>
      </w:r>
      <w:r w:rsidRPr="00290A18">
        <w:rPr>
          <w:b/>
          <w:bCs/>
          <w:spacing w:val="-3"/>
          <w:sz w:val="26"/>
          <w:szCs w:val="26"/>
          <w:rtl/>
          <w:lang w:bidi="ar-LB"/>
        </w:rPr>
        <w:t>ات</w:t>
      </w:r>
      <w:r w:rsidR="00F05C5C" w:rsidRPr="00290A18">
        <w:rPr>
          <w:b/>
          <w:bCs/>
          <w:spacing w:val="-3"/>
          <w:sz w:val="26"/>
          <w:szCs w:val="26"/>
          <w:rtl/>
          <w:lang w:bidi="ar-LB"/>
        </w:rPr>
        <w:t xml:space="preserve"> حسب السنة</w:t>
      </w:r>
    </w:p>
    <w:tbl>
      <w:tblPr>
        <w:bidiVisual/>
        <w:tblW w:w="9545" w:type="dxa"/>
        <w:tblLook w:val="04A0" w:firstRow="1" w:lastRow="0" w:firstColumn="1" w:lastColumn="0" w:noHBand="0" w:noVBand="1"/>
      </w:tblPr>
      <w:tblGrid>
        <w:gridCol w:w="776"/>
        <w:gridCol w:w="1072"/>
        <w:gridCol w:w="1150"/>
        <w:gridCol w:w="1241"/>
        <w:gridCol w:w="1366"/>
        <w:gridCol w:w="1366"/>
        <w:gridCol w:w="1322"/>
        <w:gridCol w:w="1252"/>
      </w:tblGrid>
      <w:tr w:rsidR="00F05C5C" w:rsidRPr="007D05ED" w14:paraId="4E586DC3" w14:textId="77777777" w:rsidTr="0004456D">
        <w:trPr>
          <w:trHeight w:val="124"/>
        </w:trPr>
        <w:tc>
          <w:tcPr>
            <w:tcW w:w="7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FF678" w14:textId="77777777" w:rsidR="00F05C5C" w:rsidRPr="007D05ED" w:rsidRDefault="001C7076" w:rsidP="001C7076">
            <w:pPr>
              <w:bidi/>
              <w:jc w:val="center"/>
              <w:rPr>
                <w:b/>
                <w:bCs/>
                <w:sz w:val="20"/>
                <w:rtl/>
                <w:lang w:eastAsia="en-CA" w:bidi="ar-LB"/>
              </w:rPr>
            </w:pPr>
            <w:r>
              <w:rPr>
                <w:b/>
                <w:bCs/>
                <w:sz w:val="20"/>
                <w:rtl/>
                <w:lang w:eastAsia="en-CA" w:bidi="ar-LB"/>
              </w:rPr>
              <w:t>ال</w:t>
            </w:r>
            <w:r w:rsidR="00F05C5C" w:rsidRPr="007D05ED">
              <w:rPr>
                <w:b/>
                <w:bCs/>
                <w:sz w:val="20"/>
                <w:rtl/>
                <w:lang w:eastAsia="en-CA" w:bidi="ar-LB"/>
              </w:rPr>
              <w:t>سنة</w:t>
            </w:r>
          </w:p>
        </w:tc>
        <w:tc>
          <w:tcPr>
            <w:tcW w:w="3463" w:type="dxa"/>
            <w:gridSpan w:val="3"/>
            <w:tcBorders>
              <w:top w:val="single" w:sz="4" w:space="0" w:color="auto"/>
              <w:left w:val="nil"/>
              <w:bottom w:val="single" w:sz="4" w:space="0" w:color="auto"/>
              <w:right w:val="single" w:sz="4" w:space="0" w:color="auto"/>
            </w:tcBorders>
            <w:shd w:val="clear" w:color="auto" w:fill="auto"/>
            <w:noWrap/>
            <w:vAlign w:val="center"/>
            <w:hideMark/>
          </w:tcPr>
          <w:p w14:paraId="685F1576" w14:textId="77777777" w:rsidR="00F05C5C" w:rsidRPr="007D05ED" w:rsidRDefault="001C7076" w:rsidP="00D33CF9">
            <w:pPr>
              <w:bidi/>
              <w:jc w:val="center"/>
              <w:rPr>
                <w:b/>
                <w:bCs/>
                <w:sz w:val="20"/>
                <w:rtl/>
                <w:lang w:eastAsia="en-CA" w:bidi="ar-LB"/>
              </w:rPr>
            </w:pPr>
            <w:r>
              <w:rPr>
                <w:b/>
                <w:bCs/>
                <w:sz w:val="20"/>
                <w:rtl/>
                <w:lang w:eastAsia="en-CA" w:bidi="ar-LB"/>
              </w:rPr>
              <w:t>عدد المشرو</w:t>
            </w:r>
            <w:r w:rsidR="00F05C5C" w:rsidRPr="007D05ED">
              <w:rPr>
                <w:b/>
                <w:bCs/>
                <w:sz w:val="20"/>
                <w:rtl/>
                <w:lang w:eastAsia="en-CA" w:bidi="ar-LB"/>
              </w:rPr>
              <w:t>ع</w:t>
            </w:r>
            <w:r>
              <w:rPr>
                <w:b/>
                <w:bCs/>
                <w:sz w:val="20"/>
                <w:rtl/>
                <w:lang w:eastAsia="en-CA" w:bidi="ar-LB"/>
              </w:rPr>
              <w:t>ات</w:t>
            </w:r>
            <w:r w:rsidR="00F05C5C" w:rsidRPr="007D05ED">
              <w:rPr>
                <w:b/>
                <w:bCs/>
                <w:sz w:val="20"/>
                <w:rtl/>
                <w:lang w:eastAsia="en-CA" w:bidi="ar-LB"/>
              </w:rPr>
              <w:t>*</w:t>
            </w:r>
          </w:p>
        </w:tc>
        <w:tc>
          <w:tcPr>
            <w:tcW w:w="530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2C72EBA" w14:textId="77777777" w:rsidR="00F05C5C" w:rsidRPr="007D05ED" w:rsidRDefault="00F05C5C" w:rsidP="00D33CF9">
            <w:pPr>
              <w:bidi/>
              <w:jc w:val="center"/>
              <w:rPr>
                <w:b/>
                <w:bCs/>
                <w:sz w:val="20"/>
                <w:rtl/>
                <w:lang w:eastAsia="en-CA" w:bidi="ar-LB"/>
              </w:rPr>
            </w:pPr>
            <w:r w:rsidRPr="007D05ED">
              <w:rPr>
                <w:b/>
                <w:bCs/>
                <w:sz w:val="20"/>
                <w:rtl/>
                <w:lang w:eastAsia="en-CA" w:bidi="ar-LB"/>
              </w:rPr>
              <w:t xml:space="preserve">التمويل (بالدولار </w:t>
            </w:r>
            <w:proofErr w:type="gramStart"/>
            <w:r w:rsidRPr="007D05ED">
              <w:rPr>
                <w:b/>
                <w:bCs/>
                <w:sz w:val="20"/>
                <w:rtl/>
                <w:lang w:eastAsia="en-CA" w:bidi="ar-LB"/>
              </w:rPr>
              <w:t>الأمريكي)*</w:t>
            </w:r>
            <w:proofErr w:type="gramEnd"/>
            <w:r w:rsidRPr="007D05ED">
              <w:rPr>
                <w:b/>
                <w:bCs/>
                <w:sz w:val="20"/>
                <w:rtl/>
                <w:lang w:eastAsia="en-CA" w:bidi="ar-LB"/>
              </w:rPr>
              <w:t>*</w:t>
            </w:r>
          </w:p>
        </w:tc>
      </w:tr>
      <w:tr w:rsidR="00F05C5C" w:rsidRPr="007D05ED" w14:paraId="1E2C9402" w14:textId="77777777" w:rsidTr="0004456D">
        <w:trPr>
          <w:trHeight w:val="50"/>
        </w:trPr>
        <w:tc>
          <w:tcPr>
            <w:tcW w:w="776" w:type="dxa"/>
            <w:vMerge/>
            <w:tcBorders>
              <w:top w:val="single" w:sz="4" w:space="0" w:color="auto"/>
              <w:left w:val="single" w:sz="4" w:space="0" w:color="auto"/>
              <w:bottom w:val="single" w:sz="4" w:space="0" w:color="auto"/>
              <w:right w:val="single" w:sz="4" w:space="0" w:color="auto"/>
            </w:tcBorders>
            <w:vAlign w:val="center"/>
            <w:hideMark/>
          </w:tcPr>
          <w:p w14:paraId="3177A3AA" w14:textId="77777777" w:rsidR="00F05C5C" w:rsidRPr="007D05ED" w:rsidRDefault="00F05C5C" w:rsidP="00D33CF9">
            <w:pPr>
              <w:jc w:val="left"/>
              <w:rPr>
                <w:b/>
                <w:bCs/>
                <w:sz w:val="20"/>
                <w:rtl/>
                <w:lang w:eastAsia="en-CA" w:bidi="ar-LB"/>
              </w:rPr>
            </w:pPr>
          </w:p>
        </w:tc>
        <w:tc>
          <w:tcPr>
            <w:tcW w:w="1072" w:type="dxa"/>
            <w:tcBorders>
              <w:top w:val="nil"/>
              <w:left w:val="nil"/>
              <w:bottom w:val="single" w:sz="4" w:space="0" w:color="auto"/>
              <w:right w:val="single" w:sz="4" w:space="0" w:color="auto"/>
            </w:tcBorders>
            <w:shd w:val="clear" w:color="auto" w:fill="auto"/>
            <w:noWrap/>
            <w:vAlign w:val="center"/>
            <w:hideMark/>
          </w:tcPr>
          <w:p w14:paraId="55CE71B8" w14:textId="77777777" w:rsidR="00F05C5C" w:rsidRPr="007D05ED" w:rsidRDefault="001C7076" w:rsidP="00D33CF9">
            <w:pPr>
              <w:bidi/>
              <w:jc w:val="center"/>
              <w:rPr>
                <w:b/>
                <w:bCs/>
                <w:sz w:val="20"/>
                <w:rtl/>
                <w:lang w:eastAsia="en-CA" w:bidi="ar-LB"/>
              </w:rPr>
            </w:pPr>
            <w:r>
              <w:rPr>
                <w:b/>
                <w:bCs/>
                <w:sz w:val="20"/>
                <w:rtl/>
                <w:lang w:eastAsia="en-CA" w:bidi="ar-LB"/>
              </w:rPr>
              <w:t>المعتمدة</w:t>
            </w:r>
          </w:p>
        </w:tc>
        <w:tc>
          <w:tcPr>
            <w:tcW w:w="1150" w:type="dxa"/>
            <w:tcBorders>
              <w:top w:val="nil"/>
              <w:left w:val="nil"/>
              <w:bottom w:val="single" w:sz="4" w:space="0" w:color="auto"/>
              <w:right w:val="single" w:sz="4" w:space="0" w:color="auto"/>
            </w:tcBorders>
            <w:shd w:val="clear" w:color="auto" w:fill="auto"/>
            <w:noWrap/>
            <w:vAlign w:val="center"/>
            <w:hideMark/>
          </w:tcPr>
          <w:p w14:paraId="6BED8C30" w14:textId="77777777" w:rsidR="00F05C5C" w:rsidRPr="007D05ED" w:rsidRDefault="001C7076" w:rsidP="00D33CF9">
            <w:pPr>
              <w:bidi/>
              <w:jc w:val="center"/>
              <w:rPr>
                <w:b/>
                <w:bCs/>
                <w:sz w:val="20"/>
                <w:rtl/>
                <w:lang w:eastAsia="en-CA" w:bidi="ar-LB"/>
              </w:rPr>
            </w:pPr>
            <w:r>
              <w:rPr>
                <w:b/>
                <w:bCs/>
                <w:sz w:val="20"/>
                <w:rtl/>
                <w:lang w:eastAsia="en-CA" w:bidi="ar-LB"/>
              </w:rPr>
              <w:t>المنجزة</w:t>
            </w:r>
          </w:p>
        </w:tc>
        <w:tc>
          <w:tcPr>
            <w:tcW w:w="1241" w:type="dxa"/>
            <w:tcBorders>
              <w:top w:val="nil"/>
              <w:left w:val="nil"/>
              <w:bottom w:val="single" w:sz="4" w:space="0" w:color="auto"/>
              <w:right w:val="single" w:sz="4" w:space="0" w:color="auto"/>
            </w:tcBorders>
            <w:shd w:val="clear" w:color="auto" w:fill="auto"/>
            <w:noWrap/>
            <w:vAlign w:val="center"/>
            <w:hideMark/>
          </w:tcPr>
          <w:p w14:paraId="1328004E" w14:textId="77777777" w:rsidR="00F05C5C" w:rsidRPr="007D05ED" w:rsidRDefault="00F05C5C" w:rsidP="001C7076">
            <w:pPr>
              <w:bidi/>
              <w:ind w:left="-113" w:right="-143"/>
              <w:jc w:val="center"/>
              <w:rPr>
                <w:b/>
                <w:bCs/>
                <w:sz w:val="20"/>
                <w:rtl/>
                <w:lang w:eastAsia="en-CA" w:bidi="ar-LB"/>
              </w:rPr>
            </w:pPr>
            <w:r w:rsidRPr="007D05ED">
              <w:rPr>
                <w:b/>
                <w:bCs/>
                <w:sz w:val="20"/>
                <w:rtl/>
                <w:lang w:eastAsia="en-CA" w:bidi="ar-LB"/>
              </w:rPr>
              <w:t xml:space="preserve">٪ </w:t>
            </w:r>
            <w:r w:rsidR="001C7076">
              <w:rPr>
                <w:b/>
                <w:bCs/>
                <w:sz w:val="20"/>
                <w:rtl/>
                <w:lang w:eastAsia="en-CA" w:bidi="ar-LB"/>
              </w:rPr>
              <w:t>المنجزة</w:t>
            </w:r>
          </w:p>
        </w:tc>
        <w:tc>
          <w:tcPr>
            <w:tcW w:w="1366" w:type="dxa"/>
            <w:tcBorders>
              <w:top w:val="nil"/>
              <w:left w:val="nil"/>
              <w:bottom w:val="single" w:sz="4" w:space="0" w:color="auto"/>
              <w:right w:val="single" w:sz="4" w:space="0" w:color="auto"/>
            </w:tcBorders>
            <w:shd w:val="clear" w:color="auto" w:fill="auto"/>
            <w:noWrap/>
            <w:vAlign w:val="center"/>
            <w:hideMark/>
          </w:tcPr>
          <w:p w14:paraId="00A07559" w14:textId="77777777" w:rsidR="00F05C5C" w:rsidRPr="007D05ED" w:rsidRDefault="001C7076" w:rsidP="00D33CF9">
            <w:pPr>
              <w:bidi/>
              <w:jc w:val="center"/>
              <w:rPr>
                <w:b/>
                <w:bCs/>
                <w:sz w:val="20"/>
                <w:rtl/>
                <w:lang w:eastAsia="en-CA" w:bidi="ar-LB"/>
              </w:rPr>
            </w:pPr>
            <w:r>
              <w:rPr>
                <w:b/>
                <w:bCs/>
                <w:sz w:val="20"/>
                <w:rtl/>
                <w:lang w:eastAsia="en-CA" w:bidi="ar-LB"/>
              </w:rPr>
              <w:t>المعتمد</w:t>
            </w:r>
          </w:p>
        </w:tc>
        <w:tc>
          <w:tcPr>
            <w:tcW w:w="1366" w:type="dxa"/>
            <w:tcBorders>
              <w:top w:val="nil"/>
              <w:left w:val="nil"/>
              <w:bottom w:val="single" w:sz="4" w:space="0" w:color="auto"/>
              <w:right w:val="single" w:sz="4" w:space="0" w:color="auto"/>
            </w:tcBorders>
            <w:shd w:val="clear" w:color="auto" w:fill="auto"/>
            <w:noWrap/>
            <w:vAlign w:val="center"/>
            <w:hideMark/>
          </w:tcPr>
          <w:p w14:paraId="26C295F9" w14:textId="77777777" w:rsidR="00F05C5C" w:rsidRPr="007D05ED" w:rsidRDefault="001C7076" w:rsidP="00D33CF9">
            <w:pPr>
              <w:bidi/>
              <w:jc w:val="center"/>
              <w:rPr>
                <w:b/>
                <w:bCs/>
                <w:sz w:val="20"/>
                <w:rtl/>
                <w:lang w:eastAsia="en-CA" w:bidi="ar-LB"/>
              </w:rPr>
            </w:pPr>
            <w:r>
              <w:rPr>
                <w:b/>
                <w:bCs/>
                <w:sz w:val="20"/>
                <w:rtl/>
                <w:lang w:eastAsia="en-CA" w:bidi="ar-LB"/>
              </w:rPr>
              <w:t>الم</w:t>
            </w:r>
            <w:r w:rsidR="00F05C5C" w:rsidRPr="007D05ED">
              <w:rPr>
                <w:b/>
                <w:bCs/>
                <w:sz w:val="20"/>
                <w:rtl/>
                <w:lang w:eastAsia="en-CA" w:bidi="ar-LB"/>
              </w:rPr>
              <w:t>صر</w:t>
            </w:r>
            <w:r>
              <w:rPr>
                <w:b/>
                <w:bCs/>
                <w:sz w:val="20"/>
                <w:rtl/>
                <w:lang w:eastAsia="en-CA" w:bidi="ar-LB"/>
              </w:rPr>
              <w:t>و</w:t>
            </w:r>
            <w:r w:rsidR="00F05C5C" w:rsidRPr="007D05ED">
              <w:rPr>
                <w:b/>
                <w:bCs/>
                <w:sz w:val="20"/>
                <w:rtl/>
                <w:lang w:eastAsia="en-CA" w:bidi="ar-LB"/>
              </w:rPr>
              <w:t>ف</w:t>
            </w:r>
          </w:p>
        </w:tc>
        <w:tc>
          <w:tcPr>
            <w:tcW w:w="1322" w:type="dxa"/>
            <w:tcBorders>
              <w:top w:val="nil"/>
              <w:left w:val="nil"/>
              <w:bottom w:val="single" w:sz="4" w:space="0" w:color="auto"/>
              <w:right w:val="single" w:sz="4" w:space="0" w:color="auto"/>
            </w:tcBorders>
            <w:shd w:val="clear" w:color="auto" w:fill="auto"/>
            <w:noWrap/>
            <w:vAlign w:val="center"/>
            <w:hideMark/>
          </w:tcPr>
          <w:p w14:paraId="1200459B" w14:textId="77777777" w:rsidR="00F05C5C" w:rsidRPr="007D05ED" w:rsidRDefault="001C7076" w:rsidP="00D33CF9">
            <w:pPr>
              <w:bidi/>
              <w:jc w:val="center"/>
              <w:rPr>
                <w:b/>
                <w:bCs/>
                <w:sz w:val="20"/>
                <w:rtl/>
                <w:lang w:eastAsia="en-CA" w:bidi="ar-LB"/>
              </w:rPr>
            </w:pPr>
            <w:r>
              <w:rPr>
                <w:b/>
                <w:bCs/>
                <w:sz w:val="20"/>
                <w:rtl/>
                <w:lang w:eastAsia="en-CA" w:bidi="ar-LB"/>
              </w:rPr>
              <w:t>الرصيد</w:t>
            </w:r>
          </w:p>
        </w:tc>
        <w:tc>
          <w:tcPr>
            <w:tcW w:w="1252" w:type="dxa"/>
            <w:tcBorders>
              <w:top w:val="nil"/>
              <w:left w:val="nil"/>
              <w:bottom w:val="single" w:sz="4" w:space="0" w:color="auto"/>
              <w:right w:val="single" w:sz="4" w:space="0" w:color="auto"/>
            </w:tcBorders>
            <w:shd w:val="clear" w:color="auto" w:fill="auto"/>
            <w:noWrap/>
            <w:vAlign w:val="center"/>
            <w:hideMark/>
          </w:tcPr>
          <w:p w14:paraId="2F7B099D" w14:textId="77777777" w:rsidR="00F05C5C" w:rsidRPr="007D05ED" w:rsidRDefault="00F05C5C" w:rsidP="001C7076">
            <w:pPr>
              <w:bidi/>
              <w:ind w:left="-158" w:right="-78"/>
              <w:jc w:val="center"/>
              <w:rPr>
                <w:b/>
                <w:bCs/>
                <w:sz w:val="20"/>
                <w:rtl/>
                <w:lang w:eastAsia="en-CA" w:bidi="ar-LB"/>
              </w:rPr>
            </w:pPr>
            <w:r w:rsidRPr="007D05ED">
              <w:rPr>
                <w:b/>
                <w:bCs/>
                <w:sz w:val="20"/>
                <w:rtl/>
                <w:lang w:eastAsia="en-CA" w:bidi="ar-LB"/>
              </w:rPr>
              <w:t xml:space="preserve">% </w:t>
            </w:r>
            <w:r w:rsidR="001C7076">
              <w:rPr>
                <w:b/>
                <w:bCs/>
                <w:sz w:val="20"/>
                <w:rtl/>
                <w:lang w:eastAsia="en-CA" w:bidi="ar-LB"/>
              </w:rPr>
              <w:t>المصروف</w:t>
            </w:r>
          </w:p>
        </w:tc>
      </w:tr>
      <w:tr w:rsidR="00482C3F" w:rsidRPr="007D05ED" w14:paraId="088F3237" w14:textId="77777777" w:rsidTr="0004456D">
        <w:trPr>
          <w:trHeight w:val="74"/>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2F36C2E4" w14:textId="0834B10F" w:rsidR="00482C3F" w:rsidRPr="007D05ED" w:rsidRDefault="00482C3F" w:rsidP="00482C3F">
            <w:pPr>
              <w:bidi/>
              <w:jc w:val="left"/>
              <w:rPr>
                <w:sz w:val="20"/>
                <w:rtl/>
                <w:lang w:eastAsia="en-CA" w:bidi="ar-LB"/>
              </w:rPr>
            </w:pPr>
            <w:r w:rsidRPr="007D05ED">
              <w:rPr>
                <w:sz w:val="20"/>
                <w:lang w:eastAsia="en-CA" w:bidi="ar-LB"/>
              </w:rPr>
              <w:t>1991</w:t>
            </w:r>
          </w:p>
        </w:tc>
        <w:tc>
          <w:tcPr>
            <w:tcW w:w="1072" w:type="dxa"/>
            <w:tcBorders>
              <w:top w:val="nil"/>
              <w:left w:val="nil"/>
              <w:bottom w:val="single" w:sz="4" w:space="0" w:color="auto"/>
              <w:right w:val="single" w:sz="4" w:space="0" w:color="auto"/>
            </w:tcBorders>
            <w:shd w:val="clear" w:color="auto" w:fill="auto"/>
            <w:noWrap/>
            <w:vAlign w:val="center"/>
            <w:hideMark/>
          </w:tcPr>
          <w:p w14:paraId="62DF82D3" w14:textId="0CAAAEE3" w:rsidR="00482C3F" w:rsidRPr="007D05ED" w:rsidRDefault="00482C3F" w:rsidP="00482C3F">
            <w:pPr>
              <w:bidi/>
              <w:jc w:val="left"/>
              <w:rPr>
                <w:sz w:val="20"/>
                <w:lang w:eastAsia="en-CA" w:bidi="ar-LB"/>
              </w:rPr>
            </w:pPr>
            <w:r w:rsidRPr="007D05ED">
              <w:rPr>
                <w:sz w:val="20"/>
                <w:lang w:bidi="ar-LB"/>
              </w:rPr>
              <w:t>68</w:t>
            </w:r>
          </w:p>
        </w:tc>
        <w:tc>
          <w:tcPr>
            <w:tcW w:w="1150" w:type="dxa"/>
            <w:tcBorders>
              <w:top w:val="nil"/>
              <w:left w:val="nil"/>
              <w:bottom w:val="single" w:sz="4" w:space="0" w:color="auto"/>
              <w:right w:val="single" w:sz="4" w:space="0" w:color="auto"/>
            </w:tcBorders>
            <w:shd w:val="clear" w:color="auto" w:fill="auto"/>
            <w:noWrap/>
            <w:vAlign w:val="center"/>
            <w:hideMark/>
          </w:tcPr>
          <w:p w14:paraId="33AAC09E" w14:textId="32DA108F" w:rsidR="00482C3F" w:rsidRPr="007D05ED" w:rsidRDefault="00482C3F" w:rsidP="00482C3F">
            <w:pPr>
              <w:bidi/>
              <w:jc w:val="left"/>
              <w:rPr>
                <w:sz w:val="20"/>
                <w:lang w:eastAsia="en-CA" w:bidi="ar-LB"/>
              </w:rPr>
            </w:pPr>
            <w:r w:rsidRPr="007D05ED">
              <w:rPr>
                <w:sz w:val="20"/>
                <w:lang w:bidi="ar-LB"/>
              </w:rPr>
              <w:t>68</w:t>
            </w:r>
          </w:p>
        </w:tc>
        <w:tc>
          <w:tcPr>
            <w:tcW w:w="1241" w:type="dxa"/>
            <w:tcBorders>
              <w:top w:val="nil"/>
              <w:left w:val="nil"/>
              <w:bottom w:val="single" w:sz="4" w:space="0" w:color="auto"/>
              <w:right w:val="single" w:sz="4" w:space="0" w:color="auto"/>
            </w:tcBorders>
            <w:shd w:val="clear" w:color="auto" w:fill="auto"/>
            <w:noWrap/>
            <w:vAlign w:val="center"/>
            <w:hideMark/>
          </w:tcPr>
          <w:p w14:paraId="38AC3508" w14:textId="64557E69"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17B4042" w14:textId="1EA6ECDF" w:rsidR="00482C3F" w:rsidRPr="007D05ED" w:rsidRDefault="00482C3F" w:rsidP="00482C3F">
            <w:pPr>
              <w:bidi/>
              <w:jc w:val="left"/>
              <w:rPr>
                <w:sz w:val="20"/>
                <w:lang w:eastAsia="en-CA" w:bidi="ar-LB"/>
              </w:rPr>
            </w:pPr>
            <w:r w:rsidRPr="007D05ED">
              <w:rPr>
                <w:sz w:val="20"/>
                <w:lang w:bidi="ar-LB"/>
              </w:rPr>
              <w:t>7,950,771</w:t>
            </w:r>
          </w:p>
        </w:tc>
        <w:tc>
          <w:tcPr>
            <w:tcW w:w="1366" w:type="dxa"/>
            <w:tcBorders>
              <w:top w:val="nil"/>
              <w:left w:val="nil"/>
              <w:bottom w:val="single" w:sz="4" w:space="0" w:color="auto"/>
              <w:right w:val="single" w:sz="4" w:space="0" w:color="auto"/>
            </w:tcBorders>
            <w:shd w:val="clear" w:color="auto" w:fill="auto"/>
            <w:noWrap/>
            <w:vAlign w:val="center"/>
            <w:hideMark/>
          </w:tcPr>
          <w:p w14:paraId="305D0157" w14:textId="34B0FE4F" w:rsidR="00482C3F" w:rsidRPr="007D05ED" w:rsidRDefault="00482C3F" w:rsidP="00482C3F">
            <w:pPr>
              <w:bidi/>
              <w:jc w:val="left"/>
              <w:rPr>
                <w:sz w:val="20"/>
                <w:lang w:eastAsia="en-CA" w:bidi="ar-LB"/>
              </w:rPr>
            </w:pPr>
            <w:r w:rsidRPr="007D05ED">
              <w:rPr>
                <w:sz w:val="20"/>
                <w:lang w:bidi="ar-LB"/>
              </w:rPr>
              <w:t>7,950,771</w:t>
            </w:r>
          </w:p>
        </w:tc>
        <w:tc>
          <w:tcPr>
            <w:tcW w:w="1322" w:type="dxa"/>
            <w:tcBorders>
              <w:top w:val="nil"/>
              <w:left w:val="nil"/>
              <w:bottom w:val="single" w:sz="4" w:space="0" w:color="auto"/>
              <w:right w:val="single" w:sz="4" w:space="0" w:color="auto"/>
            </w:tcBorders>
            <w:shd w:val="clear" w:color="auto" w:fill="auto"/>
            <w:noWrap/>
            <w:vAlign w:val="center"/>
            <w:hideMark/>
          </w:tcPr>
          <w:p w14:paraId="7B092684" w14:textId="25F10943" w:rsidR="00482C3F" w:rsidRPr="007D05ED" w:rsidRDefault="00482C3F" w:rsidP="00482C3F">
            <w:pPr>
              <w:bidi/>
              <w:jc w:val="left"/>
              <w:rPr>
                <w:sz w:val="20"/>
                <w:lang w:eastAsia="en-CA" w:bidi="ar-LB"/>
              </w:rPr>
            </w:pPr>
            <w:r w:rsidRPr="007D05ED">
              <w:rPr>
                <w:sz w:val="20"/>
                <w:lang w:bidi="ar-LB"/>
              </w:rPr>
              <w:t>0</w:t>
            </w:r>
          </w:p>
        </w:tc>
        <w:tc>
          <w:tcPr>
            <w:tcW w:w="1252" w:type="dxa"/>
            <w:tcBorders>
              <w:top w:val="nil"/>
              <w:left w:val="nil"/>
              <w:bottom w:val="single" w:sz="4" w:space="0" w:color="auto"/>
              <w:right w:val="single" w:sz="4" w:space="0" w:color="auto"/>
            </w:tcBorders>
            <w:shd w:val="clear" w:color="auto" w:fill="auto"/>
            <w:noWrap/>
            <w:vAlign w:val="center"/>
            <w:hideMark/>
          </w:tcPr>
          <w:p w14:paraId="291793D6" w14:textId="47DA982A" w:rsidR="00482C3F" w:rsidRPr="007D05ED" w:rsidRDefault="00482C3F" w:rsidP="00482C3F">
            <w:pPr>
              <w:bidi/>
              <w:jc w:val="left"/>
              <w:rPr>
                <w:sz w:val="20"/>
                <w:lang w:eastAsia="en-CA" w:bidi="ar-LB"/>
              </w:rPr>
            </w:pPr>
            <w:r w:rsidRPr="007D05ED">
              <w:rPr>
                <w:sz w:val="20"/>
                <w:lang w:bidi="ar-LB"/>
              </w:rPr>
              <w:t>100</w:t>
            </w:r>
          </w:p>
        </w:tc>
      </w:tr>
      <w:tr w:rsidR="00482C3F" w:rsidRPr="007D05ED" w14:paraId="1674D236" w14:textId="77777777" w:rsidTr="0004456D">
        <w:trPr>
          <w:trHeight w:val="50"/>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788627AB" w14:textId="0019BA34" w:rsidR="00482C3F" w:rsidRPr="007D05ED" w:rsidRDefault="00482C3F" w:rsidP="00482C3F">
            <w:pPr>
              <w:bidi/>
              <w:jc w:val="left"/>
              <w:rPr>
                <w:sz w:val="20"/>
                <w:rtl/>
                <w:lang w:eastAsia="en-CA" w:bidi="ar-LB"/>
              </w:rPr>
            </w:pPr>
            <w:r w:rsidRPr="007D05ED">
              <w:rPr>
                <w:sz w:val="20"/>
                <w:lang w:eastAsia="en-CA" w:bidi="ar-LB"/>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4DACB418" w14:textId="537E0690" w:rsidR="00482C3F" w:rsidRPr="007D05ED" w:rsidRDefault="00482C3F" w:rsidP="00482C3F">
            <w:pPr>
              <w:bidi/>
              <w:jc w:val="left"/>
              <w:rPr>
                <w:sz w:val="20"/>
                <w:lang w:eastAsia="en-CA" w:bidi="ar-LB"/>
              </w:rPr>
            </w:pPr>
            <w:r w:rsidRPr="007D05ED">
              <w:rPr>
                <w:sz w:val="20"/>
                <w:lang w:bidi="ar-LB"/>
              </w:rPr>
              <w:t>176</w:t>
            </w:r>
          </w:p>
        </w:tc>
        <w:tc>
          <w:tcPr>
            <w:tcW w:w="1150" w:type="dxa"/>
            <w:tcBorders>
              <w:top w:val="nil"/>
              <w:left w:val="nil"/>
              <w:bottom w:val="single" w:sz="4" w:space="0" w:color="auto"/>
              <w:right w:val="single" w:sz="4" w:space="0" w:color="auto"/>
            </w:tcBorders>
            <w:shd w:val="clear" w:color="auto" w:fill="auto"/>
            <w:noWrap/>
            <w:vAlign w:val="center"/>
            <w:hideMark/>
          </w:tcPr>
          <w:p w14:paraId="7585E8FD" w14:textId="28B32E87" w:rsidR="00482C3F" w:rsidRPr="007D05ED" w:rsidRDefault="00482C3F" w:rsidP="00482C3F">
            <w:pPr>
              <w:bidi/>
              <w:jc w:val="left"/>
              <w:rPr>
                <w:sz w:val="20"/>
                <w:lang w:eastAsia="en-CA" w:bidi="ar-LB"/>
              </w:rPr>
            </w:pPr>
            <w:r w:rsidRPr="007D05ED">
              <w:rPr>
                <w:sz w:val="20"/>
                <w:lang w:bidi="ar-LB"/>
              </w:rPr>
              <w:t>176</w:t>
            </w:r>
          </w:p>
        </w:tc>
        <w:tc>
          <w:tcPr>
            <w:tcW w:w="1241" w:type="dxa"/>
            <w:tcBorders>
              <w:top w:val="nil"/>
              <w:left w:val="nil"/>
              <w:bottom w:val="single" w:sz="4" w:space="0" w:color="auto"/>
              <w:right w:val="single" w:sz="4" w:space="0" w:color="auto"/>
            </w:tcBorders>
            <w:shd w:val="clear" w:color="auto" w:fill="auto"/>
            <w:noWrap/>
            <w:vAlign w:val="center"/>
            <w:hideMark/>
          </w:tcPr>
          <w:p w14:paraId="2D481DCF" w14:textId="6AF8FE00"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2AC5741" w14:textId="2E409CBF" w:rsidR="00482C3F" w:rsidRPr="007D05ED" w:rsidRDefault="00482C3F" w:rsidP="00482C3F">
            <w:pPr>
              <w:bidi/>
              <w:jc w:val="left"/>
              <w:rPr>
                <w:sz w:val="20"/>
                <w:lang w:eastAsia="en-CA" w:bidi="ar-LB"/>
              </w:rPr>
            </w:pPr>
            <w:r w:rsidRPr="007D05ED">
              <w:rPr>
                <w:sz w:val="20"/>
                <w:lang w:bidi="ar-LB"/>
              </w:rPr>
              <w:t>41,261,376</w:t>
            </w:r>
          </w:p>
        </w:tc>
        <w:tc>
          <w:tcPr>
            <w:tcW w:w="1366" w:type="dxa"/>
            <w:tcBorders>
              <w:top w:val="nil"/>
              <w:left w:val="nil"/>
              <w:bottom w:val="single" w:sz="4" w:space="0" w:color="auto"/>
              <w:right w:val="single" w:sz="4" w:space="0" w:color="auto"/>
            </w:tcBorders>
            <w:shd w:val="clear" w:color="auto" w:fill="auto"/>
            <w:noWrap/>
            <w:vAlign w:val="center"/>
            <w:hideMark/>
          </w:tcPr>
          <w:p w14:paraId="689C3646" w14:textId="0479A7FE" w:rsidR="00482C3F" w:rsidRPr="007D05ED" w:rsidRDefault="00482C3F" w:rsidP="00482C3F">
            <w:pPr>
              <w:bidi/>
              <w:jc w:val="left"/>
              <w:rPr>
                <w:sz w:val="20"/>
                <w:lang w:eastAsia="en-CA" w:bidi="ar-LB"/>
              </w:rPr>
            </w:pPr>
            <w:r w:rsidRPr="007D05ED">
              <w:rPr>
                <w:sz w:val="20"/>
                <w:lang w:bidi="ar-LB"/>
              </w:rPr>
              <w:t>41,261,376</w:t>
            </w:r>
          </w:p>
        </w:tc>
        <w:tc>
          <w:tcPr>
            <w:tcW w:w="1322" w:type="dxa"/>
            <w:tcBorders>
              <w:top w:val="nil"/>
              <w:left w:val="nil"/>
              <w:bottom w:val="single" w:sz="4" w:space="0" w:color="auto"/>
              <w:right w:val="single" w:sz="4" w:space="0" w:color="auto"/>
            </w:tcBorders>
            <w:shd w:val="clear" w:color="auto" w:fill="auto"/>
            <w:noWrap/>
            <w:vAlign w:val="center"/>
            <w:hideMark/>
          </w:tcPr>
          <w:p w14:paraId="4BDAF737" w14:textId="749A738E" w:rsidR="00482C3F" w:rsidRPr="007D05ED" w:rsidRDefault="00482C3F" w:rsidP="00482C3F">
            <w:pPr>
              <w:bidi/>
              <w:jc w:val="left"/>
              <w:rPr>
                <w:sz w:val="20"/>
                <w:lang w:eastAsia="en-CA" w:bidi="ar-LB"/>
              </w:rPr>
            </w:pPr>
            <w:r w:rsidRPr="007D05ED">
              <w:rPr>
                <w:sz w:val="20"/>
                <w:lang w:bidi="ar-LB"/>
              </w:rPr>
              <w:t>0</w:t>
            </w:r>
          </w:p>
        </w:tc>
        <w:tc>
          <w:tcPr>
            <w:tcW w:w="1252" w:type="dxa"/>
            <w:tcBorders>
              <w:top w:val="nil"/>
              <w:left w:val="nil"/>
              <w:bottom w:val="single" w:sz="4" w:space="0" w:color="auto"/>
              <w:right w:val="single" w:sz="4" w:space="0" w:color="auto"/>
            </w:tcBorders>
            <w:shd w:val="clear" w:color="auto" w:fill="auto"/>
            <w:noWrap/>
            <w:vAlign w:val="center"/>
            <w:hideMark/>
          </w:tcPr>
          <w:p w14:paraId="2A4AE661" w14:textId="6B7A0DFA" w:rsidR="00482C3F" w:rsidRPr="007D05ED" w:rsidRDefault="00482C3F" w:rsidP="00482C3F">
            <w:pPr>
              <w:bidi/>
              <w:jc w:val="left"/>
              <w:rPr>
                <w:sz w:val="20"/>
                <w:lang w:eastAsia="en-CA" w:bidi="ar-LB"/>
              </w:rPr>
            </w:pPr>
            <w:r w:rsidRPr="007D05ED">
              <w:rPr>
                <w:sz w:val="20"/>
                <w:lang w:bidi="ar-LB"/>
              </w:rPr>
              <w:t>100</w:t>
            </w:r>
          </w:p>
        </w:tc>
      </w:tr>
      <w:tr w:rsidR="00482C3F" w:rsidRPr="007D05ED" w14:paraId="60AB6297" w14:textId="77777777" w:rsidTr="0004456D">
        <w:trPr>
          <w:trHeight w:val="166"/>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1AB11339" w14:textId="28582BEF" w:rsidR="00482C3F" w:rsidRPr="007D05ED" w:rsidRDefault="00482C3F" w:rsidP="00482C3F">
            <w:pPr>
              <w:bidi/>
              <w:jc w:val="left"/>
              <w:rPr>
                <w:sz w:val="20"/>
                <w:rtl/>
                <w:lang w:eastAsia="en-CA" w:bidi="ar-LB"/>
              </w:rPr>
            </w:pPr>
            <w:r w:rsidRPr="007D05ED">
              <w:rPr>
                <w:sz w:val="20"/>
                <w:lang w:eastAsia="en-CA" w:bidi="ar-LB"/>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163B2EA0" w14:textId="0ECC7326" w:rsidR="00482C3F" w:rsidRPr="007D05ED" w:rsidRDefault="00482C3F" w:rsidP="00482C3F">
            <w:pPr>
              <w:bidi/>
              <w:jc w:val="left"/>
              <w:rPr>
                <w:sz w:val="20"/>
                <w:lang w:eastAsia="en-CA" w:bidi="ar-LB"/>
              </w:rPr>
            </w:pPr>
            <w:r w:rsidRPr="007D05ED">
              <w:rPr>
                <w:sz w:val="20"/>
                <w:lang w:bidi="ar-LB"/>
              </w:rPr>
              <w:t>217</w:t>
            </w:r>
          </w:p>
        </w:tc>
        <w:tc>
          <w:tcPr>
            <w:tcW w:w="1150" w:type="dxa"/>
            <w:tcBorders>
              <w:top w:val="nil"/>
              <w:left w:val="nil"/>
              <w:bottom w:val="single" w:sz="4" w:space="0" w:color="auto"/>
              <w:right w:val="single" w:sz="4" w:space="0" w:color="auto"/>
            </w:tcBorders>
            <w:shd w:val="clear" w:color="auto" w:fill="auto"/>
            <w:noWrap/>
            <w:vAlign w:val="center"/>
            <w:hideMark/>
          </w:tcPr>
          <w:p w14:paraId="77787D73" w14:textId="0998E7AA" w:rsidR="00482C3F" w:rsidRPr="007D05ED" w:rsidRDefault="00482C3F" w:rsidP="00482C3F">
            <w:pPr>
              <w:bidi/>
              <w:jc w:val="left"/>
              <w:rPr>
                <w:sz w:val="20"/>
                <w:lang w:eastAsia="en-CA" w:bidi="ar-LB"/>
              </w:rPr>
            </w:pPr>
            <w:r w:rsidRPr="007D05ED">
              <w:rPr>
                <w:sz w:val="20"/>
                <w:lang w:bidi="ar-LB"/>
              </w:rPr>
              <w:t>217</w:t>
            </w:r>
          </w:p>
        </w:tc>
        <w:tc>
          <w:tcPr>
            <w:tcW w:w="1241" w:type="dxa"/>
            <w:tcBorders>
              <w:top w:val="nil"/>
              <w:left w:val="nil"/>
              <w:bottom w:val="single" w:sz="4" w:space="0" w:color="auto"/>
              <w:right w:val="single" w:sz="4" w:space="0" w:color="auto"/>
            </w:tcBorders>
            <w:shd w:val="clear" w:color="auto" w:fill="auto"/>
            <w:noWrap/>
            <w:vAlign w:val="center"/>
            <w:hideMark/>
          </w:tcPr>
          <w:p w14:paraId="64718FFF" w14:textId="6A73825A"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3AE2724" w14:textId="370A7EF8" w:rsidR="00482C3F" w:rsidRPr="007D05ED" w:rsidRDefault="00482C3F" w:rsidP="00482C3F">
            <w:pPr>
              <w:bidi/>
              <w:jc w:val="left"/>
              <w:rPr>
                <w:sz w:val="20"/>
                <w:lang w:eastAsia="en-CA" w:bidi="ar-LB"/>
              </w:rPr>
            </w:pPr>
            <w:r w:rsidRPr="007D05ED">
              <w:rPr>
                <w:sz w:val="20"/>
                <w:lang w:bidi="ar-LB"/>
              </w:rPr>
              <w:t>73,198,586</w:t>
            </w:r>
          </w:p>
        </w:tc>
        <w:tc>
          <w:tcPr>
            <w:tcW w:w="1366" w:type="dxa"/>
            <w:tcBorders>
              <w:top w:val="nil"/>
              <w:left w:val="nil"/>
              <w:bottom w:val="single" w:sz="4" w:space="0" w:color="auto"/>
              <w:right w:val="single" w:sz="4" w:space="0" w:color="auto"/>
            </w:tcBorders>
            <w:shd w:val="clear" w:color="auto" w:fill="auto"/>
            <w:noWrap/>
            <w:vAlign w:val="center"/>
            <w:hideMark/>
          </w:tcPr>
          <w:p w14:paraId="7B20736E" w14:textId="5CFA5692" w:rsidR="00482C3F" w:rsidRPr="007D05ED" w:rsidRDefault="00482C3F" w:rsidP="00482C3F">
            <w:pPr>
              <w:bidi/>
              <w:jc w:val="left"/>
              <w:rPr>
                <w:sz w:val="20"/>
                <w:lang w:eastAsia="en-CA" w:bidi="ar-LB"/>
              </w:rPr>
            </w:pPr>
            <w:r w:rsidRPr="007D05ED">
              <w:rPr>
                <w:sz w:val="20"/>
                <w:lang w:bidi="ar-LB"/>
              </w:rPr>
              <w:t>73,198,586</w:t>
            </w:r>
          </w:p>
        </w:tc>
        <w:tc>
          <w:tcPr>
            <w:tcW w:w="1322" w:type="dxa"/>
            <w:tcBorders>
              <w:top w:val="nil"/>
              <w:left w:val="nil"/>
              <w:bottom w:val="single" w:sz="4" w:space="0" w:color="auto"/>
              <w:right w:val="single" w:sz="4" w:space="0" w:color="auto"/>
            </w:tcBorders>
            <w:shd w:val="clear" w:color="auto" w:fill="auto"/>
            <w:noWrap/>
            <w:vAlign w:val="center"/>
            <w:hideMark/>
          </w:tcPr>
          <w:p w14:paraId="26F93DC5" w14:textId="1AF7DB77" w:rsidR="00482C3F" w:rsidRPr="007D05ED" w:rsidRDefault="00482C3F" w:rsidP="00482C3F">
            <w:pPr>
              <w:bidi/>
              <w:jc w:val="left"/>
              <w:rPr>
                <w:sz w:val="20"/>
                <w:lang w:eastAsia="en-CA" w:bidi="ar-LB"/>
              </w:rPr>
            </w:pPr>
            <w:r w:rsidRPr="007D05ED">
              <w:rPr>
                <w:sz w:val="20"/>
                <w:lang w:bidi="ar-LB"/>
              </w:rPr>
              <w:t>0</w:t>
            </w:r>
          </w:p>
        </w:tc>
        <w:tc>
          <w:tcPr>
            <w:tcW w:w="1252" w:type="dxa"/>
            <w:tcBorders>
              <w:top w:val="nil"/>
              <w:left w:val="nil"/>
              <w:bottom w:val="single" w:sz="4" w:space="0" w:color="auto"/>
              <w:right w:val="single" w:sz="4" w:space="0" w:color="auto"/>
            </w:tcBorders>
            <w:shd w:val="clear" w:color="auto" w:fill="auto"/>
            <w:noWrap/>
            <w:vAlign w:val="center"/>
            <w:hideMark/>
          </w:tcPr>
          <w:p w14:paraId="42C37D51" w14:textId="0BFE4953" w:rsidR="00482C3F" w:rsidRPr="007D05ED" w:rsidRDefault="00482C3F" w:rsidP="00482C3F">
            <w:pPr>
              <w:bidi/>
              <w:jc w:val="left"/>
              <w:rPr>
                <w:sz w:val="20"/>
                <w:lang w:eastAsia="en-CA" w:bidi="ar-LB"/>
              </w:rPr>
            </w:pPr>
            <w:r w:rsidRPr="007D05ED">
              <w:rPr>
                <w:sz w:val="20"/>
                <w:lang w:bidi="ar-LB"/>
              </w:rPr>
              <w:t>100</w:t>
            </w:r>
          </w:p>
        </w:tc>
      </w:tr>
      <w:tr w:rsidR="00482C3F" w:rsidRPr="007D05ED" w14:paraId="12A32F53" w14:textId="77777777" w:rsidTr="0004456D">
        <w:trPr>
          <w:trHeight w:val="57"/>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29F236B7" w14:textId="4E609F00" w:rsidR="00482C3F" w:rsidRPr="007D05ED" w:rsidRDefault="00482C3F" w:rsidP="00482C3F">
            <w:pPr>
              <w:bidi/>
              <w:jc w:val="left"/>
              <w:rPr>
                <w:sz w:val="20"/>
                <w:rtl/>
                <w:lang w:eastAsia="en-CA" w:bidi="ar-LB"/>
              </w:rPr>
            </w:pPr>
            <w:r w:rsidRPr="007D05ED">
              <w:rPr>
                <w:sz w:val="20"/>
                <w:lang w:eastAsia="en-CA" w:bidi="ar-LB"/>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4C29C79F" w14:textId="59C61953" w:rsidR="00482C3F" w:rsidRPr="007D05ED" w:rsidRDefault="00482C3F" w:rsidP="00482C3F">
            <w:pPr>
              <w:bidi/>
              <w:jc w:val="left"/>
              <w:rPr>
                <w:sz w:val="20"/>
                <w:lang w:eastAsia="en-CA" w:bidi="ar-LB"/>
              </w:rPr>
            </w:pPr>
            <w:r w:rsidRPr="007D05ED">
              <w:rPr>
                <w:sz w:val="20"/>
                <w:lang w:bidi="ar-LB"/>
              </w:rPr>
              <w:t>379</w:t>
            </w:r>
          </w:p>
        </w:tc>
        <w:tc>
          <w:tcPr>
            <w:tcW w:w="1150" w:type="dxa"/>
            <w:tcBorders>
              <w:top w:val="nil"/>
              <w:left w:val="nil"/>
              <w:bottom w:val="single" w:sz="4" w:space="0" w:color="auto"/>
              <w:right w:val="single" w:sz="4" w:space="0" w:color="auto"/>
            </w:tcBorders>
            <w:shd w:val="clear" w:color="auto" w:fill="auto"/>
            <w:noWrap/>
            <w:vAlign w:val="center"/>
            <w:hideMark/>
          </w:tcPr>
          <w:p w14:paraId="79DC00FD" w14:textId="1A47F027" w:rsidR="00482C3F" w:rsidRPr="007D05ED" w:rsidRDefault="00482C3F" w:rsidP="00482C3F">
            <w:pPr>
              <w:bidi/>
              <w:jc w:val="left"/>
              <w:rPr>
                <w:sz w:val="20"/>
                <w:lang w:eastAsia="en-CA" w:bidi="ar-LB"/>
              </w:rPr>
            </w:pPr>
            <w:r w:rsidRPr="007D05ED">
              <w:rPr>
                <w:sz w:val="20"/>
                <w:lang w:bidi="ar-LB"/>
              </w:rPr>
              <w:t>379</w:t>
            </w:r>
          </w:p>
        </w:tc>
        <w:tc>
          <w:tcPr>
            <w:tcW w:w="1241" w:type="dxa"/>
            <w:tcBorders>
              <w:top w:val="nil"/>
              <w:left w:val="nil"/>
              <w:bottom w:val="single" w:sz="4" w:space="0" w:color="auto"/>
              <w:right w:val="single" w:sz="4" w:space="0" w:color="auto"/>
            </w:tcBorders>
            <w:shd w:val="clear" w:color="auto" w:fill="auto"/>
            <w:noWrap/>
            <w:vAlign w:val="center"/>
            <w:hideMark/>
          </w:tcPr>
          <w:p w14:paraId="081EEF23" w14:textId="01772BE0"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5C8C3B2" w14:textId="0DE884F1" w:rsidR="00482C3F" w:rsidRPr="007D05ED" w:rsidRDefault="00482C3F" w:rsidP="00482C3F">
            <w:pPr>
              <w:bidi/>
              <w:jc w:val="left"/>
              <w:rPr>
                <w:sz w:val="20"/>
                <w:lang w:eastAsia="en-CA" w:bidi="ar-LB"/>
              </w:rPr>
            </w:pPr>
            <w:r w:rsidRPr="007D05ED">
              <w:rPr>
                <w:sz w:val="20"/>
                <w:lang w:bidi="ar-LB"/>
              </w:rPr>
              <w:t>128,630,289</w:t>
            </w:r>
          </w:p>
        </w:tc>
        <w:tc>
          <w:tcPr>
            <w:tcW w:w="1366" w:type="dxa"/>
            <w:tcBorders>
              <w:top w:val="nil"/>
              <w:left w:val="nil"/>
              <w:bottom w:val="single" w:sz="4" w:space="0" w:color="auto"/>
              <w:right w:val="single" w:sz="4" w:space="0" w:color="auto"/>
            </w:tcBorders>
            <w:shd w:val="clear" w:color="auto" w:fill="auto"/>
            <w:noWrap/>
            <w:vAlign w:val="center"/>
            <w:hideMark/>
          </w:tcPr>
          <w:p w14:paraId="22083D10" w14:textId="4E82704E" w:rsidR="00482C3F" w:rsidRPr="007D05ED" w:rsidRDefault="00482C3F" w:rsidP="00482C3F">
            <w:pPr>
              <w:bidi/>
              <w:jc w:val="left"/>
              <w:rPr>
                <w:sz w:val="20"/>
                <w:lang w:eastAsia="en-CA" w:bidi="ar-LB"/>
              </w:rPr>
            </w:pPr>
            <w:r w:rsidRPr="007D05ED">
              <w:rPr>
                <w:sz w:val="20"/>
                <w:lang w:bidi="ar-LB"/>
              </w:rPr>
              <w:t>128,630,290</w:t>
            </w:r>
          </w:p>
        </w:tc>
        <w:tc>
          <w:tcPr>
            <w:tcW w:w="1322" w:type="dxa"/>
            <w:tcBorders>
              <w:top w:val="nil"/>
              <w:left w:val="nil"/>
              <w:bottom w:val="single" w:sz="4" w:space="0" w:color="auto"/>
              <w:right w:val="single" w:sz="4" w:space="0" w:color="auto"/>
            </w:tcBorders>
            <w:shd w:val="clear" w:color="auto" w:fill="auto"/>
            <w:noWrap/>
            <w:vAlign w:val="center"/>
            <w:hideMark/>
          </w:tcPr>
          <w:p w14:paraId="311B4789" w14:textId="1A626D33" w:rsidR="00482C3F" w:rsidRPr="007D05ED" w:rsidRDefault="00482C3F" w:rsidP="00482C3F">
            <w:pPr>
              <w:bidi/>
              <w:jc w:val="left"/>
              <w:rPr>
                <w:sz w:val="20"/>
                <w:lang w:eastAsia="en-CA" w:bidi="ar-LB"/>
              </w:rPr>
            </w:pPr>
            <w:r w:rsidRPr="007D05ED">
              <w:rPr>
                <w:sz w:val="20"/>
                <w:lang w:bidi="ar-LB"/>
              </w:rPr>
              <w:t>-1</w:t>
            </w:r>
          </w:p>
        </w:tc>
        <w:tc>
          <w:tcPr>
            <w:tcW w:w="1252" w:type="dxa"/>
            <w:tcBorders>
              <w:top w:val="nil"/>
              <w:left w:val="nil"/>
              <w:bottom w:val="single" w:sz="4" w:space="0" w:color="auto"/>
              <w:right w:val="single" w:sz="4" w:space="0" w:color="auto"/>
            </w:tcBorders>
            <w:shd w:val="clear" w:color="auto" w:fill="auto"/>
            <w:noWrap/>
            <w:vAlign w:val="center"/>
            <w:hideMark/>
          </w:tcPr>
          <w:p w14:paraId="7E941980" w14:textId="2F40D6FF" w:rsidR="00482C3F" w:rsidRPr="007D05ED" w:rsidRDefault="00482C3F" w:rsidP="00482C3F">
            <w:pPr>
              <w:bidi/>
              <w:jc w:val="left"/>
              <w:rPr>
                <w:sz w:val="20"/>
                <w:lang w:eastAsia="en-CA" w:bidi="ar-LB"/>
              </w:rPr>
            </w:pPr>
            <w:r w:rsidRPr="007D05ED">
              <w:rPr>
                <w:sz w:val="20"/>
                <w:lang w:bidi="ar-LB"/>
              </w:rPr>
              <w:t>100</w:t>
            </w:r>
          </w:p>
        </w:tc>
      </w:tr>
      <w:tr w:rsidR="00482C3F" w:rsidRPr="007D05ED" w14:paraId="7A98E80D" w14:textId="77777777" w:rsidTr="0004456D">
        <w:trPr>
          <w:trHeight w:val="103"/>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195B4551" w14:textId="317C40CE" w:rsidR="00482C3F" w:rsidRPr="007D05ED" w:rsidRDefault="00482C3F" w:rsidP="00482C3F">
            <w:pPr>
              <w:bidi/>
              <w:jc w:val="left"/>
              <w:rPr>
                <w:sz w:val="20"/>
                <w:rtl/>
                <w:lang w:eastAsia="en-CA" w:bidi="ar-LB"/>
              </w:rPr>
            </w:pPr>
            <w:r w:rsidRPr="007D05ED">
              <w:rPr>
                <w:sz w:val="20"/>
                <w:lang w:eastAsia="en-CA" w:bidi="ar-LB"/>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5D7EF6D0" w14:textId="4CE1D99F" w:rsidR="00482C3F" w:rsidRPr="007D05ED" w:rsidRDefault="00482C3F" w:rsidP="00482C3F">
            <w:pPr>
              <w:bidi/>
              <w:jc w:val="left"/>
              <w:rPr>
                <w:sz w:val="20"/>
                <w:lang w:eastAsia="en-CA" w:bidi="ar-LB"/>
              </w:rPr>
            </w:pPr>
            <w:r w:rsidRPr="007D05ED">
              <w:rPr>
                <w:sz w:val="20"/>
                <w:lang w:bidi="ar-LB"/>
              </w:rPr>
              <w:t>355</w:t>
            </w:r>
          </w:p>
        </w:tc>
        <w:tc>
          <w:tcPr>
            <w:tcW w:w="1150" w:type="dxa"/>
            <w:tcBorders>
              <w:top w:val="nil"/>
              <w:left w:val="nil"/>
              <w:bottom w:val="single" w:sz="4" w:space="0" w:color="auto"/>
              <w:right w:val="single" w:sz="4" w:space="0" w:color="auto"/>
            </w:tcBorders>
            <w:shd w:val="clear" w:color="auto" w:fill="auto"/>
            <w:noWrap/>
            <w:vAlign w:val="center"/>
            <w:hideMark/>
          </w:tcPr>
          <w:p w14:paraId="6ACF60DA" w14:textId="6DEEBA1C" w:rsidR="00482C3F" w:rsidRPr="007D05ED" w:rsidRDefault="00482C3F" w:rsidP="00482C3F">
            <w:pPr>
              <w:bidi/>
              <w:jc w:val="left"/>
              <w:rPr>
                <w:sz w:val="20"/>
                <w:lang w:eastAsia="en-CA" w:bidi="ar-LB"/>
              </w:rPr>
            </w:pPr>
            <w:r w:rsidRPr="007D05ED">
              <w:rPr>
                <w:sz w:val="20"/>
                <w:lang w:bidi="ar-LB"/>
              </w:rPr>
              <w:t>355</w:t>
            </w:r>
          </w:p>
        </w:tc>
        <w:tc>
          <w:tcPr>
            <w:tcW w:w="1241" w:type="dxa"/>
            <w:tcBorders>
              <w:top w:val="nil"/>
              <w:left w:val="nil"/>
              <w:bottom w:val="single" w:sz="4" w:space="0" w:color="auto"/>
              <w:right w:val="single" w:sz="4" w:space="0" w:color="auto"/>
            </w:tcBorders>
            <w:shd w:val="clear" w:color="auto" w:fill="auto"/>
            <w:noWrap/>
            <w:vAlign w:val="center"/>
            <w:hideMark/>
          </w:tcPr>
          <w:p w14:paraId="30C37C7D" w14:textId="5296F37C"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68B9376" w14:textId="37F90A34" w:rsidR="00482C3F" w:rsidRPr="007D05ED" w:rsidRDefault="00482C3F" w:rsidP="00482C3F">
            <w:pPr>
              <w:bidi/>
              <w:jc w:val="left"/>
              <w:rPr>
                <w:sz w:val="20"/>
                <w:lang w:eastAsia="en-CA" w:bidi="ar-LB"/>
              </w:rPr>
            </w:pPr>
            <w:r w:rsidRPr="007D05ED">
              <w:rPr>
                <w:sz w:val="20"/>
                <w:lang w:bidi="ar-LB"/>
              </w:rPr>
              <w:t>111,188,308</w:t>
            </w:r>
          </w:p>
        </w:tc>
        <w:tc>
          <w:tcPr>
            <w:tcW w:w="1366" w:type="dxa"/>
            <w:tcBorders>
              <w:top w:val="nil"/>
              <w:left w:val="nil"/>
              <w:bottom w:val="single" w:sz="4" w:space="0" w:color="auto"/>
              <w:right w:val="single" w:sz="4" w:space="0" w:color="auto"/>
            </w:tcBorders>
            <w:shd w:val="clear" w:color="auto" w:fill="auto"/>
            <w:noWrap/>
            <w:vAlign w:val="center"/>
            <w:hideMark/>
          </w:tcPr>
          <w:p w14:paraId="43A4FDB8" w14:textId="4855754F" w:rsidR="00482C3F" w:rsidRPr="007D05ED" w:rsidRDefault="00482C3F" w:rsidP="00482C3F">
            <w:pPr>
              <w:bidi/>
              <w:jc w:val="left"/>
              <w:rPr>
                <w:sz w:val="20"/>
                <w:lang w:eastAsia="en-CA" w:bidi="ar-LB"/>
              </w:rPr>
            </w:pPr>
            <w:r w:rsidRPr="007D05ED">
              <w:rPr>
                <w:sz w:val="20"/>
                <w:lang w:bidi="ar-LB"/>
              </w:rPr>
              <w:t>111,188,309</w:t>
            </w:r>
          </w:p>
        </w:tc>
        <w:tc>
          <w:tcPr>
            <w:tcW w:w="1322" w:type="dxa"/>
            <w:tcBorders>
              <w:top w:val="nil"/>
              <w:left w:val="nil"/>
              <w:bottom w:val="single" w:sz="4" w:space="0" w:color="auto"/>
              <w:right w:val="single" w:sz="4" w:space="0" w:color="auto"/>
            </w:tcBorders>
            <w:shd w:val="clear" w:color="auto" w:fill="auto"/>
            <w:noWrap/>
            <w:vAlign w:val="center"/>
            <w:hideMark/>
          </w:tcPr>
          <w:p w14:paraId="2BA64C3E" w14:textId="4D4E2ECD" w:rsidR="00482C3F" w:rsidRPr="007D05ED" w:rsidRDefault="00482C3F" w:rsidP="00482C3F">
            <w:pPr>
              <w:bidi/>
              <w:jc w:val="left"/>
              <w:rPr>
                <w:sz w:val="20"/>
                <w:lang w:eastAsia="en-CA" w:bidi="ar-LB"/>
              </w:rPr>
            </w:pPr>
            <w:r w:rsidRPr="007D05ED">
              <w:rPr>
                <w:sz w:val="20"/>
                <w:lang w:bidi="ar-LB"/>
              </w:rPr>
              <w:t>-1</w:t>
            </w:r>
          </w:p>
        </w:tc>
        <w:tc>
          <w:tcPr>
            <w:tcW w:w="1252" w:type="dxa"/>
            <w:tcBorders>
              <w:top w:val="nil"/>
              <w:left w:val="nil"/>
              <w:bottom w:val="single" w:sz="4" w:space="0" w:color="auto"/>
              <w:right w:val="single" w:sz="4" w:space="0" w:color="auto"/>
            </w:tcBorders>
            <w:shd w:val="clear" w:color="auto" w:fill="auto"/>
            <w:noWrap/>
            <w:vAlign w:val="center"/>
            <w:hideMark/>
          </w:tcPr>
          <w:p w14:paraId="25C7BC8B" w14:textId="2E52B257" w:rsidR="00482C3F" w:rsidRPr="007D05ED" w:rsidRDefault="00482C3F" w:rsidP="00482C3F">
            <w:pPr>
              <w:bidi/>
              <w:jc w:val="left"/>
              <w:rPr>
                <w:sz w:val="20"/>
                <w:lang w:eastAsia="en-CA" w:bidi="ar-LB"/>
              </w:rPr>
            </w:pPr>
            <w:r w:rsidRPr="007D05ED">
              <w:rPr>
                <w:sz w:val="20"/>
                <w:lang w:bidi="ar-LB"/>
              </w:rPr>
              <w:t>100</w:t>
            </w:r>
          </w:p>
        </w:tc>
      </w:tr>
      <w:tr w:rsidR="00482C3F" w:rsidRPr="007D05ED" w14:paraId="76E6EDE2" w14:textId="77777777" w:rsidTr="0004456D">
        <w:trPr>
          <w:trHeight w:val="148"/>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570B2678" w14:textId="01BDCC10" w:rsidR="00482C3F" w:rsidRPr="007D05ED" w:rsidRDefault="00482C3F" w:rsidP="00482C3F">
            <w:pPr>
              <w:bidi/>
              <w:jc w:val="left"/>
              <w:rPr>
                <w:sz w:val="20"/>
                <w:rtl/>
                <w:lang w:eastAsia="en-CA" w:bidi="ar-LB"/>
              </w:rPr>
            </w:pPr>
            <w:r w:rsidRPr="007D05ED">
              <w:rPr>
                <w:sz w:val="20"/>
                <w:lang w:eastAsia="en-CA" w:bidi="ar-LB"/>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61CFAB39" w14:textId="5C1C89E3" w:rsidR="00482C3F" w:rsidRPr="007D05ED" w:rsidRDefault="00482C3F" w:rsidP="00482C3F">
            <w:pPr>
              <w:bidi/>
              <w:jc w:val="left"/>
              <w:rPr>
                <w:sz w:val="20"/>
                <w:lang w:eastAsia="en-CA" w:bidi="ar-LB"/>
              </w:rPr>
            </w:pPr>
            <w:r w:rsidRPr="007D05ED">
              <w:rPr>
                <w:sz w:val="20"/>
                <w:lang w:bidi="ar-LB"/>
              </w:rPr>
              <w:t>257</w:t>
            </w:r>
          </w:p>
        </w:tc>
        <w:tc>
          <w:tcPr>
            <w:tcW w:w="1150" w:type="dxa"/>
            <w:tcBorders>
              <w:top w:val="nil"/>
              <w:left w:val="nil"/>
              <w:bottom w:val="single" w:sz="4" w:space="0" w:color="auto"/>
              <w:right w:val="single" w:sz="4" w:space="0" w:color="auto"/>
            </w:tcBorders>
            <w:shd w:val="clear" w:color="auto" w:fill="auto"/>
            <w:noWrap/>
            <w:vAlign w:val="center"/>
            <w:hideMark/>
          </w:tcPr>
          <w:p w14:paraId="76E89D8B" w14:textId="0D2C3BA7" w:rsidR="00482C3F" w:rsidRPr="007D05ED" w:rsidRDefault="00482C3F" w:rsidP="00482C3F">
            <w:pPr>
              <w:bidi/>
              <w:jc w:val="left"/>
              <w:rPr>
                <w:sz w:val="20"/>
                <w:lang w:eastAsia="en-CA" w:bidi="ar-LB"/>
              </w:rPr>
            </w:pPr>
            <w:r w:rsidRPr="007D05ED">
              <w:rPr>
                <w:sz w:val="20"/>
                <w:lang w:bidi="ar-LB"/>
              </w:rPr>
              <w:t>257</w:t>
            </w:r>
          </w:p>
        </w:tc>
        <w:tc>
          <w:tcPr>
            <w:tcW w:w="1241" w:type="dxa"/>
            <w:tcBorders>
              <w:top w:val="nil"/>
              <w:left w:val="nil"/>
              <w:bottom w:val="single" w:sz="4" w:space="0" w:color="auto"/>
              <w:right w:val="single" w:sz="4" w:space="0" w:color="auto"/>
            </w:tcBorders>
            <w:shd w:val="clear" w:color="auto" w:fill="auto"/>
            <w:noWrap/>
            <w:vAlign w:val="center"/>
            <w:hideMark/>
          </w:tcPr>
          <w:p w14:paraId="54F0D6A7" w14:textId="19247A27"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667B9EF" w14:textId="67CE9FD9" w:rsidR="00482C3F" w:rsidRPr="007D05ED" w:rsidRDefault="00482C3F" w:rsidP="00482C3F">
            <w:pPr>
              <w:bidi/>
              <w:jc w:val="left"/>
              <w:rPr>
                <w:sz w:val="20"/>
                <w:lang w:eastAsia="en-CA" w:bidi="ar-LB"/>
              </w:rPr>
            </w:pPr>
            <w:r w:rsidRPr="007D05ED">
              <w:rPr>
                <w:sz w:val="20"/>
                <w:lang w:bidi="ar-LB"/>
              </w:rPr>
              <w:t>83,813,027</w:t>
            </w:r>
          </w:p>
        </w:tc>
        <w:tc>
          <w:tcPr>
            <w:tcW w:w="1366" w:type="dxa"/>
            <w:tcBorders>
              <w:top w:val="nil"/>
              <w:left w:val="nil"/>
              <w:bottom w:val="single" w:sz="4" w:space="0" w:color="auto"/>
              <w:right w:val="single" w:sz="4" w:space="0" w:color="auto"/>
            </w:tcBorders>
            <w:shd w:val="clear" w:color="auto" w:fill="auto"/>
            <w:noWrap/>
            <w:vAlign w:val="center"/>
            <w:hideMark/>
          </w:tcPr>
          <w:p w14:paraId="4454C391" w14:textId="651F4A8D" w:rsidR="00482C3F" w:rsidRPr="007D05ED" w:rsidRDefault="00482C3F" w:rsidP="00482C3F">
            <w:pPr>
              <w:bidi/>
              <w:jc w:val="left"/>
              <w:rPr>
                <w:sz w:val="20"/>
                <w:lang w:eastAsia="en-CA" w:bidi="ar-LB"/>
              </w:rPr>
            </w:pPr>
            <w:r w:rsidRPr="007D05ED">
              <w:rPr>
                <w:sz w:val="20"/>
                <w:lang w:bidi="ar-LB"/>
              </w:rPr>
              <w:t>83,813,027</w:t>
            </w:r>
          </w:p>
        </w:tc>
        <w:tc>
          <w:tcPr>
            <w:tcW w:w="1322" w:type="dxa"/>
            <w:tcBorders>
              <w:top w:val="nil"/>
              <w:left w:val="nil"/>
              <w:bottom w:val="single" w:sz="4" w:space="0" w:color="auto"/>
              <w:right w:val="single" w:sz="4" w:space="0" w:color="auto"/>
            </w:tcBorders>
            <w:shd w:val="clear" w:color="auto" w:fill="auto"/>
            <w:noWrap/>
            <w:vAlign w:val="center"/>
            <w:hideMark/>
          </w:tcPr>
          <w:p w14:paraId="02DF5EEE" w14:textId="37E4F496" w:rsidR="00482C3F" w:rsidRPr="007D05ED" w:rsidRDefault="00482C3F" w:rsidP="00482C3F">
            <w:pPr>
              <w:bidi/>
              <w:jc w:val="left"/>
              <w:rPr>
                <w:sz w:val="20"/>
                <w:lang w:eastAsia="en-CA" w:bidi="ar-LB"/>
              </w:rPr>
            </w:pPr>
            <w:r w:rsidRPr="007D05ED">
              <w:rPr>
                <w:sz w:val="20"/>
                <w:lang w:bidi="ar-LB"/>
              </w:rPr>
              <w:t>0</w:t>
            </w:r>
          </w:p>
        </w:tc>
        <w:tc>
          <w:tcPr>
            <w:tcW w:w="1252" w:type="dxa"/>
            <w:tcBorders>
              <w:top w:val="nil"/>
              <w:left w:val="nil"/>
              <w:bottom w:val="single" w:sz="4" w:space="0" w:color="auto"/>
              <w:right w:val="single" w:sz="4" w:space="0" w:color="auto"/>
            </w:tcBorders>
            <w:shd w:val="clear" w:color="auto" w:fill="auto"/>
            <w:noWrap/>
            <w:vAlign w:val="center"/>
            <w:hideMark/>
          </w:tcPr>
          <w:p w14:paraId="4E498E5A" w14:textId="2CEF9F4F" w:rsidR="00482C3F" w:rsidRPr="007D05ED" w:rsidRDefault="00482C3F" w:rsidP="00482C3F">
            <w:pPr>
              <w:bidi/>
              <w:jc w:val="left"/>
              <w:rPr>
                <w:sz w:val="20"/>
                <w:lang w:eastAsia="en-CA" w:bidi="ar-LB"/>
              </w:rPr>
            </w:pPr>
            <w:r w:rsidRPr="007D05ED">
              <w:rPr>
                <w:sz w:val="20"/>
                <w:lang w:bidi="ar-LB"/>
              </w:rPr>
              <w:t>100</w:t>
            </w:r>
          </w:p>
        </w:tc>
      </w:tr>
      <w:tr w:rsidR="00482C3F" w:rsidRPr="007D05ED" w14:paraId="79838439" w14:textId="77777777" w:rsidTr="0004456D">
        <w:trPr>
          <w:trHeight w:val="53"/>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1440EA1F" w14:textId="6E98089D" w:rsidR="00482C3F" w:rsidRPr="007D05ED" w:rsidRDefault="00482C3F" w:rsidP="00482C3F">
            <w:pPr>
              <w:bidi/>
              <w:jc w:val="left"/>
              <w:rPr>
                <w:sz w:val="20"/>
                <w:rtl/>
                <w:lang w:eastAsia="en-CA" w:bidi="ar-LB"/>
              </w:rPr>
            </w:pPr>
            <w:r w:rsidRPr="007D05ED">
              <w:rPr>
                <w:sz w:val="20"/>
                <w:lang w:eastAsia="en-CA" w:bidi="ar-LB"/>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196253D9" w14:textId="6BBFEA88" w:rsidR="00482C3F" w:rsidRPr="007D05ED" w:rsidRDefault="00482C3F" w:rsidP="00482C3F">
            <w:pPr>
              <w:bidi/>
              <w:jc w:val="left"/>
              <w:rPr>
                <w:sz w:val="20"/>
                <w:lang w:eastAsia="en-CA" w:bidi="ar-LB"/>
              </w:rPr>
            </w:pPr>
            <w:r w:rsidRPr="007D05ED">
              <w:rPr>
                <w:sz w:val="20"/>
                <w:lang w:bidi="ar-LB"/>
              </w:rPr>
              <w:t>532</w:t>
            </w:r>
          </w:p>
        </w:tc>
        <w:tc>
          <w:tcPr>
            <w:tcW w:w="1150" w:type="dxa"/>
            <w:tcBorders>
              <w:top w:val="nil"/>
              <w:left w:val="nil"/>
              <w:bottom w:val="single" w:sz="4" w:space="0" w:color="auto"/>
              <w:right w:val="single" w:sz="4" w:space="0" w:color="auto"/>
            </w:tcBorders>
            <w:shd w:val="clear" w:color="auto" w:fill="auto"/>
            <w:noWrap/>
            <w:vAlign w:val="center"/>
            <w:hideMark/>
          </w:tcPr>
          <w:p w14:paraId="6C37623A" w14:textId="44EE051D" w:rsidR="00482C3F" w:rsidRPr="007D05ED" w:rsidRDefault="00482C3F" w:rsidP="00482C3F">
            <w:pPr>
              <w:bidi/>
              <w:jc w:val="left"/>
              <w:rPr>
                <w:sz w:val="20"/>
                <w:lang w:eastAsia="en-CA" w:bidi="ar-LB"/>
              </w:rPr>
            </w:pPr>
            <w:r w:rsidRPr="007D05ED">
              <w:rPr>
                <w:sz w:val="20"/>
                <w:lang w:bidi="ar-LB"/>
              </w:rPr>
              <w:t>532</w:t>
            </w:r>
          </w:p>
        </w:tc>
        <w:tc>
          <w:tcPr>
            <w:tcW w:w="1241" w:type="dxa"/>
            <w:tcBorders>
              <w:top w:val="nil"/>
              <w:left w:val="nil"/>
              <w:bottom w:val="single" w:sz="4" w:space="0" w:color="auto"/>
              <w:right w:val="single" w:sz="4" w:space="0" w:color="auto"/>
            </w:tcBorders>
            <w:shd w:val="clear" w:color="auto" w:fill="auto"/>
            <w:noWrap/>
            <w:vAlign w:val="center"/>
            <w:hideMark/>
          </w:tcPr>
          <w:p w14:paraId="23C04654" w14:textId="109E73F5"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256D6B7" w14:textId="25F5CF2B" w:rsidR="00482C3F" w:rsidRPr="007D05ED" w:rsidRDefault="00482C3F" w:rsidP="00482C3F">
            <w:pPr>
              <w:bidi/>
              <w:jc w:val="left"/>
              <w:rPr>
                <w:sz w:val="20"/>
                <w:lang w:eastAsia="en-CA" w:bidi="ar-LB"/>
              </w:rPr>
            </w:pPr>
            <w:r w:rsidRPr="007D05ED">
              <w:rPr>
                <w:sz w:val="20"/>
                <w:lang w:bidi="ar-LB"/>
              </w:rPr>
              <w:t>154,314,938</w:t>
            </w:r>
          </w:p>
        </w:tc>
        <w:tc>
          <w:tcPr>
            <w:tcW w:w="1366" w:type="dxa"/>
            <w:tcBorders>
              <w:top w:val="nil"/>
              <w:left w:val="nil"/>
              <w:bottom w:val="single" w:sz="4" w:space="0" w:color="auto"/>
              <w:right w:val="single" w:sz="4" w:space="0" w:color="auto"/>
            </w:tcBorders>
            <w:shd w:val="clear" w:color="auto" w:fill="auto"/>
            <w:noWrap/>
            <w:vAlign w:val="center"/>
            <w:hideMark/>
          </w:tcPr>
          <w:p w14:paraId="7877E7EB" w14:textId="0429E82B" w:rsidR="00482C3F" w:rsidRPr="007D05ED" w:rsidRDefault="00482C3F" w:rsidP="00482C3F">
            <w:pPr>
              <w:bidi/>
              <w:jc w:val="left"/>
              <w:rPr>
                <w:sz w:val="20"/>
                <w:lang w:eastAsia="en-CA" w:bidi="ar-LB"/>
              </w:rPr>
            </w:pPr>
            <w:r w:rsidRPr="007D05ED">
              <w:rPr>
                <w:sz w:val="20"/>
                <w:lang w:bidi="ar-LB"/>
              </w:rPr>
              <w:t>154,314,940</w:t>
            </w:r>
          </w:p>
        </w:tc>
        <w:tc>
          <w:tcPr>
            <w:tcW w:w="1322" w:type="dxa"/>
            <w:tcBorders>
              <w:top w:val="nil"/>
              <w:left w:val="nil"/>
              <w:bottom w:val="single" w:sz="4" w:space="0" w:color="auto"/>
              <w:right w:val="single" w:sz="4" w:space="0" w:color="auto"/>
            </w:tcBorders>
            <w:shd w:val="clear" w:color="auto" w:fill="auto"/>
            <w:noWrap/>
            <w:vAlign w:val="center"/>
            <w:hideMark/>
          </w:tcPr>
          <w:p w14:paraId="2B09207A" w14:textId="15396F30" w:rsidR="00482C3F" w:rsidRPr="007D05ED" w:rsidRDefault="00482C3F" w:rsidP="00482C3F">
            <w:pPr>
              <w:bidi/>
              <w:jc w:val="left"/>
              <w:rPr>
                <w:sz w:val="20"/>
                <w:lang w:eastAsia="en-CA" w:bidi="ar-LB"/>
              </w:rPr>
            </w:pPr>
            <w:r w:rsidRPr="007D05ED">
              <w:rPr>
                <w:sz w:val="20"/>
                <w:lang w:bidi="ar-LB"/>
              </w:rPr>
              <w:t>-2</w:t>
            </w:r>
          </w:p>
        </w:tc>
        <w:tc>
          <w:tcPr>
            <w:tcW w:w="1252" w:type="dxa"/>
            <w:tcBorders>
              <w:top w:val="nil"/>
              <w:left w:val="nil"/>
              <w:bottom w:val="single" w:sz="4" w:space="0" w:color="auto"/>
              <w:right w:val="single" w:sz="4" w:space="0" w:color="auto"/>
            </w:tcBorders>
            <w:shd w:val="clear" w:color="auto" w:fill="auto"/>
            <w:noWrap/>
            <w:vAlign w:val="center"/>
            <w:hideMark/>
          </w:tcPr>
          <w:p w14:paraId="182FB6C6" w14:textId="4A2CBC92" w:rsidR="00482C3F" w:rsidRPr="007D05ED" w:rsidRDefault="00482C3F" w:rsidP="00482C3F">
            <w:pPr>
              <w:bidi/>
              <w:jc w:val="left"/>
              <w:rPr>
                <w:sz w:val="20"/>
                <w:lang w:eastAsia="en-CA" w:bidi="ar-LB"/>
              </w:rPr>
            </w:pPr>
            <w:r w:rsidRPr="007D05ED">
              <w:rPr>
                <w:sz w:val="20"/>
                <w:lang w:bidi="ar-LB"/>
              </w:rPr>
              <w:t>100</w:t>
            </w:r>
          </w:p>
        </w:tc>
      </w:tr>
      <w:tr w:rsidR="00482C3F" w:rsidRPr="007D05ED" w14:paraId="3971ACA5" w14:textId="77777777" w:rsidTr="0004456D">
        <w:trPr>
          <w:trHeight w:val="98"/>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457464AF" w14:textId="29225715" w:rsidR="00482C3F" w:rsidRPr="007D05ED" w:rsidRDefault="00482C3F" w:rsidP="00482C3F">
            <w:pPr>
              <w:bidi/>
              <w:jc w:val="left"/>
              <w:rPr>
                <w:sz w:val="20"/>
                <w:rtl/>
                <w:lang w:eastAsia="en-CA" w:bidi="ar-LB"/>
              </w:rPr>
            </w:pPr>
            <w:r w:rsidRPr="007D05ED">
              <w:rPr>
                <w:sz w:val="20"/>
                <w:lang w:eastAsia="en-CA" w:bidi="ar-LB"/>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1D476FA8" w14:textId="59FD78AF" w:rsidR="00482C3F" w:rsidRPr="007D05ED" w:rsidRDefault="00482C3F" w:rsidP="00482C3F">
            <w:pPr>
              <w:bidi/>
              <w:jc w:val="left"/>
              <w:rPr>
                <w:sz w:val="20"/>
                <w:lang w:eastAsia="en-CA" w:bidi="ar-LB"/>
              </w:rPr>
            </w:pPr>
            <w:r w:rsidRPr="007D05ED">
              <w:rPr>
                <w:sz w:val="20"/>
                <w:lang w:bidi="ar-LB"/>
              </w:rPr>
              <w:t>422</w:t>
            </w:r>
          </w:p>
        </w:tc>
        <w:tc>
          <w:tcPr>
            <w:tcW w:w="1150" w:type="dxa"/>
            <w:tcBorders>
              <w:top w:val="nil"/>
              <w:left w:val="nil"/>
              <w:bottom w:val="single" w:sz="4" w:space="0" w:color="auto"/>
              <w:right w:val="single" w:sz="4" w:space="0" w:color="auto"/>
            </w:tcBorders>
            <w:shd w:val="clear" w:color="auto" w:fill="auto"/>
            <w:noWrap/>
            <w:vAlign w:val="center"/>
            <w:hideMark/>
          </w:tcPr>
          <w:p w14:paraId="589350F4" w14:textId="1AA9E5EB" w:rsidR="00482C3F" w:rsidRPr="007D05ED" w:rsidRDefault="00482C3F" w:rsidP="00482C3F">
            <w:pPr>
              <w:bidi/>
              <w:jc w:val="left"/>
              <w:rPr>
                <w:sz w:val="20"/>
                <w:lang w:eastAsia="en-CA" w:bidi="ar-LB"/>
              </w:rPr>
            </w:pPr>
            <w:r w:rsidRPr="007D05ED">
              <w:rPr>
                <w:sz w:val="20"/>
                <w:lang w:bidi="ar-LB"/>
              </w:rPr>
              <w:t>422</w:t>
            </w:r>
          </w:p>
        </w:tc>
        <w:tc>
          <w:tcPr>
            <w:tcW w:w="1241" w:type="dxa"/>
            <w:tcBorders>
              <w:top w:val="nil"/>
              <w:left w:val="nil"/>
              <w:bottom w:val="single" w:sz="4" w:space="0" w:color="auto"/>
              <w:right w:val="single" w:sz="4" w:space="0" w:color="auto"/>
            </w:tcBorders>
            <w:shd w:val="clear" w:color="auto" w:fill="auto"/>
            <w:noWrap/>
            <w:vAlign w:val="center"/>
            <w:hideMark/>
          </w:tcPr>
          <w:p w14:paraId="26958113" w14:textId="53060BA3"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08586F9" w14:textId="5DE70E65" w:rsidR="00482C3F" w:rsidRPr="007D05ED" w:rsidRDefault="00482C3F" w:rsidP="00482C3F">
            <w:pPr>
              <w:bidi/>
              <w:jc w:val="left"/>
              <w:rPr>
                <w:sz w:val="20"/>
                <w:lang w:eastAsia="en-CA" w:bidi="ar-LB"/>
              </w:rPr>
            </w:pPr>
            <w:r w:rsidRPr="007D05ED">
              <w:rPr>
                <w:sz w:val="20"/>
                <w:lang w:bidi="ar-LB"/>
              </w:rPr>
              <w:t>99,680,368</w:t>
            </w:r>
          </w:p>
        </w:tc>
        <w:tc>
          <w:tcPr>
            <w:tcW w:w="1366" w:type="dxa"/>
            <w:tcBorders>
              <w:top w:val="nil"/>
              <w:left w:val="nil"/>
              <w:bottom w:val="single" w:sz="4" w:space="0" w:color="auto"/>
              <w:right w:val="single" w:sz="4" w:space="0" w:color="auto"/>
            </w:tcBorders>
            <w:shd w:val="clear" w:color="auto" w:fill="auto"/>
            <w:noWrap/>
            <w:vAlign w:val="center"/>
            <w:hideMark/>
          </w:tcPr>
          <w:p w14:paraId="2D97ECD4" w14:textId="5DAA5A9F" w:rsidR="00482C3F" w:rsidRPr="007D05ED" w:rsidRDefault="00482C3F" w:rsidP="00482C3F">
            <w:pPr>
              <w:bidi/>
              <w:jc w:val="left"/>
              <w:rPr>
                <w:sz w:val="20"/>
                <w:lang w:eastAsia="en-CA" w:bidi="ar-LB"/>
              </w:rPr>
            </w:pPr>
            <w:r w:rsidRPr="007D05ED">
              <w:rPr>
                <w:sz w:val="20"/>
                <w:lang w:bidi="ar-LB"/>
              </w:rPr>
              <w:t>99,680,367</w:t>
            </w:r>
          </w:p>
        </w:tc>
        <w:tc>
          <w:tcPr>
            <w:tcW w:w="1322" w:type="dxa"/>
            <w:tcBorders>
              <w:top w:val="nil"/>
              <w:left w:val="nil"/>
              <w:bottom w:val="single" w:sz="4" w:space="0" w:color="auto"/>
              <w:right w:val="single" w:sz="4" w:space="0" w:color="auto"/>
            </w:tcBorders>
            <w:shd w:val="clear" w:color="auto" w:fill="auto"/>
            <w:noWrap/>
            <w:vAlign w:val="center"/>
            <w:hideMark/>
          </w:tcPr>
          <w:p w14:paraId="386549D9" w14:textId="5E09CC1C" w:rsidR="00482C3F" w:rsidRPr="007D05ED" w:rsidRDefault="00482C3F" w:rsidP="00482C3F">
            <w:pPr>
              <w:bidi/>
              <w:jc w:val="left"/>
              <w:rPr>
                <w:sz w:val="20"/>
                <w:lang w:eastAsia="en-CA" w:bidi="ar-LB"/>
              </w:rPr>
            </w:pPr>
            <w:r w:rsidRPr="007D05ED">
              <w:rPr>
                <w:sz w:val="20"/>
                <w:lang w:bidi="ar-LB"/>
              </w:rPr>
              <w:t>1</w:t>
            </w:r>
          </w:p>
        </w:tc>
        <w:tc>
          <w:tcPr>
            <w:tcW w:w="1252" w:type="dxa"/>
            <w:tcBorders>
              <w:top w:val="nil"/>
              <w:left w:val="nil"/>
              <w:bottom w:val="single" w:sz="4" w:space="0" w:color="auto"/>
              <w:right w:val="single" w:sz="4" w:space="0" w:color="auto"/>
            </w:tcBorders>
            <w:shd w:val="clear" w:color="auto" w:fill="auto"/>
            <w:noWrap/>
            <w:vAlign w:val="center"/>
            <w:hideMark/>
          </w:tcPr>
          <w:p w14:paraId="20CED297" w14:textId="3CB2D401" w:rsidR="00482C3F" w:rsidRPr="007D05ED" w:rsidRDefault="00482C3F" w:rsidP="00482C3F">
            <w:pPr>
              <w:bidi/>
              <w:jc w:val="left"/>
              <w:rPr>
                <w:sz w:val="20"/>
                <w:lang w:eastAsia="en-CA" w:bidi="ar-LB"/>
              </w:rPr>
            </w:pPr>
            <w:r w:rsidRPr="007D05ED">
              <w:rPr>
                <w:sz w:val="20"/>
                <w:lang w:bidi="ar-LB"/>
              </w:rPr>
              <w:t>100</w:t>
            </w:r>
          </w:p>
        </w:tc>
      </w:tr>
      <w:tr w:rsidR="00482C3F" w:rsidRPr="007D05ED" w14:paraId="6C028ADA" w14:textId="77777777" w:rsidTr="0004456D">
        <w:trPr>
          <w:trHeight w:val="50"/>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58F8FBD9" w14:textId="37BFD04E" w:rsidR="00482C3F" w:rsidRPr="007D05ED" w:rsidRDefault="00482C3F" w:rsidP="00482C3F">
            <w:pPr>
              <w:bidi/>
              <w:jc w:val="left"/>
              <w:rPr>
                <w:sz w:val="20"/>
                <w:rtl/>
                <w:lang w:eastAsia="en-CA" w:bidi="ar-LB"/>
              </w:rPr>
            </w:pPr>
            <w:r w:rsidRPr="007D05ED">
              <w:rPr>
                <w:sz w:val="20"/>
                <w:lang w:eastAsia="en-CA" w:bidi="ar-LB"/>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62E29FBA" w14:textId="28569106" w:rsidR="00482C3F" w:rsidRPr="007D05ED" w:rsidRDefault="00482C3F" w:rsidP="00482C3F">
            <w:pPr>
              <w:bidi/>
              <w:jc w:val="left"/>
              <w:rPr>
                <w:sz w:val="20"/>
                <w:lang w:eastAsia="en-CA" w:bidi="ar-LB"/>
              </w:rPr>
            </w:pPr>
            <w:r w:rsidRPr="007D05ED">
              <w:rPr>
                <w:sz w:val="20"/>
                <w:lang w:bidi="ar-LB"/>
              </w:rPr>
              <w:t>546</w:t>
            </w:r>
          </w:p>
        </w:tc>
        <w:tc>
          <w:tcPr>
            <w:tcW w:w="1150" w:type="dxa"/>
            <w:tcBorders>
              <w:top w:val="nil"/>
              <w:left w:val="nil"/>
              <w:bottom w:val="single" w:sz="4" w:space="0" w:color="auto"/>
              <w:right w:val="single" w:sz="4" w:space="0" w:color="auto"/>
            </w:tcBorders>
            <w:shd w:val="clear" w:color="auto" w:fill="auto"/>
            <w:noWrap/>
            <w:vAlign w:val="center"/>
            <w:hideMark/>
          </w:tcPr>
          <w:p w14:paraId="2B1691FE" w14:textId="3A668EF5" w:rsidR="00482C3F" w:rsidRPr="007D05ED" w:rsidRDefault="00482C3F" w:rsidP="00482C3F">
            <w:pPr>
              <w:bidi/>
              <w:jc w:val="left"/>
              <w:rPr>
                <w:sz w:val="20"/>
                <w:lang w:eastAsia="en-CA" w:bidi="ar-LB"/>
              </w:rPr>
            </w:pPr>
            <w:r w:rsidRPr="007D05ED">
              <w:rPr>
                <w:sz w:val="20"/>
                <w:lang w:bidi="ar-LB"/>
              </w:rPr>
              <w:t>546</w:t>
            </w:r>
          </w:p>
        </w:tc>
        <w:tc>
          <w:tcPr>
            <w:tcW w:w="1241" w:type="dxa"/>
            <w:tcBorders>
              <w:top w:val="nil"/>
              <w:left w:val="nil"/>
              <w:bottom w:val="single" w:sz="4" w:space="0" w:color="auto"/>
              <w:right w:val="single" w:sz="4" w:space="0" w:color="auto"/>
            </w:tcBorders>
            <w:shd w:val="clear" w:color="auto" w:fill="auto"/>
            <w:noWrap/>
            <w:vAlign w:val="center"/>
            <w:hideMark/>
          </w:tcPr>
          <w:p w14:paraId="1BEB7493" w14:textId="5C87EB84"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2E3E0D4" w14:textId="251EDB05" w:rsidR="00482C3F" w:rsidRPr="007D05ED" w:rsidRDefault="00482C3F" w:rsidP="00482C3F">
            <w:pPr>
              <w:bidi/>
              <w:jc w:val="left"/>
              <w:rPr>
                <w:sz w:val="20"/>
                <w:lang w:eastAsia="en-CA" w:bidi="ar-LB"/>
              </w:rPr>
            </w:pPr>
            <w:r w:rsidRPr="007D05ED">
              <w:rPr>
                <w:sz w:val="20"/>
                <w:lang w:bidi="ar-LB"/>
              </w:rPr>
              <w:t>152,710,735</w:t>
            </w:r>
          </w:p>
        </w:tc>
        <w:tc>
          <w:tcPr>
            <w:tcW w:w="1366" w:type="dxa"/>
            <w:tcBorders>
              <w:top w:val="nil"/>
              <w:left w:val="nil"/>
              <w:bottom w:val="single" w:sz="4" w:space="0" w:color="auto"/>
              <w:right w:val="single" w:sz="4" w:space="0" w:color="auto"/>
            </w:tcBorders>
            <w:shd w:val="clear" w:color="auto" w:fill="auto"/>
            <w:noWrap/>
            <w:vAlign w:val="center"/>
            <w:hideMark/>
          </w:tcPr>
          <w:p w14:paraId="6B34EC0C" w14:textId="42572D80" w:rsidR="00482C3F" w:rsidRPr="007D05ED" w:rsidRDefault="00482C3F" w:rsidP="00482C3F">
            <w:pPr>
              <w:bidi/>
              <w:jc w:val="left"/>
              <w:rPr>
                <w:sz w:val="20"/>
                <w:lang w:eastAsia="en-CA" w:bidi="ar-LB"/>
              </w:rPr>
            </w:pPr>
            <w:r w:rsidRPr="007D05ED">
              <w:rPr>
                <w:sz w:val="20"/>
                <w:lang w:bidi="ar-LB"/>
              </w:rPr>
              <w:t>152,710,736</w:t>
            </w:r>
          </w:p>
        </w:tc>
        <w:tc>
          <w:tcPr>
            <w:tcW w:w="1322" w:type="dxa"/>
            <w:tcBorders>
              <w:top w:val="nil"/>
              <w:left w:val="nil"/>
              <w:bottom w:val="single" w:sz="4" w:space="0" w:color="auto"/>
              <w:right w:val="single" w:sz="4" w:space="0" w:color="auto"/>
            </w:tcBorders>
            <w:shd w:val="clear" w:color="auto" w:fill="auto"/>
            <w:noWrap/>
            <w:vAlign w:val="center"/>
            <w:hideMark/>
          </w:tcPr>
          <w:p w14:paraId="685069B0" w14:textId="3DD44A0D" w:rsidR="00482C3F" w:rsidRPr="007D05ED" w:rsidRDefault="00482C3F" w:rsidP="00482C3F">
            <w:pPr>
              <w:bidi/>
              <w:jc w:val="left"/>
              <w:rPr>
                <w:sz w:val="20"/>
                <w:lang w:eastAsia="en-CA" w:bidi="ar-LB"/>
              </w:rPr>
            </w:pPr>
            <w:r w:rsidRPr="007D05ED">
              <w:rPr>
                <w:sz w:val="20"/>
                <w:lang w:bidi="ar-LB"/>
              </w:rPr>
              <w:t>-1</w:t>
            </w:r>
          </w:p>
        </w:tc>
        <w:tc>
          <w:tcPr>
            <w:tcW w:w="1252" w:type="dxa"/>
            <w:tcBorders>
              <w:top w:val="nil"/>
              <w:left w:val="nil"/>
              <w:bottom w:val="single" w:sz="4" w:space="0" w:color="auto"/>
              <w:right w:val="single" w:sz="4" w:space="0" w:color="auto"/>
            </w:tcBorders>
            <w:shd w:val="clear" w:color="auto" w:fill="auto"/>
            <w:noWrap/>
            <w:vAlign w:val="center"/>
            <w:hideMark/>
          </w:tcPr>
          <w:p w14:paraId="6FF38357" w14:textId="1F17909B" w:rsidR="00482C3F" w:rsidRPr="007D05ED" w:rsidRDefault="00482C3F" w:rsidP="00482C3F">
            <w:pPr>
              <w:bidi/>
              <w:jc w:val="left"/>
              <w:rPr>
                <w:sz w:val="20"/>
                <w:lang w:eastAsia="en-CA" w:bidi="ar-LB"/>
              </w:rPr>
            </w:pPr>
            <w:r w:rsidRPr="007D05ED">
              <w:rPr>
                <w:sz w:val="20"/>
                <w:lang w:bidi="ar-LB"/>
              </w:rPr>
              <w:t>100</w:t>
            </w:r>
          </w:p>
        </w:tc>
      </w:tr>
      <w:tr w:rsidR="00482C3F" w:rsidRPr="007D05ED" w14:paraId="073F32FA" w14:textId="77777777" w:rsidTr="0004456D">
        <w:trPr>
          <w:trHeight w:val="50"/>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3895BCEA" w14:textId="0E49B642" w:rsidR="00482C3F" w:rsidRPr="007D05ED" w:rsidRDefault="00482C3F" w:rsidP="00482C3F">
            <w:pPr>
              <w:bidi/>
              <w:jc w:val="left"/>
              <w:rPr>
                <w:sz w:val="20"/>
                <w:rtl/>
                <w:lang w:eastAsia="en-CA" w:bidi="ar-LB"/>
              </w:rPr>
            </w:pPr>
            <w:r w:rsidRPr="007D05ED">
              <w:rPr>
                <w:sz w:val="20"/>
                <w:lang w:eastAsia="en-CA" w:bidi="ar-LB"/>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637D3040" w14:textId="3D2B5016" w:rsidR="00482C3F" w:rsidRPr="007D05ED" w:rsidRDefault="00482C3F" w:rsidP="00482C3F">
            <w:pPr>
              <w:bidi/>
              <w:jc w:val="left"/>
              <w:rPr>
                <w:sz w:val="20"/>
                <w:lang w:eastAsia="en-CA" w:bidi="ar-LB"/>
              </w:rPr>
            </w:pPr>
            <w:r w:rsidRPr="007D05ED">
              <w:rPr>
                <w:sz w:val="20"/>
                <w:lang w:bidi="ar-LB"/>
              </w:rPr>
              <w:t>426</w:t>
            </w:r>
          </w:p>
        </w:tc>
        <w:tc>
          <w:tcPr>
            <w:tcW w:w="1150" w:type="dxa"/>
            <w:tcBorders>
              <w:top w:val="nil"/>
              <w:left w:val="nil"/>
              <w:bottom w:val="single" w:sz="4" w:space="0" w:color="auto"/>
              <w:right w:val="single" w:sz="4" w:space="0" w:color="auto"/>
            </w:tcBorders>
            <w:shd w:val="clear" w:color="auto" w:fill="auto"/>
            <w:noWrap/>
            <w:vAlign w:val="center"/>
            <w:hideMark/>
          </w:tcPr>
          <w:p w14:paraId="54B0FFE2" w14:textId="039D6075" w:rsidR="00482C3F" w:rsidRPr="007D05ED" w:rsidRDefault="00482C3F" w:rsidP="00482C3F">
            <w:pPr>
              <w:bidi/>
              <w:jc w:val="left"/>
              <w:rPr>
                <w:sz w:val="20"/>
                <w:lang w:eastAsia="en-CA" w:bidi="ar-LB"/>
              </w:rPr>
            </w:pPr>
            <w:r w:rsidRPr="007D05ED">
              <w:rPr>
                <w:sz w:val="20"/>
                <w:lang w:bidi="ar-LB"/>
              </w:rPr>
              <w:t>426</w:t>
            </w:r>
          </w:p>
        </w:tc>
        <w:tc>
          <w:tcPr>
            <w:tcW w:w="1241" w:type="dxa"/>
            <w:tcBorders>
              <w:top w:val="nil"/>
              <w:left w:val="nil"/>
              <w:bottom w:val="single" w:sz="4" w:space="0" w:color="auto"/>
              <w:right w:val="single" w:sz="4" w:space="0" w:color="auto"/>
            </w:tcBorders>
            <w:shd w:val="clear" w:color="auto" w:fill="auto"/>
            <w:noWrap/>
            <w:vAlign w:val="center"/>
            <w:hideMark/>
          </w:tcPr>
          <w:p w14:paraId="25556BE0" w14:textId="15DC5AD4"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91843FE" w14:textId="12D6B216" w:rsidR="00482C3F" w:rsidRPr="007D05ED" w:rsidRDefault="00482C3F" w:rsidP="00482C3F">
            <w:pPr>
              <w:bidi/>
              <w:jc w:val="left"/>
              <w:rPr>
                <w:sz w:val="20"/>
                <w:lang w:eastAsia="en-CA" w:bidi="ar-LB"/>
              </w:rPr>
            </w:pPr>
            <w:r w:rsidRPr="007D05ED">
              <w:rPr>
                <w:sz w:val="20"/>
                <w:lang w:bidi="ar-LB"/>
              </w:rPr>
              <w:t>109,540,524</w:t>
            </w:r>
          </w:p>
        </w:tc>
        <w:tc>
          <w:tcPr>
            <w:tcW w:w="1366" w:type="dxa"/>
            <w:tcBorders>
              <w:top w:val="nil"/>
              <w:left w:val="nil"/>
              <w:bottom w:val="single" w:sz="4" w:space="0" w:color="auto"/>
              <w:right w:val="single" w:sz="4" w:space="0" w:color="auto"/>
            </w:tcBorders>
            <w:shd w:val="clear" w:color="auto" w:fill="auto"/>
            <w:noWrap/>
            <w:vAlign w:val="center"/>
            <w:hideMark/>
          </w:tcPr>
          <w:p w14:paraId="12F55C64" w14:textId="6AE3A555" w:rsidR="00482C3F" w:rsidRPr="007D05ED" w:rsidRDefault="00482C3F" w:rsidP="00482C3F">
            <w:pPr>
              <w:bidi/>
              <w:jc w:val="left"/>
              <w:rPr>
                <w:sz w:val="20"/>
                <w:lang w:eastAsia="en-CA" w:bidi="ar-LB"/>
              </w:rPr>
            </w:pPr>
            <w:r w:rsidRPr="007D05ED">
              <w:rPr>
                <w:sz w:val="20"/>
                <w:lang w:bidi="ar-LB"/>
              </w:rPr>
              <w:t>109,540,522</w:t>
            </w:r>
          </w:p>
        </w:tc>
        <w:tc>
          <w:tcPr>
            <w:tcW w:w="1322" w:type="dxa"/>
            <w:tcBorders>
              <w:top w:val="nil"/>
              <w:left w:val="nil"/>
              <w:bottom w:val="single" w:sz="4" w:space="0" w:color="auto"/>
              <w:right w:val="single" w:sz="4" w:space="0" w:color="auto"/>
            </w:tcBorders>
            <w:shd w:val="clear" w:color="auto" w:fill="auto"/>
            <w:noWrap/>
            <w:vAlign w:val="center"/>
            <w:hideMark/>
          </w:tcPr>
          <w:p w14:paraId="69E61821" w14:textId="59AF9F4B" w:rsidR="00482C3F" w:rsidRPr="007D05ED" w:rsidRDefault="00482C3F" w:rsidP="00482C3F">
            <w:pPr>
              <w:bidi/>
              <w:jc w:val="left"/>
              <w:rPr>
                <w:sz w:val="20"/>
                <w:lang w:eastAsia="en-CA" w:bidi="ar-LB"/>
              </w:rPr>
            </w:pPr>
            <w:r w:rsidRPr="007D05ED">
              <w:rPr>
                <w:sz w:val="20"/>
                <w:lang w:bidi="ar-LB"/>
              </w:rPr>
              <w:t>2</w:t>
            </w:r>
          </w:p>
        </w:tc>
        <w:tc>
          <w:tcPr>
            <w:tcW w:w="1252" w:type="dxa"/>
            <w:tcBorders>
              <w:top w:val="nil"/>
              <w:left w:val="nil"/>
              <w:bottom w:val="single" w:sz="4" w:space="0" w:color="auto"/>
              <w:right w:val="single" w:sz="4" w:space="0" w:color="auto"/>
            </w:tcBorders>
            <w:shd w:val="clear" w:color="auto" w:fill="auto"/>
            <w:noWrap/>
            <w:vAlign w:val="center"/>
            <w:hideMark/>
          </w:tcPr>
          <w:p w14:paraId="3B38A5D8" w14:textId="3E2785A2" w:rsidR="00482C3F" w:rsidRPr="007D05ED" w:rsidRDefault="00482C3F" w:rsidP="00482C3F">
            <w:pPr>
              <w:bidi/>
              <w:jc w:val="left"/>
              <w:rPr>
                <w:sz w:val="20"/>
                <w:lang w:eastAsia="en-CA" w:bidi="ar-LB"/>
              </w:rPr>
            </w:pPr>
            <w:r w:rsidRPr="007D05ED">
              <w:rPr>
                <w:sz w:val="20"/>
                <w:lang w:bidi="ar-LB"/>
              </w:rPr>
              <w:t>100</w:t>
            </w:r>
          </w:p>
        </w:tc>
      </w:tr>
      <w:tr w:rsidR="00482C3F" w:rsidRPr="007D05ED" w14:paraId="22E37195" w14:textId="77777777" w:rsidTr="0004456D">
        <w:trPr>
          <w:trHeight w:val="81"/>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1E935CB1" w14:textId="300C7FEE" w:rsidR="00482C3F" w:rsidRPr="007D05ED" w:rsidRDefault="00482C3F" w:rsidP="00482C3F">
            <w:pPr>
              <w:bidi/>
              <w:jc w:val="left"/>
              <w:rPr>
                <w:sz w:val="20"/>
                <w:rtl/>
                <w:lang w:eastAsia="en-CA" w:bidi="ar-LB"/>
              </w:rPr>
            </w:pPr>
            <w:r w:rsidRPr="007D05ED">
              <w:rPr>
                <w:sz w:val="20"/>
                <w:lang w:eastAsia="en-CA" w:bidi="ar-LB"/>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1657AACD" w14:textId="62BAF3F7" w:rsidR="00482C3F" w:rsidRPr="007D05ED" w:rsidRDefault="00482C3F" w:rsidP="00482C3F">
            <w:pPr>
              <w:bidi/>
              <w:jc w:val="left"/>
              <w:rPr>
                <w:sz w:val="20"/>
                <w:lang w:eastAsia="en-CA" w:bidi="ar-LB"/>
              </w:rPr>
            </w:pPr>
            <w:r w:rsidRPr="007D05ED">
              <w:rPr>
                <w:sz w:val="20"/>
                <w:lang w:bidi="ar-LB"/>
              </w:rPr>
              <w:t>427</w:t>
            </w:r>
          </w:p>
        </w:tc>
        <w:tc>
          <w:tcPr>
            <w:tcW w:w="1150" w:type="dxa"/>
            <w:tcBorders>
              <w:top w:val="nil"/>
              <w:left w:val="nil"/>
              <w:bottom w:val="single" w:sz="4" w:space="0" w:color="auto"/>
              <w:right w:val="single" w:sz="4" w:space="0" w:color="auto"/>
            </w:tcBorders>
            <w:shd w:val="clear" w:color="auto" w:fill="auto"/>
            <w:noWrap/>
            <w:vAlign w:val="center"/>
            <w:hideMark/>
          </w:tcPr>
          <w:p w14:paraId="3C402C4D" w14:textId="3A8B6338" w:rsidR="00482C3F" w:rsidRPr="007D05ED" w:rsidRDefault="00482C3F" w:rsidP="00482C3F">
            <w:pPr>
              <w:bidi/>
              <w:jc w:val="left"/>
              <w:rPr>
                <w:sz w:val="20"/>
                <w:lang w:eastAsia="en-CA" w:bidi="ar-LB"/>
              </w:rPr>
            </w:pPr>
            <w:r w:rsidRPr="007D05ED">
              <w:rPr>
                <w:sz w:val="20"/>
                <w:lang w:bidi="ar-LB"/>
              </w:rPr>
              <w:t>427</w:t>
            </w:r>
          </w:p>
        </w:tc>
        <w:tc>
          <w:tcPr>
            <w:tcW w:w="1241" w:type="dxa"/>
            <w:tcBorders>
              <w:top w:val="nil"/>
              <w:left w:val="nil"/>
              <w:bottom w:val="single" w:sz="4" w:space="0" w:color="auto"/>
              <w:right w:val="single" w:sz="4" w:space="0" w:color="auto"/>
            </w:tcBorders>
            <w:shd w:val="clear" w:color="auto" w:fill="auto"/>
            <w:noWrap/>
            <w:vAlign w:val="center"/>
            <w:hideMark/>
          </w:tcPr>
          <w:p w14:paraId="04F057CC" w14:textId="560877ED"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364EE13" w14:textId="3FF416A5" w:rsidR="00482C3F" w:rsidRPr="007D05ED" w:rsidRDefault="00482C3F" w:rsidP="00482C3F">
            <w:pPr>
              <w:bidi/>
              <w:jc w:val="left"/>
              <w:rPr>
                <w:sz w:val="20"/>
                <w:lang w:eastAsia="en-CA" w:bidi="ar-LB"/>
              </w:rPr>
            </w:pPr>
            <w:r w:rsidRPr="007D05ED">
              <w:rPr>
                <w:sz w:val="20"/>
                <w:lang w:bidi="ar-LB"/>
              </w:rPr>
              <w:t>130,139,751</w:t>
            </w:r>
          </w:p>
        </w:tc>
        <w:tc>
          <w:tcPr>
            <w:tcW w:w="1366" w:type="dxa"/>
            <w:tcBorders>
              <w:top w:val="nil"/>
              <w:left w:val="nil"/>
              <w:bottom w:val="single" w:sz="4" w:space="0" w:color="auto"/>
              <w:right w:val="single" w:sz="4" w:space="0" w:color="auto"/>
            </w:tcBorders>
            <w:shd w:val="clear" w:color="auto" w:fill="auto"/>
            <w:noWrap/>
            <w:vAlign w:val="center"/>
            <w:hideMark/>
          </w:tcPr>
          <w:p w14:paraId="220E14E3" w14:textId="5DA9784E" w:rsidR="00482C3F" w:rsidRPr="007D05ED" w:rsidRDefault="00482C3F" w:rsidP="00482C3F">
            <w:pPr>
              <w:bidi/>
              <w:jc w:val="left"/>
              <w:rPr>
                <w:sz w:val="20"/>
                <w:lang w:eastAsia="en-CA" w:bidi="ar-LB"/>
              </w:rPr>
            </w:pPr>
            <w:r w:rsidRPr="007D05ED">
              <w:rPr>
                <w:sz w:val="20"/>
                <w:lang w:bidi="ar-LB"/>
              </w:rPr>
              <w:t>130,139,752</w:t>
            </w:r>
          </w:p>
        </w:tc>
        <w:tc>
          <w:tcPr>
            <w:tcW w:w="1322" w:type="dxa"/>
            <w:tcBorders>
              <w:top w:val="nil"/>
              <w:left w:val="nil"/>
              <w:bottom w:val="single" w:sz="4" w:space="0" w:color="auto"/>
              <w:right w:val="single" w:sz="4" w:space="0" w:color="auto"/>
            </w:tcBorders>
            <w:shd w:val="clear" w:color="auto" w:fill="auto"/>
            <w:noWrap/>
            <w:vAlign w:val="center"/>
            <w:hideMark/>
          </w:tcPr>
          <w:p w14:paraId="114414F8" w14:textId="495170CD" w:rsidR="00482C3F" w:rsidRPr="007D05ED" w:rsidRDefault="00482C3F" w:rsidP="00482C3F">
            <w:pPr>
              <w:bidi/>
              <w:jc w:val="left"/>
              <w:rPr>
                <w:sz w:val="20"/>
                <w:lang w:eastAsia="en-CA" w:bidi="ar-LB"/>
              </w:rPr>
            </w:pPr>
            <w:r w:rsidRPr="007D05ED">
              <w:rPr>
                <w:sz w:val="20"/>
                <w:lang w:bidi="ar-LB"/>
              </w:rPr>
              <w:t>-1</w:t>
            </w:r>
          </w:p>
        </w:tc>
        <w:tc>
          <w:tcPr>
            <w:tcW w:w="1252" w:type="dxa"/>
            <w:tcBorders>
              <w:top w:val="nil"/>
              <w:left w:val="nil"/>
              <w:bottom w:val="single" w:sz="4" w:space="0" w:color="auto"/>
              <w:right w:val="single" w:sz="4" w:space="0" w:color="auto"/>
            </w:tcBorders>
            <w:shd w:val="clear" w:color="auto" w:fill="auto"/>
            <w:noWrap/>
            <w:vAlign w:val="center"/>
            <w:hideMark/>
          </w:tcPr>
          <w:p w14:paraId="7BE53306" w14:textId="32762605" w:rsidR="00482C3F" w:rsidRPr="007D05ED" w:rsidRDefault="00482C3F" w:rsidP="00482C3F">
            <w:pPr>
              <w:bidi/>
              <w:jc w:val="left"/>
              <w:rPr>
                <w:sz w:val="20"/>
                <w:lang w:eastAsia="en-CA" w:bidi="ar-LB"/>
              </w:rPr>
            </w:pPr>
            <w:r w:rsidRPr="007D05ED">
              <w:rPr>
                <w:sz w:val="20"/>
                <w:lang w:bidi="ar-LB"/>
              </w:rPr>
              <w:t>100</w:t>
            </w:r>
          </w:p>
        </w:tc>
      </w:tr>
      <w:tr w:rsidR="00482C3F" w:rsidRPr="007D05ED" w14:paraId="3F476DD2" w14:textId="77777777" w:rsidTr="0004456D">
        <w:trPr>
          <w:trHeight w:val="127"/>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0A89131C" w14:textId="25149B6C" w:rsidR="00482C3F" w:rsidRPr="007D05ED" w:rsidRDefault="00482C3F" w:rsidP="00482C3F">
            <w:pPr>
              <w:bidi/>
              <w:jc w:val="left"/>
              <w:rPr>
                <w:sz w:val="20"/>
                <w:rtl/>
                <w:lang w:eastAsia="en-CA" w:bidi="ar-LB"/>
              </w:rPr>
            </w:pPr>
            <w:r w:rsidRPr="007D05ED">
              <w:rPr>
                <w:sz w:val="20"/>
                <w:lang w:eastAsia="en-CA" w:bidi="ar-LB"/>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47AED291" w14:textId="3ADF75F9" w:rsidR="00482C3F" w:rsidRPr="007D05ED" w:rsidRDefault="00482C3F" w:rsidP="00482C3F">
            <w:pPr>
              <w:bidi/>
              <w:jc w:val="left"/>
              <w:rPr>
                <w:sz w:val="20"/>
                <w:lang w:eastAsia="en-CA" w:bidi="ar-LB"/>
              </w:rPr>
            </w:pPr>
            <w:r w:rsidRPr="007D05ED">
              <w:rPr>
                <w:sz w:val="20"/>
                <w:lang w:bidi="ar-LB"/>
              </w:rPr>
              <w:t>358</w:t>
            </w:r>
          </w:p>
        </w:tc>
        <w:tc>
          <w:tcPr>
            <w:tcW w:w="1150" w:type="dxa"/>
            <w:tcBorders>
              <w:top w:val="nil"/>
              <w:left w:val="nil"/>
              <w:bottom w:val="single" w:sz="4" w:space="0" w:color="auto"/>
              <w:right w:val="single" w:sz="4" w:space="0" w:color="auto"/>
            </w:tcBorders>
            <w:shd w:val="clear" w:color="auto" w:fill="auto"/>
            <w:noWrap/>
            <w:vAlign w:val="center"/>
            <w:hideMark/>
          </w:tcPr>
          <w:p w14:paraId="18D0E3C3" w14:textId="6CF6CD8E" w:rsidR="00482C3F" w:rsidRPr="007D05ED" w:rsidRDefault="00482C3F" w:rsidP="00482C3F">
            <w:pPr>
              <w:bidi/>
              <w:jc w:val="left"/>
              <w:rPr>
                <w:sz w:val="20"/>
                <w:lang w:eastAsia="en-CA" w:bidi="ar-LB"/>
              </w:rPr>
            </w:pPr>
            <w:r w:rsidRPr="007D05ED">
              <w:rPr>
                <w:sz w:val="20"/>
                <w:lang w:bidi="ar-LB"/>
              </w:rPr>
              <w:t>358</w:t>
            </w:r>
          </w:p>
        </w:tc>
        <w:tc>
          <w:tcPr>
            <w:tcW w:w="1241" w:type="dxa"/>
            <w:tcBorders>
              <w:top w:val="nil"/>
              <w:left w:val="nil"/>
              <w:bottom w:val="single" w:sz="4" w:space="0" w:color="auto"/>
              <w:right w:val="single" w:sz="4" w:space="0" w:color="auto"/>
            </w:tcBorders>
            <w:shd w:val="clear" w:color="auto" w:fill="auto"/>
            <w:noWrap/>
            <w:vAlign w:val="center"/>
            <w:hideMark/>
          </w:tcPr>
          <w:p w14:paraId="20BE7693" w14:textId="3FD93EB4"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5D7AADC" w14:textId="28735B64" w:rsidR="00482C3F" w:rsidRPr="007D05ED" w:rsidRDefault="00482C3F" w:rsidP="00482C3F">
            <w:pPr>
              <w:bidi/>
              <w:jc w:val="left"/>
              <w:rPr>
                <w:sz w:val="20"/>
                <w:lang w:eastAsia="en-CA" w:bidi="ar-LB"/>
              </w:rPr>
            </w:pPr>
            <w:r w:rsidRPr="007D05ED">
              <w:rPr>
                <w:sz w:val="20"/>
                <w:lang w:bidi="ar-LB"/>
              </w:rPr>
              <w:t>162,045,818</w:t>
            </w:r>
          </w:p>
        </w:tc>
        <w:tc>
          <w:tcPr>
            <w:tcW w:w="1366" w:type="dxa"/>
            <w:tcBorders>
              <w:top w:val="nil"/>
              <w:left w:val="nil"/>
              <w:bottom w:val="single" w:sz="4" w:space="0" w:color="auto"/>
              <w:right w:val="single" w:sz="4" w:space="0" w:color="auto"/>
            </w:tcBorders>
            <w:shd w:val="clear" w:color="auto" w:fill="auto"/>
            <w:noWrap/>
            <w:vAlign w:val="center"/>
            <w:hideMark/>
          </w:tcPr>
          <w:p w14:paraId="7DC2A25E" w14:textId="662BA602" w:rsidR="00482C3F" w:rsidRPr="007D05ED" w:rsidRDefault="00482C3F" w:rsidP="00482C3F">
            <w:pPr>
              <w:bidi/>
              <w:jc w:val="left"/>
              <w:rPr>
                <w:sz w:val="20"/>
                <w:lang w:eastAsia="en-CA" w:bidi="ar-LB"/>
              </w:rPr>
            </w:pPr>
            <w:r w:rsidRPr="007D05ED">
              <w:rPr>
                <w:sz w:val="20"/>
                <w:lang w:bidi="ar-LB"/>
              </w:rPr>
              <w:t>162,045,816</w:t>
            </w:r>
          </w:p>
        </w:tc>
        <w:tc>
          <w:tcPr>
            <w:tcW w:w="1322" w:type="dxa"/>
            <w:tcBorders>
              <w:top w:val="nil"/>
              <w:left w:val="nil"/>
              <w:bottom w:val="single" w:sz="4" w:space="0" w:color="auto"/>
              <w:right w:val="single" w:sz="4" w:space="0" w:color="auto"/>
            </w:tcBorders>
            <w:shd w:val="clear" w:color="auto" w:fill="auto"/>
            <w:noWrap/>
            <w:vAlign w:val="center"/>
            <w:hideMark/>
          </w:tcPr>
          <w:p w14:paraId="2EDBF84B" w14:textId="32714188" w:rsidR="00482C3F" w:rsidRPr="007D05ED" w:rsidRDefault="00482C3F" w:rsidP="00482C3F">
            <w:pPr>
              <w:bidi/>
              <w:jc w:val="left"/>
              <w:rPr>
                <w:sz w:val="20"/>
                <w:lang w:eastAsia="en-CA" w:bidi="ar-LB"/>
              </w:rPr>
            </w:pPr>
            <w:r w:rsidRPr="007D05ED">
              <w:rPr>
                <w:sz w:val="20"/>
                <w:lang w:bidi="ar-LB"/>
              </w:rPr>
              <w:t>2</w:t>
            </w:r>
          </w:p>
        </w:tc>
        <w:tc>
          <w:tcPr>
            <w:tcW w:w="1252" w:type="dxa"/>
            <w:tcBorders>
              <w:top w:val="nil"/>
              <w:left w:val="nil"/>
              <w:bottom w:val="single" w:sz="4" w:space="0" w:color="auto"/>
              <w:right w:val="single" w:sz="4" w:space="0" w:color="auto"/>
            </w:tcBorders>
            <w:shd w:val="clear" w:color="auto" w:fill="auto"/>
            <w:noWrap/>
            <w:vAlign w:val="center"/>
            <w:hideMark/>
          </w:tcPr>
          <w:p w14:paraId="47D130BC" w14:textId="1C6933D6" w:rsidR="00482C3F" w:rsidRPr="007D05ED" w:rsidRDefault="00482C3F" w:rsidP="00482C3F">
            <w:pPr>
              <w:bidi/>
              <w:jc w:val="left"/>
              <w:rPr>
                <w:sz w:val="20"/>
                <w:lang w:eastAsia="en-CA" w:bidi="ar-LB"/>
              </w:rPr>
            </w:pPr>
            <w:r w:rsidRPr="007D05ED">
              <w:rPr>
                <w:sz w:val="20"/>
                <w:lang w:bidi="ar-LB"/>
              </w:rPr>
              <w:t>100</w:t>
            </w:r>
          </w:p>
        </w:tc>
      </w:tr>
      <w:tr w:rsidR="00482C3F" w:rsidRPr="007D05ED" w14:paraId="6E9B22FE" w14:textId="77777777" w:rsidTr="0004456D">
        <w:trPr>
          <w:trHeight w:val="172"/>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324CDCBE" w14:textId="2826F760" w:rsidR="00482C3F" w:rsidRPr="007D05ED" w:rsidRDefault="00482C3F" w:rsidP="00482C3F">
            <w:pPr>
              <w:bidi/>
              <w:jc w:val="left"/>
              <w:rPr>
                <w:sz w:val="20"/>
                <w:rtl/>
                <w:lang w:eastAsia="en-CA" w:bidi="ar-LB"/>
              </w:rPr>
            </w:pPr>
            <w:r w:rsidRPr="007D05ED">
              <w:rPr>
                <w:sz w:val="20"/>
                <w:lang w:eastAsia="en-CA" w:bidi="ar-LB"/>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49BD3B7E" w14:textId="12190278" w:rsidR="00482C3F" w:rsidRPr="007D05ED" w:rsidRDefault="00482C3F" w:rsidP="00482C3F">
            <w:pPr>
              <w:bidi/>
              <w:jc w:val="left"/>
              <w:rPr>
                <w:sz w:val="20"/>
                <w:lang w:eastAsia="en-CA" w:bidi="ar-LB"/>
              </w:rPr>
            </w:pPr>
            <w:r w:rsidRPr="007D05ED">
              <w:rPr>
                <w:sz w:val="20"/>
                <w:lang w:bidi="ar-LB"/>
              </w:rPr>
              <w:t>247</w:t>
            </w:r>
          </w:p>
        </w:tc>
        <w:tc>
          <w:tcPr>
            <w:tcW w:w="1150" w:type="dxa"/>
            <w:tcBorders>
              <w:top w:val="nil"/>
              <w:left w:val="nil"/>
              <w:bottom w:val="single" w:sz="4" w:space="0" w:color="auto"/>
              <w:right w:val="single" w:sz="4" w:space="0" w:color="auto"/>
            </w:tcBorders>
            <w:shd w:val="clear" w:color="auto" w:fill="auto"/>
            <w:noWrap/>
            <w:vAlign w:val="center"/>
            <w:hideMark/>
          </w:tcPr>
          <w:p w14:paraId="7BA01BC6" w14:textId="2BB93B51" w:rsidR="00482C3F" w:rsidRPr="007D05ED" w:rsidRDefault="00482C3F" w:rsidP="00482C3F">
            <w:pPr>
              <w:bidi/>
              <w:jc w:val="left"/>
              <w:rPr>
                <w:sz w:val="20"/>
                <w:lang w:eastAsia="en-CA" w:bidi="ar-LB"/>
              </w:rPr>
            </w:pPr>
            <w:r w:rsidRPr="007D05ED">
              <w:rPr>
                <w:sz w:val="20"/>
                <w:lang w:bidi="ar-LB"/>
              </w:rPr>
              <w:t>247</w:t>
            </w:r>
          </w:p>
        </w:tc>
        <w:tc>
          <w:tcPr>
            <w:tcW w:w="1241" w:type="dxa"/>
            <w:tcBorders>
              <w:top w:val="nil"/>
              <w:left w:val="nil"/>
              <w:bottom w:val="single" w:sz="4" w:space="0" w:color="auto"/>
              <w:right w:val="single" w:sz="4" w:space="0" w:color="auto"/>
            </w:tcBorders>
            <w:shd w:val="clear" w:color="auto" w:fill="auto"/>
            <w:noWrap/>
            <w:vAlign w:val="center"/>
            <w:hideMark/>
          </w:tcPr>
          <w:p w14:paraId="48567450" w14:textId="42DF7C91"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7B904CB" w14:textId="19B5DBC5" w:rsidR="00482C3F" w:rsidRPr="007D05ED" w:rsidRDefault="00482C3F" w:rsidP="00482C3F">
            <w:pPr>
              <w:bidi/>
              <w:jc w:val="left"/>
              <w:rPr>
                <w:sz w:val="20"/>
                <w:lang w:eastAsia="en-CA" w:bidi="ar-LB"/>
              </w:rPr>
            </w:pPr>
            <w:r w:rsidRPr="007D05ED">
              <w:rPr>
                <w:sz w:val="20"/>
                <w:lang w:bidi="ar-LB"/>
              </w:rPr>
              <w:t>157,043,468</w:t>
            </w:r>
          </w:p>
        </w:tc>
        <w:tc>
          <w:tcPr>
            <w:tcW w:w="1366" w:type="dxa"/>
            <w:tcBorders>
              <w:top w:val="nil"/>
              <w:left w:val="nil"/>
              <w:bottom w:val="single" w:sz="4" w:space="0" w:color="auto"/>
              <w:right w:val="single" w:sz="4" w:space="0" w:color="auto"/>
            </w:tcBorders>
            <w:shd w:val="clear" w:color="auto" w:fill="auto"/>
            <w:noWrap/>
            <w:vAlign w:val="center"/>
            <w:hideMark/>
          </w:tcPr>
          <w:p w14:paraId="4FF9B085" w14:textId="1752C8A7" w:rsidR="00482C3F" w:rsidRPr="007D05ED" w:rsidRDefault="00482C3F" w:rsidP="00482C3F">
            <w:pPr>
              <w:bidi/>
              <w:jc w:val="left"/>
              <w:rPr>
                <w:sz w:val="20"/>
                <w:lang w:eastAsia="en-CA" w:bidi="ar-LB"/>
              </w:rPr>
            </w:pPr>
            <w:r w:rsidRPr="007D05ED">
              <w:rPr>
                <w:sz w:val="20"/>
                <w:lang w:bidi="ar-LB"/>
              </w:rPr>
              <w:t>157,043,468</w:t>
            </w:r>
          </w:p>
        </w:tc>
        <w:tc>
          <w:tcPr>
            <w:tcW w:w="1322" w:type="dxa"/>
            <w:tcBorders>
              <w:top w:val="nil"/>
              <w:left w:val="nil"/>
              <w:bottom w:val="single" w:sz="4" w:space="0" w:color="auto"/>
              <w:right w:val="single" w:sz="4" w:space="0" w:color="auto"/>
            </w:tcBorders>
            <w:shd w:val="clear" w:color="auto" w:fill="auto"/>
            <w:noWrap/>
            <w:vAlign w:val="center"/>
            <w:hideMark/>
          </w:tcPr>
          <w:p w14:paraId="38F5B0D0" w14:textId="36467FE9" w:rsidR="00482C3F" w:rsidRPr="007D05ED" w:rsidRDefault="00482C3F" w:rsidP="00482C3F">
            <w:pPr>
              <w:bidi/>
              <w:jc w:val="left"/>
              <w:rPr>
                <w:sz w:val="20"/>
                <w:lang w:eastAsia="en-CA" w:bidi="ar-LB"/>
              </w:rPr>
            </w:pPr>
            <w:r w:rsidRPr="007D05ED">
              <w:rPr>
                <w:sz w:val="20"/>
                <w:lang w:bidi="ar-LB"/>
              </w:rPr>
              <w:t>0</w:t>
            </w:r>
          </w:p>
        </w:tc>
        <w:tc>
          <w:tcPr>
            <w:tcW w:w="1252" w:type="dxa"/>
            <w:tcBorders>
              <w:top w:val="nil"/>
              <w:left w:val="nil"/>
              <w:bottom w:val="single" w:sz="4" w:space="0" w:color="auto"/>
              <w:right w:val="single" w:sz="4" w:space="0" w:color="auto"/>
            </w:tcBorders>
            <w:shd w:val="clear" w:color="auto" w:fill="auto"/>
            <w:noWrap/>
            <w:vAlign w:val="center"/>
            <w:hideMark/>
          </w:tcPr>
          <w:p w14:paraId="448CF4E1" w14:textId="789DC088" w:rsidR="00482C3F" w:rsidRPr="007D05ED" w:rsidRDefault="00482C3F" w:rsidP="00482C3F">
            <w:pPr>
              <w:bidi/>
              <w:jc w:val="left"/>
              <w:rPr>
                <w:sz w:val="20"/>
                <w:lang w:eastAsia="en-CA" w:bidi="ar-LB"/>
              </w:rPr>
            </w:pPr>
            <w:r w:rsidRPr="007D05ED">
              <w:rPr>
                <w:sz w:val="20"/>
                <w:lang w:bidi="ar-LB"/>
              </w:rPr>
              <w:t>100</w:t>
            </w:r>
          </w:p>
        </w:tc>
      </w:tr>
      <w:tr w:rsidR="00482C3F" w:rsidRPr="007D05ED" w14:paraId="2144A1E3" w14:textId="77777777" w:rsidTr="0004456D">
        <w:trPr>
          <w:trHeight w:val="219"/>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509A6082" w14:textId="548E37B2" w:rsidR="00482C3F" w:rsidRPr="007D05ED" w:rsidRDefault="00482C3F" w:rsidP="00482C3F">
            <w:pPr>
              <w:bidi/>
              <w:jc w:val="left"/>
              <w:rPr>
                <w:sz w:val="20"/>
                <w:rtl/>
                <w:lang w:eastAsia="en-CA" w:bidi="ar-LB"/>
              </w:rPr>
            </w:pPr>
            <w:r w:rsidRPr="007D05ED">
              <w:rPr>
                <w:sz w:val="20"/>
                <w:lang w:eastAsia="en-CA" w:bidi="ar-LB"/>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4D754D58" w14:textId="41E62090" w:rsidR="00482C3F" w:rsidRPr="007D05ED" w:rsidRDefault="00482C3F" w:rsidP="00482C3F">
            <w:pPr>
              <w:bidi/>
              <w:jc w:val="left"/>
              <w:rPr>
                <w:sz w:val="20"/>
                <w:lang w:eastAsia="en-CA" w:bidi="ar-LB"/>
              </w:rPr>
            </w:pPr>
            <w:r w:rsidRPr="007D05ED">
              <w:rPr>
                <w:sz w:val="20"/>
                <w:lang w:bidi="ar-LB"/>
              </w:rPr>
              <w:t>271</w:t>
            </w:r>
          </w:p>
        </w:tc>
        <w:tc>
          <w:tcPr>
            <w:tcW w:w="1150" w:type="dxa"/>
            <w:tcBorders>
              <w:top w:val="nil"/>
              <w:left w:val="nil"/>
              <w:bottom w:val="single" w:sz="4" w:space="0" w:color="auto"/>
              <w:right w:val="single" w:sz="4" w:space="0" w:color="auto"/>
            </w:tcBorders>
            <w:shd w:val="clear" w:color="auto" w:fill="auto"/>
            <w:noWrap/>
            <w:vAlign w:val="center"/>
            <w:hideMark/>
          </w:tcPr>
          <w:p w14:paraId="2824F4F3" w14:textId="13749FA8" w:rsidR="00482C3F" w:rsidRPr="007D05ED" w:rsidRDefault="00482C3F" w:rsidP="00482C3F">
            <w:pPr>
              <w:bidi/>
              <w:jc w:val="left"/>
              <w:rPr>
                <w:sz w:val="20"/>
                <w:lang w:eastAsia="en-CA" w:bidi="ar-LB"/>
              </w:rPr>
            </w:pPr>
            <w:r w:rsidRPr="007D05ED">
              <w:rPr>
                <w:sz w:val="20"/>
                <w:lang w:bidi="ar-LB"/>
              </w:rPr>
              <w:t>271</w:t>
            </w:r>
          </w:p>
        </w:tc>
        <w:tc>
          <w:tcPr>
            <w:tcW w:w="1241" w:type="dxa"/>
            <w:tcBorders>
              <w:top w:val="nil"/>
              <w:left w:val="nil"/>
              <w:bottom w:val="single" w:sz="4" w:space="0" w:color="auto"/>
              <w:right w:val="single" w:sz="4" w:space="0" w:color="auto"/>
            </w:tcBorders>
            <w:shd w:val="clear" w:color="auto" w:fill="auto"/>
            <w:noWrap/>
            <w:vAlign w:val="center"/>
            <w:hideMark/>
          </w:tcPr>
          <w:p w14:paraId="2CD5C8CC" w14:textId="1A77E87C"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0850EA1" w14:textId="01DD27DF" w:rsidR="00482C3F" w:rsidRPr="007D05ED" w:rsidRDefault="00482C3F" w:rsidP="00482C3F">
            <w:pPr>
              <w:bidi/>
              <w:jc w:val="left"/>
              <w:rPr>
                <w:sz w:val="20"/>
                <w:lang w:eastAsia="en-CA" w:bidi="ar-LB"/>
              </w:rPr>
            </w:pPr>
            <w:r w:rsidRPr="007D05ED">
              <w:rPr>
                <w:sz w:val="20"/>
                <w:lang w:bidi="ar-LB"/>
              </w:rPr>
              <w:t>162,388,009</w:t>
            </w:r>
          </w:p>
        </w:tc>
        <w:tc>
          <w:tcPr>
            <w:tcW w:w="1366" w:type="dxa"/>
            <w:tcBorders>
              <w:top w:val="nil"/>
              <w:left w:val="nil"/>
              <w:bottom w:val="single" w:sz="4" w:space="0" w:color="auto"/>
              <w:right w:val="single" w:sz="4" w:space="0" w:color="auto"/>
            </w:tcBorders>
            <w:shd w:val="clear" w:color="auto" w:fill="auto"/>
            <w:noWrap/>
            <w:vAlign w:val="center"/>
            <w:hideMark/>
          </w:tcPr>
          <w:p w14:paraId="2B8F0C22" w14:textId="2883D4EE" w:rsidR="00482C3F" w:rsidRPr="007D05ED" w:rsidRDefault="00482C3F" w:rsidP="00482C3F">
            <w:pPr>
              <w:bidi/>
              <w:jc w:val="left"/>
              <w:rPr>
                <w:sz w:val="20"/>
                <w:lang w:eastAsia="en-CA" w:bidi="ar-LB"/>
              </w:rPr>
            </w:pPr>
            <w:r w:rsidRPr="007D05ED">
              <w:rPr>
                <w:sz w:val="20"/>
                <w:lang w:bidi="ar-LB"/>
              </w:rPr>
              <w:t>162,388,008</w:t>
            </w:r>
          </w:p>
        </w:tc>
        <w:tc>
          <w:tcPr>
            <w:tcW w:w="1322" w:type="dxa"/>
            <w:tcBorders>
              <w:top w:val="nil"/>
              <w:left w:val="nil"/>
              <w:bottom w:val="single" w:sz="4" w:space="0" w:color="auto"/>
              <w:right w:val="single" w:sz="4" w:space="0" w:color="auto"/>
            </w:tcBorders>
            <w:shd w:val="clear" w:color="auto" w:fill="auto"/>
            <w:noWrap/>
            <w:vAlign w:val="center"/>
            <w:hideMark/>
          </w:tcPr>
          <w:p w14:paraId="29D13F6E" w14:textId="7E0DE6E0" w:rsidR="00482C3F" w:rsidRPr="007D05ED" w:rsidRDefault="00482C3F" w:rsidP="00482C3F">
            <w:pPr>
              <w:bidi/>
              <w:jc w:val="left"/>
              <w:rPr>
                <w:sz w:val="20"/>
                <w:lang w:eastAsia="en-CA" w:bidi="ar-LB"/>
              </w:rPr>
            </w:pPr>
            <w:r w:rsidRPr="007D05ED">
              <w:rPr>
                <w:sz w:val="20"/>
                <w:lang w:bidi="ar-LB"/>
              </w:rPr>
              <w:t>1</w:t>
            </w:r>
          </w:p>
        </w:tc>
        <w:tc>
          <w:tcPr>
            <w:tcW w:w="1252" w:type="dxa"/>
            <w:tcBorders>
              <w:top w:val="nil"/>
              <w:left w:val="nil"/>
              <w:bottom w:val="single" w:sz="4" w:space="0" w:color="auto"/>
              <w:right w:val="single" w:sz="4" w:space="0" w:color="auto"/>
            </w:tcBorders>
            <w:shd w:val="clear" w:color="auto" w:fill="auto"/>
            <w:noWrap/>
            <w:vAlign w:val="center"/>
            <w:hideMark/>
          </w:tcPr>
          <w:p w14:paraId="5B7B38F3" w14:textId="386B3809" w:rsidR="00482C3F" w:rsidRPr="007D05ED" w:rsidRDefault="00482C3F" w:rsidP="00482C3F">
            <w:pPr>
              <w:bidi/>
              <w:jc w:val="left"/>
              <w:rPr>
                <w:sz w:val="20"/>
                <w:lang w:eastAsia="en-CA" w:bidi="ar-LB"/>
              </w:rPr>
            </w:pPr>
            <w:r w:rsidRPr="007D05ED">
              <w:rPr>
                <w:sz w:val="20"/>
                <w:lang w:bidi="ar-LB"/>
              </w:rPr>
              <w:t>100</w:t>
            </w:r>
          </w:p>
        </w:tc>
      </w:tr>
      <w:tr w:rsidR="00482C3F" w:rsidRPr="007D05ED" w14:paraId="6C36DFEE" w14:textId="77777777" w:rsidTr="0004456D">
        <w:trPr>
          <w:trHeight w:val="122"/>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6103529C" w14:textId="46EB0780" w:rsidR="00482C3F" w:rsidRPr="007D05ED" w:rsidRDefault="00482C3F" w:rsidP="00482C3F">
            <w:pPr>
              <w:bidi/>
              <w:jc w:val="left"/>
              <w:rPr>
                <w:sz w:val="20"/>
                <w:rtl/>
                <w:lang w:eastAsia="en-CA" w:bidi="ar-LB"/>
              </w:rPr>
            </w:pPr>
            <w:r w:rsidRPr="007D05ED">
              <w:rPr>
                <w:sz w:val="20"/>
                <w:lang w:eastAsia="en-CA" w:bidi="ar-LB"/>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57852002" w14:textId="21CB8BD9" w:rsidR="00482C3F" w:rsidRPr="007D05ED" w:rsidRDefault="00482C3F" w:rsidP="00482C3F">
            <w:pPr>
              <w:bidi/>
              <w:jc w:val="left"/>
              <w:rPr>
                <w:sz w:val="20"/>
                <w:lang w:eastAsia="en-CA" w:bidi="ar-LB"/>
              </w:rPr>
            </w:pPr>
            <w:r w:rsidRPr="007D05ED">
              <w:rPr>
                <w:sz w:val="20"/>
                <w:lang w:bidi="ar-LB"/>
              </w:rPr>
              <w:t>255</w:t>
            </w:r>
          </w:p>
        </w:tc>
        <w:tc>
          <w:tcPr>
            <w:tcW w:w="1150" w:type="dxa"/>
            <w:tcBorders>
              <w:top w:val="nil"/>
              <w:left w:val="nil"/>
              <w:bottom w:val="single" w:sz="4" w:space="0" w:color="auto"/>
              <w:right w:val="single" w:sz="4" w:space="0" w:color="auto"/>
            </w:tcBorders>
            <w:shd w:val="clear" w:color="auto" w:fill="auto"/>
            <w:noWrap/>
            <w:vAlign w:val="center"/>
            <w:hideMark/>
          </w:tcPr>
          <w:p w14:paraId="2929D7CD" w14:textId="39A8E54C" w:rsidR="00482C3F" w:rsidRPr="007D05ED" w:rsidRDefault="00482C3F" w:rsidP="00482C3F">
            <w:pPr>
              <w:bidi/>
              <w:jc w:val="left"/>
              <w:rPr>
                <w:sz w:val="20"/>
                <w:lang w:eastAsia="en-CA" w:bidi="ar-LB"/>
              </w:rPr>
            </w:pPr>
            <w:r w:rsidRPr="007D05ED">
              <w:rPr>
                <w:sz w:val="20"/>
                <w:lang w:bidi="ar-LB"/>
              </w:rPr>
              <w:t>255</w:t>
            </w:r>
          </w:p>
        </w:tc>
        <w:tc>
          <w:tcPr>
            <w:tcW w:w="1241" w:type="dxa"/>
            <w:tcBorders>
              <w:top w:val="nil"/>
              <w:left w:val="nil"/>
              <w:bottom w:val="single" w:sz="4" w:space="0" w:color="auto"/>
              <w:right w:val="single" w:sz="4" w:space="0" w:color="auto"/>
            </w:tcBorders>
            <w:shd w:val="clear" w:color="auto" w:fill="auto"/>
            <w:noWrap/>
            <w:vAlign w:val="center"/>
            <w:hideMark/>
          </w:tcPr>
          <w:p w14:paraId="45489C9A" w14:textId="5A59E978"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DACA494" w14:textId="34D3203C" w:rsidR="00482C3F" w:rsidRPr="007D05ED" w:rsidRDefault="00482C3F" w:rsidP="00482C3F">
            <w:pPr>
              <w:bidi/>
              <w:jc w:val="left"/>
              <w:rPr>
                <w:sz w:val="20"/>
                <w:lang w:eastAsia="en-CA" w:bidi="ar-LB"/>
              </w:rPr>
            </w:pPr>
            <w:r w:rsidRPr="007D05ED">
              <w:rPr>
                <w:sz w:val="20"/>
                <w:lang w:bidi="ar-LB"/>
              </w:rPr>
              <w:t>180,276,024</w:t>
            </w:r>
          </w:p>
        </w:tc>
        <w:tc>
          <w:tcPr>
            <w:tcW w:w="1366" w:type="dxa"/>
            <w:tcBorders>
              <w:top w:val="nil"/>
              <w:left w:val="nil"/>
              <w:bottom w:val="single" w:sz="4" w:space="0" w:color="auto"/>
              <w:right w:val="single" w:sz="4" w:space="0" w:color="auto"/>
            </w:tcBorders>
            <w:shd w:val="clear" w:color="auto" w:fill="auto"/>
            <w:noWrap/>
            <w:vAlign w:val="center"/>
            <w:hideMark/>
          </w:tcPr>
          <w:p w14:paraId="33327312" w14:textId="6634D2F9" w:rsidR="00482C3F" w:rsidRPr="007D05ED" w:rsidRDefault="00482C3F" w:rsidP="00482C3F">
            <w:pPr>
              <w:bidi/>
              <w:jc w:val="left"/>
              <w:rPr>
                <w:sz w:val="20"/>
                <w:lang w:eastAsia="en-CA" w:bidi="ar-LB"/>
              </w:rPr>
            </w:pPr>
            <w:r w:rsidRPr="007D05ED">
              <w:rPr>
                <w:sz w:val="20"/>
                <w:lang w:bidi="ar-LB"/>
              </w:rPr>
              <w:t>180,276,021</w:t>
            </w:r>
          </w:p>
        </w:tc>
        <w:tc>
          <w:tcPr>
            <w:tcW w:w="1322" w:type="dxa"/>
            <w:tcBorders>
              <w:top w:val="nil"/>
              <w:left w:val="nil"/>
              <w:bottom w:val="single" w:sz="4" w:space="0" w:color="auto"/>
              <w:right w:val="single" w:sz="4" w:space="0" w:color="auto"/>
            </w:tcBorders>
            <w:shd w:val="clear" w:color="auto" w:fill="auto"/>
            <w:noWrap/>
            <w:vAlign w:val="center"/>
            <w:hideMark/>
          </w:tcPr>
          <w:p w14:paraId="317540F2" w14:textId="5FD32272" w:rsidR="00482C3F" w:rsidRPr="007D05ED" w:rsidRDefault="00482C3F" w:rsidP="00482C3F">
            <w:pPr>
              <w:bidi/>
              <w:jc w:val="left"/>
              <w:rPr>
                <w:sz w:val="20"/>
                <w:lang w:eastAsia="en-CA" w:bidi="ar-LB"/>
              </w:rPr>
            </w:pPr>
            <w:r w:rsidRPr="007D05ED">
              <w:rPr>
                <w:sz w:val="20"/>
                <w:lang w:bidi="ar-LB"/>
              </w:rPr>
              <w:t>3</w:t>
            </w:r>
          </w:p>
        </w:tc>
        <w:tc>
          <w:tcPr>
            <w:tcW w:w="1252" w:type="dxa"/>
            <w:tcBorders>
              <w:top w:val="nil"/>
              <w:left w:val="nil"/>
              <w:bottom w:val="single" w:sz="4" w:space="0" w:color="auto"/>
              <w:right w:val="single" w:sz="4" w:space="0" w:color="auto"/>
            </w:tcBorders>
            <w:shd w:val="clear" w:color="auto" w:fill="auto"/>
            <w:noWrap/>
            <w:vAlign w:val="center"/>
            <w:hideMark/>
          </w:tcPr>
          <w:p w14:paraId="7A4961B9" w14:textId="63D9B70E" w:rsidR="00482C3F" w:rsidRPr="007D05ED" w:rsidRDefault="00482C3F" w:rsidP="00482C3F">
            <w:pPr>
              <w:bidi/>
              <w:jc w:val="left"/>
              <w:rPr>
                <w:sz w:val="20"/>
                <w:lang w:eastAsia="en-CA" w:bidi="ar-LB"/>
              </w:rPr>
            </w:pPr>
            <w:r w:rsidRPr="007D05ED">
              <w:rPr>
                <w:sz w:val="20"/>
                <w:lang w:bidi="ar-LB"/>
              </w:rPr>
              <w:t>100</w:t>
            </w:r>
          </w:p>
        </w:tc>
      </w:tr>
      <w:tr w:rsidR="00482C3F" w:rsidRPr="007D05ED" w14:paraId="51FFC990" w14:textId="77777777" w:rsidTr="0004456D">
        <w:trPr>
          <w:trHeight w:val="155"/>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103992B1" w14:textId="56AC3FB2" w:rsidR="00482C3F" w:rsidRPr="007D05ED" w:rsidRDefault="00482C3F" w:rsidP="00482C3F">
            <w:pPr>
              <w:bidi/>
              <w:jc w:val="left"/>
              <w:rPr>
                <w:sz w:val="20"/>
                <w:rtl/>
                <w:lang w:eastAsia="en-CA" w:bidi="ar-LB"/>
              </w:rPr>
            </w:pPr>
            <w:r w:rsidRPr="007D05ED">
              <w:rPr>
                <w:sz w:val="20"/>
                <w:lang w:eastAsia="en-CA" w:bidi="ar-LB"/>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0BBD5311" w14:textId="0E79930A" w:rsidR="00482C3F" w:rsidRPr="007D05ED" w:rsidRDefault="00482C3F" w:rsidP="00482C3F">
            <w:pPr>
              <w:bidi/>
              <w:jc w:val="left"/>
              <w:rPr>
                <w:sz w:val="20"/>
                <w:lang w:eastAsia="en-CA" w:bidi="ar-LB"/>
              </w:rPr>
            </w:pPr>
            <w:r w:rsidRPr="007D05ED">
              <w:rPr>
                <w:sz w:val="20"/>
                <w:lang w:bidi="ar-LB"/>
              </w:rPr>
              <w:t>261</w:t>
            </w:r>
          </w:p>
        </w:tc>
        <w:tc>
          <w:tcPr>
            <w:tcW w:w="1150" w:type="dxa"/>
            <w:tcBorders>
              <w:top w:val="nil"/>
              <w:left w:val="nil"/>
              <w:bottom w:val="single" w:sz="4" w:space="0" w:color="auto"/>
              <w:right w:val="single" w:sz="4" w:space="0" w:color="auto"/>
            </w:tcBorders>
            <w:shd w:val="clear" w:color="auto" w:fill="auto"/>
            <w:noWrap/>
            <w:vAlign w:val="center"/>
            <w:hideMark/>
          </w:tcPr>
          <w:p w14:paraId="79286094" w14:textId="5808E75C" w:rsidR="00482C3F" w:rsidRPr="007D05ED" w:rsidRDefault="00482C3F" w:rsidP="00482C3F">
            <w:pPr>
              <w:bidi/>
              <w:jc w:val="left"/>
              <w:rPr>
                <w:sz w:val="20"/>
                <w:lang w:eastAsia="en-CA" w:bidi="ar-LB"/>
              </w:rPr>
            </w:pPr>
            <w:r w:rsidRPr="007D05ED">
              <w:rPr>
                <w:sz w:val="20"/>
                <w:lang w:bidi="ar-LB"/>
              </w:rPr>
              <w:t>261</w:t>
            </w:r>
          </w:p>
        </w:tc>
        <w:tc>
          <w:tcPr>
            <w:tcW w:w="1241" w:type="dxa"/>
            <w:tcBorders>
              <w:top w:val="nil"/>
              <w:left w:val="nil"/>
              <w:bottom w:val="single" w:sz="4" w:space="0" w:color="auto"/>
              <w:right w:val="single" w:sz="4" w:space="0" w:color="auto"/>
            </w:tcBorders>
            <w:shd w:val="clear" w:color="auto" w:fill="auto"/>
            <w:noWrap/>
            <w:vAlign w:val="center"/>
            <w:hideMark/>
          </w:tcPr>
          <w:p w14:paraId="1D0E10D1" w14:textId="723F34DB"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FA7EFED" w14:textId="6D1E7685" w:rsidR="00482C3F" w:rsidRPr="007D05ED" w:rsidRDefault="00482C3F" w:rsidP="00482C3F">
            <w:pPr>
              <w:bidi/>
              <w:jc w:val="left"/>
              <w:rPr>
                <w:sz w:val="20"/>
                <w:lang w:eastAsia="en-CA" w:bidi="ar-LB"/>
              </w:rPr>
            </w:pPr>
            <w:r w:rsidRPr="007D05ED">
              <w:rPr>
                <w:sz w:val="20"/>
                <w:lang w:bidi="ar-LB"/>
              </w:rPr>
              <w:t>120,847,322</w:t>
            </w:r>
          </w:p>
        </w:tc>
        <w:tc>
          <w:tcPr>
            <w:tcW w:w="1366" w:type="dxa"/>
            <w:tcBorders>
              <w:top w:val="nil"/>
              <w:left w:val="nil"/>
              <w:bottom w:val="single" w:sz="4" w:space="0" w:color="auto"/>
              <w:right w:val="single" w:sz="4" w:space="0" w:color="auto"/>
            </w:tcBorders>
            <w:shd w:val="clear" w:color="auto" w:fill="auto"/>
            <w:noWrap/>
            <w:vAlign w:val="center"/>
            <w:hideMark/>
          </w:tcPr>
          <w:p w14:paraId="28AC344F" w14:textId="0C8266EE" w:rsidR="00482C3F" w:rsidRPr="007D05ED" w:rsidRDefault="00482C3F" w:rsidP="00482C3F">
            <w:pPr>
              <w:bidi/>
              <w:jc w:val="left"/>
              <w:rPr>
                <w:sz w:val="20"/>
                <w:lang w:eastAsia="en-CA" w:bidi="ar-LB"/>
              </w:rPr>
            </w:pPr>
            <w:r w:rsidRPr="007D05ED">
              <w:rPr>
                <w:sz w:val="20"/>
                <w:lang w:bidi="ar-LB"/>
              </w:rPr>
              <w:t>120,847,323</w:t>
            </w:r>
          </w:p>
        </w:tc>
        <w:tc>
          <w:tcPr>
            <w:tcW w:w="1322" w:type="dxa"/>
            <w:tcBorders>
              <w:top w:val="nil"/>
              <w:left w:val="nil"/>
              <w:bottom w:val="single" w:sz="4" w:space="0" w:color="auto"/>
              <w:right w:val="single" w:sz="4" w:space="0" w:color="auto"/>
            </w:tcBorders>
            <w:shd w:val="clear" w:color="auto" w:fill="auto"/>
            <w:noWrap/>
            <w:vAlign w:val="center"/>
            <w:hideMark/>
          </w:tcPr>
          <w:p w14:paraId="715F9309" w14:textId="5C5D3B0E" w:rsidR="00482C3F" w:rsidRPr="007D05ED" w:rsidRDefault="00482C3F" w:rsidP="00482C3F">
            <w:pPr>
              <w:bidi/>
              <w:jc w:val="left"/>
              <w:rPr>
                <w:sz w:val="20"/>
                <w:lang w:eastAsia="en-CA" w:bidi="ar-LB"/>
              </w:rPr>
            </w:pPr>
            <w:r w:rsidRPr="007D05ED">
              <w:rPr>
                <w:sz w:val="20"/>
                <w:lang w:bidi="ar-LB"/>
              </w:rPr>
              <w:t>-1</w:t>
            </w:r>
          </w:p>
        </w:tc>
        <w:tc>
          <w:tcPr>
            <w:tcW w:w="1252" w:type="dxa"/>
            <w:tcBorders>
              <w:top w:val="nil"/>
              <w:left w:val="nil"/>
              <w:bottom w:val="single" w:sz="4" w:space="0" w:color="auto"/>
              <w:right w:val="single" w:sz="4" w:space="0" w:color="auto"/>
            </w:tcBorders>
            <w:shd w:val="clear" w:color="auto" w:fill="auto"/>
            <w:noWrap/>
            <w:vAlign w:val="center"/>
            <w:hideMark/>
          </w:tcPr>
          <w:p w14:paraId="7A98C663" w14:textId="0854F25E" w:rsidR="00482C3F" w:rsidRPr="007D05ED" w:rsidRDefault="00482C3F" w:rsidP="00482C3F">
            <w:pPr>
              <w:bidi/>
              <w:jc w:val="left"/>
              <w:rPr>
                <w:sz w:val="20"/>
                <w:lang w:eastAsia="en-CA" w:bidi="ar-LB"/>
              </w:rPr>
            </w:pPr>
            <w:r w:rsidRPr="007D05ED">
              <w:rPr>
                <w:sz w:val="20"/>
                <w:lang w:bidi="ar-LB"/>
              </w:rPr>
              <w:t>100</w:t>
            </w:r>
          </w:p>
        </w:tc>
      </w:tr>
      <w:tr w:rsidR="00482C3F" w:rsidRPr="007D05ED" w14:paraId="670E5DE6" w14:textId="77777777" w:rsidTr="0004456D">
        <w:trPr>
          <w:trHeight w:val="58"/>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5CE46E0E" w14:textId="3EDDBE1B" w:rsidR="00482C3F" w:rsidRPr="007D05ED" w:rsidRDefault="00482C3F" w:rsidP="00482C3F">
            <w:pPr>
              <w:bidi/>
              <w:jc w:val="left"/>
              <w:rPr>
                <w:sz w:val="20"/>
                <w:rtl/>
                <w:lang w:eastAsia="en-CA" w:bidi="ar-LB"/>
              </w:rPr>
            </w:pPr>
            <w:r w:rsidRPr="007D05ED">
              <w:rPr>
                <w:sz w:val="20"/>
                <w:lang w:eastAsia="en-CA" w:bidi="ar-LB"/>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425EF9A2" w14:textId="4481DE2B" w:rsidR="00482C3F" w:rsidRPr="007D05ED" w:rsidRDefault="00482C3F" w:rsidP="00482C3F">
            <w:pPr>
              <w:bidi/>
              <w:jc w:val="left"/>
              <w:rPr>
                <w:sz w:val="20"/>
                <w:lang w:eastAsia="en-CA" w:bidi="ar-LB"/>
              </w:rPr>
            </w:pPr>
            <w:r w:rsidRPr="007D05ED">
              <w:rPr>
                <w:sz w:val="20"/>
                <w:lang w:bidi="ar-LB"/>
              </w:rPr>
              <w:t>213</w:t>
            </w:r>
          </w:p>
        </w:tc>
        <w:tc>
          <w:tcPr>
            <w:tcW w:w="1150" w:type="dxa"/>
            <w:tcBorders>
              <w:top w:val="nil"/>
              <w:left w:val="nil"/>
              <w:bottom w:val="single" w:sz="4" w:space="0" w:color="auto"/>
              <w:right w:val="single" w:sz="4" w:space="0" w:color="auto"/>
            </w:tcBorders>
            <w:shd w:val="clear" w:color="auto" w:fill="auto"/>
            <w:noWrap/>
            <w:vAlign w:val="center"/>
            <w:hideMark/>
          </w:tcPr>
          <w:p w14:paraId="509BA0EE" w14:textId="1ACF912A" w:rsidR="00482C3F" w:rsidRPr="007D05ED" w:rsidRDefault="00482C3F" w:rsidP="00482C3F">
            <w:pPr>
              <w:bidi/>
              <w:jc w:val="left"/>
              <w:rPr>
                <w:sz w:val="20"/>
                <w:lang w:eastAsia="en-CA" w:bidi="ar-LB"/>
              </w:rPr>
            </w:pPr>
            <w:r w:rsidRPr="007D05ED">
              <w:rPr>
                <w:sz w:val="20"/>
                <w:lang w:bidi="ar-LB"/>
              </w:rPr>
              <w:t>213</w:t>
            </w:r>
          </w:p>
        </w:tc>
        <w:tc>
          <w:tcPr>
            <w:tcW w:w="1241" w:type="dxa"/>
            <w:tcBorders>
              <w:top w:val="nil"/>
              <w:left w:val="nil"/>
              <w:bottom w:val="single" w:sz="4" w:space="0" w:color="auto"/>
              <w:right w:val="single" w:sz="4" w:space="0" w:color="auto"/>
            </w:tcBorders>
            <w:shd w:val="clear" w:color="auto" w:fill="auto"/>
            <w:noWrap/>
            <w:vAlign w:val="center"/>
            <w:hideMark/>
          </w:tcPr>
          <w:p w14:paraId="7D79A592" w14:textId="3CC35D3A"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ED1CD72" w14:textId="79B6D5DD" w:rsidR="00482C3F" w:rsidRPr="007D05ED" w:rsidRDefault="00482C3F" w:rsidP="00482C3F">
            <w:pPr>
              <w:bidi/>
              <w:jc w:val="left"/>
              <w:rPr>
                <w:sz w:val="20"/>
                <w:lang w:eastAsia="en-CA" w:bidi="ar-LB"/>
              </w:rPr>
            </w:pPr>
            <w:r w:rsidRPr="007D05ED">
              <w:rPr>
                <w:sz w:val="20"/>
                <w:lang w:bidi="ar-LB"/>
              </w:rPr>
              <w:t>120,084,049</w:t>
            </w:r>
          </w:p>
        </w:tc>
        <w:tc>
          <w:tcPr>
            <w:tcW w:w="1366" w:type="dxa"/>
            <w:tcBorders>
              <w:top w:val="nil"/>
              <w:left w:val="nil"/>
              <w:bottom w:val="single" w:sz="4" w:space="0" w:color="auto"/>
              <w:right w:val="single" w:sz="4" w:space="0" w:color="auto"/>
            </w:tcBorders>
            <w:shd w:val="clear" w:color="auto" w:fill="auto"/>
            <w:noWrap/>
            <w:vAlign w:val="center"/>
            <w:hideMark/>
          </w:tcPr>
          <w:p w14:paraId="11C36E8D" w14:textId="49147C50" w:rsidR="00482C3F" w:rsidRPr="007D05ED" w:rsidRDefault="00482C3F" w:rsidP="00482C3F">
            <w:pPr>
              <w:bidi/>
              <w:jc w:val="left"/>
              <w:rPr>
                <w:sz w:val="20"/>
                <w:lang w:eastAsia="en-CA" w:bidi="ar-LB"/>
              </w:rPr>
            </w:pPr>
            <w:r w:rsidRPr="007D05ED">
              <w:rPr>
                <w:sz w:val="20"/>
                <w:lang w:bidi="ar-LB"/>
              </w:rPr>
              <w:t>120,084,047</w:t>
            </w:r>
          </w:p>
        </w:tc>
        <w:tc>
          <w:tcPr>
            <w:tcW w:w="1322" w:type="dxa"/>
            <w:tcBorders>
              <w:top w:val="nil"/>
              <w:left w:val="nil"/>
              <w:bottom w:val="single" w:sz="4" w:space="0" w:color="auto"/>
              <w:right w:val="single" w:sz="4" w:space="0" w:color="auto"/>
            </w:tcBorders>
            <w:shd w:val="clear" w:color="auto" w:fill="auto"/>
            <w:noWrap/>
            <w:vAlign w:val="center"/>
            <w:hideMark/>
          </w:tcPr>
          <w:p w14:paraId="1174CC6D" w14:textId="292737BF" w:rsidR="00482C3F" w:rsidRPr="007D05ED" w:rsidRDefault="00482C3F" w:rsidP="00482C3F">
            <w:pPr>
              <w:bidi/>
              <w:jc w:val="left"/>
              <w:rPr>
                <w:sz w:val="20"/>
                <w:lang w:eastAsia="en-CA" w:bidi="ar-LB"/>
              </w:rPr>
            </w:pPr>
            <w:r w:rsidRPr="007D05ED">
              <w:rPr>
                <w:sz w:val="20"/>
                <w:lang w:bidi="ar-LB"/>
              </w:rPr>
              <w:t>2</w:t>
            </w:r>
          </w:p>
        </w:tc>
        <w:tc>
          <w:tcPr>
            <w:tcW w:w="1252" w:type="dxa"/>
            <w:tcBorders>
              <w:top w:val="nil"/>
              <w:left w:val="nil"/>
              <w:bottom w:val="single" w:sz="4" w:space="0" w:color="auto"/>
              <w:right w:val="single" w:sz="4" w:space="0" w:color="auto"/>
            </w:tcBorders>
            <w:shd w:val="clear" w:color="auto" w:fill="auto"/>
            <w:noWrap/>
            <w:vAlign w:val="center"/>
            <w:hideMark/>
          </w:tcPr>
          <w:p w14:paraId="48D323B9" w14:textId="68B35E17" w:rsidR="00482C3F" w:rsidRPr="007D05ED" w:rsidRDefault="00482C3F" w:rsidP="00482C3F">
            <w:pPr>
              <w:bidi/>
              <w:jc w:val="left"/>
              <w:rPr>
                <w:sz w:val="20"/>
                <w:lang w:eastAsia="en-CA" w:bidi="ar-LB"/>
              </w:rPr>
            </w:pPr>
            <w:r w:rsidRPr="007D05ED">
              <w:rPr>
                <w:sz w:val="20"/>
                <w:lang w:bidi="ar-LB"/>
              </w:rPr>
              <w:t>100</w:t>
            </w:r>
          </w:p>
        </w:tc>
      </w:tr>
      <w:tr w:rsidR="00482C3F" w:rsidRPr="007D05ED" w14:paraId="4680896D" w14:textId="77777777" w:rsidTr="0004456D">
        <w:trPr>
          <w:trHeight w:val="105"/>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2D353DC3" w14:textId="240EB9F3" w:rsidR="00482C3F" w:rsidRPr="007D05ED" w:rsidRDefault="00482C3F" w:rsidP="00482C3F">
            <w:pPr>
              <w:bidi/>
              <w:jc w:val="left"/>
              <w:rPr>
                <w:sz w:val="20"/>
                <w:rtl/>
                <w:lang w:eastAsia="en-CA" w:bidi="ar-LB"/>
              </w:rPr>
            </w:pPr>
            <w:r w:rsidRPr="007D05ED">
              <w:rPr>
                <w:sz w:val="20"/>
                <w:lang w:eastAsia="en-CA" w:bidi="ar-LB"/>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6E8F2952" w14:textId="00C04ABF" w:rsidR="00482C3F" w:rsidRPr="007D05ED" w:rsidRDefault="00482C3F" w:rsidP="00482C3F">
            <w:pPr>
              <w:bidi/>
              <w:jc w:val="left"/>
              <w:rPr>
                <w:sz w:val="20"/>
                <w:lang w:eastAsia="en-CA" w:bidi="ar-LB"/>
              </w:rPr>
            </w:pPr>
            <w:r w:rsidRPr="007D05ED">
              <w:rPr>
                <w:sz w:val="20"/>
                <w:lang w:bidi="ar-LB"/>
              </w:rPr>
              <w:t>354</w:t>
            </w:r>
          </w:p>
        </w:tc>
        <w:tc>
          <w:tcPr>
            <w:tcW w:w="1150" w:type="dxa"/>
            <w:tcBorders>
              <w:top w:val="nil"/>
              <w:left w:val="nil"/>
              <w:bottom w:val="single" w:sz="4" w:space="0" w:color="auto"/>
              <w:right w:val="single" w:sz="4" w:space="0" w:color="auto"/>
            </w:tcBorders>
            <w:shd w:val="clear" w:color="auto" w:fill="auto"/>
            <w:noWrap/>
            <w:vAlign w:val="center"/>
            <w:hideMark/>
          </w:tcPr>
          <w:p w14:paraId="05311392" w14:textId="609C8113" w:rsidR="00482C3F" w:rsidRPr="007D05ED" w:rsidRDefault="00482C3F" w:rsidP="00482C3F">
            <w:pPr>
              <w:bidi/>
              <w:jc w:val="left"/>
              <w:rPr>
                <w:sz w:val="20"/>
                <w:lang w:eastAsia="en-CA" w:bidi="ar-LB"/>
              </w:rPr>
            </w:pPr>
            <w:r w:rsidRPr="007D05ED">
              <w:rPr>
                <w:sz w:val="20"/>
                <w:lang w:bidi="ar-LB"/>
              </w:rPr>
              <w:t>354</w:t>
            </w:r>
          </w:p>
        </w:tc>
        <w:tc>
          <w:tcPr>
            <w:tcW w:w="1241" w:type="dxa"/>
            <w:tcBorders>
              <w:top w:val="nil"/>
              <w:left w:val="nil"/>
              <w:bottom w:val="single" w:sz="4" w:space="0" w:color="auto"/>
              <w:right w:val="single" w:sz="4" w:space="0" w:color="auto"/>
            </w:tcBorders>
            <w:shd w:val="clear" w:color="auto" w:fill="auto"/>
            <w:noWrap/>
            <w:vAlign w:val="center"/>
            <w:hideMark/>
          </w:tcPr>
          <w:p w14:paraId="46C8875A" w14:textId="6CE2559A"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5FD7432" w14:textId="51CF993E" w:rsidR="00482C3F" w:rsidRPr="007D05ED" w:rsidRDefault="00482C3F" w:rsidP="00482C3F">
            <w:pPr>
              <w:bidi/>
              <w:jc w:val="left"/>
              <w:rPr>
                <w:sz w:val="20"/>
                <w:lang w:eastAsia="en-CA" w:bidi="ar-LB"/>
              </w:rPr>
            </w:pPr>
            <w:r w:rsidRPr="007D05ED">
              <w:rPr>
                <w:sz w:val="20"/>
                <w:lang w:bidi="ar-LB"/>
              </w:rPr>
              <w:t>121,600,746</w:t>
            </w:r>
          </w:p>
        </w:tc>
        <w:tc>
          <w:tcPr>
            <w:tcW w:w="1366" w:type="dxa"/>
            <w:tcBorders>
              <w:top w:val="nil"/>
              <w:left w:val="nil"/>
              <w:bottom w:val="single" w:sz="4" w:space="0" w:color="auto"/>
              <w:right w:val="single" w:sz="4" w:space="0" w:color="auto"/>
            </w:tcBorders>
            <w:shd w:val="clear" w:color="auto" w:fill="auto"/>
            <w:noWrap/>
            <w:vAlign w:val="center"/>
            <w:hideMark/>
          </w:tcPr>
          <w:p w14:paraId="375F563D" w14:textId="647FFECA" w:rsidR="00482C3F" w:rsidRPr="007D05ED" w:rsidRDefault="00482C3F" w:rsidP="00482C3F">
            <w:pPr>
              <w:bidi/>
              <w:jc w:val="left"/>
              <w:rPr>
                <w:sz w:val="20"/>
                <w:lang w:eastAsia="en-CA" w:bidi="ar-LB"/>
              </w:rPr>
            </w:pPr>
            <w:r w:rsidRPr="007D05ED">
              <w:rPr>
                <w:sz w:val="20"/>
                <w:lang w:bidi="ar-LB"/>
              </w:rPr>
              <w:t>121,600,750</w:t>
            </w:r>
          </w:p>
        </w:tc>
        <w:tc>
          <w:tcPr>
            <w:tcW w:w="1322" w:type="dxa"/>
            <w:tcBorders>
              <w:top w:val="nil"/>
              <w:left w:val="nil"/>
              <w:bottom w:val="single" w:sz="4" w:space="0" w:color="auto"/>
              <w:right w:val="single" w:sz="4" w:space="0" w:color="auto"/>
            </w:tcBorders>
            <w:shd w:val="clear" w:color="auto" w:fill="auto"/>
            <w:noWrap/>
            <w:vAlign w:val="center"/>
            <w:hideMark/>
          </w:tcPr>
          <w:p w14:paraId="5F7C4537" w14:textId="4B43D786" w:rsidR="00482C3F" w:rsidRPr="007D05ED" w:rsidRDefault="00482C3F" w:rsidP="00482C3F">
            <w:pPr>
              <w:bidi/>
              <w:jc w:val="left"/>
              <w:rPr>
                <w:sz w:val="20"/>
                <w:lang w:eastAsia="en-CA" w:bidi="ar-LB"/>
              </w:rPr>
            </w:pPr>
            <w:r w:rsidRPr="007D05ED">
              <w:rPr>
                <w:sz w:val="20"/>
                <w:lang w:bidi="ar-LB"/>
              </w:rPr>
              <w:t>-5</w:t>
            </w:r>
          </w:p>
        </w:tc>
        <w:tc>
          <w:tcPr>
            <w:tcW w:w="1252" w:type="dxa"/>
            <w:tcBorders>
              <w:top w:val="nil"/>
              <w:left w:val="nil"/>
              <w:bottom w:val="single" w:sz="4" w:space="0" w:color="auto"/>
              <w:right w:val="single" w:sz="4" w:space="0" w:color="auto"/>
            </w:tcBorders>
            <w:shd w:val="clear" w:color="auto" w:fill="auto"/>
            <w:noWrap/>
            <w:vAlign w:val="center"/>
            <w:hideMark/>
          </w:tcPr>
          <w:p w14:paraId="3D782DC4" w14:textId="6F75AFFA" w:rsidR="00482C3F" w:rsidRPr="007D05ED" w:rsidRDefault="00482C3F" w:rsidP="00482C3F">
            <w:pPr>
              <w:bidi/>
              <w:jc w:val="left"/>
              <w:rPr>
                <w:sz w:val="20"/>
                <w:lang w:eastAsia="en-CA" w:bidi="ar-LB"/>
              </w:rPr>
            </w:pPr>
            <w:r w:rsidRPr="007D05ED">
              <w:rPr>
                <w:sz w:val="20"/>
                <w:lang w:bidi="ar-LB"/>
              </w:rPr>
              <w:t>100</w:t>
            </w:r>
          </w:p>
        </w:tc>
      </w:tr>
      <w:tr w:rsidR="00482C3F" w:rsidRPr="007D05ED" w14:paraId="17985161" w14:textId="77777777" w:rsidTr="0004456D">
        <w:trPr>
          <w:trHeight w:val="150"/>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4C24F08A" w14:textId="7155B1F6" w:rsidR="00482C3F" w:rsidRPr="007D05ED" w:rsidRDefault="00482C3F" w:rsidP="00482C3F">
            <w:pPr>
              <w:bidi/>
              <w:jc w:val="left"/>
              <w:rPr>
                <w:sz w:val="20"/>
                <w:rtl/>
                <w:lang w:eastAsia="en-CA" w:bidi="ar-LB"/>
              </w:rPr>
            </w:pPr>
            <w:r w:rsidRPr="007D05ED">
              <w:rPr>
                <w:sz w:val="20"/>
                <w:lang w:eastAsia="en-CA" w:bidi="ar-LB"/>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402CC516" w14:textId="2EC43A3D" w:rsidR="00482C3F" w:rsidRPr="007D05ED" w:rsidRDefault="00482C3F" w:rsidP="00482C3F">
            <w:pPr>
              <w:bidi/>
              <w:jc w:val="left"/>
              <w:rPr>
                <w:sz w:val="20"/>
                <w:lang w:eastAsia="en-CA" w:bidi="ar-LB"/>
              </w:rPr>
            </w:pPr>
            <w:r w:rsidRPr="007D05ED">
              <w:rPr>
                <w:sz w:val="20"/>
                <w:lang w:bidi="ar-LB"/>
              </w:rPr>
              <w:t>320</w:t>
            </w:r>
          </w:p>
        </w:tc>
        <w:tc>
          <w:tcPr>
            <w:tcW w:w="1150" w:type="dxa"/>
            <w:tcBorders>
              <w:top w:val="nil"/>
              <w:left w:val="nil"/>
              <w:bottom w:val="single" w:sz="4" w:space="0" w:color="auto"/>
              <w:right w:val="single" w:sz="4" w:space="0" w:color="auto"/>
            </w:tcBorders>
            <w:shd w:val="clear" w:color="auto" w:fill="auto"/>
            <w:noWrap/>
            <w:vAlign w:val="center"/>
            <w:hideMark/>
          </w:tcPr>
          <w:p w14:paraId="1091A680" w14:textId="0F2C4982" w:rsidR="00482C3F" w:rsidRPr="007D05ED" w:rsidRDefault="00482C3F" w:rsidP="00482C3F">
            <w:pPr>
              <w:bidi/>
              <w:jc w:val="left"/>
              <w:rPr>
                <w:sz w:val="20"/>
                <w:lang w:eastAsia="en-CA" w:bidi="ar-LB"/>
              </w:rPr>
            </w:pPr>
            <w:r w:rsidRPr="007D05ED">
              <w:rPr>
                <w:sz w:val="20"/>
                <w:lang w:bidi="ar-LB"/>
              </w:rPr>
              <w:t>320</w:t>
            </w:r>
          </w:p>
        </w:tc>
        <w:tc>
          <w:tcPr>
            <w:tcW w:w="1241" w:type="dxa"/>
            <w:tcBorders>
              <w:top w:val="nil"/>
              <w:left w:val="nil"/>
              <w:bottom w:val="single" w:sz="4" w:space="0" w:color="auto"/>
              <w:right w:val="single" w:sz="4" w:space="0" w:color="auto"/>
            </w:tcBorders>
            <w:shd w:val="clear" w:color="auto" w:fill="auto"/>
            <w:noWrap/>
            <w:vAlign w:val="center"/>
            <w:hideMark/>
          </w:tcPr>
          <w:p w14:paraId="3EAD373F" w14:textId="4FC40D26"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62D2EF3" w14:textId="428145D2" w:rsidR="00482C3F" w:rsidRPr="007D05ED" w:rsidRDefault="00482C3F" w:rsidP="00482C3F">
            <w:pPr>
              <w:bidi/>
              <w:jc w:val="left"/>
              <w:rPr>
                <w:sz w:val="20"/>
                <w:lang w:eastAsia="en-CA" w:bidi="ar-LB"/>
              </w:rPr>
            </w:pPr>
            <w:r w:rsidRPr="007D05ED">
              <w:rPr>
                <w:sz w:val="20"/>
                <w:lang w:bidi="ar-LB"/>
              </w:rPr>
              <w:t>73,691,484</w:t>
            </w:r>
          </w:p>
        </w:tc>
        <w:tc>
          <w:tcPr>
            <w:tcW w:w="1366" w:type="dxa"/>
            <w:tcBorders>
              <w:top w:val="nil"/>
              <w:left w:val="nil"/>
              <w:bottom w:val="single" w:sz="4" w:space="0" w:color="auto"/>
              <w:right w:val="single" w:sz="4" w:space="0" w:color="auto"/>
            </w:tcBorders>
            <w:shd w:val="clear" w:color="auto" w:fill="auto"/>
            <w:noWrap/>
            <w:vAlign w:val="center"/>
            <w:hideMark/>
          </w:tcPr>
          <w:p w14:paraId="5E6EE98E" w14:textId="319C7117" w:rsidR="00482C3F" w:rsidRPr="007D05ED" w:rsidRDefault="00482C3F" w:rsidP="00482C3F">
            <w:pPr>
              <w:bidi/>
              <w:jc w:val="left"/>
              <w:rPr>
                <w:sz w:val="20"/>
                <w:lang w:eastAsia="en-CA" w:bidi="ar-LB"/>
              </w:rPr>
            </w:pPr>
            <w:r w:rsidRPr="007D05ED">
              <w:rPr>
                <w:sz w:val="20"/>
                <w:lang w:bidi="ar-LB"/>
              </w:rPr>
              <w:t>73,400,556</w:t>
            </w:r>
          </w:p>
        </w:tc>
        <w:tc>
          <w:tcPr>
            <w:tcW w:w="1322" w:type="dxa"/>
            <w:tcBorders>
              <w:top w:val="nil"/>
              <w:left w:val="nil"/>
              <w:bottom w:val="single" w:sz="4" w:space="0" w:color="auto"/>
              <w:right w:val="single" w:sz="4" w:space="0" w:color="auto"/>
            </w:tcBorders>
            <w:shd w:val="clear" w:color="auto" w:fill="auto"/>
            <w:noWrap/>
            <w:vAlign w:val="center"/>
            <w:hideMark/>
          </w:tcPr>
          <w:p w14:paraId="6002DF26" w14:textId="1DC32240" w:rsidR="00482C3F" w:rsidRPr="007D05ED" w:rsidRDefault="00482C3F" w:rsidP="00482C3F">
            <w:pPr>
              <w:bidi/>
              <w:jc w:val="left"/>
              <w:rPr>
                <w:sz w:val="20"/>
                <w:lang w:eastAsia="en-CA" w:bidi="ar-LB"/>
              </w:rPr>
            </w:pPr>
            <w:r w:rsidRPr="007D05ED">
              <w:rPr>
                <w:sz w:val="20"/>
                <w:lang w:bidi="ar-LB"/>
              </w:rPr>
              <w:t>290,929</w:t>
            </w:r>
          </w:p>
        </w:tc>
        <w:tc>
          <w:tcPr>
            <w:tcW w:w="1252" w:type="dxa"/>
            <w:tcBorders>
              <w:top w:val="nil"/>
              <w:left w:val="nil"/>
              <w:bottom w:val="single" w:sz="4" w:space="0" w:color="auto"/>
              <w:right w:val="single" w:sz="4" w:space="0" w:color="auto"/>
            </w:tcBorders>
            <w:shd w:val="clear" w:color="auto" w:fill="auto"/>
            <w:noWrap/>
            <w:vAlign w:val="center"/>
            <w:hideMark/>
          </w:tcPr>
          <w:p w14:paraId="6937AA97" w14:textId="12614DA3" w:rsidR="00482C3F" w:rsidRPr="007D05ED" w:rsidRDefault="00482C3F" w:rsidP="00482C3F">
            <w:pPr>
              <w:bidi/>
              <w:jc w:val="left"/>
              <w:rPr>
                <w:sz w:val="20"/>
                <w:lang w:eastAsia="en-CA" w:bidi="ar-LB"/>
              </w:rPr>
            </w:pPr>
            <w:r w:rsidRPr="007D05ED">
              <w:rPr>
                <w:sz w:val="20"/>
                <w:lang w:bidi="ar-LB"/>
              </w:rPr>
              <w:t>100</w:t>
            </w:r>
          </w:p>
        </w:tc>
      </w:tr>
      <w:tr w:rsidR="00482C3F" w:rsidRPr="007D05ED" w14:paraId="070E931B" w14:textId="77777777" w:rsidTr="0004456D">
        <w:trPr>
          <w:trHeight w:val="54"/>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4976A6A4" w14:textId="30777A6C" w:rsidR="00482C3F" w:rsidRPr="007D05ED" w:rsidRDefault="00482C3F" w:rsidP="00482C3F">
            <w:pPr>
              <w:bidi/>
              <w:jc w:val="left"/>
              <w:rPr>
                <w:sz w:val="20"/>
                <w:rtl/>
                <w:lang w:eastAsia="en-CA" w:bidi="ar-LB"/>
              </w:rPr>
            </w:pPr>
            <w:r w:rsidRPr="007D05ED">
              <w:rPr>
                <w:sz w:val="20"/>
                <w:lang w:eastAsia="en-CA" w:bidi="ar-LB"/>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67E3C874" w14:textId="0DBE6EF9" w:rsidR="00482C3F" w:rsidRPr="007D05ED" w:rsidRDefault="00482C3F" w:rsidP="00482C3F">
            <w:pPr>
              <w:bidi/>
              <w:jc w:val="left"/>
              <w:rPr>
                <w:sz w:val="20"/>
                <w:lang w:eastAsia="en-CA" w:bidi="ar-LB"/>
              </w:rPr>
            </w:pPr>
            <w:r w:rsidRPr="007D05ED">
              <w:rPr>
                <w:sz w:val="20"/>
                <w:lang w:bidi="ar-LB"/>
              </w:rPr>
              <w:t>227</w:t>
            </w:r>
          </w:p>
        </w:tc>
        <w:tc>
          <w:tcPr>
            <w:tcW w:w="1150" w:type="dxa"/>
            <w:tcBorders>
              <w:top w:val="nil"/>
              <w:left w:val="nil"/>
              <w:bottom w:val="single" w:sz="4" w:space="0" w:color="auto"/>
              <w:right w:val="single" w:sz="4" w:space="0" w:color="auto"/>
            </w:tcBorders>
            <w:shd w:val="clear" w:color="auto" w:fill="auto"/>
            <w:noWrap/>
            <w:vAlign w:val="center"/>
            <w:hideMark/>
          </w:tcPr>
          <w:p w14:paraId="288DF30B" w14:textId="5D908B99" w:rsidR="00482C3F" w:rsidRPr="007D05ED" w:rsidRDefault="00482C3F" w:rsidP="00482C3F">
            <w:pPr>
              <w:bidi/>
              <w:jc w:val="left"/>
              <w:rPr>
                <w:sz w:val="20"/>
                <w:lang w:eastAsia="en-CA" w:bidi="ar-LB"/>
              </w:rPr>
            </w:pPr>
            <w:r w:rsidRPr="007D05ED">
              <w:rPr>
                <w:sz w:val="20"/>
                <w:lang w:bidi="ar-LB"/>
              </w:rPr>
              <w:t>226</w:t>
            </w:r>
          </w:p>
        </w:tc>
        <w:tc>
          <w:tcPr>
            <w:tcW w:w="1241" w:type="dxa"/>
            <w:tcBorders>
              <w:top w:val="nil"/>
              <w:left w:val="nil"/>
              <w:bottom w:val="single" w:sz="4" w:space="0" w:color="auto"/>
              <w:right w:val="single" w:sz="4" w:space="0" w:color="auto"/>
            </w:tcBorders>
            <w:shd w:val="clear" w:color="auto" w:fill="auto"/>
            <w:noWrap/>
            <w:vAlign w:val="center"/>
            <w:hideMark/>
          </w:tcPr>
          <w:p w14:paraId="68B1ABDC" w14:textId="295DA7ED"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31AFFFA" w14:textId="5CB7E6A8" w:rsidR="00482C3F" w:rsidRPr="007D05ED" w:rsidRDefault="00482C3F" w:rsidP="00482C3F">
            <w:pPr>
              <w:bidi/>
              <w:jc w:val="left"/>
              <w:rPr>
                <w:sz w:val="20"/>
                <w:lang w:eastAsia="en-CA" w:bidi="ar-LB"/>
              </w:rPr>
            </w:pPr>
            <w:r w:rsidRPr="007D05ED">
              <w:rPr>
                <w:sz w:val="20"/>
                <w:lang w:bidi="ar-LB"/>
              </w:rPr>
              <w:t>84,437,899</w:t>
            </w:r>
          </w:p>
        </w:tc>
        <w:tc>
          <w:tcPr>
            <w:tcW w:w="1366" w:type="dxa"/>
            <w:tcBorders>
              <w:top w:val="nil"/>
              <w:left w:val="nil"/>
              <w:bottom w:val="single" w:sz="4" w:space="0" w:color="auto"/>
              <w:right w:val="single" w:sz="4" w:space="0" w:color="auto"/>
            </w:tcBorders>
            <w:shd w:val="clear" w:color="auto" w:fill="auto"/>
            <w:noWrap/>
            <w:vAlign w:val="center"/>
            <w:hideMark/>
          </w:tcPr>
          <w:p w14:paraId="3DDAC042" w14:textId="4BF693F0" w:rsidR="00482C3F" w:rsidRPr="007D05ED" w:rsidRDefault="00482C3F" w:rsidP="00482C3F">
            <w:pPr>
              <w:bidi/>
              <w:jc w:val="left"/>
              <w:rPr>
                <w:sz w:val="20"/>
                <w:lang w:eastAsia="en-CA" w:bidi="ar-LB"/>
              </w:rPr>
            </w:pPr>
            <w:r w:rsidRPr="007D05ED">
              <w:rPr>
                <w:sz w:val="20"/>
                <w:lang w:bidi="ar-LB"/>
              </w:rPr>
              <w:t>83,842,669</w:t>
            </w:r>
          </w:p>
        </w:tc>
        <w:tc>
          <w:tcPr>
            <w:tcW w:w="1322" w:type="dxa"/>
            <w:tcBorders>
              <w:top w:val="nil"/>
              <w:left w:val="nil"/>
              <w:bottom w:val="single" w:sz="4" w:space="0" w:color="auto"/>
              <w:right w:val="single" w:sz="4" w:space="0" w:color="auto"/>
            </w:tcBorders>
            <w:shd w:val="clear" w:color="auto" w:fill="auto"/>
            <w:noWrap/>
            <w:vAlign w:val="center"/>
            <w:hideMark/>
          </w:tcPr>
          <w:p w14:paraId="0C0E84CA" w14:textId="15E7C21E" w:rsidR="00482C3F" w:rsidRPr="007D05ED" w:rsidRDefault="00482C3F" w:rsidP="00482C3F">
            <w:pPr>
              <w:bidi/>
              <w:jc w:val="left"/>
              <w:rPr>
                <w:sz w:val="20"/>
                <w:lang w:eastAsia="en-CA" w:bidi="ar-LB"/>
              </w:rPr>
            </w:pPr>
            <w:r w:rsidRPr="007D05ED">
              <w:rPr>
                <w:sz w:val="20"/>
                <w:lang w:bidi="ar-LB"/>
              </w:rPr>
              <w:t>595,230</w:t>
            </w:r>
          </w:p>
        </w:tc>
        <w:tc>
          <w:tcPr>
            <w:tcW w:w="1252" w:type="dxa"/>
            <w:tcBorders>
              <w:top w:val="nil"/>
              <w:left w:val="nil"/>
              <w:bottom w:val="single" w:sz="4" w:space="0" w:color="auto"/>
              <w:right w:val="single" w:sz="4" w:space="0" w:color="auto"/>
            </w:tcBorders>
            <w:shd w:val="clear" w:color="auto" w:fill="auto"/>
            <w:noWrap/>
            <w:vAlign w:val="center"/>
            <w:hideMark/>
          </w:tcPr>
          <w:p w14:paraId="2408F793" w14:textId="0839F916" w:rsidR="00482C3F" w:rsidRPr="007D05ED" w:rsidRDefault="00482C3F" w:rsidP="00482C3F">
            <w:pPr>
              <w:bidi/>
              <w:jc w:val="left"/>
              <w:rPr>
                <w:sz w:val="20"/>
                <w:lang w:eastAsia="en-CA" w:bidi="ar-LB"/>
              </w:rPr>
            </w:pPr>
            <w:r w:rsidRPr="007D05ED">
              <w:rPr>
                <w:sz w:val="20"/>
                <w:lang w:bidi="ar-LB"/>
              </w:rPr>
              <w:t>99</w:t>
            </w:r>
          </w:p>
        </w:tc>
      </w:tr>
      <w:tr w:rsidR="00482C3F" w:rsidRPr="007D05ED" w14:paraId="41D9C7CC" w14:textId="77777777" w:rsidTr="0004456D">
        <w:trPr>
          <w:trHeight w:val="87"/>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552E17F9" w14:textId="5994EC17" w:rsidR="00482C3F" w:rsidRPr="007D05ED" w:rsidRDefault="00482C3F" w:rsidP="00482C3F">
            <w:pPr>
              <w:bidi/>
              <w:jc w:val="left"/>
              <w:rPr>
                <w:sz w:val="20"/>
                <w:rtl/>
                <w:lang w:eastAsia="en-CA" w:bidi="ar-LB"/>
              </w:rPr>
            </w:pPr>
            <w:r w:rsidRPr="007D05ED">
              <w:rPr>
                <w:sz w:val="20"/>
                <w:lang w:eastAsia="en-CA" w:bidi="ar-LB"/>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645A88E4" w14:textId="3B6ACA0E" w:rsidR="00482C3F" w:rsidRPr="007D05ED" w:rsidRDefault="00482C3F" w:rsidP="00482C3F">
            <w:pPr>
              <w:bidi/>
              <w:jc w:val="left"/>
              <w:rPr>
                <w:sz w:val="20"/>
                <w:lang w:eastAsia="en-CA" w:bidi="ar-LB"/>
              </w:rPr>
            </w:pPr>
            <w:r w:rsidRPr="007D05ED">
              <w:rPr>
                <w:sz w:val="20"/>
                <w:lang w:bidi="ar-LB"/>
              </w:rPr>
              <w:t>264</w:t>
            </w:r>
          </w:p>
        </w:tc>
        <w:tc>
          <w:tcPr>
            <w:tcW w:w="1150" w:type="dxa"/>
            <w:tcBorders>
              <w:top w:val="nil"/>
              <w:left w:val="nil"/>
              <w:bottom w:val="single" w:sz="4" w:space="0" w:color="auto"/>
              <w:right w:val="single" w:sz="4" w:space="0" w:color="auto"/>
            </w:tcBorders>
            <w:shd w:val="clear" w:color="auto" w:fill="auto"/>
            <w:noWrap/>
            <w:vAlign w:val="center"/>
            <w:hideMark/>
          </w:tcPr>
          <w:p w14:paraId="00428014" w14:textId="5B4B5C5B" w:rsidR="00482C3F" w:rsidRPr="007D05ED" w:rsidRDefault="00482C3F" w:rsidP="00482C3F">
            <w:pPr>
              <w:bidi/>
              <w:jc w:val="left"/>
              <w:rPr>
                <w:sz w:val="20"/>
                <w:lang w:eastAsia="en-CA" w:bidi="ar-LB"/>
              </w:rPr>
            </w:pPr>
            <w:r w:rsidRPr="007D05ED">
              <w:rPr>
                <w:sz w:val="20"/>
                <w:lang w:bidi="ar-LB"/>
              </w:rPr>
              <w:t>264</w:t>
            </w:r>
          </w:p>
        </w:tc>
        <w:tc>
          <w:tcPr>
            <w:tcW w:w="1241" w:type="dxa"/>
            <w:tcBorders>
              <w:top w:val="nil"/>
              <w:left w:val="nil"/>
              <w:bottom w:val="single" w:sz="4" w:space="0" w:color="auto"/>
              <w:right w:val="single" w:sz="4" w:space="0" w:color="auto"/>
            </w:tcBorders>
            <w:shd w:val="clear" w:color="auto" w:fill="auto"/>
            <w:noWrap/>
            <w:vAlign w:val="center"/>
            <w:hideMark/>
          </w:tcPr>
          <w:p w14:paraId="12382C4D" w14:textId="5816C82C" w:rsidR="00482C3F" w:rsidRPr="007D05ED" w:rsidRDefault="00482C3F" w:rsidP="00482C3F">
            <w:pPr>
              <w:bidi/>
              <w:jc w:val="left"/>
              <w:rPr>
                <w:sz w:val="20"/>
                <w:lang w:eastAsia="en-CA" w:bidi="ar-LB"/>
              </w:rPr>
            </w:pPr>
            <w:r w:rsidRPr="007D05ED">
              <w:rPr>
                <w:sz w:val="20"/>
                <w:lang w:bidi="ar-LB"/>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0083FD2" w14:textId="0A3F664A" w:rsidR="00482C3F" w:rsidRPr="007D05ED" w:rsidRDefault="00482C3F" w:rsidP="00482C3F">
            <w:pPr>
              <w:bidi/>
              <w:jc w:val="left"/>
              <w:rPr>
                <w:sz w:val="20"/>
                <w:lang w:eastAsia="en-CA" w:bidi="ar-LB"/>
              </w:rPr>
            </w:pPr>
            <w:r w:rsidRPr="007D05ED">
              <w:rPr>
                <w:sz w:val="20"/>
                <w:lang w:bidi="ar-LB"/>
              </w:rPr>
              <w:t>201,764,577</w:t>
            </w:r>
          </w:p>
        </w:tc>
        <w:tc>
          <w:tcPr>
            <w:tcW w:w="1366" w:type="dxa"/>
            <w:tcBorders>
              <w:top w:val="nil"/>
              <w:left w:val="nil"/>
              <w:bottom w:val="single" w:sz="4" w:space="0" w:color="auto"/>
              <w:right w:val="single" w:sz="4" w:space="0" w:color="auto"/>
            </w:tcBorders>
            <w:shd w:val="clear" w:color="auto" w:fill="auto"/>
            <w:noWrap/>
            <w:vAlign w:val="center"/>
            <w:hideMark/>
          </w:tcPr>
          <w:p w14:paraId="278525D3" w14:textId="70068520" w:rsidR="00482C3F" w:rsidRPr="007D05ED" w:rsidRDefault="00482C3F" w:rsidP="00482C3F">
            <w:pPr>
              <w:bidi/>
              <w:jc w:val="left"/>
              <w:rPr>
                <w:sz w:val="20"/>
                <w:lang w:eastAsia="en-CA" w:bidi="ar-LB"/>
              </w:rPr>
            </w:pPr>
            <w:r w:rsidRPr="007D05ED">
              <w:rPr>
                <w:sz w:val="20"/>
                <w:lang w:bidi="ar-LB"/>
              </w:rPr>
              <w:t>201,764,500</w:t>
            </w:r>
          </w:p>
        </w:tc>
        <w:tc>
          <w:tcPr>
            <w:tcW w:w="1322" w:type="dxa"/>
            <w:tcBorders>
              <w:top w:val="nil"/>
              <w:left w:val="nil"/>
              <w:bottom w:val="single" w:sz="4" w:space="0" w:color="auto"/>
              <w:right w:val="single" w:sz="4" w:space="0" w:color="auto"/>
            </w:tcBorders>
            <w:shd w:val="clear" w:color="auto" w:fill="auto"/>
            <w:noWrap/>
            <w:vAlign w:val="center"/>
            <w:hideMark/>
          </w:tcPr>
          <w:p w14:paraId="3A08E713" w14:textId="118E2B60" w:rsidR="00482C3F" w:rsidRPr="007D05ED" w:rsidRDefault="00482C3F" w:rsidP="00482C3F">
            <w:pPr>
              <w:bidi/>
              <w:jc w:val="left"/>
              <w:rPr>
                <w:sz w:val="20"/>
                <w:lang w:eastAsia="en-CA" w:bidi="ar-LB"/>
              </w:rPr>
            </w:pPr>
            <w:r w:rsidRPr="007D05ED">
              <w:rPr>
                <w:sz w:val="20"/>
                <w:lang w:bidi="ar-LB"/>
              </w:rPr>
              <w:t>78</w:t>
            </w:r>
          </w:p>
        </w:tc>
        <w:tc>
          <w:tcPr>
            <w:tcW w:w="1252" w:type="dxa"/>
            <w:tcBorders>
              <w:top w:val="nil"/>
              <w:left w:val="nil"/>
              <w:bottom w:val="single" w:sz="4" w:space="0" w:color="auto"/>
              <w:right w:val="single" w:sz="4" w:space="0" w:color="auto"/>
            </w:tcBorders>
            <w:shd w:val="clear" w:color="auto" w:fill="auto"/>
            <w:noWrap/>
            <w:vAlign w:val="center"/>
            <w:hideMark/>
          </w:tcPr>
          <w:p w14:paraId="0295A4A4" w14:textId="4C0175F6" w:rsidR="00482C3F" w:rsidRPr="007D05ED" w:rsidRDefault="00482C3F" w:rsidP="00482C3F">
            <w:pPr>
              <w:bidi/>
              <w:jc w:val="left"/>
              <w:rPr>
                <w:sz w:val="20"/>
                <w:lang w:eastAsia="en-CA" w:bidi="ar-LB"/>
              </w:rPr>
            </w:pPr>
            <w:r w:rsidRPr="007D05ED">
              <w:rPr>
                <w:sz w:val="20"/>
                <w:lang w:bidi="ar-LB"/>
              </w:rPr>
              <w:t>100</w:t>
            </w:r>
          </w:p>
        </w:tc>
      </w:tr>
      <w:tr w:rsidR="00482C3F" w:rsidRPr="007D05ED" w14:paraId="05D27378" w14:textId="77777777" w:rsidTr="0004456D">
        <w:trPr>
          <w:trHeight w:val="132"/>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5AD2BAFF" w14:textId="6B831C04" w:rsidR="00482C3F" w:rsidRPr="007D05ED" w:rsidRDefault="00482C3F" w:rsidP="00482C3F">
            <w:pPr>
              <w:bidi/>
              <w:jc w:val="left"/>
              <w:rPr>
                <w:sz w:val="20"/>
                <w:rtl/>
                <w:lang w:eastAsia="en-CA" w:bidi="ar-LB"/>
              </w:rPr>
            </w:pPr>
            <w:r w:rsidRPr="007D05ED">
              <w:rPr>
                <w:sz w:val="20"/>
                <w:lang w:eastAsia="en-CA" w:bidi="ar-LB"/>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615CA9F8" w14:textId="097B7D0C" w:rsidR="00482C3F" w:rsidRPr="007D05ED" w:rsidRDefault="00482C3F" w:rsidP="00482C3F">
            <w:pPr>
              <w:bidi/>
              <w:jc w:val="left"/>
              <w:rPr>
                <w:sz w:val="20"/>
                <w:lang w:eastAsia="en-CA" w:bidi="ar-LB"/>
              </w:rPr>
            </w:pPr>
            <w:r w:rsidRPr="007D05ED">
              <w:rPr>
                <w:sz w:val="20"/>
                <w:lang w:bidi="ar-LB"/>
              </w:rPr>
              <w:t>182</w:t>
            </w:r>
          </w:p>
        </w:tc>
        <w:tc>
          <w:tcPr>
            <w:tcW w:w="1150" w:type="dxa"/>
            <w:tcBorders>
              <w:top w:val="nil"/>
              <w:left w:val="nil"/>
              <w:bottom w:val="single" w:sz="4" w:space="0" w:color="auto"/>
              <w:right w:val="single" w:sz="4" w:space="0" w:color="auto"/>
            </w:tcBorders>
            <w:shd w:val="clear" w:color="auto" w:fill="auto"/>
            <w:noWrap/>
            <w:vAlign w:val="center"/>
            <w:hideMark/>
          </w:tcPr>
          <w:p w14:paraId="3AF1670F" w14:textId="75331ACD" w:rsidR="00482C3F" w:rsidRPr="007D05ED" w:rsidRDefault="00482C3F" w:rsidP="00482C3F">
            <w:pPr>
              <w:bidi/>
              <w:jc w:val="left"/>
              <w:rPr>
                <w:sz w:val="20"/>
                <w:lang w:eastAsia="en-CA" w:bidi="ar-LB"/>
              </w:rPr>
            </w:pPr>
            <w:r w:rsidRPr="007D05ED">
              <w:rPr>
                <w:sz w:val="20"/>
                <w:lang w:bidi="ar-LB"/>
              </w:rPr>
              <w:t>178</w:t>
            </w:r>
          </w:p>
        </w:tc>
        <w:tc>
          <w:tcPr>
            <w:tcW w:w="1241" w:type="dxa"/>
            <w:tcBorders>
              <w:top w:val="nil"/>
              <w:left w:val="nil"/>
              <w:bottom w:val="single" w:sz="4" w:space="0" w:color="auto"/>
              <w:right w:val="single" w:sz="4" w:space="0" w:color="auto"/>
            </w:tcBorders>
            <w:shd w:val="clear" w:color="auto" w:fill="auto"/>
            <w:noWrap/>
            <w:vAlign w:val="center"/>
            <w:hideMark/>
          </w:tcPr>
          <w:p w14:paraId="5A0B8DBA" w14:textId="1B59AFCE" w:rsidR="00482C3F" w:rsidRPr="007D05ED" w:rsidRDefault="00482C3F" w:rsidP="00482C3F">
            <w:pPr>
              <w:bidi/>
              <w:jc w:val="left"/>
              <w:rPr>
                <w:sz w:val="20"/>
                <w:lang w:eastAsia="en-CA" w:bidi="ar-LB"/>
              </w:rPr>
            </w:pPr>
            <w:r w:rsidRPr="007D05ED">
              <w:rPr>
                <w:sz w:val="20"/>
                <w:lang w:bidi="ar-LB"/>
              </w:rPr>
              <w:t>98</w:t>
            </w:r>
          </w:p>
        </w:tc>
        <w:tc>
          <w:tcPr>
            <w:tcW w:w="1366" w:type="dxa"/>
            <w:tcBorders>
              <w:top w:val="nil"/>
              <w:left w:val="nil"/>
              <w:bottom w:val="single" w:sz="4" w:space="0" w:color="auto"/>
              <w:right w:val="single" w:sz="4" w:space="0" w:color="auto"/>
            </w:tcBorders>
            <w:shd w:val="clear" w:color="auto" w:fill="auto"/>
            <w:noWrap/>
            <w:vAlign w:val="center"/>
            <w:hideMark/>
          </w:tcPr>
          <w:p w14:paraId="08490C43" w14:textId="31C0650A" w:rsidR="00482C3F" w:rsidRPr="007D05ED" w:rsidRDefault="00482C3F" w:rsidP="00482C3F">
            <w:pPr>
              <w:bidi/>
              <w:jc w:val="left"/>
              <w:rPr>
                <w:sz w:val="20"/>
                <w:lang w:eastAsia="en-CA" w:bidi="ar-LB"/>
              </w:rPr>
            </w:pPr>
            <w:r w:rsidRPr="007D05ED">
              <w:rPr>
                <w:sz w:val="20"/>
                <w:lang w:bidi="ar-LB"/>
              </w:rPr>
              <w:t>100,973,747</w:t>
            </w:r>
          </w:p>
        </w:tc>
        <w:tc>
          <w:tcPr>
            <w:tcW w:w="1366" w:type="dxa"/>
            <w:tcBorders>
              <w:top w:val="nil"/>
              <w:left w:val="nil"/>
              <w:bottom w:val="single" w:sz="4" w:space="0" w:color="auto"/>
              <w:right w:val="single" w:sz="4" w:space="0" w:color="auto"/>
            </w:tcBorders>
            <w:shd w:val="clear" w:color="auto" w:fill="auto"/>
            <w:noWrap/>
            <w:vAlign w:val="center"/>
            <w:hideMark/>
          </w:tcPr>
          <w:p w14:paraId="75682B32" w14:textId="02AD9DDA" w:rsidR="00482C3F" w:rsidRPr="007D05ED" w:rsidRDefault="00482C3F" w:rsidP="00482C3F">
            <w:pPr>
              <w:bidi/>
              <w:jc w:val="left"/>
              <w:rPr>
                <w:sz w:val="20"/>
                <w:lang w:eastAsia="en-CA" w:bidi="ar-LB"/>
              </w:rPr>
            </w:pPr>
            <w:r w:rsidRPr="007D05ED">
              <w:rPr>
                <w:sz w:val="20"/>
                <w:lang w:bidi="ar-LB"/>
              </w:rPr>
              <w:t>99,834,660</w:t>
            </w:r>
          </w:p>
        </w:tc>
        <w:tc>
          <w:tcPr>
            <w:tcW w:w="1322" w:type="dxa"/>
            <w:tcBorders>
              <w:top w:val="nil"/>
              <w:left w:val="nil"/>
              <w:bottom w:val="single" w:sz="4" w:space="0" w:color="auto"/>
              <w:right w:val="single" w:sz="4" w:space="0" w:color="auto"/>
            </w:tcBorders>
            <w:shd w:val="clear" w:color="auto" w:fill="auto"/>
            <w:noWrap/>
            <w:vAlign w:val="center"/>
            <w:hideMark/>
          </w:tcPr>
          <w:p w14:paraId="384E1A98" w14:textId="231688E8" w:rsidR="00482C3F" w:rsidRPr="007D05ED" w:rsidRDefault="00482C3F" w:rsidP="00482C3F">
            <w:pPr>
              <w:bidi/>
              <w:jc w:val="left"/>
              <w:rPr>
                <w:sz w:val="20"/>
                <w:lang w:eastAsia="en-CA" w:bidi="ar-LB"/>
              </w:rPr>
            </w:pPr>
            <w:r w:rsidRPr="007D05ED">
              <w:rPr>
                <w:sz w:val="20"/>
                <w:lang w:bidi="ar-LB"/>
              </w:rPr>
              <w:t>1,139,087</w:t>
            </w:r>
          </w:p>
        </w:tc>
        <w:tc>
          <w:tcPr>
            <w:tcW w:w="1252" w:type="dxa"/>
            <w:tcBorders>
              <w:top w:val="nil"/>
              <w:left w:val="nil"/>
              <w:bottom w:val="single" w:sz="4" w:space="0" w:color="auto"/>
              <w:right w:val="single" w:sz="4" w:space="0" w:color="auto"/>
            </w:tcBorders>
            <w:shd w:val="clear" w:color="auto" w:fill="auto"/>
            <w:noWrap/>
            <w:vAlign w:val="center"/>
            <w:hideMark/>
          </w:tcPr>
          <w:p w14:paraId="275F15C2" w14:textId="32A8B36B" w:rsidR="00482C3F" w:rsidRPr="007D05ED" w:rsidRDefault="00482C3F" w:rsidP="00482C3F">
            <w:pPr>
              <w:bidi/>
              <w:jc w:val="left"/>
              <w:rPr>
                <w:sz w:val="20"/>
                <w:lang w:eastAsia="en-CA" w:bidi="ar-LB"/>
              </w:rPr>
            </w:pPr>
            <w:r w:rsidRPr="007D05ED">
              <w:rPr>
                <w:sz w:val="20"/>
                <w:lang w:bidi="ar-LB"/>
              </w:rPr>
              <w:t>99</w:t>
            </w:r>
          </w:p>
        </w:tc>
      </w:tr>
      <w:tr w:rsidR="00482C3F" w:rsidRPr="007D05ED" w14:paraId="4ED9DD36" w14:textId="77777777" w:rsidTr="0004456D">
        <w:trPr>
          <w:trHeight w:val="50"/>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75A47AB6" w14:textId="1DEA7B80" w:rsidR="00482C3F" w:rsidRPr="007D05ED" w:rsidRDefault="00482C3F" w:rsidP="00482C3F">
            <w:pPr>
              <w:bidi/>
              <w:jc w:val="left"/>
              <w:rPr>
                <w:sz w:val="20"/>
                <w:rtl/>
                <w:lang w:eastAsia="en-CA" w:bidi="ar-LB"/>
              </w:rPr>
            </w:pPr>
            <w:r w:rsidRPr="007D05ED">
              <w:rPr>
                <w:sz w:val="20"/>
                <w:lang w:eastAsia="en-CA" w:bidi="ar-LB"/>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42049A31" w14:textId="0F981E30" w:rsidR="00482C3F" w:rsidRPr="007D05ED" w:rsidRDefault="00482C3F" w:rsidP="00482C3F">
            <w:pPr>
              <w:bidi/>
              <w:jc w:val="left"/>
              <w:rPr>
                <w:sz w:val="20"/>
                <w:lang w:eastAsia="en-CA" w:bidi="ar-LB"/>
              </w:rPr>
            </w:pPr>
            <w:r w:rsidRPr="007D05ED">
              <w:rPr>
                <w:sz w:val="20"/>
                <w:lang w:bidi="ar-LB"/>
              </w:rPr>
              <w:t>184</w:t>
            </w:r>
          </w:p>
        </w:tc>
        <w:tc>
          <w:tcPr>
            <w:tcW w:w="1150" w:type="dxa"/>
            <w:tcBorders>
              <w:top w:val="nil"/>
              <w:left w:val="nil"/>
              <w:bottom w:val="single" w:sz="4" w:space="0" w:color="auto"/>
              <w:right w:val="single" w:sz="4" w:space="0" w:color="auto"/>
            </w:tcBorders>
            <w:shd w:val="clear" w:color="auto" w:fill="auto"/>
            <w:noWrap/>
            <w:vAlign w:val="center"/>
            <w:hideMark/>
          </w:tcPr>
          <w:p w14:paraId="459C303A" w14:textId="5233978F" w:rsidR="00482C3F" w:rsidRPr="007D05ED" w:rsidRDefault="00482C3F" w:rsidP="00482C3F">
            <w:pPr>
              <w:bidi/>
              <w:jc w:val="left"/>
              <w:rPr>
                <w:sz w:val="20"/>
                <w:lang w:eastAsia="en-CA" w:bidi="ar-LB"/>
              </w:rPr>
            </w:pPr>
            <w:r w:rsidRPr="007D05ED">
              <w:rPr>
                <w:sz w:val="20"/>
                <w:lang w:bidi="ar-LB"/>
              </w:rPr>
              <w:t>182</w:t>
            </w:r>
          </w:p>
        </w:tc>
        <w:tc>
          <w:tcPr>
            <w:tcW w:w="1241" w:type="dxa"/>
            <w:tcBorders>
              <w:top w:val="nil"/>
              <w:left w:val="nil"/>
              <w:bottom w:val="single" w:sz="4" w:space="0" w:color="auto"/>
              <w:right w:val="single" w:sz="4" w:space="0" w:color="auto"/>
            </w:tcBorders>
            <w:shd w:val="clear" w:color="auto" w:fill="auto"/>
            <w:noWrap/>
            <w:vAlign w:val="center"/>
            <w:hideMark/>
          </w:tcPr>
          <w:p w14:paraId="13F30687" w14:textId="5B024491" w:rsidR="00482C3F" w:rsidRPr="007D05ED" w:rsidRDefault="00482C3F" w:rsidP="00482C3F">
            <w:pPr>
              <w:bidi/>
              <w:jc w:val="left"/>
              <w:rPr>
                <w:sz w:val="20"/>
                <w:lang w:eastAsia="en-CA" w:bidi="ar-LB"/>
              </w:rPr>
            </w:pPr>
            <w:r w:rsidRPr="007D05ED">
              <w:rPr>
                <w:sz w:val="20"/>
                <w:lang w:bidi="ar-LB"/>
              </w:rPr>
              <w:t>99</w:t>
            </w:r>
          </w:p>
        </w:tc>
        <w:tc>
          <w:tcPr>
            <w:tcW w:w="1366" w:type="dxa"/>
            <w:tcBorders>
              <w:top w:val="nil"/>
              <w:left w:val="nil"/>
              <w:bottom w:val="single" w:sz="4" w:space="0" w:color="auto"/>
              <w:right w:val="single" w:sz="4" w:space="0" w:color="auto"/>
            </w:tcBorders>
            <w:shd w:val="clear" w:color="auto" w:fill="auto"/>
            <w:noWrap/>
            <w:vAlign w:val="center"/>
            <w:hideMark/>
          </w:tcPr>
          <w:p w14:paraId="6D4E1A45" w14:textId="75D77F4B" w:rsidR="00482C3F" w:rsidRPr="007D05ED" w:rsidRDefault="00482C3F" w:rsidP="00482C3F">
            <w:pPr>
              <w:bidi/>
              <w:jc w:val="left"/>
              <w:rPr>
                <w:sz w:val="20"/>
                <w:lang w:eastAsia="en-CA" w:bidi="ar-LB"/>
              </w:rPr>
            </w:pPr>
            <w:r w:rsidRPr="007D05ED">
              <w:rPr>
                <w:sz w:val="20"/>
                <w:lang w:bidi="ar-LB"/>
              </w:rPr>
              <w:t>125,242,188</w:t>
            </w:r>
          </w:p>
        </w:tc>
        <w:tc>
          <w:tcPr>
            <w:tcW w:w="1366" w:type="dxa"/>
            <w:tcBorders>
              <w:top w:val="nil"/>
              <w:left w:val="nil"/>
              <w:bottom w:val="single" w:sz="4" w:space="0" w:color="auto"/>
              <w:right w:val="single" w:sz="4" w:space="0" w:color="auto"/>
            </w:tcBorders>
            <w:shd w:val="clear" w:color="auto" w:fill="auto"/>
            <w:noWrap/>
            <w:vAlign w:val="center"/>
            <w:hideMark/>
          </w:tcPr>
          <w:p w14:paraId="6852AFDE" w14:textId="6C407571" w:rsidR="00482C3F" w:rsidRPr="007D05ED" w:rsidRDefault="00482C3F" w:rsidP="00482C3F">
            <w:pPr>
              <w:bidi/>
              <w:jc w:val="left"/>
              <w:rPr>
                <w:sz w:val="20"/>
                <w:lang w:eastAsia="en-CA" w:bidi="ar-LB"/>
              </w:rPr>
            </w:pPr>
            <w:r w:rsidRPr="007D05ED">
              <w:rPr>
                <w:sz w:val="20"/>
                <w:lang w:bidi="ar-LB"/>
              </w:rPr>
              <w:t>125,205,543</w:t>
            </w:r>
          </w:p>
        </w:tc>
        <w:tc>
          <w:tcPr>
            <w:tcW w:w="1322" w:type="dxa"/>
            <w:tcBorders>
              <w:top w:val="nil"/>
              <w:left w:val="nil"/>
              <w:bottom w:val="single" w:sz="4" w:space="0" w:color="auto"/>
              <w:right w:val="single" w:sz="4" w:space="0" w:color="auto"/>
            </w:tcBorders>
            <w:shd w:val="clear" w:color="auto" w:fill="auto"/>
            <w:noWrap/>
            <w:vAlign w:val="center"/>
            <w:hideMark/>
          </w:tcPr>
          <w:p w14:paraId="4731B994" w14:textId="4173D894" w:rsidR="00482C3F" w:rsidRPr="007D05ED" w:rsidRDefault="00482C3F" w:rsidP="00482C3F">
            <w:pPr>
              <w:bidi/>
              <w:jc w:val="left"/>
              <w:rPr>
                <w:sz w:val="20"/>
                <w:lang w:eastAsia="en-CA" w:bidi="ar-LB"/>
              </w:rPr>
            </w:pPr>
            <w:r w:rsidRPr="007D05ED">
              <w:rPr>
                <w:sz w:val="20"/>
                <w:lang w:bidi="ar-LB"/>
              </w:rPr>
              <w:t>36,645</w:t>
            </w:r>
          </w:p>
        </w:tc>
        <w:tc>
          <w:tcPr>
            <w:tcW w:w="1252" w:type="dxa"/>
            <w:tcBorders>
              <w:top w:val="nil"/>
              <w:left w:val="nil"/>
              <w:bottom w:val="single" w:sz="4" w:space="0" w:color="auto"/>
              <w:right w:val="single" w:sz="4" w:space="0" w:color="auto"/>
            </w:tcBorders>
            <w:shd w:val="clear" w:color="auto" w:fill="auto"/>
            <w:noWrap/>
            <w:vAlign w:val="center"/>
            <w:hideMark/>
          </w:tcPr>
          <w:p w14:paraId="59A94C1D" w14:textId="39E74AEA" w:rsidR="00482C3F" w:rsidRPr="007D05ED" w:rsidRDefault="00482C3F" w:rsidP="00482C3F">
            <w:pPr>
              <w:bidi/>
              <w:jc w:val="left"/>
              <w:rPr>
                <w:sz w:val="20"/>
                <w:lang w:eastAsia="en-CA" w:bidi="ar-LB"/>
              </w:rPr>
            </w:pPr>
            <w:r w:rsidRPr="007D05ED">
              <w:rPr>
                <w:sz w:val="20"/>
                <w:lang w:bidi="ar-LB"/>
              </w:rPr>
              <w:t>100</w:t>
            </w:r>
          </w:p>
        </w:tc>
      </w:tr>
      <w:tr w:rsidR="00482C3F" w:rsidRPr="007D05ED" w14:paraId="3167A993" w14:textId="77777777" w:rsidTr="0004456D">
        <w:trPr>
          <w:trHeight w:val="50"/>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170830F1" w14:textId="07A625D5" w:rsidR="00482C3F" w:rsidRPr="007D05ED" w:rsidRDefault="00482C3F" w:rsidP="00482C3F">
            <w:pPr>
              <w:bidi/>
              <w:jc w:val="left"/>
              <w:rPr>
                <w:sz w:val="20"/>
                <w:rtl/>
                <w:lang w:eastAsia="en-CA" w:bidi="ar-LB"/>
              </w:rPr>
            </w:pPr>
            <w:r w:rsidRPr="007D05ED">
              <w:rPr>
                <w:sz w:val="20"/>
                <w:lang w:eastAsia="en-CA" w:bidi="ar-LB"/>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304A5C9A" w14:textId="624177B5" w:rsidR="00482C3F" w:rsidRPr="007D05ED" w:rsidRDefault="00482C3F" w:rsidP="00482C3F">
            <w:pPr>
              <w:bidi/>
              <w:jc w:val="left"/>
              <w:rPr>
                <w:sz w:val="20"/>
                <w:lang w:eastAsia="en-CA" w:bidi="ar-LB"/>
              </w:rPr>
            </w:pPr>
            <w:r w:rsidRPr="007D05ED">
              <w:rPr>
                <w:sz w:val="20"/>
                <w:lang w:bidi="ar-LB"/>
              </w:rPr>
              <w:t>223</w:t>
            </w:r>
          </w:p>
        </w:tc>
        <w:tc>
          <w:tcPr>
            <w:tcW w:w="1150" w:type="dxa"/>
            <w:tcBorders>
              <w:top w:val="nil"/>
              <w:left w:val="nil"/>
              <w:bottom w:val="single" w:sz="4" w:space="0" w:color="auto"/>
              <w:right w:val="single" w:sz="4" w:space="0" w:color="auto"/>
            </w:tcBorders>
            <w:shd w:val="clear" w:color="auto" w:fill="auto"/>
            <w:noWrap/>
            <w:vAlign w:val="center"/>
            <w:hideMark/>
          </w:tcPr>
          <w:p w14:paraId="2FCF4BA0" w14:textId="2E8992BB" w:rsidR="00482C3F" w:rsidRPr="007D05ED" w:rsidRDefault="00482C3F" w:rsidP="00482C3F">
            <w:pPr>
              <w:bidi/>
              <w:jc w:val="left"/>
              <w:rPr>
                <w:sz w:val="20"/>
                <w:lang w:eastAsia="en-CA" w:bidi="ar-LB"/>
              </w:rPr>
            </w:pPr>
            <w:r w:rsidRPr="007D05ED">
              <w:rPr>
                <w:sz w:val="20"/>
                <w:lang w:bidi="ar-LB"/>
              </w:rPr>
              <w:t>218</w:t>
            </w:r>
          </w:p>
        </w:tc>
        <w:tc>
          <w:tcPr>
            <w:tcW w:w="1241" w:type="dxa"/>
            <w:tcBorders>
              <w:top w:val="nil"/>
              <w:left w:val="nil"/>
              <w:bottom w:val="single" w:sz="4" w:space="0" w:color="auto"/>
              <w:right w:val="single" w:sz="4" w:space="0" w:color="auto"/>
            </w:tcBorders>
            <w:shd w:val="clear" w:color="auto" w:fill="auto"/>
            <w:noWrap/>
            <w:vAlign w:val="center"/>
            <w:hideMark/>
          </w:tcPr>
          <w:p w14:paraId="3E94FE22" w14:textId="12BD24AD" w:rsidR="00482C3F" w:rsidRPr="007D05ED" w:rsidRDefault="00482C3F" w:rsidP="00482C3F">
            <w:pPr>
              <w:bidi/>
              <w:jc w:val="left"/>
              <w:rPr>
                <w:sz w:val="20"/>
                <w:lang w:eastAsia="en-CA" w:bidi="ar-LB"/>
              </w:rPr>
            </w:pPr>
            <w:r w:rsidRPr="007D05ED">
              <w:rPr>
                <w:sz w:val="20"/>
                <w:lang w:bidi="ar-LB"/>
              </w:rPr>
              <w:t>98</w:t>
            </w:r>
          </w:p>
        </w:tc>
        <w:tc>
          <w:tcPr>
            <w:tcW w:w="1366" w:type="dxa"/>
            <w:tcBorders>
              <w:top w:val="nil"/>
              <w:left w:val="nil"/>
              <w:bottom w:val="single" w:sz="4" w:space="0" w:color="auto"/>
              <w:right w:val="single" w:sz="4" w:space="0" w:color="auto"/>
            </w:tcBorders>
            <w:shd w:val="clear" w:color="auto" w:fill="auto"/>
            <w:noWrap/>
            <w:vAlign w:val="center"/>
            <w:hideMark/>
          </w:tcPr>
          <w:p w14:paraId="74E6435A" w14:textId="684D38F6" w:rsidR="00482C3F" w:rsidRPr="007D05ED" w:rsidRDefault="00482C3F" w:rsidP="00482C3F">
            <w:pPr>
              <w:bidi/>
              <w:jc w:val="left"/>
              <w:rPr>
                <w:sz w:val="20"/>
                <w:lang w:eastAsia="en-CA" w:bidi="ar-LB"/>
              </w:rPr>
            </w:pPr>
            <w:r w:rsidRPr="007D05ED">
              <w:rPr>
                <w:sz w:val="20"/>
                <w:lang w:bidi="ar-LB"/>
              </w:rPr>
              <w:t>92,448,102</w:t>
            </w:r>
          </w:p>
        </w:tc>
        <w:tc>
          <w:tcPr>
            <w:tcW w:w="1366" w:type="dxa"/>
            <w:tcBorders>
              <w:top w:val="nil"/>
              <w:left w:val="nil"/>
              <w:bottom w:val="single" w:sz="4" w:space="0" w:color="auto"/>
              <w:right w:val="single" w:sz="4" w:space="0" w:color="auto"/>
            </w:tcBorders>
            <w:shd w:val="clear" w:color="auto" w:fill="auto"/>
            <w:noWrap/>
            <w:vAlign w:val="center"/>
            <w:hideMark/>
          </w:tcPr>
          <w:p w14:paraId="40B2CE34" w14:textId="1165FAF5" w:rsidR="00482C3F" w:rsidRPr="007D05ED" w:rsidRDefault="00482C3F" w:rsidP="00482C3F">
            <w:pPr>
              <w:bidi/>
              <w:jc w:val="left"/>
              <w:rPr>
                <w:sz w:val="20"/>
                <w:lang w:eastAsia="en-CA" w:bidi="ar-LB"/>
              </w:rPr>
            </w:pPr>
            <w:r w:rsidRPr="007D05ED">
              <w:rPr>
                <w:sz w:val="20"/>
                <w:lang w:bidi="ar-LB"/>
              </w:rPr>
              <w:t>91,447,761</w:t>
            </w:r>
          </w:p>
        </w:tc>
        <w:tc>
          <w:tcPr>
            <w:tcW w:w="1322" w:type="dxa"/>
            <w:tcBorders>
              <w:top w:val="nil"/>
              <w:left w:val="nil"/>
              <w:bottom w:val="single" w:sz="4" w:space="0" w:color="auto"/>
              <w:right w:val="single" w:sz="4" w:space="0" w:color="auto"/>
            </w:tcBorders>
            <w:shd w:val="clear" w:color="auto" w:fill="auto"/>
            <w:noWrap/>
            <w:vAlign w:val="center"/>
            <w:hideMark/>
          </w:tcPr>
          <w:p w14:paraId="269D7A22" w14:textId="4A7D8BD6" w:rsidR="00482C3F" w:rsidRPr="007D05ED" w:rsidRDefault="00482C3F" w:rsidP="00482C3F">
            <w:pPr>
              <w:bidi/>
              <w:jc w:val="left"/>
              <w:rPr>
                <w:sz w:val="20"/>
                <w:lang w:eastAsia="en-CA" w:bidi="ar-LB"/>
              </w:rPr>
            </w:pPr>
            <w:r w:rsidRPr="007D05ED">
              <w:rPr>
                <w:sz w:val="20"/>
                <w:lang w:bidi="ar-LB"/>
              </w:rPr>
              <w:t>1,000,341</w:t>
            </w:r>
          </w:p>
        </w:tc>
        <w:tc>
          <w:tcPr>
            <w:tcW w:w="1252" w:type="dxa"/>
            <w:tcBorders>
              <w:top w:val="nil"/>
              <w:left w:val="nil"/>
              <w:bottom w:val="single" w:sz="4" w:space="0" w:color="auto"/>
              <w:right w:val="single" w:sz="4" w:space="0" w:color="auto"/>
            </w:tcBorders>
            <w:shd w:val="clear" w:color="auto" w:fill="auto"/>
            <w:noWrap/>
            <w:vAlign w:val="center"/>
            <w:hideMark/>
          </w:tcPr>
          <w:p w14:paraId="02632AA5" w14:textId="09BDC2D1" w:rsidR="00482C3F" w:rsidRPr="007D05ED" w:rsidRDefault="00482C3F" w:rsidP="00482C3F">
            <w:pPr>
              <w:bidi/>
              <w:jc w:val="left"/>
              <w:rPr>
                <w:sz w:val="20"/>
                <w:lang w:eastAsia="en-CA" w:bidi="ar-LB"/>
              </w:rPr>
            </w:pPr>
            <w:r w:rsidRPr="007D05ED">
              <w:rPr>
                <w:sz w:val="20"/>
                <w:lang w:bidi="ar-LB"/>
              </w:rPr>
              <w:t>99</w:t>
            </w:r>
          </w:p>
        </w:tc>
      </w:tr>
      <w:tr w:rsidR="00482C3F" w:rsidRPr="007D05ED" w14:paraId="57BD168A" w14:textId="77777777" w:rsidTr="0004456D">
        <w:trPr>
          <w:trHeight w:val="128"/>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70E137A1" w14:textId="00965281" w:rsidR="00482C3F" w:rsidRPr="007D05ED" w:rsidRDefault="00482C3F" w:rsidP="00482C3F">
            <w:pPr>
              <w:bidi/>
              <w:jc w:val="left"/>
              <w:rPr>
                <w:sz w:val="20"/>
                <w:rtl/>
                <w:lang w:eastAsia="en-CA" w:bidi="ar-LB"/>
              </w:rPr>
            </w:pPr>
            <w:r w:rsidRPr="007D05ED">
              <w:rPr>
                <w:sz w:val="20"/>
                <w:lang w:eastAsia="en-CA" w:bidi="ar-LB"/>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0B201A6C" w14:textId="57AACC30" w:rsidR="00482C3F" w:rsidRPr="007D05ED" w:rsidRDefault="00482C3F" w:rsidP="00482C3F">
            <w:pPr>
              <w:bidi/>
              <w:jc w:val="left"/>
              <w:rPr>
                <w:sz w:val="20"/>
                <w:lang w:eastAsia="en-CA" w:bidi="ar-LB"/>
              </w:rPr>
            </w:pPr>
            <w:r w:rsidRPr="007D05ED">
              <w:rPr>
                <w:sz w:val="20"/>
                <w:lang w:bidi="ar-LB"/>
              </w:rPr>
              <w:t>377</w:t>
            </w:r>
          </w:p>
        </w:tc>
        <w:tc>
          <w:tcPr>
            <w:tcW w:w="1150" w:type="dxa"/>
            <w:tcBorders>
              <w:top w:val="nil"/>
              <w:left w:val="nil"/>
              <w:bottom w:val="single" w:sz="4" w:space="0" w:color="auto"/>
              <w:right w:val="single" w:sz="4" w:space="0" w:color="auto"/>
            </w:tcBorders>
            <w:shd w:val="clear" w:color="auto" w:fill="auto"/>
            <w:noWrap/>
            <w:vAlign w:val="center"/>
            <w:hideMark/>
          </w:tcPr>
          <w:p w14:paraId="69A24952" w14:textId="0F4B52D3" w:rsidR="00482C3F" w:rsidRPr="007D05ED" w:rsidRDefault="00482C3F" w:rsidP="00482C3F">
            <w:pPr>
              <w:bidi/>
              <w:jc w:val="left"/>
              <w:rPr>
                <w:sz w:val="20"/>
                <w:lang w:eastAsia="en-CA" w:bidi="ar-LB"/>
              </w:rPr>
            </w:pPr>
            <w:r w:rsidRPr="007D05ED">
              <w:rPr>
                <w:sz w:val="20"/>
                <w:lang w:bidi="ar-LB"/>
              </w:rPr>
              <w:t>366</w:t>
            </w:r>
          </w:p>
        </w:tc>
        <w:tc>
          <w:tcPr>
            <w:tcW w:w="1241" w:type="dxa"/>
            <w:tcBorders>
              <w:top w:val="nil"/>
              <w:left w:val="nil"/>
              <w:bottom w:val="single" w:sz="4" w:space="0" w:color="auto"/>
              <w:right w:val="single" w:sz="4" w:space="0" w:color="auto"/>
            </w:tcBorders>
            <w:shd w:val="clear" w:color="auto" w:fill="auto"/>
            <w:noWrap/>
            <w:vAlign w:val="center"/>
            <w:hideMark/>
          </w:tcPr>
          <w:p w14:paraId="11E3AF73" w14:textId="5C779377" w:rsidR="00482C3F" w:rsidRPr="007D05ED" w:rsidRDefault="00482C3F" w:rsidP="00482C3F">
            <w:pPr>
              <w:bidi/>
              <w:jc w:val="left"/>
              <w:rPr>
                <w:sz w:val="20"/>
                <w:lang w:eastAsia="en-CA" w:bidi="ar-LB"/>
              </w:rPr>
            </w:pPr>
            <w:r w:rsidRPr="007D05ED">
              <w:rPr>
                <w:sz w:val="20"/>
                <w:lang w:bidi="ar-LB"/>
              </w:rPr>
              <w:t>97</w:t>
            </w:r>
          </w:p>
        </w:tc>
        <w:tc>
          <w:tcPr>
            <w:tcW w:w="1366" w:type="dxa"/>
            <w:tcBorders>
              <w:top w:val="nil"/>
              <w:left w:val="nil"/>
              <w:bottom w:val="single" w:sz="4" w:space="0" w:color="auto"/>
              <w:right w:val="single" w:sz="4" w:space="0" w:color="auto"/>
            </w:tcBorders>
            <w:shd w:val="clear" w:color="auto" w:fill="auto"/>
            <w:noWrap/>
            <w:vAlign w:val="center"/>
            <w:hideMark/>
          </w:tcPr>
          <w:p w14:paraId="66CE8E64" w14:textId="14DFDC73" w:rsidR="00482C3F" w:rsidRPr="007D05ED" w:rsidRDefault="00482C3F" w:rsidP="00482C3F">
            <w:pPr>
              <w:bidi/>
              <w:jc w:val="left"/>
              <w:rPr>
                <w:sz w:val="20"/>
                <w:lang w:eastAsia="en-CA" w:bidi="ar-LB"/>
              </w:rPr>
            </w:pPr>
            <w:r w:rsidRPr="007D05ED">
              <w:rPr>
                <w:sz w:val="20"/>
                <w:lang w:bidi="ar-LB"/>
              </w:rPr>
              <w:t>156,661,467</w:t>
            </w:r>
          </w:p>
        </w:tc>
        <w:tc>
          <w:tcPr>
            <w:tcW w:w="1366" w:type="dxa"/>
            <w:tcBorders>
              <w:top w:val="nil"/>
              <w:left w:val="nil"/>
              <w:bottom w:val="single" w:sz="4" w:space="0" w:color="auto"/>
              <w:right w:val="single" w:sz="4" w:space="0" w:color="auto"/>
            </w:tcBorders>
            <w:shd w:val="clear" w:color="auto" w:fill="auto"/>
            <w:noWrap/>
            <w:vAlign w:val="center"/>
            <w:hideMark/>
          </w:tcPr>
          <w:p w14:paraId="1D397456" w14:textId="3737F4E7" w:rsidR="00482C3F" w:rsidRPr="007D05ED" w:rsidRDefault="00482C3F" w:rsidP="00482C3F">
            <w:pPr>
              <w:bidi/>
              <w:jc w:val="left"/>
              <w:rPr>
                <w:sz w:val="20"/>
                <w:lang w:eastAsia="en-CA" w:bidi="ar-LB"/>
              </w:rPr>
            </w:pPr>
            <w:r w:rsidRPr="007D05ED">
              <w:rPr>
                <w:sz w:val="20"/>
                <w:lang w:bidi="ar-LB"/>
              </w:rPr>
              <w:t>151,691,108</w:t>
            </w:r>
          </w:p>
        </w:tc>
        <w:tc>
          <w:tcPr>
            <w:tcW w:w="1322" w:type="dxa"/>
            <w:tcBorders>
              <w:top w:val="nil"/>
              <w:left w:val="nil"/>
              <w:bottom w:val="single" w:sz="4" w:space="0" w:color="auto"/>
              <w:right w:val="single" w:sz="4" w:space="0" w:color="auto"/>
            </w:tcBorders>
            <w:shd w:val="clear" w:color="auto" w:fill="auto"/>
            <w:noWrap/>
            <w:vAlign w:val="center"/>
            <w:hideMark/>
          </w:tcPr>
          <w:p w14:paraId="4030D132" w14:textId="3AF14C7F" w:rsidR="00482C3F" w:rsidRPr="007D05ED" w:rsidRDefault="00482C3F" w:rsidP="00482C3F">
            <w:pPr>
              <w:bidi/>
              <w:jc w:val="left"/>
              <w:rPr>
                <w:sz w:val="20"/>
                <w:lang w:eastAsia="en-CA" w:bidi="ar-LB"/>
              </w:rPr>
            </w:pPr>
            <w:r w:rsidRPr="007D05ED">
              <w:rPr>
                <w:sz w:val="20"/>
                <w:lang w:bidi="ar-LB"/>
              </w:rPr>
              <w:t>4,970,359</w:t>
            </w:r>
          </w:p>
        </w:tc>
        <w:tc>
          <w:tcPr>
            <w:tcW w:w="1252" w:type="dxa"/>
            <w:tcBorders>
              <w:top w:val="nil"/>
              <w:left w:val="nil"/>
              <w:bottom w:val="single" w:sz="4" w:space="0" w:color="auto"/>
              <w:right w:val="single" w:sz="4" w:space="0" w:color="auto"/>
            </w:tcBorders>
            <w:shd w:val="clear" w:color="auto" w:fill="auto"/>
            <w:noWrap/>
            <w:vAlign w:val="center"/>
            <w:hideMark/>
          </w:tcPr>
          <w:p w14:paraId="2BD64FB8" w14:textId="5202AE63" w:rsidR="00482C3F" w:rsidRPr="007D05ED" w:rsidRDefault="00482C3F" w:rsidP="00482C3F">
            <w:pPr>
              <w:bidi/>
              <w:jc w:val="left"/>
              <w:rPr>
                <w:sz w:val="20"/>
                <w:lang w:eastAsia="en-CA" w:bidi="ar-LB"/>
              </w:rPr>
            </w:pPr>
            <w:r w:rsidRPr="007D05ED">
              <w:rPr>
                <w:sz w:val="20"/>
                <w:lang w:bidi="ar-LB"/>
              </w:rPr>
              <w:t>97</w:t>
            </w:r>
          </w:p>
        </w:tc>
      </w:tr>
      <w:tr w:rsidR="00482C3F" w:rsidRPr="007D05ED" w14:paraId="3E92AD05" w14:textId="77777777" w:rsidTr="0004456D">
        <w:trPr>
          <w:trHeight w:val="50"/>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0C169E07" w14:textId="43208659" w:rsidR="00482C3F" w:rsidRPr="007D05ED" w:rsidRDefault="00482C3F" w:rsidP="00482C3F">
            <w:pPr>
              <w:bidi/>
              <w:jc w:val="left"/>
              <w:rPr>
                <w:sz w:val="20"/>
                <w:rtl/>
                <w:lang w:eastAsia="en-CA" w:bidi="ar-LB"/>
              </w:rPr>
            </w:pPr>
            <w:r w:rsidRPr="007D05ED">
              <w:rPr>
                <w:sz w:val="20"/>
                <w:lang w:eastAsia="en-CA" w:bidi="ar-LB"/>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5AB9299D" w14:textId="0AA67335" w:rsidR="00482C3F" w:rsidRPr="007D05ED" w:rsidRDefault="00482C3F" w:rsidP="00482C3F">
            <w:pPr>
              <w:bidi/>
              <w:jc w:val="left"/>
              <w:rPr>
                <w:sz w:val="20"/>
                <w:lang w:eastAsia="en-CA" w:bidi="ar-LB"/>
              </w:rPr>
            </w:pPr>
            <w:r w:rsidRPr="007D05ED">
              <w:rPr>
                <w:sz w:val="20"/>
                <w:lang w:bidi="ar-LB"/>
              </w:rPr>
              <w:t>240</w:t>
            </w:r>
          </w:p>
        </w:tc>
        <w:tc>
          <w:tcPr>
            <w:tcW w:w="1150" w:type="dxa"/>
            <w:tcBorders>
              <w:top w:val="nil"/>
              <w:left w:val="nil"/>
              <w:bottom w:val="single" w:sz="4" w:space="0" w:color="auto"/>
              <w:right w:val="single" w:sz="4" w:space="0" w:color="auto"/>
            </w:tcBorders>
            <w:shd w:val="clear" w:color="auto" w:fill="auto"/>
            <w:noWrap/>
            <w:vAlign w:val="center"/>
            <w:hideMark/>
          </w:tcPr>
          <w:p w14:paraId="0C7E5949" w14:textId="10A2DF12" w:rsidR="00482C3F" w:rsidRPr="007D05ED" w:rsidRDefault="00482C3F" w:rsidP="00482C3F">
            <w:pPr>
              <w:bidi/>
              <w:jc w:val="left"/>
              <w:rPr>
                <w:sz w:val="20"/>
                <w:lang w:eastAsia="en-CA" w:bidi="ar-LB"/>
              </w:rPr>
            </w:pPr>
            <w:r w:rsidRPr="007D05ED">
              <w:rPr>
                <w:sz w:val="20"/>
                <w:lang w:bidi="ar-LB"/>
              </w:rPr>
              <w:t>217</w:t>
            </w:r>
          </w:p>
        </w:tc>
        <w:tc>
          <w:tcPr>
            <w:tcW w:w="1241" w:type="dxa"/>
            <w:tcBorders>
              <w:top w:val="nil"/>
              <w:left w:val="nil"/>
              <w:bottom w:val="single" w:sz="4" w:space="0" w:color="auto"/>
              <w:right w:val="single" w:sz="4" w:space="0" w:color="auto"/>
            </w:tcBorders>
            <w:shd w:val="clear" w:color="auto" w:fill="auto"/>
            <w:noWrap/>
            <w:vAlign w:val="center"/>
            <w:hideMark/>
          </w:tcPr>
          <w:p w14:paraId="6633F28D" w14:textId="6AD17327" w:rsidR="00482C3F" w:rsidRPr="007D05ED" w:rsidRDefault="00482C3F" w:rsidP="00482C3F">
            <w:pPr>
              <w:bidi/>
              <w:jc w:val="left"/>
              <w:rPr>
                <w:sz w:val="20"/>
                <w:lang w:eastAsia="en-CA" w:bidi="ar-LB"/>
              </w:rPr>
            </w:pPr>
            <w:r w:rsidRPr="007D05ED">
              <w:rPr>
                <w:sz w:val="20"/>
                <w:lang w:bidi="ar-LB"/>
              </w:rPr>
              <w:t>90</w:t>
            </w:r>
          </w:p>
        </w:tc>
        <w:tc>
          <w:tcPr>
            <w:tcW w:w="1366" w:type="dxa"/>
            <w:tcBorders>
              <w:top w:val="nil"/>
              <w:left w:val="nil"/>
              <w:bottom w:val="single" w:sz="4" w:space="0" w:color="auto"/>
              <w:right w:val="single" w:sz="4" w:space="0" w:color="auto"/>
            </w:tcBorders>
            <w:shd w:val="clear" w:color="auto" w:fill="auto"/>
            <w:noWrap/>
            <w:vAlign w:val="center"/>
            <w:hideMark/>
          </w:tcPr>
          <w:p w14:paraId="71ECEB6E" w14:textId="09F0962D" w:rsidR="00482C3F" w:rsidRPr="007D05ED" w:rsidRDefault="00482C3F" w:rsidP="00482C3F">
            <w:pPr>
              <w:bidi/>
              <w:jc w:val="left"/>
              <w:rPr>
                <w:sz w:val="20"/>
                <w:lang w:eastAsia="en-CA" w:bidi="ar-LB"/>
              </w:rPr>
            </w:pPr>
            <w:r w:rsidRPr="007D05ED">
              <w:rPr>
                <w:sz w:val="20"/>
                <w:lang w:bidi="ar-LB"/>
              </w:rPr>
              <w:t>114,697,279</w:t>
            </w:r>
          </w:p>
        </w:tc>
        <w:tc>
          <w:tcPr>
            <w:tcW w:w="1366" w:type="dxa"/>
            <w:tcBorders>
              <w:top w:val="nil"/>
              <w:left w:val="nil"/>
              <w:bottom w:val="single" w:sz="4" w:space="0" w:color="auto"/>
              <w:right w:val="single" w:sz="4" w:space="0" w:color="auto"/>
            </w:tcBorders>
            <w:shd w:val="clear" w:color="auto" w:fill="auto"/>
            <w:noWrap/>
            <w:vAlign w:val="center"/>
            <w:hideMark/>
          </w:tcPr>
          <w:p w14:paraId="2910BD7E" w14:textId="2C192105" w:rsidR="00482C3F" w:rsidRPr="007D05ED" w:rsidRDefault="00482C3F" w:rsidP="00482C3F">
            <w:pPr>
              <w:bidi/>
              <w:jc w:val="left"/>
              <w:rPr>
                <w:sz w:val="20"/>
                <w:lang w:eastAsia="en-CA" w:bidi="ar-LB"/>
              </w:rPr>
            </w:pPr>
            <w:r w:rsidRPr="007D05ED">
              <w:rPr>
                <w:sz w:val="20"/>
                <w:lang w:bidi="ar-LB"/>
              </w:rPr>
              <w:t>99,652,903</w:t>
            </w:r>
          </w:p>
        </w:tc>
        <w:tc>
          <w:tcPr>
            <w:tcW w:w="1322" w:type="dxa"/>
            <w:tcBorders>
              <w:top w:val="nil"/>
              <w:left w:val="nil"/>
              <w:bottom w:val="single" w:sz="4" w:space="0" w:color="auto"/>
              <w:right w:val="single" w:sz="4" w:space="0" w:color="auto"/>
            </w:tcBorders>
            <w:shd w:val="clear" w:color="auto" w:fill="auto"/>
            <w:noWrap/>
            <w:vAlign w:val="center"/>
            <w:hideMark/>
          </w:tcPr>
          <w:p w14:paraId="02425F39" w14:textId="3DA59692" w:rsidR="00482C3F" w:rsidRPr="007D05ED" w:rsidRDefault="00482C3F" w:rsidP="00482C3F">
            <w:pPr>
              <w:bidi/>
              <w:jc w:val="left"/>
              <w:rPr>
                <w:sz w:val="20"/>
                <w:lang w:eastAsia="en-CA" w:bidi="ar-LB"/>
              </w:rPr>
            </w:pPr>
            <w:r w:rsidRPr="007D05ED">
              <w:rPr>
                <w:sz w:val="20"/>
                <w:lang w:bidi="ar-LB"/>
              </w:rPr>
              <w:t>15,044,376</w:t>
            </w:r>
          </w:p>
        </w:tc>
        <w:tc>
          <w:tcPr>
            <w:tcW w:w="1252" w:type="dxa"/>
            <w:tcBorders>
              <w:top w:val="nil"/>
              <w:left w:val="nil"/>
              <w:bottom w:val="single" w:sz="4" w:space="0" w:color="auto"/>
              <w:right w:val="single" w:sz="4" w:space="0" w:color="auto"/>
            </w:tcBorders>
            <w:shd w:val="clear" w:color="auto" w:fill="auto"/>
            <w:noWrap/>
            <w:vAlign w:val="center"/>
            <w:hideMark/>
          </w:tcPr>
          <w:p w14:paraId="474BB605" w14:textId="2C20C454" w:rsidR="00482C3F" w:rsidRPr="007D05ED" w:rsidRDefault="00482C3F" w:rsidP="00482C3F">
            <w:pPr>
              <w:bidi/>
              <w:jc w:val="left"/>
              <w:rPr>
                <w:sz w:val="20"/>
                <w:lang w:eastAsia="en-CA" w:bidi="ar-LB"/>
              </w:rPr>
            </w:pPr>
            <w:r w:rsidRPr="007D05ED">
              <w:rPr>
                <w:sz w:val="20"/>
                <w:lang w:bidi="ar-LB"/>
              </w:rPr>
              <w:t>87</w:t>
            </w:r>
          </w:p>
        </w:tc>
      </w:tr>
      <w:tr w:rsidR="00482C3F" w:rsidRPr="007D05ED" w14:paraId="7EE82D1C" w14:textId="77777777" w:rsidTr="0004456D">
        <w:trPr>
          <w:trHeight w:val="64"/>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1C046313" w14:textId="4C5A893F" w:rsidR="00482C3F" w:rsidRPr="007D05ED" w:rsidRDefault="00482C3F" w:rsidP="00482C3F">
            <w:pPr>
              <w:bidi/>
              <w:jc w:val="left"/>
              <w:rPr>
                <w:sz w:val="20"/>
                <w:rtl/>
                <w:lang w:eastAsia="en-CA" w:bidi="ar-LB"/>
              </w:rPr>
            </w:pPr>
            <w:r w:rsidRPr="007D05ED">
              <w:rPr>
                <w:sz w:val="20"/>
                <w:lang w:eastAsia="en-CA" w:bidi="ar-LB"/>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6F59839A" w14:textId="44DF5634" w:rsidR="00482C3F" w:rsidRPr="007D05ED" w:rsidRDefault="00482C3F" w:rsidP="00482C3F">
            <w:pPr>
              <w:bidi/>
              <w:jc w:val="left"/>
              <w:rPr>
                <w:sz w:val="20"/>
                <w:lang w:eastAsia="en-CA" w:bidi="ar-LB"/>
              </w:rPr>
            </w:pPr>
            <w:r w:rsidRPr="007D05ED">
              <w:rPr>
                <w:sz w:val="20"/>
                <w:lang w:bidi="ar-LB"/>
              </w:rPr>
              <w:t>124</w:t>
            </w:r>
          </w:p>
        </w:tc>
        <w:tc>
          <w:tcPr>
            <w:tcW w:w="1150" w:type="dxa"/>
            <w:tcBorders>
              <w:top w:val="nil"/>
              <w:left w:val="nil"/>
              <w:bottom w:val="single" w:sz="4" w:space="0" w:color="auto"/>
              <w:right w:val="single" w:sz="4" w:space="0" w:color="auto"/>
            </w:tcBorders>
            <w:shd w:val="clear" w:color="auto" w:fill="auto"/>
            <w:noWrap/>
            <w:vAlign w:val="center"/>
            <w:hideMark/>
          </w:tcPr>
          <w:p w14:paraId="581A9185" w14:textId="222F2DBA" w:rsidR="00482C3F" w:rsidRPr="007D05ED" w:rsidRDefault="00482C3F" w:rsidP="00482C3F">
            <w:pPr>
              <w:bidi/>
              <w:jc w:val="left"/>
              <w:rPr>
                <w:sz w:val="20"/>
                <w:lang w:eastAsia="en-CA" w:bidi="ar-LB"/>
              </w:rPr>
            </w:pPr>
            <w:r w:rsidRPr="007D05ED">
              <w:rPr>
                <w:sz w:val="20"/>
                <w:lang w:bidi="ar-LB"/>
              </w:rPr>
              <w:t>109</w:t>
            </w:r>
          </w:p>
        </w:tc>
        <w:tc>
          <w:tcPr>
            <w:tcW w:w="1241" w:type="dxa"/>
            <w:tcBorders>
              <w:top w:val="nil"/>
              <w:left w:val="nil"/>
              <w:bottom w:val="single" w:sz="4" w:space="0" w:color="auto"/>
              <w:right w:val="single" w:sz="4" w:space="0" w:color="auto"/>
            </w:tcBorders>
            <w:shd w:val="clear" w:color="auto" w:fill="auto"/>
            <w:noWrap/>
            <w:vAlign w:val="center"/>
            <w:hideMark/>
          </w:tcPr>
          <w:p w14:paraId="0E4D8EC9" w14:textId="41482756" w:rsidR="00482C3F" w:rsidRPr="007D05ED" w:rsidRDefault="00482C3F" w:rsidP="00482C3F">
            <w:pPr>
              <w:bidi/>
              <w:jc w:val="left"/>
              <w:rPr>
                <w:sz w:val="20"/>
                <w:lang w:eastAsia="en-CA" w:bidi="ar-LB"/>
              </w:rPr>
            </w:pPr>
            <w:r w:rsidRPr="007D05ED">
              <w:rPr>
                <w:sz w:val="20"/>
                <w:lang w:bidi="ar-LB"/>
              </w:rPr>
              <w:t>88</w:t>
            </w:r>
          </w:p>
        </w:tc>
        <w:tc>
          <w:tcPr>
            <w:tcW w:w="1366" w:type="dxa"/>
            <w:tcBorders>
              <w:top w:val="nil"/>
              <w:left w:val="nil"/>
              <w:bottom w:val="single" w:sz="4" w:space="0" w:color="auto"/>
              <w:right w:val="single" w:sz="4" w:space="0" w:color="auto"/>
            </w:tcBorders>
            <w:shd w:val="clear" w:color="auto" w:fill="auto"/>
            <w:noWrap/>
            <w:vAlign w:val="center"/>
            <w:hideMark/>
          </w:tcPr>
          <w:p w14:paraId="506B64F9" w14:textId="64370751" w:rsidR="00482C3F" w:rsidRPr="007D05ED" w:rsidRDefault="00482C3F" w:rsidP="00482C3F">
            <w:pPr>
              <w:bidi/>
              <w:jc w:val="left"/>
              <w:rPr>
                <w:sz w:val="20"/>
                <w:lang w:eastAsia="en-CA" w:bidi="ar-LB"/>
              </w:rPr>
            </w:pPr>
            <w:r w:rsidRPr="007D05ED">
              <w:rPr>
                <w:sz w:val="20"/>
                <w:lang w:bidi="ar-LB"/>
              </w:rPr>
              <w:t>63,869,396</w:t>
            </w:r>
          </w:p>
        </w:tc>
        <w:tc>
          <w:tcPr>
            <w:tcW w:w="1366" w:type="dxa"/>
            <w:tcBorders>
              <w:top w:val="nil"/>
              <w:left w:val="nil"/>
              <w:bottom w:val="single" w:sz="4" w:space="0" w:color="auto"/>
              <w:right w:val="single" w:sz="4" w:space="0" w:color="auto"/>
            </w:tcBorders>
            <w:shd w:val="clear" w:color="auto" w:fill="auto"/>
            <w:noWrap/>
            <w:vAlign w:val="center"/>
            <w:hideMark/>
          </w:tcPr>
          <w:p w14:paraId="430D87E3" w14:textId="34D2BF71" w:rsidR="00482C3F" w:rsidRPr="007D05ED" w:rsidRDefault="00482C3F" w:rsidP="00482C3F">
            <w:pPr>
              <w:bidi/>
              <w:jc w:val="left"/>
              <w:rPr>
                <w:sz w:val="20"/>
                <w:lang w:eastAsia="en-CA" w:bidi="ar-LB"/>
              </w:rPr>
            </w:pPr>
            <w:r w:rsidRPr="007D05ED">
              <w:rPr>
                <w:sz w:val="20"/>
                <w:lang w:bidi="ar-LB"/>
              </w:rPr>
              <w:t>60,831,726</w:t>
            </w:r>
          </w:p>
        </w:tc>
        <w:tc>
          <w:tcPr>
            <w:tcW w:w="1322" w:type="dxa"/>
            <w:tcBorders>
              <w:top w:val="nil"/>
              <w:left w:val="nil"/>
              <w:bottom w:val="single" w:sz="4" w:space="0" w:color="auto"/>
              <w:right w:val="single" w:sz="4" w:space="0" w:color="auto"/>
            </w:tcBorders>
            <w:shd w:val="clear" w:color="auto" w:fill="auto"/>
            <w:noWrap/>
            <w:vAlign w:val="center"/>
            <w:hideMark/>
          </w:tcPr>
          <w:p w14:paraId="7922EAB9" w14:textId="6E49083F" w:rsidR="00482C3F" w:rsidRPr="007D05ED" w:rsidRDefault="00482C3F" w:rsidP="00482C3F">
            <w:pPr>
              <w:bidi/>
              <w:jc w:val="left"/>
              <w:rPr>
                <w:sz w:val="20"/>
                <w:lang w:eastAsia="en-CA" w:bidi="ar-LB"/>
              </w:rPr>
            </w:pPr>
            <w:r w:rsidRPr="007D05ED">
              <w:rPr>
                <w:sz w:val="20"/>
                <w:lang w:bidi="ar-LB"/>
              </w:rPr>
              <w:t>3,037,671</w:t>
            </w:r>
          </w:p>
        </w:tc>
        <w:tc>
          <w:tcPr>
            <w:tcW w:w="1252" w:type="dxa"/>
            <w:tcBorders>
              <w:top w:val="nil"/>
              <w:left w:val="nil"/>
              <w:bottom w:val="single" w:sz="4" w:space="0" w:color="auto"/>
              <w:right w:val="single" w:sz="4" w:space="0" w:color="auto"/>
            </w:tcBorders>
            <w:shd w:val="clear" w:color="auto" w:fill="auto"/>
            <w:noWrap/>
            <w:vAlign w:val="center"/>
            <w:hideMark/>
          </w:tcPr>
          <w:p w14:paraId="4B93C48D" w14:textId="3C62D0F9" w:rsidR="00482C3F" w:rsidRPr="007D05ED" w:rsidRDefault="00482C3F" w:rsidP="00482C3F">
            <w:pPr>
              <w:bidi/>
              <w:jc w:val="left"/>
              <w:rPr>
                <w:sz w:val="20"/>
                <w:lang w:eastAsia="en-CA" w:bidi="ar-LB"/>
              </w:rPr>
            </w:pPr>
            <w:r w:rsidRPr="007D05ED">
              <w:rPr>
                <w:sz w:val="20"/>
                <w:lang w:bidi="ar-LB"/>
              </w:rPr>
              <w:t>95</w:t>
            </w:r>
          </w:p>
        </w:tc>
      </w:tr>
      <w:tr w:rsidR="00482C3F" w:rsidRPr="007D05ED" w14:paraId="3ECC0B21" w14:textId="77777777" w:rsidTr="0004456D">
        <w:trPr>
          <w:trHeight w:val="111"/>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2C178DD9" w14:textId="79431A58" w:rsidR="00482C3F" w:rsidRPr="007D05ED" w:rsidRDefault="00482C3F" w:rsidP="00482C3F">
            <w:pPr>
              <w:bidi/>
              <w:jc w:val="left"/>
              <w:rPr>
                <w:sz w:val="20"/>
                <w:rtl/>
                <w:lang w:eastAsia="en-CA" w:bidi="ar-LB"/>
              </w:rPr>
            </w:pPr>
            <w:r w:rsidRPr="007D05ED">
              <w:rPr>
                <w:sz w:val="20"/>
                <w:lang w:eastAsia="en-CA" w:bidi="ar-LB"/>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1EA98F48" w14:textId="7CF43F97" w:rsidR="00482C3F" w:rsidRPr="007D05ED" w:rsidRDefault="00482C3F" w:rsidP="00482C3F">
            <w:pPr>
              <w:bidi/>
              <w:jc w:val="left"/>
              <w:rPr>
                <w:sz w:val="20"/>
                <w:lang w:eastAsia="en-CA" w:bidi="ar-LB"/>
              </w:rPr>
            </w:pPr>
            <w:r w:rsidRPr="007D05ED">
              <w:rPr>
                <w:sz w:val="20"/>
                <w:lang w:bidi="ar-LB"/>
              </w:rPr>
              <w:t>271</w:t>
            </w:r>
          </w:p>
        </w:tc>
        <w:tc>
          <w:tcPr>
            <w:tcW w:w="1150" w:type="dxa"/>
            <w:tcBorders>
              <w:top w:val="nil"/>
              <w:left w:val="nil"/>
              <w:bottom w:val="single" w:sz="4" w:space="0" w:color="auto"/>
              <w:right w:val="single" w:sz="4" w:space="0" w:color="auto"/>
            </w:tcBorders>
            <w:shd w:val="clear" w:color="auto" w:fill="auto"/>
            <w:noWrap/>
            <w:vAlign w:val="center"/>
            <w:hideMark/>
          </w:tcPr>
          <w:p w14:paraId="69EA81A3" w14:textId="2EA536FD" w:rsidR="00482C3F" w:rsidRPr="007D05ED" w:rsidRDefault="00482C3F" w:rsidP="00482C3F">
            <w:pPr>
              <w:bidi/>
              <w:jc w:val="left"/>
              <w:rPr>
                <w:sz w:val="20"/>
                <w:lang w:eastAsia="en-CA" w:bidi="ar-LB"/>
              </w:rPr>
            </w:pPr>
            <w:r w:rsidRPr="007D05ED">
              <w:rPr>
                <w:sz w:val="20"/>
                <w:lang w:bidi="ar-LB"/>
              </w:rPr>
              <w:t>228</w:t>
            </w:r>
          </w:p>
        </w:tc>
        <w:tc>
          <w:tcPr>
            <w:tcW w:w="1241" w:type="dxa"/>
            <w:tcBorders>
              <w:top w:val="nil"/>
              <w:left w:val="nil"/>
              <w:bottom w:val="single" w:sz="4" w:space="0" w:color="auto"/>
              <w:right w:val="single" w:sz="4" w:space="0" w:color="auto"/>
            </w:tcBorders>
            <w:shd w:val="clear" w:color="auto" w:fill="auto"/>
            <w:noWrap/>
            <w:vAlign w:val="center"/>
            <w:hideMark/>
          </w:tcPr>
          <w:p w14:paraId="647C4B2A" w14:textId="68866FE5" w:rsidR="00482C3F" w:rsidRPr="007D05ED" w:rsidRDefault="00482C3F" w:rsidP="00482C3F">
            <w:pPr>
              <w:bidi/>
              <w:jc w:val="left"/>
              <w:rPr>
                <w:sz w:val="20"/>
                <w:lang w:eastAsia="en-CA" w:bidi="ar-LB"/>
              </w:rPr>
            </w:pPr>
            <w:r w:rsidRPr="007D05ED">
              <w:rPr>
                <w:sz w:val="20"/>
                <w:lang w:bidi="ar-LB"/>
              </w:rPr>
              <w:t>84</w:t>
            </w:r>
          </w:p>
        </w:tc>
        <w:tc>
          <w:tcPr>
            <w:tcW w:w="1366" w:type="dxa"/>
            <w:tcBorders>
              <w:top w:val="nil"/>
              <w:left w:val="nil"/>
              <w:bottom w:val="single" w:sz="4" w:space="0" w:color="auto"/>
              <w:right w:val="single" w:sz="4" w:space="0" w:color="auto"/>
            </w:tcBorders>
            <w:shd w:val="clear" w:color="auto" w:fill="auto"/>
            <w:noWrap/>
            <w:vAlign w:val="center"/>
            <w:hideMark/>
          </w:tcPr>
          <w:p w14:paraId="0F5C7B41" w14:textId="1F631B73" w:rsidR="00482C3F" w:rsidRPr="007D05ED" w:rsidRDefault="00482C3F" w:rsidP="00482C3F">
            <w:pPr>
              <w:bidi/>
              <w:jc w:val="left"/>
              <w:rPr>
                <w:sz w:val="20"/>
                <w:lang w:eastAsia="en-CA" w:bidi="ar-LB"/>
              </w:rPr>
            </w:pPr>
            <w:r w:rsidRPr="007D05ED">
              <w:rPr>
                <w:sz w:val="20"/>
                <w:lang w:bidi="ar-LB"/>
              </w:rPr>
              <w:t>120,358,468</w:t>
            </w:r>
          </w:p>
        </w:tc>
        <w:tc>
          <w:tcPr>
            <w:tcW w:w="1366" w:type="dxa"/>
            <w:tcBorders>
              <w:top w:val="nil"/>
              <w:left w:val="nil"/>
              <w:bottom w:val="single" w:sz="4" w:space="0" w:color="auto"/>
              <w:right w:val="single" w:sz="4" w:space="0" w:color="auto"/>
            </w:tcBorders>
            <w:shd w:val="clear" w:color="auto" w:fill="auto"/>
            <w:noWrap/>
            <w:vAlign w:val="center"/>
            <w:hideMark/>
          </w:tcPr>
          <w:p w14:paraId="69F11CCA" w14:textId="5D99997B" w:rsidR="00482C3F" w:rsidRPr="007D05ED" w:rsidRDefault="00482C3F" w:rsidP="00482C3F">
            <w:pPr>
              <w:bidi/>
              <w:jc w:val="left"/>
              <w:rPr>
                <w:sz w:val="20"/>
                <w:lang w:eastAsia="en-CA" w:bidi="ar-LB"/>
              </w:rPr>
            </w:pPr>
            <w:r w:rsidRPr="007D05ED">
              <w:rPr>
                <w:sz w:val="20"/>
                <w:lang w:bidi="ar-LB"/>
              </w:rPr>
              <w:t>94,668,234</w:t>
            </w:r>
          </w:p>
        </w:tc>
        <w:tc>
          <w:tcPr>
            <w:tcW w:w="1322" w:type="dxa"/>
            <w:tcBorders>
              <w:top w:val="nil"/>
              <w:left w:val="nil"/>
              <w:bottom w:val="single" w:sz="4" w:space="0" w:color="auto"/>
              <w:right w:val="single" w:sz="4" w:space="0" w:color="auto"/>
            </w:tcBorders>
            <w:shd w:val="clear" w:color="auto" w:fill="auto"/>
            <w:noWrap/>
            <w:vAlign w:val="center"/>
            <w:hideMark/>
          </w:tcPr>
          <w:p w14:paraId="61EA69B7" w14:textId="241E1677" w:rsidR="00482C3F" w:rsidRPr="007D05ED" w:rsidRDefault="00482C3F" w:rsidP="00482C3F">
            <w:pPr>
              <w:bidi/>
              <w:jc w:val="left"/>
              <w:rPr>
                <w:sz w:val="20"/>
                <w:lang w:eastAsia="en-CA" w:bidi="ar-LB"/>
              </w:rPr>
            </w:pPr>
            <w:r w:rsidRPr="007D05ED">
              <w:rPr>
                <w:sz w:val="20"/>
                <w:lang w:bidi="ar-LB"/>
              </w:rPr>
              <w:t>25,690,234</w:t>
            </w:r>
          </w:p>
        </w:tc>
        <w:tc>
          <w:tcPr>
            <w:tcW w:w="1252" w:type="dxa"/>
            <w:tcBorders>
              <w:top w:val="nil"/>
              <w:left w:val="nil"/>
              <w:bottom w:val="single" w:sz="4" w:space="0" w:color="auto"/>
              <w:right w:val="single" w:sz="4" w:space="0" w:color="auto"/>
            </w:tcBorders>
            <w:shd w:val="clear" w:color="auto" w:fill="auto"/>
            <w:noWrap/>
            <w:vAlign w:val="center"/>
            <w:hideMark/>
          </w:tcPr>
          <w:p w14:paraId="78E686BD" w14:textId="7E740410" w:rsidR="00482C3F" w:rsidRPr="007D05ED" w:rsidRDefault="00482C3F" w:rsidP="00482C3F">
            <w:pPr>
              <w:bidi/>
              <w:jc w:val="left"/>
              <w:rPr>
                <w:sz w:val="20"/>
                <w:lang w:eastAsia="en-CA" w:bidi="ar-LB"/>
              </w:rPr>
            </w:pPr>
            <w:r w:rsidRPr="007D05ED">
              <w:rPr>
                <w:sz w:val="20"/>
                <w:lang w:bidi="ar-LB"/>
              </w:rPr>
              <w:t>79</w:t>
            </w:r>
          </w:p>
        </w:tc>
      </w:tr>
      <w:tr w:rsidR="00482C3F" w:rsidRPr="007D05ED" w14:paraId="0D2045AB" w14:textId="77777777" w:rsidTr="0004456D">
        <w:trPr>
          <w:trHeight w:val="50"/>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34D3BE3E" w14:textId="23001235" w:rsidR="00482C3F" w:rsidRPr="007D05ED" w:rsidRDefault="00482C3F" w:rsidP="00482C3F">
            <w:pPr>
              <w:bidi/>
              <w:jc w:val="left"/>
              <w:rPr>
                <w:sz w:val="20"/>
                <w:rtl/>
                <w:lang w:eastAsia="en-CA" w:bidi="ar-LB"/>
              </w:rPr>
            </w:pPr>
            <w:r w:rsidRPr="007D05ED">
              <w:rPr>
                <w:sz w:val="20"/>
                <w:lang w:eastAsia="en-CA" w:bidi="ar-LB"/>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3A360E6A" w14:textId="7B358CA0" w:rsidR="00482C3F" w:rsidRPr="007D05ED" w:rsidRDefault="00482C3F" w:rsidP="00482C3F">
            <w:pPr>
              <w:bidi/>
              <w:jc w:val="left"/>
              <w:rPr>
                <w:sz w:val="20"/>
                <w:lang w:eastAsia="en-CA" w:bidi="ar-LB"/>
              </w:rPr>
            </w:pPr>
            <w:r w:rsidRPr="007D05ED">
              <w:rPr>
                <w:sz w:val="20"/>
                <w:lang w:bidi="ar-LB"/>
              </w:rPr>
              <w:t>226</w:t>
            </w:r>
          </w:p>
        </w:tc>
        <w:tc>
          <w:tcPr>
            <w:tcW w:w="1150" w:type="dxa"/>
            <w:tcBorders>
              <w:top w:val="nil"/>
              <w:left w:val="nil"/>
              <w:bottom w:val="single" w:sz="4" w:space="0" w:color="auto"/>
              <w:right w:val="single" w:sz="4" w:space="0" w:color="auto"/>
            </w:tcBorders>
            <w:shd w:val="clear" w:color="auto" w:fill="auto"/>
            <w:noWrap/>
            <w:vAlign w:val="center"/>
            <w:hideMark/>
          </w:tcPr>
          <w:p w14:paraId="46D3D3B2" w14:textId="2BB820F6" w:rsidR="00482C3F" w:rsidRPr="007D05ED" w:rsidRDefault="00482C3F" w:rsidP="00482C3F">
            <w:pPr>
              <w:bidi/>
              <w:jc w:val="left"/>
              <w:rPr>
                <w:sz w:val="20"/>
                <w:lang w:eastAsia="en-CA" w:bidi="ar-LB"/>
              </w:rPr>
            </w:pPr>
            <w:r w:rsidRPr="007D05ED">
              <w:rPr>
                <w:sz w:val="20"/>
                <w:lang w:bidi="ar-LB"/>
              </w:rPr>
              <w:t>158</w:t>
            </w:r>
          </w:p>
        </w:tc>
        <w:tc>
          <w:tcPr>
            <w:tcW w:w="1241" w:type="dxa"/>
            <w:tcBorders>
              <w:top w:val="nil"/>
              <w:left w:val="nil"/>
              <w:bottom w:val="single" w:sz="4" w:space="0" w:color="auto"/>
              <w:right w:val="single" w:sz="4" w:space="0" w:color="auto"/>
            </w:tcBorders>
            <w:shd w:val="clear" w:color="auto" w:fill="auto"/>
            <w:noWrap/>
            <w:vAlign w:val="center"/>
            <w:hideMark/>
          </w:tcPr>
          <w:p w14:paraId="476D2FAD" w14:textId="7C0A3144" w:rsidR="00482C3F" w:rsidRPr="007D05ED" w:rsidRDefault="00482C3F" w:rsidP="00482C3F">
            <w:pPr>
              <w:bidi/>
              <w:jc w:val="left"/>
              <w:rPr>
                <w:sz w:val="20"/>
                <w:lang w:eastAsia="en-CA" w:bidi="ar-LB"/>
              </w:rPr>
            </w:pPr>
            <w:r w:rsidRPr="007D05ED">
              <w:rPr>
                <w:sz w:val="20"/>
                <w:lang w:bidi="ar-LB"/>
              </w:rPr>
              <w:t>70</w:t>
            </w:r>
          </w:p>
        </w:tc>
        <w:tc>
          <w:tcPr>
            <w:tcW w:w="1366" w:type="dxa"/>
            <w:tcBorders>
              <w:top w:val="nil"/>
              <w:left w:val="nil"/>
              <w:bottom w:val="single" w:sz="4" w:space="0" w:color="auto"/>
              <w:right w:val="single" w:sz="4" w:space="0" w:color="auto"/>
            </w:tcBorders>
            <w:shd w:val="clear" w:color="auto" w:fill="auto"/>
            <w:noWrap/>
            <w:vAlign w:val="center"/>
            <w:hideMark/>
          </w:tcPr>
          <w:p w14:paraId="42CADBC9" w14:textId="5ACFF723" w:rsidR="00482C3F" w:rsidRPr="007D05ED" w:rsidRDefault="00482C3F" w:rsidP="00482C3F">
            <w:pPr>
              <w:bidi/>
              <w:jc w:val="left"/>
              <w:rPr>
                <w:sz w:val="20"/>
                <w:lang w:eastAsia="en-CA" w:bidi="ar-LB"/>
              </w:rPr>
            </w:pPr>
            <w:r w:rsidRPr="007D05ED">
              <w:rPr>
                <w:sz w:val="20"/>
                <w:lang w:bidi="ar-LB"/>
              </w:rPr>
              <w:t>49,195,251</w:t>
            </w:r>
          </w:p>
        </w:tc>
        <w:tc>
          <w:tcPr>
            <w:tcW w:w="1366" w:type="dxa"/>
            <w:tcBorders>
              <w:top w:val="nil"/>
              <w:left w:val="nil"/>
              <w:bottom w:val="single" w:sz="4" w:space="0" w:color="auto"/>
              <w:right w:val="single" w:sz="4" w:space="0" w:color="auto"/>
            </w:tcBorders>
            <w:shd w:val="clear" w:color="auto" w:fill="auto"/>
            <w:noWrap/>
            <w:vAlign w:val="center"/>
            <w:hideMark/>
          </w:tcPr>
          <w:p w14:paraId="7B5E82FC" w14:textId="4058DB37" w:rsidR="00482C3F" w:rsidRPr="007D05ED" w:rsidRDefault="00482C3F" w:rsidP="00482C3F">
            <w:pPr>
              <w:bidi/>
              <w:jc w:val="left"/>
              <w:rPr>
                <w:sz w:val="20"/>
                <w:lang w:eastAsia="en-CA" w:bidi="ar-LB"/>
              </w:rPr>
            </w:pPr>
            <w:r w:rsidRPr="007D05ED">
              <w:rPr>
                <w:sz w:val="20"/>
                <w:lang w:bidi="ar-LB"/>
              </w:rPr>
              <w:t>31,101,209</w:t>
            </w:r>
          </w:p>
        </w:tc>
        <w:tc>
          <w:tcPr>
            <w:tcW w:w="1322" w:type="dxa"/>
            <w:tcBorders>
              <w:top w:val="nil"/>
              <w:left w:val="nil"/>
              <w:bottom w:val="single" w:sz="4" w:space="0" w:color="auto"/>
              <w:right w:val="single" w:sz="4" w:space="0" w:color="auto"/>
            </w:tcBorders>
            <w:shd w:val="clear" w:color="auto" w:fill="auto"/>
            <w:noWrap/>
            <w:vAlign w:val="center"/>
            <w:hideMark/>
          </w:tcPr>
          <w:p w14:paraId="73D3FCFF" w14:textId="168D6528" w:rsidR="00482C3F" w:rsidRPr="007D05ED" w:rsidRDefault="00482C3F" w:rsidP="00482C3F">
            <w:pPr>
              <w:bidi/>
              <w:jc w:val="left"/>
              <w:rPr>
                <w:sz w:val="20"/>
                <w:lang w:eastAsia="en-CA" w:bidi="ar-LB"/>
              </w:rPr>
            </w:pPr>
            <w:r w:rsidRPr="007D05ED">
              <w:rPr>
                <w:sz w:val="20"/>
                <w:lang w:bidi="ar-LB"/>
              </w:rPr>
              <w:t>18,094,041</w:t>
            </w:r>
          </w:p>
        </w:tc>
        <w:tc>
          <w:tcPr>
            <w:tcW w:w="1252" w:type="dxa"/>
            <w:tcBorders>
              <w:top w:val="nil"/>
              <w:left w:val="nil"/>
              <w:bottom w:val="single" w:sz="4" w:space="0" w:color="auto"/>
              <w:right w:val="single" w:sz="4" w:space="0" w:color="auto"/>
            </w:tcBorders>
            <w:shd w:val="clear" w:color="auto" w:fill="auto"/>
            <w:noWrap/>
            <w:vAlign w:val="center"/>
            <w:hideMark/>
          </w:tcPr>
          <w:p w14:paraId="269DC1CB" w14:textId="2A889905" w:rsidR="00482C3F" w:rsidRPr="007D05ED" w:rsidRDefault="00482C3F" w:rsidP="00482C3F">
            <w:pPr>
              <w:bidi/>
              <w:jc w:val="left"/>
              <w:rPr>
                <w:sz w:val="20"/>
                <w:lang w:eastAsia="en-CA" w:bidi="ar-LB"/>
              </w:rPr>
            </w:pPr>
            <w:r w:rsidRPr="007D05ED">
              <w:rPr>
                <w:sz w:val="20"/>
                <w:lang w:bidi="ar-LB"/>
              </w:rPr>
              <w:t>63</w:t>
            </w:r>
          </w:p>
        </w:tc>
      </w:tr>
      <w:tr w:rsidR="00482C3F" w:rsidRPr="007D05ED" w14:paraId="5304F826" w14:textId="77777777" w:rsidTr="0004456D">
        <w:trPr>
          <w:trHeight w:val="61"/>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2A1D5816" w14:textId="58FBF4F6" w:rsidR="00482C3F" w:rsidRPr="007D05ED" w:rsidRDefault="00482C3F" w:rsidP="00482C3F">
            <w:pPr>
              <w:bidi/>
              <w:jc w:val="left"/>
              <w:rPr>
                <w:sz w:val="20"/>
                <w:rtl/>
                <w:lang w:eastAsia="en-CA" w:bidi="ar-LB"/>
              </w:rPr>
            </w:pPr>
            <w:r w:rsidRPr="007D05ED">
              <w:rPr>
                <w:sz w:val="20"/>
                <w:lang w:eastAsia="en-CA" w:bidi="ar-LB"/>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42C908DA" w14:textId="4B6FC47A" w:rsidR="00482C3F" w:rsidRPr="007D05ED" w:rsidRDefault="00482C3F" w:rsidP="00482C3F">
            <w:pPr>
              <w:bidi/>
              <w:jc w:val="left"/>
              <w:rPr>
                <w:sz w:val="20"/>
                <w:lang w:eastAsia="en-CA" w:bidi="ar-LB"/>
              </w:rPr>
            </w:pPr>
            <w:r w:rsidRPr="007D05ED">
              <w:rPr>
                <w:sz w:val="20"/>
                <w:lang w:bidi="ar-LB"/>
              </w:rPr>
              <w:t>257</w:t>
            </w:r>
          </w:p>
        </w:tc>
        <w:tc>
          <w:tcPr>
            <w:tcW w:w="1150" w:type="dxa"/>
            <w:tcBorders>
              <w:top w:val="nil"/>
              <w:left w:val="nil"/>
              <w:bottom w:val="single" w:sz="4" w:space="0" w:color="auto"/>
              <w:right w:val="single" w:sz="4" w:space="0" w:color="auto"/>
            </w:tcBorders>
            <w:shd w:val="clear" w:color="auto" w:fill="auto"/>
            <w:noWrap/>
            <w:vAlign w:val="center"/>
            <w:hideMark/>
          </w:tcPr>
          <w:p w14:paraId="35656A43" w14:textId="0DD500BA" w:rsidR="00482C3F" w:rsidRPr="007D05ED" w:rsidRDefault="00482C3F" w:rsidP="00482C3F">
            <w:pPr>
              <w:bidi/>
              <w:jc w:val="left"/>
              <w:rPr>
                <w:sz w:val="20"/>
                <w:lang w:eastAsia="en-CA" w:bidi="ar-LB"/>
              </w:rPr>
            </w:pPr>
            <w:r w:rsidRPr="007D05ED">
              <w:rPr>
                <w:sz w:val="20"/>
                <w:lang w:bidi="ar-LB"/>
              </w:rPr>
              <w:t>136</w:t>
            </w:r>
          </w:p>
        </w:tc>
        <w:tc>
          <w:tcPr>
            <w:tcW w:w="1241" w:type="dxa"/>
            <w:tcBorders>
              <w:top w:val="nil"/>
              <w:left w:val="nil"/>
              <w:bottom w:val="single" w:sz="4" w:space="0" w:color="auto"/>
              <w:right w:val="single" w:sz="4" w:space="0" w:color="auto"/>
            </w:tcBorders>
            <w:shd w:val="clear" w:color="auto" w:fill="auto"/>
            <w:noWrap/>
            <w:vAlign w:val="center"/>
            <w:hideMark/>
          </w:tcPr>
          <w:p w14:paraId="0EAA68BB" w14:textId="1C597F58" w:rsidR="00482C3F" w:rsidRPr="007D05ED" w:rsidRDefault="00482C3F" w:rsidP="00482C3F">
            <w:pPr>
              <w:bidi/>
              <w:jc w:val="left"/>
              <w:rPr>
                <w:sz w:val="20"/>
                <w:lang w:eastAsia="en-CA" w:bidi="ar-LB"/>
              </w:rPr>
            </w:pPr>
            <w:r w:rsidRPr="007D05ED">
              <w:rPr>
                <w:sz w:val="20"/>
                <w:lang w:bidi="ar-LB"/>
              </w:rPr>
              <w:t>53</w:t>
            </w:r>
          </w:p>
        </w:tc>
        <w:tc>
          <w:tcPr>
            <w:tcW w:w="1366" w:type="dxa"/>
            <w:tcBorders>
              <w:top w:val="nil"/>
              <w:left w:val="nil"/>
              <w:bottom w:val="single" w:sz="4" w:space="0" w:color="auto"/>
              <w:right w:val="single" w:sz="4" w:space="0" w:color="auto"/>
            </w:tcBorders>
            <w:shd w:val="clear" w:color="auto" w:fill="auto"/>
            <w:noWrap/>
            <w:vAlign w:val="center"/>
            <w:hideMark/>
          </w:tcPr>
          <w:p w14:paraId="3A807FFD" w14:textId="62C043C1" w:rsidR="00482C3F" w:rsidRPr="007D05ED" w:rsidRDefault="00482C3F" w:rsidP="00482C3F">
            <w:pPr>
              <w:bidi/>
              <w:jc w:val="left"/>
              <w:rPr>
                <w:sz w:val="20"/>
                <w:lang w:eastAsia="en-CA" w:bidi="ar-LB"/>
              </w:rPr>
            </w:pPr>
            <w:r w:rsidRPr="007D05ED">
              <w:rPr>
                <w:sz w:val="20"/>
                <w:lang w:bidi="ar-LB"/>
              </w:rPr>
              <w:t>67,840,245</w:t>
            </w:r>
          </w:p>
        </w:tc>
        <w:tc>
          <w:tcPr>
            <w:tcW w:w="1366" w:type="dxa"/>
            <w:tcBorders>
              <w:top w:val="nil"/>
              <w:left w:val="nil"/>
              <w:bottom w:val="single" w:sz="4" w:space="0" w:color="auto"/>
              <w:right w:val="single" w:sz="4" w:space="0" w:color="auto"/>
            </w:tcBorders>
            <w:shd w:val="clear" w:color="auto" w:fill="auto"/>
            <w:noWrap/>
            <w:vAlign w:val="center"/>
            <w:hideMark/>
          </w:tcPr>
          <w:p w14:paraId="6EBACD45" w14:textId="27716700" w:rsidR="00482C3F" w:rsidRPr="007D05ED" w:rsidRDefault="00482C3F" w:rsidP="00482C3F">
            <w:pPr>
              <w:bidi/>
              <w:jc w:val="left"/>
              <w:rPr>
                <w:sz w:val="20"/>
                <w:lang w:eastAsia="en-CA" w:bidi="ar-LB"/>
              </w:rPr>
            </w:pPr>
            <w:r w:rsidRPr="007D05ED">
              <w:rPr>
                <w:sz w:val="20"/>
                <w:lang w:bidi="ar-LB"/>
              </w:rPr>
              <w:t>48,619,289</w:t>
            </w:r>
          </w:p>
        </w:tc>
        <w:tc>
          <w:tcPr>
            <w:tcW w:w="1322" w:type="dxa"/>
            <w:tcBorders>
              <w:top w:val="nil"/>
              <w:left w:val="nil"/>
              <w:bottom w:val="single" w:sz="4" w:space="0" w:color="auto"/>
              <w:right w:val="single" w:sz="4" w:space="0" w:color="auto"/>
            </w:tcBorders>
            <w:shd w:val="clear" w:color="auto" w:fill="auto"/>
            <w:noWrap/>
            <w:vAlign w:val="center"/>
            <w:hideMark/>
          </w:tcPr>
          <w:p w14:paraId="0F61D165" w14:textId="5D4BAA01" w:rsidR="00482C3F" w:rsidRPr="007D05ED" w:rsidRDefault="00482C3F" w:rsidP="00482C3F">
            <w:pPr>
              <w:bidi/>
              <w:jc w:val="left"/>
              <w:rPr>
                <w:sz w:val="20"/>
                <w:lang w:eastAsia="en-CA" w:bidi="ar-LB"/>
              </w:rPr>
            </w:pPr>
            <w:r w:rsidRPr="007D05ED">
              <w:rPr>
                <w:sz w:val="20"/>
                <w:lang w:bidi="ar-LB"/>
              </w:rPr>
              <w:t>19,220,959</w:t>
            </w:r>
          </w:p>
        </w:tc>
        <w:tc>
          <w:tcPr>
            <w:tcW w:w="1252" w:type="dxa"/>
            <w:tcBorders>
              <w:top w:val="nil"/>
              <w:left w:val="nil"/>
              <w:bottom w:val="single" w:sz="4" w:space="0" w:color="auto"/>
              <w:right w:val="single" w:sz="4" w:space="0" w:color="auto"/>
            </w:tcBorders>
            <w:shd w:val="clear" w:color="auto" w:fill="auto"/>
            <w:noWrap/>
            <w:vAlign w:val="center"/>
            <w:hideMark/>
          </w:tcPr>
          <w:p w14:paraId="36AAD6F3" w14:textId="53E56674" w:rsidR="00482C3F" w:rsidRPr="007D05ED" w:rsidRDefault="00482C3F" w:rsidP="00482C3F">
            <w:pPr>
              <w:bidi/>
              <w:jc w:val="left"/>
              <w:rPr>
                <w:sz w:val="20"/>
                <w:lang w:eastAsia="en-CA" w:bidi="ar-LB"/>
              </w:rPr>
            </w:pPr>
            <w:r w:rsidRPr="007D05ED">
              <w:rPr>
                <w:sz w:val="20"/>
                <w:lang w:bidi="ar-LB"/>
              </w:rPr>
              <w:t>72</w:t>
            </w:r>
          </w:p>
        </w:tc>
      </w:tr>
      <w:tr w:rsidR="00482C3F" w:rsidRPr="007D05ED" w14:paraId="516BA48C" w14:textId="77777777" w:rsidTr="0004456D">
        <w:trPr>
          <w:trHeight w:val="107"/>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00B0BBC6" w14:textId="4783320B" w:rsidR="00482C3F" w:rsidRPr="007D05ED" w:rsidRDefault="00482C3F" w:rsidP="00482C3F">
            <w:pPr>
              <w:bidi/>
              <w:jc w:val="left"/>
              <w:rPr>
                <w:sz w:val="20"/>
                <w:rtl/>
                <w:lang w:eastAsia="en-CA" w:bidi="ar-LB"/>
              </w:rPr>
            </w:pPr>
            <w:r w:rsidRPr="007D05ED">
              <w:rPr>
                <w:sz w:val="20"/>
                <w:lang w:eastAsia="en-CA" w:bidi="ar-LB"/>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172058F9" w14:textId="69002857" w:rsidR="00482C3F" w:rsidRPr="007D05ED" w:rsidRDefault="00482C3F" w:rsidP="00482C3F">
            <w:pPr>
              <w:bidi/>
              <w:jc w:val="left"/>
              <w:rPr>
                <w:sz w:val="20"/>
                <w:lang w:eastAsia="en-CA" w:bidi="ar-LB"/>
              </w:rPr>
            </w:pPr>
            <w:r w:rsidRPr="007D05ED">
              <w:rPr>
                <w:sz w:val="20"/>
                <w:lang w:bidi="ar-LB"/>
              </w:rPr>
              <w:t>296</w:t>
            </w:r>
          </w:p>
        </w:tc>
        <w:tc>
          <w:tcPr>
            <w:tcW w:w="1150" w:type="dxa"/>
            <w:tcBorders>
              <w:top w:val="nil"/>
              <w:left w:val="nil"/>
              <w:bottom w:val="single" w:sz="4" w:space="0" w:color="auto"/>
              <w:right w:val="single" w:sz="4" w:space="0" w:color="auto"/>
            </w:tcBorders>
            <w:shd w:val="clear" w:color="auto" w:fill="auto"/>
            <w:noWrap/>
            <w:vAlign w:val="center"/>
            <w:hideMark/>
          </w:tcPr>
          <w:p w14:paraId="4F020B38" w14:textId="33DE6F11" w:rsidR="00482C3F" w:rsidRPr="007D05ED" w:rsidRDefault="00482C3F" w:rsidP="00482C3F">
            <w:pPr>
              <w:bidi/>
              <w:jc w:val="left"/>
              <w:rPr>
                <w:sz w:val="20"/>
                <w:lang w:eastAsia="en-CA" w:bidi="ar-LB"/>
              </w:rPr>
            </w:pPr>
            <w:r w:rsidRPr="007D05ED">
              <w:rPr>
                <w:sz w:val="20"/>
                <w:lang w:bidi="ar-LB"/>
              </w:rPr>
              <w:t>30</w:t>
            </w:r>
          </w:p>
        </w:tc>
        <w:tc>
          <w:tcPr>
            <w:tcW w:w="1241" w:type="dxa"/>
            <w:tcBorders>
              <w:top w:val="nil"/>
              <w:left w:val="nil"/>
              <w:bottom w:val="single" w:sz="4" w:space="0" w:color="auto"/>
              <w:right w:val="single" w:sz="4" w:space="0" w:color="auto"/>
            </w:tcBorders>
            <w:shd w:val="clear" w:color="auto" w:fill="auto"/>
            <w:noWrap/>
            <w:vAlign w:val="center"/>
            <w:hideMark/>
          </w:tcPr>
          <w:p w14:paraId="1C75429E" w14:textId="7A9E28EA" w:rsidR="00482C3F" w:rsidRPr="007D05ED" w:rsidRDefault="00482C3F" w:rsidP="00482C3F">
            <w:pPr>
              <w:bidi/>
              <w:jc w:val="left"/>
              <w:rPr>
                <w:sz w:val="20"/>
                <w:lang w:eastAsia="en-CA" w:bidi="ar-LB"/>
              </w:rPr>
            </w:pPr>
            <w:r w:rsidRPr="007D05ED">
              <w:rPr>
                <w:sz w:val="20"/>
                <w:lang w:bidi="ar-LB"/>
              </w:rPr>
              <w:t>10</w:t>
            </w:r>
          </w:p>
        </w:tc>
        <w:tc>
          <w:tcPr>
            <w:tcW w:w="1366" w:type="dxa"/>
            <w:tcBorders>
              <w:top w:val="nil"/>
              <w:left w:val="nil"/>
              <w:bottom w:val="single" w:sz="4" w:space="0" w:color="auto"/>
              <w:right w:val="single" w:sz="4" w:space="0" w:color="auto"/>
            </w:tcBorders>
            <w:shd w:val="clear" w:color="auto" w:fill="auto"/>
            <w:noWrap/>
            <w:vAlign w:val="center"/>
            <w:hideMark/>
          </w:tcPr>
          <w:p w14:paraId="59896C55" w14:textId="017B6AB6" w:rsidR="00482C3F" w:rsidRPr="007D05ED" w:rsidRDefault="00482C3F" w:rsidP="00482C3F">
            <w:pPr>
              <w:bidi/>
              <w:jc w:val="left"/>
              <w:rPr>
                <w:sz w:val="20"/>
                <w:lang w:eastAsia="en-CA" w:bidi="ar-LB"/>
              </w:rPr>
            </w:pPr>
            <w:r w:rsidRPr="007D05ED">
              <w:rPr>
                <w:sz w:val="20"/>
                <w:lang w:bidi="ar-LB"/>
              </w:rPr>
              <w:t>85,222,543</w:t>
            </w:r>
          </w:p>
        </w:tc>
        <w:tc>
          <w:tcPr>
            <w:tcW w:w="1366" w:type="dxa"/>
            <w:tcBorders>
              <w:top w:val="nil"/>
              <w:left w:val="nil"/>
              <w:bottom w:val="single" w:sz="4" w:space="0" w:color="auto"/>
              <w:right w:val="single" w:sz="4" w:space="0" w:color="auto"/>
            </w:tcBorders>
            <w:shd w:val="clear" w:color="auto" w:fill="auto"/>
            <w:noWrap/>
            <w:vAlign w:val="center"/>
            <w:hideMark/>
          </w:tcPr>
          <w:p w14:paraId="080DD6EB" w14:textId="43DE725E" w:rsidR="00482C3F" w:rsidRPr="007D05ED" w:rsidRDefault="00482C3F" w:rsidP="00482C3F">
            <w:pPr>
              <w:bidi/>
              <w:jc w:val="left"/>
              <w:rPr>
                <w:sz w:val="20"/>
                <w:lang w:eastAsia="en-CA" w:bidi="ar-LB"/>
              </w:rPr>
            </w:pPr>
            <w:r w:rsidRPr="007D05ED">
              <w:rPr>
                <w:sz w:val="20"/>
                <w:lang w:bidi="ar-LB"/>
              </w:rPr>
              <w:t>28,137,526</w:t>
            </w:r>
          </w:p>
        </w:tc>
        <w:tc>
          <w:tcPr>
            <w:tcW w:w="1322" w:type="dxa"/>
            <w:tcBorders>
              <w:top w:val="nil"/>
              <w:left w:val="nil"/>
              <w:bottom w:val="single" w:sz="4" w:space="0" w:color="auto"/>
              <w:right w:val="single" w:sz="4" w:space="0" w:color="auto"/>
            </w:tcBorders>
            <w:shd w:val="clear" w:color="auto" w:fill="auto"/>
            <w:noWrap/>
            <w:vAlign w:val="center"/>
            <w:hideMark/>
          </w:tcPr>
          <w:p w14:paraId="15FAA747" w14:textId="053B911A" w:rsidR="00482C3F" w:rsidRPr="007D05ED" w:rsidRDefault="00482C3F" w:rsidP="00482C3F">
            <w:pPr>
              <w:bidi/>
              <w:jc w:val="left"/>
              <w:rPr>
                <w:sz w:val="20"/>
                <w:lang w:eastAsia="en-CA" w:bidi="ar-LB"/>
              </w:rPr>
            </w:pPr>
            <w:r w:rsidRPr="007D05ED">
              <w:rPr>
                <w:sz w:val="20"/>
                <w:lang w:bidi="ar-LB"/>
              </w:rPr>
              <w:t>57,085,018</w:t>
            </w:r>
          </w:p>
        </w:tc>
        <w:tc>
          <w:tcPr>
            <w:tcW w:w="1252" w:type="dxa"/>
            <w:tcBorders>
              <w:top w:val="nil"/>
              <w:left w:val="nil"/>
              <w:bottom w:val="single" w:sz="4" w:space="0" w:color="auto"/>
              <w:right w:val="single" w:sz="4" w:space="0" w:color="auto"/>
            </w:tcBorders>
            <w:shd w:val="clear" w:color="auto" w:fill="auto"/>
            <w:noWrap/>
            <w:vAlign w:val="center"/>
            <w:hideMark/>
          </w:tcPr>
          <w:p w14:paraId="4BF00138" w14:textId="2E0064BB" w:rsidR="00482C3F" w:rsidRPr="007D05ED" w:rsidRDefault="00482C3F" w:rsidP="00482C3F">
            <w:pPr>
              <w:bidi/>
              <w:jc w:val="left"/>
              <w:rPr>
                <w:sz w:val="20"/>
                <w:lang w:eastAsia="en-CA" w:bidi="ar-LB"/>
              </w:rPr>
            </w:pPr>
            <w:r w:rsidRPr="007D05ED">
              <w:rPr>
                <w:sz w:val="20"/>
                <w:lang w:bidi="ar-LB"/>
              </w:rPr>
              <w:t>33</w:t>
            </w:r>
          </w:p>
        </w:tc>
      </w:tr>
      <w:tr w:rsidR="00482C3F" w:rsidRPr="007D05ED" w14:paraId="5B64DA0D" w14:textId="77777777" w:rsidTr="0004456D">
        <w:trPr>
          <w:trHeight w:val="107"/>
        </w:trPr>
        <w:tc>
          <w:tcPr>
            <w:tcW w:w="776" w:type="dxa"/>
            <w:tcBorders>
              <w:top w:val="nil"/>
              <w:left w:val="single" w:sz="4" w:space="0" w:color="auto"/>
              <w:bottom w:val="single" w:sz="4" w:space="0" w:color="auto"/>
              <w:right w:val="single" w:sz="4" w:space="0" w:color="auto"/>
            </w:tcBorders>
            <w:shd w:val="clear" w:color="auto" w:fill="auto"/>
            <w:noWrap/>
            <w:vAlign w:val="center"/>
          </w:tcPr>
          <w:p w14:paraId="29947B95" w14:textId="0E40049B" w:rsidR="00482C3F" w:rsidRPr="007D05ED" w:rsidRDefault="00482C3F" w:rsidP="00482C3F">
            <w:pPr>
              <w:bidi/>
              <w:jc w:val="left"/>
              <w:rPr>
                <w:sz w:val="20"/>
                <w:rtl/>
                <w:lang w:eastAsia="en-CA" w:bidi="ar-LB"/>
              </w:rPr>
            </w:pPr>
            <w:r w:rsidRPr="007D05ED">
              <w:rPr>
                <w:sz w:val="20"/>
                <w:lang w:eastAsia="en-CA" w:bidi="ar-LB"/>
              </w:rPr>
              <w:t>2022</w:t>
            </w:r>
          </w:p>
        </w:tc>
        <w:tc>
          <w:tcPr>
            <w:tcW w:w="1072" w:type="dxa"/>
            <w:tcBorders>
              <w:top w:val="nil"/>
              <w:left w:val="nil"/>
              <w:bottom w:val="single" w:sz="4" w:space="0" w:color="auto"/>
              <w:right w:val="single" w:sz="4" w:space="0" w:color="auto"/>
            </w:tcBorders>
            <w:shd w:val="clear" w:color="auto" w:fill="auto"/>
            <w:noWrap/>
            <w:vAlign w:val="center"/>
          </w:tcPr>
          <w:p w14:paraId="4055CC1C" w14:textId="3B8BEE78" w:rsidR="00482C3F" w:rsidRPr="007D05ED" w:rsidRDefault="00482C3F" w:rsidP="00482C3F">
            <w:pPr>
              <w:bidi/>
              <w:jc w:val="left"/>
              <w:rPr>
                <w:sz w:val="20"/>
                <w:lang w:eastAsia="en-CA" w:bidi="ar-LB"/>
              </w:rPr>
            </w:pPr>
            <w:r w:rsidRPr="007D05ED">
              <w:rPr>
                <w:sz w:val="20"/>
                <w:lang w:bidi="ar-LB"/>
              </w:rPr>
              <w:t>219</w:t>
            </w:r>
          </w:p>
        </w:tc>
        <w:tc>
          <w:tcPr>
            <w:tcW w:w="1150" w:type="dxa"/>
            <w:tcBorders>
              <w:top w:val="nil"/>
              <w:left w:val="nil"/>
              <w:bottom w:val="single" w:sz="4" w:space="0" w:color="auto"/>
              <w:right w:val="single" w:sz="4" w:space="0" w:color="auto"/>
            </w:tcBorders>
            <w:shd w:val="clear" w:color="auto" w:fill="auto"/>
            <w:noWrap/>
            <w:vAlign w:val="center"/>
          </w:tcPr>
          <w:p w14:paraId="368424DD" w14:textId="28664B50" w:rsidR="00482C3F" w:rsidRPr="007D05ED" w:rsidRDefault="00482C3F" w:rsidP="00482C3F">
            <w:pPr>
              <w:bidi/>
              <w:jc w:val="left"/>
              <w:rPr>
                <w:sz w:val="20"/>
                <w:lang w:eastAsia="en-CA" w:bidi="ar-LB"/>
              </w:rPr>
            </w:pPr>
            <w:r w:rsidRPr="007D05ED">
              <w:rPr>
                <w:sz w:val="20"/>
                <w:lang w:bidi="ar-LB"/>
              </w:rPr>
              <w:t>1</w:t>
            </w:r>
          </w:p>
        </w:tc>
        <w:tc>
          <w:tcPr>
            <w:tcW w:w="1241" w:type="dxa"/>
            <w:tcBorders>
              <w:top w:val="nil"/>
              <w:left w:val="nil"/>
              <w:bottom w:val="single" w:sz="4" w:space="0" w:color="auto"/>
              <w:right w:val="single" w:sz="4" w:space="0" w:color="auto"/>
            </w:tcBorders>
            <w:shd w:val="clear" w:color="auto" w:fill="auto"/>
            <w:noWrap/>
            <w:vAlign w:val="center"/>
          </w:tcPr>
          <w:p w14:paraId="06871232" w14:textId="50F79DA6" w:rsidR="00482C3F" w:rsidRPr="007D05ED" w:rsidRDefault="00482C3F" w:rsidP="00482C3F">
            <w:pPr>
              <w:bidi/>
              <w:jc w:val="left"/>
              <w:rPr>
                <w:sz w:val="20"/>
                <w:lang w:eastAsia="en-CA" w:bidi="ar-LB"/>
              </w:rPr>
            </w:pPr>
            <w:r w:rsidRPr="007D05ED">
              <w:rPr>
                <w:sz w:val="20"/>
                <w:lang w:bidi="ar-LB"/>
              </w:rPr>
              <w:t>0</w:t>
            </w:r>
          </w:p>
        </w:tc>
        <w:tc>
          <w:tcPr>
            <w:tcW w:w="1366" w:type="dxa"/>
            <w:tcBorders>
              <w:top w:val="nil"/>
              <w:left w:val="nil"/>
              <w:bottom w:val="single" w:sz="4" w:space="0" w:color="auto"/>
              <w:right w:val="single" w:sz="4" w:space="0" w:color="auto"/>
            </w:tcBorders>
            <w:shd w:val="clear" w:color="auto" w:fill="auto"/>
            <w:noWrap/>
            <w:vAlign w:val="center"/>
          </w:tcPr>
          <w:p w14:paraId="06D1CED3" w14:textId="197C08AA" w:rsidR="00482C3F" w:rsidRPr="007D05ED" w:rsidRDefault="00482C3F" w:rsidP="00482C3F">
            <w:pPr>
              <w:bidi/>
              <w:jc w:val="left"/>
              <w:rPr>
                <w:sz w:val="20"/>
                <w:lang w:eastAsia="en-CA" w:bidi="ar-LB"/>
              </w:rPr>
            </w:pPr>
            <w:r w:rsidRPr="007D05ED">
              <w:rPr>
                <w:sz w:val="20"/>
                <w:lang w:bidi="ar-LB"/>
              </w:rPr>
              <w:t>85,768,359</w:t>
            </w:r>
          </w:p>
        </w:tc>
        <w:tc>
          <w:tcPr>
            <w:tcW w:w="1366" w:type="dxa"/>
            <w:tcBorders>
              <w:top w:val="nil"/>
              <w:left w:val="nil"/>
              <w:bottom w:val="single" w:sz="4" w:space="0" w:color="auto"/>
              <w:right w:val="single" w:sz="4" w:space="0" w:color="auto"/>
            </w:tcBorders>
            <w:shd w:val="clear" w:color="auto" w:fill="auto"/>
            <w:noWrap/>
            <w:vAlign w:val="center"/>
          </w:tcPr>
          <w:p w14:paraId="39F83325" w14:textId="2E513774" w:rsidR="00482C3F" w:rsidRPr="007D05ED" w:rsidRDefault="00482C3F" w:rsidP="00482C3F">
            <w:pPr>
              <w:bidi/>
              <w:jc w:val="left"/>
              <w:rPr>
                <w:sz w:val="20"/>
                <w:lang w:eastAsia="en-CA" w:bidi="ar-LB"/>
              </w:rPr>
            </w:pPr>
            <w:r w:rsidRPr="007D05ED">
              <w:rPr>
                <w:sz w:val="20"/>
                <w:lang w:bidi="ar-LB"/>
              </w:rPr>
              <w:t>556,998</w:t>
            </w:r>
          </w:p>
        </w:tc>
        <w:tc>
          <w:tcPr>
            <w:tcW w:w="1322" w:type="dxa"/>
            <w:tcBorders>
              <w:top w:val="nil"/>
              <w:left w:val="nil"/>
              <w:bottom w:val="single" w:sz="4" w:space="0" w:color="auto"/>
              <w:right w:val="single" w:sz="4" w:space="0" w:color="auto"/>
            </w:tcBorders>
            <w:shd w:val="clear" w:color="auto" w:fill="auto"/>
            <w:noWrap/>
            <w:vAlign w:val="center"/>
          </w:tcPr>
          <w:p w14:paraId="01CED8A7" w14:textId="4D189AD2" w:rsidR="00482C3F" w:rsidRPr="007D05ED" w:rsidRDefault="00482C3F" w:rsidP="00482C3F">
            <w:pPr>
              <w:bidi/>
              <w:jc w:val="left"/>
              <w:rPr>
                <w:sz w:val="20"/>
                <w:lang w:eastAsia="en-CA" w:bidi="ar-LB"/>
              </w:rPr>
            </w:pPr>
            <w:r w:rsidRPr="007D05ED">
              <w:rPr>
                <w:sz w:val="20"/>
                <w:lang w:bidi="ar-LB"/>
              </w:rPr>
              <w:t>85,211,361</w:t>
            </w:r>
          </w:p>
        </w:tc>
        <w:tc>
          <w:tcPr>
            <w:tcW w:w="1252" w:type="dxa"/>
            <w:tcBorders>
              <w:top w:val="nil"/>
              <w:left w:val="nil"/>
              <w:bottom w:val="single" w:sz="4" w:space="0" w:color="auto"/>
              <w:right w:val="single" w:sz="4" w:space="0" w:color="auto"/>
            </w:tcBorders>
            <w:shd w:val="clear" w:color="auto" w:fill="auto"/>
            <w:noWrap/>
            <w:vAlign w:val="center"/>
          </w:tcPr>
          <w:p w14:paraId="775A39B5" w14:textId="29C45059" w:rsidR="00482C3F" w:rsidRPr="007D05ED" w:rsidRDefault="00482C3F" w:rsidP="00482C3F">
            <w:pPr>
              <w:bidi/>
              <w:jc w:val="left"/>
              <w:rPr>
                <w:sz w:val="20"/>
                <w:lang w:eastAsia="en-CA" w:bidi="ar-LB"/>
              </w:rPr>
            </w:pPr>
            <w:r w:rsidRPr="007D05ED">
              <w:rPr>
                <w:sz w:val="20"/>
                <w:lang w:bidi="ar-LB"/>
              </w:rPr>
              <w:t>1</w:t>
            </w:r>
          </w:p>
        </w:tc>
      </w:tr>
      <w:tr w:rsidR="0004456D" w:rsidRPr="007D05ED" w14:paraId="3858B1C2" w14:textId="77777777" w:rsidTr="0004456D">
        <w:trPr>
          <w:trHeight w:val="50"/>
        </w:trPr>
        <w:tc>
          <w:tcPr>
            <w:tcW w:w="776" w:type="dxa"/>
            <w:tcBorders>
              <w:top w:val="nil"/>
              <w:left w:val="single" w:sz="4" w:space="0" w:color="auto"/>
              <w:bottom w:val="single" w:sz="4" w:space="0" w:color="auto"/>
              <w:right w:val="single" w:sz="4" w:space="0" w:color="auto"/>
            </w:tcBorders>
            <w:shd w:val="clear" w:color="auto" w:fill="auto"/>
            <w:noWrap/>
            <w:vAlign w:val="center"/>
            <w:hideMark/>
          </w:tcPr>
          <w:p w14:paraId="470E1AE2" w14:textId="77777777" w:rsidR="0004456D" w:rsidRPr="007D05ED" w:rsidRDefault="0004456D" w:rsidP="00D33CF9">
            <w:pPr>
              <w:bidi/>
              <w:jc w:val="left"/>
              <w:rPr>
                <w:b/>
                <w:bCs/>
                <w:sz w:val="20"/>
                <w:rtl/>
                <w:lang w:eastAsia="en-CA" w:bidi="ar-LB"/>
              </w:rPr>
            </w:pPr>
            <w:r w:rsidRPr="007D05ED">
              <w:rPr>
                <w:b/>
                <w:bCs/>
                <w:sz w:val="20"/>
                <w:rtl/>
                <w:lang w:eastAsia="en-CA" w:bidi="ar-LB"/>
              </w:rPr>
              <w:t>المجموع</w:t>
            </w:r>
          </w:p>
        </w:tc>
        <w:tc>
          <w:tcPr>
            <w:tcW w:w="1072" w:type="dxa"/>
            <w:tcBorders>
              <w:top w:val="nil"/>
              <w:left w:val="nil"/>
              <w:bottom w:val="single" w:sz="4" w:space="0" w:color="auto"/>
              <w:right w:val="single" w:sz="4" w:space="0" w:color="auto"/>
            </w:tcBorders>
            <w:shd w:val="clear" w:color="auto" w:fill="auto"/>
            <w:noWrap/>
            <w:vAlign w:val="center"/>
            <w:hideMark/>
          </w:tcPr>
          <w:p w14:paraId="032A3B1A" w14:textId="77777777" w:rsidR="0004456D" w:rsidRPr="007D05ED" w:rsidRDefault="0004456D" w:rsidP="006F7C4A">
            <w:pPr>
              <w:bidi/>
              <w:jc w:val="left"/>
              <w:rPr>
                <w:b/>
                <w:bCs/>
                <w:sz w:val="20"/>
                <w:lang w:eastAsia="en-CA" w:bidi="ar-LB"/>
              </w:rPr>
            </w:pPr>
            <w:r w:rsidRPr="007D05ED">
              <w:rPr>
                <w:b/>
                <w:bCs/>
                <w:sz w:val="20"/>
                <w:lang w:bidi="ar-LB"/>
              </w:rPr>
              <w:t>9,174</w:t>
            </w:r>
          </w:p>
        </w:tc>
        <w:tc>
          <w:tcPr>
            <w:tcW w:w="1150" w:type="dxa"/>
            <w:tcBorders>
              <w:top w:val="nil"/>
              <w:left w:val="nil"/>
              <w:bottom w:val="single" w:sz="4" w:space="0" w:color="auto"/>
              <w:right w:val="single" w:sz="4" w:space="0" w:color="auto"/>
            </w:tcBorders>
            <w:shd w:val="clear" w:color="auto" w:fill="auto"/>
            <w:noWrap/>
            <w:vAlign w:val="center"/>
            <w:hideMark/>
          </w:tcPr>
          <w:p w14:paraId="062A169C" w14:textId="77777777" w:rsidR="0004456D" w:rsidRPr="007D05ED" w:rsidRDefault="0004456D" w:rsidP="006F7C4A">
            <w:pPr>
              <w:bidi/>
              <w:jc w:val="left"/>
              <w:rPr>
                <w:b/>
                <w:bCs/>
                <w:sz w:val="20"/>
                <w:lang w:eastAsia="en-CA" w:bidi="ar-LB"/>
              </w:rPr>
            </w:pPr>
            <w:r w:rsidRPr="007D05ED">
              <w:rPr>
                <w:b/>
                <w:bCs/>
                <w:sz w:val="20"/>
                <w:lang w:bidi="ar-LB"/>
              </w:rPr>
              <w:t>8,397</w:t>
            </w:r>
          </w:p>
        </w:tc>
        <w:tc>
          <w:tcPr>
            <w:tcW w:w="1241" w:type="dxa"/>
            <w:tcBorders>
              <w:top w:val="nil"/>
              <w:left w:val="nil"/>
              <w:bottom w:val="single" w:sz="4" w:space="0" w:color="auto"/>
              <w:right w:val="single" w:sz="4" w:space="0" w:color="auto"/>
            </w:tcBorders>
            <w:shd w:val="clear" w:color="auto" w:fill="auto"/>
            <w:noWrap/>
            <w:vAlign w:val="center"/>
            <w:hideMark/>
          </w:tcPr>
          <w:p w14:paraId="17B22110" w14:textId="77777777" w:rsidR="0004456D" w:rsidRPr="007D05ED" w:rsidRDefault="0004456D" w:rsidP="006F7C4A">
            <w:pPr>
              <w:bidi/>
              <w:jc w:val="left"/>
              <w:rPr>
                <w:b/>
                <w:bCs/>
                <w:sz w:val="20"/>
                <w:lang w:eastAsia="en-CA" w:bidi="ar-LB"/>
              </w:rPr>
            </w:pPr>
            <w:r w:rsidRPr="007D05ED">
              <w:rPr>
                <w:b/>
                <w:bCs/>
                <w:sz w:val="20"/>
                <w:lang w:bidi="ar-LB"/>
              </w:rPr>
              <w:t>92</w:t>
            </w:r>
          </w:p>
        </w:tc>
        <w:tc>
          <w:tcPr>
            <w:tcW w:w="1366" w:type="dxa"/>
            <w:tcBorders>
              <w:top w:val="nil"/>
              <w:left w:val="nil"/>
              <w:bottom w:val="single" w:sz="4" w:space="0" w:color="auto"/>
              <w:right w:val="single" w:sz="4" w:space="0" w:color="auto"/>
            </w:tcBorders>
            <w:shd w:val="clear" w:color="auto" w:fill="auto"/>
            <w:noWrap/>
            <w:vAlign w:val="center"/>
            <w:hideMark/>
          </w:tcPr>
          <w:p w14:paraId="27AB2ABC" w14:textId="77777777" w:rsidR="0004456D" w:rsidRPr="007D05ED" w:rsidRDefault="0004456D" w:rsidP="006F7C4A">
            <w:pPr>
              <w:bidi/>
              <w:jc w:val="left"/>
              <w:rPr>
                <w:b/>
                <w:bCs/>
                <w:sz w:val="20"/>
                <w:lang w:eastAsia="en-CA" w:bidi="ar-LB"/>
              </w:rPr>
            </w:pPr>
            <w:r w:rsidRPr="007D05ED">
              <w:rPr>
                <w:b/>
                <w:bCs/>
                <w:sz w:val="20"/>
                <w:lang w:bidi="ar-LB"/>
              </w:rPr>
              <w:t>3,538,885,115</w:t>
            </w:r>
          </w:p>
        </w:tc>
        <w:tc>
          <w:tcPr>
            <w:tcW w:w="1366" w:type="dxa"/>
            <w:tcBorders>
              <w:top w:val="nil"/>
              <w:left w:val="nil"/>
              <w:bottom w:val="single" w:sz="4" w:space="0" w:color="auto"/>
              <w:right w:val="single" w:sz="4" w:space="0" w:color="auto"/>
            </w:tcBorders>
            <w:shd w:val="clear" w:color="auto" w:fill="auto"/>
            <w:noWrap/>
            <w:vAlign w:val="center"/>
            <w:hideMark/>
          </w:tcPr>
          <w:p w14:paraId="6C934746" w14:textId="77777777" w:rsidR="0004456D" w:rsidRPr="007D05ED" w:rsidRDefault="0004456D" w:rsidP="006F7C4A">
            <w:pPr>
              <w:bidi/>
              <w:jc w:val="left"/>
              <w:rPr>
                <w:b/>
                <w:bCs/>
                <w:sz w:val="20"/>
                <w:lang w:eastAsia="en-CA" w:bidi="ar-LB"/>
              </w:rPr>
            </w:pPr>
            <w:r w:rsidRPr="007D05ED">
              <w:rPr>
                <w:b/>
                <w:bCs/>
                <w:sz w:val="20"/>
                <w:lang w:bidi="ar-LB"/>
              </w:rPr>
              <w:t>3,307,468,792</w:t>
            </w:r>
          </w:p>
        </w:tc>
        <w:tc>
          <w:tcPr>
            <w:tcW w:w="1322" w:type="dxa"/>
            <w:tcBorders>
              <w:top w:val="nil"/>
              <w:left w:val="nil"/>
              <w:bottom w:val="single" w:sz="4" w:space="0" w:color="auto"/>
              <w:right w:val="single" w:sz="4" w:space="0" w:color="auto"/>
            </w:tcBorders>
            <w:shd w:val="clear" w:color="auto" w:fill="auto"/>
            <w:noWrap/>
            <w:vAlign w:val="center"/>
            <w:hideMark/>
          </w:tcPr>
          <w:p w14:paraId="692229DF" w14:textId="77777777" w:rsidR="0004456D" w:rsidRPr="007D05ED" w:rsidRDefault="0004456D" w:rsidP="006F7C4A">
            <w:pPr>
              <w:bidi/>
              <w:jc w:val="left"/>
              <w:rPr>
                <w:b/>
                <w:bCs/>
                <w:sz w:val="20"/>
                <w:lang w:eastAsia="en-CA" w:bidi="ar-LB"/>
              </w:rPr>
            </w:pPr>
            <w:r w:rsidRPr="007D05ED">
              <w:rPr>
                <w:b/>
                <w:bCs/>
                <w:sz w:val="20"/>
                <w:lang w:bidi="ar-LB"/>
              </w:rPr>
              <w:t>231,416,327</w:t>
            </w:r>
          </w:p>
        </w:tc>
        <w:tc>
          <w:tcPr>
            <w:tcW w:w="1252" w:type="dxa"/>
            <w:tcBorders>
              <w:top w:val="nil"/>
              <w:left w:val="nil"/>
              <w:bottom w:val="single" w:sz="4" w:space="0" w:color="auto"/>
              <w:right w:val="single" w:sz="4" w:space="0" w:color="auto"/>
            </w:tcBorders>
            <w:shd w:val="clear" w:color="auto" w:fill="auto"/>
            <w:noWrap/>
            <w:vAlign w:val="center"/>
            <w:hideMark/>
          </w:tcPr>
          <w:p w14:paraId="5EAD45B9" w14:textId="77777777" w:rsidR="0004456D" w:rsidRPr="007D05ED" w:rsidRDefault="0004456D" w:rsidP="006F7C4A">
            <w:pPr>
              <w:bidi/>
              <w:jc w:val="left"/>
              <w:rPr>
                <w:b/>
                <w:bCs/>
                <w:sz w:val="20"/>
                <w:lang w:eastAsia="en-CA" w:bidi="ar-LB"/>
              </w:rPr>
            </w:pPr>
            <w:r w:rsidRPr="007D05ED">
              <w:rPr>
                <w:b/>
                <w:bCs/>
                <w:sz w:val="20"/>
                <w:lang w:bidi="ar-LB"/>
              </w:rPr>
              <w:t>93</w:t>
            </w:r>
          </w:p>
        </w:tc>
      </w:tr>
    </w:tbl>
    <w:p w14:paraId="3DA83A5D" w14:textId="77777777" w:rsidR="00F05C5C" w:rsidRPr="007D05ED" w:rsidRDefault="00F05C5C" w:rsidP="00476C21">
      <w:pPr>
        <w:bidi/>
        <w:rPr>
          <w:sz w:val="19"/>
          <w:szCs w:val="19"/>
          <w:rtl/>
          <w:lang w:bidi="ar-LB"/>
        </w:rPr>
      </w:pPr>
      <w:r w:rsidRPr="007D05ED">
        <w:rPr>
          <w:sz w:val="19"/>
          <w:szCs w:val="19"/>
          <w:rtl/>
          <w:lang w:bidi="ar-LB"/>
        </w:rPr>
        <w:t xml:space="preserve">* </w:t>
      </w:r>
      <w:r w:rsidR="00476C21">
        <w:rPr>
          <w:sz w:val="19"/>
          <w:szCs w:val="19"/>
          <w:rtl/>
          <w:lang w:bidi="ar-LB"/>
        </w:rPr>
        <w:t>باستثناء المشرو</w:t>
      </w:r>
      <w:r w:rsidRPr="007D05ED">
        <w:rPr>
          <w:sz w:val="19"/>
          <w:szCs w:val="19"/>
          <w:rtl/>
          <w:lang w:bidi="ar-LB"/>
        </w:rPr>
        <w:t>ع</w:t>
      </w:r>
      <w:r w:rsidR="00476C21">
        <w:rPr>
          <w:sz w:val="19"/>
          <w:szCs w:val="19"/>
          <w:rtl/>
          <w:lang w:bidi="ar-LB"/>
        </w:rPr>
        <w:t>ات</w:t>
      </w:r>
      <w:r w:rsidRPr="007D05ED">
        <w:rPr>
          <w:sz w:val="19"/>
          <w:szCs w:val="19"/>
          <w:rtl/>
          <w:lang w:bidi="ar-LB"/>
        </w:rPr>
        <w:t xml:space="preserve"> المغلقة والمحولة.</w:t>
      </w:r>
    </w:p>
    <w:p w14:paraId="79D3E849" w14:textId="77777777" w:rsidR="00F05C5C" w:rsidRPr="007D05ED" w:rsidRDefault="00F05C5C" w:rsidP="00476C21">
      <w:pPr>
        <w:bidi/>
        <w:rPr>
          <w:sz w:val="19"/>
          <w:szCs w:val="19"/>
          <w:rtl/>
          <w:lang w:bidi="ar-LB"/>
        </w:rPr>
      </w:pPr>
      <w:r w:rsidRPr="007D05ED">
        <w:rPr>
          <w:sz w:val="19"/>
          <w:szCs w:val="19"/>
          <w:rtl/>
          <w:lang w:bidi="ar-LB"/>
        </w:rPr>
        <w:t xml:space="preserve">** </w:t>
      </w:r>
      <w:r w:rsidR="00476C21">
        <w:rPr>
          <w:sz w:val="19"/>
          <w:szCs w:val="19"/>
          <w:rtl/>
          <w:lang w:bidi="ar-LB"/>
        </w:rPr>
        <w:t xml:space="preserve">باستثناء </w:t>
      </w:r>
      <w:r w:rsidRPr="007D05ED">
        <w:rPr>
          <w:sz w:val="19"/>
          <w:szCs w:val="19"/>
          <w:rtl/>
          <w:lang w:bidi="ar-LB"/>
        </w:rPr>
        <w:t>تكاليف دعم الوكالة.</w:t>
      </w:r>
    </w:p>
    <w:p w14:paraId="518324F1" w14:textId="77777777" w:rsidR="00F05C5C" w:rsidRPr="007D05ED" w:rsidRDefault="00F05C5C" w:rsidP="00F05C5C">
      <w:pPr>
        <w:rPr>
          <w:rtl/>
          <w:lang w:bidi="ar-LB"/>
        </w:rPr>
      </w:pPr>
    </w:p>
    <w:p w14:paraId="2F2D0519" w14:textId="77777777" w:rsidR="00F05C5C" w:rsidRPr="00290A18" w:rsidRDefault="00084945" w:rsidP="00F05C5C">
      <w:pPr>
        <w:keepNext/>
        <w:bidi/>
        <w:rPr>
          <w:b/>
          <w:bCs/>
          <w:sz w:val="26"/>
          <w:szCs w:val="26"/>
          <w:rtl/>
          <w:lang w:bidi="ar-LB"/>
        </w:rPr>
      </w:pPr>
      <w:r w:rsidRPr="00290A18">
        <w:rPr>
          <w:b/>
          <w:bCs/>
          <w:sz w:val="26"/>
          <w:szCs w:val="26"/>
          <w:rtl/>
          <w:lang w:bidi="ar-LB"/>
        </w:rPr>
        <w:lastRenderedPageBreak/>
        <w:t>المشرو</w:t>
      </w:r>
      <w:r w:rsidR="00F05C5C" w:rsidRPr="00290A18">
        <w:rPr>
          <w:b/>
          <w:bCs/>
          <w:sz w:val="26"/>
          <w:szCs w:val="26"/>
          <w:rtl/>
          <w:lang w:bidi="ar-LB"/>
        </w:rPr>
        <w:t>ع</w:t>
      </w:r>
      <w:r w:rsidRPr="00290A18">
        <w:rPr>
          <w:b/>
          <w:bCs/>
          <w:sz w:val="26"/>
          <w:szCs w:val="26"/>
          <w:rtl/>
          <w:lang w:bidi="ar-LB"/>
        </w:rPr>
        <w:t>ات</w:t>
      </w:r>
      <w:r w:rsidR="00F05C5C" w:rsidRPr="00290A18">
        <w:rPr>
          <w:b/>
          <w:bCs/>
          <w:sz w:val="26"/>
          <w:szCs w:val="26"/>
          <w:rtl/>
          <w:lang w:bidi="ar-LB"/>
        </w:rPr>
        <w:t xml:space="preserve"> المنجزة</w:t>
      </w:r>
      <w:r w:rsidR="00F05C5C" w:rsidRPr="00290A18">
        <w:rPr>
          <w:rStyle w:val="FootnoteReference"/>
          <w:bCs/>
          <w:caps/>
          <w:spacing w:val="-3"/>
          <w:sz w:val="26"/>
          <w:szCs w:val="26"/>
          <w:lang w:bidi="ar-LB"/>
        </w:rPr>
        <w:footnoteReference w:id="17"/>
      </w:r>
    </w:p>
    <w:p w14:paraId="6D2957DC" w14:textId="77777777" w:rsidR="00F05C5C" w:rsidRPr="00290A18" w:rsidRDefault="00F05C5C" w:rsidP="00F05C5C">
      <w:pPr>
        <w:keepNext/>
        <w:rPr>
          <w:b/>
          <w:bCs/>
          <w:sz w:val="26"/>
          <w:szCs w:val="26"/>
          <w:rtl/>
          <w:lang w:bidi="ar-LB"/>
        </w:rPr>
      </w:pPr>
    </w:p>
    <w:p w14:paraId="661C9392" w14:textId="06D0C05A" w:rsidR="00F05C5C" w:rsidRPr="00290A18" w:rsidRDefault="00F05C5C" w:rsidP="000E408C">
      <w:pPr>
        <w:pStyle w:val="Heading1"/>
        <w:bidi/>
        <w:rPr>
          <w:bCs/>
          <w:sz w:val="26"/>
          <w:szCs w:val="26"/>
          <w:u w:val="single"/>
          <w:rtl/>
          <w:lang w:bidi="ar-LB"/>
        </w:rPr>
      </w:pPr>
      <w:r w:rsidRPr="00290A18">
        <w:rPr>
          <w:sz w:val="26"/>
          <w:szCs w:val="26"/>
          <w:rtl/>
          <w:lang w:bidi="ar-LB"/>
        </w:rPr>
        <w:t>منذ عام 1991، تم إنجاز 8</w:t>
      </w:r>
      <w:r w:rsidR="000E408C" w:rsidRPr="00290A18">
        <w:rPr>
          <w:sz w:val="26"/>
          <w:szCs w:val="26"/>
          <w:rtl/>
          <w:lang w:bidi="ar-LB"/>
        </w:rPr>
        <w:t>,</w:t>
      </w:r>
      <w:r w:rsidRPr="00290A18">
        <w:rPr>
          <w:sz w:val="26"/>
          <w:szCs w:val="26"/>
          <w:rtl/>
          <w:lang w:bidi="ar-LB"/>
        </w:rPr>
        <w:t>397 مشروعاً من أصل 9</w:t>
      </w:r>
      <w:r w:rsidR="000E408C" w:rsidRPr="00290A18">
        <w:rPr>
          <w:sz w:val="26"/>
          <w:szCs w:val="26"/>
          <w:rtl/>
          <w:lang w:bidi="ar-LB"/>
        </w:rPr>
        <w:t>,</w:t>
      </w:r>
      <w:r w:rsidRPr="00290A18">
        <w:rPr>
          <w:sz w:val="26"/>
          <w:szCs w:val="26"/>
          <w:rtl/>
          <w:lang w:bidi="ar-LB"/>
        </w:rPr>
        <w:t xml:space="preserve">174 مشروعاً (باستثناء المشروعات المغلقة أو </w:t>
      </w:r>
      <w:r w:rsidR="000E408C" w:rsidRPr="00290A18">
        <w:rPr>
          <w:sz w:val="26"/>
          <w:szCs w:val="26"/>
          <w:rtl/>
          <w:lang w:bidi="ar-LB"/>
        </w:rPr>
        <w:t xml:space="preserve">المحولة) </w:t>
      </w:r>
      <w:r w:rsidRPr="00290A18">
        <w:rPr>
          <w:sz w:val="26"/>
          <w:szCs w:val="26"/>
          <w:rtl/>
          <w:lang w:bidi="ar-LB"/>
        </w:rPr>
        <w:t>م</w:t>
      </w:r>
      <w:r w:rsidR="000E408C" w:rsidRPr="00290A18">
        <w:rPr>
          <w:sz w:val="26"/>
          <w:szCs w:val="26"/>
          <w:rtl/>
          <w:lang w:bidi="ar-LB"/>
        </w:rPr>
        <w:t>مولا</w:t>
      </w:r>
      <w:r w:rsidRPr="00290A18">
        <w:rPr>
          <w:sz w:val="26"/>
          <w:szCs w:val="26"/>
          <w:rtl/>
          <w:lang w:bidi="ar-LB"/>
        </w:rPr>
        <w:t xml:space="preserve"> من الصندوق المتعدد الأطراف، ما يمثل معدل إنجاز قدره 92 في </w:t>
      </w:r>
      <w:r w:rsidR="00E82C32">
        <w:rPr>
          <w:sz w:val="26"/>
          <w:szCs w:val="26"/>
          <w:rtl/>
          <w:lang w:bidi="ar-LB"/>
        </w:rPr>
        <w:t>المئة</w:t>
      </w:r>
      <w:r w:rsidRPr="00290A18">
        <w:rPr>
          <w:sz w:val="26"/>
          <w:szCs w:val="26"/>
          <w:rtl/>
          <w:lang w:bidi="ar-LB"/>
        </w:rPr>
        <w:t xml:space="preserve">. </w:t>
      </w:r>
      <w:r w:rsidR="000E408C" w:rsidRPr="00290A18">
        <w:rPr>
          <w:sz w:val="26"/>
          <w:szCs w:val="26"/>
          <w:rtl/>
          <w:lang w:bidi="ar-LB"/>
        </w:rPr>
        <w:t>و</w:t>
      </w:r>
      <w:r w:rsidRPr="00290A18">
        <w:rPr>
          <w:sz w:val="26"/>
          <w:szCs w:val="26"/>
          <w:rtl/>
          <w:lang w:bidi="ar-LB"/>
        </w:rPr>
        <w:t xml:space="preserve">تعرض الجداول من 2 إلى 4 معلومات عن الأنشطة الاستثمارية وغير الاستثمارية </w:t>
      </w:r>
      <w:r w:rsidR="000E408C" w:rsidRPr="00290A18">
        <w:rPr>
          <w:sz w:val="26"/>
          <w:szCs w:val="26"/>
          <w:rtl/>
          <w:lang w:bidi="ar-LB"/>
        </w:rPr>
        <w:t>وإعداد المشروعات المنجزة</w:t>
      </w:r>
      <w:r w:rsidRPr="00290A18">
        <w:rPr>
          <w:sz w:val="26"/>
          <w:szCs w:val="26"/>
          <w:rtl/>
          <w:lang w:bidi="ar-LB"/>
        </w:rPr>
        <w:t>.</w:t>
      </w:r>
    </w:p>
    <w:p w14:paraId="71564398" w14:textId="77777777" w:rsidR="00F05C5C" w:rsidRPr="00290A18" w:rsidRDefault="00B756B4" w:rsidP="00B756B4">
      <w:pPr>
        <w:keepNext/>
        <w:bidi/>
        <w:rPr>
          <w:b/>
          <w:sz w:val="26"/>
          <w:szCs w:val="26"/>
          <w:u w:val="single"/>
          <w:rtl/>
          <w:lang w:bidi="ar-LB"/>
        </w:rPr>
      </w:pPr>
      <w:r w:rsidRPr="00290A18">
        <w:rPr>
          <w:b/>
          <w:sz w:val="26"/>
          <w:szCs w:val="26"/>
          <w:u w:val="single"/>
          <w:rtl/>
          <w:lang w:bidi="ar-LB"/>
        </w:rPr>
        <w:t>المشرو</w:t>
      </w:r>
      <w:r w:rsidR="00F05C5C" w:rsidRPr="00290A18">
        <w:rPr>
          <w:b/>
          <w:sz w:val="26"/>
          <w:szCs w:val="26"/>
          <w:u w:val="single"/>
          <w:rtl/>
          <w:lang w:bidi="ar-LB"/>
        </w:rPr>
        <w:t>ع</w:t>
      </w:r>
      <w:r w:rsidRPr="00290A18">
        <w:rPr>
          <w:b/>
          <w:sz w:val="26"/>
          <w:szCs w:val="26"/>
          <w:u w:val="single"/>
          <w:rtl/>
          <w:lang w:bidi="ar-LB"/>
        </w:rPr>
        <w:t>ات</w:t>
      </w:r>
      <w:r w:rsidR="00F05C5C" w:rsidRPr="00290A18">
        <w:rPr>
          <w:b/>
          <w:sz w:val="26"/>
          <w:szCs w:val="26"/>
          <w:u w:val="single"/>
          <w:rtl/>
          <w:lang w:bidi="ar-LB"/>
        </w:rPr>
        <w:t xml:space="preserve"> </w:t>
      </w:r>
      <w:r w:rsidRPr="00290A18">
        <w:rPr>
          <w:b/>
          <w:sz w:val="26"/>
          <w:szCs w:val="26"/>
          <w:u w:val="single"/>
          <w:rtl/>
          <w:lang w:bidi="ar-LB"/>
        </w:rPr>
        <w:t>ال</w:t>
      </w:r>
      <w:r w:rsidR="00F05C5C" w:rsidRPr="00290A18">
        <w:rPr>
          <w:b/>
          <w:sz w:val="26"/>
          <w:szCs w:val="26"/>
          <w:u w:val="single"/>
          <w:rtl/>
          <w:lang w:bidi="ar-LB"/>
        </w:rPr>
        <w:t xml:space="preserve">استثمارية </w:t>
      </w:r>
      <w:r w:rsidRPr="00290A18">
        <w:rPr>
          <w:b/>
          <w:sz w:val="26"/>
          <w:szCs w:val="26"/>
          <w:u w:val="single"/>
          <w:rtl/>
          <w:lang w:bidi="ar-LB"/>
        </w:rPr>
        <w:t>المنجزة</w:t>
      </w:r>
    </w:p>
    <w:p w14:paraId="156C0C37" w14:textId="77777777" w:rsidR="00F05C5C" w:rsidRPr="00290A18" w:rsidRDefault="00F05C5C" w:rsidP="00F05C5C">
      <w:pPr>
        <w:keepNext/>
        <w:rPr>
          <w:sz w:val="26"/>
          <w:szCs w:val="26"/>
          <w:rtl/>
          <w:lang w:bidi="ar-LB"/>
        </w:rPr>
      </w:pPr>
    </w:p>
    <w:p w14:paraId="6D1D6654" w14:textId="77777777" w:rsidR="00F05C5C" w:rsidRPr="00290A18" w:rsidRDefault="004308F1" w:rsidP="00F05C5C">
      <w:pPr>
        <w:pStyle w:val="Heading1"/>
        <w:bidi/>
        <w:rPr>
          <w:sz w:val="26"/>
          <w:szCs w:val="26"/>
          <w:rtl/>
          <w:lang w:bidi="ar-LB"/>
        </w:rPr>
      </w:pPr>
      <w:r w:rsidRPr="00290A18">
        <w:rPr>
          <w:sz w:val="26"/>
          <w:szCs w:val="26"/>
          <w:rtl/>
          <w:lang w:bidi="ar-LB"/>
        </w:rPr>
        <w:t>يعرض الجدول 2 معلومات عن المشرو</w:t>
      </w:r>
      <w:r w:rsidR="00F05C5C" w:rsidRPr="00290A18">
        <w:rPr>
          <w:sz w:val="26"/>
          <w:szCs w:val="26"/>
          <w:rtl/>
          <w:lang w:bidi="ar-LB"/>
        </w:rPr>
        <w:t>ع</w:t>
      </w:r>
      <w:r w:rsidRPr="00290A18">
        <w:rPr>
          <w:sz w:val="26"/>
          <w:szCs w:val="26"/>
          <w:rtl/>
          <w:lang w:bidi="ar-LB"/>
        </w:rPr>
        <w:t>ات</w:t>
      </w:r>
      <w:r w:rsidR="00F05C5C" w:rsidRPr="00290A18">
        <w:rPr>
          <w:sz w:val="26"/>
          <w:szCs w:val="26"/>
          <w:rtl/>
          <w:lang w:bidi="ar-LB"/>
        </w:rPr>
        <w:t xml:space="preserve"> الاستثمارية التي تم إنجازها منذ عام 1991. ويعرض الجدول البيانات بشكل إجمالي، تليها البيانات حسب المنطقة والقطاع وخصائص التنفيذ وطريقة الصرف.</w:t>
      </w:r>
    </w:p>
    <w:p w14:paraId="1BEBA83E" w14:textId="77777777" w:rsidR="00F05C5C" w:rsidRPr="00290A18" w:rsidRDefault="00F05C5C" w:rsidP="00F05C5C">
      <w:pPr>
        <w:keepNext/>
        <w:keepLines/>
        <w:bidi/>
        <w:rPr>
          <w:b/>
          <w:bCs/>
          <w:sz w:val="26"/>
          <w:szCs w:val="26"/>
          <w:rtl/>
          <w:lang w:bidi="ar-LB"/>
        </w:rPr>
      </w:pPr>
      <w:r w:rsidRPr="00290A18">
        <w:rPr>
          <w:b/>
          <w:bCs/>
          <w:sz w:val="26"/>
          <w:szCs w:val="26"/>
          <w:rtl/>
          <w:lang w:bidi="ar-LB"/>
        </w:rPr>
        <w:t>الجدول 2. المشاريع الاستثمارية التراكمية المنجزة</w:t>
      </w:r>
    </w:p>
    <w:tbl>
      <w:tblPr>
        <w:bidiVisual/>
        <w:tblW w:w="10302" w:type="dxa"/>
        <w:tblInd w:w="-289" w:type="dxa"/>
        <w:tblLayout w:type="fixed"/>
        <w:tblLook w:val="04A0" w:firstRow="1" w:lastRow="0" w:firstColumn="1" w:lastColumn="0" w:noHBand="0" w:noVBand="1"/>
      </w:tblPr>
      <w:tblGrid>
        <w:gridCol w:w="1904"/>
        <w:gridCol w:w="630"/>
        <w:gridCol w:w="1260"/>
        <w:gridCol w:w="720"/>
        <w:gridCol w:w="1015"/>
        <w:gridCol w:w="900"/>
        <w:gridCol w:w="1350"/>
        <w:gridCol w:w="1350"/>
        <w:gridCol w:w="1173"/>
      </w:tblGrid>
      <w:tr w:rsidR="00F05C5C" w:rsidRPr="007D05ED" w14:paraId="064EAE8C" w14:textId="77777777" w:rsidTr="00AD30E0">
        <w:trPr>
          <w:trHeight w:val="816"/>
          <w:tblHeader/>
        </w:trPr>
        <w:tc>
          <w:tcPr>
            <w:tcW w:w="190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AA21296" w14:textId="77777777" w:rsidR="00F05C5C" w:rsidRPr="007D05ED" w:rsidRDefault="004308F1" w:rsidP="00D33CF9">
            <w:pPr>
              <w:bidi/>
              <w:jc w:val="center"/>
              <w:rPr>
                <w:b/>
                <w:bCs/>
                <w:sz w:val="18"/>
                <w:szCs w:val="18"/>
                <w:rtl/>
                <w:lang w:eastAsia="en-CA" w:bidi="ar-LB"/>
              </w:rPr>
            </w:pPr>
            <w:r>
              <w:rPr>
                <w:b/>
                <w:bCs/>
                <w:sz w:val="18"/>
                <w:szCs w:val="18"/>
                <w:rtl/>
                <w:lang w:eastAsia="en-CA" w:bidi="ar-LB"/>
              </w:rPr>
              <w:t>البند</w:t>
            </w:r>
          </w:p>
        </w:tc>
        <w:tc>
          <w:tcPr>
            <w:tcW w:w="6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6AFE9F1" w14:textId="77777777" w:rsidR="00F05C5C" w:rsidRPr="007D05ED" w:rsidRDefault="004308F1" w:rsidP="00D33CF9">
            <w:pPr>
              <w:bidi/>
              <w:ind w:left="-109" w:right="-112"/>
              <w:jc w:val="center"/>
              <w:rPr>
                <w:b/>
                <w:bCs/>
                <w:sz w:val="18"/>
                <w:szCs w:val="18"/>
                <w:rtl/>
                <w:lang w:eastAsia="en-CA" w:bidi="ar-LB"/>
              </w:rPr>
            </w:pPr>
            <w:r>
              <w:rPr>
                <w:b/>
                <w:bCs/>
                <w:sz w:val="18"/>
                <w:szCs w:val="18"/>
                <w:rtl/>
                <w:lang w:eastAsia="en-CA" w:bidi="ar-LB"/>
              </w:rPr>
              <w:t>عدد المشرو</w:t>
            </w:r>
            <w:r w:rsidR="00F05C5C" w:rsidRPr="007D05ED">
              <w:rPr>
                <w:b/>
                <w:bCs/>
                <w:sz w:val="18"/>
                <w:szCs w:val="18"/>
                <w:rtl/>
                <w:lang w:eastAsia="en-CA" w:bidi="ar-LB"/>
              </w:rPr>
              <w:t>ع</w:t>
            </w:r>
            <w:r>
              <w:rPr>
                <w:b/>
                <w:bCs/>
                <w:sz w:val="18"/>
                <w:szCs w:val="18"/>
                <w:rtl/>
                <w:lang w:eastAsia="en-CA" w:bidi="ar-LB"/>
              </w:rPr>
              <w:t>ات</w:t>
            </w: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5AEC081" w14:textId="77777777" w:rsidR="00DC4FB2" w:rsidRDefault="00F05C5C" w:rsidP="00A87B90">
            <w:pPr>
              <w:bidi/>
              <w:jc w:val="center"/>
              <w:rPr>
                <w:b/>
                <w:bCs/>
                <w:sz w:val="18"/>
                <w:szCs w:val="18"/>
                <w:rtl/>
                <w:lang w:eastAsia="en-CA" w:bidi="ar-LB"/>
              </w:rPr>
            </w:pPr>
            <w:r w:rsidRPr="007D05ED">
              <w:rPr>
                <w:b/>
                <w:bCs/>
                <w:sz w:val="18"/>
                <w:szCs w:val="18"/>
                <w:rtl/>
                <w:lang w:eastAsia="en-CA" w:bidi="ar-LB"/>
              </w:rPr>
              <w:t xml:space="preserve">الأموال </w:t>
            </w:r>
            <w:r w:rsidR="00C05695">
              <w:rPr>
                <w:b/>
                <w:bCs/>
                <w:sz w:val="18"/>
                <w:szCs w:val="18"/>
                <w:rtl/>
                <w:lang w:eastAsia="en-CA" w:bidi="ar-LB"/>
              </w:rPr>
              <w:t xml:space="preserve">المعتمدة بالإضافة إلى التسوية </w:t>
            </w:r>
          </w:p>
          <w:p w14:paraId="2C1BFBBE" w14:textId="77777777" w:rsidR="00F05C5C" w:rsidRPr="007D05ED" w:rsidRDefault="00C05695" w:rsidP="00DC4FB2">
            <w:pPr>
              <w:bidi/>
              <w:jc w:val="center"/>
              <w:rPr>
                <w:b/>
                <w:bCs/>
                <w:sz w:val="18"/>
                <w:szCs w:val="18"/>
                <w:rtl/>
                <w:lang w:eastAsia="en-CA" w:bidi="ar-LB"/>
              </w:rPr>
            </w:pPr>
            <w:r>
              <w:rPr>
                <w:b/>
                <w:bCs/>
                <w:sz w:val="18"/>
                <w:szCs w:val="18"/>
                <w:rtl/>
                <w:lang w:eastAsia="en-CA" w:bidi="ar-LB"/>
              </w:rPr>
              <w:t>(دولار</w:t>
            </w:r>
            <w:r w:rsidR="00F05C5C" w:rsidRPr="007D05ED">
              <w:rPr>
                <w:b/>
                <w:bCs/>
                <w:sz w:val="18"/>
                <w:szCs w:val="18"/>
                <w:rtl/>
                <w:lang w:eastAsia="en-CA" w:bidi="ar-LB"/>
              </w:rPr>
              <w:t xml:space="preserve"> </w:t>
            </w:r>
            <w:r w:rsidR="00A87B90">
              <w:rPr>
                <w:b/>
                <w:bCs/>
                <w:sz w:val="18"/>
                <w:szCs w:val="18"/>
                <w:rtl/>
                <w:lang w:eastAsia="en-CA" w:bidi="ar-LB"/>
              </w:rPr>
              <w:t>أمريكي</w:t>
            </w:r>
            <w:r w:rsidR="00F05C5C" w:rsidRPr="007D05ED">
              <w:rPr>
                <w:b/>
                <w:bCs/>
                <w:sz w:val="18"/>
                <w:szCs w:val="18"/>
                <w:rtl/>
                <w:lang w:eastAsia="en-CA" w:bidi="ar-LB"/>
              </w:rPr>
              <w:t>)</w:t>
            </w:r>
          </w:p>
        </w:tc>
        <w:tc>
          <w:tcPr>
            <w:tcW w:w="72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8956A8F" w14:textId="77777777" w:rsidR="00F05C5C" w:rsidRPr="007D05ED" w:rsidRDefault="00F05C5C" w:rsidP="004308F1">
            <w:pPr>
              <w:bidi/>
              <w:ind w:left="-94" w:right="-118"/>
              <w:jc w:val="center"/>
              <w:rPr>
                <w:b/>
                <w:bCs/>
                <w:sz w:val="18"/>
                <w:szCs w:val="18"/>
                <w:rtl/>
                <w:lang w:eastAsia="en-CA" w:bidi="ar-LB"/>
              </w:rPr>
            </w:pPr>
            <w:r w:rsidRPr="007D05ED">
              <w:rPr>
                <w:b/>
                <w:bCs/>
                <w:sz w:val="18"/>
                <w:szCs w:val="18"/>
                <w:rtl/>
                <w:lang w:eastAsia="en-CA" w:bidi="ar-LB"/>
              </w:rPr>
              <w:t xml:space="preserve">نسبه </w:t>
            </w:r>
          </w:p>
          <w:p w14:paraId="2725D52E" w14:textId="77777777" w:rsidR="00F05C5C" w:rsidRPr="007D05ED" w:rsidRDefault="00F05C5C" w:rsidP="00D33CF9">
            <w:pPr>
              <w:bidi/>
              <w:ind w:left="-94" w:right="-118"/>
              <w:jc w:val="center"/>
              <w:rPr>
                <w:b/>
                <w:bCs/>
                <w:sz w:val="18"/>
                <w:szCs w:val="18"/>
                <w:rtl/>
                <w:lang w:eastAsia="en-CA" w:bidi="ar-LB"/>
              </w:rPr>
            </w:pPr>
            <w:r w:rsidRPr="007D05ED">
              <w:rPr>
                <w:b/>
                <w:bCs/>
                <w:sz w:val="18"/>
                <w:szCs w:val="18"/>
                <w:rtl/>
                <w:lang w:eastAsia="en-CA" w:bidi="ar-LB"/>
              </w:rPr>
              <w:t>الأموال المصروفة (٪)</w:t>
            </w:r>
          </w:p>
        </w:tc>
        <w:tc>
          <w:tcPr>
            <w:tcW w:w="1015"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1700865" w14:textId="77777777" w:rsidR="00F05C5C" w:rsidRPr="007D05ED" w:rsidRDefault="00F05C5C" w:rsidP="004308F1">
            <w:pPr>
              <w:bidi/>
              <w:ind w:left="-125" w:right="-105"/>
              <w:jc w:val="center"/>
              <w:rPr>
                <w:b/>
                <w:bCs/>
                <w:sz w:val="18"/>
                <w:szCs w:val="18"/>
                <w:rtl/>
                <w:lang w:eastAsia="en-CA" w:bidi="ar-LB"/>
              </w:rPr>
            </w:pPr>
            <w:r w:rsidRPr="007D05ED">
              <w:rPr>
                <w:b/>
                <w:bCs/>
                <w:sz w:val="18"/>
                <w:szCs w:val="18"/>
                <w:rtl/>
                <w:lang w:eastAsia="en-CA" w:bidi="ar-LB"/>
              </w:rPr>
              <w:t xml:space="preserve">الاستهلاك </w:t>
            </w:r>
            <w:r w:rsidR="004308F1">
              <w:rPr>
                <w:b/>
                <w:bCs/>
                <w:sz w:val="18"/>
                <w:szCs w:val="18"/>
                <w:rtl/>
                <w:lang w:eastAsia="en-CA" w:bidi="ar-LB"/>
              </w:rPr>
              <w:t>الذي تمت إزالته</w:t>
            </w:r>
            <w:r w:rsidRPr="007D05ED">
              <w:rPr>
                <w:b/>
                <w:bCs/>
                <w:sz w:val="18"/>
                <w:szCs w:val="18"/>
                <w:rtl/>
                <w:lang w:eastAsia="en-CA" w:bidi="ar-LB"/>
              </w:rPr>
              <w:t>*</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1FEFDDA" w14:textId="77777777" w:rsidR="00F05C5C" w:rsidRPr="007D05ED" w:rsidRDefault="00F05C5C" w:rsidP="004308F1">
            <w:pPr>
              <w:bidi/>
              <w:ind w:left="-113" w:right="-109"/>
              <w:jc w:val="center"/>
              <w:rPr>
                <w:b/>
                <w:bCs/>
                <w:sz w:val="18"/>
                <w:szCs w:val="18"/>
                <w:rtl/>
                <w:lang w:eastAsia="en-CA" w:bidi="ar-LB"/>
              </w:rPr>
            </w:pPr>
            <w:r w:rsidRPr="007D05ED">
              <w:rPr>
                <w:b/>
                <w:bCs/>
                <w:sz w:val="18"/>
                <w:szCs w:val="18"/>
                <w:rtl/>
                <w:lang w:eastAsia="en-CA" w:bidi="ar-LB"/>
              </w:rPr>
              <w:t>الإنتاج</w:t>
            </w:r>
            <w:r w:rsidR="004308F1">
              <w:rPr>
                <w:b/>
                <w:bCs/>
                <w:sz w:val="18"/>
                <w:szCs w:val="18"/>
                <w:rtl/>
                <w:lang w:eastAsia="en-CA" w:bidi="ar-LB"/>
              </w:rPr>
              <w:t xml:space="preserve"> الذي تمت إزالته</w:t>
            </w:r>
            <w:r w:rsidRPr="007D05ED">
              <w:rPr>
                <w:b/>
                <w:bCs/>
                <w:sz w:val="18"/>
                <w:szCs w:val="18"/>
                <w:rtl/>
                <w:lang w:eastAsia="en-CA" w:bidi="ar-LB"/>
              </w:rPr>
              <w:t>*</w:t>
            </w: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E5D9B70" w14:textId="77777777" w:rsidR="00F05C5C" w:rsidRPr="007D05ED" w:rsidRDefault="00F05C5C" w:rsidP="00F01ED4">
            <w:pPr>
              <w:bidi/>
              <w:ind w:left="-111" w:right="-103"/>
              <w:jc w:val="center"/>
              <w:rPr>
                <w:b/>
                <w:bCs/>
                <w:sz w:val="18"/>
                <w:szCs w:val="18"/>
                <w:rtl/>
                <w:lang w:eastAsia="en-CA" w:bidi="ar-LB"/>
              </w:rPr>
            </w:pPr>
            <w:r w:rsidRPr="007D05ED">
              <w:rPr>
                <w:b/>
                <w:bCs/>
                <w:sz w:val="18"/>
                <w:szCs w:val="18"/>
                <w:rtl/>
                <w:lang w:eastAsia="en-CA" w:bidi="ar-LB"/>
              </w:rPr>
              <w:t xml:space="preserve">متوسط عدد الأشهر </w:t>
            </w:r>
            <w:r w:rsidR="00F01ED4">
              <w:rPr>
                <w:b/>
                <w:bCs/>
                <w:sz w:val="18"/>
                <w:szCs w:val="18"/>
                <w:rtl/>
                <w:lang w:eastAsia="en-CA" w:bidi="ar-LB"/>
              </w:rPr>
              <w:t>منذ</w:t>
            </w:r>
            <w:r w:rsidRPr="007D05ED">
              <w:rPr>
                <w:b/>
                <w:bCs/>
                <w:sz w:val="18"/>
                <w:szCs w:val="18"/>
                <w:rtl/>
                <w:lang w:eastAsia="en-CA" w:bidi="ar-LB"/>
              </w:rPr>
              <w:t xml:space="preserve"> </w:t>
            </w:r>
            <w:r w:rsidR="00F65280">
              <w:rPr>
                <w:b/>
                <w:bCs/>
                <w:sz w:val="18"/>
                <w:szCs w:val="18"/>
                <w:rtl/>
                <w:lang w:eastAsia="en-CA" w:bidi="ar-LB"/>
              </w:rPr>
              <w:t xml:space="preserve">الاعتماد </w:t>
            </w:r>
            <w:r w:rsidR="0028073F">
              <w:rPr>
                <w:b/>
                <w:bCs/>
                <w:sz w:val="18"/>
                <w:szCs w:val="18"/>
                <w:rtl/>
                <w:lang w:eastAsia="en-CA" w:bidi="ar-LB"/>
              </w:rPr>
              <w:t>حتى</w:t>
            </w:r>
            <w:r w:rsidRPr="007D05ED">
              <w:rPr>
                <w:b/>
                <w:bCs/>
                <w:sz w:val="18"/>
                <w:szCs w:val="18"/>
                <w:rtl/>
                <w:lang w:eastAsia="en-CA" w:bidi="ar-LB"/>
              </w:rPr>
              <w:t xml:space="preserve"> الصرف الأول</w:t>
            </w: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82112A5" w14:textId="77777777" w:rsidR="00F05C5C" w:rsidRPr="007D05ED" w:rsidRDefault="00F05C5C" w:rsidP="007E2204">
            <w:pPr>
              <w:bidi/>
              <w:ind w:left="-105" w:right="-141"/>
              <w:jc w:val="center"/>
              <w:rPr>
                <w:b/>
                <w:bCs/>
                <w:sz w:val="18"/>
                <w:szCs w:val="18"/>
                <w:rtl/>
                <w:lang w:eastAsia="en-CA" w:bidi="ar-LB"/>
              </w:rPr>
            </w:pPr>
            <w:r w:rsidRPr="007D05ED">
              <w:rPr>
                <w:b/>
                <w:bCs/>
                <w:sz w:val="18"/>
                <w:szCs w:val="18"/>
                <w:rtl/>
                <w:lang w:eastAsia="en-CA" w:bidi="ar-LB"/>
              </w:rPr>
              <w:t xml:space="preserve">متوسط عدد الأشهر من الموافقة إلى </w:t>
            </w:r>
            <w:r w:rsidR="007E2204">
              <w:rPr>
                <w:b/>
                <w:bCs/>
                <w:sz w:val="18"/>
                <w:szCs w:val="18"/>
                <w:rtl/>
                <w:lang w:eastAsia="en-CA" w:bidi="ar-LB"/>
              </w:rPr>
              <w:t>الإنجاز</w:t>
            </w:r>
          </w:p>
        </w:tc>
        <w:tc>
          <w:tcPr>
            <w:tcW w:w="117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7D5208E" w14:textId="33725976" w:rsidR="00F05C5C" w:rsidRPr="007D05ED" w:rsidRDefault="00F05C5C" w:rsidP="00D33CF9">
            <w:pPr>
              <w:bidi/>
              <w:ind w:left="-78" w:right="-105"/>
              <w:jc w:val="center"/>
              <w:rPr>
                <w:b/>
                <w:bCs/>
                <w:sz w:val="18"/>
                <w:szCs w:val="18"/>
                <w:rtl/>
                <w:lang w:eastAsia="en-CA" w:bidi="ar-LB"/>
              </w:rPr>
            </w:pPr>
            <w:r w:rsidRPr="007D05ED">
              <w:rPr>
                <w:b/>
                <w:bCs/>
                <w:sz w:val="18"/>
                <w:szCs w:val="18"/>
                <w:rtl/>
                <w:lang w:eastAsia="en-CA" w:bidi="ar-LB"/>
              </w:rPr>
              <w:t>فعالية التكلفة الإجمالية للصندوق (دولار أمريكي/</w:t>
            </w:r>
            <w:r w:rsidR="003839B5">
              <w:rPr>
                <w:b/>
                <w:bCs/>
                <w:sz w:val="18"/>
                <w:szCs w:val="18"/>
                <w:rtl/>
                <w:lang w:eastAsia="en-CA" w:bidi="ar-LB"/>
              </w:rPr>
              <w:t>كيلوجرام</w:t>
            </w:r>
            <w:r w:rsidRPr="007D05ED">
              <w:rPr>
                <w:b/>
                <w:bCs/>
                <w:sz w:val="18"/>
                <w:szCs w:val="18"/>
                <w:rtl/>
                <w:lang w:eastAsia="en-CA" w:bidi="ar-LB"/>
              </w:rPr>
              <w:t>)</w:t>
            </w:r>
          </w:p>
        </w:tc>
      </w:tr>
      <w:tr w:rsidR="00AD30E0" w:rsidRPr="007D05ED" w14:paraId="61BA59DD"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38AE4DD" w14:textId="77777777" w:rsidR="00AD30E0" w:rsidRPr="007D05ED" w:rsidRDefault="00AD30E0" w:rsidP="00AD30E0">
            <w:pPr>
              <w:bidi/>
              <w:jc w:val="left"/>
              <w:rPr>
                <w:b/>
                <w:bCs/>
                <w:sz w:val="18"/>
                <w:szCs w:val="18"/>
                <w:rtl/>
                <w:lang w:eastAsia="en-CA" w:bidi="ar-LB"/>
              </w:rPr>
            </w:pPr>
            <w:r w:rsidRPr="007D05ED">
              <w:rPr>
                <w:b/>
                <w:bCs/>
                <w:sz w:val="18"/>
                <w:szCs w:val="18"/>
                <w:rtl/>
                <w:lang w:eastAsia="en-CA" w:bidi="ar-LB"/>
              </w:rPr>
              <w:t>المجموع</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27AA802" w14:textId="79CAAC28" w:rsidR="00AD30E0" w:rsidRPr="007D05ED" w:rsidRDefault="00AD30E0" w:rsidP="00AD30E0">
            <w:pPr>
              <w:bidi/>
              <w:jc w:val="left"/>
              <w:rPr>
                <w:b/>
                <w:bCs/>
                <w:sz w:val="18"/>
                <w:szCs w:val="18"/>
                <w:rtl/>
                <w:lang w:eastAsia="en-CA" w:bidi="ar-LB"/>
              </w:rPr>
            </w:pPr>
            <w:r w:rsidRPr="007D05ED">
              <w:rPr>
                <w:b/>
                <w:bCs/>
                <w:sz w:val="18"/>
                <w:szCs w:val="18"/>
                <w:lang w:bidi="ar-LB"/>
              </w:rPr>
              <w:t>3,000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68C37A2" w14:textId="55792BB8" w:rsidR="00AD30E0" w:rsidRPr="007D05ED" w:rsidRDefault="00AD30E0" w:rsidP="00AD30E0">
            <w:pPr>
              <w:bidi/>
              <w:jc w:val="left"/>
              <w:rPr>
                <w:b/>
                <w:bCs/>
                <w:sz w:val="18"/>
                <w:szCs w:val="18"/>
                <w:rtl/>
                <w:lang w:eastAsia="en-CA" w:bidi="ar-LB"/>
              </w:rPr>
            </w:pPr>
            <w:r w:rsidRPr="007D05ED">
              <w:rPr>
                <w:b/>
                <w:bCs/>
                <w:sz w:val="18"/>
                <w:szCs w:val="18"/>
                <w:lang w:bidi="ar-LB"/>
              </w:rPr>
              <w:t>2,508,639,681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C3F12B4" w14:textId="1FABBFA5" w:rsidR="00AD30E0" w:rsidRPr="007D05ED" w:rsidRDefault="00AD30E0" w:rsidP="00AD30E0">
            <w:pPr>
              <w:bidi/>
              <w:jc w:val="left"/>
              <w:rPr>
                <w:b/>
                <w:bCs/>
                <w:sz w:val="18"/>
                <w:szCs w:val="18"/>
                <w:rtl/>
                <w:lang w:eastAsia="en-CA" w:bidi="ar-LB"/>
              </w:rPr>
            </w:pPr>
            <w:r w:rsidRPr="007D05ED">
              <w:rPr>
                <w:b/>
                <w:bCs/>
                <w:sz w:val="18"/>
                <w:szCs w:val="18"/>
                <w:lang w:bidi="ar-LB"/>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6ABD367D" w14:textId="31C7DEA5" w:rsidR="00AD30E0" w:rsidRPr="007D05ED" w:rsidRDefault="00AD30E0" w:rsidP="00AD30E0">
            <w:pPr>
              <w:bidi/>
              <w:jc w:val="left"/>
              <w:rPr>
                <w:b/>
                <w:bCs/>
                <w:sz w:val="18"/>
                <w:szCs w:val="18"/>
                <w:rtl/>
                <w:lang w:eastAsia="en-CA" w:bidi="ar-LB"/>
              </w:rPr>
            </w:pPr>
            <w:r w:rsidRPr="007D05ED">
              <w:rPr>
                <w:b/>
                <w:bCs/>
                <w:sz w:val="18"/>
                <w:szCs w:val="18"/>
                <w:lang w:bidi="ar-LB"/>
              </w:rPr>
              <w:t>276,034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7E054F7" w14:textId="5311B858" w:rsidR="00AD30E0" w:rsidRPr="007D05ED" w:rsidRDefault="00AD30E0" w:rsidP="00AD30E0">
            <w:pPr>
              <w:bidi/>
              <w:jc w:val="left"/>
              <w:rPr>
                <w:b/>
                <w:bCs/>
                <w:sz w:val="18"/>
                <w:szCs w:val="18"/>
                <w:rtl/>
                <w:lang w:eastAsia="en-CA" w:bidi="ar-LB"/>
              </w:rPr>
            </w:pPr>
            <w:r w:rsidRPr="007D05ED">
              <w:rPr>
                <w:b/>
                <w:bCs/>
                <w:sz w:val="18"/>
                <w:szCs w:val="18"/>
                <w:lang w:bidi="ar-LB"/>
              </w:rPr>
              <w:t>204,189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42875B9" w14:textId="67CC8774" w:rsidR="00AD30E0" w:rsidRPr="007D05ED" w:rsidRDefault="00AD30E0" w:rsidP="00AD30E0">
            <w:pPr>
              <w:bidi/>
              <w:jc w:val="left"/>
              <w:rPr>
                <w:b/>
                <w:bCs/>
                <w:sz w:val="18"/>
                <w:szCs w:val="18"/>
                <w:rtl/>
                <w:lang w:eastAsia="en-CA" w:bidi="ar-LB"/>
              </w:rPr>
            </w:pPr>
            <w:r w:rsidRPr="007D05ED">
              <w:rPr>
                <w:b/>
                <w:bCs/>
                <w:sz w:val="18"/>
                <w:szCs w:val="18"/>
                <w:lang w:bidi="ar-LB"/>
              </w:rPr>
              <w:t>14</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F392CEC" w14:textId="2E13701C" w:rsidR="00AD30E0" w:rsidRPr="007D05ED" w:rsidRDefault="00AD30E0" w:rsidP="00AD30E0">
            <w:pPr>
              <w:bidi/>
              <w:jc w:val="left"/>
              <w:rPr>
                <w:b/>
                <w:bCs/>
                <w:sz w:val="18"/>
                <w:szCs w:val="18"/>
                <w:rtl/>
                <w:lang w:eastAsia="en-CA" w:bidi="ar-LB"/>
              </w:rPr>
            </w:pPr>
            <w:r w:rsidRPr="007D05ED">
              <w:rPr>
                <w:b/>
                <w:bCs/>
                <w:sz w:val="18"/>
                <w:szCs w:val="18"/>
                <w:lang w:bidi="ar-LB"/>
              </w:rPr>
              <w:t>38</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5F7D372B" w14:textId="0DF11CAA" w:rsidR="00AD30E0" w:rsidRPr="007D05ED" w:rsidRDefault="00AD30E0" w:rsidP="00AD30E0">
            <w:pPr>
              <w:bidi/>
              <w:jc w:val="left"/>
              <w:rPr>
                <w:b/>
                <w:bCs/>
                <w:sz w:val="18"/>
                <w:szCs w:val="18"/>
                <w:rtl/>
                <w:lang w:eastAsia="en-CA" w:bidi="ar-LB"/>
              </w:rPr>
            </w:pPr>
            <w:r w:rsidRPr="007D05ED">
              <w:rPr>
                <w:b/>
                <w:bCs/>
                <w:sz w:val="18"/>
                <w:szCs w:val="18"/>
                <w:lang w:bidi="ar-LB"/>
              </w:rPr>
              <w:t>5.22</w:t>
            </w:r>
          </w:p>
        </w:tc>
      </w:tr>
      <w:tr w:rsidR="00AD30E0" w:rsidRPr="007D05ED" w14:paraId="1BF4FFA5" w14:textId="77777777" w:rsidTr="00AD30E0">
        <w:trPr>
          <w:trHeight w:val="204"/>
        </w:trPr>
        <w:tc>
          <w:tcPr>
            <w:tcW w:w="1904" w:type="dxa"/>
            <w:tcBorders>
              <w:top w:val="nil"/>
              <w:left w:val="single" w:sz="4" w:space="0" w:color="auto"/>
              <w:bottom w:val="nil"/>
              <w:right w:val="nil"/>
            </w:tcBorders>
            <w:shd w:val="clear" w:color="auto" w:fill="auto"/>
            <w:noWrap/>
            <w:tcMar>
              <w:left w:w="43" w:type="dxa"/>
              <w:right w:w="43" w:type="dxa"/>
            </w:tcMar>
            <w:hideMark/>
          </w:tcPr>
          <w:p w14:paraId="45166D0B" w14:textId="77777777" w:rsidR="00AD30E0" w:rsidRPr="007D05ED" w:rsidRDefault="00AD30E0" w:rsidP="00AD30E0">
            <w:pPr>
              <w:bidi/>
              <w:jc w:val="left"/>
              <w:rPr>
                <w:b/>
                <w:bCs/>
                <w:sz w:val="18"/>
                <w:szCs w:val="18"/>
                <w:rtl/>
                <w:lang w:eastAsia="en-CA" w:bidi="ar-LB"/>
              </w:rPr>
            </w:pPr>
            <w:r>
              <w:rPr>
                <w:b/>
                <w:bCs/>
                <w:sz w:val="18"/>
                <w:szCs w:val="18"/>
                <w:rtl/>
                <w:lang w:eastAsia="en-CA" w:bidi="ar-LB"/>
              </w:rPr>
              <w:t>ال</w:t>
            </w:r>
            <w:r w:rsidRPr="007D05ED">
              <w:rPr>
                <w:b/>
                <w:bCs/>
                <w:sz w:val="18"/>
                <w:szCs w:val="18"/>
                <w:rtl/>
                <w:lang w:eastAsia="en-CA" w:bidi="ar-LB"/>
              </w:rPr>
              <w:t>منطقة</w:t>
            </w:r>
          </w:p>
        </w:tc>
        <w:tc>
          <w:tcPr>
            <w:tcW w:w="630" w:type="dxa"/>
            <w:tcBorders>
              <w:top w:val="nil"/>
              <w:left w:val="nil"/>
              <w:bottom w:val="nil"/>
              <w:right w:val="nil"/>
            </w:tcBorders>
            <w:shd w:val="clear" w:color="auto" w:fill="auto"/>
            <w:noWrap/>
            <w:tcMar>
              <w:left w:w="72" w:type="dxa"/>
              <w:right w:w="72" w:type="dxa"/>
            </w:tcMar>
            <w:hideMark/>
          </w:tcPr>
          <w:p w14:paraId="08621F35" w14:textId="77777777" w:rsidR="00AD30E0" w:rsidRPr="00341D1F" w:rsidRDefault="00AD30E0" w:rsidP="00AD30E0">
            <w:pPr>
              <w:jc w:val="left"/>
              <w:rPr>
                <w:b/>
                <w:bCs/>
                <w:sz w:val="18"/>
                <w:szCs w:val="18"/>
                <w:rtl/>
                <w:lang w:val="en-US" w:eastAsia="en-CA" w:bidi="ar-LB"/>
              </w:rPr>
            </w:pPr>
          </w:p>
        </w:tc>
        <w:tc>
          <w:tcPr>
            <w:tcW w:w="1260" w:type="dxa"/>
            <w:tcBorders>
              <w:top w:val="nil"/>
              <w:left w:val="nil"/>
              <w:bottom w:val="nil"/>
              <w:right w:val="nil"/>
            </w:tcBorders>
            <w:shd w:val="clear" w:color="auto" w:fill="auto"/>
            <w:noWrap/>
            <w:tcMar>
              <w:left w:w="72" w:type="dxa"/>
              <w:right w:w="72" w:type="dxa"/>
            </w:tcMar>
            <w:hideMark/>
          </w:tcPr>
          <w:p w14:paraId="3753F06C" w14:textId="77777777" w:rsidR="00AD30E0" w:rsidRPr="007D05ED" w:rsidRDefault="00AD30E0" w:rsidP="00AD30E0">
            <w:pPr>
              <w:jc w:val="left"/>
              <w:rPr>
                <w:sz w:val="18"/>
                <w:szCs w:val="18"/>
                <w:rtl/>
                <w:lang w:eastAsia="en-CA" w:bidi="ar-LB"/>
              </w:rPr>
            </w:pPr>
          </w:p>
        </w:tc>
        <w:tc>
          <w:tcPr>
            <w:tcW w:w="720" w:type="dxa"/>
            <w:tcBorders>
              <w:top w:val="nil"/>
              <w:left w:val="nil"/>
              <w:bottom w:val="nil"/>
              <w:right w:val="nil"/>
            </w:tcBorders>
            <w:shd w:val="clear" w:color="auto" w:fill="auto"/>
            <w:noWrap/>
            <w:tcMar>
              <w:left w:w="72" w:type="dxa"/>
              <w:right w:w="72" w:type="dxa"/>
            </w:tcMar>
            <w:hideMark/>
          </w:tcPr>
          <w:p w14:paraId="2A3B339B" w14:textId="77777777" w:rsidR="00AD30E0" w:rsidRPr="007D05ED" w:rsidRDefault="00AD30E0" w:rsidP="00AD30E0">
            <w:pPr>
              <w:jc w:val="left"/>
              <w:rPr>
                <w:sz w:val="18"/>
                <w:szCs w:val="18"/>
                <w:rtl/>
                <w:lang w:eastAsia="en-CA" w:bidi="ar-LB"/>
              </w:rPr>
            </w:pPr>
          </w:p>
        </w:tc>
        <w:tc>
          <w:tcPr>
            <w:tcW w:w="1015" w:type="dxa"/>
            <w:tcBorders>
              <w:top w:val="nil"/>
              <w:left w:val="nil"/>
              <w:bottom w:val="nil"/>
              <w:right w:val="nil"/>
            </w:tcBorders>
            <w:shd w:val="clear" w:color="auto" w:fill="auto"/>
            <w:noWrap/>
            <w:tcMar>
              <w:left w:w="72" w:type="dxa"/>
              <w:right w:w="72" w:type="dxa"/>
            </w:tcMar>
            <w:hideMark/>
          </w:tcPr>
          <w:p w14:paraId="3C378904" w14:textId="77777777" w:rsidR="00AD30E0" w:rsidRPr="007D05ED" w:rsidRDefault="00AD30E0" w:rsidP="00AD30E0">
            <w:pPr>
              <w:jc w:val="left"/>
              <w:rPr>
                <w:sz w:val="18"/>
                <w:szCs w:val="18"/>
                <w:rtl/>
                <w:lang w:eastAsia="en-CA" w:bidi="ar-LB"/>
              </w:rPr>
            </w:pPr>
          </w:p>
        </w:tc>
        <w:tc>
          <w:tcPr>
            <w:tcW w:w="900" w:type="dxa"/>
            <w:tcBorders>
              <w:top w:val="nil"/>
              <w:left w:val="nil"/>
              <w:bottom w:val="nil"/>
              <w:right w:val="nil"/>
            </w:tcBorders>
            <w:shd w:val="clear" w:color="auto" w:fill="auto"/>
            <w:noWrap/>
            <w:tcMar>
              <w:left w:w="72" w:type="dxa"/>
              <w:right w:w="72" w:type="dxa"/>
            </w:tcMar>
            <w:hideMark/>
          </w:tcPr>
          <w:p w14:paraId="399031C6" w14:textId="77777777" w:rsidR="00AD30E0" w:rsidRPr="007D05ED" w:rsidRDefault="00AD30E0" w:rsidP="00AD30E0">
            <w:pPr>
              <w:jc w:val="left"/>
              <w:rPr>
                <w:sz w:val="18"/>
                <w:szCs w:val="18"/>
                <w:rtl/>
                <w:lang w:eastAsia="en-CA" w:bidi="ar-LB"/>
              </w:rPr>
            </w:pPr>
          </w:p>
        </w:tc>
        <w:tc>
          <w:tcPr>
            <w:tcW w:w="1350" w:type="dxa"/>
            <w:tcBorders>
              <w:top w:val="nil"/>
              <w:left w:val="nil"/>
              <w:bottom w:val="nil"/>
              <w:right w:val="nil"/>
            </w:tcBorders>
            <w:shd w:val="clear" w:color="auto" w:fill="auto"/>
            <w:noWrap/>
            <w:tcMar>
              <w:left w:w="72" w:type="dxa"/>
              <w:right w:w="72" w:type="dxa"/>
            </w:tcMar>
            <w:hideMark/>
          </w:tcPr>
          <w:p w14:paraId="6BD2522B" w14:textId="77777777" w:rsidR="00AD30E0" w:rsidRPr="007D05ED" w:rsidRDefault="00AD30E0" w:rsidP="00AD30E0">
            <w:pPr>
              <w:jc w:val="left"/>
              <w:rPr>
                <w:sz w:val="18"/>
                <w:szCs w:val="18"/>
                <w:rtl/>
                <w:lang w:eastAsia="en-CA" w:bidi="ar-LB"/>
              </w:rPr>
            </w:pPr>
          </w:p>
        </w:tc>
        <w:tc>
          <w:tcPr>
            <w:tcW w:w="1350" w:type="dxa"/>
            <w:tcBorders>
              <w:top w:val="nil"/>
              <w:left w:val="nil"/>
              <w:bottom w:val="nil"/>
              <w:right w:val="nil"/>
            </w:tcBorders>
            <w:shd w:val="clear" w:color="auto" w:fill="auto"/>
            <w:noWrap/>
            <w:tcMar>
              <w:left w:w="72" w:type="dxa"/>
              <w:right w:w="72" w:type="dxa"/>
            </w:tcMar>
            <w:hideMark/>
          </w:tcPr>
          <w:p w14:paraId="7EA72245" w14:textId="77777777" w:rsidR="00AD30E0" w:rsidRPr="007D05ED" w:rsidRDefault="00AD30E0" w:rsidP="00AD30E0">
            <w:pPr>
              <w:jc w:val="right"/>
              <w:rPr>
                <w:sz w:val="18"/>
                <w:szCs w:val="18"/>
                <w:rtl/>
                <w:lang w:eastAsia="en-CA" w:bidi="ar-LB"/>
              </w:rPr>
            </w:pPr>
          </w:p>
        </w:tc>
        <w:tc>
          <w:tcPr>
            <w:tcW w:w="1173" w:type="dxa"/>
            <w:tcBorders>
              <w:top w:val="nil"/>
              <w:left w:val="nil"/>
              <w:bottom w:val="nil"/>
              <w:right w:val="single" w:sz="4" w:space="0" w:color="auto"/>
            </w:tcBorders>
            <w:shd w:val="clear" w:color="auto" w:fill="auto"/>
            <w:noWrap/>
            <w:tcMar>
              <w:left w:w="72" w:type="dxa"/>
              <w:right w:w="72" w:type="dxa"/>
            </w:tcMar>
            <w:hideMark/>
          </w:tcPr>
          <w:p w14:paraId="6CDAAB92" w14:textId="79DF6D00" w:rsidR="00AD30E0" w:rsidRPr="007D05ED" w:rsidRDefault="00AD30E0" w:rsidP="00AD30E0">
            <w:pPr>
              <w:bidi/>
              <w:jc w:val="right"/>
              <w:rPr>
                <w:sz w:val="18"/>
                <w:szCs w:val="18"/>
                <w:rtl/>
                <w:lang w:eastAsia="en-CA" w:bidi="ar-LB"/>
              </w:rPr>
            </w:pPr>
            <w:r w:rsidRPr="007D05ED">
              <w:rPr>
                <w:sz w:val="18"/>
                <w:szCs w:val="18"/>
                <w:lang w:eastAsia="en-CA" w:bidi="ar-LB"/>
              </w:rPr>
              <w:t> </w:t>
            </w:r>
          </w:p>
        </w:tc>
      </w:tr>
      <w:tr w:rsidR="00AD30E0" w:rsidRPr="007D05ED" w14:paraId="32B58C74" w14:textId="77777777" w:rsidTr="00AD30E0">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1001D4F" w14:textId="77777777" w:rsidR="00AD30E0" w:rsidRPr="007D05ED" w:rsidRDefault="00AD30E0" w:rsidP="00AD30E0">
            <w:pPr>
              <w:bidi/>
              <w:jc w:val="left"/>
              <w:rPr>
                <w:sz w:val="18"/>
                <w:szCs w:val="18"/>
                <w:rtl/>
                <w:lang w:eastAsia="en-CA" w:bidi="ar-LB"/>
              </w:rPr>
            </w:pPr>
            <w:r w:rsidRPr="007D05ED">
              <w:rPr>
                <w:sz w:val="18"/>
                <w:szCs w:val="18"/>
                <w:rtl/>
                <w:lang w:eastAsia="en-CA" w:bidi="ar-LB"/>
              </w:rPr>
              <w:t>أفريقيا</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C71144D" w14:textId="54262C77" w:rsidR="00AD30E0" w:rsidRPr="007D05ED" w:rsidRDefault="00AD30E0" w:rsidP="00AD30E0">
            <w:pPr>
              <w:bidi/>
              <w:jc w:val="left"/>
              <w:rPr>
                <w:sz w:val="18"/>
                <w:szCs w:val="18"/>
                <w:rtl/>
                <w:lang w:eastAsia="en-CA" w:bidi="ar-LB"/>
              </w:rPr>
            </w:pPr>
            <w:r w:rsidRPr="007D05ED">
              <w:rPr>
                <w:sz w:val="18"/>
                <w:szCs w:val="18"/>
                <w:lang w:bidi="ar-LB"/>
              </w:rPr>
              <w:t>528</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9249515" w14:textId="16E8CB9F" w:rsidR="00AD30E0" w:rsidRPr="007D05ED" w:rsidRDefault="00AD30E0" w:rsidP="00AD30E0">
            <w:pPr>
              <w:bidi/>
              <w:jc w:val="left"/>
              <w:rPr>
                <w:sz w:val="18"/>
                <w:szCs w:val="18"/>
                <w:rtl/>
                <w:lang w:eastAsia="en-CA" w:bidi="ar-LB"/>
              </w:rPr>
            </w:pPr>
            <w:r w:rsidRPr="007D05ED">
              <w:rPr>
                <w:sz w:val="18"/>
                <w:szCs w:val="18"/>
                <w:lang w:bidi="ar-LB"/>
              </w:rPr>
              <w:t>170,152,839</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B780891" w14:textId="32E045C6" w:rsidR="00AD30E0" w:rsidRPr="007D05ED" w:rsidRDefault="00AD30E0" w:rsidP="00AD30E0">
            <w:pPr>
              <w:bidi/>
              <w:jc w:val="left"/>
              <w:rPr>
                <w:sz w:val="18"/>
                <w:szCs w:val="18"/>
                <w:rtl/>
                <w:lang w:eastAsia="en-CA" w:bidi="ar-LB"/>
              </w:rPr>
            </w:pPr>
            <w:r w:rsidRPr="007D05ED">
              <w:rPr>
                <w:sz w:val="18"/>
                <w:szCs w:val="18"/>
                <w:lang w:bidi="ar-LB"/>
              </w:rPr>
              <w:t>99</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6ED7685" w14:textId="47176F9F" w:rsidR="00AD30E0" w:rsidRPr="007D05ED" w:rsidRDefault="00AD30E0" w:rsidP="00AD30E0">
            <w:pPr>
              <w:bidi/>
              <w:jc w:val="left"/>
              <w:rPr>
                <w:sz w:val="18"/>
                <w:szCs w:val="18"/>
                <w:rtl/>
                <w:lang w:eastAsia="en-CA" w:bidi="ar-LB"/>
              </w:rPr>
            </w:pPr>
            <w:r w:rsidRPr="007D05ED">
              <w:rPr>
                <w:sz w:val="18"/>
                <w:szCs w:val="18"/>
                <w:lang w:bidi="ar-LB"/>
              </w:rPr>
              <w:t>18,388</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EE8AFF8" w14:textId="57EE2C15" w:rsidR="00AD30E0" w:rsidRPr="007D05ED" w:rsidRDefault="00AD30E0" w:rsidP="00AD30E0">
            <w:pPr>
              <w:bidi/>
              <w:jc w:val="left"/>
              <w:rPr>
                <w:sz w:val="18"/>
                <w:szCs w:val="18"/>
                <w:rtl/>
                <w:lang w:eastAsia="en-CA" w:bidi="ar-LB"/>
              </w:rPr>
            </w:pPr>
            <w:r w:rsidRPr="007D05ED">
              <w:rPr>
                <w:sz w:val="18"/>
                <w:szCs w:val="18"/>
                <w:lang w:bidi="ar-LB"/>
              </w:rPr>
              <w:t>0</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FB3AD42" w14:textId="0655E479" w:rsidR="00AD30E0" w:rsidRPr="007D05ED" w:rsidRDefault="00AD30E0" w:rsidP="00AD30E0">
            <w:pPr>
              <w:bidi/>
              <w:jc w:val="left"/>
              <w:rPr>
                <w:sz w:val="18"/>
                <w:szCs w:val="18"/>
                <w:rtl/>
                <w:lang w:eastAsia="en-CA" w:bidi="ar-LB"/>
              </w:rPr>
            </w:pPr>
            <w:r w:rsidRPr="007D05ED">
              <w:rPr>
                <w:sz w:val="18"/>
                <w:szCs w:val="18"/>
                <w:lang w:bidi="ar-LB"/>
              </w:rPr>
              <w:t>12</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B0ABA08" w14:textId="08FA8A42" w:rsidR="00AD30E0" w:rsidRPr="007D05ED" w:rsidRDefault="00AD30E0" w:rsidP="00AD30E0">
            <w:pPr>
              <w:bidi/>
              <w:jc w:val="left"/>
              <w:rPr>
                <w:sz w:val="18"/>
                <w:szCs w:val="18"/>
                <w:rtl/>
                <w:lang w:eastAsia="en-CA" w:bidi="ar-LB"/>
              </w:rPr>
            </w:pPr>
            <w:r w:rsidRPr="007D05ED">
              <w:rPr>
                <w:sz w:val="18"/>
                <w:szCs w:val="18"/>
                <w:lang w:bidi="ar-LB"/>
              </w:rPr>
              <w:t>40</w:t>
            </w:r>
          </w:p>
        </w:tc>
        <w:tc>
          <w:tcPr>
            <w:tcW w:w="117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58FA4E4" w14:textId="45D9F9E2" w:rsidR="00AD30E0" w:rsidRPr="007D05ED" w:rsidRDefault="00AD30E0" w:rsidP="00AD30E0">
            <w:pPr>
              <w:bidi/>
              <w:jc w:val="left"/>
              <w:rPr>
                <w:sz w:val="18"/>
                <w:szCs w:val="18"/>
                <w:rtl/>
                <w:lang w:eastAsia="en-CA" w:bidi="ar-LB"/>
              </w:rPr>
            </w:pPr>
            <w:r w:rsidRPr="007D05ED">
              <w:rPr>
                <w:sz w:val="18"/>
                <w:szCs w:val="18"/>
                <w:lang w:bidi="ar-LB"/>
              </w:rPr>
              <w:t>9.25</w:t>
            </w:r>
          </w:p>
        </w:tc>
      </w:tr>
      <w:tr w:rsidR="00AD30E0" w:rsidRPr="007D05ED" w14:paraId="1CCB6DA2"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9DA1EDF" w14:textId="77777777" w:rsidR="00AD30E0" w:rsidRPr="007D05ED" w:rsidRDefault="00AD30E0" w:rsidP="00AD30E0">
            <w:pPr>
              <w:bidi/>
              <w:jc w:val="left"/>
              <w:rPr>
                <w:sz w:val="18"/>
                <w:szCs w:val="18"/>
                <w:rtl/>
                <w:lang w:eastAsia="en-CA" w:bidi="ar-LB"/>
              </w:rPr>
            </w:pPr>
            <w:r w:rsidRPr="007D05ED">
              <w:rPr>
                <w:sz w:val="18"/>
                <w:szCs w:val="18"/>
                <w:rtl/>
                <w:lang w:eastAsia="en-CA" w:bidi="ar-LB"/>
              </w:rPr>
              <w:t>آسيا والمحيط الهادئ</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FDF3DF5" w14:textId="77442019" w:rsidR="00AD30E0" w:rsidRPr="007D05ED" w:rsidRDefault="00AD30E0" w:rsidP="00AD30E0">
            <w:pPr>
              <w:bidi/>
              <w:jc w:val="left"/>
              <w:rPr>
                <w:sz w:val="18"/>
                <w:szCs w:val="18"/>
                <w:rtl/>
                <w:lang w:eastAsia="en-CA" w:bidi="ar-LB"/>
              </w:rPr>
            </w:pPr>
            <w:r w:rsidRPr="007D05ED">
              <w:rPr>
                <w:sz w:val="18"/>
                <w:szCs w:val="18"/>
                <w:lang w:bidi="ar-LB"/>
              </w:rPr>
              <w:t>1,572</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258BE09" w14:textId="3B3455D2" w:rsidR="00AD30E0" w:rsidRPr="007D05ED" w:rsidRDefault="00AD30E0" w:rsidP="00AD30E0">
            <w:pPr>
              <w:bidi/>
              <w:jc w:val="left"/>
              <w:rPr>
                <w:sz w:val="18"/>
                <w:szCs w:val="18"/>
                <w:rtl/>
                <w:lang w:eastAsia="en-CA" w:bidi="ar-LB"/>
              </w:rPr>
            </w:pPr>
            <w:r w:rsidRPr="007D05ED">
              <w:rPr>
                <w:sz w:val="18"/>
                <w:szCs w:val="18"/>
                <w:lang w:bidi="ar-LB"/>
              </w:rPr>
              <w:t>1,856,753,604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17F5DE6" w14:textId="17B96FF7" w:rsidR="00AD30E0" w:rsidRPr="007D05ED" w:rsidRDefault="00AD30E0" w:rsidP="00AD30E0">
            <w:pPr>
              <w:bidi/>
              <w:jc w:val="left"/>
              <w:rPr>
                <w:sz w:val="18"/>
                <w:szCs w:val="18"/>
                <w:rtl/>
                <w:lang w:eastAsia="en-CA" w:bidi="ar-LB"/>
              </w:rPr>
            </w:pPr>
            <w:r w:rsidRPr="007D05ED">
              <w:rPr>
                <w:sz w:val="18"/>
                <w:szCs w:val="18"/>
                <w:lang w:bidi="ar-LB"/>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1E42197F" w14:textId="381B2AEF" w:rsidR="00AD30E0" w:rsidRPr="007D05ED" w:rsidRDefault="00AD30E0" w:rsidP="00AD30E0">
            <w:pPr>
              <w:bidi/>
              <w:jc w:val="left"/>
              <w:rPr>
                <w:sz w:val="18"/>
                <w:szCs w:val="18"/>
                <w:rtl/>
                <w:lang w:eastAsia="en-CA" w:bidi="ar-LB"/>
              </w:rPr>
            </w:pPr>
            <w:r w:rsidRPr="007D05ED">
              <w:rPr>
                <w:sz w:val="18"/>
                <w:szCs w:val="18"/>
                <w:lang w:bidi="ar-LB"/>
              </w:rPr>
              <w:t>214,777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8D8E7EA" w14:textId="22EDCF65" w:rsidR="00AD30E0" w:rsidRPr="007D05ED" w:rsidRDefault="00AD30E0" w:rsidP="00AD30E0">
            <w:pPr>
              <w:bidi/>
              <w:jc w:val="left"/>
              <w:rPr>
                <w:sz w:val="18"/>
                <w:szCs w:val="18"/>
                <w:rtl/>
                <w:lang w:eastAsia="en-CA" w:bidi="ar-LB"/>
              </w:rPr>
            </w:pPr>
            <w:r w:rsidRPr="007D05ED">
              <w:rPr>
                <w:sz w:val="18"/>
                <w:szCs w:val="18"/>
                <w:lang w:bidi="ar-LB"/>
              </w:rPr>
              <w:t>184,239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445E07C" w14:textId="0689DC45" w:rsidR="00AD30E0" w:rsidRPr="007D05ED" w:rsidRDefault="00AD30E0" w:rsidP="00AD30E0">
            <w:pPr>
              <w:bidi/>
              <w:jc w:val="left"/>
              <w:rPr>
                <w:sz w:val="18"/>
                <w:szCs w:val="18"/>
                <w:rtl/>
                <w:lang w:eastAsia="en-CA" w:bidi="ar-LB"/>
              </w:rPr>
            </w:pPr>
            <w:r w:rsidRPr="007D05ED">
              <w:rPr>
                <w:sz w:val="18"/>
                <w:szCs w:val="18"/>
                <w:lang w:bidi="ar-LB"/>
              </w:rPr>
              <w:t>16</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7C1E523" w14:textId="6BA3244C" w:rsidR="00AD30E0" w:rsidRPr="007D05ED" w:rsidRDefault="00AD30E0" w:rsidP="00AD30E0">
            <w:pPr>
              <w:bidi/>
              <w:jc w:val="left"/>
              <w:rPr>
                <w:sz w:val="18"/>
                <w:szCs w:val="18"/>
                <w:rtl/>
                <w:lang w:eastAsia="en-CA" w:bidi="ar-LB"/>
              </w:rPr>
            </w:pPr>
            <w:r w:rsidRPr="007D05ED">
              <w:rPr>
                <w:sz w:val="18"/>
                <w:szCs w:val="18"/>
                <w:lang w:bidi="ar-LB"/>
              </w:rPr>
              <w:t>38</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148065BB" w14:textId="5D35340E" w:rsidR="00AD30E0" w:rsidRPr="007D05ED" w:rsidRDefault="00AD30E0" w:rsidP="00AD30E0">
            <w:pPr>
              <w:bidi/>
              <w:jc w:val="left"/>
              <w:rPr>
                <w:sz w:val="18"/>
                <w:szCs w:val="18"/>
                <w:rtl/>
                <w:lang w:eastAsia="en-CA" w:bidi="ar-LB"/>
              </w:rPr>
            </w:pPr>
            <w:r w:rsidRPr="007D05ED">
              <w:rPr>
                <w:sz w:val="18"/>
                <w:szCs w:val="18"/>
                <w:lang w:bidi="ar-LB"/>
              </w:rPr>
              <w:t>4.65</w:t>
            </w:r>
          </w:p>
        </w:tc>
      </w:tr>
      <w:tr w:rsidR="00AD30E0" w:rsidRPr="007D05ED" w14:paraId="2C7BCB4C"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339AA41" w14:textId="77777777" w:rsidR="00AD30E0" w:rsidRPr="007D05ED" w:rsidRDefault="00AD30E0" w:rsidP="00AD30E0">
            <w:pPr>
              <w:bidi/>
              <w:jc w:val="left"/>
              <w:rPr>
                <w:sz w:val="18"/>
                <w:szCs w:val="18"/>
                <w:rtl/>
                <w:lang w:eastAsia="en-CA" w:bidi="ar-LB"/>
              </w:rPr>
            </w:pPr>
            <w:r w:rsidRPr="007D05ED">
              <w:rPr>
                <w:sz w:val="18"/>
                <w:szCs w:val="18"/>
                <w:rtl/>
                <w:lang w:eastAsia="en-CA" w:bidi="ar-LB"/>
              </w:rPr>
              <w:t>أوروبا</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645679E" w14:textId="6E4E9EBE" w:rsidR="00AD30E0" w:rsidRPr="007D05ED" w:rsidRDefault="00AD30E0" w:rsidP="00AD30E0">
            <w:pPr>
              <w:bidi/>
              <w:jc w:val="left"/>
              <w:rPr>
                <w:sz w:val="18"/>
                <w:szCs w:val="18"/>
                <w:rtl/>
                <w:lang w:eastAsia="en-CA" w:bidi="ar-LB"/>
              </w:rPr>
            </w:pPr>
            <w:r w:rsidRPr="007D05ED">
              <w:rPr>
                <w:sz w:val="18"/>
                <w:szCs w:val="18"/>
                <w:lang w:bidi="ar-LB"/>
              </w:rPr>
              <w:t>166</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FA4D05E" w14:textId="292C0971" w:rsidR="00AD30E0" w:rsidRPr="007D05ED" w:rsidRDefault="00AD30E0" w:rsidP="00AD30E0">
            <w:pPr>
              <w:bidi/>
              <w:jc w:val="left"/>
              <w:rPr>
                <w:sz w:val="18"/>
                <w:szCs w:val="18"/>
                <w:rtl/>
                <w:lang w:eastAsia="en-CA" w:bidi="ar-LB"/>
              </w:rPr>
            </w:pPr>
            <w:r w:rsidRPr="007D05ED">
              <w:rPr>
                <w:sz w:val="18"/>
                <w:szCs w:val="18"/>
                <w:lang w:bidi="ar-LB"/>
              </w:rPr>
              <w:t>72,760,978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0DA9A49" w14:textId="692E8BF2" w:rsidR="00AD30E0" w:rsidRPr="007D05ED" w:rsidRDefault="00AD30E0" w:rsidP="00AD30E0">
            <w:pPr>
              <w:bidi/>
              <w:jc w:val="left"/>
              <w:rPr>
                <w:sz w:val="18"/>
                <w:szCs w:val="18"/>
                <w:rtl/>
                <w:lang w:eastAsia="en-CA" w:bidi="ar-LB"/>
              </w:rPr>
            </w:pPr>
            <w:r w:rsidRPr="007D05ED">
              <w:rPr>
                <w:sz w:val="18"/>
                <w:szCs w:val="18"/>
                <w:lang w:bidi="ar-LB"/>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0D5DD158" w14:textId="6EB2BBB0" w:rsidR="00AD30E0" w:rsidRPr="007D05ED" w:rsidRDefault="00AD30E0" w:rsidP="00AD30E0">
            <w:pPr>
              <w:bidi/>
              <w:jc w:val="left"/>
              <w:rPr>
                <w:sz w:val="18"/>
                <w:szCs w:val="18"/>
                <w:rtl/>
                <w:lang w:eastAsia="en-CA" w:bidi="ar-LB"/>
              </w:rPr>
            </w:pPr>
            <w:r w:rsidRPr="007D05ED">
              <w:rPr>
                <w:sz w:val="18"/>
                <w:szCs w:val="18"/>
                <w:lang w:bidi="ar-LB"/>
              </w:rPr>
              <w:t>8,051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334C2F5" w14:textId="2FDF399F" w:rsidR="00AD30E0" w:rsidRPr="007D05ED" w:rsidRDefault="00AD30E0" w:rsidP="00AD30E0">
            <w:pPr>
              <w:bidi/>
              <w:jc w:val="left"/>
              <w:rPr>
                <w:sz w:val="18"/>
                <w:szCs w:val="18"/>
                <w:rtl/>
                <w:lang w:eastAsia="en-CA" w:bidi="ar-LB"/>
              </w:rPr>
            </w:pPr>
            <w:r w:rsidRPr="007D05ED">
              <w:rPr>
                <w:sz w:val="18"/>
                <w:szCs w:val="18"/>
                <w:lang w:bidi="ar-LB"/>
              </w:rPr>
              <w:t>175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A280E5D" w14:textId="536F2043" w:rsidR="00AD30E0" w:rsidRPr="007D05ED" w:rsidRDefault="00AD30E0" w:rsidP="00AD30E0">
            <w:pPr>
              <w:bidi/>
              <w:jc w:val="left"/>
              <w:rPr>
                <w:sz w:val="18"/>
                <w:szCs w:val="18"/>
                <w:rtl/>
                <w:lang w:eastAsia="en-CA" w:bidi="ar-LB"/>
              </w:rPr>
            </w:pPr>
            <w:r w:rsidRPr="007D05ED">
              <w:rPr>
                <w:sz w:val="18"/>
                <w:szCs w:val="18"/>
                <w:lang w:bidi="ar-LB"/>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DBBEC0F" w14:textId="4821E798" w:rsidR="00AD30E0" w:rsidRPr="007D05ED" w:rsidRDefault="00AD30E0" w:rsidP="00AD30E0">
            <w:pPr>
              <w:bidi/>
              <w:jc w:val="left"/>
              <w:rPr>
                <w:sz w:val="18"/>
                <w:szCs w:val="18"/>
                <w:rtl/>
                <w:lang w:eastAsia="en-CA" w:bidi="ar-LB"/>
              </w:rPr>
            </w:pPr>
            <w:r w:rsidRPr="007D05ED">
              <w:rPr>
                <w:sz w:val="18"/>
                <w:szCs w:val="18"/>
                <w:lang w:bidi="ar-LB"/>
              </w:rPr>
              <w:t>34</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5D5BF967" w14:textId="4497070B" w:rsidR="00AD30E0" w:rsidRPr="007D05ED" w:rsidRDefault="00AD30E0" w:rsidP="00AD30E0">
            <w:pPr>
              <w:bidi/>
              <w:jc w:val="left"/>
              <w:rPr>
                <w:sz w:val="18"/>
                <w:szCs w:val="18"/>
                <w:rtl/>
                <w:lang w:eastAsia="en-CA" w:bidi="ar-LB"/>
              </w:rPr>
            </w:pPr>
            <w:r w:rsidRPr="007D05ED">
              <w:rPr>
                <w:sz w:val="18"/>
                <w:szCs w:val="18"/>
                <w:lang w:bidi="ar-LB"/>
              </w:rPr>
              <w:t>8.85</w:t>
            </w:r>
          </w:p>
        </w:tc>
      </w:tr>
      <w:tr w:rsidR="00AD30E0" w:rsidRPr="007D05ED" w14:paraId="5B1378FA"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432E526" w14:textId="77777777" w:rsidR="00AD30E0" w:rsidRPr="007D05ED" w:rsidRDefault="00AD30E0" w:rsidP="00AD30E0">
            <w:pPr>
              <w:bidi/>
              <w:jc w:val="left"/>
              <w:rPr>
                <w:sz w:val="18"/>
                <w:szCs w:val="18"/>
                <w:rtl/>
                <w:lang w:eastAsia="en-CA" w:bidi="ar-LB"/>
              </w:rPr>
            </w:pPr>
            <w:r w:rsidRPr="007D05ED">
              <w:rPr>
                <w:sz w:val="18"/>
                <w:szCs w:val="18"/>
                <w:rtl/>
                <w:lang w:eastAsia="en-CA" w:bidi="ar-LB"/>
              </w:rPr>
              <w:t>أمريكا اللاتينية ومنطقة البحر الكاريبي</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4F8DA1AB" w14:textId="29B1696D" w:rsidR="00AD30E0" w:rsidRPr="007D05ED" w:rsidRDefault="00AD30E0" w:rsidP="00AD30E0">
            <w:pPr>
              <w:bidi/>
              <w:jc w:val="left"/>
              <w:rPr>
                <w:sz w:val="18"/>
                <w:szCs w:val="18"/>
                <w:rtl/>
                <w:lang w:eastAsia="en-CA" w:bidi="ar-LB"/>
              </w:rPr>
            </w:pPr>
            <w:r w:rsidRPr="007D05ED">
              <w:rPr>
                <w:sz w:val="18"/>
                <w:szCs w:val="18"/>
                <w:lang w:bidi="ar-LB"/>
              </w:rPr>
              <w:t>734</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780062D" w14:textId="5399CB5D" w:rsidR="00AD30E0" w:rsidRPr="007D05ED" w:rsidRDefault="00AD30E0" w:rsidP="00AD30E0">
            <w:pPr>
              <w:bidi/>
              <w:jc w:val="left"/>
              <w:rPr>
                <w:sz w:val="18"/>
                <w:szCs w:val="18"/>
                <w:rtl/>
                <w:lang w:eastAsia="en-CA" w:bidi="ar-LB"/>
              </w:rPr>
            </w:pPr>
            <w:r w:rsidRPr="007D05ED">
              <w:rPr>
                <w:sz w:val="18"/>
                <w:szCs w:val="18"/>
                <w:lang w:bidi="ar-LB"/>
              </w:rPr>
              <w:t>408,972,260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57992C9" w14:textId="13775B3A" w:rsidR="00AD30E0" w:rsidRPr="007D05ED" w:rsidRDefault="00AD30E0" w:rsidP="00AD30E0">
            <w:pPr>
              <w:bidi/>
              <w:jc w:val="left"/>
              <w:rPr>
                <w:sz w:val="18"/>
                <w:szCs w:val="18"/>
                <w:rtl/>
                <w:lang w:eastAsia="en-CA" w:bidi="ar-LB"/>
              </w:rPr>
            </w:pPr>
            <w:r w:rsidRPr="007D05ED">
              <w:rPr>
                <w:sz w:val="18"/>
                <w:szCs w:val="18"/>
                <w:lang w:bidi="ar-LB"/>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40109D4" w14:textId="6DF76D40" w:rsidR="00AD30E0" w:rsidRPr="007D05ED" w:rsidRDefault="00AD30E0" w:rsidP="00AD30E0">
            <w:pPr>
              <w:bidi/>
              <w:jc w:val="left"/>
              <w:rPr>
                <w:sz w:val="18"/>
                <w:szCs w:val="18"/>
                <w:rtl/>
                <w:lang w:eastAsia="en-CA" w:bidi="ar-LB"/>
              </w:rPr>
            </w:pPr>
            <w:r w:rsidRPr="007D05ED">
              <w:rPr>
                <w:sz w:val="18"/>
                <w:szCs w:val="18"/>
                <w:lang w:bidi="ar-LB"/>
              </w:rPr>
              <w:t>34,818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6E2D791" w14:textId="1DD4996E" w:rsidR="00AD30E0" w:rsidRPr="007D05ED" w:rsidRDefault="00AD30E0" w:rsidP="00AD30E0">
            <w:pPr>
              <w:bidi/>
              <w:jc w:val="left"/>
              <w:rPr>
                <w:sz w:val="18"/>
                <w:szCs w:val="18"/>
                <w:rtl/>
                <w:lang w:eastAsia="en-CA" w:bidi="ar-LB"/>
              </w:rPr>
            </w:pPr>
            <w:r w:rsidRPr="007D05ED">
              <w:rPr>
                <w:sz w:val="18"/>
                <w:szCs w:val="18"/>
                <w:lang w:bidi="ar-LB"/>
              </w:rPr>
              <w:t>19,775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774AF70" w14:textId="554483CF" w:rsidR="00AD30E0" w:rsidRPr="007D05ED" w:rsidRDefault="00AD30E0" w:rsidP="00AD30E0">
            <w:pPr>
              <w:bidi/>
              <w:jc w:val="left"/>
              <w:rPr>
                <w:sz w:val="18"/>
                <w:szCs w:val="18"/>
                <w:rtl/>
                <w:lang w:eastAsia="en-CA" w:bidi="ar-LB"/>
              </w:rPr>
            </w:pPr>
            <w:r w:rsidRPr="007D05ED">
              <w:rPr>
                <w:sz w:val="18"/>
                <w:szCs w:val="18"/>
                <w:lang w:bidi="ar-LB"/>
              </w:rPr>
              <w:t>14</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27B4CC2" w14:textId="4551B222" w:rsidR="00AD30E0" w:rsidRPr="007D05ED" w:rsidRDefault="00AD30E0" w:rsidP="00AD30E0">
            <w:pPr>
              <w:bidi/>
              <w:jc w:val="left"/>
              <w:rPr>
                <w:sz w:val="18"/>
                <w:szCs w:val="18"/>
                <w:rtl/>
                <w:lang w:eastAsia="en-CA" w:bidi="ar-LB"/>
              </w:rPr>
            </w:pPr>
            <w:r w:rsidRPr="007D05ED">
              <w:rPr>
                <w:sz w:val="18"/>
                <w:szCs w:val="18"/>
                <w:lang w:bidi="ar-LB"/>
              </w:rPr>
              <w:t>37</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4F3C65A0" w14:textId="28E55503" w:rsidR="00AD30E0" w:rsidRPr="007D05ED" w:rsidRDefault="00AD30E0" w:rsidP="00AD30E0">
            <w:pPr>
              <w:bidi/>
              <w:jc w:val="left"/>
              <w:rPr>
                <w:sz w:val="18"/>
                <w:szCs w:val="18"/>
                <w:rtl/>
                <w:lang w:eastAsia="en-CA" w:bidi="ar-LB"/>
              </w:rPr>
            </w:pPr>
            <w:r w:rsidRPr="007D05ED">
              <w:rPr>
                <w:sz w:val="18"/>
                <w:szCs w:val="18"/>
                <w:lang w:bidi="ar-LB"/>
              </w:rPr>
              <w:t>7.49</w:t>
            </w:r>
          </w:p>
        </w:tc>
      </w:tr>
      <w:tr w:rsidR="00AD30E0" w:rsidRPr="007D05ED" w14:paraId="4301DE1D"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514F51A" w14:textId="77777777" w:rsidR="00AD30E0" w:rsidRPr="007D05ED" w:rsidRDefault="00AD30E0" w:rsidP="00AD30E0">
            <w:pPr>
              <w:bidi/>
              <w:jc w:val="left"/>
              <w:rPr>
                <w:sz w:val="18"/>
                <w:szCs w:val="18"/>
                <w:rtl/>
                <w:lang w:eastAsia="en-CA" w:bidi="ar-LB"/>
              </w:rPr>
            </w:pPr>
            <w:r w:rsidRPr="007D05ED">
              <w:rPr>
                <w:sz w:val="18"/>
                <w:szCs w:val="18"/>
                <w:rtl/>
                <w:lang w:eastAsia="en-CA" w:bidi="ar-LB"/>
              </w:rPr>
              <w:t>عالمي</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600B9799" w14:textId="2AFCDCC2" w:rsidR="00AD30E0" w:rsidRPr="007D05ED" w:rsidRDefault="00657B5B" w:rsidP="00AD30E0">
            <w:pPr>
              <w:bidi/>
              <w:jc w:val="left"/>
              <w:rPr>
                <w:sz w:val="18"/>
                <w:szCs w:val="18"/>
                <w:rtl/>
                <w:lang w:eastAsia="en-CA" w:bidi="ar-LB"/>
              </w:rPr>
            </w:pPr>
            <w:r>
              <w:rPr>
                <w:sz w:val="18"/>
                <w:szCs w:val="18"/>
                <w:rtl/>
                <w:lang w:bidi="ar-LB"/>
              </w:rPr>
              <w:t>غير متوفر</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7C3A86B" w14:textId="45012F59" w:rsidR="00AD30E0" w:rsidRPr="007D05ED" w:rsidRDefault="00AD30E0" w:rsidP="00AD30E0">
            <w:pPr>
              <w:bidi/>
              <w:jc w:val="left"/>
              <w:rPr>
                <w:sz w:val="18"/>
                <w:szCs w:val="18"/>
                <w:rtl/>
                <w:lang w:eastAsia="en-CA" w:bidi="ar-LB"/>
              </w:rPr>
            </w:pPr>
            <w:r w:rsidRPr="007D05ED">
              <w:rPr>
                <w:sz w:val="18"/>
                <w:szCs w:val="18"/>
                <w:lang w:bidi="ar-LB"/>
              </w:rPr>
              <w:t>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820D08F" w14:textId="76AAF165" w:rsidR="00AD30E0" w:rsidRPr="007D05ED" w:rsidRDefault="00AD30E0" w:rsidP="00AD30E0">
            <w:pPr>
              <w:bidi/>
              <w:jc w:val="left"/>
              <w:rPr>
                <w:sz w:val="18"/>
                <w:szCs w:val="18"/>
                <w:rtl/>
                <w:lang w:eastAsia="en-CA" w:bidi="ar-LB"/>
              </w:rPr>
            </w:pPr>
            <w:r w:rsidRPr="007D05ED">
              <w:rPr>
                <w:sz w:val="18"/>
                <w:szCs w:val="18"/>
                <w:lang w:bidi="ar-LB"/>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DEDE6EC" w14:textId="4CA3E376" w:rsidR="00AD30E0" w:rsidRPr="007D05ED" w:rsidRDefault="00AD30E0" w:rsidP="00AD30E0">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AC0D7EE" w14:textId="0599B598" w:rsidR="00AD30E0" w:rsidRPr="007D05ED" w:rsidRDefault="00AD30E0" w:rsidP="00AD30E0">
            <w:pPr>
              <w:bidi/>
              <w:jc w:val="left"/>
              <w:rPr>
                <w:sz w:val="18"/>
                <w:szCs w:val="18"/>
                <w:rtl/>
                <w:lang w:eastAsia="en-CA" w:bidi="ar-LB"/>
              </w:rPr>
            </w:pPr>
            <w:r w:rsidRPr="007D05ED">
              <w:rPr>
                <w:sz w:val="18"/>
                <w:szCs w:val="18"/>
                <w:lang w:bidi="ar-LB"/>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328AA64" w14:textId="1B2B6BBD" w:rsidR="00AD30E0" w:rsidRPr="007D05ED" w:rsidRDefault="00657B5B" w:rsidP="00AD30E0">
            <w:pPr>
              <w:bidi/>
              <w:jc w:val="left"/>
              <w:rPr>
                <w:sz w:val="18"/>
                <w:szCs w:val="18"/>
                <w:rtl/>
                <w:lang w:eastAsia="en-CA" w:bidi="ar-LB"/>
              </w:rPr>
            </w:pPr>
            <w:r>
              <w:rPr>
                <w:sz w:val="18"/>
                <w:szCs w:val="18"/>
                <w:rtl/>
                <w:lang w:bidi="ar-LB"/>
              </w:rPr>
              <w:t>غير متوفر</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A1D8B82" w14:textId="47694798" w:rsidR="00AD30E0" w:rsidRPr="007D05ED" w:rsidRDefault="00657B5B" w:rsidP="00AD30E0">
            <w:pPr>
              <w:bidi/>
              <w:jc w:val="left"/>
              <w:rPr>
                <w:sz w:val="18"/>
                <w:szCs w:val="18"/>
                <w:rtl/>
                <w:lang w:eastAsia="en-CA" w:bidi="ar-LB"/>
              </w:rPr>
            </w:pPr>
            <w:r>
              <w:rPr>
                <w:sz w:val="18"/>
                <w:szCs w:val="18"/>
                <w:rtl/>
                <w:lang w:bidi="ar-LB"/>
              </w:rPr>
              <w:t>غير متوفر</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7A7DB125" w14:textId="05D4C34C" w:rsidR="00AD30E0" w:rsidRPr="007D05ED" w:rsidRDefault="00657B5B" w:rsidP="00AD30E0">
            <w:pPr>
              <w:bidi/>
              <w:jc w:val="left"/>
              <w:rPr>
                <w:sz w:val="18"/>
                <w:szCs w:val="18"/>
                <w:rtl/>
                <w:lang w:eastAsia="en-CA" w:bidi="ar-LB"/>
              </w:rPr>
            </w:pPr>
            <w:r>
              <w:rPr>
                <w:sz w:val="18"/>
                <w:szCs w:val="18"/>
                <w:rtl/>
                <w:lang w:bidi="ar-LB"/>
              </w:rPr>
              <w:t>غير متوفر</w:t>
            </w:r>
          </w:p>
        </w:tc>
      </w:tr>
      <w:tr w:rsidR="00AD30E0" w:rsidRPr="007D05ED" w14:paraId="5BA626F6" w14:textId="77777777" w:rsidTr="00AD30E0">
        <w:trPr>
          <w:trHeight w:val="204"/>
        </w:trPr>
        <w:tc>
          <w:tcPr>
            <w:tcW w:w="1904" w:type="dxa"/>
            <w:tcBorders>
              <w:top w:val="nil"/>
              <w:left w:val="single" w:sz="4" w:space="0" w:color="auto"/>
              <w:bottom w:val="nil"/>
              <w:right w:val="nil"/>
            </w:tcBorders>
            <w:shd w:val="clear" w:color="auto" w:fill="auto"/>
            <w:noWrap/>
            <w:tcMar>
              <w:left w:w="43" w:type="dxa"/>
              <w:right w:w="43" w:type="dxa"/>
            </w:tcMar>
            <w:hideMark/>
          </w:tcPr>
          <w:p w14:paraId="39B2DA2C" w14:textId="77777777" w:rsidR="00AD30E0" w:rsidRPr="007D05ED" w:rsidRDefault="00AD30E0" w:rsidP="00AD30E0">
            <w:pPr>
              <w:bidi/>
              <w:jc w:val="left"/>
              <w:rPr>
                <w:b/>
                <w:bCs/>
                <w:sz w:val="18"/>
                <w:szCs w:val="18"/>
                <w:rtl/>
                <w:lang w:eastAsia="en-CA" w:bidi="ar-LB"/>
              </w:rPr>
            </w:pPr>
            <w:r>
              <w:rPr>
                <w:b/>
                <w:bCs/>
                <w:sz w:val="18"/>
                <w:szCs w:val="18"/>
                <w:rtl/>
                <w:lang w:eastAsia="en-CA" w:bidi="ar-LB"/>
              </w:rPr>
              <w:t>ال</w:t>
            </w:r>
            <w:r w:rsidRPr="007D05ED">
              <w:rPr>
                <w:b/>
                <w:bCs/>
                <w:sz w:val="18"/>
                <w:szCs w:val="18"/>
                <w:rtl/>
                <w:lang w:eastAsia="en-CA" w:bidi="ar-LB"/>
              </w:rPr>
              <w:t>قطاع</w:t>
            </w:r>
          </w:p>
        </w:tc>
        <w:tc>
          <w:tcPr>
            <w:tcW w:w="630" w:type="dxa"/>
            <w:tcBorders>
              <w:top w:val="nil"/>
              <w:left w:val="nil"/>
              <w:bottom w:val="nil"/>
              <w:right w:val="nil"/>
            </w:tcBorders>
            <w:shd w:val="clear" w:color="auto" w:fill="auto"/>
            <w:noWrap/>
            <w:tcMar>
              <w:left w:w="72" w:type="dxa"/>
              <w:right w:w="72" w:type="dxa"/>
            </w:tcMar>
            <w:hideMark/>
          </w:tcPr>
          <w:p w14:paraId="1D68A972" w14:textId="77777777" w:rsidR="00AD30E0" w:rsidRPr="007D05ED" w:rsidRDefault="00AD30E0" w:rsidP="00AD30E0">
            <w:pPr>
              <w:jc w:val="left"/>
              <w:rPr>
                <w:b/>
                <w:bCs/>
                <w:sz w:val="18"/>
                <w:szCs w:val="18"/>
                <w:rtl/>
                <w:lang w:eastAsia="en-CA" w:bidi="ar-LB"/>
              </w:rPr>
            </w:pPr>
          </w:p>
        </w:tc>
        <w:tc>
          <w:tcPr>
            <w:tcW w:w="1260" w:type="dxa"/>
            <w:tcBorders>
              <w:top w:val="nil"/>
              <w:left w:val="nil"/>
              <w:bottom w:val="nil"/>
              <w:right w:val="nil"/>
            </w:tcBorders>
            <w:shd w:val="clear" w:color="auto" w:fill="auto"/>
            <w:noWrap/>
            <w:tcMar>
              <w:left w:w="72" w:type="dxa"/>
              <w:right w:w="72" w:type="dxa"/>
            </w:tcMar>
            <w:hideMark/>
          </w:tcPr>
          <w:p w14:paraId="53393DA0" w14:textId="77777777" w:rsidR="00AD30E0" w:rsidRPr="007D05ED" w:rsidRDefault="00AD30E0" w:rsidP="00AD30E0">
            <w:pPr>
              <w:jc w:val="left"/>
              <w:rPr>
                <w:sz w:val="18"/>
                <w:szCs w:val="18"/>
                <w:rtl/>
                <w:lang w:eastAsia="en-CA" w:bidi="ar-LB"/>
              </w:rPr>
            </w:pPr>
          </w:p>
        </w:tc>
        <w:tc>
          <w:tcPr>
            <w:tcW w:w="720" w:type="dxa"/>
            <w:tcBorders>
              <w:top w:val="nil"/>
              <w:left w:val="nil"/>
              <w:bottom w:val="nil"/>
              <w:right w:val="nil"/>
            </w:tcBorders>
            <w:shd w:val="clear" w:color="auto" w:fill="auto"/>
            <w:noWrap/>
            <w:tcMar>
              <w:left w:w="72" w:type="dxa"/>
              <w:right w:w="72" w:type="dxa"/>
            </w:tcMar>
            <w:hideMark/>
          </w:tcPr>
          <w:p w14:paraId="55FDFA57" w14:textId="77777777" w:rsidR="00AD30E0" w:rsidRPr="007D05ED" w:rsidRDefault="00AD30E0" w:rsidP="00AD30E0">
            <w:pPr>
              <w:jc w:val="left"/>
              <w:rPr>
                <w:sz w:val="18"/>
                <w:szCs w:val="18"/>
                <w:rtl/>
                <w:lang w:eastAsia="en-CA" w:bidi="ar-LB"/>
              </w:rPr>
            </w:pPr>
          </w:p>
        </w:tc>
        <w:tc>
          <w:tcPr>
            <w:tcW w:w="1015" w:type="dxa"/>
            <w:tcBorders>
              <w:top w:val="nil"/>
              <w:left w:val="nil"/>
              <w:bottom w:val="nil"/>
              <w:right w:val="nil"/>
            </w:tcBorders>
            <w:shd w:val="clear" w:color="auto" w:fill="auto"/>
            <w:noWrap/>
            <w:tcMar>
              <w:left w:w="72" w:type="dxa"/>
              <w:right w:w="72" w:type="dxa"/>
            </w:tcMar>
            <w:hideMark/>
          </w:tcPr>
          <w:p w14:paraId="0B79C5EF" w14:textId="77777777" w:rsidR="00AD30E0" w:rsidRPr="007D05ED" w:rsidRDefault="00AD30E0" w:rsidP="00AD30E0">
            <w:pPr>
              <w:jc w:val="left"/>
              <w:rPr>
                <w:sz w:val="18"/>
                <w:szCs w:val="18"/>
                <w:rtl/>
                <w:lang w:eastAsia="en-CA" w:bidi="ar-LB"/>
              </w:rPr>
            </w:pPr>
          </w:p>
        </w:tc>
        <w:tc>
          <w:tcPr>
            <w:tcW w:w="900" w:type="dxa"/>
            <w:tcBorders>
              <w:top w:val="nil"/>
              <w:left w:val="nil"/>
              <w:bottom w:val="nil"/>
              <w:right w:val="nil"/>
            </w:tcBorders>
            <w:shd w:val="clear" w:color="auto" w:fill="auto"/>
            <w:noWrap/>
            <w:tcMar>
              <w:left w:w="72" w:type="dxa"/>
              <w:right w:w="72" w:type="dxa"/>
            </w:tcMar>
            <w:hideMark/>
          </w:tcPr>
          <w:p w14:paraId="59AB0BA2" w14:textId="77777777" w:rsidR="00AD30E0" w:rsidRPr="007D05ED" w:rsidRDefault="00AD30E0" w:rsidP="00AD30E0">
            <w:pPr>
              <w:jc w:val="left"/>
              <w:rPr>
                <w:sz w:val="18"/>
                <w:szCs w:val="18"/>
                <w:rtl/>
                <w:lang w:eastAsia="en-CA" w:bidi="ar-LB"/>
              </w:rPr>
            </w:pPr>
          </w:p>
        </w:tc>
        <w:tc>
          <w:tcPr>
            <w:tcW w:w="1350" w:type="dxa"/>
            <w:tcBorders>
              <w:top w:val="nil"/>
              <w:left w:val="nil"/>
              <w:bottom w:val="nil"/>
              <w:right w:val="nil"/>
            </w:tcBorders>
            <w:shd w:val="clear" w:color="auto" w:fill="auto"/>
            <w:noWrap/>
            <w:tcMar>
              <w:left w:w="72" w:type="dxa"/>
              <w:right w:w="72" w:type="dxa"/>
            </w:tcMar>
            <w:hideMark/>
          </w:tcPr>
          <w:p w14:paraId="11EA2D55" w14:textId="77777777" w:rsidR="00AD30E0" w:rsidRPr="007D05ED" w:rsidRDefault="00AD30E0" w:rsidP="00AD30E0">
            <w:pPr>
              <w:jc w:val="left"/>
              <w:rPr>
                <w:sz w:val="18"/>
                <w:szCs w:val="18"/>
                <w:rtl/>
                <w:lang w:eastAsia="en-CA" w:bidi="ar-LB"/>
              </w:rPr>
            </w:pPr>
          </w:p>
        </w:tc>
        <w:tc>
          <w:tcPr>
            <w:tcW w:w="1350" w:type="dxa"/>
            <w:tcBorders>
              <w:top w:val="nil"/>
              <w:left w:val="nil"/>
              <w:bottom w:val="nil"/>
              <w:right w:val="nil"/>
            </w:tcBorders>
            <w:shd w:val="clear" w:color="auto" w:fill="auto"/>
            <w:noWrap/>
            <w:tcMar>
              <w:left w:w="72" w:type="dxa"/>
              <w:right w:w="72" w:type="dxa"/>
            </w:tcMar>
            <w:hideMark/>
          </w:tcPr>
          <w:p w14:paraId="5FD9C36F" w14:textId="77777777" w:rsidR="00AD30E0" w:rsidRPr="007D05ED" w:rsidRDefault="00AD30E0" w:rsidP="00AD30E0">
            <w:pPr>
              <w:jc w:val="right"/>
              <w:rPr>
                <w:sz w:val="18"/>
                <w:szCs w:val="18"/>
                <w:rtl/>
                <w:lang w:eastAsia="en-CA" w:bidi="ar-LB"/>
              </w:rPr>
            </w:pPr>
          </w:p>
        </w:tc>
        <w:tc>
          <w:tcPr>
            <w:tcW w:w="1173" w:type="dxa"/>
            <w:tcBorders>
              <w:top w:val="nil"/>
              <w:left w:val="nil"/>
              <w:bottom w:val="nil"/>
              <w:right w:val="single" w:sz="4" w:space="0" w:color="auto"/>
            </w:tcBorders>
            <w:shd w:val="clear" w:color="auto" w:fill="auto"/>
            <w:noWrap/>
            <w:tcMar>
              <w:left w:w="72" w:type="dxa"/>
              <w:right w:w="72" w:type="dxa"/>
            </w:tcMar>
            <w:hideMark/>
          </w:tcPr>
          <w:p w14:paraId="402B63F3" w14:textId="0F16BAB0" w:rsidR="00AD30E0" w:rsidRPr="007D05ED" w:rsidRDefault="00AD30E0" w:rsidP="00AD30E0">
            <w:pPr>
              <w:bidi/>
              <w:jc w:val="right"/>
              <w:rPr>
                <w:sz w:val="18"/>
                <w:szCs w:val="18"/>
                <w:rtl/>
                <w:lang w:eastAsia="en-CA" w:bidi="ar-LB"/>
              </w:rPr>
            </w:pPr>
            <w:r w:rsidRPr="007D05ED">
              <w:rPr>
                <w:sz w:val="18"/>
                <w:szCs w:val="18"/>
                <w:lang w:eastAsia="en-CA" w:bidi="ar-LB"/>
              </w:rPr>
              <w:t> </w:t>
            </w:r>
          </w:p>
        </w:tc>
      </w:tr>
      <w:tr w:rsidR="00AD30E0" w:rsidRPr="007D05ED" w14:paraId="573B79EC" w14:textId="77777777" w:rsidTr="00AD30E0">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031825D" w14:textId="77777777" w:rsidR="00AD30E0" w:rsidRPr="007D05ED" w:rsidRDefault="00AD30E0" w:rsidP="00AD30E0">
            <w:pPr>
              <w:bidi/>
              <w:jc w:val="left"/>
              <w:rPr>
                <w:sz w:val="18"/>
                <w:szCs w:val="18"/>
                <w:rtl/>
                <w:lang w:eastAsia="en-CA" w:bidi="ar-LB"/>
              </w:rPr>
            </w:pPr>
            <w:r>
              <w:rPr>
                <w:sz w:val="18"/>
                <w:szCs w:val="18"/>
                <w:rtl/>
                <w:lang w:eastAsia="en-CA" w:bidi="ar-LB"/>
              </w:rPr>
              <w:t>الإيروسول</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662D8D7" w14:textId="299B7895" w:rsidR="00AD30E0" w:rsidRPr="007D05ED" w:rsidRDefault="00AD30E0" w:rsidP="00AD30E0">
            <w:pPr>
              <w:bidi/>
              <w:jc w:val="left"/>
              <w:rPr>
                <w:sz w:val="18"/>
                <w:szCs w:val="18"/>
                <w:rtl/>
                <w:lang w:eastAsia="en-CA" w:bidi="ar-LB"/>
              </w:rPr>
            </w:pPr>
            <w:r w:rsidRPr="007D05ED">
              <w:rPr>
                <w:sz w:val="18"/>
                <w:szCs w:val="18"/>
                <w:lang w:bidi="ar-LB"/>
              </w:rPr>
              <w:t>127</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9258CA5" w14:textId="25264842" w:rsidR="00AD30E0" w:rsidRPr="007D05ED" w:rsidRDefault="00AD30E0" w:rsidP="00AD30E0">
            <w:pPr>
              <w:bidi/>
              <w:jc w:val="left"/>
              <w:rPr>
                <w:sz w:val="18"/>
                <w:szCs w:val="18"/>
                <w:rtl/>
                <w:lang w:eastAsia="en-CA" w:bidi="ar-LB"/>
              </w:rPr>
            </w:pPr>
            <w:r w:rsidRPr="007D05ED">
              <w:rPr>
                <w:sz w:val="18"/>
                <w:szCs w:val="18"/>
                <w:lang w:bidi="ar-LB"/>
              </w:rPr>
              <w:t>82,501,519</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09155EF" w14:textId="7543BC2B" w:rsidR="00AD30E0" w:rsidRPr="007D05ED" w:rsidRDefault="00AD30E0" w:rsidP="00AD30E0">
            <w:pPr>
              <w:bidi/>
              <w:jc w:val="left"/>
              <w:rPr>
                <w:sz w:val="18"/>
                <w:szCs w:val="18"/>
                <w:rtl/>
                <w:lang w:eastAsia="en-CA" w:bidi="ar-LB"/>
              </w:rPr>
            </w:pPr>
            <w:r w:rsidRPr="007D05ED">
              <w:rPr>
                <w:sz w:val="18"/>
                <w:szCs w:val="18"/>
                <w:lang w:bidi="ar-LB"/>
              </w:rPr>
              <w:t>100</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29A69F3" w14:textId="2B2E22B6" w:rsidR="00AD30E0" w:rsidRPr="007D05ED" w:rsidRDefault="00AD30E0" w:rsidP="00AD30E0">
            <w:pPr>
              <w:bidi/>
              <w:jc w:val="left"/>
              <w:rPr>
                <w:sz w:val="18"/>
                <w:szCs w:val="18"/>
                <w:rtl/>
                <w:lang w:eastAsia="en-CA" w:bidi="ar-LB"/>
              </w:rPr>
            </w:pPr>
            <w:r w:rsidRPr="007D05ED">
              <w:rPr>
                <w:sz w:val="18"/>
                <w:szCs w:val="18"/>
                <w:lang w:bidi="ar-LB"/>
              </w:rPr>
              <w:t>27,449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8DF44A0" w14:textId="4124A403" w:rsidR="00AD30E0" w:rsidRPr="007D05ED" w:rsidRDefault="00AD30E0" w:rsidP="00AD30E0">
            <w:pPr>
              <w:bidi/>
              <w:jc w:val="left"/>
              <w:rPr>
                <w:sz w:val="18"/>
                <w:szCs w:val="18"/>
                <w:rtl/>
                <w:lang w:eastAsia="en-CA" w:bidi="ar-LB"/>
              </w:rPr>
            </w:pPr>
            <w:r w:rsidRPr="007D05ED">
              <w:rPr>
                <w:sz w:val="18"/>
                <w:szCs w:val="18"/>
                <w:lang w:bidi="ar-LB"/>
              </w:rPr>
              <w:t>0</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858948E" w14:textId="7898AB72" w:rsidR="00AD30E0" w:rsidRPr="007D05ED" w:rsidRDefault="00AD30E0" w:rsidP="00AD30E0">
            <w:pPr>
              <w:bidi/>
              <w:jc w:val="left"/>
              <w:rPr>
                <w:sz w:val="18"/>
                <w:szCs w:val="18"/>
                <w:rtl/>
                <w:lang w:eastAsia="en-CA" w:bidi="ar-LB"/>
              </w:rPr>
            </w:pPr>
            <w:r w:rsidRPr="007D05ED">
              <w:rPr>
                <w:sz w:val="18"/>
                <w:szCs w:val="18"/>
                <w:lang w:bidi="ar-LB"/>
              </w:rPr>
              <w:t>16</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947E1AD" w14:textId="680DFA8E" w:rsidR="00AD30E0" w:rsidRPr="007D05ED" w:rsidRDefault="00AD30E0" w:rsidP="00AD30E0">
            <w:pPr>
              <w:bidi/>
              <w:jc w:val="left"/>
              <w:rPr>
                <w:sz w:val="18"/>
                <w:szCs w:val="18"/>
                <w:rtl/>
                <w:lang w:eastAsia="en-CA" w:bidi="ar-LB"/>
              </w:rPr>
            </w:pPr>
            <w:r w:rsidRPr="007D05ED">
              <w:rPr>
                <w:sz w:val="18"/>
                <w:szCs w:val="18"/>
                <w:lang w:bidi="ar-LB"/>
              </w:rPr>
              <w:t>43</w:t>
            </w:r>
          </w:p>
        </w:tc>
        <w:tc>
          <w:tcPr>
            <w:tcW w:w="117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5A99EBD" w14:textId="12D7840E" w:rsidR="00AD30E0" w:rsidRPr="007D05ED" w:rsidRDefault="00AD30E0" w:rsidP="00AD30E0">
            <w:pPr>
              <w:bidi/>
              <w:jc w:val="left"/>
              <w:rPr>
                <w:sz w:val="18"/>
                <w:szCs w:val="18"/>
                <w:rtl/>
                <w:lang w:eastAsia="en-CA" w:bidi="ar-LB"/>
              </w:rPr>
            </w:pPr>
            <w:r w:rsidRPr="007D05ED">
              <w:rPr>
                <w:sz w:val="18"/>
                <w:szCs w:val="18"/>
                <w:lang w:bidi="ar-LB"/>
              </w:rPr>
              <w:t>3.01</w:t>
            </w:r>
          </w:p>
        </w:tc>
      </w:tr>
      <w:tr w:rsidR="00AD30E0" w:rsidRPr="007D05ED" w14:paraId="74156346"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FC13498" w14:textId="77777777" w:rsidR="00AD30E0" w:rsidRPr="007D05ED" w:rsidRDefault="00AD30E0" w:rsidP="00AD30E0">
            <w:pPr>
              <w:bidi/>
              <w:jc w:val="left"/>
              <w:rPr>
                <w:sz w:val="18"/>
                <w:szCs w:val="18"/>
                <w:rtl/>
                <w:lang w:eastAsia="en-CA" w:bidi="ar-LB"/>
              </w:rPr>
            </w:pPr>
            <w:r>
              <w:rPr>
                <w:sz w:val="18"/>
                <w:szCs w:val="18"/>
                <w:rtl/>
                <w:lang w:eastAsia="en-CA" w:bidi="ar-LB"/>
              </w:rPr>
              <w:t>التدمير</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20B673C" w14:textId="085AC49F" w:rsidR="00AD30E0" w:rsidRPr="007D05ED" w:rsidRDefault="00AD30E0" w:rsidP="00AD30E0">
            <w:pPr>
              <w:bidi/>
              <w:jc w:val="left"/>
              <w:rPr>
                <w:sz w:val="18"/>
                <w:szCs w:val="18"/>
                <w:rtl/>
                <w:lang w:eastAsia="en-CA" w:bidi="ar-LB"/>
              </w:rPr>
            </w:pPr>
            <w:r w:rsidRPr="007D05ED">
              <w:rPr>
                <w:sz w:val="18"/>
                <w:szCs w:val="18"/>
                <w:lang w:bidi="ar-LB"/>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A845598" w14:textId="32EF52BA" w:rsidR="00AD30E0" w:rsidRPr="007D05ED" w:rsidRDefault="00AD30E0" w:rsidP="00AD30E0">
            <w:pPr>
              <w:bidi/>
              <w:jc w:val="left"/>
              <w:rPr>
                <w:sz w:val="18"/>
                <w:szCs w:val="18"/>
                <w:rtl/>
                <w:lang w:eastAsia="en-CA" w:bidi="ar-LB"/>
              </w:rPr>
            </w:pPr>
            <w:r w:rsidRPr="007D05ED">
              <w:rPr>
                <w:sz w:val="18"/>
                <w:szCs w:val="18"/>
                <w:lang w:bidi="ar-LB"/>
              </w:rPr>
              <w:t>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1D4782A" w14:textId="5F84682D" w:rsidR="00AD30E0" w:rsidRPr="007D05ED" w:rsidRDefault="00AD30E0" w:rsidP="00AD30E0">
            <w:pPr>
              <w:bidi/>
              <w:jc w:val="left"/>
              <w:rPr>
                <w:sz w:val="18"/>
                <w:szCs w:val="18"/>
                <w:rtl/>
                <w:lang w:eastAsia="en-CA" w:bidi="ar-LB"/>
              </w:rPr>
            </w:pPr>
            <w:r w:rsidRPr="007D05ED">
              <w:rPr>
                <w:sz w:val="18"/>
                <w:szCs w:val="18"/>
                <w:lang w:bidi="ar-LB"/>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2F12DC32" w14:textId="35FDAF61" w:rsidR="00AD30E0" w:rsidRPr="007D05ED" w:rsidRDefault="00AD30E0" w:rsidP="00AD30E0">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1962416" w14:textId="4438AD63" w:rsidR="00AD30E0" w:rsidRPr="007D05ED" w:rsidRDefault="00AD30E0" w:rsidP="00AD30E0">
            <w:pPr>
              <w:bidi/>
              <w:jc w:val="left"/>
              <w:rPr>
                <w:sz w:val="18"/>
                <w:szCs w:val="18"/>
                <w:rtl/>
                <w:lang w:eastAsia="en-CA" w:bidi="ar-LB"/>
              </w:rPr>
            </w:pPr>
            <w:r w:rsidRPr="007D05ED">
              <w:rPr>
                <w:sz w:val="18"/>
                <w:szCs w:val="18"/>
                <w:lang w:bidi="ar-LB"/>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7F32320" w14:textId="2A3BDF4E" w:rsidR="00AD30E0" w:rsidRPr="007D05ED" w:rsidRDefault="00657B5B" w:rsidP="00AD30E0">
            <w:pPr>
              <w:bidi/>
              <w:jc w:val="left"/>
              <w:rPr>
                <w:sz w:val="18"/>
                <w:szCs w:val="18"/>
                <w:rtl/>
                <w:lang w:eastAsia="en-CA" w:bidi="ar-LB"/>
              </w:rPr>
            </w:pPr>
            <w:r>
              <w:rPr>
                <w:sz w:val="18"/>
                <w:szCs w:val="18"/>
                <w:rtl/>
                <w:lang w:bidi="ar-LB"/>
              </w:rPr>
              <w:t>غير متوفر</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597793D" w14:textId="5324DFC8" w:rsidR="00AD30E0" w:rsidRPr="007D05ED" w:rsidRDefault="00657B5B" w:rsidP="00AD30E0">
            <w:pPr>
              <w:bidi/>
              <w:jc w:val="left"/>
              <w:rPr>
                <w:sz w:val="18"/>
                <w:szCs w:val="18"/>
                <w:rtl/>
                <w:lang w:eastAsia="en-CA" w:bidi="ar-LB"/>
              </w:rPr>
            </w:pPr>
            <w:r>
              <w:rPr>
                <w:sz w:val="18"/>
                <w:szCs w:val="18"/>
                <w:rtl/>
                <w:lang w:bidi="ar-LB"/>
              </w:rPr>
              <w:t>غير متوفر</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5F12ECDA" w14:textId="35D501CB" w:rsidR="00AD30E0" w:rsidRPr="007D05ED" w:rsidRDefault="00657B5B" w:rsidP="00AD30E0">
            <w:pPr>
              <w:bidi/>
              <w:jc w:val="left"/>
              <w:rPr>
                <w:sz w:val="18"/>
                <w:szCs w:val="18"/>
                <w:rtl/>
                <w:lang w:eastAsia="en-CA" w:bidi="ar-LB"/>
              </w:rPr>
            </w:pPr>
            <w:r>
              <w:rPr>
                <w:sz w:val="18"/>
                <w:szCs w:val="18"/>
                <w:rtl/>
                <w:lang w:bidi="ar-LB"/>
              </w:rPr>
              <w:t>غير متوفر</w:t>
            </w:r>
          </w:p>
        </w:tc>
      </w:tr>
      <w:tr w:rsidR="00AD30E0" w:rsidRPr="007D05ED" w14:paraId="7ECB62F1"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38E6CD6" w14:textId="77777777" w:rsidR="00AD30E0" w:rsidRPr="007D05ED" w:rsidRDefault="00AD30E0" w:rsidP="00AD30E0">
            <w:pPr>
              <w:bidi/>
              <w:jc w:val="left"/>
              <w:rPr>
                <w:sz w:val="18"/>
                <w:szCs w:val="18"/>
                <w:rtl/>
                <w:lang w:eastAsia="en-CA" w:bidi="ar-LB"/>
              </w:rPr>
            </w:pPr>
            <w:r w:rsidRPr="007D05ED">
              <w:rPr>
                <w:sz w:val="18"/>
                <w:szCs w:val="18"/>
                <w:rtl/>
                <w:lang w:eastAsia="en-CA" w:bidi="ar-LB"/>
              </w:rPr>
              <w:t>مكافحة الحريق</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9F24A0D" w14:textId="3AA4F226" w:rsidR="00AD30E0" w:rsidRPr="007D05ED" w:rsidRDefault="00AD30E0" w:rsidP="00AD30E0">
            <w:pPr>
              <w:bidi/>
              <w:jc w:val="left"/>
              <w:rPr>
                <w:sz w:val="18"/>
                <w:szCs w:val="18"/>
                <w:rtl/>
                <w:lang w:eastAsia="en-CA" w:bidi="ar-LB"/>
              </w:rPr>
            </w:pPr>
            <w:r w:rsidRPr="007D05ED">
              <w:rPr>
                <w:sz w:val="18"/>
                <w:szCs w:val="18"/>
                <w:lang w:bidi="ar-LB"/>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F0F9563" w14:textId="0E9C700D" w:rsidR="00AD30E0" w:rsidRPr="007D05ED" w:rsidRDefault="00AD30E0" w:rsidP="00AD30E0">
            <w:pPr>
              <w:bidi/>
              <w:jc w:val="left"/>
              <w:rPr>
                <w:sz w:val="18"/>
                <w:szCs w:val="18"/>
                <w:rtl/>
                <w:lang w:eastAsia="en-CA" w:bidi="ar-LB"/>
              </w:rPr>
            </w:pPr>
            <w:r w:rsidRPr="007D05ED">
              <w:rPr>
                <w:sz w:val="18"/>
                <w:szCs w:val="18"/>
                <w:lang w:bidi="ar-LB"/>
              </w:rPr>
              <w:t>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3E2C770" w14:textId="25FB9844" w:rsidR="00AD30E0" w:rsidRPr="007D05ED" w:rsidRDefault="00AD30E0" w:rsidP="00AD30E0">
            <w:pPr>
              <w:bidi/>
              <w:jc w:val="left"/>
              <w:rPr>
                <w:sz w:val="18"/>
                <w:szCs w:val="18"/>
                <w:rtl/>
                <w:lang w:eastAsia="en-CA" w:bidi="ar-LB"/>
              </w:rPr>
            </w:pPr>
            <w:r w:rsidRPr="007D05ED">
              <w:rPr>
                <w:sz w:val="18"/>
                <w:szCs w:val="18"/>
                <w:lang w:bidi="ar-LB"/>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1E09F0AD" w14:textId="56826E65" w:rsidR="00AD30E0" w:rsidRPr="007D05ED" w:rsidRDefault="00AD30E0" w:rsidP="00AD30E0">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E62E048" w14:textId="6432AA02" w:rsidR="00AD30E0" w:rsidRPr="007D05ED" w:rsidRDefault="00AD30E0" w:rsidP="00AD30E0">
            <w:pPr>
              <w:bidi/>
              <w:jc w:val="left"/>
              <w:rPr>
                <w:sz w:val="18"/>
                <w:szCs w:val="18"/>
                <w:rtl/>
                <w:lang w:eastAsia="en-CA" w:bidi="ar-LB"/>
              </w:rPr>
            </w:pPr>
            <w:r w:rsidRPr="007D05ED">
              <w:rPr>
                <w:sz w:val="18"/>
                <w:szCs w:val="18"/>
                <w:lang w:bidi="ar-LB"/>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2431647" w14:textId="29DDB422" w:rsidR="00AD30E0" w:rsidRPr="007D05ED" w:rsidRDefault="00657B5B" w:rsidP="00AD30E0">
            <w:pPr>
              <w:bidi/>
              <w:jc w:val="left"/>
              <w:rPr>
                <w:sz w:val="18"/>
                <w:szCs w:val="18"/>
                <w:rtl/>
                <w:lang w:eastAsia="en-CA" w:bidi="ar-LB"/>
              </w:rPr>
            </w:pPr>
            <w:r>
              <w:rPr>
                <w:sz w:val="18"/>
                <w:szCs w:val="18"/>
                <w:rtl/>
                <w:lang w:bidi="ar-LB"/>
              </w:rPr>
              <w:t>غير متوفر</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2BA7FD4" w14:textId="711FC2A1" w:rsidR="00AD30E0" w:rsidRPr="007D05ED" w:rsidRDefault="00657B5B" w:rsidP="00AD30E0">
            <w:pPr>
              <w:bidi/>
              <w:jc w:val="left"/>
              <w:rPr>
                <w:sz w:val="18"/>
                <w:szCs w:val="18"/>
                <w:rtl/>
                <w:lang w:eastAsia="en-CA" w:bidi="ar-LB"/>
              </w:rPr>
            </w:pPr>
            <w:r>
              <w:rPr>
                <w:sz w:val="18"/>
                <w:szCs w:val="18"/>
                <w:rtl/>
                <w:lang w:bidi="ar-LB"/>
              </w:rPr>
              <w:t>غير متوفر</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57C6C048" w14:textId="79F2680C" w:rsidR="00AD30E0" w:rsidRPr="007D05ED" w:rsidRDefault="00657B5B" w:rsidP="00AD30E0">
            <w:pPr>
              <w:bidi/>
              <w:jc w:val="left"/>
              <w:rPr>
                <w:sz w:val="18"/>
                <w:szCs w:val="18"/>
                <w:rtl/>
                <w:lang w:eastAsia="en-CA" w:bidi="ar-LB"/>
              </w:rPr>
            </w:pPr>
            <w:r>
              <w:rPr>
                <w:sz w:val="18"/>
                <w:szCs w:val="18"/>
                <w:rtl/>
                <w:lang w:bidi="ar-LB"/>
              </w:rPr>
              <w:t>غير متوفر</w:t>
            </w:r>
          </w:p>
        </w:tc>
      </w:tr>
      <w:tr w:rsidR="00AD30E0" w:rsidRPr="007D05ED" w14:paraId="71937D56"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B9FC11E" w14:textId="77777777" w:rsidR="00AD30E0" w:rsidRPr="007D05ED" w:rsidRDefault="00AD30E0" w:rsidP="00AD30E0">
            <w:pPr>
              <w:bidi/>
              <w:jc w:val="left"/>
              <w:rPr>
                <w:sz w:val="18"/>
                <w:szCs w:val="18"/>
                <w:rtl/>
                <w:lang w:eastAsia="en-CA" w:bidi="ar-LB"/>
              </w:rPr>
            </w:pPr>
            <w:r>
              <w:rPr>
                <w:sz w:val="18"/>
                <w:szCs w:val="18"/>
                <w:rtl/>
                <w:lang w:eastAsia="en-CA" w:bidi="ar-LB"/>
              </w:rPr>
              <w:t>ال</w:t>
            </w:r>
            <w:r w:rsidRPr="007D05ED">
              <w:rPr>
                <w:sz w:val="18"/>
                <w:szCs w:val="18"/>
                <w:rtl/>
                <w:lang w:eastAsia="en-CA" w:bidi="ar-LB"/>
              </w:rPr>
              <w:t>رغوة</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AC0889F" w14:textId="16E50B6F" w:rsidR="00AD30E0" w:rsidRPr="007D05ED" w:rsidRDefault="00AD30E0" w:rsidP="00AD30E0">
            <w:pPr>
              <w:bidi/>
              <w:jc w:val="left"/>
              <w:rPr>
                <w:sz w:val="18"/>
                <w:szCs w:val="18"/>
                <w:rtl/>
                <w:lang w:eastAsia="en-CA" w:bidi="ar-LB"/>
              </w:rPr>
            </w:pPr>
            <w:r w:rsidRPr="007D05ED">
              <w:rPr>
                <w:sz w:val="18"/>
                <w:szCs w:val="18"/>
                <w:lang w:bidi="ar-LB"/>
              </w:rPr>
              <w:t>1,004</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74604BD" w14:textId="1A4E8CA7" w:rsidR="00AD30E0" w:rsidRPr="007D05ED" w:rsidRDefault="00AD30E0" w:rsidP="00AD30E0">
            <w:pPr>
              <w:bidi/>
              <w:jc w:val="left"/>
              <w:rPr>
                <w:sz w:val="18"/>
                <w:szCs w:val="18"/>
                <w:rtl/>
                <w:lang w:eastAsia="en-CA" w:bidi="ar-LB"/>
              </w:rPr>
            </w:pPr>
            <w:r w:rsidRPr="007D05ED">
              <w:rPr>
                <w:sz w:val="18"/>
                <w:szCs w:val="18"/>
                <w:lang w:bidi="ar-LB"/>
              </w:rPr>
              <w:t>376,906,697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430C3B8" w14:textId="2B620FFE" w:rsidR="00AD30E0" w:rsidRPr="007D05ED" w:rsidRDefault="00AD30E0" w:rsidP="00AD30E0">
            <w:pPr>
              <w:bidi/>
              <w:jc w:val="left"/>
              <w:rPr>
                <w:sz w:val="18"/>
                <w:szCs w:val="18"/>
                <w:rtl/>
                <w:lang w:eastAsia="en-CA" w:bidi="ar-LB"/>
              </w:rPr>
            </w:pPr>
            <w:r w:rsidRPr="007D05ED">
              <w:rPr>
                <w:sz w:val="18"/>
                <w:szCs w:val="18"/>
                <w:lang w:bidi="ar-LB"/>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5DD12363" w14:textId="2FED03C3" w:rsidR="00AD30E0" w:rsidRPr="007D05ED" w:rsidRDefault="00AD30E0" w:rsidP="00AD30E0">
            <w:pPr>
              <w:bidi/>
              <w:jc w:val="left"/>
              <w:rPr>
                <w:sz w:val="18"/>
                <w:szCs w:val="18"/>
                <w:rtl/>
                <w:lang w:eastAsia="en-CA" w:bidi="ar-LB"/>
              </w:rPr>
            </w:pPr>
            <w:r w:rsidRPr="007D05ED">
              <w:rPr>
                <w:sz w:val="18"/>
                <w:szCs w:val="18"/>
                <w:lang w:bidi="ar-LB"/>
              </w:rPr>
              <w:t>69,439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B4779FC" w14:textId="0FEE5AF5" w:rsidR="00AD30E0" w:rsidRPr="007D05ED" w:rsidRDefault="00AD30E0" w:rsidP="00AD30E0">
            <w:pPr>
              <w:bidi/>
              <w:jc w:val="left"/>
              <w:rPr>
                <w:sz w:val="18"/>
                <w:szCs w:val="18"/>
                <w:rtl/>
                <w:lang w:eastAsia="en-CA" w:bidi="ar-LB"/>
              </w:rPr>
            </w:pPr>
            <w:r w:rsidRPr="007D05ED">
              <w:rPr>
                <w:sz w:val="18"/>
                <w:szCs w:val="18"/>
                <w:lang w:bidi="ar-LB"/>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01F9D67" w14:textId="735CA13B" w:rsidR="00AD30E0" w:rsidRPr="007D05ED" w:rsidRDefault="00AD30E0" w:rsidP="00AD30E0">
            <w:pPr>
              <w:bidi/>
              <w:jc w:val="left"/>
              <w:rPr>
                <w:sz w:val="18"/>
                <w:szCs w:val="18"/>
                <w:rtl/>
                <w:lang w:eastAsia="en-CA" w:bidi="ar-LB"/>
              </w:rPr>
            </w:pPr>
            <w:r w:rsidRPr="007D05ED">
              <w:rPr>
                <w:sz w:val="18"/>
                <w:szCs w:val="18"/>
                <w:lang w:bidi="ar-LB"/>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7E63EA1" w14:textId="4425D384" w:rsidR="00AD30E0" w:rsidRPr="007D05ED" w:rsidRDefault="00AD30E0" w:rsidP="00AD30E0">
            <w:pPr>
              <w:bidi/>
              <w:jc w:val="left"/>
              <w:rPr>
                <w:sz w:val="18"/>
                <w:szCs w:val="18"/>
                <w:rtl/>
                <w:lang w:eastAsia="en-CA" w:bidi="ar-LB"/>
              </w:rPr>
            </w:pPr>
            <w:r w:rsidRPr="007D05ED">
              <w:rPr>
                <w:sz w:val="18"/>
                <w:szCs w:val="18"/>
                <w:lang w:bidi="ar-LB"/>
              </w:rPr>
              <w:t>34</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76FD6187" w14:textId="28EF8AB9" w:rsidR="00AD30E0" w:rsidRPr="007D05ED" w:rsidRDefault="00AD30E0" w:rsidP="00AD30E0">
            <w:pPr>
              <w:bidi/>
              <w:jc w:val="left"/>
              <w:rPr>
                <w:sz w:val="18"/>
                <w:szCs w:val="18"/>
                <w:rtl/>
                <w:lang w:eastAsia="en-CA" w:bidi="ar-LB"/>
              </w:rPr>
            </w:pPr>
            <w:r w:rsidRPr="007D05ED">
              <w:rPr>
                <w:sz w:val="18"/>
                <w:szCs w:val="18"/>
                <w:lang w:bidi="ar-LB"/>
              </w:rPr>
              <w:t>5.43</w:t>
            </w:r>
          </w:p>
        </w:tc>
      </w:tr>
      <w:tr w:rsidR="00AD30E0" w:rsidRPr="007D05ED" w14:paraId="0187C05F"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23C51D7" w14:textId="77777777" w:rsidR="00AD30E0" w:rsidRPr="007D05ED" w:rsidRDefault="00AD30E0" w:rsidP="00AD30E0">
            <w:pPr>
              <w:bidi/>
              <w:jc w:val="left"/>
              <w:rPr>
                <w:sz w:val="18"/>
                <w:szCs w:val="18"/>
                <w:rtl/>
                <w:lang w:eastAsia="en-CA" w:bidi="ar-LB"/>
              </w:rPr>
            </w:pPr>
            <w:r>
              <w:rPr>
                <w:sz w:val="18"/>
                <w:szCs w:val="18"/>
                <w:rtl/>
                <w:lang w:eastAsia="en-CA" w:bidi="ar-LB"/>
              </w:rPr>
              <w:t>مواد التبخير</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F1C79DA" w14:textId="6E18471F" w:rsidR="00AD30E0" w:rsidRPr="007D05ED" w:rsidRDefault="00AD30E0" w:rsidP="00AD30E0">
            <w:pPr>
              <w:bidi/>
              <w:jc w:val="left"/>
              <w:rPr>
                <w:sz w:val="18"/>
                <w:szCs w:val="18"/>
                <w:rtl/>
                <w:lang w:eastAsia="en-CA" w:bidi="ar-LB"/>
              </w:rPr>
            </w:pPr>
            <w:r w:rsidRPr="007D05ED">
              <w:rPr>
                <w:sz w:val="18"/>
                <w:szCs w:val="18"/>
                <w:lang w:bidi="ar-LB"/>
              </w:rPr>
              <w:t>123</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27B6462" w14:textId="616A060D" w:rsidR="00AD30E0" w:rsidRPr="007D05ED" w:rsidRDefault="00AD30E0" w:rsidP="00AD30E0">
            <w:pPr>
              <w:bidi/>
              <w:jc w:val="left"/>
              <w:rPr>
                <w:sz w:val="18"/>
                <w:szCs w:val="18"/>
                <w:rtl/>
                <w:lang w:eastAsia="en-CA" w:bidi="ar-LB"/>
              </w:rPr>
            </w:pPr>
            <w:r w:rsidRPr="007D05ED">
              <w:rPr>
                <w:sz w:val="18"/>
                <w:szCs w:val="18"/>
                <w:lang w:bidi="ar-LB"/>
              </w:rPr>
              <w:t>99,900,005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2C6C250" w14:textId="6006C602" w:rsidR="00AD30E0" w:rsidRPr="007D05ED" w:rsidRDefault="00AD30E0" w:rsidP="00AD30E0">
            <w:pPr>
              <w:bidi/>
              <w:jc w:val="left"/>
              <w:rPr>
                <w:sz w:val="18"/>
                <w:szCs w:val="18"/>
                <w:rtl/>
                <w:lang w:eastAsia="en-CA" w:bidi="ar-LB"/>
              </w:rPr>
            </w:pPr>
            <w:r w:rsidRPr="007D05ED">
              <w:rPr>
                <w:sz w:val="18"/>
                <w:szCs w:val="18"/>
                <w:lang w:bidi="ar-LB"/>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E19788A" w14:textId="02602C9A" w:rsidR="00AD30E0" w:rsidRPr="007D05ED" w:rsidRDefault="00AD30E0" w:rsidP="00AD30E0">
            <w:pPr>
              <w:bidi/>
              <w:jc w:val="left"/>
              <w:rPr>
                <w:sz w:val="18"/>
                <w:szCs w:val="18"/>
                <w:rtl/>
                <w:lang w:eastAsia="en-CA" w:bidi="ar-LB"/>
              </w:rPr>
            </w:pPr>
            <w:r w:rsidRPr="007D05ED">
              <w:rPr>
                <w:sz w:val="18"/>
                <w:szCs w:val="18"/>
                <w:lang w:bidi="ar-LB"/>
              </w:rPr>
              <w:t>7,993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2321B2D" w14:textId="77ECE02F" w:rsidR="00AD30E0" w:rsidRPr="007D05ED" w:rsidRDefault="00AD30E0" w:rsidP="00AD30E0">
            <w:pPr>
              <w:bidi/>
              <w:jc w:val="left"/>
              <w:rPr>
                <w:sz w:val="18"/>
                <w:szCs w:val="18"/>
                <w:rtl/>
                <w:lang w:eastAsia="en-CA" w:bidi="ar-LB"/>
              </w:rPr>
            </w:pPr>
            <w:r w:rsidRPr="007D05ED">
              <w:rPr>
                <w:sz w:val="18"/>
                <w:szCs w:val="18"/>
                <w:lang w:bidi="ar-LB"/>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7496D69" w14:textId="1246D808" w:rsidR="00AD30E0" w:rsidRPr="007D05ED" w:rsidRDefault="00AD30E0" w:rsidP="00AD30E0">
            <w:pPr>
              <w:bidi/>
              <w:jc w:val="left"/>
              <w:rPr>
                <w:sz w:val="18"/>
                <w:szCs w:val="18"/>
                <w:rtl/>
                <w:lang w:eastAsia="en-CA" w:bidi="ar-LB"/>
              </w:rPr>
            </w:pPr>
            <w:r w:rsidRPr="007D05ED">
              <w:rPr>
                <w:sz w:val="18"/>
                <w:szCs w:val="18"/>
                <w:lang w:bidi="ar-LB"/>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6F7035F" w14:textId="516EA43A" w:rsidR="00AD30E0" w:rsidRPr="007D05ED" w:rsidRDefault="00AD30E0" w:rsidP="00AD30E0">
            <w:pPr>
              <w:bidi/>
              <w:jc w:val="left"/>
              <w:rPr>
                <w:sz w:val="18"/>
                <w:szCs w:val="18"/>
                <w:rtl/>
                <w:lang w:eastAsia="en-CA" w:bidi="ar-LB"/>
              </w:rPr>
            </w:pPr>
            <w:r w:rsidRPr="007D05ED">
              <w:rPr>
                <w:sz w:val="18"/>
                <w:szCs w:val="18"/>
                <w:lang w:bidi="ar-LB"/>
              </w:rPr>
              <w:t>49</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7D49567C" w14:textId="1EBC8A77" w:rsidR="00AD30E0" w:rsidRPr="007D05ED" w:rsidRDefault="00AD30E0" w:rsidP="00AD30E0">
            <w:pPr>
              <w:bidi/>
              <w:jc w:val="left"/>
              <w:rPr>
                <w:sz w:val="18"/>
                <w:szCs w:val="18"/>
                <w:rtl/>
                <w:lang w:eastAsia="en-CA" w:bidi="ar-LB"/>
              </w:rPr>
            </w:pPr>
            <w:r w:rsidRPr="007D05ED">
              <w:rPr>
                <w:sz w:val="18"/>
                <w:szCs w:val="18"/>
                <w:lang w:bidi="ar-LB"/>
              </w:rPr>
              <w:t>12.50</w:t>
            </w:r>
          </w:p>
        </w:tc>
      </w:tr>
      <w:tr w:rsidR="00AD30E0" w:rsidRPr="007D05ED" w14:paraId="028D3841"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FEBB096" w14:textId="77777777" w:rsidR="00AD30E0" w:rsidRPr="007D05ED" w:rsidRDefault="00AD30E0" w:rsidP="00AD30E0">
            <w:pPr>
              <w:bidi/>
              <w:jc w:val="left"/>
              <w:rPr>
                <w:sz w:val="18"/>
                <w:szCs w:val="18"/>
                <w:rtl/>
                <w:lang w:eastAsia="en-CA" w:bidi="ar-LB"/>
              </w:rPr>
            </w:pPr>
            <w:r w:rsidRPr="007D05ED">
              <w:rPr>
                <w:sz w:val="18"/>
                <w:szCs w:val="18"/>
                <w:rtl/>
                <w:lang w:eastAsia="en-CA" w:bidi="ar-LB"/>
              </w:rPr>
              <w:t>الهالون</w:t>
            </w:r>
            <w:r>
              <w:rPr>
                <w:sz w:val="18"/>
                <w:szCs w:val="18"/>
                <w:rtl/>
                <w:lang w:eastAsia="en-CA" w:bidi="ar-LB"/>
              </w:rPr>
              <w:t>ات</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FE24D8D" w14:textId="4BB22160" w:rsidR="00AD30E0" w:rsidRPr="007D05ED" w:rsidRDefault="00AD30E0" w:rsidP="00AD30E0">
            <w:pPr>
              <w:bidi/>
              <w:jc w:val="left"/>
              <w:rPr>
                <w:sz w:val="18"/>
                <w:szCs w:val="18"/>
                <w:rtl/>
                <w:lang w:eastAsia="en-CA" w:bidi="ar-LB"/>
              </w:rPr>
            </w:pPr>
            <w:r w:rsidRPr="007D05ED">
              <w:rPr>
                <w:sz w:val="18"/>
                <w:szCs w:val="18"/>
                <w:lang w:bidi="ar-LB"/>
              </w:rPr>
              <w:t>39</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7C5DE1C" w14:textId="1192379C" w:rsidR="00AD30E0" w:rsidRPr="007D05ED" w:rsidRDefault="00AD30E0" w:rsidP="00AD30E0">
            <w:pPr>
              <w:bidi/>
              <w:jc w:val="left"/>
              <w:rPr>
                <w:sz w:val="18"/>
                <w:szCs w:val="18"/>
                <w:rtl/>
                <w:lang w:eastAsia="en-CA" w:bidi="ar-LB"/>
              </w:rPr>
            </w:pPr>
            <w:r w:rsidRPr="007D05ED">
              <w:rPr>
                <w:sz w:val="18"/>
                <w:szCs w:val="18"/>
                <w:lang w:bidi="ar-LB"/>
              </w:rPr>
              <w:t>71,476,177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CE6A161" w14:textId="1A2C0F5E" w:rsidR="00AD30E0" w:rsidRPr="007D05ED" w:rsidRDefault="00AD30E0" w:rsidP="00AD30E0">
            <w:pPr>
              <w:bidi/>
              <w:jc w:val="left"/>
              <w:rPr>
                <w:sz w:val="18"/>
                <w:szCs w:val="18"/>
                <w:rtl/>
                <w:lang w:eastAsia="en-CA" w:bidi="ar-LB"/>
              </w:rPr>
            </w:pPr>
            <w:r w:rsidRPr="007D05ED">
              <w:rPr>
                <w:sz w:val="18"/>
                <w:szCs w:val="18"/>
                <w:lang w:bidi="ar-LB"/>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06C9CB7A" w14:textId="32D6727F" w:rsidR="00AD30E0" w:rsidRPr="007D05ED" w:rsidRDefault="00AD30E0" w:rsidP="00AD30E0">
            <w:pPr>
              <w:bidi/>
              <w:jc w:val="left"/>
              <w:rPr>
                <w:sz w:val="18"/>
                <w:szCs w:val="18"/>
                <w:rtl/>
                <w:lang w:eastAsia="en-CA" w:bidi="ar-LB"/>
              </w:rPr>
            </w:pPr>
            <w:r w:rsidRPr="007D05ED">
              <w:rPr>
                <w:sz w:val="18"/>
                <w:szCs w:val="18"/>
                <w:lang w:bidi="ar-LB"/>
              </w:rPr>
              <w:t>42,111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68FB482" w14:textId="79524309" w:rsidR="00AD30E0" w:rsidRPr="007D05ED" w:rsidRDefault="00AD30E0" w:rsidP="00AD30E0">
            <w:pPr>
              <w:bidi/>
              <w:jc w:val="left"/>
              <w:rPr>
                <w:sz w:val="18"/>
                <w:szCs w:val="18"/>
                <w:rtl/>
                <w:lang w:eastAsia="en-CA" w:bidi="ar-LB"/>
              </w:rPr>
            </w:pPr>
            <w:r w:rsidRPr="007D05ED">
              <w:rPr>
                <w:sz w:val="18"/>
                <w:szCs w:val="18"/>
                <w:lang w:bidi="ar-LB"/>
              </w:rPr>
              <w:t>41,958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20C80A5" w14:textId="09D84C4C" w:rsidR="00AD30E0" w:rsidRPr="007D05ED" w:rsidRDefault="00AD30E0" w:rsidP="00AD30E0">
            <w:pPr>
              <w:bidi/>
              <w:jc w:val="left"/>
              <w:rPr>
                <w:sz w:val="18"/>
                <w:szCs w:val="18"/>
                <w:rtl/>
                <w:lang w:eastAsia="en-CA" w:bidi="ar-LB"/>
              </w:rPr>
            </w:pPr>
            <w:r w:rsidRPr="007D05ED">
              <w:rPr>
                <w:sz w:val="18"/>
                <w:szCs w:val="18"/>
                <w:lang w:bidi="ar-LB"/>
              </w:rPr>
              <w:t>17</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4B0143B" w14:textId="263B3861" w:rsidR="00AD30E0" w:rsidRPr="007D05ED" w:rsidRDefault="00AD30E0" w:rsidP="00AD30E0">
            <w:pPr>
              <w:bidi/>
              <w:jc w:val="left"/>
              <w:rPr>
                <w:sz w:val="18"/>
                <w:szCs w:val="18"/>
                <w:rtl/>
                <w:lang w:eastAsia="en-CA" w:bidi="ar-LB"/>
              </w:rPr>
            </w:pPr>
            <w:r w:rsidRPr="007D05ED">
              <w:rPr>
                <w:sz w:val="18"/>
                <w:szCs w:val="18"/>
                <w:lang w:bidi="ar-LB"/>
              </w:rPr>
              <w:t>30</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3204F08E" w14:textId="084CAE4C" w:rsidR="00AD30E0" w:rsidRPr="007D05ED" w:rsidRDefault="00AD30E0" w:rsidP="00AD30E0">
            <w:pPr>
              <w:bidi/>
              <w:jc w:val="left"/>
              <w:rPr>
                <w:sz w:val="18"/>
                <w:szCs w:val="18"/>
                <w:rtl/>
                <w:lang w:eastAsia="en-CA" w:bidi="ar-LB"/>
              </w:rPr>
            </w:pPr>
            <w:r w:rsidRPr="007D05ED">
              <w:rPr>
                <w:sz w:val="18"/>
                <w:szCs w:val="18"/>
                <w:lang w:bidi="ar-LB"/>
              </w:rPr>
              <w:t>0.85</w:t>
            </w:r>
          </w:p>
        </w:tc>
      </w:tr>
      <w:tr w:rsidR="00AD30E0" w:rsidRPr="007D05ED" w14:paraId="67A48C3D"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EB3BFB8" w14:textId="77777777" w:rsidR="00AD30E0" w:rsidRPr="007D05ED" w:rsidRDefault="00AD30E0" w:rsidP="00AD30E0">
            <w:pPr>
              <w:bidi/>
              <w:ind w:right="-110"/>
              <w:jc w:val="left"/>
              <w:rPr>
                <w:sz w:val="18"/>
                <w:szCs w:val="18"/>
                <w:rtl/>
                <w:lang w:eastAsia="en-CA" w:bidi="ar-LB"/>
              </w:rPr>
            </w:pPr>
            <w:r w:rsidRPr="007D05ED">
              <w:rPr>
                <w:sz w:val="18"/>
                <w:szCs w:val="18"/>
                <w:rtl/>
                <w:lang w:eastAsia="en-CA" w:bidi="ar-LB"/>
              </w:rPr>
              <w:t xml:space="preserve">خطة التخفيض التدريجي </w:t>
            </w:r>
            <w:r>
              <w:rPr>
                <w:sz w:val="18"/>
                <w:szCs w:val="18"/>
                <w:rtl/>
                <w:lang w:eastAsia="en-CA" w:bidi="ar-LB"/>
              </w:rPr>
              <w:t>للمواد الهيدروفلوروكربونية</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0CEF932" w14:textId="7863BC7B" w:rsidR="00AD30E0" w:rsidRPr="007D05ED" w:rsidRDefault="00AD30E0" w:rsidP="00AD30E0">
            <w:pPr>
              <w:bidi/>
              <w:jc w:val="left"/>
              <w:rPr>
                <w:sz w:val="18"/>
                <w:szCs w:val="18"/>
                <w:rtl/>
                <w:lang w:eastAsia="en-CA" w:bidi="ar-LB"/>
              </w:rPr>
            </w:pPr>
            <w:r w:rsidRPr="007D05ED">
              <w:rPr>
                <w:sz w:val="18"/>
                <w:szCs w:val="18"/>
                <w:lang w:bidi="ar-LB"/>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F3ACD9B" w14:textId="0B02DF73" w:rsidR="00AD30E0" w:rsidRPr="007D05ED" w:rsidRDefault="00AD30E0" w:rsidP="00AD30E0">
            <w:pPr>
              <w:bidi/>
              <w:jc w:val="left"/>
              <w:rPr>
                <w:sz w:val="18"/>
                <w:szCs w:val="18"/>
                <w:rtl/>
                <w:lang w:eastAsia="en-CA" w:bidi="ar-LB"/>
              </w:rPr>
            </w:pPr>
            <w:r w:rsidRPr="007D05ED">
              <w:rPr>
                <w:sz w:val="18"/>
                <w:szCs w:val="18"/>
                <w:lang w:bidi="ar-LB"/>
              </w:rPr>
              <w:t>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DEE6FFF" w14:textId="09D06ABF" w:rsidR="00AD30E0" w:rsidRPr="007D05ED" w:rsidRDefault="00AD30E0" w:rsidP="00AD30E0">
            <w:pPr>
              <w:bidi/>
              <w:jc w:val="left"/>
              <w:rPr>
                <w:sz w:val="18"/>
                <w:szCs w:val="18"/>
                <w:rtl/>
                <w:lang w:eastAsia="en-CA" w:bidi="ar-LB"/>
              </w:rPr>
            </w:pPr>
            <w:r w:rsidRPr="007D05ED">
              <w:rPr>
                <w:sz w:val="18"/>
                <w:szCs w:val="18"/>
                <w:lang w:bidi="ar-LB"/>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F4B8EC9" w14:textId="4713737F" w:rsidR="00AD30E0" w:rsidRPr="007D05ED" w:rsidRDefault="00AD30E0" w:rsidP="00AD30E0">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0B18651" w14:textId="287EAED0" w:rsidR="00AD30E0" w:rsidRPr="007D05ED" w:rsidRDefault="00AD30E0" w:rsidP="00AD30E0">
            <w:pPr>
              <w:bidi/>
              <w:jc w:val="left"/>
              <w:rPr>
                <w:sz w:val="18"/>
                <w:szCs w:val="18"/>
                <w:rtl/>
                <w:lang w:eastAsia="en-CA" w:bidi="ar-LB"/>
              </w:rPr>
            </w:pPr>
            <w:r w:rsidRPr="007D05ED">
              <w:rPr>
                <w:sz w:val="18"/>
                <w:szCs w:val="18"/>
                <w:lang w:bidi="ar-LB"/>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57AAE56" w14:textId="706D440E" w:rsidR="00AD30E0" w:rsidRPr="007D05ED" w:rsidRDefault="00657B5B" w:rsidP="00AD30E0">
            <w:pPr>
              <w:bidi/>
              <w:jc w:val="left"/>
              <w:rPr>
                <w:sz w:val="18"/>
                <w:szCs w:val="18"/>
                <w:rtl/>
                <w:lang w:eastAsia="en-CA" w:bidi="ar-LB"/>
              </w:rPr>
            </w:pPr>
            <w:r>
              <w:rPr>
                <w:sz w:val="18"/>
                <w:szCs w:val="18"/>
                <w:rtl/>
                <w:lang w:bidi="ar-LB"/>
              </w:rPr>
              <w:t>غير متوفر</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E7EFC13" w14:textId="56462FDF" w:rsidR="00AD30E0" w:rsidRPr="007D05ED" w:rsidRDefault="00657B5B" w:rsidP="00AD30E0">
            <w:pPr>
              <w:bidi/>
              <w:jc w:val="left"/>
              <w:rPr>
                <w:sz w:val="18"/>
                <w:szCs w:val="18"/>
                <w:rtl/>
                <w:lang w:eastAsia="en-CA" w:bidi="ar-LB"/>
              </w:rPr>
            </w:pPr>
            <w:r>
              <w:rPr>
                <w:sz w:val="18"/>
                <w:szCs w:val="18"/>
                <w:rtl/>
                <w:lang w:bidi="ar-LB"/>
              </w:rPr>
              <w:t>غير متوفر</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38992EC8" w14:textId="7BEA0970" w:rsidR="00AD30E0" w:rsidRPr="007D05ED" w:rsidRDefault="00657B5B" w:rsidP="00AD30E0">
            <w:pPr>
              <w:bidi/>
              <w:jc w:val="left"/>
              <w:rPr>
                <w:sz w:val="18"/>
                <w:szCs w:val="18"/>
                <w:rtl/>
                <w:lang w:eastAsia="en-CA" w:bidi="ar-LB"/>
              </w:rPr>
            </w:pPr>
            <w:r>
              <w:rPr>
                <w:sz w:val="18"/>
                <w:szCs w:val="18"/>
                <w:rtl/>
                <w:lang w:bidi="ar-LB"/>
              </w:rPr>
              <w:t>غير متوفر</w:t>
            </w:r>
          </w:p>
        </w:tc>
      </w:tr>
      <w:tr w:rsidR="00AD30E0" w:rsidRPr="007D05ED" w14:paraId="05E0C510"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EA4FB58" w14:textId="77777777" w:rsidR="00AD30E0" w:rsidRPr="007D05ED" w:rsidRDefault="00AD30E0" w:rsidP="00AD30E0">
            <w:pPr>
              <w:bidi/>
              <w:jc w:val="left"/>
              <w:rPr>
                <w:sz w:val="18"/>
                <w:szCs w:val="18"/>
                <w:rtl/>
                <w:lang w:eastAsia="en-CA" w:bidi="ar-LB"/>
              </w:rPr>
            </w:pPr>
            <w:r>
              <w:rPr>
                <w:sz w:val="18"/>
                <w:szCs w:val="18"/>
                <w:rtl/>
                <w:lang w:eastAsia="en-CA" w:bidi="ar-LB"/>
              </w:rPr>
              <w:t>قطاعات متعددة</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0A4B2A20" w14:textId="6D6988CB" w:rsidR="00AD30E0" w:rsidRPr="007D05ED" w:rsidRDefault="00AD30E0" w:rsidP="00AD30E0">
            <w:pPr>
              <w:bidi/>
              <w:jc w:val="left"/>
              <w:rPr>
                <w:sz w:val="18"/>
                <w:szCs w:val="18"/>
                <w:rtl/>
                <w:lang w:eastAsia="en-CA" w:bidi="ar-LB"/>
              </w:rPr>
            </w:pPr>
            <w:r w:rsidRPr="007D05ED">
              <w:rPr>
                <w:sz w:val="18"/>
                <w:szCs w:val="18"/>
                <w:lang w:bidi="ar-LB"/>
              </w:rPr>
              <w:t>4</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09BC839" w14:textId="3578DEE3" w:rsidR="00AD30E0" w:rsidRPr="007D05ED" w:rsidRDefault="00AD30E0" w:rsidP="00AD30E0">
            <w:pPr>
              <w:bidi/>
              <w:jc w:val="left"/>
              <w:rPr>
                <w:sz w:val="18"/>
                <w:szCs w:val="18"/>
                <w:rtl/>
                <w:lang w:eastAsia="en-CA" w:bidi="ar-LB"/>
              </w:rPr>
            </w:pPr>
            <w:r w:rsidRPr="007D05ED">
              <w:rPr>
                <w:sz w:val="18"/>
                <w:szCs w:val="18"/>
                <w:lang w:bidi="ar-LB"/>
              </w:rPr>
              <w:t>2,287,376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35CE7D4" w14:textId="4855A7BA" w:rsidR="00AD30E0" w:rsidRPr="007D05ED" w:rsidRDefault="00AD30E0" w:rsidP="00AD30E0">
            <w:pPr>
              <w:bidi/>
              <w:jc w:val="left"/>
              <w:rPr>
                <w:sz w:val="18"/>
                <w:szCs w:val="18"/>
                <w:rtl/>
                <w:lang w:eastAsia="en-CA" w:bidi="ar-LB"/>
              </w:rPr>
            </w:pPr>
            <w:r w:rsidRPr="007D05ED">
              <w:rPr>
                <w:sz w:val="18"/>
                <w:szCs w:val="18"/>
                <w:lang w:bidi="ar-LB"/>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E36A7E7" w14:textId="2339B538" w:rsidR="00AD30E0" w:rsidRPr="007D05ED" w:rsidRDefault="00AD30E0" w:rsidP="00AD30E0">
            <w:pPr>
              <w:bidi/>
              <w:jc w:val="left"/>
              <w:rPr>
                <w:sz w:val="18"/>
                <w:szCs w:val="18"/>
                <w:rtl/>
                <w:lang w:eastAsia="en-CA" w:bidi="ar-LB"/>
              </w:rPr>
            </w:pPr>
            <w:r w:rsidRPr="007D05ED">
              <w:rPr>
                <w:sz w:val="18"/>
                <w:szCs w:val="18"/>
                <w:lang w:bidi="ar-LB"/>
              </w:rPr>
              <w:t>419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1D41FE9" w14:textId="61C53B3C" w:rsidR="00AD30E0" w:rsidRPr="007D05ED" w:rsidRDefault="00AD30E0" w:rsidP="00AD30E0">
            <w:pPr>
              <w:bidi/>
              <w:jc w:val="left"/>
              <w:rPr>
                <w:sz w:val="18"/>
                <w:szCs w:val="18"/>
                <w:rtl/>
                <w:lang w:eastAsia="en-CA" w:bidi="ar-LB"/>
              </w:rPr>
            </w:pPr>
            <w:r w:rsidRPr="007D05ED">
              <w:rPr>
                <w:sz w:val="18"/>
                <w:szCs w:val="18"/>
                <w:lang w:bidi="ar-LB"/>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1D90310" w14:textId="17BE91FD" w:rsidR="00AD30E0" w:rsidRPr="007D05ED" w:rsidRDefault="00AD30E0" w:rsidP="00AD30E0">
            <w:pPr>
              <w:bidi/>
              <w:jc w:val="left"/>
              <w:rPr>
                <w:sz w:val="18"/>
                <w:szCs w:val="18"/>
                <w:rtl/>
                <w:lang w:eastAsia="en-CA" w:bidi="ar-LB"/>
              </w:rPr>
            </w:pPr>
            <w:r w:rsidRPr="007D05ED">
              <w:rPr>
                <w:sz w:val="18"/>
                <w:szCs w:val="18"/>
                <w:lang w:bidi="ar-LB"/>
              </w:rPr>
              <w:t>28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D575959" w14:textId="082E1EF6" w:rsidR="00AD30E0" w:rsidRPr="007D05ED" w:rsidRDefault="00AD30E0" w:rsidP="00AD30E0">
            <w:pPr>
              <w:bidi/>
              <w:jc w:val="left"/>
              <w:rPr>
                <w:sz w:val="18"/>
                <w:szCs w:val="18"/>
                <w:rtl/>
                <w:lang w:eastAsia="en-CA" w:bidi="ar-LB"/>
              </w:rPr>
            </w:pPr>
            <w:r w:rsidRPr="007D05ED">
              <w:rPr>
                <w:sz w:val="18"/>
                <w:szCs w:val="18"/>
                <w:lang w:bidi="ar-LB"/>
              </w:rPr>
              <w:t>78</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7B0B91AE" w14:textId="35036A73" w:rsidR="00AD30E0" w:rsidRPr="007D05ED" w:rsidRDefault="00AD30E0" w:rsidP="00AD30E0">
            <w:pPr>
              <w:bidi/>
              <w:jc w:val="left"/>
              <w:rPr>
                <w:sz w:val="18"/>
                <w:szCs w:val="18"/>
                <w:rtl/>
                <w:lang w:eastAsia="en-CA" w:bidi="ar-LB"/>
              </w:rPr>
            </w:pPr>
            <w:r w:rsidRPr="007D05ED">
              <w:rPr>
                <w:sz w:val="18"/>
                <w:szCs w:val="18"/>
                <w:lang w:bidi="ar-LB"/>
              </w:rPr>
              <w:t>5.46</w:t>
            </w:r>
          </w:p>
        </w:tc>
      </w:tr>
      <w:tr w:rsidR="00AD30E0" w:rsidRPr="007D05ED" w14:paraId="43B22F2B"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F4AC3D" w14:textId="77777777" w:rsidR="00AD30E0" w:rsidRPr="007D05ED" w:rsidRDefault="00AD30E0" w:rsidP="00AD30E0">
            <w:pPr>
              <w:bidi/>
              <w:jc w:val="left"/>
              <w:rPr>
                <w:sz w:val="18"/>
                <w:szCs w:val="18"/>
                <w:rtl/>
                <w:lang w:eastAsia="en-CA" w:bidi="ar-LB"/>
              </w:rPr>
            </w:pPr>
            <w:r>
              <w:rPr>
                <w:sz w:val="18"/>
                <w:szCs w:val="18"/>
                <w:rtl/>
                <w:lang w:eastAsia="en-CA" w:bidi="ar-LB"/>
              </w:rPr>
              <w:t>أخرى</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7806731" w14:textId="235A8587" w:rsidR="00AD30E0" w:rsidRPr="007D05ED" w:rsidRDefault="00AD30E0" w:rsidP="00AD30E0">
            <w:pPr>
              <w:bidi/>
              <w:jc w:val="left"/>
              <w:rPr>
                <w:sz w:val="18"/>
                <w:szCs w:val="18"/>
                <w:rtl/>
                <w:lang w:eastAsia="en-CA" w:bidi="ar-LB"/>
              </w:rPr>
            </w:pPr>
            <w:r w:rsidRPr="007D05ED">
              <w:rPr>
                <w:sz w:val="18"/>
                <w:szCs w:val="18"/>
                <w:lang w:bidi="ar-LB"/>
              </w:rPr>
              <w:t>8</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403A422" w14:textId="2B275D8F" w:rsidR="00AD30E0" w:rsidRPr="007D05ED" w:rsidRDefault="00AD30E0" w:rsidP="00AD30E0">
            <w:pPr>
              <w:bidi/>
              <w:jc w:val="left"/>
              <w:rPr>
                <w:sz w:val="18"/>
                <w:szCs w:val="18"/>
                <w:rtl/>
                <w:lang w:eastAsia="en-CA" w:bidi="ar-LB"/>
              </w:rPr>
            </w:pPr>
            <w:r w:rsidRPr="007D05ED">
              <w:rPr>
                <w:sz w:val="18"/>
                <w:szCs w:val="18"/>
                <w:lang w:bidi="ar-LB"/>
              </w:rPr>
              <w:t>16,059,360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ABC8452" w14:textId="5EB789B6" w:rsidR="00AD30E0" w:rsidRPr="007D05ED" w:rsidRDefault="00AD30E0" w:rsidP="00AD30E0">
            <w:pPr>
              <w:bidi/>
              <w:jc w:val="left"/>
              <w:rPr>
                <w:sz w:val="18"/>
                <w:szCs w:val="18"/>
                <w:rtl/>
                <w:lang w:eastAsia="en-CA" w:bidi="ar-LB"/>
              </w:rPr>
            </w:pPr>
            <w:r w:rsidRPr="007D05ED">
              <w:rPr>
                <w:sz w:val="18"/>
                <w:szCs w:val="18"/>
                <w:lang w:bidi="ar-LB"/>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1D2CFAB5" w14:textId="07166935" w:rsidR="00AD30E0" w:rsidRPr="007D05ED" w:rsidRDefault="00AD30E0" w:rsidP="00AD30E0">
            <w:pPr>
              <w:bidi/>
              <w:jc w:val="left"/>
              <w:rPr>
                <w:sz w:val="18"/>
                <w:szCs w:val="18"/>
                <w:rtl/>
                <w:lang w:eastAsia="en-CA" w:bidi="ar-LB"/>
              </w:rPr>
            </w:pPr>
            <w:r w:rsidRPr="007D05ED">
              <w:rPr>
                <w:sz w:val="18"/>
                <w:szCs w:val="18"/>
                <w:lang w:bidi="ar-LB"/>
              </w:rPr>
              <w:t>1,574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19ABF14" w14:textId="7676CD15" w:rsidR="00AD30E0" w:rsidRPr="007D05ED" w:rsidRDefault="00AD30E0" w:rsidP="00AD30E0">
            <w:pPr>
              <w:bidi/>
              <w:jc w:val="left"/>
              <w:rPr>
                <w:sz w:val="18"/>
                <w:szCs w:val="18"/>
                <w:rtl/>
                <w:lang w:eastAsia="en-CA" w:bidi="ar-LB"/>
              </w:rPr>
            </w:pPr>
            <w:r w:rsidRPr="007D05ED">
              <w:rPr>
                <w:sz w:val="18"/>
                <w:szCs w:val="18"/>
                <w:lang w:bidi="ar-LB"/>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8A14D7E" w14:textId="01B7F397" w:rsidR="00AD30E0" w:rsidRPr="007D05ED" w:rsidRDefault="00AD30E0" w:rsidP="00AD30E0">
            <w:pPr>
              <w:bidi/>
              <w:jc w:val="left"/>
              <w:rPr>
                <w:sz w:val="18"/>
                <w:szCs w:val="18"/>
                <w:rtl/>
                <w:lang w:eastAsia="en-CA" w:bidi="ar-LB"/>
              </w:rPr>
            </w:pPr>
            <w:r w:rsidRPr="007D05ED">
              <w:rPr>
                <w:sz w:val="18"/>
                <w:szCs w:val="18"/>
                <w:lang w:bidi="ar-LB"/>
              </w:rPr>
              <w:t>12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F268B7A" w14:textId="2C6C6456" w:rsidR="00AD30E0" w:rsidRPr="007D05ED" w:rsidRDefault="00AD30E0" w:rsidP="00AD30E0">
            <w:pPr>
              <w:bidi/>
              <w:jc w:val="left"/>
              <w:rPr>
                <w:sz w:val="18"/>
                <w:szCs w:val="18"/>
                <w:rtl/>
                <w:lang w:eastAsia="en-CA" w:bidi="ar-LB"/>
              </w:rPr>
            </w:pPr>
            <w:r w:rsidRPr="007D05ED">
              <w:rPr>
                <w:sz w:val="18"/>
                <w:szCs w:val="18"/>
                <w:lang w:bidi="ar-LB"/>
              </w:rPr>
              <w:t>20</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74C1A3B4" w14:textId="4654E01F" w:rsidR="00AD30E0" w:rsidRPr="007D05ED" w:rsidRDefault="00AD30E0" w:rsidP="00AD30E0">
            <w:pPr>
              <w:bidi/>
              <w:jc w:val="left"/>
              <w:rPr>
                <w:sz w:val="18"/>
                <w:szCs w:val="18"/>
                <w:rtl/>
                <w:lang w:eastAsia="en-CA" w:bidi="ar-LB"/>
              </w:rPr>
            </w:pPr>
            <w:r w:rsidRPr="007D05ED">
              <w:rPr>
                <w:sz w:val="18"/>
                <w:szCs w:val="18"/>
                <w:lang w:bidi="ar-LB"/>
              </w:rPr>
              <w:t>10.20</w:t>
            </w:r>
          </w:p>
        </w:tc>
      </w:tr>
      <w:tr w:rsidR="00AD30E0" w:rsidRPr="007D05ED" w14:paraId="5E49E610"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5C86B5A" w14:textId="77777777" w:rsidR="00AD30E0" w:rsidRPr="007D05ED" w:rsidRDefault="00AD30E0" w:rsidP="00AD30E0">
            <w:pPr>
              <w:bidi/>
              <w:jc w:val="left"/>
              <w:rPr>
                <w:sz w:val="18"/>
                <w:szCs w:val="18"/>
                <w:rtl/>
                <w:lang w:eastAsia="en-CA" w:bidi="ar-LB"/>
              </w:rPr>
            </w:pPr>
            <w:r w:rsidRPr="007D05ED">
              <w:rPr>
                <w:sz w:val="18"/>
                <w:szCs w:val="18"/>
                <w:rtl/>
                <w:lang w:eastAsia="en-CA" w:bidi="ar-LB"/>
              </w:rPr>
              <w:t xml:space="preserve">خطة </w:t>
            </w:r>
            <w:r>
              <w:rPr>
                <w:sz w:val="18"/>
                <w:szCs w:val="18"/>
                <w:rtl/>
                <w:lang w:eastAsia="en-CA" w:bidi="ar-LB"/>
              </w:rPr>
              <w:t>الإزالة</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4CB104C" w14:textId="0CF606DA" w:rsidR="00AD30E0" w:rsidRPr="007D05ED" w:rsidRDefault="00AD30E0" w:rsidP="00AD30E0">
            <w:pPr>
              <w:bidi/>
              <w:jc w:val="left"/>
              <w:rPr>
                <w:sz w:val="18"/>
                <w:szCs w:val="18"/>
                <w:rtl/>
                <w:lang w:eastAsia="en-CA" w:bidi="ar-LB"/>
              </w:rPr>
            </w:pPr>
            <w:r w:rsidRPr="007D05ED">
              <w:rPr>
                <w:sz w:val="18"/>
                <w:szCs w:val="18"/>
                <w:lang w:bidi="ar-LB"/>
              </w:rPr>
              <w:t>855</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D3CFAB7" w14:textId="00149553" w:rsidR="00AD30E0" w:rsidRPr="007D05ED" w:rsidRDefault="00AD30E0" w:rsidP="00AD30E0">
            <w:pPr>
              <w:bidi/>
              <w:jc w:val="left"/>
              <w:rPr>
                <w:sz w:val="18"/>
                <w:szCs w:val="18"/>
                <w:rtl/>
                <w:lang w:eastAsia="en-CA" w:bidi="ar-LB"/>
              </w:rPr>
            </w:pPr>
            <w:r w:rsidRPr="007D05ED">
              <w:rPr>
                <w:sz w:val="18"/>
                <w:szCs w:val="18"/>
                <w:lang w:bidi="ar-LB"/>
              </w:rPr>
              <w:t>785,715,180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76B26C8" w14:textId="1B608923" w:rsidR="00AD30E0" w:rsidRPr="007D05ED" w:rsidRDefault="00AD30E0" w:rsidP="00AD30E0">
            <w:pPr>
              <w:bidi/>
              <w:jc w:val="left"/>
              <w:rPr>
                <w:sz w:val="18"/>
                <w:szCs w:val="18"/>
                <w:rtl/>
                <w:lang w:eastAsia="en-CA" w:bidi="ar-LB"/>
              </w:rPr>
            </w:pPr>
            <w:r w:rsidRPr="007D05ED">
              <w:rPr>
                <w:sz w:val="18"/>
                <w:szCs w:val="18"/>
                <w:lang w:bidi="ar-LB"/>
              </w:rPr>
              <w:t>99</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24BB9A81" w14:textId="1A244E8C" w:rsidR="00AD30E0" w:rsidRPr="007D05ED" w:rsidRDefault="00AD30E0" w:rsidP="00AD30E0">
            <w:pPr>
              <w:bidi/>
              <w:jc w:val="left"/>
              <w:rPr>
                <w:sz w:val="18"/>
                <w:szCs w:val="18"/>
                <w:rtl/>
                <w:lang w:eastAsia="en-CA" w:bidi="ar-LB"/>
              </w:rPr>
            </w:pPr>
            <w:r w:rsidRPr="007D05ED">
              <w:rPr>
                <w:sz w:val="18"/>
                <w:szCs w:val="18"/>
                <w:lang w:bidi="ar-LB"/>
              </w:rPr>
              <w:t>55,567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C230427" w14:textId="7D5DBC1B" w:rsidR="00AD30E0" w:rsidRPr="007D05ED" w:rsidRDefault="00AD30E0" w:rsidP="00AD30E0">
            <w:pPr>
              <w:bidi/>
              <w:jc w:val="left"/>
              <w:rPr>
                <w:sz w:val="18"/>
                <w:szCs w:val="18"/>
                <w:rtl/>
                <w:lang w:eastAsia="en-CA" w:bidi="ar-LB"/>
              </w:rPr>
            </w:pPr>
            <w:r w:rsidRPr="007D05ED">
              <w:rPr>
                <w:sz w:val="18"/>
                <w:szCs w:val="18"/>
                <w:lang w:bidi="ar-LB"/>
              </w:rPr>
              <w:t>10,988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6633C55" w14:textId="6076654C" w:rsidR="00AD30E0" w:rsidRPr="007D05ED" w:rsidRDefault="00AD30E0" w:rsidP="00AD30E0">
            <w:pPr>
              <w:bidi/>
              <w:jc w:val="left"/>
              <w:rPr>
                <w:sz w:val="18"/>
                <w:szCs w:val="18"/>
                <w:rtl/>
                <w:lang w:eastAsia="en-CA" w:bidi="ar-LB"/>
              </w:rPr>
            </w:pPr>
            <w:r w:rsidRPr="007D05ED">
              <w:rPr>
                <w:sz w:val="18"/>
                <w:szCs w:val="18"/>
                <w:lang w:bidi="ar-LB"/>
              </w:rPr>
              <w:t>12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80E85DC" w14:textId="100FBA75" w:rsidR="00AD30E0" w:rsidRPr="007D05ED" w:rsidRDefault="00AD30E0" w:rsidP="00AD30E0">
            <w:pPr>
              <w:bidi/>
              <w:jc w:val="left"/>
              <w:rPr>
                <w:sz w:val="18"/>
                <w:szCs w:val="18"/>
                <w:rtl/>
                <w:lang w:eastAsia="en-CA" w:bidi="ar-LB"/>
              </w:rPr>
            </w:pPr>
            <w:r w:rsidRPr="007D05ED">
              <w:rPr>
                <w:sz w:val="18"/>
                <w:szCs w:val="18"/>
                <w:lang w:bidi="ar-LB"/>
              </w:rPr>
              <w:t>41</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403221DD" w14:textId="703C0C1F" w:rsidR="00AD30E0" w:rsidRPr="007D05ED" w:rsidRDefault="00AD30E0" w:rsidP="00AD30E0">
            <w:pPr>
              <w:bidi/>
              <w:jc w:val="left"/>
              <w:rPr>
                <w:sz w:val="18"/>
                <w:szCs w:val="18"/>
                <w:rtl/>
                <w:lang w:eastAsia="en-CA" w:bidi="ar-LB"/>
              </w:rPr>
            </w:pPr>
            <w:r w:rsidRPr="007D05ED">
              <w:rPr>
                <w:sz w:val="18"/>
                <w:szCs w:val="18"/>
                <w:lang w:bidi="ar-LB"/>
              </w:rPr>
              <w:t>11.81</w:t>
            </w:r>
          </w:p>
        </w:tc>
      </w:tr>
      <w:tr w:rsidR="00AD30E0" w:rsidRPr="007D05ED" w14:paraId="605552BA"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40BD84A" w14:textId="77777777" w:rsidR="00AD30E0" w:rsidRPr="007D05ED" w:rsidRDefault="00AD30E0" w:rsidP="00AD30E0">
            <w:pPr>
              <w:bidi/>
              <w:jc w:val="left"/>
              <w:rPr>
                <w:sz w:val="18"/>
                <w:szCs w:val="18"/>
                <w:rtl/>
                <w:lang w:eastAsia="en-CA" w:bidi="ar-LB"/>
              </w:rPr>
            </w:pPr>
            <w:r>
              <w:rPr>
                <w:sz w:val="18"/>
                <w:szCs w:val="18"/>
                <w:rtl/>
                <w:lang w:eastAsia="en-CA" w:bidi="ar-LB"/>
              </w:rPr>
              <w:t>عامل التصنيع</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65757EF9" w14:textId="745802CF" w:rsidR="00AD30E0" w:rsidRPr="007D05ED" w:rsidRDefault="00AD30E0" w:rsidP="00AD30E0">
            <w:pPr>
              <w:bidi/>
              <w:jc w:val="left"/>
              <w:rPr>
                <w:sz w:val="18"/>
                <w:szCs w:val="18"/>
                <w:rtl/>
                <w:lang w:eastAsia="en-CA" w:bidi="ar-LB"/>
              </w:rPr>
            </w:pPr>
            <w:r w:rsidRPr="007D05ED">
              <w:rPr>
                <w:sz w:val="18"/>
                <w:szCs w:val="18"/>
                <w:lang w:bidi="ar-LB"/>
              </w:rPr>
              <w:t>30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7950C78" w14:textId="517A5A9D" w:rsidR="00AD30E0" w:rsidRPr="007D05ED" w:rsidRDefault="00AD30E0" w:rsidP="00AD30E0">
            <w:pPr>
              <w:bidi/>
              <w:jc w:val="left"/>
              <w:rPr>
                <w:sz w:val="18"/>
                <w:szCs w:val="18"/>
                <w:rtl/>
                <w:lang w:eastAsia="en-CA" w:bidi="ar-LB"/>
              </w:rPr>
            </w:pPr>
            <w:r w:rsidRPr="007D05ED">
              <w:rPr>
                <w:sz w:val="18"/>
                <w:szCs w:val="18"/>
                <w:lang w:bidi="ar-LB"/>
              </w:rPr>
              <w:t>120,252,626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C0C34A7" w14:textId="50CBF12F" w:rsidR="00AD30E0" w:rsidRPr="007D05ED" w:rsidRDefault="00AD30E0" w:rsidP="00AD30E0">
            <w:pPr>
              <w:bidi/>
              <w:jc w:val="left"/>
              <w:rPr>
                <w:sz w:val="18"/>
                <w:szCs w:val="18"/>
                <w:rtl/>
                <w:lang w:eastAsia="en-CA" w:bidi="ar-LB"/>
              </w:rPr>
            </w:pPr>
            <w:r w:rsidRPr="007D05ED">
              <w:rPr>
                <w:sz w:val="18"/>
                <w:szCs w:val="18"/>
                <w:lang w:bidi="ar-LB"/>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5B4CDB6F" w14:textId="37C1937D" w:rsidR="00AD30E0" w:rsidRPr="007D05ED" w:rsidRDefault="00AD30E0" w:rsidP="00AD30E0">
            <w:pPr>
              <w:bidi/>
              <w:jc w:val="left"/>
              <w:rPr>
                <w:sz w:val="18"/>
                <w:szCs w:val="18"/>
                <w:rtl/>
                <w:lang w:eastAsia="en-CA" w:bidi="ar-LB"/>
              </w:rPr>
            </w:pPr>
            <w:r w:rsidRPr="007D05ED">
              <w:rPr>
                <w:sz w:val="18"/>
                <w:szCs w:val="18"/>
                <w:lang w:bidi="ar-LB"/>
              </w:rPr>
              <w:t>19,573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E8B1953" w14:textId="00B89161" w:rsidR="00AD30E0" w:rsidRPr="007D05ED" w:rsidRDefault="00AD30E0" w:rsidP="00AD30E0">
            <w:pPr>
              <w:bidi/>
              <w:jc w:val="left"/>
              <w:rPr>
                <w:sz w:val="18"/>
                <w:szCs w:val="18"/>
                <w:rtl/>
                <w:lang w:eastAsia="en-CA" w:bidi="ar-LB"/>
              </w:rPr>
            </w:pPr>
            <w:r w:rsidRPr="007D05ED">
              <w:rPr>
                <w:sz w:val="18"/>
                <w:szCs w:val="18"/>
                <w:lang w:bidi="ar-LB"/>
              </w:rPr>
              <w:t>52,162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957637D" w14:textId="7FBE3C3D" w:rsidR="00AD30E0" w:rsidRPr="007D05ED" w:rsidRDefault="00AD30E0" w:rsidP="00AD30E0">
            <w:pPr>
              <w:bidi/>
              <w:jc w:val="left"/>
              <w:rPr>
                <w:sz w:val="18"/>
                <w:szCs w:val="18"/>
                <w:rtl/>
                <w:lang w:eastAsia="en-CA" w:bidi="ar-LB"/>
              </w:rPr>
            </w:pPr>
            <w:r w:rsidRPr="007D05ED">
              <w:rPr>
                <w:sz w:val="18"/>
                <w:szCs w:val="18"/>
                <w:lang w:bidi="ar-LB"/>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8908030" w14:textId="3EE1C90D" w:rsidR="00AD30E0" w:rsidRPr="007D05ED" w:rsidRDefault="00AD30E0" w:rsidP="00AD30E0">
            <w:pPr>
              <w:bidi/>
              <w:jc w:val="left"/>
              <w:rPr>
                <w:sz w:val="18"/>
                <w:szCs w:val="18"/>
                <w:rtl/>
                <w:lang w:eastAsia="en-CA" w:bidi="ar-LB"/>
              </w:rPr>
            </w:pPr>
            <w:r w:rsidRPr="007D05ED">
              <w:rPr>
                <w:sz w:val="18"/>
                <w:szCs w:val="18"/>
                <w:lang w:bidi="ar-LB"/>
              </w:rPr>
              <w:t>27</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7A9279BD" w14:textId="297EF299" w:rsidR="00AD30E0" w:rsidRPr="007D05ED" w:rsidRDefault="00AD30E0" w:rsidP="00AD30E0">
            <w:pPr>
              <w:bidi/>
              <w:jc w:val="left"/>
              <w:rPr>
                <w:sz w:val="18"/>
                <w:szCs w:val="18"/>
                <w:rtl/>
                <w:lang w:eastAsia="en-CA" w:bidi="ar-LB"/>
              </w:rPr>
            </w:pPr>
            <w:r w:rsidRPr="007D05ED">
              <w:rPr>
                <w:sz w:val="18"/>
                <w:szCs w:val="18"/>
                <w:lang w:bidi="ar-LB"/>
              </w:rPr>
              <w:t>1.68</w:t>
            </w:r>
          </w:p>
        </w:tc>
      </w:tr>
      <w:tr w:rsidR="00AD30E0" w:rsidRPr="007D05ED" w14:paraId="33C2CCBE"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4538834" w14:textId="77777777" w:rsidR="00AD30E0" w:rsidRPr="007D05ED" w:rsidRDefault="00AD30E0" w:rsidP="00AD30E0">
            <w:pPr>
              <w:bidi/>
              <w:jc w:val="left"/>
              <w:rPr>
                <w:sz w:val="18"/>
                <w:szCs w:val="18"/>
                <w:rtl/>
                <w:lang w:eastAsia="en-CA" w:bidi="ar-LB"/>
              </w:rPr>
            </w:pPr>
            <w:r>
              <w:rPr>
                <w:sz w:val="18"/>
                <w:szCs w:val="18"/>
                <w:rtl/>
                <w:lang w:eastAsia="en-CA" w:bidi="ar-LB"/>
              </w:rPr>
              <w:t>ال</w:t>
            </w:r>
            <w:r w:rsidRPr="007D05ED">
              <w:rPr>
                <w:sz w:val="18"/>
                <w:szCs w:val="18"/>
                <w:rtl/>
                <w:lang w:eastAsia="en-CA" w:bidi="ar-LB"/>
              </w:rPr>
              <w:t>إنتاج</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39D1C8A" w14:textId="2013A3E5" w:rsidR="00AD30E0" w:rsidRPr="007D05ED" w:rsidRDefault="00AD30E0" w:rsidP="00AD30E0">
            <w:pPr>
              <w:bidi/>
              <w:jc w:val="left"/>
              <w:rPr>
                <w:sz w:val="18"/>
                <w:szCs w:val="18"/>
                <w:rtl/>
                <w:lang w:eastAsia="en-CA" w:bidi="ar-LB"/>
              </w:rPr>
            </w:pPr>
            <w:r w:rsidRPr="007D05ED">
              <w:rPr>
                <w:sz w:val="18"/>
                <w:szCs w:val="18"/>
                <w:lang w:bidi="ar-LB"/>
              </w:rPr>
              <w:t>62</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D5CB851" w14:textId="4304D03D" w:rsidR="00AD30E0" w:rsidRPr="007D05ED" w:rsidRDefault="00AD30E0" w:rsidP="00AD30E0">
            <w:pPr>
              <w:bidi/>
              <w:jc w:val="left"/>
              <w:rPr>
                <w:sz w:val="18"/>
                <w:szCs w:val="18"/>
                <w:rtl/>
                <w:lang w:eastAsia="en-CA" w:bidi="ar-LB"/>
              </w:rPr>
            </w:pPr>
            <w:r w:rsidRPr="007D05ED">
              <w:rPr>
                <w:sz w:val="18"/>
                <w:szCs w:val="18"/>
                <w:lang w:bidi="ar-LB"/>
              </w:rPr>
              <w:t>416,148,243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917E1A0" w14:textId="137417E6" w:rsidR="00AD30E0" w:rsidRPr="007D05ED" w:rsidRDefault="00AD30E0" w:rsidP="00AD30E0">
            <w:pPr>
              <w:bidi/>
              <w:jc w:val="left"/>
              <w:rPr>
                <w:sz w:val="18"/>
                <w:szCs w:val="18"/>
                <w:rtl/>
                <w:lang w:eastAsia="en-CA" w:bidi="ar-LB"/>
              </w:rPr>
            </w:pPr>
            <w:r w:rsidRPr="007D05ED">
              <w:rPr>
                <w:sz w:val="18"/>
                <w:szCs w:val="18"/>
                <w:lang w:bidi="ar-LB"/>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2437AE0A" w14:textId="1F073A57" w:rsidR="00AD30E0" w:rsidRPr="007D05ED" w:rsidRDefault="00AD30E0" w:rsidP="00AD30E0">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71C734D" w14:textId="40744D97" w:rsidR="00AD30E0" w:rsidRPr="007D05ED" w:rsidRDefault="00AD30E0" w:rsidP="00AD30E0">
            <w:pPr>
              <w:bidi/>
              <w:jc w:val="left"/>
              <w:rPr>
                <w:sz w:val="18"/>
                <w:szCs w:val="18"/>
                <w:rtl/>
                <w:lang w:eastAsia="en-CA" w:bidi="ar-LB"/>
              </w:rPr>
            </w:pPr>
            <w:r w:rsidRPr="007D05ED">
              <w:rPr>
                <w:sz w:val="18"/>
                <w:szCs w:val="18"/>
                <w:lang w:bidi="ar-LB"/>
              </w:rPr>
              <w:t>99,081</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9801741" w14:textId="271F3C07" w:rsidR="00AD30E0" w:rsidRPr="007D05ED" w:rsidRDefault="00AD30E0" w:rsidP="00AD30E0">
            <w:pPr>
              <w:bidi/>
              <w:jc w:val="left"/>
              <w:rPr>
                <w:sz w:val="18"/>
                <w:szCs w:val="18"/>
                <w:rtl/>
                <w:lang w:eastAsia="en-CA" w:bidi="ar-LB"/>
              </w:rPr>
            </w:pPr>
            <w:r w:rsidRPr="007D05ED">
              <w:rPr>
                <w:sz w:val="18"/>
                <w:szCs w:val="18"/>
                <w:lang w:bidi="ar-LB"/>
              </w:rPr>
              <w:t>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20900FC" w14:textId="05D41CAE" w:rsidR="00AD30E0" w:rsidRPr="007D05ED" w:rsidRDefault="00AD30E0" w:rsidP="00AD30E0">
            <w:pPr>
              <w:bidi/>
              <w:jc w:val="left"/>
              <w:rPr>
                <w:sz w:val="18"/>
                <w:szCs w:val="18"/>
                <w:rtl/>
                <w:lang w:eastAsia="en-CA" w:bidi="ar-LB"/>
              </w:rPr>
            </w:pPr>
            <w:r w:rsidRPr="007D05ED">
              <w:rPr>
                <w:sz w:val="18"/>
                <w:szCs w:val="18"/>
                <w:lang w:bidi="ar-LB"/>
              </w:rPr>
              <w:t>20</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5E77C4B9" w14:textId="49F99A0F" w:rsidR="00AD30E0" w:rsidRPr="007D05ED" w:rsidRDefault="00AD30E0" w:rsidP="00AD30E0">
            <w:pPr>
              <w:bidi/>
              <w:jc w:val="left"/>
              <w:rPr>
                <w:sz w:val="18"/>
                <w:szCs w:val="18"/>
                <w:rtl/>
                <w:lang w:eastAsia="en-CA" w:bidi="ar-LB"/>
              </w:rPr>
            </w:pPr>
            <w:r w:rsidRPr="007D05ED">
              <w:rPr>
                <w:sz w:val="18"/>
                <w:szCs w:val="18"/>
                <w:lang w:bidi="ar-LB"/>
              </w:rPr>
              <w:t>4.20</w:t>
            </w:r>
          </w:p>
        </w:tc>
      </w:tr>
      <w:tr w:rsidR="00AD30E0" w:rsidRPr="007D05ED" w14:paraId="60D89F18"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3355F34" w14:textId="77777777" w:rsidR="00AD30E0" w:rsidRPr="007D05ED" w:rsidRDefault="00AD30E0" w:rsidP="00AD30E0">
            <w:pPr>
              <w:bidi/>
              <w:jc w:val="left"/>
              <w:rPr>
                <w:sz w:val="18"/>
                <w:szCs w:val="18"/>
                <w:rtl/>
                <w:lang w:eastAsia="en-CA" w:bidi="ar-LB"/>
              </w:rPr>
            </w:pPr>
            <w:r>
              <w:rPr>
                <w:sz w:val="18"/>
                <w:szCs w:val="18"/>
                <w:rtl/>
                <w:lang w:eastAsia="en-CA" w:bidi="ar-LB"/>
              </w:rPr>
              <w:t>ال</w:t>
            </w:r>
            <w:r w:rsidRPr="007D05ED">
              <w:rPr>
                <w:sz w:val="18"/>
                <w:szCs w:val="18"/>
                <w:rtl/>
                <w:lang w:eastAsia="en-CA" w:bidi="ar-LB"/>
              </w:rPr>
              <w:t>تبريد</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419220FD" w14:textId="6D3B3B78" w:rsidR="00AD30E0" w:rsidRPr="007D05ED" w:rsidRDefault="00AD30E0" w:rsidP="00AD30E0">
            <w:pPr>
              <w:bidi/>
              <w:jc w:val="left"/>
              <w:rPr>
                <w:sz w:val="18"/>
                <w:szCs w:val="18"/>
                <w:rtl/>
                <w:lang w:eastAsia="en-CA" w:bidi="ar-LB"/>
              </w:rPr>
            </w:pPr>
            <w:r w:rsidRPr="007D05ED">
              <w:rPr>
                <w:sz w:val="18"/>
                <w:szCs w:val="18"/>
                <w:lang w:bidi="ar-LB"/>
              </w:rPr>
              <w:t>617</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E084E3F" w14:textId="0F0D04E6" w:rsidR="00AD30E0" w:rsidRPr="007D05ED" w:rsidRDefault="00AD30E0" w:rsidP="00AD30E0">
            <w:pPr>
              <w:bidi/>
              <w:jc w:val="left"/>
              <w:rPr>
                <w:sz w:val="18"/>
                <w:szCs w:val="18"/>
                <w:rtl/>
                <w:lang w:eastAsia="en-CA" w:bidi="ar-LB"/>
              </w:rPr>
            </w:pPr>
            <w:r w:rsidRPr="007D05ED">
              <w:rPr>
                <w:sz w:val="18"/>
                <w:szCs w:val="18"/>
                <w:lang w:bidi="ar-LB"/>
              </w:rPr>
              <w:t>441,966,839</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FAE938A" w14:textId="6476EACF" w:rsidR="00AD30E0" w:rsidRPr="007D05ED" w:rsidRDefault="00AD30E0" w:rsidP="00AD30E0">
            <w:pPr>
              <w:bidi/>
              <w:jc w:val="left"/>
              <w:rPr>
                <w:sz w:val="18"/>
                <w:szCs w:val="18"/>
                <w:rtl/>
                <w:lang w:eastAsia="en-CA" w:bidi="ar-LB"/>
              </w:rPr>
            </w:pPr>
            <w:r w:rsidRPr="007D05ED">
              <w:rPr>
                <w:sz w:val="18"/>
                <w:szCs w:val="18"/>
                <w:lang w:bidi="ar-LB"/>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275EE801" w14:textId="4317CD27" w:rsidR="00AD30E0" w:rsidRPr="007D05ED" w:rsidRDefault="00AD30E0" w:rsidP="00AD30E0">
            <w:pPr>
              <w:bidi/>
              <w:jc w:val="left"/>
              <w:rPr>
                <w:sz w:val="18"/>
                <w:szCs w:val="18"/>
                <w:rtl/>
                <w:lang w:eastAsia="en-CA" w:bidi="ar-LB"/>
              </w:rPr>
            </w:pPr>
            <w:r w:rsidRPr="007D05ED">
              <w:rPr>
                <w:sz w:val="18"/>
                <w:szCs w:val="18"/>
                <w:lang w:bidi="ar-LB"/>
              </w:rPr>
              <w:t>44,565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EF74427" w14:textId="68AED005" w:rsidR="00AD30E0" w:rsidRPr="007D05ED" w:rsidRDefault="00AD30E0" w:rsidP="00AD30E0">
            <w:pPr>
              <w:bidi/>
              <w:jc w:val="left"/>
              <w:rPr>
                <w:sz w:val="18"/>
                <w:szCs w:val="18"/>
                <w:rtl/>
                <w:lang w:eastAsia="en-CA" w:bidi="ar-LB"/>
              </w:rPr>
            </w:pPr>
            <w:r w:rsidRPr="007D05ED">
              <w:rPr>
                <w:sz w:val="18"/>
                <w:szCs w:val="18"/>
                <w:lang w:bidi="ar-LB"/>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EFE8B8B" w14:textId="673E9C71" w:rsidR="00AD30E0" w:rsidRPr="007D05ED" w:rsidRDefault="00AD30E0" w:rsidP="00AD30E0">
            <w:pPr>
              <w:bidi/>
              <w:jc w:val="left"/>
              <w:rPr>
                <w:sz w:val="18"/>
                <w:szCs w:val="18"/>
                <w:rtl/>
                <w:lang w:eastAsia="en-CA" w:bidi="ar-LB"/>
              </w:rPr>
            </w:pPr>
            <w:r w:rsidRPr="007D05ED">
              <w:rPr>
                <w:sz w:val="18"/>
                <w:szCs w:val="18"/>
                <w:lang w:bidi="ar-LB"/>
              </w:rPr>
              <w:t>16</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63C4B9B" w14:textId="118E97C4" w:rsidR="00AD30E0" w:rsidRPr="007D05ED" w:rsidRDefault="00AD30E0" w:rsidP="00AD30E0">
            <w:pPr>
              <w:bidi/>
              <w:jc w:val="left"/>
              <w:rPr>
                <w:sz w:val="18"/>
                <w:szCs w:val="18"/>
                <w:rtl/>
                <w:lang w:eastAsia="en-CA" w:bidi="ar-LB"/>
              </w:rPr>
            </w:pPr>
            <w:r w:rsidRPr="007D05ED">
              <w:rPr>
                <w:sz w:val="18"/>
                <w:szCs w:val="18"/>
                <w:lang w:bidi="ar-LB"/>
              </w:rPr>
              <w:t>40</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422D59BE" w14:textId="706853EC" w:rsidR="00AD30E0" w:rsidRPr="007D05ED" w:rsidRDefault="00AD30E0" w:rsidP="00AD30E0">
            <w:pPr>
              <w:bidi/>
              <w:jc w:val="left"/>
              <w:rPr>
                <w:sz w:val="18"/>
                <w:szCs w:val="18"/>
                <w:rtl/>
                <w:lang w:eastAsia="en-CA" w:bidi="ar-LB"/>
              </w:rPr>
            </w:pPr>
            <w:r w:rsidRPr="007D05ED">
              <w:rPr>
                <w:sz w:val="18"/>
                <w:szCs w:val="18"/>
                <w:lang w:bidi="ar-LB"/>
              </w:rPr>
              <w:t>9.92</w:t>
            </w:r>
          </w:p>
        </w:tc>
      </w:tr>
      <w:tr w:rsidR="00AD30E0" w:rsidRPr="007D05ED" w14:paraId="00EDACA9"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15C4A16" w14:textId="77777777" w:rsidR="00AD30E0" w:rsidRPr="007D05ED" w:rsidRDefault="00AD30E0" w:rsidP="00AD30E0">
            <w:pPr>
              <w:bidi/>
              <w:jc w:val="left"/>
              <w:rPr>
                <w:sz w:val="18"/>
                <w:szCs w:val="18"/>
                <w:rtl/>
                <w:lang w:eastAsia="en-CA" w:bidi="ar-LB"/>
              </w:rPr>
            </w:pPr>
            <w:r w:rsidRPr="007D05ED">
              <w:rPr>
                <w:sz w:val="18"/>
                <w:szCs w:val="18"/>
                <w:rtl/>
                <w:lang w:eastAsia="en-CA" w:bidi="ar-LB"/>
              </w:rPr>
              <w:t>المذيبات</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C931D2F" w14:textId="5C1FEFC3" w:rsidR="00AD30E0" w:rsidRPr="007D05ED" w:rsidRDefault="00AD30E0" w:rsidP="00AD30E0">
            <w:pPr>
              <w:bidi/>
              <w:jc w:val="left"/>
              <w:rPr>
                <w:sz w:val="18"/>
                <w:szCs w:val="18"/>
                <w:rtl/>
                <w:lang w:eastAsia="en-CA" w:bidi="ar-LB"/>
              </w:rPr>
            </w:pPr>
            <w:r w:rsidRPr="007D05ED">
              <w:rPr>
                <w:sz w:val="18"/>
                <w:szCs w:val="18"/>
                <w:lang w:bidi="ar-LB"/>
              </w:rPr>
              <w:t>128</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2D38332" w14:textId="71399A89" w:rsidR="00AD30E0" w:rsidRPr="007D05ED" w:rsidRDefault="00AD30E0" w:rsidP="00AD30E0">
            <w:pPr>
              <w:bidi/>
              <w:jc w:val="left"/>
              <w:rPr>
                <w:sz w:val="18"/>
                <w:szCs w:val="18"/>
                <w:rtl/>
                <w:lang w:eastAsia="en-CA" w:bidi="ar-LB"/>
              </w:rPr>
            </w:pPr>
            <w:r w:rsidRPr="007D05ED">
              <w:rPr>
                <w:sz w:val="18"/>
                <w:szCs w:val="18"/>
                <w:lang w:bidi="ar-LB"/>
              </w:rPr>
              <w:t>94,351,804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75CD706" w14:textId="428160C6" w:rsidR="00AD30E0" w:rsidRPr="007D05ED" w:rsidRDefault="00AD30E0" w:rsidP="00AD30E0">
            <w:pPr>
              <w:bidi/>
              <w:jc w:val="left"/>
              <w:rPr>
                <w:sz w:val="18"/>
                <w:szCs w:val="18"/>
                <w:rtl/>
                <w:lang w:eastAsia="en-CA" w:bidi="ar-LB"/>
              </w:rPr>
            </w:pPr>
            <w:r w:rsidRPr="007D05ED">
              <w:rPr>
                <w:sz w:val="18"/>
                <w:szCs w:val="18"/>
                <w:lang w:bidi="ar-LB"/>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FB1F46B" w14:textId="257E605A" w:rsidR="00AD30E0" w:rsidRPr="007D05ED" w:rsidRDefault="00AD30E0" w:rsidP="00AD30E0">
            <w:pPr>
              <w:bidi/>
              <w:jc w:val="left"/>
              <w:rPr>
                <w:sz w:val="18"/>
                <w:szCs w:val="18"/>
                <w:rtl/>
                <w:lang w:eastAsia="en-CA" w:bidi="ar-LB"/>
              </w:rPr>
            </w:pPr>
            <w:r w:rsidRPr="007D05ED">
              <w:rPr>
                <w:sz w:val="18"/>
                <w:szCs w:val="18"/>
                <w:lang w:bidi="ar-LB"/>
              </w:rPr>
              <w:t>7,285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8FA94CC" w14:textId="36541CB0" w:rsidR="00AD30E0" w:rsidRPr="007D05ED" w:rsidRDefault="00AD30E0" w:rsidP="00AD30E0">
            <w:pPr>
              <w:bidi/>
              <w:jc w:val="left"/>
              <w:rPr>
                <w:sz w:val="18"/>
                <w:szCs w:val="18"/>
                <w:rtl/>
                <w:lang w:eastAsia="en-CA" w:bidi="ar-LB"/>
              </w:rPr>
            </w:pPr>
            <w:r w:rsidRPr="007D05ED">
              <w:rPr>
                <w:sz w:val="18"/>
                <w:szCs w:val="18"/>
                <w:lang w:bidi="ar-LB"/>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02B2D7A" w14:textId="6F2ED99E" w:rsidR="00AD30E0" w:rsidRPr="007D05ED" w:rsidRDefault="00AD30E0" w:rsidP="00AD30E0">
            <w:pPr>
              <w:bidi/>
              <w:jc w:val="left"/>
              <w:rPr>
                <w:sz w:val="18"/>
                <w:szCs w:val="18"/>
                <w:rtl/>
                <w:lang w:eastAsia="en-CA" w:bidi="ar-LB"/>
              </w:rPr>
            </w:pPr>
            <w:r w:rsidRPr="007D05ED">
              <w:rPr>
                <w:sz w:val="18"/>
                <w:szCs w:val="18"/>
                <w:lang w:bidi="ar-LB"/>
              </w:rPr>
              <w:t>19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37C7339" w14:textId="314D6943" w:rsidR="00AD30E0" w:rsidRPr="007D05ED" w:rsidRDefault="00AD30E0" w:rsidP="00AD30E0">
            <w:pPr>
              <w:bidi/>
              <w:jc w:val="left"/>
              <w:rPr>
                <w:sz w:val="18"/>
                <w:szCs w:val="18"/>
                <w:rtl/>
                <w:lang w:eastAsia="en-CA" w:bidi="ar-LB"/>
              </w:rPr>
            </w:pPr>
            <w:r w:rsidRPr="007D05ED">
              <w:rPr>
                <w:sz w:val="18"/>
                <w:szCs w:val="18"/>
                <w:lang w:bidi="ar-LB"/>
              </w:rPr>
              <w:t>32</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585CF346" w14:textId="0C3B335E" w:rsidR="00AD30E0" w:rsidRPr="007D05ED" w:rsidRDefault="00AD30E0" w:rsidP="00AD30E0">
            <w:pPr>
              <w:bidi/>
              <w:jc w:val="left"/>
              <w:rPr>
                <w:sz w:val="18"/>
                <w:szCs w:val="18"/>
                <w:rtl/>
                <w:lang w:eastAsia="en-CA" w:bidi="ar-LB"/>
              </w:rPr>
            </w:pPr>
            <w:r w:rsidRPr="007D05ED">
              <w:rPr>
                <w:sz w:val="18"/>
                <w:szCs w:val="18"/>
                <w:lang w:bidi="ar-LB"/>
              </w:rPr>
              <w:t>12.95</w:t>
            </w:r>
          </w:p>
        </w:tc>
      </w:tr>
      <w:tr w:rsidR="00AD30E0" w:rsidRPr="007D05ED" w14:paraId="5A2DCEA0"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90575E9" w14:textId="77777777" w:rsidR="00AD30E0" w:rsidRPr="007D05ED" w:rsidRDefault="00AD30E0" w:rsidP="00AD30E0">
            <w:pPr>
              <w:bidi/>
              <w:jc w:val="left"/>
              <w:rPr>
                <w:sz w:val="18"/>
                <w:szCs w:val="18"/>
                <w:rtl/>
                <w:lang w:eastAsia="en-CA" w:bidi="ar-LB"/>
              </w:rPr>
            </w:pPr>
            <w:r>
              <w:rPr>
                <w:sz w:val="18"/>
                <w:szCs w:val="18"/>
                <w:rtl/>
                <w:lang w:eastAsia="en-CA" w:bidi="ar-LB"/>
              </w:rPr>
              <w:t>مواد التعقيم</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1892D0F" w14:textId="4BBADD10" w:rsidR="00AD30E0" w:rsidRPr="007D05ED" w:rsidRDefault="00AD30E0" w:rsidP="00AD30E0">
            <w:pPr>
              <w:bidi/>
              <w:jc w:val="left"/>
              <w:rPr>
                <w:sz w:val="18"/>
                <w:szCs w:val="18"/>
                <w:rtl/>
                <w:lang w:eastAsia="en-CA" w:bidi="ar-LB"/>
              </w:rPr>
            </w:pPr>
            <w:r w:rsidRPr="007D05ED">
              <w:rPr>
                <w:sz w:val="18"/>
                <w:szCs w:val="18"/>
                <w:lang w:bidi="ar-LB"/>
              </w:rPr>
              <w:t>3</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6926D58" w14:textId="02AD8C0A" w:rsidR="00AD30E0" w:rsidRPr="007D05ED" w:rsidRDefault="00AD30E0" w:rsidP="00AD30E0">
            <w:pPr>
              <w:bidi/>
              <w:jc w:val="left"/>
              <w:rPr>
                <w:sz w:val="18"/>
                <w:szCs w:val="18"/>
                <w:rtl/>
                <w:lang w:eastAsia="en-CA" w:bidi="ar-LB"/>
              </w:rPr>
            </w:pPr>
            <w:r w:rsidRPr="007D05ED">
              <w:rPr>
                <w:sz w:val="18"/>
                <w:szCs w:val="18"/>
                <w:lang w:bidi="ar-LB"/>
              </w:rPr>
              <w:t>1,073,855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A799B17" w14:textId="3A1F8EB3" w:rsidR="00AD30E0" w:rsidRPr="007D05ED" w:rsidRDefault="00AD30E0" w:rsidP="00AD30E0">
            <w:pPr>
              <w:bidi/>
              <w:jc w:val="left"/>
              <w:rPr>
                <w:sz w:val="18"/>
                <w:szCs w:val="18"/>
                <w:rtl/>
                <w:lang w:eastAsia="en-CA" w:bidi="ar-LB"/>
              </w:rPr>
            </w:pPr>
            <w:r w:rsidRPr="007D05ED">
              <w:rPr>
                <w:sz w:val="18"/>
                <w:szCs w:val="18"/>
                <w:lang w:bidi="ar-LB"/>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063F9E32" w14:textId="3BB39C38" w:rsidR="00AD30E0" w:rsidRPr="007D05ED" w:rsidRDefault="00AD30E0" w:rsidP="00AD30E0">
            <w:pPr>
              <w:bidi/>
              <w:jc w:val="left"/>
              <w:rPr>
                <w:sz w:val="18"/>
                <w:szCs w:val="18"/>
                <w:rtl/>
                <w:lang w:eastAsia="en-CA" w:bidi="ar-LB"/>
              </w:rPr>
            </w:pPr>
            <w:r w:rsidRPr="007D05ED">
              <w:rPr>
                <w:sz w:val="18"/>
                <w:szCs w:val="18"/>
                <w:lang w:bidi="ar-LB"/>
              </w:rPr>
              <w:t>60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1A499AA" w14:textId="76732747" w:rsidR="00AD30E0" w:rsidRPr="007D05ED" w:rsidRDefault="00AD30E0" w:rsidP="00AD30E0">
            <w:pPr>
              <w:bidi/>
              <w:jc w:val="left"/>
              <w:rPr>
                <w:sz w:val="18"/>
                <w:szCs w:val="18"/>
                <w:rtl/>
                <w:lang w:eastAsia="en-CA" w:bidi="ar-LB"/>
              </w:rPr>
            </w:pPr>
            <w:r w:rsidRPr="007D05ED">
              <w:rPr>
                <w:sz w:val="18"/>
                <w:szCs w:val="18"/>
                <w:lang w:bidi="ar-LB"/>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2A7DCC2" w14:textId="12A2D937" w:rsidR="00AD30E0" w:rsidRPr="007D05ED" w:rsidRDefault="00AD30E0" w:rsidP="00AD30E0">
            <w:pPr>
              <w:bidi/>
              <w:jc w:val="left"/>
              <w:rPr>
                <w:sz w:val="18"/>
                <w:szCs w:val="18"/>
                <w:rtl/>
                <w:lang w:eastAsia="en-CA" w:bidi="ar-LB"/>
              </w:rPr>
            </w:pPr>
            <w:r w:rsidRPr="007D05ED">
              <w:rPr>
                <w:sz w:val="18"/>
                <w:szCs w:val="18"/>
                <w:lang w:bidi="ar-LB"/>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CCCDBAF" w14:textId="4FD67095" w:rsidR="00AD30E0" w:rsidRPr="007D05ED" w:rsidRDefault="00AD30E0" w:rsidP="00AD30E0">
            <w:pPr>
              <w:bidi/>
              <w:jc w:val="left"/>
              <w:rPr>
                <w:sz w:val="18"/>
                <w:szCs w:val="18"/>
                <w:rtl/>
                <w:lang w:eastAsia="en-CA" w:bidi="ar-LB"/>
              </w:rPr>
            </w:pPr>
            <w:r w:rsidRPr="007D05ED">
              <w:rPr>
                <w:sz w:val="18"/>
                <w:szCs w:val="18"/>
                <w:lang w:bidi="ar-LB"/>
              </w:rPr>
              <w:t>34</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0A14C748" w14:textId="3F8A26B5" w:rsidR="00AD30E0" w:rsidRPr="007D05ED" w:rsidRDefault="00AD30E0" w:rsidP="00AD30E0">
            <w:pPr>
              <w:bidi/>
              <w:jc w:val="left"/>
              <w:rPr>
                <w:sz w:val="18"/>
                <w:szCs w:val="18"/>
                <w:rtl/>
                <w:lang w:eastAsia="en-CA" w:bidi="ar-LB"/>
              </w:rPr>
            </w:pPr>
            <w:r w:rsidRPr="007D05ED">
              <w:rPr>
                <w:sz w:val="18"/>
                <w:szCs w:val="18"/>
                <w:lang w:bidi="ar-LB"/>
              </w:rPr>
              <w:t>17.78</w:t>
            </w:r>
          </w:p>
        </w:tc>
      </w:tr>
      <w:tr w:rsidR="00AD30E0" w:rsidRPr="007D05ED" w14:paraId="41C5C553" w14:textId="77777777" w:rsidTr="004308F1">
        <w:trPr>
          <w:trHeight w:val="204"/>
        </w:trPr>
        <w:tc>
          <w:tcPr>
            <w:tcW w:w="10302" w:type="dxa"/>
            <w:gridSpan w:val="9"/>
            <w:tcBorders>
              <w:top w:val="nil"/>
              <w:left w:val="single" w:sz="4" w:space="0" w:color="auto"/>
              <w:bottom w:val="nil"/>
              <w:right w:val="single" w:sz="4" w:space="0" w:color="auto"/>
            </w:tcBorders>
            <w:shd w:val="clear" w:color="auto" w:fill="auto"/>
            <w:noWrap/>
            <w:tcMar>
              <w:left w:w="43" w:type="dxa"/>
              <w:right w:w="43" w:type="dxa"/>
            </w:tcMar>
            <w:hideMark/>
          </w:tcPr>
          <w:p w14:paraId="2A5CB62E" w14:textId="77777777" w:rsidR="00AD30E0" w:rsidRPr="007D05ED" w:rsidRDefault="00AD30E0" w:rsidP="00AD30E0">
            <w:pPr>
              <w:bidi/>
              <w:jc w:val="left"/>
              <w:rPr>
                <w:sz w:val="18"/>
                <w:szCs w:val="18"/>
                <w:rtl/>
                <w:lang w:eastAsia="en-CA" w:bidi="ar-LB"/>
              </w:rPr>
            </w:pPr>
            <w:r w:rsidRPr="007D05ED">
              <w:rPr>
                <w:b/>
                <w:bCs/>
                <w:sz w:val="18"/>
                <w:szCs w:val="18"/>
                <w:rtl/>
                <w:lang w:eastAsia="en-CA" w:bidi="ar-LB"/>
              </w:rPr>
              <w:t>خصائص التنفيذ</w:t>
            </w:r>
          </w:p>
        </w:tc>
      </w:tr>
      <w:tr w:rsidR="00AD30E0" w:rsidRPr="007D05ED" w14:paraId="6DAECFC3" w14:textId="77777777" w:rsidTr="00AD30E0">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B2FC6FC" w14:textId="77777777" w:rsidR="00AD30E0" w:rsidRPr="007D05ED" w:rsidRDefault="00AD30E0" w:rsidP="00AD30E0">
            <w:pPr>
              <w:bidi/>
              <w:ind w:right="-111"/>
              <w:jc w:val="left"/>
              <w:rPr>
                <w:sz w:val="18"/>
                <w:szCs w:val="18"/>
                <w:rtl/>
                <w:lang w:eastAsia="en-CA" w:bidi="ar-LB"/>
              </w:rPr>
            </w:pPr>
            <w:r w:rsidRPr="007D05ED">
              <w:rPr>
                <w:sz w:val="18"/>
                <w:szCs w:val="18"/>
                <w:rtl/>
                <w:lang w:eastAsia="en-CA" w:bidi="ar-LB"/>
              </w:rPr>
              <w:t>تنفيذ الوكالة</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2F19679" w14:textId="20DA7E46" w:rsidR="00AD30E0" w:rsidRPr="007D05ED" w:rsidRDefault="00AD30E0" w:rsidP="00AD30E0">
            <w:pPr>
              <w:bidi/>
              <w:jc w:val="left"/>
              <w:rPr>
                <w:sz w:val="18"/>
                <w:szCs w:val="18"/>
                <w:rtl/>
                <w:lang w:eastAsia="en-CA" w:bidi="ar-LB"/>
              </w:rPr>
            </w:pPr>
            <w:r w:rsidRPr="007D05ED">
              <w:rPr>
                <w:sz w:val="18"/>
                <w:szCs w:val="18"/>
                <w:lang w:bidi="ar-LB"/>
              </w:rPr>
              <w:t>1,872</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9269380" w14:textId="057EF835" w:rsidR="00AD30E0" w:rsidRPr="007D05ED" w:rsidRDefault="00AD30E0" w:rsidP="00AD30E0">
            <w:pPr>
              <w:bidi/>
              <w:jc w:val="left"/>
              <w:rPr>
                <w:sz w:val="18"/>
                <w:szCs w:val="18"/>
                <w:rtl/>
                <w:lang w:eastAsia="en-CA" w:bidi="ar-LB"/>
              </w:rPr>
            </w:pPr>
            <w:r w:rsidRPr="007D05ED">
              <w:rPr>
                <w:sz w:val="18"/>
                <w:szCs w:val="18"/>
                <w:lang w:bidi="ar-LB"/>
              </w:rPr>
              <w:t>967,222,462</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7F54C6B" w14:textId="19DA0BD0" w:rsidR="00AD30E0" w:rsidRPr="007D05ED" w:rsidRDefault="00AD30E0" w:rsidP="00AD30E0">
            <w:pPr>
              <w:bidi/>
              <w:jc w:val="left"/>
              <w:rPr>
                <w:sz w:val="18"/>
                <w:szCs w:val="18"/>
                <w:rtl/>
                <w:lang w:eastAsia="en-CA" w:bidi="ar-LB"/>
              </w:rPr>
            </w:pPr>
            <w:r w:rsidRPr="007D05ED">
              <w:rPr>
                <w:sz w:val="18"/>
                <w:szCs w:val="18"/>
                <w:lang w:bidi="ar-LB"/>
              </w:rPr>
              <w:t>99</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881AA8C" w14:textId="79B7684D" w:rsidR="00AD30E0" w:rsidRPr="007D05ED" w:rsidRDefault="00AD30E0" w:rsidP="00AD30E0">
            <w:pPr>
              <w:bidi/>
              <w:jc w:val="left"/>
              <w:rPr>
                <w:sz w:val="18"/>
                <w:szCs w:val="18"/>
                <w:rtl/>
                <w:lang w:eastAsia="en-CA" w:bidi="ar-LB"/>
              </w:rPr>
            </w:pPr>
            <w:r w:rsidRPr="007D05ED">
              <w:rPr>
                <w:sz w:val="18"/>
                <w:szCs w:val="18"/>
                <w:lang w:bidi="ar-LB"/>
              </w:rPr>
              <w:t>97,233</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1787222" w14:textId="258AB965" w:rsidR="00AD30E0" w:rsidRPr="007D05ED" w:rsidRDefault="00AD30E0" w:rsidP="00AD30E0">
            <w:pPr>
              <w:bidi/>
              <w:jc w:val="left"/>
              <w:rPr>
                <w:sz w:val="18"/>
                <w:szCs w:val="18"/>
                <w:rtl/>
                <w:lang w:eastAsia="en-CA" w:bidi="ar-LB"/>
              </w:rPr>
            </w:pPr>
            <w:r w:rsidRPr="007D05ED">
              <w:rPr>
                <w:sz w:val="18"/>
                <w:szCs w:val="18"/>
                <w:lang w:bidi="ar-LB"/>
              </w:rPr>
              <w:t>17,381</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4BF61CF" w14:textId="0268974E" w:rsidR="00AD30E0" w:rsidRPr="007D05ED" w:rsidRDefault="00AD30E0" w:rsidP="00AD30E0">
            <w:pPr>
              <w:bidi/>
              <w:jc w:val="left"/>
              <w:rPr>
                <w:sz w:val="18"/>
                <w:szCs w:val="18"/>
                <w:rtl/>
                <w:lang w:eastAsia="en-CA" w:bidi="ar-LB"/>
              </w:rPr>
            </w:pPr>
            <w:r w:rsidRPr="007D05ED">
              <w:rPr>
                <w:sz w:val="18"/>
                <w:szCs w:val="18"/>
                <w:lang w:bidi="ar-LB"/>
              </w:rPr>
              <w:t>11</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D182BC5" w14:textId="5581ACAD" w:rsidR="00AD30E0" w:rsidRPr="007D05ED" w:rsidRDefault="00AD30E0" w:rsidP="00AD30E0">
            <w:pPr>
              <w:bidi/>
              <w:jc w:val="left"/>
              <w:rPr>
                <w:sz w:val="18"/>
                <w:szCs w:val="18"/>
                <w:rtl/>
                <w:lang w:eastAsia="en-CA" w:bidi="ar-LB"/>
              </w:rPr>
            </w:pPr>
            <w:r w:rsidRPr="007D05ED">
              <w:rPr>
                <w:sz w:val="18"/>
                <w:szCs w:val="18"/>
                <w:lang w:bidi="ar-LB"/>
              </w:rPr>
              <w:t>36</w:t>
            </w:r>
          </w:p>
        </w:tc>
        <w:tc>
          <w:tcPr>
            <w:tcW w:w="117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3542226" w14:textId="6EE555AF" w:rsidR="00AD30E0" w:rsidRPr="007D05ED" w:rsidRDefault="00AD30E0" w:rsidP="00AD30E0">
            <w:pPr>
              <w:bidi/>
              <w:jc w:val="left"/>
              <w:rPr>
                <w:sz w:val="18"/>
                <w:szCs w:val="18"/>
                <w:rtl/>
                <w:lang w:eastAsia="en-CA" w:bidi="ar-LB"/>
              </w:rPr>
            </w:pPr>
            <w:r w:rsidRPr="007D05ED">
              <w:rPr>
                <w:sz w:val="18"/>
                <w:szCs w:val="18"/>
                <w:lang w:bidi="ar-LB"/>
              </w:rPr>
              <w:t>8.44</w:t>
            </w:r>
          </w:p>
        </w:tc>
      </w:tr>
      <w:tr w:rsidR="00AD30E0" w:rsidRPr="007D05ED" w14:paraId="01083440"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6656260" w14:textId="77777777" w:rsidR="00AD30E0" w:rsidRPr="007D05ED" w:rsidRDefault="00AD30E0" w:rsidP="00AD30E0">
            <w:pPr>
              <w:bidi/>
              <w:jc w:val="left"/>
              <w:rPr>
                <w:sz w:val="18"/>
                <w:szCs w:val="18"/>
                <w:rtl/>
                <w:lang w:eastAsia="en-CA" w:bidi="ar-LB"/>
              </w:rPr>
            </w:pPr>
            <w:r>
              <w:rPr>
                <w:sz w:val="18"/>
                <w:szCs w:val="18"/>
                <w:rtl/>
                <w:lang w:eastAsia="en-CA" w:bidi="ar-LB"/>
              </w:rPr>
              <w:t xml:space="preserve">تنفيذ </w:t>
            </w:r>
            <w:r w:rsidRPr="007D05ED">
              <w:rPr>
                <w:sz w:val="18"/>
                <w:szCs w:val="18"/>
                <w:rtl/>
                <w:lang w:eastAsia="en-CA" w:bidi="ar-LB"/>
              </w:rPr>
              <w:t>وطني</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A7BE480" w14:textId="17EA9375" w:rsidR="00AD30E0" w:rsidRPr="007D05ED" w:rsidRDefault="00AD30E0" w:rsidP="00AD30E0">
            <w:pPr>
              <w:bidi/>
              <w:jc w:val="left"/>
              <w:rPr>
                <w:sz w:val="18"/>
                <w:szCs w:val="18"/>
                <w:rtl/>
                <w:lang w:eastAsia="en-CA" w:bidi="ar-LB"/>
              </w:rPr>
            </w:pPr>
            <w:r w:rsidRPr="007D05ED">
              <w:rPr>
                <w:sz w:val="18"/>
                <w:szCs w:val="18"/>
                <w:lang w:bidi="ar-LB"/>
              </w:rPr>
              <w:t>1,128</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DF9E45B" w14:textId="14C6C74E" w:rsidR="00AD30E0" w:rsidRPr="007D05ED" w:rsidRDefault="00AD30E0" w:rsidP="00AD30E0">
            <w:pPr>
              <w:bidi/>
              <w:jc w:val="left"/>
              <w:rPr>
                <w:sz w:val="18"/>
                <w:szCs w:val="18"/>
                <w:rtl/>
                <w:lang w:eastAsia="en-CA" w:bidi="ar-LB"/>
              </w:rPr>
            </w:pPr>
            <w:r w:rsidRPr="007D05ED">
              <w:rPr>
                <w:sz w:val="18"/>
                <w:szCs w:val="18"/>
                <w:lang w:bidi="ar-LB"/>
              </w:rPr>
              <w:t>1,541,417,219</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6BA5970" w14:textId="1FBC44F0" w:rsidR="00AD30E0" w:rsidRPr="007D05ED" w:rsidRDefault="00AD30E0" w:rsidP="00AD30E0">
            <w:pPr>
              <w:bidi/>
              <w:jc w:val="left"/>
              <w:rPr>
                <w:sz w:val="18"/>
                <w:szCs w:val="18"/>
                <w:rtl/>
                <w:lang w:eastAsia="en-CA" w:bidi="ar-LB"/>
              </w:rPr>
            </w:pPr>
            <w:r w:rsidRPr="007D05ED">
              <w:rPr>
                <w:sz w:val="18"/>
                <w:szCs w:val="18"/>
                <w:lang w:bidi="ar-LB"/>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6060A7C" w14:textId="5D234E40" w:rsidR="00AD30E0" w:rsidRPr="007D05ED" w:rsidRDefault="00AD30E0" w:rsidP="00AD30E0">
            <w:pPr>
              <w:bidi/>
              <w:jc w:val="left"/>
              <w:rPr>
                <w:sz w:val="18"/>
                <w:szCs w:val="18"/>
                <w:rtl/>
                <w:lang w:eastAsia="en-CA" w:bidi="ar-LB"/>
              </w:rPr>
            </w:pPr>
            <w:r w:rsidRPr="007D05ED">
              <w:rPr>
                <w:sz w:val="18"/>
                <w:szCs w:val="18"/>
                <w:lang w:bidi="ar-LB"/>
              </w:rPr>
              <w:t>178,800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0CD06FE" w14:textId="2EB81C13" w:rsidR="00AD30E0" w:rsidRPr="007D05ED" w:rsidRDefault="00AD30E0" w:rsidP="00AD30E0">
            <w:pPr>
              <w:bidi/>
              <w:jc w:val="left"/>
              <w:rPr>
                <w:sz w:val="18"/>
                <w:szCs w:val="18"/>
                <w:rtl/>
                <w:lang w:eastAsia="en-CA" w:bidi="ar-LB"/>
              </w:rPr>
            </w:pPr>
            <w:r w:rsidRPr="007D05ED">
              <w:rPr>
                <w:sz w:val="18"/>
                <w:szCs w:val="18"/>
                <w:lang w:bidi="ar-LB"/>
              </w:rPr>
              <w:t>186,808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4923736" w14:textId="419486F1" w:rsidR="00AD30E0" w:rsidRPr="007D05ED" w:rsidRDefault="00AD30E0" w:rsidP="00AD30E0">
            <w:pPr>
              <w:bidi/>
              <w:jc w:val="left"/>
              <w:rPr>
                <w:sz w:val="18"/>
                <w:szCs w:val="18"/>
                <w:rtl/>
                <w:lang w:eastAsia="en-CA" w:bidi="ar-LB"/>
              </w:rPr>
            </w:pPr>
            <w:r w:rsidRPr="007D05ED">
              <w:rPr>
                <w:sz w:val="18"/>
                <w:szCs w:val="18"/>
                <w:lang w:bidi="ar-LB"/>
              </w:rPr>
              <w:t>20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85CCCAF" w14:textId="5C07226F" w:rsidR="00AD30E0" w:rsidRPr="007D05ED" w:rsidRDefault="00AD30E0" w:rsidP="00AD30E0">
            <w:pPr>
              <w:bidi/>
              <w:jc w:val="left"/>
              <w:rPr>
                <w:sz w:val="18"/>
                <w:szCs w:val="18"/>
                <w:rtl/>
                <w:lang w:eastAsia="en-CA" w:bidi="ar-LB"/>
              </w:rPr>
            </w:pPr>
            <w:r w:rsidRPr="007D05ED">
              <w:rPr>
                <w:sz w:val="18"/>
                <w:szCs w:val="18"/>
                <w:lang w:bidi="ar-LB"/>
              </w:rPr>
              <w:t>40</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1B254D03" w14:textId="3B51BEFF" w:rsidR="00AD30E0" w:rsidRPr="007D05ED" w:rsidRDefault="00AD30E0" w:rsidP="00AD30E0">
            <w:pPr>
              <w:bidi/>
              <w:jc w:val="left"/>
              <w:rPr>
                <w:sz w:val="18"/>
                <w:szCs w:val="18"/>
                <w:rtl/>
                <w:lang w:eastAsia="en-CA" w:bidi="ar-LB"/>
              </w:rPr>
            </w:pPr>
            <w:r w:rsidRPr="007D05ED">
              <w:rPr>
                <w:sz w:val="18"/>
                <w:szCs w:val="18"/>
                <w:lang w:bidi="ar-LB"/>
              </w:rPr>
              <w:t>4.22</w:t>
            </w:r>
          </w:p>
        </w:tc>
      </w:tr>
      <w:tr w:rsidR="00AD30E0" w:rsidRPr="007D05ED" w14:paraId="6A9C8C8B" w14:textId="77777777" w:rsidTr="004308F1">
        <w:trPr>
          <w:trHeight w:val="204"/>
        </w:trPr>
        <w:tc>
          <w:tcPr>
            <w:tcW w:w="10302" w:type="dxa"/>
            <w:gridSpan w:val="9"/>
            <w:tcBorders>
              <w:top w:val="nil"/>
              <w:left w:val="single" w:sz="4" w:space="0" w:color="auto"/>
              <w:bottom w:val="nil"/>
              <w:right w:val="single" w:sz="4" w:space="0" w:color="auto"/>
            </w:tcBorders>
            <w:shd w:val="clear" w:color="auto" w:fill="auto"/>
            <w:noWrap/>
            <w:tcMar>
              <w:left w:w="43" w:type="dxa"/>
              <w:right w:w="43" w:type="dxa"/>
            </w:tcMar>
            <w:hideMark/>
          </w:tcPr>
          <w:p w14:paraId="32C92BA8" w14:textId="77777777" w:rsidR="00AD30E0" w:rsidRPr="007D05ED" w:rsidRDefault="00AD30E0" w:rsidP="00AD30E0">
            <w:pPr>
              <w:bidi/>
              <w:jc w:val="left"/>
              <w:rPr>
                <w:sz w:val="18"/>
                <w:szCs w:val="18"/>
                <w:rtl/>
                <w:lang w:eastAsia="en-CA" w:bidi="ar-LB"/>
              </w:rPr>
            </w:pPr>
            <w:r w:rsidRPr="007D05ED">
              <w:rPr>
                <w:b/>
                <w:bCs/>
                <w:sz w:val="18"/>
                <w:szCs w:val="18"/>
                <w:rtl/>
                <w:lang w:eastAsia="en-CA" w:bidi="ar-LB"/>
              </w:rPr>
              <w:t>طريقة الصرف</w:t>
            </w:r>
            <w:r w:rsidRPr="007D05ED">
              <w:rPr>
                <w:sz w:val="18"/>
                <w:szCs w:val="18"/>
                <w:rtl/>
                <w:lang w:eastAsia="en-CA" w:bidi="ar-LB"/>
              </w:rPr>
              <w:t> </w:t>
            </w:r>
          </w:p>
        </w:tc>
      </w:tr>
      <w:tr w:rsidR="00AD30E0" w:rsidRPr="007D05ED" w14:paraId="200F244E" w14:textId="77777777" w:rsidTr="00AD30E0">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2C8A4E6" w14:textId="77777777" w:rsidR="00AD30E0" w:rsidRPr="007D05ED" w:rsidRDefault="00AD30E0" w:rsidP="00AD30E0">
            <w:pPr>
              <w:bidi/>
              <w:ind w:right="-110"/>
              <w:jc w:val="left"/>
              <w:rPr>
                <w:sz w:val="18"/>
                <w:szCs w:val="18"/>
                <w:rtl/>
                <w:lang w:eastAsia="en-CA" w:bidi="ar-LB"/>
              </w:rPr>
            </w:pPr>
            <w:r w:rsidRPr="007D05ED">
              <w:rPr>
                <w:sz w:val="18"/>
                <w:szCs w:val="18"/>
                <w:rtl/>
                <w:lang w:eastAsia="en-CA" w:bidi="ar-LB"/>
              </w:rPr>
              <w:t>أثناء التنفيذ</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66AD908" w14:textId="3E43E638" w:rsidR="00AD30E0" w:rsidRPr="007D05ED" w:rsidRDefault="00AD30E0" w:rsidP="00AD30E0">
            <w:pPr>
              <w:bidi/>
              <w:jc w:val="left"/>
              <w:rPr>
                <w:sz w:val="18"/>
                <w:szCs w:val="18"/>
                <w:rtl/>
                <w:lang w:eastAsia="en-CA" w:bidi="ar-LB"/>
              </w:rPr>
            </w:pPr>
            <w:r w:rsidRPr="007D05ED">
              <w:rPr>
                <w:sz w:val="18"/>
                <w:szCs w:val="18"/>
                <w:lang w:bidi="ar-LB"/>
              </w:rPr>
              <w:t>2,879</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C14DAB4" w14:textId="35FD85AE" w:rsidR="00AD30E0" w:rsidRPr="007D05ED" w:rsidRDefault="00AD30E0" w:rsidP="00AD30E0">
            <w:pPr>
              <w:bidi/>
              <w:jc w:val="left"/>
              <w:rPr>
                <w:sz w:val="18"/>
                <w:szCs w:val="18"/>
                <w:rtl/>
                <w:lang w:eastAsia="en-CA" w:bidi="ar-LB"/>
              </w:rPr>
            </w:pPr>
            <w:r w:rsidRPr="007D05ED">
              <w:rPr>
                <w:sz w:val="18"/>
                <w:szCs w:val="18"/>
                <w:lang w:bidi="ar-LB"/>
              </w:rPr>
              <w:t>2,069,284,461</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716FA38" w14:textId="08129C3F" w:rsidR="00AD30E0" w:rsidRPr="007D05ED" w:rsidRDefault="00AD30E0" w:rsidP="00AD30E0">
            <w:pPr>
              <w:bidi/>
              <w:jc w:val="left"/>
              <w:rPr>
                <w:sz w:val="18"/>
                <w:szCs w:val="18"/>
                <w:rtl/>
                <w:lang w:eastAsia="en-CA" w:bidi="ar-LB"/>
              </w:rPr>
            </w:pPr>
            <w:r w:rsidRPr="007D05ED">
              <w:rPr>
                <w:sz w:val="18"/>
                <w:szCs w:val="18"/>
                <w:lang w:bidi="ar-LB"/>
              </w:rPr>
              <w:t>100</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789ED1E" w14:textId="32325DE0" w:rsidR="00AD30E0" w:rsidRPr="007D05ED" w:rsidRDefault="00AD30E0" w:rsidP="00AD30E0">
            <w:pPr>
              <w:bidi/>
              <w:jc w:val="left"/>
              <w:rPr>
                <w:sz w:val="18"/>
                <w:szCs w:val="18"/>
                <w:rtl/>
                <w:lang w:eastAsia="en-CA" w:bidi="ar-LB"/>
              </w:rPr>
            </w:pPr>
            <w:r w:rsidRPr="007D05ED">
              <w:rPr>
                <w:sz w:val="18"/>
                <w:szCs w:val="18"/>
                <w:lang w:bidi="ar-LB"/>
              </w:rPr>
              <w:t>267,899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15A6946" w14:textId="5602E1F3" w:rsidR="00AD30E0" w:rsidRPr="007D05ED" w:rsidRDefault="00AD30E0" w:rsidP="00AD30E0">
            <w:pPr>
              <w:bidi/>
              <w:jc w:val="left"/>
              <w:rPr>
                <w:sz w:val="18"/>
                <w:szCs w:val="18"/>
                <w:rtl/>
                <w:lang w:eastAsia="en-CA" w:bidi="ar-LB"/>
              </w:rPr>
            </w:pPr>
            <w:r w:rsidRPr="007D05ED">
              <w:rPr>
                <w:sz w:val="18"/>
                <w:szCs w:val="18"/>
                <w:lang w:bidi="ar-LB"/>
              </w:rPr>
              <w:t>199,719</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4855FF3" w14:textId="55FE1015" w:rsidR="00AD30E0" w:rsidRPr="007D05ED" w:rsidRDefault="00AD30E0" w:rsidP="00AD30E0">
            <w:pPr>
              <w:bidi/>
              <w:jc w:val="left"/>
              <w:rPr>
                <w:sz w:val="18"/>
                <w:szCs w:val="18"/>
                <w:rtl/>
                <w:lang w:eastAsia="en-CA" w:bidi="ar-LB"/>
              </w:rPr>
            </w:pPr>
            <w:r w:rsidRPr="007D05ED">
              <w:rPr>
                <w:sz w:val="18"/>
                <w:szCs w:val="18"/>
                <w:lang w:bidi="ar-LB"/>
              </w:rPr>
              <w:t>14</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BBEA5A0" w14:textId="58ED1F6A" w:rsidR="00AD30E0" w:rsidRPr="007D05ED" w:rsidRDefault="00AD30E0" w:rsidP="00AD30E0">
            <w:pPr>
              <w:bidi/>
              <w:jc w:val="left"/>
              <w:rPr>
                <w:sz w:val="18"/>
                <w:szCs w:val="18"/>
                <w:rtl/>
                <w:lang w:eastAsia="en-CA" w:bidi="ar-LB"/>
              </w:rPr>
            </w:pPr>
            <w:r w:rsidRPr="007D05ED">
              <w:rPr>
                <w:sz w:val="18"/>
                <w:szCs w:val="18"/>
                <w:lang w:bidi="ar-LB"/>
              </w:rPr>
              <w:t>38</w:t>
            </w:r>
          </w:p>
        </w:tc>
        <w:tc>
          <w:tcPr>
            <w:tcW w:w="117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BE4B561" w14:textId="3F8D9C72" w:rsidR="00AD30E0" w:rsidRPr="007D05ED" w:rsidRDefault="00AD30E0" w:rsidP="00AD30E0">
            <w:pPr>
              <w:bidi/>
              <w:jc w:val="left"/>
              <w:rPr>
                <w:sz w:val="18"/>
                <w:szCs w:val="18"/>
                <w:rtl/>
                <w:lang w:eastAsia="en-CA" w:bidi="ar-LB"/>
              </w:rPr>
            </w:pPr>
            <w:r w:rsidRPr="007D05ED">
              <w:rPr>
                <w:sz w:val="18"/>
                <w:szCs w:val="18"/>
                <w:lang w:bidi="ar-LB"/>
              </w:rPr>
              <w:t>4.43</w:t>
            </w:r>
          </w:p>
        </w:tc>
      </w:tr>
      <w:tr w:rsidR="00AD30E0" w:rsidRPr="007D05ED" w14:paraId="05B2D585"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FF0848C" w14:textId="77777777" w:rsidR="00AD30E0" w:rsidRPr="007D05ED" w:rsidRDefault="00AD30E0" w:rsidP="00AD30E0">
            <w:pPr>
              <w:bidi/>
              <w:ind w:right="-110"/>
              <w:jc w:val="left"/>
              <w:rPr>
                <w:sz w:val="18"/>
                <w:szCs w:val="18"/>
                <w:rtl/>
                <w:lang w:eastAsia="en-CA" w:bidi="ar-LB"/>
              </w:rPr>
            </w:pPr>
            <w:r w:rsidRPr="007D05ED">
              <w:rPr>
                <w:sz w:val="18"/>
                <w:szCs w:val="18"/>
                <w:rtl/>
                <w:lang w:eastAsia="en-CA" w:bidi="ar-LB"/>
              </w:rPr>
              <w:t>بعد التنفيذ</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4919E240" w14:textId="3E9D8956" w:rsidR="00AD30E0" w:rsidRPr="007D05ED" w:rsidRDefault="00AD30E0" w:rsidP="00AD30E0">
            <w:pPr>
              <w:bidi/>
              <w:jc w:val="left"/>
              <w:rPr>
                <w:sz w:val="18"/>
                <w:szCs w:val="18"/>
                <w:rtl/>
                <w:lang w:eastAsia="en-CA" w:bidi="ar-LB"/>
              </w:rPr>
            </w:pPr>
            <w:r w:rsidRPr="007D05ED">
              <w:rPr>
                <w:sz w:val="18"/>
                <w:szCs w:val="18"/>
                <w:lang w:bidi="ar-LB"/>
              </w:rPr>
              <w:t>50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109809A" w14:textId="71EBCCB7" w:rsidR="00AD30E0" w:rsidRPr="007D05ED" w:rsidRDefault="00AD30E0" w:rsidP="00AD30E0">
            <w:pPr>
              <w:bidi/>
              <w:jc w:val="left"/>
              <w:rPr>
                <w:sz w:val="18"/>
                <w:szCs w:val="18"/>
                <w:rtl/>
                <w:lang w:eastAsia="en-CA" w:bidi="ar-LB"/>
              </w:rPr>
            </w:pPr>
            <w:r w:rsidRPr="007D05ED">
              <w:rPr>
                <w:sz w:val="18"/>
                <w:szCs w:val="18"/>
                <w:lang w:bidi="ar-LB"/>
              </w:rPr>
              <w:t>17,166,608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4975522" w14:textId="333EC31A" w:rsidR="00AD30E0" w:rsidRPr="007D05ED" w:rsidRDefault="00AD30E0" w:rsidP="00AD30E0">
            <w:pPr>
              <w:bidi/>
              <w:jc w:val="left"/>
              <w:rPr>
                <w:sz w:val="18"/>
                <w:szCs w:val="18"/>
                <w:rtl/>
                <w:lang w:eastAsia="en-CA" w:bidi="ar-LB"/>
              </w:rPr>
            </w:pPr>
            <w:r w:rsidRPr="007D05ED">
              <w:rPr>
                <w:sz w:val="18"/>
                <w:szCs w:val="18"/>
                <w:lang w:bidi="ar-LB"/>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1CA9D43E" w14:textId="779DB00A" w:rsidR="00AD30E0" w:rsidRPr="007D05ED" w:rsidRDefault="00AD30E0" w:rsidP="00AD30E0">
            <w:pPr>
              <w:bidi/>
              <w:jc w:val="left"/>
              <w:rPr>
                <w:sz w:val="18"/>
                <w:szCs w:val="18"/>
                <w:rtl/>
                <w:lang w:eastAsia="en-CA" w:bidi="ar-LB"/>
              </w:rPr>
            </w:pPr>
            <w:r w:rsidRPr="007D05ED">
              <w:rPr>
                <w:sz w:val="18"/>
                <w:szCs w:val="18"/>
                <w:lang w:bidi="ar-LB"/>
              </w:rPr>
              <w:t>2,512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A401A20" w14:textId="3A834814" w:rsidR="00AD30E0" w:rsidRPr="007D05ED" w:rsidRDefault="00AD30E0" w:rsidP="00AD30E0">
            <w:pPr>
              <w:bidi/>
              <w:jc w:val="left"/>
              <w:rPr>
                <w:sz w:val="18"/>
                <w:szCs w:val="18"/>
                <w:rtl/>
                <w:lang w:eastAsia="en-CA" w:bidi="ar-LB"/>
              </w:rPr>
            </w:pPr>
            <w:r w:rsidRPr="007D05ED">
              <w:rPr>
                <w:sz w:val="18"/>
                <w:szCs w:val="18"/>
                <w:lang w:bidi="ar-LB"/>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8372207" w14:textId="5E0248F7" w:rsidR="00AD30E0" w:rsidRPr="007D05ED" w:rsidRDefault="00AD30E0" w:rsidP="00AD30E0">
            <w:pPr>
              <w:bidi/>
              <w:jc w:val="left"/>
              <w:rPr>
                <w:sz w:val="18"/>
                <w:szCs w:val="18"/>
                <w:rtl/>
                <w:lang w:eastAsia="en-CA" w:bidi="ar-LB"/>
              </w:rPr>
            </w:pPr>
            <w:r w:rsidRPr="007D05ED">
              <w:rPr>
                <w:sz w:val="18"/>
                <w:szCs w:val="18"/>
                <w:lang w:bidi="ar-LB"/>
              </w:rPr>
              <w:t>23</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6214FAC" w14:textId="1A1D426C" w:rsidR="00AD30E0" w:rsidRPr="007D05ED" w:rsidRDefault="00AD30E0" w:rsidP="00AD30E0">
            <w:pPr>
              <w:bidi/>
              <w:jc w:val="left"/>
              <w:rPr>
                <w:sz w:val="18"/>
                <w:szCs w:val="18"/>
                <w:rtl/>
                <w:lang w:eastAsia="en-CA" w:bidi="ar-LB"/>
              </w:rPr>
            </w:pPr>
            <w:r w:rsidRPr="007D05ED">
              <w:rPr>
                <w:sz w:val="18"/>
                <w:szCs w:val="18"/>
                <w:lang w:bidi="ar-LB"/>
              </w:rPr>
              <w:t>25</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46FA26E4" w14:textId="1666897B" w:rsidR="00AD30E0" w:rsidRPr="007D05ED" w:rsidRDefault="00AD30E0" w:rsidP="00AD30E0">
            <w:pPr>
              <w:bidi/>
              <w:jc w:val="left"/>
              <w:rPr>
                <w:sz w:val="18"/>
                <w:szCs w:val="18"/>
                <w:rtl/>
                <w:lang w:eastAsia="en-CA" w:bidi="ar-LB"/>
              </w:rPr>
            </w:pPr>
            <w:r w:rsidRPr="007D05ED">
              <w:rPr>
                <w:sz w:val="18"/>
                <w:szCs w:val="18"/>
                <w:lang w:bidi="ar-LB"/>
              </w:rPr>
              <w:t>6.83</w:t>
            </w:r>
          </w:p>
        </w:tc>
      </w:tr>
      <w:tr w:rsidR="00AD30E0" w:rsidRPr="007D05ED" w14:paraId="16D3067F"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8B5F6E1" w14:textId="77777777" w:rsidR="00AD30E0" w:rsidRPr="007D05ED" w:rsidRDefault="00AD30E0" w:rsidP="00AD30E0">
            <w:pPr>
              <w:bidi/>
              <w:jc w:val="left"/>
              <w:rPr>
                <w:sz w:val="18"/>
                <w:szCs w:val="18"/>
                <w:rtl/>
                <w:lang w:eastAsia="en-CA" w:bidi="ar-LB"/>
              </w:rPr>
            </w:pPr>
            <w:r w:rsidRPr="007D05ED">
              <w:rPr>
                <w:sz w:val="18"/>
                <w:szCs w:val="18"/>
                <w:rtl/>
                <w:lang w:eastAsia="en-CA" w:bidi="ar-LB"/>
              </w:rPr>
              <w:t>التمويل بأثر رجعي</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7CCEBFB" w14:textId="1936B1FA" w:rsidR="00AD30E0" w:rsidRPr="007D05ED" w:rsidRDefault="00AD30E0" w:rsidP="00AD30E0">
            <w:pPr>
              <w:bidi/>
              <w:jc w:val="left"/>
              <w:rPr>
                <w:sz w:val="18"/>
                <w:szCs w:val="18"/>
                <w:rtl/>
                <w:lang w:eastAsia="en-CA" w:bidi="ar-LB"/>
              </w:rPr>
            </w:pPr>
            <w:r w:rsidRPr="007D05ED">
              <w:rPr>
                <w:sz w:val="18"/>
                <w:szCs w:val="18"/>
                <w:lang w:bidi="ar-LB"/>
              </w:rPr>
              <w:t>37</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B85D8A5" w14:textId="2CD1D1C3" w:rsidR="00AD30E0" w:rsidRPr="007D05ED" w:rsidRDefault="00AD30E0" w:rsidP="00AD30E0">
            <w:pPr>
              <w:bidi/>
              <w:jc w:val="left"/>
              <w:rPr>
                <w:sz w:val="18"/>
                <w:szCs w:val="18"/>
                <w:rtl/>
                <w:lang w:eastAsia="en-CA" w:bidi="ar-LB"/>
              </w:rPr>
            </w:pPr>
            <w:r w:rsidRPr="007D05ED">
              <w:rPr>
                <w:sz w:val="18"/>
                <w:szCs w:val="18"/>
                <w:lang w:bidi="ar-LB"/>
              </w:rPr>
              <w:t>14,635,851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8D51153" w14:textId="3D0EDFF0" w:rsidR="00AD30E0" w:rsidRPr="007D05ED" w:rsidRDefault="00AD30E0" w:rsidP="00AD30E0">
            <w:pPr>
              <w:bidi/>
              <w:jc w:val="left"/>
              <w:rPr>
                <w:sz w:val="18"/>
                <w:szCs w:val="18"/>
                <w:rtl/>
                <w:lang w:eastAsia="en-CA" w:bidi="ar-LB"/>
              </w:rPr>
            </w:pPr>
            <w:r w:rsidRPr="007D05ED">
              <w:rPr>
                <w:sz w:val="18"/>
                <w:szCs w:val="18"/>
                <w:lang w:bidi="ar-LB"/>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51067FC2" w14:textId="06F1E44A" w:rsidR="00AD30E0" w:rsidRPr="007D05ED" w:rsidRDefault="00AD30E0" w:rsidP="00AD30E0">
            <w:pPr>
              <w:bidi/>
              <w:jc w:val="left"/>
              <w:rPr>
                <w:sz w:val="18"/>
                <w:szCs w:val="18"/>
                <w:rtl/>
                <w:lang w:eastAsia="en-CA" w:bidi="ar-LB"/>
              </w:rPr>
            </w:pPr>
            <w:r w:rsidRPr="007D05ED">
              <w:rPr>
                <w:sz w:val="18"/>
                <w:szCs w:val="18"/>
                <w:lang w:bidi="ar-LB"/>
              </w:rPr>
              <w:t>2,100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16010D1" w14:textId="1E51943C" w:rsidR="00AD30E0" w:rsidRPr="007D05ED" w:rsidRDefault="00AD30E0" w:rsidP="00AD30E0">
            <w:pPr>
              <w:bidi/>
              <w:jc w:val="left"/>
              <w:rPr>
                <w:sz w:val="18"/>
                <w:szCs w:val="18"/>
                <w:rtl/>
                <w:lang w:eastAsia="en-CA" w:bidi="ar-LB"/>
              </w:rPr>
            </w:pPr>
            <w:r w:rsidRPr="007D05ED">
              <w:rPr>
                <w:sz w:val="18"/>
                <w:szCs w:val="18"/>
                <w:lang w:bidi="ar-LB"/>
              </w:rPr>
              <w:t>500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D71E582" w14:textId="23A8D564" w:rsidR="00AD30E0" w:rsidRPr="007D05ED" w:rsidRDefault="00AD30E0" w:rsidP="00AD30E0">
            <w:pPr>
              <w:bidi/>
              <w:jc w:val="left"/>
              <w:rPr>
                <w:sz w:val="18"/>
                <w:szCs w:val="18"/>
                <w:rtl/>
                <w:lang w:eastAsia="en-CA" w:bidi="ar-LB"/>
              </w:rPr>
            </w:pPr>
            <w:r w:rsidRPr="007D05ED">
              <w:rPr>
                <w:sz w:val="18"/>
                <w:szCs w:val="18"/>
                <w:lang w:bidi="ar-LB"/>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57EA648" w14:textId="21467207" w:rsidR="00AD30E0" w:rsidRPr="007D05ED" w:rsidRDefault="00AD30E0" w:rsidP="00AD30E0">
            <w:pPr>
              <w:bidi/>
              <w:jc w:val="left"/>
              <w:rPr>
                <w:sz w:val="18"/>
                <w:szCs w:val="18"/>
                <w:rtl/>
                <w:lang w:eastAsia="en-CA" w:bidi="ar-LB"/>
              </w:rPr>
            </w:pPr>
            <w:r w:rsidRPr="007D05ED">
              <w:rPr>
                <w:sz w:val="18"/>
                <w:szCs w:val="18"/>
                <w:lang w:bidi="ar-LB"/>
              </w:rPr>
              <w:t>11</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16BE1FB4" w14:textId="29C69656" w:rsidR="00AD30E0" w:rsidRPr="007D05ED" w:rsidRDefault="00AD30E0" w:rsidP="00AD30E0">
            <w:pPr>
              <w:bidi/>
              <w:jc w:val="left"/>
              <w:rPr>
                <w:sz w:val="18"/>
                <w:szCs w:val="18"/>
                <w:rtl/>
                <w:lang w:eastAsia="en-CA" w:bidi="ar-LB"/>
              </w:rPr>
            </w:pPr>
            <w:r w:rsidRPr="007D05ED">
              <w:rPr>
                <w:sz w:val="18"/>
                <w:szCs w:val="18"/>
                <w:lang w:bidi="ar-LB"/>
              </w:rPr>
              <w:t>5.63</w:t>
            </w:r>
          </w:p>
        </w:tc>
      </w:tr>
      <w:tr w:rsidR="00AD30E0" w:rsidRPr="007D05ED" w14:paraId="52ACDF0B" w14:textId="77777777" w:rsidTr="00AD30E0">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8AD0244" w14:textId="77777777" w:rsidR="00AD30E0" w:rsidRPr="007D05ED" w:rsidRDefault="00AD30E0" w:rsidP="00AD30E0">
            <w:pPr>
              <w:bidi/>
              <w:jc w:val="left"/>
              <w:rPr>
                <w:sz w:val="18"/>
                <w:szCs w:val="18"/>
                <w:rtl/>
                <w:lang w:eastAsia="en-CA" w:bidi="ar-LB"/>
              </w:rPr>
            </w:pPr>
            <w:r w:rsidRPr="007D05ED">
              <w:rPr>
                <w:sz w:val="18"/>
                <w:szCs w:val="18"/>
                <w:rtl/>
                <w:lang w:eastAsia="en-CA" w:bidi="ar-LB"/>
              </w:rPr>
              <w:t>البلد إلى المستفيدين النهائيين</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603CB328" w14:textId="1567113D" w:rsidR="00AD30E0" w:rsidRPr="007D05ED" w:rsidRDefault="00AD30E0" w:rsidP="00AD30E0">
            <w:pPr>
              <w:bidi/>
              <w:jc w:val="left"/>
              <w:rPr>
                <w:sz w:val="18"/>
                <w:szCs w:val="18"/>
                <w:rtl/>
                <w:lang w:eastAsia="en-CA" w:bidi="ar-LB"/>
              </w:rPr>
            </w:pPr>
            <w:r w:rsidRPr="007D05ED">
              <w:rPr>
                <w:sz w:val="18"/>
                <w:szCs w:val="18"/>
                <w:lang w:bidi="ar-LB"/>
              </w:rPr>
              <w:t>34</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3B1F82D" w14:textId="4837C7B1" w:rsidR="00AD30E0" w:rsidRPr="007D05ED" w:rsidRDefault="00AD30E0" w:rsidP="00AD30E0">
            <w:pPr>
              <w:bidi/>
              <w:jc w:val="left"/>
              <w:rPr>
                <w:sz w:val="18"/>
                <w:szCs w:val="18"/>
                <w:rtl/>
                <w:lang w:eastAsia="en-CA" w:bidi="ar-LB"/>
              </w:rPr>
            </w:pPr>
            <w:r w:rsidRPr="007D05ED">
              <w:rPr>
                <w:sz w:val="18"/>
                <w:szCs w:val="18"/>
                <w:lang w:bidi="ar-LB"/>
              </w:rPr>
              <w:t>407,552,761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D8A8661" w14:textId="2BF74E82" w:rsidR="00AD30E0" w:rsidRPr="007D05ED" w:rsidRDefault="00AD30E0" w:rsidP="00AD30E0">
            <w:pPr>
              <w:bidi/>
              <w:jc w:val="left"/>
              <w:rPr>
                <w:sz w:val="18"/>
                <w:szCs w:val="18"/>
                <w:rtl/>
                <w:lang w:eastAsia="en-CA" w:bidi="ar-LB"/>
              </w:rPr>
            </w:pPr>
            <w:r w:rsidRPr="007D05ED">
              <w:rPr>
                <w:sz w:val="18"/>
                <w:szCs w:val="18"/>
                <w:lang w:bidi="ar-LB"/>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651FB46" w14:textId="0E063EA9" w:rsidR="00AD30E0" w:rsidRPr="007D05ED" w:rsidRDefault="00AD30E0" w:rsidP="00AD30E0">
            <w:pPr>
              <w:bidi/>
              <w:jc w:val="left"/>
              <w:rPr>
                <w:sz w:val="18"/>
                <w:szCs w:val="18"/>
                <w:rtl/>
                <w:lang w:eastAsia="en-CA" w:bidi="ar-LB"/>
              </w:rPr>
            </w:pPr>
            <w:r w:rsidRPr="007D05ED">
              <w:rPr>
                <w:sz w:val="18"/>
                <w:szCs w:val="18"/>
                <w:lang w:bidi="ar-LB"/>
              </w:rPr>
              <w:t>3,523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2218393" w14:textId="00637819" w:rsidR="00AD30E0" w:rsidRPr="007D05ED" w:rsidRDefault="00AD30E0" w:rsidP="00AD30E0">
            <w:pPr>
              <w:bidi/>
              <w:jc w:val="left"/>
              <w:rPr>
                <w:sz w:val="18"/>
                <w:szCs w:val="18"/>
                <w:rtl/>
                <w:lang w:eastAsia="en-CA" w:bidi="ar-LB"/>
              </w:rPr>
            </w:pPr>
            <w:r w:rsidRPr="007D05ED">
              <w:rPr>
                <w:sz w:val="18"/>
                <w:szCs w:val="18"/>
                <w:lang w:bidi="ar-LB"/>
              </w:rPr>
              <w:t>3,970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AC15B65" w14:textId="2640270E" w:rsidR="00AD30E0" w:rsidRPr="007D05ED" w:rsidRDefault="00AD30E0" w:rsidP="00AD30E0">
            <w:pPr>
              <w:bidi/>
              <w:jc w:val="left"/>
              <w:rPr>
                <w:sz w:val="18"/>
                <w:szCs w:val="18"/>
                <w:rtl/>
                <w:lang w:eastAsia="en-CA" w:bidi="ar-LB"/>
              </w:rPr>
            </w:pPr>
            <w:r w:rsidRPr="007D05ED">
              <w:rPr>
                <w:sz w:val="18"/>
                <w:szCs w:val="18"/>
                <w:lang w:bidi="ar-LB"/>
              </w:rPr>
              <w:t>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6DC05FD" w14:textId="24FB7412" w:rsidR="00AD30E0" w:rsidRPr="007D05ED" w:rsidRDefault="00AD30E0" w:rsidP="00AD30E0">
            <w:pPr>
              <w:bidi/>
              <w:jc w:val="left"/>
              <w:rPr>
                <w:sz w:val="18"/>
                <w:szCs w:val="18"/>
                <w:rtl/>
                <w:lang w:eastAsia="en-CA" w:bidi="ar-LB"/>
              </w:rPr>
            </w:pPr>
            <w:r w:rsidRPr="007D05ED">
              <w:rPr>
                <w:sz w:val="18"/>
                <w:szCs w:val="18"/>
                <w:lang w:bidi="ar-LB"/>
              </w:rPr>
              <w:t>58</w:t>
            </w:r>
          </w:p>
        </w:tc>
        <w:tc>
          <w:tcPr>
            <w:tcW w:w="1173" w:type="dxa"/>
            <w:tcBorders>
              <w:top w:val="nil"/>
              <w:left w:val="nil"/>
              <w:bottom w:val="single" w:sz="4" w:space="0" w:color="auto"/>
              <w:right w:val="single" w:sz="4" w:space="0" w:color="auto"/>
            </w:tcBorders>
            <w:shd w:val="clear" w:color="auto" w:fill="auto"/>
            <w:noWrap/>
            <w:tcMar>
              <w:left w:w="72" w:type="dxa"/>
              <w:right w:w="72" w:type="dxa"/>
            </w:tcMar>
            <w:hideMark/>
          </w:tcPr>
          <w:p w14:paraId="01DE92A8" w14:textId="76833307" w:rsidR="00AD30E0" w:rsidRPr="007D05ED" w:rsidRDefault="00AD30E0" w:rsidP="00AD30E0">
            <w:pPr>
              <w:bidi/>
              <w:jc w:val="left"/>
              <w:rPr>
                <w:sz w:val="18"/>
                <w:szCs w:val="18"/>
                <w:rtl/>
                <w:lang w:eastAsia="en-CA" w:bidi="ar-LB"/>
              </w:rPr>
            </w:pPr>
            <w:r w:rsidRPr="007D05ED">
              <w:rPr>
                <w:sz w:val="18"/>
                <w:szCs w:val="18"/>
                <w:lang w:bidi="ar-LB"/>
              </w:rPr>
              <w:t>54.39</w:t>
            </w:r>
          </w:p>
        </w:tc>
      </w:tr>
    </w:tbl>
    <w:p w14:paraId="4CF582B0" w14:textId="77777777" w:rsidR="00F05C5C" w:rsidRPr="007D05ED" w:rsidRDefault="00F05C5C" w:rsidP="008F165A">
      <w:pPr>
        <w:bidi/>
        <w:rPr>
          <w:sz w:val="18"/>
          <w:szCs w:val="18"/>
          <w:rtl/>
          <w:lang w:bidi="ar-LB"/>
        </w:rPr>
      </w:pPr>
      <w:r w:rsidRPr="007D05ED">
        <w:rPr>
          <w:sz w:val="18"/>
          <w:szCs w:val="18"/>
          <w:rtl/>
          <w:lang w:bidi="ar-LB"/>
        </w:rPr>
        <w:lastRenderedPageBreak/>
        <w:t xml:space="preserve">* </w:t>
      </w:r>
      <w:r w:rsidR="008F165A">
        <w:rPr>
          <w:sz w:val="18"/>
          <w:szCs w:val="18"/>
          <w:rtl/>
          <w:lang w:bidi="ar-LB"/>
        </w:rPr>
        <w:t>باستثناء المشرو</w:t>
      </w:r>
      <w:r w:rsidRPr="007D05ED">
        <w:rPr>
          <w:sz w:val="18"/>
          <w:szCs w:val="18"/>
          <w:rtl/>
          <w:lang w:bidi="ar-LB"/>
        </w:rPr>
        <w:t>ع</w:t>
      </w:r>
      <w:r w:rsidR="008F165A">
        <w:rPr>
          <w:sz w:val="18"/>
          <w:szCs w:val="18"/>
          <w:rtl/>
          <w:lang w:bidi="ar-LB"/>
        </w:rPr>
        <w:t>ات</w:t>
      </w:r>
      <w:r w:rsidRPr="007D05ED">
        <w:rPr>
          <w:sz w:val="18"/>
          <w:szCs w:val="18"/>
          <w:rtl/>
          <w:lang w:bidi="ar-LB"/>
        </w:rPr>
        <w:t xml:space="preserve"> المغلقة والمحولة.</w:t>
      </w:r>
    </w:p>
    <w:p w14:paraId="01A374AE" w14:textId="0F5A8E47" w:rsidR="00F05C5C" w:rsidRPr="00290A18" w:rsidRDefault="00F65280" w:rsidP="0028073F">
      <w:pPr>
        <w:pStyle w:val="Heading1"/>
        <w:bidi/>
        <w:rPr>
          <w:sz w:val="26"/>
          <w:szCs w:val="26"/>
          <w:rtl/>
          <w:lang w:bidi="ar-LB"/>
        </w:rPr>
      </w:pPr>
      <w:r w:rsidRPr="00290A18">
        <w:rPr>
          <w:sz w:val="26"/>
          <w:szCs w:val="26"/>
          <w:rtl/>
          <w:lang w:bidi="ar-LB"/>
        </w:rPr>
        <w:t>عمو</w:t>
      </w:r>
      <w:r w:rsidR="00F05C5C" w:rsidRPr="00290A18">
        <w:rPr>
          <w:sz w:val="26"/>
          <w:szCs w:val="26"/>
          <w:rtl/>
          <w:lang w:bidi="ar-LB"/>
        </w:rPr>
        <w:t>م</w:t>
      </w:r>
      <w:r w:rsidRPr="00290A18">
        <w:rPr>
          <w:sz w:val="26"/>
          <w:szCs w:val="26"/>
          <w:rtl/>
          <w:lang w:bidi="ar-LB"/>
        </w:rPr>
        <w:t>ا</w:t>
      </w:r>
      <w:r w:rsidR="00F05C5C" w:rsidRPr="00290A18">
        <w:rPr>
          <w:sz w:val="26"/>
          <w:szCs w:val="26"/>
          <w:rtl/>
          <w:lang w:bidi="ar-LB"/>
        </w:rPr>
        <w:t xml:space="preserve">، تم صرف 99.6 في </w:t>
      </w:r>
      <w:r w:rsidR="00E82C32">
        <w:rPr>
          <w:sz w:val="26"/>
          <w:szCs w:val="26"/>
          <w:rtl/>
          <w:lang w:bidi="ar-LB"/>
        </w:rPr>
        <w:t>المئة</w:t>
      </w:r>
      <w:r w:rsidRPr="00290A18">
        <w:rPr>
          <w:sz w:val="26"/>
          <w:szCs w:val="26"/>
          <w:rtl/>
          <w:lang w:bidi="ar-LB"/>
        </w:rPr>
        <w:t xml:space="preserve"> من الأموال المعتمدة للمشرو</w:t>
      </w:r>
      <w:r w:rsidR="00F05C5C" w:rsidRPr="00290A18">
        <w:rPr>
          <w:sz w:val="26"/>
          <w:szCs w:val="26"/>
          <w:rtl/>
          <w:lang w:bidi="ar-LB"/>
        </w:rPr>
        <w:t>ع</w:t>
      </w:r>
      <w:r w:rsidRPr="00290A18">
        <w:rPr>
          <w:sz w:val="26"/>
          <w:szCs w:val="26"/>
          <w:rtl/>
          <w:lang w:bidi="ar-LB"/>
        </w:rPr>
        <w:t>ات</w:t>
      </w:r>
      <w:r w:rsidR="00F05C5C" w:rsidRPr="00290A18">
        <w:rPr>
          <w:sz w:val="26"/>
          <w:szCs w:val="26"/>
          <w:rtl/>
          <w:lang w:bidi="ar-LB"/>
        </w:rPr>
        <w:t xml:space="preserve"> الاستثمارية </w:t>
      </w:r>
      <w:r w:rsidRPr="00290A18">
        <w:rPr>
          <w:sz w:val="26"/>
          <w:szCs w:val="26"/>
          <w:rtl/>
          <w:lang w:bidi="ar-LB"/>
        </w:rPr>
        <w:t>المنجزة</w:t>
      </w:r>
      <w:r w:rsidR="00F05C5C" w:rsidRPr="00290A18">
        <w:rPr>
          <w:sz w:val="26"/>
          <w:szCs w:val="26"/>
          <w:rtl/>
          <w:lang w:bidi="ar-LB"/>
        </w:rPr>
        <w:t>.</w:t>
      </w:r>
      <w:r w:rsidR="00F05C5C" w:rsidRPr="00290A18">
        <w:rPr>
          <w:rStyle w:val="FootnoteReference"/>
          <w:sz w:val="26"/>
          <w:szCs w:val="26"/>
          <w:lang w:bidi="ar-LB"/>
        </w:rPr>
        <w:footnoteReference w:id="18"/>
      </w:r>
      <w:r w:rsidRPr="00290A18">
        <w:rPr>
          <w:sz w:val="26"/>
          <w:szCs w:val="26"/>
          <w:rtl/>
          <w:lang w:bidi="ar-LB"/>
        </w:rPr>
        <w:t xml:space="preserve"> </w:t>
      </w:r>
      <w:r w:rsidR="00F05C5C" w:rsidRPr="00290A18">
        <w:rPr>
          <w:sz w:val="26"/>
          <w:szCs w:val="26"/>
          <w:rtl/>
          <w:lang w:bidi="ar-LB"/>
        </w:rPr>
        <w:t>ومنذ عام 1991، تم إنجاز 3</w:t>
      </w:r>
      <w:r w:rsidRPr="00290A18">
        <w:rPr>
          <w:sz w:val="26"/>
          <w:szCs w:val="26"/>
          <w:rtl/>
          <w:lang w:bidi="ar-LB"/>
        </w:rPr>
        <w:t>,</w:t>
      </w:r>
      <w:r w:rsidR="00F05C5C" w:rsidRPr="00290A18">
        <w:rPr>
          <w:sz w:val="26"/>
          <w:szCs w:val="26"/>
          <w:rtl/>
          <w:lang w:bidi="ar-LB"/>
        </w:rPr>
        <w:t>000 مشروع استثماري بقيمة إجمالية قدرها 2.51 مليار دولار</w:t>
      </w:r>
      <w:r w:rsidRPr="00290A18">
        <w:rPr>
          <w:sz w:val="26"/>
          <w:szCs w:val="26"/>
          <w:rtl/>
          <w:lang w:bidi="ar-LB"/>
        </w:rPr>
        <w:t>ا</w:t>
      </w:r>
      <w:r w:rsidR="00F05C5C" w:rsidRPr="00290A18">
        <w:rPr>
          <w:sz w:val="26"/>
          <w:szCs w:val="26"/>
          <w:rtl/>
          <w:lang w:bidi="ar-LB"/>
        </w:rPr>
        <w:t xml:space="preserve"> أمريكي</w:t>
      </w:r>
      <w:r w:rsidRPr="00290A18">
        <w:rPr>
          <w:sz w:val="26"/>
          <w:szCs w:val="26"/>
          <w:rtl/>
          <w:lang w:bidi="ar-LB"/>
        </w:rPr>
        <w:t>ا</w:t>
      </w:r>
      <w:r w:rsidR="00F05C5C" w:rsidRPr="00290A18">
        <w:rPr>
          <w:sz w:val="26"/>
          <w:szCs w:val="26"/>
          <w:rtl/>
          <w:lang w:bidi="ar-LB"/>
        </w:rPr>
        <w:t xml:space="preserve">. </w:t>
      </w:r>
      <w:r w:rsidRPr="00290A18">
        <w:rPr>
          <w:sz w:val="26"/>
          <w:szCs w:val="26"/>
          <w:rtl/>
          <w:lang w:bidi="ar-LB"/>
        </w:rPr>
        <w:t>و</w:t>
      </w:r>
      <w:r w:rsidR="00F05C5C" w:rsidRPr="00290A18">
        <w:rPr>
          <w:sz w:val="26"/>
          <w:szCs w:val="26"/>
          <w:rtl/>
          <w:lang w:bidi="ar-LB"/>
        </w:rPr>
        <w:t xml:space="preserve">متوسط الوقت من </w:t>
      </w:r>
      <w:r w:rsidR="0028073F" w:rsidRPr="00290A18">
        <w:rPr>
          <w:sz w:val="26"/>
          <w:szCs w:val="26"/>
          <w:rtl/>
          <w:lang w:bidi="ar-LB"/>
        </w:rPr>
        <w:t>الاعتماد حتى</w:t>
      </w:r>
      <w:r w:rsidR="00F05C5C" w:rsidRPr="00290A18">
        <w:rPr>
          <w:sz w:val="26"/>
          <w:szCs w:val="26"/>
          <w:rtl/>
          <w:lang w:bidi="ar-LB"/>
        </w:rPr>
        <w:t xml:space="preserve"> الصرف الأو</w:t>
      </w:r>
      <w:r w:rsidR="0028073F" w:rsidRPr="00290A18">
        <w:rPr>
          <w:sz w:val="26"/>
          <w:szCs w:val="26"/>
          <w:rtl/>
          <w:lang w:bidi="ar-LB"/>
        </w:rPr>
        <w:t>ل للمشرو</w:t>
      </w:r>
      <w:r w:rsidR="00F05C5C" w:rsidRPr="00290A18">
        <w:rPr>
          <w:sz w:val="26"/>
          <w:szCs w:val="26"/>
          <w:rtl/>
          <w:lang w:bidi="ar-LB"/>
        </w:rPr>
        <w:t>ع</w:t>
      </w:r>
      <w:r w:rsidR="0028073F" w:rsidRPr="00290A18">
        <w:rPr>
          <w:sz w:val="26"/>
          <w:szCs w:val="26"/>
          <w:rtl/>
          <w:lang w:bidi="ar-LB"/>
        </w:rPr>
        <w:t>ات</w:t>
      </w:r>
      <w:r w:rsidR="00F05C5C" w:rsidRPr="00290A18">
        <w:rPr>
          <w:sz w:val="26"/>
          <w:szCs w:val="26"/>
          <w:rtl/>
          <w:lang w:bidi="ar-LB"/>
        </w:rPr>
        <w:t xml:space="preserve"> الاستثمارية هو 14 شهرًا. </w:t>
      </w:r>
      <w:r w:rsidR="0028073F" w:rsidRPr="00290A18">
        <w:rPr>
          <w:sz w:val="26"/>
          <w:szCs w:val="26"/>
          <w:rtl/>
          <w:lang w:bidi="ar-LB"/>
        </w:rPr>
        <w:t>و</w:t>
      </w:r>
      <w:r w:rsidR="00F05C5C" w:rsidRPr="00290A18">
        <w:rPr>
          <w:sz w:val="26"/>
          <w:szCs w:val="26"/>
          <w:rtl/>
          <w:lang w:bidi="ar-LB"/>
        </w:rPr>
        <w:t xml:space="preserve">تم </w:t>
      </w:r>
      <w:r w:rsidR="0028073F" w:rsidRPr="00290A18">
        <w:rPr>
          <w:sz w:val="26"/>
          <w:szCs w:val="26"/>
          <w:rtl/>
          <w:lang w:bidi="ar-LB"/>
        </w:rPr>
        <w:t>إنجاز المشرو</w:t>
      </w:r>
      <w:r w:rsidR="00F05C5C" w:rsidRPr="00290A18">
        <w:rPr>
          <w:sz w:val="26"/>
          <w:szCs w:val="26"/>
          <w:rtl/>
          <w:lang w:bidi="ar-LB"/>
        </w:rPr>
        <w:t>ع</w:t>
      </w:r>
      <w:r w:rsidR="0028073F" w:rsidRPr="00290A18">
        <w:rPr>
          <w:sz w:val="26"/>
          <w:szCs w:val="26"/>
          <w:rtl/>
          <w:lang w:bidi="ar-LB"/>
        </w:rPr>
        <w:t>ات</w:t>
      </w:r>
      <w:r w:rsidR="00F05C5C" w:rsidRPr="00290A18">
        <w:rPr>
          <w:sz w:val="26"/>
          <w:szCs w:val="26"/>
          <w:rtl/>
          <w:lang w:bidi="ar-LB"/>
        </w:rPr>
        <w:t xml:space="preserve"> الاستثمارية، في المتوسط، بعد 38 شهرا من </w:t>
      </w:r>
      <w:r w:rsidR="0028073F" w:rsidRPr="00290A18">
        <w:rPr>
          <w:sz w:val="26"/>
          <w:szCs w:val="26"/>
          <w:rtl/>
          <w:lang w:bidi="ar-LB"/>
        </w:rPr>
        <w:t>اعتمادها</w:t>
      </w:r>
      <w:r w:rsidR="00F05C5C" w:rsidRPr="00290A18">
        <w:rPr>
          <w:sz w:val="26"/>
          <w:szCs w:val="26"/>
          <w:rtl/>
          <w:lang w:bidi="ar-LB"/>
        </w:rPr>
        <w:t>.</w:t>
      </w:r>
    </w:p>
    <w:p w14:paraId="76BFE969" w14:textId="77777777" w:rsidR="00F05C5C" w:rsidRPr="00290A18" w:rsidRDefault="003660C1" w:rsidP="00F05C5C">
      <w:pPr>
        <w:pStyle w:val="a--"/>
        <w:suppressAutoHyphens w:val="0"/>
        <w:bidi/>
        <w:rPr>
          <w:b w:val="0"/>
          <w:bCs w:val="0"/>
          <w:sz w:val="26"/>
          <w:szCs w:val="26"/>
          <w:u w:val="single"/>
          <w:lang w:val="en-CA" w:bidi="ar-LB"/>
        </w:rPr>
      </w:pPr>
      <w:r w:rsidRPr="00290A18">
        <w:rPr>
          <w:b w:val="0"/>
          <w:bCs w:val="0"/>
          <w:sz w:val="26"/>
          <w:szCs w:val="26"/>
          <w:u w:val="single"/>
          <w:rtl/>
          <w:lang w:val="en-CA" w:bidi="ar-LB"/>
        </w:rPr>
        <w:t>المشرو</w:t>
      </w:r>
      <w:r w:rsidR="00F05C5C" w:rsidRPr="00290A18">
        <w:rPr>
          <w:b w:val="0"/>
          <w:bCs w:val="0"/>
          <w:sz w:val="26"/>
          <w:szCs w:val="26"/>
          <w:u w:val="single"/>
          <w:rtl/>
          <w:lang w:val="en-CA" w:bidi="ar-LB"/>
        </w:rPr>
        <w:t>ع</w:t>
      </w:r>
      <w:r w:rsidRPr="00290A18">
        <w:rPr>
          <w:b w:val="0"/>
          <w:bCs w:val="0"/>
          <w:sz w:val="26"/>
          <w:szCs w:val="26"/>
          <w:u w:val="single"/>
          <w:rtl/>
          <w:lang w:val="en-CA" w:bidi="ar-LB"/>
        </w:rPr>
        <w:t>ات</w:t>
      </w:r>
      <w:r w:rsidR="00F05C5C" w:rsidRPr="00290A18">
        <w:rPr>
          <w:b w:val="0"/>
          <w:bCs w:val="0"/>
          <w:sz w:val="26"/>
          <w:szCs w:val="26"/>
          <w:u w:val="single"/>
          <w:rtl/>
          <w:lang w:val="en-CA" w:bidi="ar-LB"/>
        </w:rPr>
        <w:t xml:space="preserve"> غير الاستثمارية المنجزة</w:t>
      </w:r>
    </w:p>
    <w:p w14:paraId="3B6A55CF" w14:textId="77777777" w:rsidR="00F05C5C" w:rsidRPr="00290A18" w:rsidRDefault="00F05C5C" w:rsidP="00F05C5C">
      <w:pPr>
        <w:pStyle w:val="a--"/>
        <w:suppressAutoHyphens w:val="0"/>
        <w:rPr>
          <w:sz w:val="26"/>
          <w:szCs w:val="26"/>
          <w:lang w:val="en-CA" w:bidi="ar-LB"/>
        </w:rPr>
      </w:pPr>
    </w:p>
    <w:p w14:paraId="796AC488" w14:textId="77777777" w:rsidR="00F05C5C" w:rsidRPr="00290A18" w:rsidRDefault="003660C1" w:rsidP="003660C1">
      <w:pPr>
        <w:pStyle w:val="Heading1"/>
        <w:bidi/>
        <w:rPr>
          <w:sz w:val="26"/>
          <w:szCs w:val="26"/>
          <w:rtl/>
          <w:lang w:bidi="ar-LB"/>
        </w:rPr>
      </w:pPr>
      <w:r w:rsidRPr="00290A18">
        <w:rPr>
          <w:sz w:val="26"/>
          <w:szCs w:val="26"/>
          <w:rtl/>
          <w:lang w:bidi="ar-LB"/>
        </w:rPr>
        <w:t>يعرض الجدول 3 بيانات عن المشرو</w:t>
      </w:r>
      <w:r w:rsidR="00F05C5C" w:rsidRPr="00290A18">
        <w:rPr>
          <w:sz w:val="26"/>
          <w:szCs w:val="26"/>
          <w:rtl/>
          <w:lang w:bidi="ar-LB"/>
        </w:rPr>
        <w:t>ع</w:t>
      </w:r>
      <w:r w:rsidRPr="00290A18">
        <w:rPr>
          <w:sz w:val="26"/>
          <w:szCs w:val="26"/>
          <w:rtl/>
          <w:lang w:bidi="ar-LB"/>
        </w:rPr>
        <w:t>ات</w:t>
      </w:r>
      <w:r w:rsidR="00F05C5C" w:rsidRPr="00290A18">
        <w:rPr>
          <w:sz w:val="26"/>
          <w:szCs w:val="26"/>
          <w:rtl/>
          <w:lang w:bidi="ar-LB"/>
        </w:rPr>
        <w:t xml:space="preserve"> غير الاستثمارية </w:t>
      </w:r>
      <w:r w:rsidRPr="00290A18">
        <w:rPr>
          <w:sz w:val="26"/>
          <w:szCs w:val="26"/>
          <w:rtl/>
          <w:lang w:bidi="ar-LB"/>
        </w:rPr>
        <w:t>التراكمية المنجزة</w:t>
      </w:r>
      <w:r w:rsidR="00F05C5C" w:rsidRPr="00290A18">
        <w:rPr>
          <w:sz w:val="26"/>
          <w:szCs w:val="26"/>
          <w:rtl/>
          <w:lang w:bidi="ar-LB"/>
        </w:rPr>
        <w:t>. ومنذ عام 1991، تم إنجاز 3</w:t>
      </w:r>
      <w:r w:rsidRPr="00290A18">
        <w:rPr>
          <w:sz w:val="26"/>
          <w:szCs w:val="26"/>
          <w:rtl/>
          <w:lang w:bidi="ar-LB"/>
        </w:rPr>
        <w:t>,</w:t>
      </w:r>
      <w:r w:rsidR="00F05C5C" w:rsidRPr="00290A18">
        <w:rPr>
          <w:sz w:val="26"/>
          <w:szCs w:val="26"/>
          <w:rtl/>
          <w:lang w:bidi="ar-LB"/>
        </w:rPr>
        <w:t>672 مشروعاً غير استثماري بقيمة إجمالية قدرها 573.41 مليون دولار</w:t>
      </w:r>
      <w:r w:rsidRPr="00290A18">
        <w:rPr>
          <w:sz w:val="26"/>
          <w:szCs w:val="26"/>
          <w:rtl/>
          <w:lang w:bidi="ar-LB"/>
        </w:rPr>
        <w:t>ا</w:t>
      </w:r>
      <w:r w:rsidR="00F05C5C" w:rsidRPr="00290A18">
        <w:rPr>
          <w:sz w:val="26"/>
          <w:szCs w:val="26"/>
          <w:rtl/>
          <w:lang w:bidi="ar-LB"/>
        </w:rPr>
        <w:t xml:space="preserve"> أمريكي</w:t>
      </w:r>
      <w:r w:rsidRPr="00290A18">
        <w:rPr>
          <w:sz w:val="26"/>
          <w:szCs w:val="26"/>
          <w:rtl/>
          <w:lang w:bidi="ar-LB"/>
        </w:rPr>
        <w:t>ا</w:t>
      </w:r>
      <w:r w:rsidR="00F05C5C" w:rsidRPr="00290A18">
        <w:rPr>
          <w:sz w:val="26"/>
          <w:szCs w:val="26"/>
          <w:rtl/>
          <w:lang w:bidi="ar-LB"/>
        </w:rPr>
        <w:t>.</w:t>
      </w:r>
    </w:p>
    <w:p w14:paraId="1002898C" w14:textId="77777777" w:rsidR="00F05C5C" w:rsidRPr="00290A18" w:rsidRDefault="003660C1" w:rsidP="00F05C5C">
      <w:pPr>
        <w:keepNext/>
        <w:bidi/>
        <w:rPr>
          <w:b/>
          <w:bCs/>
          <w:sz w:val="26"/>
          <w:szCs w:val="26"/>
          <w:rtl/>
          <w:lang w:bidi="ar-LB"/>
        </w:rPr>
      </w:pPr>
      <w:r w:rsidRPr="00290A18">
        <w:rPr>
          <w:b/>
          <w:bCs/>
          <w:sz w:val="26"/>
          <w:szCs w:val="26"/>
          <w:rtl/>
          <w:lang w:bidi="ar-LB"/>
        </w:rPr>
        <w:t>الجدول 3- المشرو</w:t>
      </w:r>
      <w:r w:rsidR="00F05C5C" w:rsidRPr="00290A18">
        <w:rPr>
          <w:b/>
          <w:bCs/>
          <w:sz w:val="26"/>
          <w:szCs w:val="26"/>
          <w:rtl/>
          <w:lang w:bidi="ar-LB"/>
        </w:rPr>
        <w:t>ع</w:t>
      </w:r>
      <w:r w:rsidRPr="00290A18">
        <w:rPr>
          <w:b/>
          <w:bCs/>
          <w:sz w:val="26"/>
          <w:szCs w:val="26"/>
          <w:rtl/>
          <w:lang w:bidi="ar-LB"/>
        </w:rPr>
        <w:t>ات</w:t>
      </w:r>
      <w:r w:rsidR="00F05C5C" w:rsidRPr="00290A18">
        <w:rPr>
          <w:b/>
          <w:bCs/>
          <w:sz w:val="26"/>
          <w:szCs w:val="26"/>
          <w:rtl/>
          <w:lang w:bidi="ar-LB"/>
        </w:rPr>
        <w:t xml:space="preserve"> غير الاستثمارية التراكمية المكتملة</w:t>
      </w:r>
    </w:p>
    <w:tbl>
      <w:tblPr>
        <w:bidiVisual/>
        <w:tblW w:w="9351" w:type="dxa"/>
        <w:tblLook w:val="04A0" w:firstRow="1" w:lastRow="0" w:firstColumn="1" w:lastColumn="0" w:noHBand="0" w:noVBand="1"/>
      </w:tblPr>
      <w:tblGrid>
        <w:gridCol w:w="2840"/>
        <w:gridCol w:w="1120"/>
        <w:gridCol w:w="1280"/>
        <w:gridCol w:w="1092"/>
        <w:gridCol w:w="1460"/>
        <w:gridCol w:w="1559"/>
      </w:tblGrid>
      <w:tr w:rsidR="00F05C5C" w:rsidRPr="007D05ED" w14:paraId="58D54FEE" w14:textId="77777777" w:rsidTr="00CA4620">
        <w:trPr>
          <w:trHeight w:val="612"/>
        </w:trPr>
        <w:tc>
          <w:tcPr>
            <w:tcW w:w="2840" w:type="dxa"/>
            <w:tcBorders>
              <w:top w:val="single" w:sz="4" w:space="0" w:color="auto"/>
              <w:left w:val="single" w:sz="4" w:space="0" w:color="auto"/>
              <w:bottom w:val="single" w:sz="4" w:space="0" w:color="auto"/>
              <w:right w:val="single" w:sz="4" w:space="0" w:color="auto"/>
            </w:tcBorders>
            <w:shd w:val="clear" w:color="auto" w:fill="auto"/>
            <w:hideMark/>
          </w:tcPr>
          <w:p w14:paraId="4C638851" w14:textId="77777777" w:rsidR="00F05C5C" w:rsidRPr="007D05ED" w:rsidRDefault="00CA4620" w:rsidP="00D33CF9">
            <w:pPr>
              <w:bidi/>
              <w:jc w:val="center"/>
              <w:rPr>
                <w:b/>
                <w:bCs/>
                <w:sz w:val="18"/>
                <w:szCs w:val="18"/>
                <w:rtl/>
                <w:lang w:eastAsia="en-CA" w:bidi="ar-LB"/>
              </w:rPr>
            </w:pPr>
            <w:r>
              <w:rPr>
                <w:b/>
                <w:bCs/>
                <w:sz w:val="18"/>
                <w:szCs w:val="18"/>
                <w:rtl/>
                <w:lang w:eastAsia="en-CA" w:bidi="ar-LB"/>
              </w:rPr>
              <w:t>البند</w:t>
            </w:r>
          </w:p>
        </w:tc>
        <w:tc>
          <w:tcPr>
            <w:tcW w:w="1120" w:type="dxa"/>
            <w:tcBorders>
              <w:top w:val="single" w:sz="4" w:space="0" w:color="auto"/>
              <w:left w:val="nil"/>
              <w:bottom w:val="single" w:sz="4" w:space="0" w:color="auto"/>
              <w:right w:val="single" w:sz="4" w:space="0" w:color="auto"/>
            </w:tcBorders>
            <w:shd w:val="clear" w:color="auto" w:fill="auto"/>
            <w:hideMark/>
          </w:tcPr>
          <w:p w14:paraId="217157B4" w14:textId="77777777" w:rsidR="00F05C5C" w:rsidRPr="007D05ED" w:rsidRDefault="00CA4620" w:rsidP="00D33CF9">
            <w:pPr>
              <w:bidi/>
              <w:jc w:val="center"/>
              <w:rPr>
                <w:b/>
                <w:bCs/>
                <w:sz w:val="18"/>
                <w:szCs w:val="18"/>
                <w:rtl/>
                <w:lang w:eastAsia="en-CA" w:bidi="ar-LB"/>
              </w:rPr>
            </w:pPr>
            <w:r>
              <w:rPr>
                <w:b/>
                <w:bCs/>
                <w:sz w:val="18"/>
                <w:szCs w:val="18"/>
                <w:rtl/>
                <w:lang w:eastAsia="en-CA" w:bidi="ar-LB"/>
              </w:rPr>
              <w:t>عدد المشرو</w:t>
            </w:r>
            <w:r w:rsidR="00F05C5C" w:rsidRPr="007D05ED">
              <w:rPr>
                <w:b/>
                <w:bCs/>
                <w:sz w:val="18"/>
                <w:szCs w:val="18"/>
                <w:rtl/>
                <w:lang w:eastAsia="en-CA" w:bidi="ar-LB"/>
              </w:rPr>
              <w:t>ع</w:t>
            </w:r>
            <w:r>
              <w:rPr>
                <w:b/>
                <w:bCs/>
                <w:sz w:val="18"/>
                <w:szCs w:val="18"/>
                <w:rtl/>
                <w:lang w:eastAsia="en-CA" w:bidi="ar-LB"/>
              </w:rPr>
              <w:t>ات</w:t>
            </w:r>
          </w:p>
        </w:tc>
        <w:tc>
          <w:tcPr>
            <w:tcW w:w="1280" w:type="dxa"/>
            <w:tcBorders>
              <w:top w:val="single" w:sz="4" w:space="0" w:color="auto"/>
              <w:left w:val="nil"/>
              <w:bottom w:val="single" w:sz="4" w:space="0" w:color="auto"/>
              <w:right w:val="single" w:sz="4" w:space="0" w:color="auto"/>
            </w:tcBorders>
            <w:shd w:val="clear" w:color="auto" w:fill="auto"/>
            <w:hideMark/>
          </w:tcPr>
          <w:p w14:paraId="143E6AC9" w14:textId="77777777" w:rsidR="005D7F97" w:rsidRDefault="00F05C5C" w:rsidP="00CA4620">
            <w:pPr>
              <w:bidi/>
              <w:jc w:val="center"/>
              <w:rPr>
                <w:b/>
                <w:bCs/>
                <w:sz w:val="18"/>
                <w:szCs w:val="18"/>
                <w:rtl/>
                <w:lang w:eastAsia="en-CA" w:bidi="ar-LB"/>
              </w:rPr>
            </w:pPr>
            <w:r w:rsidRPr="007D05ED">
              <w:rPr>
                <w:b/>
                <w:bCs/>
                <w:sz w:val="18"/>
                <w:szCs w:val="18"/>
                <w:rtl/>
                <w:lang w:eastAsia="en-CA" w:bidi="ar-LB"/>
              </w:rPr>
              <w:t xml:space="preserve">الأموال </w:t>
            </w:r>
            <w:r w:rsidR="00CA4620">
              <w:rPr>
                <w:b/>
                <w:bCs/>
                <w:sz w:val="18"/>
                <w:szCs w:val="18"/>
                <w:rtl/>
                <w:lang w:eastAsia="en-CA" w:bidi="ar-LB"/>
              </w:rPr>
              <w:t xml:space="preserve">المعتمدة بالإضافة إلى التسوية </w:t>
            </w:r>
          </w:p>
          <w:p w14:paraId="3993650E" w14:textId="77777777" w:rsidR="00F05C5C" w:rsidRPr="007D05ED" w:rsidRDefault="00CA4620" w:rsidP="005D7F97">
            <w:pPr>
              <w:bidi/>
              <w:jc w:val="center"/>
              <w:rPr>
                <w:b/>
                <w:bCs/>
                <w:sz w:val="18"/>
                <w:szCs w:val="18"/>
                <w:rtl/>
                <w:lang w:eastAsia="en-CA" w:bidi="ar-LB"/>
              </w:rPr>
            </w:pPr>
            <w:r>
              <w:rPr>
                <w:b/>
                <w:bCs/>
                <w:sz w:val="18"/>
                <w:szCs w:val="18"/>
                <w:rtl/>
                <w:lang w:eastAsia="en-CA" w:bidi="ar-LB"/>
              </w:rPr>
              <w:t>(دولار أمريكي</w:t>
            </w:r>
            <w:r w:rsidR="00F05C5C" w:rsidRPr="007D05ED">
              <w:rPr>
                <w:b/>
                <w:bCs/>
                <w:sz w:val="18"/>
                <w:szCs w:val="18"/>
                <w:rtl/>
                <w:lang w:eastAsia="en-CA" w:bidi="ar-LB"/>
              </w:rPr>
              <w:t>)</w:t>
            </w:r>
          </w:p>
        </w:tc>
        <w:tc>
          <w:tcPr>
            <w:tcW w:w="1092" w:type="dxa"/>
            <w:tcBorders>
              <w:top w:val="single" w:sz="4" w:space="0" w:color="auto"/>
              <w:left w:val="nil"/>
              <w:bottom w:val="single" w:sz="4" w:space="0" w:color="auto"/>
              <w:right w:val="single" w:sz="4" w:space="0" w:color="auto"/>
            </w:tcBorders>
            <w:shd w:val="clear" w:color="auto" w:fill="auto"/>
            <w:hideMark/>
          </w:tcPr>
          <w:p w14:paraId="6698A13A" w14:textId="77777777" w:rsidR="00F05C5C" w:rsidRPr="007D05ED" w:rsidRDefault="00F05C5C" w:rsidP="00CA4620">
            <w:pPr>
              <w:bidi/>
              <w:ind w:left="-94" w:right="-118"/>
              <w:jc w:val="center"/>
              <w:rPr>
                <w:b/>
                <w:bCs/>
                <w:sz w:val="18"/>
                <w:szCs w:val="18"/>
                <w:rtl/>
                <w:lang w:eastAsia="en-CA" w:bidi="ar-LB"/>
              </w:rPr>
            </w:pPr>
            <w:r w:rsidRPr="007D05ED">
              <w:rPr>
                <w:b/>
                <w:bCs/>
                <w:sz w:val="18"/>
                <w:szCs w:val="18"/>
                <w:rtl/>
                <w:lang w:eastAsia="en-CA" w:bidi="ar-LB"/>
              </w:rPr>
              <w:t>نسبه الأموال المصروفة (٪)</w:t>
            </w:r>
          </w:p>
        </w:tc>
        <w:tc>
          <w:tcPr>
            <w:tcW w:w="1460" w:type="dxa"/>
            <w:tcBorders>
              <w:top w:val="single" w:sz="4" w:space="0" w:color="auto"/>
              <w:left w:val="nil"/>
              <w:bottom w:val="single" w:sz="4" w:space="0" w:color="auto"/>
              <w:right w:val="single" w:sz="4" w:space="0" w:color="auto"/>
            </w:tcBorders>
            <w:shd w:val="clear" w:color="auto" w:fill="auto"/>
            <w:hideMark/>
          </w:tcPr>
          <w:p w14:paraId="086E116E" w14:textId="77777777" w:rsidR="00F05C5C" w:rsidRPr="007D05ED" w:rsidRDefault="00F05C5C" w:rsidP="00CA4620">
            <w:pPr>
              <w:bidi/>
              <w:ind w:left="-71" w:right="-107"/>
              <w:jc w:val="center"/>
              <w:rPr>
                <w:b/>
                <w:bCs/>
                <w:sz w:val="18"/>
                <w:szCs w:val="18"/>
                <w:rtl/>
                <w:lang w:eastAsia="en-CA" w:bidi="ar-LB"/>
              </w:rPr>
            </w:pPr>
            <w:r w:rsidRPr="007D05ED">
              <w:rPr>
                <w:b/>
                <w:bCs/>
                <w:sz w:val="18"/>
                <w:szCs w:val="18"/>
                <w:rtl/>
                <w:lang w:eastAsia="en-CA" w:bidi="ar-LB"/>
              </w:rPr>
              <w:t xml:space="preserve">متوسط عدد الأشهر منذ </w:t>
            </w:r>
            <w:r w:rsidR="00CA4620">
              <w:rPr>
                <w:b/>
                <w:bCs/>
                <w:sz w:val="18"/>
                <w:szCs w:val="18"/>
                <w:rtl/>
                <w:lang w:eastAsia="en-CA" w:bidi="ar-LB"/>
              </w:rPr>
              <w:t>الاعتماد حتى</w:t>
            </w:r>
            <w:r w:rsidRPr="007D05ED">
              <w:rPr>
                <w:b/>
                <w:bCs/>
                <w:sz w:val="18"/>
                <w:szCs w:val="18"/>
                <w:rtl/>
                <w:lang w:eastAsia="en-CA" w:bidi="ar-LB"/>
              </w:rPr>
              <w:t xml:space="preserve"> الصرف الأول</w:t>
            </w:r>
          </w:p>
        </w:tc>
        <w:tc>
          <w:tcPr>
            <w:tcW w:w="1559" w:type="dxa"/>
            <w:tcBorders>
              <w:top w:val="single" w:sz="4" w:space="0" w:color="auto"/>
              <w:left w:val="nil"/>
              <w:bottom w:val="single" w:sz="4" w:space="0" w:color="auto"/>
              <w:right w:val="single" w:sz="4" w:space="0" w:color="auto"/>
            </w:tcBorders>
            <w:shd w:val="clear" w:color="auto" w:fill="auto"/>
            <w:hideMark/>
          </w:tcPr>
          <w:p w14:paraId="019F56E5" w14:textId="77777777" w:rsidR="00F05C5C" w:rsidRPr="007D05ED" w:rsidRDefault="00F05C5C" w:rsidP="00F66629">
            <w:pPr>
              <w:bidi/>
              <w:jc w:val="center"/>
              <w:rPr>
                <w:b/>
                <w:bCs/>
                <w:sz w:val="18"/>
                <w:szCs w:val="18"/>
                <w:rtl/>
                <w:lang w:eastAsia="en-CA" w:bidi="ar-LB"/>
              </w:rPr>
            </w:pPr>
            <w:r w:rsidRPr="007D05ED">
              <w:rPr>
                <w:b/>
                <w:bCs/>
                <w:sz w:val="18"/>
                <w:szCs w:val="18"/>
                <w:rtl/>
                <w:lang w:eastAsia="en-CA" w:bidi="ar-LB"/>
              </w:rPr>
              <w:t>متوسط عدد الأشهر من</w:t>
            </w:r>
            <w:r w:rsidR="00F66629">
              <w:rPr>
                <w:b/>
                <w:bCs/>
                <w:sz w:val="18"/>
                <w:szCs w:val="18"/>
                <w:rtl/>
                <w:lang w:eastAsia="en-CA" w:bidi="ar-LB"/>
              </w:rPr>
              <w:t>ذ</w:t>
            </w:r>
            <w:r w:rsidRPr="007D05ED">
              <w:rPr>
                <w:b/>
                <w:bCs/>
                <w:sz w:val="18"/>
                <w:szCs w:val="18"/>
                <w:rtl/>
                <w:lang w:eastAsia="en-CA" w:bidi="ar-LB"/>
              </w:rPr>
              <w:t xml:space="preserve"> </w:t>
            </w:r>
            <w:r w:rsidR="00F66629">
              <w:rPr>
                <w:b/>
                <w:bCs/>
                <w:sz w:val="18"/>
                <w:szCs w:val="18"/>
                <w:rtl/>
                <w:lang w:eastAsia="en-CA" w:bidi="ar-LB"/>
              </w:rPr>
              <w:t>الاعتماد حتى الإنجاز</w:t>
            </w:r>
          </w:p>
        </w:tc>
      </w:tr>
      <w:tr w:rsidR="00AD30E0" w:rsidRPr="007D05ED" w14:paraId="44BC6066" w14:textId="77777777" w:rsidTr="00CA4620">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A6834E8" w14:textId="77777777" w:rsidR="00AD30E0" w:rsidRPr="007D05ED" w:rsidRDefault="00AD30E0" w:rsidP="00AD30E0">
            <w:pPr>
              <w:bidi/>
              <w:jc w:val="left"/>
              <w:rPr>
                <w:b/>
                <w:bCs/>
                <w:sz w:val="18"/>
                <w:szCs w:val="18"/>
                <w:rtl/>
                <w:lang w:eastAsia="en-CA" w:bidi="ar-LB"/>
              </w:rPr>
            </w:pPr>
            <w:r>
              <w:rPr>
                <w:b/>
                <w:bCs/>
                <w:sz w:val="18"/>
                <w:szCs w:val="18"/>
                <w:rtl/>
                <w:lang w:eastAsia="en-CA" w:bidi="ar-LB"/>
              </w:rPr>
              <w:t>الإجمالي</w:t>
            </w:r>
          </w:p>
        </w:tc>
        <w:tc>
          <w:tcPr>
            <w:tcW w:w="1120" w:type="dxa"/>
            <w:tcBorders>
              <w:top w:val="nil"/>
              <w:left w:val="nil"/>
              <w:bottom w:val="single" w:sz="4" w:space="0" w:color="auto"/>
              <w:right w:val="single" w:sz="4" w:space="0" w:color="auto"/>
            </w:tcBorders>
            <w:shd w:val="clear" w:color="auto" w:fill="auto"/>
            <w:noWrap/>
            <w:vAlign w:val="bottom"/>
            <w:hideMark/>
          </w:tcPr>
          <w:p w14:paraId="5AC2663F" w14:textId="5DE6D725" w:rsidR="00AD30E0" w:rsidRPr="007D05ED" w:rsidRDefault="00AD30E0" w:rsidP="00AD30E0">
            <w:pPr>
              <w:jc w:val="right"/>
              <w:rPr>
                <w:b/>
                <w:bCs/>
                <w:sz w:val="18"/>
                <w:szCs w:val="18"/>
                <w:lang w:eastAsia="en-CA" w:bidi="ar-LB"/>
              </w:rPr>
            </w:pPr>
            <w:r w:rsidRPr="007D05ED">
              <w:rPr>
                <w:b/>
                <w:bCs/>
                <w:sz w:val="18"/>
                <w:szCs w:val="18"/>
                <w:lang w:bidi="ar-LB"/>
              </w:rPr>
              <w:t>3,672</w:t>
            </w:r>
          </w:p>
        </w:tc>
        <w:tc>
          <w:tcPr>
            <w:tcW w:w="1280" w:type="dxa"/>
            <w:tcBorders>
              <w:top w:val="nil"/>
              <w:left w:val="nil"/>
              <w:bottom w:val="single" w:sz="4" w:space="0" w:color="auto"/>
              <w:right w:val="single" w:sz="4" w:space="0" w:color="auto"/>
            </w:tcBorders>
            <w:shd w:val="clear" w:color="auto" w:fill="auto"/>
            <w:noWrap/>
            <w:vAlign w:val="bottom"/>
            <w:hideMark/>
          </w:tcPr>
          <w:p w14:paraId="6ED9610A" w14:textId="3C0318BA" w:rsidR="00AD30E0" w:rsidRPr="007D05ED" w:rsidRDefault="00AD30E0" w:rsidP="00AD30E0">
            <w:pPr>
              <w:jc w:val="right"/>
              <w:rPr>
                <w:b/>
                <w:bCs/>
                <w:sz w:val="18"/>
                <w:szCs w:val="18"/>
                <w:lang w:eastAsia="en-CA" w:bidi="ar-LB"/>
              </w:rPr>
            </w:pPr>
            <w:r w:rsidRPr="007D05ED">
              <w:rPr>
                <w:b/>
                <w:bCs/>
                <w:sz w:val="18"/>
                <w:szCs w:val="18"/>
                <w:lang w:bidi="ar-LB"/>
              </w:rPr>
              <w:t>573,409,597</w:t>
            </w:r>
          </w:p>
        </w:tc>
        <w:tc>
          <w:tcPr>
            <w:tcW w:w="1092" w:type="dxa"/>
            <w:tcBorders>
              <w:top w:val="nil"/>
              <w:left w:val="nil"/>
              <w:bottom w:val="single" w:sz="4" w:space="0" w:color="auto"/>
              <w:right w:val="single" w:sz="4" w:space="0" w:color="auto"/>
            </w:tcBorders>
            <w:shd w:val="clear" w:color="auto" w:fill="auto"/>
            <w:noWrap/>
            <w:vAlign w:val="bottom"/>
            <w:hideMark/>
          </w:tcPr>
          <w:p w14:paraId="246CBAE4" w14:textId="5025419D" w:rsidR="00AD30E0" w:rsidRPr="007D05ED" w:rsidRDefault="00AD30E0" w:rsidP="00AD30E0">
            <w:pPr>
              <w:jc w:val="right"/>
              <w:rPr>
                <w:b/>
                <w:bCs/>
                <w:sz w:val="18"/>
                <w:szCs w:val="18"/>
                <w:lang w:eastAsia="en-CA" w:bidi="ar-LB"/>
              </w:rPr>
            </w:pPr>
            <w:r w:rsidRPr="007D05ED">
              <w:rPr>
                <w:b/>
                <w:bCs/>
                <w:sz w:val="18"/>
                <w:szCs w:val="18"/>
                <w:lang w:bidi="ar-LB"/>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7A4A72D9" w14:textId="4C1E7DD2" w:rsidR="00AD30E0" w:rsidRPr="007D05ED" w:rsidRDefault="00AD30E0" w:rsidP="00AD30E0">
            <w:pPr>
              <w:jc w:val="right"/>
              <w:rPr>
                <w:b/>
                <w:bCs/>
                <w:sz w:val="18"/>
                <w:szCs w:val="18"/>
                <w:lang w:eastAsia="en-CA" w:bidi="ar-LB"/>
              </w:rPr>
            </w:pPr>
            <w:r w:rsidRPr="007D05ED">
              <w:rPr>
                <w:b/>
                <w:bCs/>
                <w:sz w:val="18"/>
                <w:szCs w:val="18"/>
                <w:lang w:bidi="ar-LB"/>
              </w:rPr>
              <w:t>12</w:t>
            </w:r>
          </w:p>
        </w:tc>
        <w:tc>
          <w:tcPr>
            <w:tcW w:w="1559" w:type="dxa"/>
            <w:tcBorders>
              <w:top w:val="nil"/>
              <w:left w:val="nil"/>
              <w:bottom w:val="single" w:sz="4" w:space="0" w:color="auto"/>
              <w:right w:val="single" w:sz="4" w:space="0" w:color="auto"/>
            </w:tcBorders>
            <w:shd w:val="clear" w:color="auto" w:fill="auto"/>
            <w:noWrap/>
            <w:vAlign w:val="bottom"/>
            <w:hideMark/>
          </w:tcPr>
          <w:p w14:paraId="1524ED9D" w14:textId="188DA748" w:rsidR="00AD30E0" w:rsidRPr="007D05ED" w:rsidRDefault="00AD30E0" w:rsidP="00AD30E0">
            <w:pPr>
              <w:jc w:val="right"/>
              <w:rPr>
                <w:b/>
                <w:bCs/>
                <w:sz w:val="18"/>
                <w:szCs w:val="18"/>
                <w:lang w:eastAsia="en-CA" w:bidi="ar-LB"/>
              </w:rPr>
            </w:pPr>
            <w:r w:rsidRPr="007D05ED">
              <w:rPr>
                <w:b/>
                <w:bCs/>
                <w:sz w:val="18"/>
                <w:szCs w:val="18"/>
                <w:lang w:bidi="ar-LB"/>
              </w:rPr>
              <w:t>38</w:t>
            </w:r>
          </w:p>
        </w:tc>
      </w:tr>
      <w:tr w:rsidR="00AD30E0" w:rsidRPr="007D05ED" w14:paraId="3479ECC3" w14:textId="77777777" w:rsidTr="00CA4620">
        <w:trPr>
          <w:trHeight w:val="204"/>
        </w:trPr>
        <w:tc>
          <w:tcPr>
            <w:tcW w:w="2840" w:type="dxa"/>
            <w:tcBorders>
              <w:top w:val="nil"/>
              <w:left w:val="single" w:sz="4" w:space="0" w:color="auto"/>
              <w:bottom w:val="nil"/>
              <w:right w:val="nil"/>
            </w:tcBorders>
            <w:shd w:val="clear" w:color="auto" w:fill="auto"/>
            <w:noWrap/>
            <w:vAlign w:val="bottom"/>
            <w:hideMark/>
          </w:tcPr>
          <w:p w14:paraId="09CB0405" w14:textId="77777777" w:rsidR="00AD30E0" w:rsidRPr="007D05ED" w:rsidRDefault="00AD30E0" w:rsidP="00AD30E0">
            <w:pPr>
              <w:bidi/>
              <w:jc w:val="left"/>
              <w:rPr>
                <w:b/>
                <w:bCs/>
                <w:sz w:val="18"/>
                <w:szCs w:val="18"/>
                <w:rtl/>
                <w:lang w:eastAsia="en-CA" w:bidi="ar-LB"/>
              </w:rPr>
            </w:pPr>
            <w:r>
              <w:rPr>
                <w:b/>
                <w:bCs/>
                <w:sz w:val="18"/>
                <w:szCs w:val="18"/>
                <w:rtl/>
                <w:lang w:eastAsia="en-CA" w:bidi="ar-LB"/>
              </w:rPr>
              <w:t>ال</w:t>
            </w:r>
            <w:r w:rsidRPr="007D05ED">
              <w:rPr>
                <w:b/>
                <w:bCs/>
                <w:sz w:val="18"/>
                <w:szCs w:val="18"/>
                <w:rtl/>
                <w:lang w:eastAsia="en-CA" w:bidi="ar-LB"/>
              </w:rPr>
              <w:t>منطقة</w:t>
            </w:r>
          </w:p>
        </w:tc>
        <w:tc>
          <w:tcPr>
            <w:tcW w:w="1120" w:type="dxa"/>
            <w:tcBorders>
              <w:top w:val="nil"/>
              <w:left w:val="nil"/>
              <w:bottom w:val="nil"/>
              <w:right w:val="nil"/>
            </w:tcBorders>
            <w:shd w:val="clear" w:color="auto" w:fill="auto"/>
            <w:noWrap/>
            <w:vAlign w:val="bottom"/>
            <w:hideMark/>
          </w:tcPr>
          <w:p w14:paraId="4C65FAEC" w14:textId="77777777" w:rsidR="00AD30E0" w:rsidRPr="007D05ED" w:rsidRDefault="00AD30E0" w:rsidP="00AD30E0">
            <w:pPr>
              <w:jc w:val="left"/>
              <w:rPr>
                <w:b/>
                <w:bCs/>
                <w:sz w:val="18"/>
                <w:szCs w:val="18"/>
                <w:rtl/>
                <w:lang w:eastAsia="en-CA" w:bidi="ar-LB"/>
              </w:rPr>
            </w:pPr>
          </w:p>
        </w:tc>
        <w:tc>
          <w:tcPr>
            <w:tcW w:w="1280" w:type="dxa"/>
            <w:tcBorders>
              <w:top w:val="nil"/>
              <w:left w:val="nil"/>
              <w:bottom w:val="nil"/>
              <w:right w:val="nil"/>
            </w:tcBorders>
            <w:shd w:val="clear" w:color="auto" w:fill="auto"/>
            <w:noWrap/>
            <w:vAlign w:val="bottom"/>
            <w:hideMark/>
          </w:tcPr>
          <w:p w14:paraId="7F581808" w14:textId="77777777" w:rsidR="00AD30E0" w:rsidRPr="007D05ED" w:rsidRDefault="00AD30E0" w:rsidP="00AD30E0">
            <w:pPr>
              <w:jc w:val="left"/>
              <w:rPr>
                <w:sz w:val="18"/>
                <w:szCs w:val="18"/>
                <w:rtl/>
                <w:lang w:eastAsia="en-CA" w:bidi="ar-LB"/>
              </w:rPr>
            </w:pPr>
          </w:p>
        </w:tc>
        <w:tc>
          <w:tcPr>
            <w:tcW w:w="1092" w:type="dxa"/>
            <w:tcBorders>
              <w:top w:val="nil"/>
              <w:left w:val="nil"/>
              <w:bottom w:val="nil"/>
              <w:right w:val="nil"/>
            </w:tcBorders>
            <w:shd w:val="clear" w:color="auto" w:fill="auto"/>
            <w:noWrap/>
            <w:vAlign w:val="bottom"/>
            <w:hideMark/>
          </w:tcPr>
          <w:p w14:paraId="719EE51D" w14:textId="77777777" w:rsidR="00AD30E0" w:rsidRPr="007D05ED" w:rsidRDefault="00AD30E0" w:rsidP="00AD30E0">
            <w:pPr>
              <w:jc w:val="left"/>
              <w:rPr>
                <w:sz w:val="18"/>
                <w:szCs w:val="18"/>
                <w:rtl/>
                <w:lang w:eastAsia="en-CA" w:bidi="ar-LB"/>
              </w:rPr>
            </w:pPr>
          </w:p>
        </w:tc>
        <w:tc>
          <w:tcPr>
            <w:tcW w:w="1460" w:type="dxa"/>
            <w:tcBorders>
              <w:top w:val="nil"/>
              <w:left w:val="nil"/>
              <w:bottom w:val="nil"/>
              <w:right w:val="nil"/>
            </w:tcBorders>
            <w:shd w:val="clear" w:color="auto" w:fill="auto"/>
            <w:noWrap/>
            <w:vAlign w:val="bottom"/>
            <w:hideMark/>
          </w:tcPr>
          <w:p w14:paraId="77C86D43" w14:textId="77777777" w:rsidR="00AD30E0" w:rsidRPr="007D05ED" w:rsidRDefault="00AD30E0" w:rsidP="00AD30E0">
            <w:pPr>
              <w:jc w:val="right"/>
              <w:rPr>
                <w:sz w:val="18"/>
                <w:szCs w:val="18"/>
                <w:rtl/>
                <w:lang w:eastAsia="en-CA" w:bidi="ar-LB"/>
              </w:rPr>
            </w:pPr>
          </w:p>
        </w:tc>
        <w:tc>
          <w:tcPr>
            <w:tcW w:w="1559" w:type="dxa"/>
            <w:tcBorders>
              <w:top w:val="nil"/>
              <w:left w:val="nil"/>
              <w:bottom w:val="nil"/>
              <w:right w:val="single" w:sz="4" w:space="0" w:color="auto"/>
            </w:tcBorders>
            <w:shd w:val="clear" w:color="auto" w:fill="auto"/>
            <w:noWrap/>
            <w:vAlign w:val="bottom"/>
            <w:hideMark/>
          </w:tcPr>
          <w:p w14:paraId="5F149A8D" w14:textId="66D23D16" w:rsidR="00AD30E0" w:rsidRPr="007D05ED" w:rsidRDefault="00AD30E0" w:rsidP="00AD30E0">
            <w:pPr>
              <w:bidi/>
              <w:jc w:val="right"/>
              <w:rPr>
                <w:sz w:val="18"/>
                <w:szCs w:val="18"/>
                <w:rtl/>
                <w:lang w:eastAsia="en-CA" w:bidi="ar-LB"/>
              </w:rPr>
            </w:pPr>
            <w:r w:rsidRPr="007D05ED">
              <w:rPr>
                <w:sz w:val="18"/>
                <w:szCs w:val="18"/>
                <w:lang w:eastAsia="en-CA" w:bidi="ar-LB"/>
              </w:rPr>
              <w:t> </w:t>
            </w:r>
          </w:p>
        </w:tc>
      </w:tr>
      <w:tr w:rsidR="00AD30E0" w:rsidRPr="007D05ED" w14:paraId="33D9DC07" w14:textId="77777777" w:rsidTr="00CA4620">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7CD100" w14:textId="77777777" w:rsidR="00AD30E0" w:rsidRPr="007D05ED" w:rsidRDefault="00AD30E0" w:rsidP="00AD30E0">
            <w:pPr>
              <w:bidi/>
              <w:jc w:val="left"/>
              <w:rPr>
                <w:sz w:val="18"/>
                <w:szCs w:val="18"/>
                <w:rtl/>
                <w:lang w:eastAsia="en-CA" w:bidi="ar-LB"/>
              </w:rPr>
            </w:pPr>
            <w:r w:rsidRPr="007D05ED">
              <w:rPr>
                <w:sz w:val="18"/>
                <w:szCs w:val="18"/>
                <w:rtl/>
                <w:lang w:eastAsia="en-CA" w:bidi="ar-LB"/>
              </w:rPr>
              <w:t>أفريقيا</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036AD6E1" w14:textId="4DD36E52" w:rsidR="00AD30E0" w:rsidRPr="007D05ED" w:rsidRDefault="00AD30E0" w:rsidP="00AD30E0">
            <w:pPr>
              <w:jc w:val="right"/>
              <w:rPr>
                <w:sz w:val="18"/>
                <w:szCs w:val="18"/>
                <w:lang w:eastAsia="en-CA" w:bidi="ar-LB"/>
              </w:rPr>
            </w:pPr>
            <w:r w:rsidRPr="007D05ED">
              <w:rPr>
                <w:sz w:val="18"/>
                <w:szCs w:val="18"/>
                <w:lang w:bidi="ar-LB"/>
              </w:rPr>
              <w:t>1,131</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34C21C1A" w14:textId="76732758" w:rsidR="00AD30E0" w:rsidRPr="007D05ED" w:rsidRDefault="00AD30E0" w:rsidP="00AD30E0">
            <w:pPr>
              <w:jc w:val="right"/>
              <w:rPr>
                <w:sz w:val="18"/>
                <w:szCs w:val="18"/>
                <w:lang w:eastAsia="en-CA" w:bidi="ar-LB"/>
              </w:rPr>
            </w:pPr>
            <w:r w:rsidRPr="007D05ED">
              <w:rPr>
                <w:sz w:val="18"/>
                <w:szCs w:val="18"/>
                <w:lang w:bidi="ar-LB"/>
              </w:rPr>
              <w:t>99,169,287</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15BCEB4A" w14:textId="716795B3" w:rsidR="00AD30E0" w:rsidRPr="007D05ED" w:rsidRDefault="00AD30E0" w:rsidP="00AD30E0">
            <w:pPr>
              <w:jc w:val="right"/>
              <w:rPr>
                <w:sz w:val="18"/>
                <w:szCs w:val="18"/>
                <w:lang w:eastAsia="en-CA" w:bidi="ar-LB"/>
              </w:rPr>
            </w:pPr>
            <w:r w:rsidRPr="007D05ED">
              <w:rPr>
                <w:sz w:val="18"/>
                <w:szCs w:val="18"/>
                <w:lang w:bidi="ar-LB"/>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0B9B2132" w14:textId="0BCAA015" w:rsidR="00AD30E0" w:rsidRPr="007D05ED" w:rsidRDefault="00AD30E0" w:rsidP="00AD30E0">
            <w:pPr>
              <w:jc w:val="right"/>
              <w:rPr>
                <w:sz w:val="18"/>
                <w:szCs w:val="18"/>
                <w:lang w:eastAsia="en-CA" w:bidi="ar-LB"/>
              </w:rPr>
            </w:pPr>
            <w:r w:rsidRPr="007D05ED">
              <w:rPr>
                <w:sz w:val="18"/>
                <w:szCs w:val="18"/>
                <w:lang w:bidi="ar-LB"/>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59552E30" w14:textId="0784CCDA" w:rsidR="00AD30E0" w:rsidRPr="007D05ED" w:rsidRDefault="00AD30E0" w:rsidP="00AD30E0">
            <w:pPr>
              <w:jc w:val="right"/>
              <w:rPr>
                <w:sz w:val="18"/>
                <w:szCs w:val="18"/>
                <w:lang w:eastAsia="en-CA" w:bidi="ar-LB"/>
              </w:rPr>
            </w:pPr>
            <w:r w:rsidRPr="007D05ED">
              <w:rPr>
                <w:sz w:val="18"/>
                <w:szCs w:val="18"/>
                <w:lang w:bidi="ar-LB"/>
              </w:rPr>
              <w:t>38</w:t>
            </w:r>
          </w:p>
        </w:tc>
      </w:tr>
      <w:tr w:rsidR="00AD30E0" w:rsidRPr="007D05ED" w14:paraId="7CCE16C6" w14:textId="77777777" w:rsidTr="00CA4620">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7DAC44C" w14:textId="77777777" w:rsidR="00AD30E0" w:rsidRPr="007D05ED" w:rsidRDefault="00AD30E0" w:rsidP="00AD30E0">
            <w:pPr>
              <w:bidi/>
              <w:jc w:val="left"/>
              <w:rPr>
                <w:sz w:val="18"/>
                <w:szCs w:val="18"/>
                <w:rtl/>
                <w:lang w:eastAsia="en-CA" w:bidi="ar-LB"/>
              </w:rPr>
            </w:pPr>
            <w:r w:rsidRPr="007D05ED">
              <w:rPr>
                <w:sz w:val="18"/>
                <w:szCs w:val="18"/>
                <w:rtl/>
                <w:lang w:eastAsia="en-CA" w:bidi="ar-LB"/>
              </w:rPr>
              <w:t>آسيا والمحيط الهادئ</w:t>
            </w:r>
          </w:p>
        </w:tc>
        <w:tc>
          <w:tcPr>
            <w:tcW w:w="1120" w:type="dxa"/>
            <w:tcBorders>
              <w:top w:val="nil"/>
              <w:left w:val="nil"/>
              <w:bottom w:val="single" w:sz="4" w:space="0" w:color="auto"/>
              <w:right w:val="single" w:sz="4" w:space="0" w:color="auto"/>
            </w:tcBorders>
            <w:shd w:val="clear" w:color="auto" w:fill="auto"/>
            <w:noWrap/>
            <w:vAlign w:val="bottom"/>
            <w:hideMark/>
          </w:tcPr>
          <w:p w14:paraId="2EA96397" w14:textId="5AE93C00" w:rsidR="00AD30E0" w:rsidRPr="007D05ED" w:rsidRDefault="00AD30E0" w:rsidP="00AD30E0">
            <w:pPr>
              <w:jc w:val="right"/>
              <w:rPr>
                <w:sz w:val="18"/>
                <w:szCs w:val="18"/>
                <w:lang w:eastAsia="en-CA" w:bidi="ar-LB"/>
              </w:rPr>
            </w:pPr>
            <w:r w:rsidRPr="007D05ED">
              <w:rPr>
                <w:sz w:val="18"/>
                <w:szCs w:val="18"/>
                <w:lang w:bidi="ar-LB"/>
              </w:rPr>
              <w:t>1,123</w:t>
            </w:r>
          </w:p>
        </w:tc>
        <w:tc>
          <w:tcPr>
            <w:tcW w:w="1280" w:type="dxa"/>
            <w:tcBorders>
              <w:top w:val="nil"/>
              <w:left w:val="nil"/>
              <w:bottom w:val="single" w:sz="4" w:space="0" w:color="auto"/>
              <w:right w:val="single" w:sz="4" w:space="0" w:color="auto"/>
            </w:tcBorders>
            <w:shd w:val="clear" w:color="auto" w:fill="auto"/>
            <w:noWrap/>
            <w:vAlign w:val="bottom"/>
            <w:hideMark/>
          </w:tcPr>
          <w:p w14:paraId="335E5260" w14:textId="3225C4FB" w:rsidR="00AD30E0" w:rsidRPr="007D05ED" w:rsidRDefault="00AD30E0" w:rsidP="00AD30E0">
            <w:pPr>
              <w:jc w:val="right"/>
              <w:rPr>
                <w:sz w:val="18"/>
                <w:szCs w:val="18"/>
                <w:lang w:eastAsia="en-CA" w:bidi="ar-LB"/>
              </w:rPr>
            </w:pPr>
            <w:r w:rsidRPr="007D05ED">
              <w:rPr>
                <w:sz w:val="18"/>
                <w:szCs w:val="18"/>
                <w:lang w:bidi="ar-LB"/>
              </w:rPr>
              <w:t>163,097,693</w:t>
            </w:r>
          </w:p>
        </w:tc>
        <w:tc>
          <w:tcPr>
            <w:tcW w:w="1092" w:type="dxa"/>
            <w:tcBorders>
              <w:top w:val="nil"/>
              <w:left w:val="nil"/>
              <w:bottom w:val="single" w:sz="4" w:space="0" w:color="auto"/>
              <w:right w:val="single" w:sz="4" w:space="0" w:color="auto"/>
            </w:tcBorders>
            <w:shd w:val="clear" w:color="auto" w:fill="auto"/>
            <w:noWrap/>
            <w:vAlign w:val="bottom"/>
            <w:hideMark/>
          </w:tcPr>
          <w:p w14:paraId="448B0165" w14:textId="7362C526" w:rsidR="00AD30E0" w:rsidRPr="007D05ED" w:rsidRDefault="00AD30E0" w:rsidP="00AD30E0">
            <w:pPr>
              <w:jc w:val="right"/>
              <w:rPr>
                <w:sz w:val="18"/>
                <w:szCs w:val="18"/>
                <w:lang w:eastAsia="en-CA" w:bidi="ar-LB"/>
              </w:rPr>
            </w:pPr>
            <w:r w:rsidRPr="007D05ED">
              <w:rPr>
                <w:sz w:val="18"/>
                <w:szCs w:val="18"/>
                <w:lang w:bidi="ar-LB"/>
              </w:rPr>
              <w:t>101</w:t>
            </w:r>
          </w:p>
        </w:tc>
        <w:tc>
          <w:tcPr>
            <w:tcW w:w="1460" w:type="dxa"/>
            <w:tcBorders>
              <w:top w:val="nil"/>
              <w:left w:val="nil"/>
              <w:bottom w:val="single" w:sz="4" w:space="0" w:color="auto"/>
              <w:right w:val="single" w:sz="4" w:space="0" w:color="auto"/>
            </w:tcBorders>
            <w:shd w:val="clear" w:color="auto" w:fill="auto"/>
            <w:noWrap/>
            <w:vAlign w:val="bottom"/>
            <w:hideMark/>
          </w:tcPr>
          <w:p w14:paraId="23C15556" w14:textId="33111A34" w:rsidR="00AD30E0" w:rsidRPr="007D05ED" w:rsidRDefault="00AD30E0" w:rsidP="00AD30E0">
            <w:pPr>
              <w:jc w:val="right"/>
              <w:rPr>
                <w:sz w:val="18"/>
                <w:szCs w:val="18"/>
                <w:lang w:eastAsia="en-CA" w:bidi="ar-LB"/>
              </w:rPr>
            </w:pPr>
            <w:r w:rsidRPr="007D05ED">
              <w:rPr>
                <w:sz w:val="18"/>
                <w:szCs w:val="18"/>
                <w:lang w:bidi="ar-LB"/>
              </w:rPr>
              <w:t>13</w:t>
            </w:r>
          </w:p>
        </w:tc>
        <w:tc>
          <w:tcPr>
            <w:tcW w:w="1559" w:type="dxa"/>
            <w:tcBorders>
              <w:top w:val="nil"/>
              <w:left w:val="nil"/>
              <w:bottom w:val="single" w:sz="4" w:space="0" w:color="auto"/>
              <w:right w:val="single" w:sz="4" w:space="0" w:color="auto"/>
            </w:tcBorders>
            <w:shd w:val="clear" w:color="auto" w:fill="auto"/>
            <w:noWrap/>
            <w:vAlign w:val="bottom"/>
            <w:hideMark/>
          </w:tcPr>
          <w:p w14:paraId="4AF38F52" w14:textId="1EC58AF2" w:rsidR="00AD30E0" w:rsidRPr="007D05ED" w:rsidRDefault="00AD30E0" w:rsidP="00AD30E0">
            <w:pPr>
              <w:jc w:val="right"/>
              <w:rPr>
                <w:sz w:val="18"/>
                <w:szCs w:val="18"/>
                <w:lang w:eastAsia="en-CA" w:bidi="ar-LB"/>
              </w:rPr>
            </w:pPr>
            <w:r w:rsidRPr="007D05ED">
              <w:rPr>
                <w:sz w:val="18"/>
                <w:szCs w:val="18"/>
                <w:lang w:bidi="ar-LB"/>
              </w:rPr>
              <w:t>40</w:t>
            </w:r>
          </w:p>
        </w:tc>
      </w:tr>
      <w:tr w:rsidR="00AD30E0" w:rsidRPr="007D05ED" w14:paraId="612ADDAC" w14:textId="77777777" w:rsidTr="00CA4620">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94CAFE8" w14:textId="77777777" w:rsidR="00AD30E0" w:rsidRPr="007D05ED" w:rsidRDefault="00AD30E0" w:rsidP="00AD30E0">
            <w:pPr>
              <w:bidi/>
              <w:jc w:val="left"/>
              <w:rPr>
                <w:sz w:val="18"/>
                <w:szCs w:val="18"/>
                <w:rtl/>
                <w:lang w:eastAsia="en-CA" w:bidi="ar-LB"/>
              </w:rPr>
            </w:pPr>
            <w:r w:rsidRPr="007D05ED">
              <w:rPr>
                <w:sz w:val="18"/>
                <w:szCs w:val="18"/>
                <w:rtl/>
                <w:lang w:eastAsia="en-CA" w:bidi="ar-LB"/>
              </w:rPr>
              <w:t>أوروبا</w:t>
            </w:r>
          </w:p>
        </w:tc>
        <w:tc>
          <w:tcPr>
            <w:tcW w:w="1120" w:type="dxa"/>
            <w:tcBorders>
              <w:top w:val="nil"/>
              <w:left w:val="nil"/>
              <w:bottom w:val="single" w:sz="4" w:space="0" w:color="auto"/>
              <w:right w:val="single" w:sz="4" w:space="0" w:color="auto"/>
            </w:tcBorders>
            <w:shd w:val="clear" w:color="auto" w:fill="auto"/>
            <w:noWrap/>
            <w:vAlign w:val="bottom"/>
            <w:hideMark/>
          </w:tcPr>
          <w:p w14:paraId="5E050210" w14:textId="3AA413CC" w:rsidR="00AD30E0" w:rsidRPr="007D05ED" w:rsidRDefault="00AD30E0" w:rsidP="00AD30E0">
            <w:pPr>
              <w:jc w:val="right"/>
              <w:rPr>
                <w:sz w:val="18"/>
                <w:szCs w:val="18"/>
                <w:lang w:eastAsia="en-CA" w:bidi="ar-LB"/>
              </w:rPr>
            </w:pPr>
            <w:r w:rsidRPr="007D05ED">
              <w:rPr>
                <w:sz w:val="18"/>
                <w:szCs w:val="18"/>
                <w:lang w:bidi="ar-LB"/>
              </w:rPr>
              <w:t>239</w:t>
            </w:r>
          </w:p>
        </w:tc>
        <w:tc>
          <w:tcPr>
            <w:tcW w:w="1280" w:type="dxa"/>
            <w:tcBorders>
              <w:top w:val="nil"/>
              <w:left w:val="nil"/>
              <w:bottom w:val="single" w:sz="4" w:space="0" w:color="auto"/>
              <w:right w:val="single" w:sz="4" w:space="0" w:color="auto"/>
            </w:tcBorders>
            <w:shd w:val="clear" w:color="auto" w:fill="auto"/>
            <w:noWrap/>
            <w:vAlign w:val="bottom"/>
            <w:hideMark/>
          </w:tcPr>
          <w:p w14:paraId="012D1528" w14:textId="446E3490" w:rsidR="00AD30E0" w:rsidRPr="007D05ED" w:rsidRDefault="00AD30E0" w:rsidP="00AD30E0">
            <w:pPr>
              <w:jc w:val="right"/>
              <w:rPr>
                <w:sz w:val="18"/>
                <w:szCs w:val="18"/>
                <w:lang w:eastAsia="en-CA" w:bidi="ar-LB"/>
              </w:rPr>
            </w:pPr>
            <w:r w:rsidRPr="007D05ED">
              <w:rPr>
                <w:sz w:val="18"/>
                <w:szCs w:val="18"/>
                <w:lang w:bidi="ar-LB"/>
              </w:rPr>
              <w:t>22,558,259</w:t>
            </w:r>
          </w:p>
        </w:tc>
        <w:tc>
          <w:tcPr>
            <w:tcW w:w="1092" w:type="dxa"/>
            <w:tcBorders>
              <w:top w:val="nil"/>
              <w:left w:val="nil"/>
              <w:bottom w:val="single" w:sz="4" w:space="0" w:color="auto"/>
              <w:right w:val="single" w:sz="4" w:space="0" w:color="auto"/>
            </w:tcBorders>
            <w:shd w:val="clear" w:color="auto" w:fill="auto"/>
            <w:noWrap/>
            <w:vAlign w:val="bottom"/>
            <w:hideMark/>
          </w:tcPr>
          <w:p w14:paraId="39913DE1" w14:textId="768E4B6E" w:rsidR="00AD30E0" w:rsidRPr="007D05ED" w:rsidRDefault="00AD30E0" w:rsidP="00AD30E0">
            <w:pPr>
              <w:jc w:val="right"/>
              <w:rPr>
                <w:sz w:val="18"/>
                <w:szCs w:val="18"/>
                <w:lang w:eastAsia="en-CA" w:bidi="ar-LB"/>
              </w:rPr>
            </w:pPr>
            <w:r w:rsidRPr="007D05ED">
              <w:rPr>
                <w:sz w:val="18"/>
                <w:szCs w:val="18"/>
                <w:lang w:bidi="ar-LB"/>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13FFA9DF" w14:textId="6D51ABB0" w:rsidR="00AD30E0" w:rsidRPr="007D05ED" w:rsidRDefault="00AD30E0" w:rsidP="00AD30E0">
            <w:pPr>
              <w:jc w:val="right"/>
              <w:rPr>
                <w:sz w:val="18"/>
                <w:szCs w:val="18"/>
                <w:lang w:eastAsia="en-CA" w:bidi="ar-LB"/>
              </w:rPr>
            </w:pPr>
            <w:r w:rsidRPr="007D05ED">
              <w:rPr>
                <w:sz w:val="18"/>
                <w:szCs w:val="18"/>
                <w:lang w:bidi="ar-LB"/>
              </w:rPr>
              <w:t>9</w:t>
            </w:r>
          </w:p>
        </w:tc>
        <w:tc>
          <w:tcPr>
            <w:tcW w:w="1559" w:type="dxa"/>
            <w:tcBorders>
              <w:top w:val="nil"/>
              <w:left w:val="nil"/>
              <w:bottom w:val="single" w:sz="4" w:space="0" w:color="auto"/>
              <w:right w:val="single" w:sz="4" w:space="0" w:color="auto"/>
            </w:tcBorders>
            <w:shd w:val="clear" w:color="auto" w:fill="auto"/>
            <w:noWrap/>
            <w:vAlign w:val="bottom"/>
            <w:hideMark/>
          </w:tcPr>
          <w:p w14:paraId="522499BE" w14:textId="062977F7" w:rsidR="00AD30E0" w:rsidRPr="007D05ED" w:rsidRDefault="00AD30E0" w:rsidP="00AD30E0">
            <w:pPr>
              <w:jc w:val="right"/>
              <w:rPr>
                <w:sz w:val="18"/>
                <w:szCs w:val="18"/>
                <w:lang w:eastAsia="en-CA" w:bidi="ar-LB"/>
              </w:rPr>
            </w:pPr>
            <w:r w:rsidRPr="007D05ED">
              <w:rPr>
                <w:sz w:val="18"/>
                <w:szCs w:val="18"/>
                <w:lang w:bidi="ar-LB"/>
              </w:rPr>
              <w:t>33</w:t>
            </w:r>
          </w:p>
        </w:tc>
      </w:tr>
      <w:tr w:rsidR="00AD30E0" w:rsidRPr="007D05ED" w14:paraId="7174F1E1" w14:textId="77777777" w:rsidTr="00CA4620">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486EC8C" w14:textId="77777777" w:rsidR="00AD30E0" w:rsidRPr="007D05ED" w:rsidRDefault="00AD30E0" w:rsidP="00AD30E0">
            <w:pPr>
              <w:bidi/>
              <w:jc w:val="left"/>
              <w:rPr>
                <w:sz w:val="18"/>
                <w:szCs w:val="18"/>
                <w:rtl/>
                <w:lang w:eastAsia="en-CA" w:bidi="ar-LB"/>
              </w:rPr>
            </w:pPr>
            <w:r w:rsidRPr="007D05ED">
              <w:rPr>
                <w:sz w:val="18"/>
                <w:szCs w:val="18"/>
                <w:rtl/>
                <w:lang w:eastAsia="en-CA" w:bidi="ar-LB"/>
              </w:rPr>
              <w:t>أمريكا اللاتينية ومنطقة البحر الكاريبي</w:t>
            </w:r>
          </w:p>
        </w:tc>
        <w:tc>
          <w:tcPr>
            <w:tcW w:w="1120" w:type="dxa"/>
            <w:tcBorders>
              <w:top w:val="nil"/>
              <w:left w:val="nil"/>
              <w:bottom w:val="single" w:sz="4" w:space="0" w:color="auto"/>
              <w:right w:val="single" w:sz="4" w:space="0" w:color="auto"/>
            </w:tcBorders>
            <w:shd w:val="clear" w:color="auto" w:fill="auto"/>
            <w:noWrap/>
            <w:vAlign w:val="bottom"/>
            <w:hideMark/>
          </w:tcPr>
          <w:p w14:paraId="072D8144" w14:textId="183C3E00" w:rsidR="00AD30E0" w:rsidRPr="007D05ED" w:rsidRDefault="00AD30E0" w:rsidP="00AD30E0">
            <w:pPr>
              <w:jc w:val="right"/>
              <w:rPr>
                <w:sz w:val="18"/>
                <w:szCs w:val="18"/>
                <w:lang w:eastAsia="en-CA" w:bidi="ar-LB"/>
              </w:rPr>
            </w:pPr>
            <w:r w:rsidRPr="007D05ED">
              <w:rPr>
                <w:sz w:val="18"/>
                <w:szCs w:val="18"/>
                <w:lang w:bidi="ar-LB"/>
              </w:rPr>
              <w:t>860</w:t>
            </w:r>
          </w:p>
        </w:tc>
        <w:tc>
          <w:tcPr>
            <w:tcW w:w="1280" w:type="dxa"/>
            <w:tcBorders>
              <w:top w:val="nil"/>
              <w:left w:val="nil"/>
              <w:bottom w:val="single" w:sz="4" w:space="0" w:color="auto"/>
              <w:right w:val="single" w:sz="4" w:space="0" w:color="auto"/>
            </w:tcBorders>
            <w:shd w:val="clear" w:color="auto" w:fill="auto"/>
            <w:noWrap/>
            <w:vAlign w:val="bottom"/>
            <w:hideMark/>
          </w:tcPr>
          <w:p w14:paraId="77C4CF56" w14:textId="155DC39D" w:rsidR="00AD30E0" w:rsidRPr="007D05ED" w:rsidRDefault="00AD30E0" w:rsidP="00AD30E0">
            <w:pPr>
              <w:jc w:val="right"/>
              <w:rPr>
                <w:sz w:val="18"/>
                <w:szCs w:val="18"/>
                <w:lang w:eastAsia="en-CA" w:bidi="ar-LB"/>
              </w:rPr>
            </w:pPr>
            <w:r w:rsidRPr="007D05ED">
              <w:rPr>
                <w:sz w:val="18"/>
                <w:szCs w:val="18"/>
                <w:lang w:bidi="ar-LB"/>
              </w:rPr>
              <w:t>102,192,382</w:t>
            </w:r>
          </w:p>
        </w:tc>
        <w:tc>
          <w:tcPr>
            <w:tcW w:w="1092" w:type="dxa"/>
            <w:tcBorders>
              <w:top w:val="nil"/>
              <w:left w:val="nil"/>
              <w:bottom w:val="single" w:sz="4" w:space="0" w:color="auto"/>
              <w:right w:val="single" w:sz="4" w:space="0" w:color="auto"/>
            </w:tcBorders>
            <w:shd w:val="clear" w:color="auto" w:fill="auto"/>
            <w:noWrap/>
            <w:vAlign w:val="bottom"/>
            <w:hideMark/>
          </w:tcPr>
          <w:p w14:paraId="54531AF0" w14:textId="578E3CD3" w:rsidR="00AD30E0" w:rsidRPr="007D05ED" w:rsidRDefault="00AD30E0" w:rsidP="00AD30E0">
            <w:pPr>
              <w:jc w:val="right"/>
              <w:rPr>
                <w:sz w:val="18"/>
                <w:szCs w:val="18"/>
                <w:lang w:eastAsia="en-CA" w:bidi="ar-LB"/>
              </w:rPr>
            </w:pPr>
            <w:r w:rsidRPr="007D05ED">
              <w:rPr>
                <w:sz w:val="18"/>
                <w:szCs w:val="18"/>
                <w:lang w:bidi="ar-LB"/>
              </w:rPr>
              <w:t>99</w:t>
            </w:r>
          </w:p>
        </w:tc>
        <w:tc>
          <w:tcPr>
            <w:tcW w:w="1460" w:type="dxa"/>
            <w:tcBorders>
              <w:top w:val="nil"/>
              <w:left w:val="nil"/>
              <w:bottom w:val="single" w:sz="4" w:space="0" w:color="auto"/>
              <w:right w:val="single" w:sz="4" w:space="0" w:color="auto"/>
            </w:tcBorders>
            <w:shd w:val="clear" w:color="auto" w:fill="auto"/>
            <w:noWrap/>
            <w:vAlign w:val="bottom"/>
            <w:hideMark/>
          </w:tcPr>
          <w:p w14:paraId="133D5D68" w14:textId="1C40C2B8" w:rsidR="00AD30E0" w:rsidRPr="007D05ED" w:rsidRDefault="00AD30E0" w:rsidP="00AD30E0">
            <w:pPr>
              <w:jc w:val="right"/>
              <w:rPr>
                <w:sz w:val="18"/>
                <w:szCs w:val="18"/>
                <w:lang w:eastAsia="en-CA" w:bidi="ar-LB"/>
              </w:rPr>
            </w:pPr>
            <w:r w:rsidRPr="007D05ED">
              <w:rPr>
                <w:sz w:val="18"/>
                <w:szCs w:val="18"/>
                <w:lang w:bidi="ar-LB"/>
              </w:rPr>
              <w:t>13</w:t>
            </w:r>
          </w:p>
        </w:tc>
        <w:tc>
          <w:tcPr>
            <w:tcW w:w="1559" w:type="dxa"/>
            <w:tcBorders>
              <w:top w:val="nil"/>
              <w:left w:val="nil"/>
              <w:bottom w:val="single" w:sz="4" w:space="0" w:color="auto"/>
              <w:right w:val="single" w:sz="4" w:space="0" w:color="auto"/>
            </w:tcBorders>
            <w:shd w:val="clear" w:color="auto" w:fill="auto"/>
            <w:noWrap/>
            <w:vAlign w:val="bottom"/>
            <w:hideMark/>
          </w:tcPr>
          <w:p w14:paraId="343507B1" w14:textId="31F3FBA6" w:rsidR="00AD30E0" w:rsidRPr="007D05ED" w:rsidRDefault="00AD30E0" w:rsidP="00AD30E0">
            <w:pPr>
              <w:jc w:val="right"/>
              <w:rPr>
                <w:sz w:val="18"/>
                <w:szCs w:val="18"/>
                <w:lang w:eastAsia="en-CA" w:bidi="ar-LB"/>
              </w:rPr>
            </w:pPr>
            <w:r w:rsidRPr="007D05ED">
              <w:rPr>
                <w:sz w:val="18"/>
                <w:szCs w:val="18"/>
                <w:lang w:bidi="ar-LB"/>
              </w:rPr>
              <w:t>41</w:t>
            </w:r>
          </w:p>
        </w:tc>
      </w:tr>
      <w:tr w:rsidR="00AD30E0" w:rsidRPr="007D05ED" w14:paraId="769A5E6F" w14:textId="77777777" w:rsidTr="00CA4620">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E704A1D" w14:textId="77777777" w:rsidR="00AD30E0" w:rsidRPr="007D05ED" w:rsidRDefault="00AD30E0" w:rsidP="00AD30E0">
            <w:pPr>
              <w:bidi/>
              <w:jc w:val="left"/>
              <w:rPr>
                <w:sz w:val="18"/>
                <w:szCs w:val="18"/>
                <w:rtl/>
                <w:lang w:eastAsia="en-CA" w:bidi="ar-LB"/>
              </w:rPr>
            </w:pPr>
            <w:r w:rsidRPr="007D05ED">
              <w:rPr>
                <w:sz w:val="18"/>
                <w:szCs w:val="18"/>
                <w:rtl/>
                <w:lang w:eastAsia="en-CA" w:bidi="ar-LB"/>
              </w:rPr>
              <w:t>عالمي</w:t>
            </w:r>
          </w:p>
        </w:tc>
        <w:tc>
          <w:tcPr>
            <w:tcW w:w="1120" w:type="dxa"/>
            <w:tcBorders>
              <w:top w:val="nil"/>
              <w:left w:val="nil"/>
              <w:bottom w:val="single" w:sz="4" w:space="0" w:color="auto"/>
              <w:right w:val="single" w:sz="4" w:space="0" w:color="auto"/>
            </w:tcBorders>
            <w:shd w:val="clear" w:color="auto" w:fill="auto"/>
            <w:noWrap/>
            <w:vAlign w:val="bottom"/>
            <w:hideMark/>
          </w:tcPr>
          <w:p w14:paraId="24D7FA4D" w14:textId="2CBE1F15" w:rsidR="00AD30E0" w:rsidRPr="007D05ED" w:rsidRDefault="00AD30E0" w:rsidP="00AD30E0">
            <w:pPr>
              <w:jc w:val="right"/>
              <w:rPr>
                <w:sz w:val="18"/>
                <w:szCs w:val="18"/>
                <w:lang w:eastAsia="en-CA" w:bidi="ar-LB"/>
              </w:rPr>
            </w:pPr>
            <w:r w:rsidRPr="007D05ED">
              <w:rPr>
                <w:sz w:val="18"/>
                <w:szCs w:val="18"/>
                <w:lang w:bidi="ar-LB"/>
              </w:rPr>
              <w:t>319</w:t>
            </w:r>
          </w:p>
        </w:tc>
        <w:tc>
          <w:tcPr>
            <w:tcW w:w="1280" w:type="dxa"/>
            <w:tcBorders>
              <w:top w:val="nil"/>
              <w:left w:val="nil"/>
              <w:bottom w:val="single" w:sz="4" w:space="0" w:color="auto"/>
              <w:right w:val="single" w:sz="4" w:space="0" w:color="auto"/>
            </w:tcBorders>
            <w:shd w:val="clear" w:color="auto" w:fill="auto"/>
            <w:noWrap/>
            <w:vAlign w:val="bottom"/>
            <w:hideMark/>
          </w:tcPr>
          <w:p w14:paraId="0CAA258E" w14:textId="6F4243A4" w:rsidR="00AD30E0" w:rsidRPr="007D05ED" w:rsidRDefault="00AD30E0" w:rsidP="00AD30E0">
            <w:pPr>
              <w:jc w:val="right"/>
              <w:rPr>
                <w:sz w:val="18"/>
                <w:szCs w:val="18"/>
                <w:lang w:eastAsia="en-CA" w:bidi="ar-LB"/>
              </w:rPr>
            </w:pPr>
            <w:r w:rsidRPr="007D05ED">
              <w:rPr>
                <w:sz w:val="18"/>
                <w:szCs w:val="18"/>
                <w:lang w:bidi="ar-LB"/>
              </w:rPr>
              <w:t>186,391,976</w:t>
            </w:r>
          </w:p>
        </w:tc>
        <w:tc>
          <w:tcPr>
            <w:tcW w:w="1092" w:type="dxa"/>
            <w:tcBorders>
              <w:top w:val="nil"/>
              <w:left w:val="nil"/>
              <w:bottom w:val="single" w:sz="4" w:space="0" w:color="auto"/>
              <w:right w:val="single" w:sz="4" w:space="0" w:color="auto"/>
            </w:tcBorders>
            <w:shd w:val="clear" w:color="auto" w:fill="auto"/>
            <w:noWrap/>
            <w:vAlign w:val="bottom"/>
            <w:hideMark/>
          </w:tcPr>
          <w:p w14:paraId="766F7A4C" w14:textId="4F040DB2" w:rsidR="00AD30E0" w:rsidRPr="007D05ED" w:rsidRDefault="00AD30E0" w:rsidP="00AD30E0">
            <w:pPr>
              <w:jc w:val="right"/>
              <w:rPr>
                <w:sz w:val="18"/>
                <w:szCs w:val="18"/>
                <w:lang w:eastAsia="en-CA" w:bidi="ar-LB"/>
              </w:rPr>
            </w:pPr>
            <w:r w:rsidRPr="007D05ED">
              <w:rPr>
                <w:sz w:val="18"/>
                <w:szCs w:val="18"/>
                <w:lang w:bidi="ar-LB"/>
              </w:rPr>
              <w:t>99</w:t>
            </w:r>
          </w:p>
        </w:tc>
        <w:tc>
          <w:tcPr>
            <w:tcW w:w="1460" w:type="dxa"/>
            <w:tcBorders>
              <w:top w:val="nil"/>
              <w:left w:val="nil"/>
              <w:bottom w:val="single" w:sz="4" w:space="0" w:color="auto"/>
              <w:right w:val="single" w:sz="4" w:space="0" w:color="auto"/>
            </w:tcBorders>
            <w:shd w:val="clear" w:color="auto" w:fill="auto"/>
            <w:noWrap/>
            <w:vAlign w:val="bottom"/>
            <w:hideMark/>
          </w:tcPr>
          <w:p w14:paraId="2DB39AEA" w14:textId="128E595F" w:rsidR="00AD30E0" w:rsidRPr="007D05ED" w:rsidRDefault="00AD30E0" w:rsidP="00AD30E0">
            <w:pPr>
              <w:jc w:val="right"/>
              <w:rPr>
                <w:sz w:val="18"/>
                <w:szCs w:val="18"/>
                <w:lang w:eastAsia="en-CA" w:bidi="ar-LB"/>
              </w:rPr>
            </w:pPr>
            <w:r w:rsidRPr="007D05ED">
              <w:rPr>
                <w:sz w:val="18"/>
                <w:szCs w:val="18"/>
                <w:lang w:bidi="ar-LB"/>
              </w:rPr>
              <w:t>6</w:t>
            </w:r>
          </w:p>
        </w:tc>
        <w:tc>
          <w:tcPr>
            <w:tcW w:w="1559" w:type="dxa"/>
            <w:tcBorders>
              <w:top w:val="nil"/>
              <w:left w:val="nil"/>
              <w:bottom w:val="single" w:sz="4" w:space="0" w:color="auto"/>
              <w:right w:val="single" w:sz="4" w:space="0" w:color="auto"/>
            </w:tcBorders>
            <w:shd w:val="clear" w:color="auto" w:fill="auto"/>
            <w:noWrap/>
            <w:vAlign w:val="bottom"/>
            <w:hideMark/>
          </w:tcPr>
          <w:p w14:paraId="5E4ACCA9" w14:textId="07276A78" w:rsidR="00AD30E0" w:rsidRPr="007D05ED" w:rsidRDefault="00AD30E0" w:rsidP="00AD30E0">
            <w:pPr>
              <w:jc w:val="right"/>
              <w:rPr>
                <w:sz w:val="18"/>
                <w:szCs w:val="18"/>
                <w:lang w:eastAsia="en-CA" w:bidi="ar-LB"/>
              </w:rPr>
            </w:pPr>
            <w:r w:rsidRPr="007D05ED">
              <w:rPr>
                <w:sz w:val="18"/>
                <w:szCs w:val="18"/>
                <w:lang w:bidi="ar-LB"/>
              </w:rPr>
              <w:t>22</w:t>
            </w:r>
          </w:p>
        </w:tc>
      </w:tr>
      <w:tr w:rsidR="00AD30E0" w:rsidRPr="007D05ED" w14:paraId="315E97C5" w14:textId="77777777" w:rsidTr="00CA4620">
        <w:trPr>
          <w:trHeight w:val="204"/>
        </w:trPr>
        <w:tc>
          <w:tcPr>
            <w:tcW w:w="2840" w:type="dxa"/>
            <w:tcBorders>
              <w:top w:val="nil"/>
              <w:left w:val="single" w:sz="4" w:space="0" w:color="auto"/>
              <w:bottom w:val="nil"/>
              <w:right w:val="nil"/>
            </w:tcBorders>
            <w:shd w:val="clear" w:color="auto" w:fill="auto"/>
            <w:noWrap/>
            <w:vAlign w:val="bottom"/>
            <w:hideMark/>
          </w:tcPr>
          <w:p w14:paraId="1B25CFDF" w14:textId="77777777" w:rsidR="00AD30E0" w:rsidRPr="007D05ED" w:rsidRDefault="00AD30E0" w:rsidP="00AD30E0">
            <w:pPr>
              <w:bidi/>
              <w:jc w:val="left"/>
              <w:rPr>
                <w:b/>
                <w:bCs/>
                <w:sz w:val="18"/>
                <w:szCs w:val="18"/>
                <w:rtl/>
                <w:lang w:eastAsia="en-CA" w:bidi="ar-LB"/>
              </w:rPr>
            </w:pPr>
            <w:r>
              <w:rPr>
                <w:b/>
                <w:bCs/>
                <w:sz w:val="18"/>
                <w:szCs w:val="18"/>
                <w:rtl/>
                <w:lang w:eastAsia="en-CA" w:bidi="ar-LB"/>
              </w:rPr>
              <w:t>ال</w:t>
            </w:r>
            <w:r w:rsidRPr="007D05ED">
              <w:rPr>
                <w:b/>
                <w:bCs/>
                <w:sz w:val="18"/>
                <w:szCs w:val="18"/>
                <w:rtl/>
                <w:lang w:eastAsia="en-CA" w:bidi="ar-LB"/>
              </w:rPr>
              <w:t>قطاع</w:t>
            </w:r>
          </w:p>
        </w:tc>
        <w:tc>
          <w:tcPr>
            <w:tcW w:w="1120" w:type="dxa"/>
            <w:tcBorders>
              <w:top w:val="nil"/>
              <w:left w:val="nil"/>
              <w:bottom w:val="nil"/>
              <w:right w:val="nil"/>
            </w:tcBorders>
            <w:shd w:val="clear" w:color="auto" w:fill="auto"/>
            <w:noWrap/>
            <w:vAlign w:val="bottom"/>
            <w:hideMark/>
          </w:tcPr>
          <w:p w14:paraId="14A4681E" w14:textId="77777777" w:rsidR="00AD30E0" w:rsidRPr="007D05ED" w:rsidRDefault="00AD30E0" w:rsidP="00AD30E0">
            <w:pPr>
              <w:jc w:val="left"/>
              <w:rPr>
                <w:b/>
                <w:bCs/>
                <w:sz w:val="18"/>
                <w:szCs w:val="18"/>
                <w:rtl/>
                <w:lang w:eastAsia="en-CA" w:bidi="ar-LB"/>
              </w:rPr>
            </w:pPr>
          </w:p>
        </w:tc>
        <w:tc>
          <w:tcPr>
            <w:tcW w:w="1280" w:type="dxa"/>
            <w:tcBorders>
              <w:top w:val="nil"/>
              <w:left w:val="nil"/>
              <w:bottom w:val="nil"/>
              <w:right w:val="nil"/>
            </w:tcBorders>
            <w:shd w:val="clear" w:color="auto" w:fill="auto"/>
            <w:noWrap/>
            <w:vAlign w:val="bottom"/>
            <w:hideMark/>
          </w:tcPr>
          <w:p w14:paraId="023B1308" w14:textId="77777777" w:rsidR="00AD30E0" w:rsidRPr="007D05ED" w:rsidRDefault="00AD30E0" w:rsidP="00AD30E0">
            <w:pPr>
              <w:jc w:val="left"/>
              <w:rPr>
                <w:sz w:val="18"/>
                <w:szCs w:val="18"/>
                <w:rtl/>
                <w:lang w:eastAsia="en-CA" w:bidi="ar-LB"/>
              </w:rPr>
            </w:pPr>
          </w:p>
        </w:tc>
        <w:tc>
          <w:tcPr>
            <w:tcW w:w="1092" w:type="dxa"/>
            <w:tcBorders>
              <w:top w:val="nil"/>
              <w:left w:val="nil"/>
              <w:bottom w:val="nil"/>
              <w:right w:val="nil"/>
            </w:tcBorders>
            <w:shd w:val="clear" w:color="auto" w:fill="auto"/>
            <w:noWrap/>
            <w:vAlign w:val="bottom"/>
            <w:hideMark/>
          </w:tcPr>
          <w:p w14:paraId="2F55BC00" w14:textId="77777777" w:rsidR="00AD30E0" w:rsidRPr="007D05ED" w:rsidRDefault="00AD30E0" w:rsidP="00AD30E0">
            <w:pPr>
              <w:jc w:val="left"/>
              <w:rPr>
                <w:sz w:val="18"/>
                <w:szCs w:val="18"/>
                <w:rtl/>
                <w:lang w:eastAsia="en-CA" w:bidi="ar-LB"/>
              </w:rPr>
            </w:pPr>
          </w:p>
        </w:tc>
        <w:tc>
          <w:tcPr>
            <w:tcW w:w="1460" w:type="dxa"/>
            <w:tcBorders>
              <w:top w:val="nil"/>
              <w:left w:val="nil"/>
              <w:bottom w:val="nil"/>
              <w:right w:val="nil"/>
            </w:tcBorders>
            <w:shd w:val="clear" w:color="auto" w:fill="auto"/>
            <w:noWrap/>
            <w:vAlign w:val="bottom"/>
            <w:hideMark/>
          </w:tcPr>
          <w:p w14:paraId="071A1848" w14:textId="77777777" w:rsidR="00AD30E0" w:rsidRPr="007D05ED" w:rsidRDefault="00AD30E0" w:rsidP="00AD30E0">
            <w:pPr>
              <w:jc w:val="left"/>
              <w:rPr>
                <w:sz w:val="18"/>
                <w:szCs w:val="18"/>
                <w:rtl/>
                <w:lang w:eastAsia="en-CA" w:bidi="ar-LB"/>
              </w:rPr>
            </w:pPr>
          </w:p>
        </w:tc>
        <w:tc>
          <w:tcPr>
            <w:tcW w:w="1559" w:type="dxa"/>
            <w:tcBorders>
              <w:top w:val="nil"/>
              <w:left w:val="nil"/>
              <w:bottom w:val="nil"/>
              <w:right w:val="single" w:sz="4" w:space="0" w:color="auto"/>
            </w:tcBorders>
            <w:shd w:val="clear" w:color="auto" w:fill="auto"/>
            <w:noWrap/>
            <w:vAlign w:val="bottom"/>
            <w:hideMark/>
          </w:tcPr>
          <w:p w14:paraId="0F224931" w14:textId="514F069B" w:rsidR="00AD30E0" w:rsidRPr="007D05ED" w:rsidRDefault="00AD30E0" w:rsidP="00AD30E0">
            <w:pPr>
              <w:bidi/>
              <w:jc w:val="right"/>
              <w:rPr>
                <w:sz w:val="18"/>
                <w:szCs w:val="18"/>
                <w:rtl/>
                <w:lang w:eastAsia="en-CA" w:bidi="ar-LB"/>
              </w:rPr>
            </w:pPr>
            <w:r w:rsidRPr="007D05ED">
              <w:rPr>
                <w:sz w:val="18"/>
                <w:szCs w:val="18"/>
                <w:lang w:eastAsia="en-CA" w:bidi="ar-LB"/>
              </w:rPr>
              <w:t> </w:t>
            </w:r>
          </w:p>
        </w:tc>
      </w:tr>
      <w:tr w:rsidR="00AD30E0" w:rsidRPr="007D05ED" w14:paraId="69D7788A" w14:textId="77777777" w:rsidTr="004C3B87">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hideMark/>
          </w:tcPr>
          <w:p w14:paraId="14F13889" w14:textId="77777777" w:rsidR="00AD30E0" w:rsidRPr="007D05ED" w:rsidRDefault="00AD30E0" w:rsidP="00AD30E0">
            <w:pPr>
              <w:bidi/>
              <w:jc w:val="left"/>
              <w:rPr>
                <w:sz w:val="18"/>
                <w:szCs w:val="18"/>
                <w:rtl/>
                <w:lang w:eastAsia="en-CA" w:bidi="ar-LB"/>
              </w:rPr>
            </w:pPr>
            <w:r>
              <w:rPr>
                <w:sz w:val="18"/>
                <w:szCs w:val="18"/>
                <w:rtl/>
                <w:lang w:eastAsia="en-CA" w:bidi="ar-LB"/>
              </w:rPr>
              <w:t>الإيروسول</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05129CB1" w14:textId="7BA7F193" w:rsidR="00AD30E0" w:rsidRPr="007D05ED" w:rsidRDefault="00AD30E0" w:rsidP="00AD30E0">
            <w:pPr>
              <w:bidi/>
              <w:jc w:val="left"/>
              <w:rPr>
                <w:sz w:val="18"/>
                <w:szCs w:val="18"/>
                <w:rtl/>
                <w:lang w:eastAsia="en-CA" w:bidi="ar-LB"/>
              </w:rPr>
            </w:pPr>
            <w:r w:rsidRPr="007D05ED">
              <w:rPr>
                <w:sz w:val="18"/>
                <w:szCs w:val="18"/>
                <w:lang w:bidi="ar-LB"/>
              </w:rPr>
              <w:t>31</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3611D944" w14:textId="0D4C0913" w:rsidR="00AD30E0" w:rsidRPr="007D05ED" w:rsidRDefault="00AD30E0" w:rsidP="00AD30E0">
            <w:pPr>
              <w:bidi/>
              <w:jc w:val="left"/>
              <w:rPr>
                <w:sz w:val="18"/>
                <w:szCs w:val="18"/>
                <w:rtl/>
                <w:lang w:eastAsia="en-CA" w:bidi="ar-LB"/>
              </w:rPr>
            </w:pPr>
            <w:r w:rsidRPr="007D05ED">
              <w:rPr>
                <w:sz w:val="18"/>
                <w:szCs w:val="18"/>
                <w:lang w:bidi="ar-LB"/>
              </w:rPr>
              <w:t>2,461,265</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65C8CA8F" w14:textId="0B036F57" w:rsidR="00AD30E0" w:rsidRPr="007D05ED" w:rsidRDefault="00AD30E0" w:rsidP="00AD30E0">
            <w:pPr>
              <w:bidi/>
              <w:jc w:val="left"/>
              <w:rPr>
                <w:sz w:val="18"/>
                <w:szCs w:val="18"/>
                <w:rtl/>
                <w:lang w:eastAsia="en-CA" w:bidi="ar-LB"/>
              </w:rPr>
            </w:pPr>
            <w:r w:rsidRPr="007D05ED">
              <w:rPr>
                <w:sz w:val="18"/>
                <w:szCs w:val="18"/>
                <w:lang w:bidi="ar-LB"/>
              </w:rPr>
              <w:t>100</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630FCD61" w14:textId="486FA105" w:rsidR="00AD30E0" w:rsidRPr="007D05ED" w:rsidRDefault="00AD30E0" w:rsidP="00AD30E0">
            <w:pPr>
              <w:bidi/>
              <w:jc w:val="left"/>
              <w:rPr>
                <w:sz w:val="18"/>
                <w:szCs w:val="18"/>
                <w:rtl/>
                <w:lang w:eastAsia="en-CA" w:bidi="ar-LB"/>
              </w:rPr>
            </w:pPr>
            <w:r w:rsidRPr="007D05ED">
              <w:rPr>
                <w:sz w:val="18"/>
                <w:szCs w:val="18"/>
                <w:lang w:bidi="ar-LB"/>
              </w:rPr>
              <w:t>11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7046DE9F" w14:textId="5D68B007" w:rsidR="00AD30E0" w:rsidRPr="007D05ED" w:rsidRDefault="00AD30E0" w:rsidP="00AD30E0">
            <w:pPr>
              <w:bidi/>
              <w:jc w:val="left"/>
              <w:rPr>
                <w:sz w:val="18"/>
                <w:szCs w:val="18"/>
                <w:rtl/>
                <w:lang w:eastAsia="en-CA" w:bidi="ar-LB"/>
              </w:rPr>
            </w:pPr>
            <w:r w:rsidRPr="007D05ED">
              <w:rPr>
                <w:sz w:val="18"/>
                <w:szCs w:val="18"/>
                <w:lang w:bidi="ar-LB"/>
              </w:rPr>
              <w:t>36</w:t>
            </w:r>
          </w:p>
        </w:tc>
      </w:tr>
      <w:tr w:rsidR="00AD30E0" w:rsidRPr="007D05ED" w14:paraId="7F969220" w14:textId="77777777" w:rsidTr="004C3B87">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0A382CDD" w14:textId="77777777" w:rsidR="00AD30E0" w:rsidRPr="007D05ED" w:rsidRDefault="00AD30E0" w:rsidP="00AD30E0">
            <w:pPr>
              <w:bidi/>
              <w:jc w:val="left"/>
              <w:rPr>
                <w:sz w:val="18"/>
                <w:szCs w:val="18"/>
                <w:rtl/>
                <w:lang w:eastAsia="en-CA" w:bidi="ar-LB"/>
              </w:rPr>
            </w:pPr>
            <w:r>
              <w:rPr>
                <w:sz w:val="18"/>
                <w:szCs w:val="18"/>
                <w:rtl/>
                <w:lang w:eastAsia="en-CA" w:bidi="ar-LB"/>
              </w:rPr>
              <w:t>التدمير</w:t>
            </w:r>
          </w:p>
        </w:tc>
        <w:tc>
          <w:tcPr>
            <w:tcW w:w="1120" w:type="dxa"/>
            <w:tcBorders>
              <w:top w:val="nil"/>
              <w:left w:val="nil"/>
              <w:bottom w:val="single" w:sz="4" w:space="0" w:color="auto"/>
              <w:right w:val="single" w:sz="4" w:space="0" w:color="auto"/>
            </w:tcBorders>
            <w:shd w:val="clear" w:color="auto" w:fill="auto"/>
            <w:noWrap/>
            <w:vAlign w:val="bottom"/>
            <w:hideMark/>
          </w:tcPr>
          <w:p w14:paraId="281DCEE3" w14:textId="7314A0C0" w:rsidR="00AD30E0" w:rsidRPr="007D05ED" w:rsidRDefault="00AD30E0" w:rsidP="00AD30E0">
            <w:pPr>
              <w:bidi/>
              <w:jc w:val="left"/>
              <w:rPr>
                <w:sz w:val="18"/>
                <w:szCs w:val="18"/>
                <w:rtl/>
                <w:lang w:eastAsia="en-CA" w:bidi="ar-LB"/>
              </w:rPr>
            </w:pPr>
            <w:r w:rsidRPr="007D05ED">
              <w:rPr>
                <w:sz w:val="18"/>
                <w:szCs w:val="18"/>
                <w:lang w:bidi="ar-LB"/>
              </w:rPr>
              <w:t>17</w:t>
            </w:r>
          </w:p>
        </w:tc>
        <w:tc>
          <w:tcPr>
            <w:tcW w:w="1280" w:type="dxa"/>
            <w:tcBorders>
              <w:top w:val="nil"/>
              <w:left w:val="nil"/>
              <w:bottom w:val="single" w:sz="4" w:space="0" w:color="auto"/>
              <w:right w:val="single" w:sz="4" w:space="0" w:color="auto"/>
            </w:tcBorders>
            <w:shd w:val="clear" w:color="auto" w:fill="auto"/>
            <w:noWrap/>
            <w:vAlign w:val="bottom"/>
            <w:hideMark/>
          </w:tcPr>
          <w:p w14:paraId="1A96A193" w14:textId="1FD6EB72" w:rsidR="00AD30E0" w:rsidRPr="007D05ED" w:rsidRDefault="00AD30E0" w:rsidP="00AD30E0">
            <w:pPr>
              <w:bidi/>
              <w:jc w:val="left"/>
              <w:rPr>
                <w:sz w:val="18"/>
                <w:szCs w:val="18"/>
                <w:rtl/>
                <w:lang w:eastAsia="en-CA" w:bidi="ar-LB"/>
              </w:rPr>
            </w:pPr>
            <w:r w:rsidRPr="007D05ED">
              <w:rPr>
                <w:sz w:val="18"/>
                <w:szCs w:val="18"/>
                <w:lang w:bidi="ar-LB"/>
              </w:rPr>
              <w:t>8,695,865</w:t>
            </w:r>
          </w:p>
        </w:tc>
        <w:tc>
          <w:tcPr>
            <w:tcW w:w="1092" w:type="dxa"/>
            <w:tcBorders>
              <w:top w:val="nil"/>
              <w:left w:val="nil"/>
              <w:bottom w:val="single" w:sz="4" w:space="0" w:color="auto"/>
              <w:right w:val="single" w:sz="4" w:space="0" w:color="auto"/>
            </w:tcBorders>
            <w:shd w:val="clear" w:color="auto" w:fill="auto"/>
            <w:noWrap/>
            <w:vAlign w:val="bottom"/>
            <w:hideMark/>
          </w:tcPr>
          <w:p w14:paraId="1FC14657" w14:textId="61CE5D69" w:rsidR="00AD30E0" w:rsidRPr="007D05ED" w:rsidRDefault="00AD30E0" w:rsidP="00AD30E0">
            <w:pPr>
              <w:bidi/>
              <w:jc w:val="left"/>
              <w:rPr>
                <w:sz w:val="18"/>
                <w:szCs w:val="18"/>
                <w:rtl/>
                <w:lang w:eastAsia="en-CA" w:bidi="ar-LB"/>
              </w:rPr>
            </w:pPr>
            <w:r w:rsidRPr="007D05ED">
              <w:rPr>
                <w:sz w:val="18"/>
                <w:szCs w:val="18"/>
                <w:lang w:bidi="ar-LB"/>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54B44B73" w14:textId="3EE392DF" w:rsidR="00AD30E0" w:rsidRPr="007D05ED" w:rsidRDefault="00AD30E0" w:rsidP="00AD30E0">
            <w:pPr>
              <w:bidi/>
              <w:jc w:val="left"/>
              <w:rPr>
                <w:sz w:val="18"/>
                <w:szCs w:val="18"/>
                <w:rtl/>
                <w:lang w:eastAsia="en-CA" w:bidi="ar-LB"/>
              </w:rPr>
            </w:pPr>
            <w:r w:rsidRPr="007D05ED">
              <w:rPr>
                <w:sz w:val="18"/>
                <w:szCs w:val="18"/>
                <w:lang w:bidi="ar-LB"/>
              </w:rPr>
              <w:t>11</w:t>
            </w:r>
          </w:p>
        </w:tc>
        <w:tc>
          <w:tcPr>
            <w:tcW w:w="1559" w:type="dxa"/>
            <w:tcBorders>
              <w:top w:val="nil"/>
              <w:left w:val="nil"/>
              <w:bottom w:val="single" w:sz="4" w:space="0" w:color="auto"/>
              <w:right w:val="single" w:sz="4" w:space="0" w:color="auto"/>
            </w:tcBorders>
            <w:shd w:val="clear" w:color="auto" w:fill="auto"/>
            <w:noWrap/>
            <w:vAlign w:val="bottom"/>
            <w:hideMark/>
          </w:tcPr>
          <w:p w14:paraId="23BF5E6F" w14:textId="2783B5C9" w:rsidR="00AD30E0" w:rsidRPr="007D05ED" w:rsidRDefault="00AD30E0" w:rsidP="00AD30E0">
            <w:pPr>
              <w:bidi/>
              <w:jc w:val="left"/>
              <w:rPr>
                <w:sz w:val="18"/>
                <w:szCs w:val="18"/>
                <w:rtl/>
                <w:lang w:eastAsia="en-CA" w:bidi="ar-LB"/>
              </w:rPr>
            </w:pPr>
            <w:r w:rsidRPr="007D05ED">
              <w:rPr>
                <w:sz w:val="18"/>
                <w:szCs w:val="18"/>
                <w:lang w:bidi="ar-LB"/>
              </w:rPr>
              <w:t>65</w:t>
            </w:r>
          </w:p>
        </w:tc>
      </w:tr>
      <w:tr w:rsidR="00AD30E0" w:rsidRPr="007D05ED" w14:paraId="5D3BE361" w14:textId="77777777" w:rsidTr="004C3B87">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4E70D29B" w14:textId="77777777" w:rsidR="00AD30E0" w:rsidRPr="007D05ED" w:rsidRDefault="00AD30E0" w:rsidP="00AD30E0">
            <w:pPr>
              <w:bidi/>
              <w:jc w:val="left"/>
              <w:rPr>
                <w:sz w:val="18"/>
                <w:szCs w:val="18"/>
                <w:rtl/>
                <w:lang w:eastAsia="en-CA" w:bidi="ar-LB"/>
              </w:rPr>
            </w:pPr>
            <w:r w:rsidRPr="007D05ED">
              <w:rPr>
                <w:sz w:val="18"/>
                <w:szCs w:val="18"/>
                <w:rtl/>
                <w:lang w:eastAsia="en-CA" w:bidi="ar-LB"/>
              </w:rPr>
              <w:t>مكافحة الحريق</w:t>
            </w:r>
          </w:p>
        </w:tc>
        <w:tc>
          <w:tcPr>
            <w:tcW w:w="1120" w:type="dxa"/>
            <w:tcBorders>
              <w:top w:val="nil"/>
              <w:left w:val="nil"/>
              <w:bottom w:val="single" w:sz="4" w:space="0" w:color="auto"/>
              <w:right w:val="single" w:sz="4" w:space="0" w:color="auto"/>
            </w:tcBorders>
            <w:shd w:val="clear" w:color="auto" w:fill="auto"/>
            <w:noWrap/>
            <w:vAlign w:val="bottom"/>
            <w:hideMark/>
          </w:tcPr>
          <w:p w14:paraId="594C5D3F" w14:textId="28987F1D" w:rsidR="00AD30E0" w:rsidRPr="007D05ED" w:rsidRDefault="00AD30E0" w:rsidP="00AD30E0">
            <w:pPr>
              <w:bidi/>
              <w:jc w:val="left"/>
              <w:rPr>
                <w:sz w:val="18"/>
                <w:szCs w:val="18"/>
                <w:rtl/>
                <w:lang w:eastAsia="en-CA" w:bidi="ar-LB"/>
              </w:rPr>
            </w:pPr>
            <w:r w:rsidRPr="007D05ED">
              <w:rPr>
                <w:sz w:val="18"/>
                <w:szCs w:val="18"/>
                <w:lang w:bidi="ar-LB"/>
              </w:rPr>
              <w:t>0</w:t>
            </w:r>
          </w:p>
        </w:tc>
        <w:tc>
          <w:tcPr>
            <w:tcW w:w="1280" w:type="dxa"/>
            <w:tcBorders>
              <w:top w:val="nil"/>
              <w:left w:val="nil"/>
              <w:bottom w:val="single" w:sz="4" w:space="0" w:color="auto"/>
              <w:right w:val="single" w:sz="4" w:space="0" w:color="auto"/>
            </w:tcBorders>
            <w:shd w:val="clear" w:color="auto" w:fill="auto"/>
            <w:noWrap/>
            <w:vAlign w:val="bottom"/>
            <w:hideMark/>
          </w:tcPr>
          <w:p w14:paraId="61A22B07" w14:textId="30EC9317" w:rsidR="00AD30E0" w:rsidRPr="007D05ED" w:rsidRDefault="00AD30E0" w:rsidP="00AD30E0">
            <w:pPr>
              <w:bidi/>
              <w:jc w:val="left"/>
              <w:rPr>
                <w:sz w:val="18"/>
                <w:szCs w:val="18"/>
                <w:rtl/>
                <w:lang w:eastAsia="en-CA" w:bidi="ar-LB"/>
              </w:rPr>
            </w:pPr>
            <w:r w:rsidRPr="007D05ED">
              <w:rPr>
                <w:sz w:val="18"/>
                <w:szCs w:val="18"/>
                <w:lang w:bidi="ar-LB"/>
              </w:rPr>
              <w:t>0</w:t>
            </w:r>
          </w:p>
        </w:tc>
        <w:tc>
          <w:tcPr>
            <w:tcW w:w="1092" w:type="dxa"/>
            <w:tcBorders>
              <w:top w:val="nil"/>
              <w:left w:val="nil"/>
              <w:bottom w:val="single" w:sz="4" w:space="0" w:color="auto"/>
              <w:right w:val="single" w:sz="4" w:space="0" w:color="auto"/>
            </w:tcBorders>
            <w:shd w:val="clear" w:color="auto" w:fill="auto"/>
            <w:noWrap/>
            <w:vAlign w:val="bottom"/>
            <w:hideMark/>
          </w:tcPr>
          <w:p w14:paraId="25599006" w14:textId="1935665C" w:rsidR="00AD30E0" w:rsidRPr="007D05ED" w:rsidRDefault="00AD30E0" w:rsidP="00AD30E0">
            <w:pPr>
              <w:bidi/>
              <w:jc w:val="left"/>
              <w:rPr>
                <w:sz w:val="18"/>
                <w:szCs w:val="18"/>
                <w:rtl/>
                <w:lang w:eastAsia="en-CA" w:bidi="ar-LB"/>
              </w:rPr>
            </w:pPr>
            <w:r w:rsidRPr="007D05ED">
              <w:rPr>
                <w:sz w:val="18"/>
                <w:szCs w:val="18"/>
                <w:lang w:bidi="ar-LB"/>
              </w:rPr>
              <w:t>0</w:t>
            </w:r>
          </w:p>
        </w:tc>
        <w:tc>
          <w:tcPr>
            <w:tcW w:w="1460" w:type="dxa"/>
            <w:tcBorders>
              <w:top w:val="nil"/>
              <w:left w:val="nil"/>
              <w:bottom w:val="single" w:sz="4" w:space="0" w:color="auto"/>
              <w:right w:val="single" w:sz="4" w:space="0" w:color="auto"/>
            </w:tcBorders>
            <w:shd w:val="clear" w:color="auto" w:fill="auto"/>
            <w:noWrap/>
            <w:vAlign w:val="bottom"/>
            <w:hideMark/>
          </w:tcPr>
          <w:p w14:paraId="77F6FFE8" w14:textId="27C6BBA7" w:rsidR="00AD30E0" w:rsidRPr="007D05ED" w:rsidRDefault="00657B5B" w:rsidP="00AD30E0">
            <w:pPr>
              <w:bidi/>
              <w:jc w:val="left"/>
              <w:rPr>
                <w:sz w:val="18"/>
                <w:szCs w:val="18"/>
                <w:rtl/>
                <w:lang w:eastAsia="en-CA" w:bidi="ar-LB"/>
              </w:rPr>
            </w:pPr>
            <w:r>
              <w:rPr>
                <w:sz w:val="18"/>
                <w:szCs w:val="18"/>
                <w:rtl/>
                <w:lang w:bidi="ar-LB"/>
              </w:rPr>
              <w:t>غير متوفر</w:t>
            </w:r>
          </w:p>
        </w:tc>
        <w:tc>
          <w:tcPr>
            <w:tcW w:w="1559" w:type="dxa"/>
            <w:tcBorders>
              <w:top w:val="nil"/>
              <w:left w:val="nil"/>
              <w:bottom w:val="single" w:sz="4" w:space="0" w:color="auto"/>
              <w:right w:val="single" w:sz="4" w:space="0" w:color="auto"/>
            </w:tcBorders>
            <w:shd w:val="clear" w:color="auto" w:fill="auto"/>
            <w:noWrap/>
            <w:vAlign w:val="bottom"/>
            <w:hideMark/>
          </w:tcPr>
          <w:p w14:paraId="59C45D4B" w14:textId="0D60353E" w:rsidR="00AD30E0" w:rsidRPr="007D05ED" w:rsidRDefault="00657B5B" w:rsidP="00AD30E0">
            <w:pPr>
              <w:bidi/>
              <w:jc w:val="left"/>
              <w:rPr>
                <w:sz w:val="18"/>
                <w:szCs w:val="18"/>
                <w:rtl/>
                <w:lang w:eastAsia="en-CA" w:bidi="ar-LB"/>
              </w:rPr>
            </w:pPr>
            <w:r>
              <w:rPr>
                <w:sz w:val="18"/>
                <w:szCs w:val="18"/>
                <w:rtl/>
                <w:lang w:bidi="ar-LB"/>
              </w:rPr>
              <w:t>غير متوفر</w:t>
            </w:r>
          </w:p>
        </w:tc>
      </w:tr>
      <w:tr w:rsidR="00AD30E0" w:rsidRPr="007D05ED" w14:paraId="71B211E6" w14:textId="77777777" w:rsidTr="004C3B87">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5D8EF7F9" w14:textId="77777777" w:rsidR="00AD30E0" w:rsidRPr="007D05ED" w:rsidRDefault="00AD30E0" w:rsidP="00AD30E0">
            <w:pPr>
              <w:bidi/>
              <w:jc w:val="left"/>
              <w:rPr>
                <w:sz w:val="18"/>
                <w:szCs w:val="18"/>
                <w:rtl/>
                <w:lang w:eastAsia="en-CA" w:bidi="ar-LB"/>
              </w:rPr>
            </w:pPr>
            <w:r>
              <w:rPr>
                <w:sz w:val="18"/>
                <w:szCs w:val="18"/>
                <w:rtl/>
                <w:lang w:eastAsia="en-CA" w:bidi="ar-LB"/>
              </w:rPr>
              <w:t>ال</w:t>
            </w:r>
            <w:r w:rsidRPr="007D05ED">
              <w:rPr>
                <w:sz w:val="18"/>
                <w:szCs w:val="18"/>
                <w:rtl/>
                <w:lang w:eastAsia="en-CA" w:bidi="ar-LB"/>
              </w:rPr>
              <w:t>رغوة</w:t>
            </w:r>
          </w:p>
        </w:tc>
        <w:tc>
          <w:tcPr>
            <w:tcW w:w="1120" w:type="dxa"/>
            <w:tcBorders>
              <w:top w:val="nil"/>
              <w:left w:val="nil"/>
              <w:bottom w:val="single" w:sz="4" w:space="0" w:color="auto"/>
              <w:right w:val="single" w:sz="4" w:space="0" w:color="auto"/>
            </w:tcBorders>
            <w:shd w:val="clear" w:color="auto" w:fill="auto"/>
            <w:noWrap/>
            <w:vAlign w:val="bottom"/>
            <w:hideMark/>
          </w:tcPr>
          <w:p w14:paraId="50CBEF56" w14:textId="120DC58D" w:rsidR="00AD30E0" w:rsidRPr="007D05ED" w:rsidRDefault="00AD30E0" w:rsidP="00AD30E0">
            <w:pPr>
              <w:bidi/>
              <w:jc w:val="left"/>
              <w:rPr>
                <w:sz w:val="18"/>
                <w:szCs w:val="18"/>
                <w:rtl/>
                <w:lang w:eastAsia="en-CA" w:bidi="ar-LB"/>
              </w:rPr>
            </w:pPr>
            <w:r w:rsidRPr="007D05ED">
              <w:rPr>
                <w:sz w:val="18"/>
                <w:szCs w:val="18"/>
                <w:lang w:bidi="ar-LB"/>
              </w:rPr>
              <w:t>34</w:t>
            </w:r>
          </w:p>
        </w:tc>
        <w:tc>
          <w:tcPr>
            <w:tcW w:w="1280" w:type="dxa"/>
            <w:tcBorders>
              <w:top w:val="nil"/>
              <w:left w:val="nil"/>
              <w:bottom w:val="single" w:sz="4" w:space="0" w:color="auto"/>
              <w:right w:val="single" w:sz="4" w:space="0" w:color="auto"/>
            </w:tcBorders>
            <w:shd w:val="clear" w:color="auto" w:fill="auto"/>
            <w:noWrap/>
            <w:vAlign w:val="bottom"/>
            <w:hideMark/>
          </w:tcPr>
          <w:p w14:paraId="3AA994F4" w14:textId="4FA004E3" w:rsidR="00AD30E0" w:rsidRPr="007D05ED" w:rsidRDefault="00AD30E0" w:rsidP="00AD30E0">
            <w:pPr>
              <w:bidi/>
              <w:jc w:val="left"/>
              <w:rPr>
                <w:sz w:val="18"/>
                <w:szCs w:val="18"/>
                <w:rtl/>
                <w:lang w:eastAsia="en-CA" w:bidi="ar-LB"/>
              </w:rPr>
            </w:pPr>
            <w:r w:rsidRPr="007D05ED">
              <w:rPr>
                <w:sz w:val="18"/>
                <w:szCs w:val="18"/>
                <w:lang w:bidi="ar-LB"/>
              </w:rPr>
              <w:t>10,543,567</w:t>
            </w:r>
          </w:p>
        </w:tc>
        <w:tc>
          <w:tcPr>
            <w:tcW w:w="1092" w:type="dxa"/>
            <w:tcBorders>
              <w:top w:val="nil"/>
              <w:left w:val="nil"/>
              <w:bottom w:val="single" w:sz="4" w:space="0" w:color="auto"/>
              <w:right w:val="single" w:sz="4" w:space="0" w:color="auto"/>
            </w:tcBorders>
            <w:shd w:val="clear" w:color="auto" w:fill="auto"/>
            <w:noWrap/>
            <w:vAlign w:val="bottom"/>
            <w:hideMark/>
          </w:tcPr>
          <w:p w14:paraId="16C41EE6" w14:textId="13CCCA75" w:rsidR="00AD30E0" w:rsidRPr="007D05ED" w:rsidRDefault="00AD30E0" w:rsidP="00AD30E0">
            <w:pPr>
              <w:bidi/>
              <w:jc w:val="left"/>
              <w:rPr>
                <w:sz w:val="18"/>
                <w:szCs w:val="18"/>
                <w:rtl/>
                <w:lang w:eastAsia="en-CA" w:bidi="ar-LB"/>
              </w:rPr>
            </w:pPr>
            <w:r w:rsidRPr="007D05ED">
              <w:rPr>
                <w:sz w:val="18"/>
                <w:szCs w:val="18"/>
                <w:lang w:bidi="ar-LB"/>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7CE21140" w14:textId="68E1898E" w:rsidR="00AD30E0" w:rsidRPr="007D05ED" w:rsidRDefault="00AD30E0" w:rsidP="00AD30E0">
            <w:pPr>
              <w:bidi/>
              <w:jc w:val="left"/>
              <w:rPr>
                <w:sz w:val="18"/>
                <w:szCs w:val="18"/>
                <w:rtl/>
                <w:lang w:eastAsia="en-CA" w:bidi="ar-LB"/>
              </w:rPr>
            </w:pPr>
            <w:r w:rsidRPr="007D05ED">
              <w:rPr>
                <w:sz w:val="18"/>
                <w:szCs w:val="18"/>
                <w:lang w:bidi="ar-LB"/>
              </w:rPr>
              <w:t>14</w:t>
            </w:r>
          </w:p>
        </w:tc>
        <w:tc>
          <w:tcPr>
            <w:tcW w:w="1559" w:type="dxa"/>
            <w:tcBorders>
              <w:top w:val="nil"/>
              <w:left w:val="nil"/>
              <w:bottom w:val="single" w:sz="4" w:space="0" w:color="auto"/>
              <w:right w:val="single" w:sz="4" w:space="0" w:color="auto"/>
            </w:tcBorders>
            <w:shd w:val="clear" w:color="auto" w:fill="auto"/>
            <w:noWrap/>
            <w:vAlign w:val="bottom"/>
            <w:hideMark/>
          </w:tcPr>
          <w:p w14:paraId="07BCD132" w14:textId="1CB09218" w:rsidR="00AD30E0" w:rsidRPr="007D05ED" w:rsidRDefault="00AD30E0" w:rsidP="00AD30E0">
            <w:pPr>
              <w:bidi/>
              <w:jc w:val="left"/>
              <w:rPr>
                <w:sz w:val="18"/>
                <w:szCs w:val="18"/>
                <w:rtl/>
                <w:lang w:eastAsia="en-CA" w:bidi="ar-LB"/>
              </w:rPr>
            </w:pPr>
            <w:r w:rsidRPr="007D05ED">
              <w:rPr>
                <w:sz w:val="18"/>
                <w:szCs w:val="18"/>
                <w:lang w:bidi="ar-LB"/>
              </w:rPr>
              <w:t>36</w:t>
            </w:r>
          </w:p>
        </w:tc>
      </w:tr>
      <w:tr w:rsidR="00AD30E0" w:rsidRPr="007D05ED" w14:paraId="5777823A" w14:textId="77777777" w:rsidTr="004C3B87">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5765A13C" w14:textId="77777777" w:rsidR="00AD30E0" w:rsidRPr="007D05ED" w:rsidRDefault="00AD30E0" w:rsidP="00AD30E0">
            <w:pPr>
              <w:bidi/>
              <w:jc w:val="left"/>
              <w:rPr>
                <w:sz w:val="18"/>
                <w:szCs w:val="18"/>
                <w:rtl/>
                <w:lang w:eastAsia="en-CA" w:bidi="ar-LB"/>
              </w:rPr>
            </w:pPr>
            <w:r>
              <w:rPr>
                <w:sz w:val="18"/>
                <w:szCs w:val="18"/>
                <w:rtl/>
                <w:lang w:eastAsia="en-CA" w:bidi="ar-LB"/>
              </w:rPr>
              <w:t>مواد التبخير</w:t>
            </w:r>
          </w:p>
        </w:tc>
        <w:tc>
          <w:tcPr>
            <w:tcW w:w="1120" w:type="dxa"/>
            <w:tcBorders>
              <w:top w:val="nil"/>
              <w:left w:val="nil"/>
              <w:bottom w:val="single" w:sz="4" w:space="0" w:color="auto"/>
              <w:right w:val="single" w:sz="4" w:space="0" w:color="auto"/>
            </w:tcBorders>
            <w:shd w:val="clear" w:color="auto" w:fill="auto"/>
            <w:noWrap/>
            <w:vAlign w:val="bottom"/>
            <w:hideMark/>
          </w:tcPr>
          <w:p w14:paraId="70E75E39" w14:textId="30211AE2" w:rsidR="00AD30E0" w:rsidRPr="007D05ED" w:rsidRDefault="00AD30E0" w:rsidP="00AD30E0">
            <w:pPr>
              <w:bidi/>
              <w:jc w:val="left"/>
              <w:rPr>
                <w:sz w:val="18"/>
                <w:szCs w:val="18"/>
                <w:rtl/>
                <w:lang w:eastAsia="en-CA" w:bidi="ar-LB"/>
              </w:rPr>
            </w:pPr>
            <w:r w:rsidRPr="007D05ED">
              <w:rPr>
                <w:sz w:val="18"/>
                <w:szCs w:val="18"/>
                <w:lang w:bidi="ar-LB"/>
              </w:rPr>
              <w:t>137</w:t>
            </w:r>
          </w:p>
        </w:tc>
        <w:tc>
          <w:tcPr>
            <w:tcW w:w="1280" w:type="dxa"/>
            <w:tcBorders>
              <w:top w:val="nil"/>
              <w:left w:val="nil"/>
              <w:bottom w:val="single" w:sz="4" w:space="0" w:color="auto"/>
              <w:right w:val="single" w:sz="4" w:space="0" w:color="auto"/>
            </w:tcBorders>
            <w:shd w:val="clear" w:color="auto" w:fill="auto"/>
            <w:noWrap/>
            <w:vAlign w:val="bottom"/>
            <w:hideMark/>
          </w:tcPr>
          <w:p w14:paraId="7716B254" w14:textId="08946A78" w:rsidR="00AD30E0" w:rsidRPr="007D05ED" w:rsidRDefault="00AD30E0" w:rsidP="00AD30E0">
            <w:pPr>
              <w:bidi/>
              <w:jc w:val="left"/>
              <w:rPr>
                <w:sz w:val="18"/>
                <w:szCs w:val="18"/>
                <w:rtl/>
                <w:lang w:eastAsia="en-CA" w:bidi="ar-LB"/>
              </w:rPr>
            </w:pPr>
            <w:r w:rsidRPr="007D05ED">
              <w:rPr>
                <w:sz w:val="18"/>
                <w:szCs w:val="18"/>
                <w:lang w:bidi="ar-LB"/>
              </w:rPr>
              <w:t>21,224,436</w:t>
            </w:r>
          </w:p>
        </w:tc>
        <w:tc>
          <w:tcPr>
            <w:tcW w:w="1092" w:type="dxa"/>
            <w:tcBorders>
              <w:top w:val="nil"/>
              <w:left w:val="nil"/>
              <w:bottom w:val="single" w:sz="4" w:space="0" w:color="auto"/>
              <w:right w:val="single" w:sz="4" w:space="0" w:color="auto"/>
            </w:tcBorders>
            <w:shd w:val="clear" w:color="auto" w:fill="auto"/>
            <w:noWrap/>
            <w:vAlign w:val="bottom"/>
            <w:hideMark/>
          </w:tcPr>
          <w:p w14:paraId="3CC44A02" w14:textId="6AA47DEE" w:rsidR="00AD30E0" w:rsidRPr="007D05ED" w:rsidRDefault="00AD30E0" w:rsidP="00AD30E0">
            <w:pPr>
              <w:bidi/>
              <w:jc w:val="left"/>
              <w:rPr>
                <w:sz w:val="18"/>
                <w:szCs w:val="18"/>
                <w:rtl/>
                <w:lang w:eastAsia="en-CA" w:bidi="ar-LB"/>
              </w:rPr>
            </w:pPr>
            <w:r w:rsidRPr="007D05ED">
              <w:rPr>
                <w:sz w:val="18"/>
                <w:szCs w:val="18"/>
                <w:lang w:bidi="ar-LB"/>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5158148E" w14:textId="225CDF7E" w:rsidR="00AD30E0" w:rsidRPr="007D05ED" w:rsidRDefault="00AD30E0" w:rsidP="00AD30E0">
            <w:pPr>
              <w:bidi/>
              <w:jc w:val="left"/>
              <w:rPr>
                <w:sz w:val="18"/>
                <w:szCs w:val="18"/>
                <w:rtl/>
                <w:lang w:eastAsia="en-CA" w:bidi="ar-LB"/>
              </w:rPr>
            </w:pPr>
            <w:r w:rsidRPr="007D05ED">
              <w:rPr>
                <w:sz w:val="18"/>
                <w:szCs w:val="18"/>
                <w:lang w:bidi="ar-LB"/>
              </w:rPr>
              <w:t>9</w:t>
            </w:r>
          </w:p>
        </w:tc>
        <w:tc>
          <w:tcPr>
            <w:tcW w:w="1559" w:type="dxa"/>
            <w:tcBorders>
              <w:top w:val="nil"/>
              <w:left w:val="nil"/>
              <w:bottom w:val="single" w:sz="4" w:space="0" w:color="auto"/>
              <w:right w:val="single" w:sz="4" w:space="0" w:color="auto"/>
            </w:tcBorders>
            <w:shd w:val="clear" w:color="auto" w:fill="auto"/>
            <w:noWrap/>
            <w:vAlign w:val="bottom"/>
            <w:hideMark/>
          </w:tcPr>
          <w:p w14:paraId="3B195FA8" w14:textId="170CC972" w:rsidR="00AD30E0" w:rsidRPr="007D05ED" w:rsidRDefault="00AD30E0" w:rsidP="00AD30E0">
            <w:pPr>
              <w:bidi/>
              <w:jc w:val="left"/>
              <w:rPr>
                <w:sz w:val="18"/>
                <w:szCs w:val="18"/>
                <w:rtl/>
                <w:lang w:eastAsia="en-CA" w:bidi="ar-LB"/>
              </w:rPr>
            </w:pPr>
            <w:r w:rsidRPr="007D05ED">
              <w:rPr>
                <w:sz w:val="18"/>
                <w:szCs w:val="18"/>
                <w:lang w:bidi="ar-LB"/>
              </w:rPr>
              <w:t>39</w:t>
            </w:r>
          </w:p>
        </w:tc>
      </w:tr>
      <w:tr w:rsidR="00AD30E0" w:rsidRPr="007D05ED" w14:paraId="288B678B" w14:textId="77777777" w:rsidTr="004C3B87">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1ECBCEE1" w14:textId="77777777" w:rsidR="00AD30E0" w:rsidRPr="007D05ED" w:rsidRDefault="00AD30E0" w:rsidP="00AD30E0">
            <w:pPr>
              <w:bidi/>
              <w:jc w:val="left"/>
              <w:rPr>
                <w:sz w:val="18"/>
                <w:szCs w:val="18"/>
                <w:rtl/>
                <w:lang w:eastAsia="en-CA" w:bidi="ar-LB"/>
              </w:rPr>
            </w:pPr>
            <w:r w:rsidRPr="007D05ED">
              <w:rPr>
                <w:sz w:val="18"/>
                <w:szCs w:val="18"/>
                <w:rtl/>
                <w:lang w:eastAsia="en-CA" w:bidi="ar-LB"/>
              </w:rPr>
              <w:t>الهالون</w:t>
            </w:r>
            <w:r>
              <w:rPr>
                <w:sz w:val="18"/>
                <w:szCs w:val="18"/>
                <w:rtl/>
                <w:lang w:eastAsia="en-CA" w:bidi="ar-LB"/>
              </w:rPr>
              <w:t>ات</w:t>
            </w:r>
          </w:p>
        </w:tc>
        <w:tc>
          <w:tcPr>
            <w:tcW w:w="1120" w:type="dxa"/>
            <w:tcBorders>
              <w:top w:val="nil"/>
              <w:left w:val="nil"/>
              <w:bottom w:val="single" w:sz="4" w:space="0" w:color="auto"/>
              <w:right w:val="single" w:sz="4" w:space="0" w:color="auto"/>
            </w:tcBorders>
            <w:shd w:val="clear" w:color="auto" w:fill="auto"/>
            <w:noWrap/>
            <w:vAlign w:val="bottom"/>
            <w:hideMark/>
          </w:tcPr>
          <w:p w14:paraId="0BCC3F1F" w14:textId="60929BD6" w:rsidR="00AD30E0" w:rsidRPr="007D05ED" w:rsidRDefault="00AD30E0" w:rsidP="00AD30E0">
            <w:pPr>
              <w:bidi/>
              <w:jc w:val="left"/>
              <w:rPr>
                <w:sz w:val="18"/>
                <w:szCs w:val="18"/>
                <w:rtl/>
                <w:lang w:eastAsia="en-CA" w:bidi="ar-LB"/>
              </w:rPr>
            </w:pPr>
            <w:r w:rsidRPr="007D05ED">
              <w:rPr>
                <w:sz w:val="18"/>
                <w:szCs w:val="18"/>
                <w:lang w:bidi="ar-LB"/>
              </w:rPr>
              <w:t>82</w:t>
            </w:r>
          </w:p>
        </w:tc>
        <w:tc>
          <w:tcPr>
            <w:tcW w:w="1280" w:type="dxa"/>
            <w:tcBorders>
              <w:top w:val="nil"/>
              <w:left w:val="nil"/>
              <w:bottom w:val="single" w:sz="4" w:space="0" w:color="auto"/>
              <w:right w:val="single" w:sz="4" w:space="0" w:color="auto"/>
            </w:tcBorders>
            <w:shd w:val="clear" w:color="auto" w:fill="auto"/>
            <w:noWrap/>
            <w:vAlign w:val="bottom"/>
            <w:hideMark/>
          </w:tcPr>
          <w:p w14:paraId="359E3046" w14:textId="5B54071E" w:rsidR="00AD30E0" w:rsidRPr="007D05ED" w:rsidRDefault="00AD30E0" w:rsidP="00AD30E0">
            <w:pPr>
              <w:bidi/>
              <w:jc w:val="left"/>
              <w:rPr>
                <w:sz w:val="18"/>
                <w:szCs w:val="18"/>
                <w:rtl/>
                <w:lang w:eastAsia="en-CA" w:bidi="ar-LB"/>
              </w:rPr>
            </w:pPr>
            <w:r w:rsidRPr="007D05ED">
              <w:rPr>
                <w:sz w:val="18"/>
                <w:szCs w:val="18"/>
                <w:lang w:bidi="ar-LB"/>
              </w:rPr>
              <w:t>11,238,157</w:t>
            </w:r>
          </w:p>
        </w:tc>
        <w:tc>
          <w:tcPr>
            <w:tcW w:w="1092" w:type="dxa"/>
            <w:tcBorders>
              <w:top w:val="nil"/>
              <w:left w:val="nil"/>
              <w:bottom w:val="single" w:sz="4" w:space="0" w:color="auto"/>
              <w:right w:val="single" w:sz="4" w:space="0" w:color="auto"/>
            </w:tcBorders>
            <w:shd w:val="clear" w:color="auto" w:fill="auto"/>
            <w:noWrap/>
            <w:vAlign w:val="bottom"/>
            <w:hideMark/>
          </w:tcPr>
          <w:p w14:paraId="10AEC71F" w14:textId="7B6E1289" w:rsidR="00AD30E0" w:rsidRPr="007D05ED" w:rsidRDefault="00AD30E0" w:rsidP="00AD30E0">
            <w:pPr>
              <w:bidi/>
              <w:jc w:val="left"/>
              <w:rPr>
                <w:sz w:val="18"/>
                <w:szCs w:val="18"/>
                <w:rtl/>
                <w:lang w:eastAsia="en-CA" w:bidi="ar-LB"/>
              </w:rPr>
            </w:pPr>
            <w:r w:rsidRPr="007D05ED">
              <w:rPr>
                <w:sz w:val="18"/>
                <w:szCs w:val="18"/>
                <w:lang w:bidi="ar-LB"/>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1C19B400" w14:textId="094EA429" w:rsidR="00AD30E0" w:rsidRPr="007D05ED" w:rsidRDefault="00AD30E0" w:rsidP="00AD30E0">
            <w:pPr>
              <w:bidi/>
              <w:jc w:val="left"/>
              <w:rPr>
                <w:sz w:val="18"/>
                <w:szCs w:val="18"/>
                <w:rtl/>
                <w:lang w:eastAsia="en-CA" w:bidi="ar-LB"/>
              </w:rPr>
            </w:pPr>
            <w:r w:rsidRPr="007D05ED">
              <w:rPr>
                <w:sz w:val="18"/>
                <w:szCs w:val="18"/>
                <w:lang w:bidi="ar-LB"/>
              </w:rPr>
              <w:t>17</w:t>
            </w:r>
          </w:p>
        </w:tc>
        <w:tc>
          <w:tcPr>
            <w:tcW w:w="1559" w:type="dxa"/>
            <w:tcBorders>
              <w:top w:val="nil"/>
              <w:left w:val="nil"/>
              <w:bottom w:val="single" w:sz="4" w:space="0" w:color="auto"/>
              <w:right w:val="single" w:sz="4" w:space="0" w:color="auto"/>
            </w:tcBorders>
            <w:shd w:val="clear" w:color="auto" w:fill="auto"/>
            <w:noWrap/>
            <w:vAlign w:val="bottom"/>
            <w:hideMark/>
          </w:tcPr>
          <w:p w14:paraId="211B1F45" w14:textId="7460C681" w:rsidR="00AD30E0" w:rsidRPr="007D05ED" w:rsidRDefault="00AD30E0" w:rsidP="00AD30E0">
            <w:pPr>
              <w:bidi/>
              <w:jc w:val="left"/>
              <w:rPr>
                <w:sz w:val="18"/>
                <w:szCs w:val="18"/>
                <w:rtl/>
                <w:lang w:eastAsia="en-CA" w:bidi="ar-LB"/>
              </w:rPr>
            </w:pPr>
            <w:r w:rsidRPr="007D05ED">
              <w:rPr>
                <w:sz w:val="18"/>
                <w:szCs w:val="18"/>
                <w:lang w:bidi="ar-LB"/>
              </w:rPr>
              <w:t>44</w:t>
            </w:r>
          </w:p>
        </w:tc>
      </w:tr>
      <w:tr w:rsidR="00AD30E0" w:rsidRPr="007D05ED" w14:paraId="710AD31F" w14:textId="77777777" w:rsidTr="004C3B87">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0710124C" w14:textId="77777777" w:rsidR="00AD30E0" w:rsidRPr="007D05ED" w:rsidRDefault="00AD30E0" w:rsidP="00AD30E0">
            <w:pPr>
              <w:bidi/>
              <w:ind w:right="-110"/>
              <w:jc w:val="left"/>
              <w:rPr>
                <w:sz w:val="18"/>
                <w:szCs w:val="18"/>
                <w:rtl/>
                <w:lang w:eastAsia="en-CA" w:bidi="ar-LB"/>
              </w:rPr>
            </w:pPr>
            <w:r w:rsidRPr="007D05ED">
              <w:rPr>
                <w:sz w:val="18"/>
                <w:szCs w:val="18"/>
                <w:rtl/>
                <w:lang w:eastAsia="en-CA" w:bidi="ar-LB"/>
              </w:rPr>
              <w:t xml:space="preserve">خطة التخفيض التدريجي </w:t>
            </w:r>
            <w:r>
              <w:rPr>
                <w:sz w:val="18"/>
                <w:szCs w:val="18"/>
                <w:rtl/>
                <w:lang w:eastAsia="en-CA" w:bidi="ar-LB"/>
              </w:rPr>
              <w:t>للمواد الهيدروفلوروكربونية</w:t>
            </w:r>
          </w:p>
        </w:tc>
        <w:tc>
          <w:tcPr>
            <w:tcW w:w="1120" w:type="dxa"/>
            <w:tcBorders>
              <w:top w:val="nil"/>
              <w:left w:val="nil"/>
              <w:bottom w:val="single" w:sz="4" w:space="0" w:color="auto"/>
              <w:right w:val="single" w:sz="4" w:space="0" w:color="auto"/>
            </w:tcBorders>
            <w:shd w:val="clear" w:color="auto" w:fill="auto"/>
            <w:noWrap/>
            <w:vAlign w:val="bottom"/>
            <w:hideMark/>
          </w:tcPr>
          <w:p w14:paraId="0E9A9613" w14:textId="4BC9F533" w:rsidR="00AD30E0" w:rsidRPr="007D05ED" w:rsidRDefault="00AD30E0" w:rsidP="00AD30E0">
            <w:pPr>
              <w:bidi/>
              <w:jc w:val="left"/>
              <w:rPr>
                <w:sz w:val="18"/>
                <w:szCs w:val="18"/>
                <w:rtl/>
                <w:lang w:eastAsia="en-CA" w:bidi="ar-LB"/>
              </w:rPr>
            </w:pPr>
            <w:r w:rsidRPr="007D05ED">
              <w:rPr>
                <w:sz w:val="18"/>
                <w:szCs w:val="18"/>
                <w:lang w:bidi="ar-LB"/>
              </w:rPr>
              <w:t>0</w:t>
            </w:r>
          </w:p>
        </w:tc>
        <w:tc>
          <w:tcPr>
            <w:tcW w:w="1280" w:type="dxa"/>
            <w:tcBorders>
              <w:top w:val="nil"/>
              <w:left w:val="nil"/>
              <w:bottom w:val="single" w:sz="4" w:space="0" w:color="auto"/>
              <w:right w:val="single" w:sz="4" w:space="0" w:color="auto"/>
            </w:tcBorders>
            <w:shd w:val="clear" w:color="auto" w:fill="auto"/>
            <w:noWrap/>
            <w:vAlign w:val="bottom"/>
            <w:hideMark/>
          </w:tcPr>
          <w:p w14:paraId="5B7C0DAC" w14:textId="6345A439" w:rsidR="00AD30E0" w:rsidRPr="007D05ED" w:rsidRDefault="00AD30E0" w:rsidP="00AD30E0">
            <w:pPr>
              <w:bidi/>
              <w:jc w:val="left"/>
              <w:rPr>
                <w:sz w:val="18"/>
                <w:szCs w:val="18"/>
                <w:rtl/>
                <w:lang w:eastAsia="en-CA" w:bidi="ar-LB"/>
              </w:rPr>
            </w:pPr>
            <w:r w:rsidRPr="007D05ED">
              <w:rPr>
                <w:sz w:val="18"/>
                <w:szCs w:val="18"/>
                <w:lang w:bidi="ar-LB"/>
              </w:rPr>
              <w:t>0</w:t>
            </w:r>
          </w:p>
        </w:tc>
        <w:tc>
          <w:tcPr>
            <w:tcW w:w="1092" w:type="dxa"/>
            <w:tcBorders>
              <w:top w:val="nil"/>
              <w:left w:val="nil"/>
              <w:bottom w:val="single" w:sz="4" w:space="0" w:color="auto"/>
              <w:right w:val="single" w:sz="4" w:space="0" w:color="auto"/>
            </w:tcBorders>
            <w:shd w:val="clear" w:color="auto" w:fill="auto"/>
            <w:noWrap/>
            <w:vAlign w:val="bottom"/>
            <w:hideMark/>
          </w:tcPr>
          <w:p w14:paraId="41257738" w14:textId="596F22C7" w:rsidR="00AD30E0" w:rsidRPr="007D05ED" w:rsidRDefault="00AD30E0" w:rsidP="00AD30E0">
            <w:pPr>
              <w:bidi/>
              <w:jc w:val="left"/>
              <w:rPr>
                <w:sz w:val="18"/>
                <w:szCs w:val="18"/>
                <w:rtl/>
                <w:lang w:eastAsia="en-CA" w:bidi="ar-LB"/>
              </w:rPr>
            </w:pPr>
            <w:r w:rsidRPr="007D05ED">
              <w:rPr>
                <w:sz w:val="18"/>
                <w:szCs w:val="18"/>
                <w:lang w:bidi="ar-LB"/>
              </w:rPr>
              <w:t>0</w:t>
            </w:r>
          </w:p>
        </w:tc>
        <w:tc>
          <w:tcPr>
            <w:tcW w:w="1460" w:type="dxa"/>
            <w:tcBorders>
              <w:top w:val="nil"/>
              <w:left w:val="nil"/>
              <w:bottom w:val="single" w:sz="4" w:space="0" w:color="auto"/>
              <w:right w:val="single" w:sz="4" w:space="0" w:color="auto"/>
            </w:tcBorders>
            <w:shd w:val="clear" w:color="auto" w:fill="auto"/>
            <w:noWrap/>
            <w:vAlign w:val="bottom"/>
            <w:hideMark/>
          </w:tcPr>
          <w:p w14:paraId="555B8339" w14:textId="394E7061" w:rsidR="00AD30E0" w:rsidRPr="007D05ED" w:rsidRDefault="00657B5B" w:rsidP="00AD30E0">
            <w:pPr>
              <w:bidi/>
              <w:jc w:val="left"/>
              <w:rPr>
                <w:sz w:val="18"/>
                <w:szCs w:val="18"/>
                <w:rtl/>
                <w:lang w:eastAsia="en-CA" w:bidi="ar-LB"/>
              </w:rPr>
            </w:pPr>
            <w:r w:rsidRPr="007D05ED">
              <w:rPr>
                <w:sz w:val="18"/>
                <w:szCs w:val="18"/>
                <w:rtl/>
                <w:lang w:bidi="ar-LB"/>
              </w:rPr>
              <w:t>غير متوفر</w:t>
            </w:r>
          </w:p>
        </w:tc>
        <w:tc>
          <w:tcPr>
            <w:tcW w:w="1559" w:type="dxa"/>
            <w:tcBorders>
              <w:top w:val="nil"/>
              <w:left w:val="nil"/>
              <w:bottom w:val="single" w:sz="4" w:space="0" w:color="auto"/>
              <w:right w:val="single" w:sz="4" w:space="0" w:color="auto"/>
            </w:tcBorders>
            <w:shd w:val="clear" w:color="auto" w:fill="auto"/>
            <w:noWrap/>
            <w:vAlign w:val="bottom"/>
            <w:hideMark/>
          </w:tcPr>
          <w:p w14:paraId="32C6006B" w14:textId="7D8D25D4" w:rsidR="00AD30E0" w:rsidRPr="007D05ED" w:rsidRDefault="00657B5B" w:rsidP="00AD30E0">
            <w:pPr>
              <w:bidi/>
              <w:jc w:val="left"/>
              <w:rPr>
                <w:sz w:val="18"/>
                <w:szCs w:val="18"/>
                <w:rtl/>
                <w:lang w:eastAsia="en-CA" w:bidi="ar-LB"/>
              </w:rPr>
            </w:pPr>
            <w:r w:rsidRPr="007D05ED">
              <w:rPr>
                <w:sz w:val="18"/>
                <w:szCs w:val="18"/>
                <w:rtl/>
                <w:lang w:bidi="ar-LB"/>
              </w:rPr>
              <w:t>غير متوفر</w:t>
            </w:r>
          </w:p>
        </w:tc>
      </w:tr>
      <w:tr w:rsidR="00AD30E0" w:rsidRPr="007D05ED" w14:paraId="10DAF625" w14:textId="77777777" w:rsidTr="00CA4620">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7524CB0" w14:textId="77777777" w:rsidR="00AD30E0" w:rsidRPr="007D05ED" w:rsidRDefault="00AD30E0" w:rsidP="00AD30E0">
            <w:pPr>
              <w:bidi/>
              <w:jc w:val="left"/>
              <w:rPr>
                <w:sz w:val="18"/>
                <w:szCs w:val="18"/>
                <w:rtl/>
                <w:lang w:eastAsia="en-CA" w:bidi="ar-LB"/>
              </w:rPr>
            </w:pPr>
            <w:r w:rsidRPr="007D05ED">
              <w:rPr>
                <w:sz w:val="18"/>
                <w:szCs w:val="18"/>
                <w:rtl/>
                <w:lang w:eastAsia="en-CA" w:bidi="ar-LB"/>
              </w:rPr>
              <w:t>قطاعات متعددة</w:t>
            </w:r>
          </w:p>
        </w:tc>
        <w:tc>
          <w:tcPr>
            <w:tcW w:w="1120" w:type="dxa"/>
            <w:tcBorders>
              <w:top w:val="nil"/>
              <w:left w:val="nil"/>
              <w:bottom w:val="single" w:sz="4" w:space="0" w:color="auto"/>
              <w:right w:val="single" w:sz="4" w:space="0" w:color="auto"/>
            </w:tcBorders>
            <w:shd w:val="clear" w:color="auto" w:fill="auto"/>
            <w:noWrap/>
            <w:vAlign w:val="bottom"/>
            <w:hideMark/>
          </w:tcPr>
          <w:p w14:paraId="3B54E2AA" w14:textId="7C08C1FD" w:rsidR="00AD30E0" w:rsidRPr="007D05ED" w:rsidRDefault="00AD30E0" w:rsidP="00AD30E0">
            <w:pPr>
              <w:bidi/>
              <w:jc w:val="left"/>
              <w:rPr>
                <w:sz w:val="18"/>
                <w:szCs w:val="18"/>
                <w:rtl/>
                <w:lang w:eastAsia="en-CA" w:bidi="ar-LB"/>
              </w:rPr>
            </w:pPr>
            <w:r w:rsidRPr="007D05ED">
              <w:rPr>
                <w:sz w:val="18"/>
                <w:szCs w:val="18"/>
                <w:lang w:bidi="ar-LB"/>
              </w:rPr>
              <w:t>1</w:t>
            </w:r>
          </w:p>
        </w:tc>
        <w:tc>
          <w:tcPr>
            <w:tcW w:w="1280" w:type="dxa"/>
            <w:tcBorders>
              <w:top w:val="nil"/>
              <w:left w:val="nil"/>
              <w:bottom w:val="single" w:sz="4" w:space="0" w:color="auto"/>
              <w:right w:val="single" w:sz="4" w:space="0" w:color="auto"/>
            </w:tcBorders>
            <w:shd w:val="clear" w:color="auto" w:fill="auto"/>
            <w:noWrap/>
            <w:vAlign w:val="bottom"/>
            <w:hideMark/>
          </w:tcPr>
          <w:p w14:paraId="42886EB9" w14:textId="641E8FE7" w:rsidR="00AD30E0" w:rsidRPr="007D05ED" w:rsidRDefault="00AD30E0" w:rsidP="00AD30E0">
            <w:pPr>
              <w:bidi/>
              <w:jc w:val="left"/>
              <w:rPr>
                <w:sz w:val="18"/>
                <w:szCs w:val="18"/>
                <w:rtl/>
                <w:lang w:eastAsia="en-CA" w:bidi="ar-LB"/>
              </w:rPr>
            </w:pPr>
            <w:r w:rsidRPr="007D05ED">
              <w:rPr>
                <w:sz w:val="18"/>
                <w:szCs w:val="18"/>
                <w:lang w:bidi="ar-LB"/>
              </w:rPr>
              <w:t>53,792</w:t>
            </w:r>
          </w:p>
        </w:tc>
        <w:tc>
          <w:tcPr>
            <w:tcW w:w="1092" w:type="dxa"/>
            <w:tcBorders>
              <w:top w:val="nil"/>
              <w:left w:val="nil"/>
              <w:bottom w:val="single" w:sz="4" w:space="0" w:color="auto"/>
              <w:right w:val="single" w:sz="4" w:space="0" w:color="auto"/>
            </w:tcBorders>
            <w:shd w:val="clear" w:color="auto" w:fill="auto"/>
            <w:noWrap/>
            <w:vAlign w:val="bottom"/>
            <w:hideMark/>
          </w:tcPr>
          <w:p w14:paraId="070C7651" w14:textId="6701BF59" w:rsidR="00AD30E0" w:rsidRPr="007D05ED" w:rsidRDefault="00AD30E0" w:rsidP="00AD30E0">
            <w:pPr>
              <w:bidi/>
              <w:jc w:val="left"/>
              <w:rPr>
                <w:sz w:val="18"/>
                <w:szCs w:val="18"/>
                <w:rtl/>
                <w:lang w:eastAsia="en-CA" w:bidi="ar-LB"/>
              </w:rPr>
            </w:pPr>
            <w:r w:rsidRPr="007D05ED">
              <w:rPr>
                <w:sz w:val="18"/>
                <w:szCs w:val="18"/>
                <w:lang w:bidi="ar-LB"/>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0423C35E" w14:textId="0679DE39" w:rsidR="00AD30E0" w:rsidRPr="007D05ED" w:rsidRDefault="00AD30E0" w:rsidP="00AD30E0">
            <w:pPr>
              <w:bidi/>
              <w:jc w:val="left"/>
              <w:rPr>
                <w:sz w:val="18"/>
                <w:szCs w:val="18"/>
                <w:rtl/>
                <w:lang w:eastAsia="en-CA" w:bidi="ar-LB"/>
              </w:rPr>
            </w:pPr>
            <w:r w:rsidRPr="007D05ED">
              <w:rPr>
                <w:sz w:val="18"/>
                <w:szCs w:val="18"/>
                <w:lang w:bidi="ar-LB"/>
              </w:rPr>
              <w:t>56</w:t>
            </w:r>
          </w:p>
        </w:tc>
        <w:tc>
          <w:tcPr>
            <w:tcW w:w="1559" w:type="dxa"/>
            <w:tcBorders>
              <w:top w:val="nil"/>
              <w:left w:val="nil"/>
              <w:bottom w:val="single" w:sz="4" w:space="0" w:color="auto"/>
              <w:right w:val="single" w:sz="4" w:space="0" w:color="auto"/>
            </w:tcBorders>
            <w:shd w:val="clear" w:color="auto" w:fill="auto"/>
            <w:noWrap/>
            <w:vAlign w:val="bottom"/>
            <w:hideMark/>
          </w:tcPr>
          <w:p w14:paraId="6B0A9AA1" w14:textId="4A1EAA8A" w:rsidR="00AD30E0" w:rsidRPr="007D05ED" w:rsidRDefault="00AD30E0" w:rsidP="00AD30E0">
            <w:pPr>
              <w:bidi/>
              <w:jc w:val="left"/>
              <w:rPr>
                <w:sz w:val="18"/>
                <w:szCs w:val="18"/>
                <w:rtl/>
                <w:lang w:eastAsia="en-CA" w:bidi="ar-LB"/>
              </w:rPr>
            </w:pPr>
            <w:r w:rsidRPr="007D05ED">
              <w:rPr>
                <w:sz w:val="18"/>
                <w:szCs w:val="18"/>
                <w:lang w:bidi="ar-LB"/>
              </w:rPr>
              <w:t>58</w:t>
            </w:r>
          </w:p>
        </w:tc>
      </w:tr>
      <w:tr w:rsidR="00AD30E0" w:rsidRPr="007D05ED" w14:paraId="48055967" w14:textId="77777777" w:rsidTr="00CA4620">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B21B365" w14:textId="77777777" w:rsidR="00AD30E0" w:rsidRPr="007D05ED" w:rsidRDefault="00AD30E0" w:rsidP="00AD30E0">
            <w:pPr>
              <w:bidi/>
              <w:jc w:val="left"/>
              <w:rPr>
                <w:sz w:val="18"/>
                <w:szCs w:val="18"/>
                <w:rtl/>
                <w:lang w:eastAsia="en-CA" w:bidi="ar-LB"/>
              </w:rPr>
            </w:pPr>
            <w:r>
              <w:rPr>
                <w:sz w:val="18"/>
                <w:szCs w:val="18"/>
                <w:rtl/>
                <w:lang w:eastAsia="en-CA" w:bidi="ar-LB"/>
              </w:rPr>
              <w:t>أخرى</w:t>
            </w:r>
          </w:p>
        </w:tc>
        <w:tc>
          <w:tcPr>
            <w:tcW w:w="1120" w:type="dxa"/>
            <w:tcBorders>
              <w:top w:val="nil"/>
              <w:left w:val="nil"/>
              <w:bottom w:val="single" w:sz="4" w:space="0" w:color="auto"/>
              <w:right w:val="single" w:sz="4" w:space="0" w:color="auto"/>
            </w:tcBorders>
            <w:shd w:val="clear" w:color="auto" w:fill="auto"/>
            <w:noWrap/>
            <w:vAlign w:val="bottom"/>
            <w:hideMark/>
          </w:tcPr>
          <w:p w14:paraId="16EC0E3F" w14:textId="1B087241" w:rsidR="00AD30E0" w:rsidRPr="007D05ED" w:rsidRDefault="00AD30E0" w:rsidP="00AD30E0">
            <w:pPr>
              <w:bidi/>
              <w:jc w:val="left"/>
              <w:rPr>
                <w:sz w:val="18"/>
                <w:szCs w:val="18"/>
                <w:rtl/>
                <w:lang w:eastAsia="en-CA" w:bidi="ar-LB"/>
              </w:rPr>
            </w:pPr>
            <w:r w:rsidRPr="007D05ED">
              <w:rPr>
                <w:sz w:val="18"/>
                <w:szCs w:val="18"/>
                <w:lang w:bidi="ar-LB"/>
              </w:rPr>
              <w:t>1</w:t>
            </w:r>
          </w:p>
        </w:tc>
        <w:tc>
          <w:tcPr>
            <w:tcW w:w="1280" w:type="dxa"/>
            <w:tcBorders>
              <w:top w:val="nil"/>
              <w:left w:val="nil"/>
              <w:bottom w:val="single" w:sz="4" w:space="0" w:color="auto"/>
              <w:right w:val="single" w:sz="4" w:space="0" w:color="auto"/>
            </w:tcBorders>
            <w:shd w:val="clear" w:color="auto" w:fill="auto"/>
            <w:noWrap/>
            <w:vAlign w:val="bottom"/>
            <w:hideMark/>
          </w:tcPr>
          <w:p w14:paraId="78EB5795" w14:textId="4C164406" w:rsidR="00AD30E0" w:rsidRPr="007D05ED" w:rsidRDefault="00AD30E0" w:rsidP="00AD30E0">
            <w:pPr>
              <w:bidi/>
              <w:jc w:val="left"/>
              <w:rPr>
                <w:sz w:val="18"/>
                <w:szCs w:val="18"/>
                <w:rtl/>
                <w:lang w:eastAsia="en-CA" w:bidi="ar-LB"/>
              </w:rPr>
            </w:pPr>
            <w:r w:rsidRPr="007D05ED">
              <w:rPr>
                <w:sz w:val="18"/>
                <w:szCs w:val="18"/>
                <w:lang w:bidi="ar-LB"/>
              </w:rPr>
              <w:t>76,499</w:t>
            </w:r>
          </w:p>
        </w:tc>
        <w:tc>
          <w:tcPr>
            <w:tcW w:w="1092" w:type="dxa"/>
            <w:tcBorders>
              <w:top w:val="nil"/>
              <w:left w:val="nil"/>
              <w:bottom w:val="single" w:sz="4" w:space="0" w:color="auto"/>
              <w:right w:val="single" w:sz="4" w:space="0" w:color="auto"/>
            </w:tcBorders>
            <w:shd w:val="clear" w:color="auto" w:fill="auto"/>
            <w:noWrap/>
            <w:vAlign w:val="bottom"/>
            <w:hideMark/>
          </w:tcPr>
          <w:p w14:paraId="778BE104" w14:textId="6643D291" w:rsidR="00AD30E0" w:rsidRPr="007D05ED" w:rsidRDefault="00AD30E0" w:rsidP="00AD30E0">
            <w:pPr>
              <w:bidi/>
              <w:jc w:val="left"/>
              <w:rPr>
                <w:sz w:val="18"/>
                <w:szCs w:val="18"/>
                <w:rtl/>
                <w:lang w:eastAsia="en-CA" w:bidi="ar-LB"/>
              </w:rPr>
            </w:pPr>
            <w:r w:rsidRPr="007D05ED">
              <w:rPr>
                <w:sz w:val="18"/>
                <w:szCs w:val="18"/>
                <w:lang w:bidi="ar-LB"/>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C445A40" w14:textId="299AFE72" w:rsidR="00AD30E0" w:rsidRPr="007D05ED" w:rsidRDefault="00AD30E0" w:rsidP="00AD30E0">
            <w:pPr>
              <w:bidi/>
              <w:jc w:val="left"/>
              <w:rPr>
                <w:sz w:val="18"/>
                <w:szCs w:val="18"/>
                <w:rtl/>
                <w:lang w:eastAsia="en-CA" w:bidi="ar-LB"/>
              </w:rPr>
            </w:pPr>
            <w:r w:rsidRPr="007D05ED">
              <w:rPr>
                <w:sz w:val="18"/>
                <w:szCs w:val="18"/>
                <w:lang w:bidi="ar-LB"/>
              </w:rPr>
              <w:t>7</w:t>
            </w:r>
          </w:p>
        </w:tc>
        <w:tc>
          <w:tcPr>
            <w:tcW w:w="1559" w:type="dxa"/>
            <w:tcBorders>
              <w:top w:val="nil"/>
              <w:left w:val="nil"/>
              <w:bottom w:val="single" w:sz="4" w:space="0" w:color="auto"/>
              <w:right w:val="single" w:sz="4" w:space="0" w:color="auto"/>
            </w:tcBorders>
            <w:shd w:val="clear" w:color="auto" w:fill="auto"/>
            <w:noWrap/>
            <w:vAlign w:val="bottom"/>
            <w:hideMark/>
          </w:tcPr>
          <w:p w14:paraId="75473691" w14:textId="7FC79A5E" w:rsidR="00AD30E0" w:rsidRPr="007D05ED" w:rsidRDefault="00AD30E0" w:rsidP="00AD30E0">
            <w:pPr>
              <w:bidi/>
              <w:jc w:val="left"/>
              <w:rPr>
                <w:sz w:val="18"/>
                <w:szCs w:val="18"/>
                <w:rtl/>
                <w:lang w:eastAsia="en-CA" w:bidi="ar-LB"/>
              </w:rPr>
            </w:pPr>
            <w:r w:rsidRPr="007D05ED">
              <w:rPr>
                <w:sz w:val="18"/>
                <w:szCs w:val="18"/>
                <w:lang w:bidi="ar-LB"/>
              </w:rPr>
              <w:t>38</w:t>
            </w:r>
          </w:p>
        </w:tc>
      </w:tr>
      <w:tr w:rsidR="00AD30E0" w:rsidRPr="007D05ED" w14:paraId="65E80181" w14:textId="77777777" w:rsidTr="00CA4620">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043A0A8" w14:textId="77777777" w:rsidR="00AD30E0" w:rsidRPr="007D05ED" w:rsidRDefault="00AD30E0" w:rsidP="00AD30E0">
            <w:pPr>
              <w:bidi/>
              <w:jc w:val="left"/>
              <w:rPr>
                <w:sz w:val="18"/>
                <w:szCs w:val="18"/>
                <w:rtl/>
                <w:lang w:eastAsia="en-CA" w:bidi="ar-LB"/>
              </w:rPr>
            </w:pPr>
            <w:r w:rsidRPr="007D05ED">
              <w:rPr>
                <w:sz w:val="18"/>
                <w:szCs w:val="18"/>
                <w:rtl/>
                <w:lang w:eastAsia="en-CA" w:bidi="ar-LB"/>
              </w:rPr>
              <w:t xml:space="preserve">خطة </w:t>
            </w:r>
            <w:r>
              <w:rPr>
                <w:sz w:val="18"/>
                <w:szCs w:val="18"/>
                <w:rtl/>
                <w:lang w:eastAsia="en-CA" w:bidi="ar-LB"/>
              </w:rPr>
              <w:t>الإزالة</w:t>
            </w:r>
          </w:p>
        </w:tc>
        <w:tc>
          <w:tcPr>
            <w:tcW w:w="1120" w:type="dxa"/>
            <w:tcBorders>
              <w:top w:val="nil"/>
              <w:left w:val="nil"/>
              <w:bottom w:val="single" w:sz="4" w:space="0" w:color="auto"/>
              <w:right w:val="single" w:sz="4" w:space="0" w:color="auto"/>
            </w:tcBorders>
            <w:shd w:val="clear" w:color="auto" w:fill="auto"/>
            <w:noWrap/>
            <w:vAlign w:val="bottom"/>
            <w:hideMark/>
          </w:tcPr>
          <w:p w14:paraId="0D771783" w14:textId="11BB9E22" w:rsidR="00AD30E0" w:rsidRPr="007D05ED" w:rsidRDefault="00AD30E0" w:rsidP="00AD30E0">
            <w:pPr>
              <w:bidi/>
              <w:jc w:val="left"/>
              <w:rPr>
                <w:sz w:val="18"/>
                <w:szCs w:val="18"/>
                <w:rtl/>
                <w:lang w:eastAsia="en-CA" w:bidi="ar-LB"/>
              </w:rPr>
            </w:pPr>
            <w:r w:rsidRPr="007D05ED">
              <w:rPr>
                <w:sz w:val="18"/>
                <w:szCs w:val="18"/>
                <w:lang w:bidi="ar-LB"/>
              </w:rPr>
              <w:t>732</w:t>
            </w:r>
          </w:p>
        </w:tc>
        <w:tc>
          <w:tcPr>
            <w:tcW w:w="1280" w:type="dxa"/>
            <w:tcBorders>
              <w:top w:val="nil"/>
              <w:left w:val="nil"/>
              <w:bottom w:val="single" w:sz="4" w:space="0" w:color="auto"/>
              <w:right w:val="single" w:sz="4" w:space="0" w:color="auto"/>
            </w:tcBorders>
            <w:shd w:val="clear" w:color="auto" w:fill="auto"/>
            <w:noWrap/>
            <w:vAlign w:val="bottom"/>
            <w:hideMark/>
          </w:tcPr>
          <w:p w14:paraId="2CCDC532" w14:textId="6695055E" w:rsidR="00AD30E0" w:rsidRPr="007D05ED" w:rsidRDefault="00AD30E0" w:rsidP="00AD30E0">
            <w:pPr>
              <w:bidi/>
              <w:jc w:val="left"/>
              <w:rPr>
                <w:sz w:val="18"/>
                <w:szCs w:val="18"/>
                <w:rtl/>
                <w:lang w:eastAsia="en-CA" w:bidi="ar-LB"/>
              </w:rPr>
            </w:pPr>
            <w:r w:rsidRPr="007D05ED">
              <w:rPr>
                <w:sz w:val="18"/>
                <w:szCs w:val="18"/>
                <w:lang w:bidi="ar-LB"/>
              </w:rPr>
              <w:t>69,033,172</w:t>
            </w:r>
          </w:p>
        </w:tc>
        <w:tc>
          <w:tcPr>
            <w:tcW w:w="1092" w:type="dxa"/>
            <w:tcBorders>
              <w:top w:val="nil"/>
              <w:left w:val="nil"/>
              <w:bottom w:val="single" w:sz="4" w:space="0" w:color="auto"/>
              <w:right w:val="single" w:sz="4" w:space="0" w:color="auto"/>
            </w:tcBorders>
            <w:shd w:val="clear" w:color="auto" w:fill="auto"/>
            <w:noWrap/>
            <w:vAlign w:val="bottom"/>
            <w:hideMark/>
          </w:tcPr>
          <w:p w14:paraId="6D12E960" w14:textId="405DC21B" w:rsidR="00AD30E0" w:rsidRPr="007D05ED" w:rsidRDefault="00AD30E0" w:rsidP="00AD30E0">
            <w:pPr>
              <w:bidi/>
              <w:jc w:val="left"/>
              <w:rPr>
                <w:sz w:val="18"/>
                <w:szCs w:val="18"/>
                <w:rtl/>
                <w:lang w:eastAsia="en-CA" w:bidi="ar-LB"/>
              </w:rPr>
            </w:pPr>
            <w:r w:rsidRPr="007D05ED">
              <w:rPr>
                <w:sz w:val="18"/>
                <w:szCs w:val="18"/>
                <w:lang w:bidi="ar-LB"/>
              </w:rPr>
              <w:t>101</w:t>
            </w:r>
          </w:p>
        </w:tc>
        <w:tc>
          <w:tcPr>
            <w:tcW w:w="1460" w:type="dxa"/>
            <w:tcBorders>
              <w:top w:val="nil"/>
              <w:left w:val="nil"/>
              <w:bottom w:val="single" w:sz="4" w:space="0" w:color="auto"/>
              <w:right w:val="single" w:sz="4" w:space="0" w:color="auto"/>
            </w:tcBorders>
            <w:shd w:val="clear" w:color="auto" w:fill="auto"/>
            <w:noWrap/>
            <w:vAlign w:val="bottom"/>
            <w:hideMark/>
          </w:tcPr>
          <w:p w14:paraId="098FFC64" w14:textId="7121405B" w:rsidR="00AD30E0" w:rsidRPr="007D05ED" w:rsidRDefault="00AD30E0" w:rsidP="00AD30E0">
            <w:pPr>
              <w:bidi/>
              <w:jc w:val="left"/>
              <w:rPr>
                <w:sz w:val="18"/>
                <w:szCs w:val="18"/>
                <w:rtl/>
                <w:lang w:eastAsia="en-CA" w:bidi="ar-LB"/>
              </w:rPr>
            </w:pPr>
            <w:r w:rsidRPr="007D05ED">
              <w:rPr>
                <w:sz w:val="18"/>
                <w:szCs w:val="18"/>
                <w:lang w:bidi="ar-LB"/>
              </w:rPr>
              <w:t>13</w:t>
            </w:r>
          </w:p>
        </w:tc>
        <w:tc>
          <w:tcPr>
            <w:tcW w:w="1559" w:type="dxa"/>
            <w:tcBorders>
              <w:top w:val="nil"/>
              <w:left w:val="nil"/>
              <w:bottom w:val="single" w:sz="4" w:space="0" w:color="auto"/>
              <w:right w:val="single" w:sz="4" w:space="0" w:color="auto"/>
            </w:tcBorders>
            <w:shd w:val="clear" w:color="auto" w:fill="auto"/>
            <w:noWrap/>
            <w:vAlign w:val="bottom"/>
            <w:hideMark/>
          </w:tcPr>
          <w:p w14:paraId="73D24D2F" w14:textId="041B3814" w:rsidR="00AD30E0" w:rsidRPr="007D05ED" w:rsidRDefault="00AD30E0" w:rsidP="00AD30E0">
            <w:pPr>
              <w:bidi/>
              <w:jc w:val="left"/>
              <w:rPr>
                <w:sz w:val="18"/>
                <w:szCs w:val="18"/>
                <w:rtl/>
                <w:lang w:eastAsia="en-CA" w:bidi="ar-LB"/>
              </w:rPr>
            </w:pPr>
            <w:r w:rsidRPr="007D05ED">
              <w:rPr>
                <w:sz w:val="18"/>
                <w:szCs w:val="18"/>
                <w:lang w:bidi="ar-LB"/>
              </w:rPr>
              <w:t>40</w:t>
            </w:r>
          </w:p>
        </w:tc>
      </w:tr>
      <w:tr w:rsidR="00AD30E0" w:rsidRPr="007D05ED" w14:paraId="6EAFF262" w14:textId="77777777" w:rsidTr="00CA4620">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08E8E67" w14:textId="77777777" w:rsidR="00AD30E0" w:rsidRPr="007D05ED" w:rsidRDefault="00AD30E0" w:rsidP="00AD30E0">
            <w:pPr>
              <w:bidi/>
              <w:jc w:val="left"/>
              <w:rPr>
                <w:sz w:val="18"/>
                <w:szCs w:val="18"/>
                <w:rtl/>
                <w:lang w:eastAsia="en-CA" w:bidi="ar-LB"/>
              </w:rPr>
            </w:pPr>
            <w:r>
              <w:rPr>
                <w:sz w:val="18"/>
                <w:szCs w:val="18"/>
                <w:rtl/>
                <w:lang w:eastAsia="en-CA" w:bidi="ar-LB"/>
              </w:rPr>
              <w:t>عامل التصنيع</w:t>
            </w:r>
          </w:p>
        </w:tc>
        <w:tc>
          <w:tcPr>
            <w:tcW w:w="1120" w:type="dxa"/>
            <w:tcBorders>
              <w:top w:val="nil"/>
              <w:left w:val="nil"/>
              <w:bottom w:val="single" w:sz="4" w:space="0" w:color="auto"/>
              <w:right w:val="single" w:sz="4" w:space="0" w:color="auto"/>
            </w:tcBorders>
            <w:shd w:val="clear" w:color="auto" w:fill="auto"/>
            <w:noWrap/>
            <w:vAlign w:val="bottom"/>
            <w:hideMark/>
          </w:tcPr>
          <w:p w14:paraId="47F9C568" w14:textId="5D61D3CF" w:rsidR="00AD30E0" w:rsidRPr="007D05ED" w:rsidRDefault="00AD30E0" w:rsidP="00AD30E0">
            <w:pPr>
              <w:bidi/>
              <w:jc w:val="left"/>
              <w:rPr>
                <w:sz w:val="18"/>
                <w:szCs w:val="18"/>
                <w:rtl/>
                <w:lang w:eastAsia="en-CA" w:bidi="ar-LB"/>
              </w:rPr>
            </w:pPr>
            <w:r w:rsidRPr="007D05ED">
              <w:rPr>
                <w:sz w:val="18"/>
                <w:szCs w:val="18"/>
                <w:lang w:bidi="ar-LB"/>
              </w:rPr>
              <w:t>0</w:t>
            </w:r>
          </w:p>
        </w:tc>
        <w:tc>
          <w:tcPr>
            <w:tcW w:w="1280" w:type="dxa"/>
            <w:tcBorders>
              <w:top w:val="nil"/>
              <w:left w:val="nil"/>
              <w:bottom w:val="single" w:sz="4" w:space="0" w:color="auto"/>
              <w:right w:val="single" w:sz="4" w:space="0" w:color="auto"/>
            </w:tcBorders>
            <w:shd w:val="clear" w:color="auto" w:fill="auto"/>
            <w:noWrap/>
            <w:vAlign w:val="bottom"/>
            <w:hideMark/>
          </w:tcPr>
          <w:p w14:paraId="54170544" w14:textId="7415A628" w:rsidR="00AD30E0" w:rsidRPr="007D05ED" w:rsidRDefault="00AD30E0" w:rsidP="00AD30E0">
            <w:pPr>
              <w:bidi/>
              <w:jc w:val="left"/>
              <w:rPr>
                <w:sz w:val="18"/>
                <w:szCs w:val="18"/>
                <w:rtl/>
                <w:lang w:eastAsia="en-CA" w:bidi="ar-LB"/>
              </w:rPr>
            </w:pPr>
            <w:r w:rsidRPr="007D05ED">
              <w:rPr>
                <w:sz w:val="18"/>
                <w:szCs w:val="18"/>
                <w:lang w:bidi="ar-LB"/>
              </w:rPr>
              <w:t>0</w:t>
            </w:r>
          </w:p>
        </w:tc>
        <w:tc>
          <w:tcPr>
            <w:tcW w:w="1092" w:type="dxa"/>
            <w:tcBorders>
              <w:top w:val="nil"/>
              <w:left w:val="nil"/>
              <w:bottom w:val="single" w:sz="4" w:space="0" w:color="auto"/>
              <w:right w:val="single" w:sz="4" w:space="0" w:color="auto"/>
            </w:tcBorders>
            <w:shd w:val="clear" w:color="auto" w:fill="auto"/>
            <w:noWrap/>
            <w:vAlign w:val="bottom"/>
            <w:hideMark/>
          </w:tcPr>
          <w:p w14:paraId="1231DD6B" w14:textId="3B7C0F0D" w:rsidR="00AD30E0" w:rsidRPr="007D05ED" w:rsidRDefault="00AD30E0" w:rsidP="00AD30E0">
            <w:pPr>
              <w:bidi/>
              <w:jc w:val="left"/>
              <w:rPr>
                <w:sz w:val="18"/>
                <w:szCs w:val="18"/>
                <w:rtl/>
                <w:lang w:eastAsia="en-CA" w:bidi="ar-LB"/>
              </w:rPr>
            </w:pPr>
            <w:r w:rsidRPr="007D05ED">
              <w:rPr>
                <w:sz w:val="18"/>
                <w:szCs w:val="18"/>
                <w:lang w:bidi="ar-LB"/>
              </w:rPr>
              <w:t>0</w:t>
            </w:r>
          </w:p>
        </w:tc>
        <w:tc>
          <w:tcPr>
            <w:tcW w:w="1460" w:type="dxa"/>
            <w:tcBorders>
              <w:top w:val="nil"/>
              <w:left w:val="nil"/>
              <w:bottom w:val="single" w:sz="4" w:space="0" w:color="auto"/>
              <w:right w:val="single" w:sz="4" w:space="0" w:color="auto"/>
            </w:tcBorders>
            <w:shd w:val="clear" w:color="auto" w:fill="auto"/>
            <w:noWrap/>
            <w:vAlign w:val="bottom"/>
            <w:hideMark/>
          </w:tcPr>
          <w:p w14:paraId="1E0811F0" w14:textId="026F1775" w:rsidR="00AD30E0" w:rsidRPr="007D05ED" w:rsidRDefault="00657B5B" w:rsidP="00AD30E0">
            <w:pPr>
              <w:bidi/>
              <w:jc w:val="left"/>
              <w:rPr>
                <w:sz w:val="18"/>
                <w:szCs w:val="18"/>
                <w:rtl/>
                <w:lang w:eastAsia="en-CA" w:bidi="ar-LB"/>
              </w:rPr>
            </w:pPr>
            <w:r w:rsidRPr="007D05ED">
              <w:rPr>
                <w:sz w:val="18"/>
                <w:szCs w:val="18"/>
                <w:rtl/>
                <w:lang w:bidi="ar-LB"/>
              </w:rPr>
              <w:t>غير متوفر</w:t>
            </w:r>
          </w:p>
        </w:tc>
        <w:tc>
          <w:tcPr>
            <w:tcW w:w="1559" w:type="dxa"/>
            <w:tcBorders>
              <w:top w:val="nil"/>
              <w:left w:val="nil"/>
              <w:bottom w:val="single" w:sz="4" w:space="0" w:color="auto"/>
              <w:right w:val="single" w:sz="4" w:space="0" w:color="auto"/>
            </w:tcBorders>
            <w:shd w:val="clear" w:color="auto" w:fill="auto"/>
            <w:noWrap/>
            <w:vAlign w:val="bottom"/>
            <w:hideMark/>
          </w:tcPr>
          <w:p w14:paraId="36A4E347" w14:textId="07ED4F52" w:rsidR="00AD30E0" w:rsidRPr="007D05ED" w:rsidRDefault="00657B5B" w:rsidP="00AD30E0">
            <w:pPr>
              <w:bidi/>
              <w:jc w:val="left"/>
              <w:rPr>
                <w:sz w:val="18"/>
                <w:szCs w:val="18"/>
                <w:rtl/>
                <w:lang w:eastAsia="en-CA" w:bidi="ar-LB"/>
              </w:rPr>
            </w:pPr>
            <w:r w:rsidRPr="007D05ED">
              <w:rPr>
                <w:sz w:val="18"/>
                <w:szCs w:val="18"/>
                <w:rtl/>
                <w:lang w:bidi="ar-LB"/>
              </w:rPr>
              <w:t>غير متوفر</w:t>
            </w:r>
          </w:p>
        </w:tc>
      </w:tr>
      <w:tr w:rsidR="00AD30E0" w:rsidRPr="007D05ED" w14:paraId="38A7D05F" w14:textId="77777777" w:rsidTr="00CA4620">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EF28067" w14:textId="77777777" w:rsidR="00AD30E0" w:rsidRPr="007D05ED" w:rsidRDefault="00AD30E0" w:rsidP="00AD30E0">
            <w:pPr>
              <w:bidi/>
              <w:jc w:val="left"/>
              <w:rPr>
                <w:sz w:val="18"/>
                <w:szCs w:val="18"/>
                <w:rtl/>
                <w:lang w:eastAsia="en-CA" w:bidi="ar-LB"/>
              </w:rPr>
            </w:pPr>
            <w:r>
              <w:rPr>
                <w:sz w:val="18"/>
                <w:szCs w:val="18"/>
                <w:rtl/>
                <w:lang w:eastAsia="en-CA" w:bidi="ar-LB"/>
              </w:rPr>
              <w:t>ال</w:t>
            </w:r>
            <w:r w:rsidRPr="007D05ED">
              <w:rPr>
                <w:sz w:val="18"/>
                <w:szCs w:val="18"/>
                <w:rtl/>
                <w:lang w:eastAsia="en-CA" w:bidi="ar-LB"/>
              </w:rPr>
              <w:t>إنتاج</w:t>
            </w:r>
          </w:p>
        </w:tc>
        <w:tc>
          <w:tcPr>
            <w:tcW w:w="1120" w:type="dxa"/>
            <w:tcBorders>
              <w:top w:val="nil"/>
              <w:left w:val="nil"/>
              <w:bottom w:val="single" w:sz="4" w:space="0" w:color="auto"/>
              <w:right w:val="single" w:sz="4" w:space="0" w:color="auto"/>
            </w:tcBorders>
            <w:shd w:val="clear" w:color="auto" w:fill="auto"/>
            <w:noWrap/>
            <w:vAlign w:val="bottom"/>
            <w:hideMark/>
          </w:tcPr>
          <w:p w14:paraId="6834D159" w14:textId="6233A544" w:rsidR="00AD30E0" w:rsidRPr="007D05ED" w:rsidRDefault="00AD30E0" w:rsidP="00AD30E0">
            <w:pPr>
              <w:bidi/>
              <w:jc w:val="left"/>
              <w:rPr>
                <w:sz w:val="18"/>
                <w:szCs w:val="18"/>
                <w:rtl/>
                <w:lang w:eastAsia="en-CA" w:bidi="ar-LB"/>
              </w:rPr>
            </w:pPr>
            <w:r w:rsidRPr="007D05ED">
              <w:rPr>
                <w:sz w:val="18"/>
                <w:szCs w:val="18"/>
                <w:lang w:bidi="ar-LB"/>
              </w:rPr>
              <w:t>1</w:t>
            </w:r>
          </w:p>
        </w:tc>
        <w:tc>
          <w:tcPr>
            <w:tcW w:w="1280" w:type="dxa"/>
            <w:tcBorders>
              <w:top w:val="nil"/>
              <w:left w:val="nil"/>
              <w:bottom w:val="single" w:sz="4" w:space="0" w:color="auto"/>
              <w:right w:val="single" w:sz="4" w:space="0" w:color="auto"/>
            </w:tcBorders>
            <w:shd w:val="clear" w:color="auto" w:fill="auto"/>
            <w:noWrap/>
            <w:vAlign w:val="bottom"/>
            <w:hideMark/>
          </w:tcPr>
          <w:p w14:paraId="4D502CC1" w14:textId="3847E7E8" w:rsidR="00AD30E0" w:rsidRPr="007D05ED" w:rsidRDefault="00AD30E0" w:rsidP="00AD30E0">
            <w:pPr>
              <w:bidi/>
              <w:jc w:val="left"/>
              <w:rPr>
                <w:sz w:val="18"/>
                <w:szCs w:val="18"/>
                <w:rtl/>
                <w:lang w:eastAsia="en-CA" w:bidi="ar-LB"/>
              </w:rPr>
            </w:pPr>
            <w:r w:rsidRPr="007D05ED">
              <w:rPr>
                <w:sz w:val="18"/>
                <w:szCs w:val="18"/>
                <w:lang w:bidi="ar-LB"/>
              </w:rPr>
              <w:t>40,000</w:t>
            </w:r>
          </w:p>
        </w:tc>
        <w:tc>
          <w:tcPr>
            <w:tcW w:w="1092" w:type="dxa"/>
            <w:tcBorders>
              <w:top w:val="nil"/>
              <w:left w:val="nil"/>
              <w:bottom w:val="single" w:sz="4" w:space="0" w:color="auto"/>
              <w:right w:val="single" w:sz="4" w:space="0" w:color="auto"/>
            </w:tcBorders>
            <w:shd w:val="clear" w:color="auto" w:fill="auto"/>
            <w:noWrap/>
            <w:vAlign w:val="bottom"/>
            <w:hideMark/>
          </w:tcPr>
          <w:p w14:paraId="17D1D7C2" w14:textId="28506449" w:rsidR="00AD30E0" w:rsidRPr="007D05ED" w:rsidRDefault="00AD30E0" w:rsidP="00AD30E0">
            <w:pPr>
              <w:bidi/>
              <w:jc w:val="left"/>
              <w:rPr>
                <w:sz w:val="18"/>
                <w:szCs w:val="18"/>
                <w:rtl/>
                <w:lang w:eastAsia="en-CA" w:bidi="ar-LB"/>
              </w:rPr>
            </w:pPr>
            <w:r w:rsidRPr="007D05ED">
              <w:rPr>
                <w:sz w:val="18"/>
                <w:szCs w:val="18"/>
                <w:lang w:bidi="ar-LB"/>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684EF9AD" w14:textId="14D361F2" w:rsidR="00AD30E0" w:rsidRPr="007D05ED" w:rsidRDefault="00AD30E0" w:rsidP="00AD30E0">
            <w:pPr>
              <w:bidi/>
              <w:jc w:val="left"/>
              <w:rPr>
                <w:sz w:val="18"/>
                <w:szCs w:val="18"/>
                <w:rtl/>
                <w:lang w:eastAsia="en-CA" w:bidi="ar-LB"/>
              </w:rPr>
            </w:pPr>
            <w:r w:rsidRPr="007D05ED">
              <w:rPr>
                <w:sz w:val="18"/>
                <w:szCs w:val="18"/>
                <w:lang w:bidi="ar-LB"/>
              </w:rPr>
              <w:t>4</w:t>
            </w:r>
          </w:p>
        </w:tc>
        <w:tc>
          <w:tcPr>
            <w:tcW w:w="1559" w:type="dxa"/>
            <w:tcBorders>
              <w:top w:val="nil"/>
              <w:left w:val="nil"/>
              <w:bottom w:val="single" w:sz="4" w:space="0" w:color="auto"/>
              <w:right w:val="single" w:sz="4" w:space="0" w:color="auto"/>
            </w:tcBorders>
            <w:shd w:val="clear" w:color="auto" w:fill="auto"/>
            <w:noWrap/>
            <w:vAlign w:val="bottom"/>
            <w:hideMark/>
          </w:tcPr>
          <w:p w14:paraId="38CD57A3" w14:textId="09B61FE6" w:rsidR="00AD30E0" w:rsidRPr="007D05ED" w:rsidRDefault="00AD30E0" w:rsidP="00AD30E0">
            <w:pPr>
              <w:bidi/>
              <w:jc w:val="left"/>
              <w:rPr>
                <w:sz w:val="18"/>
                <w:szCs w:val="18"/>
                <w:rtl/>
                <w:lang w:eastAsia="en-CA" w:bidi="ar-LB"/>
              </w:rPr>
            </w:pPr>
            <w:r w:rsidRPr="007D05ED">
              <w:rPr>
                <w:sz w:val="18"/>
                <w:szCs w:val="18"/>
                <w:lang w:bidi="ar-LB"/>
              </w:rPr>
              <w:t>4</w:t>
            </w:r>
          </w:p>
        </w:tc>
      </w:tr>
      <w:tr w:rsidR="00AD30E0" w:rsidRPr="007D05ED" w14:paraId="6104A0B3" w14:textId="77777777" w:rsidTr="00CA4620">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8F1A348" w14:textId="77777777" w:rsidR="00AD30E0" w:rsidRPr="007D05ED" w:rsidRDefault="00AD30E0" w:rsidP="00AD30E0">
            <w:pPr>
              <w:bidi/>
              <w:jc w:val="left"/>
              <w:rPr>
                <w:sz w:val="18"/>
                <w:szCs w:val="18"/>
                <w:rtl/>
                <w:lang w:eastAsia="en-CA" w:bidi="ar-LB"/>
              </w:rPr>
            </w:pPr>
            <w:r>
              <w:rPr>
                <w:sz w:val="18"/>
                <w:szCs w:val="18"/>
                <w:rtl/>
                <w:lang w:eastAsia="en-CA" w:bidi="ar-LB"/>
              </w:rPr>
              <w:t>ال</w:t>
            </w:r>
            <w:r w:rsidRPr="007D05ED">
              <w:rPr>
                <w:sz w:val="18"/>
                <w:szCs w:val="18"/>
                <w:rtl/>
                <w:lang w:eastAsia="en-CA" w:bidi="ar-LB"/>
              </w:rPr>
              <w:t>تبريد</w:t>
            </w:r>
          </w:p>
        </w:tc>
        <w:tc>
          <w:tcPr>
            <w:tcW w:w="1120" w:type="dxa"/>
            <w:tcBorders>
              <w:top w:val="nil"/>
              <w:left w:val="nil"/>
              <w:bottom w:val="single" w:sz="4" w:space="0" w:color="auto"/>
              <w:right w:val="single" w:sz="4" w:space="0" w:color="auto"/>
            </w:tcBorders>
            <w:shd w:val="clear" w:color="auto" w:fill="auto"/>
            <w:noWrap/>
            <w:vAlign w:val="bottom"/>
            <w:hideMark/>
          </w:tcPr>
          <w:p w14:paraId="0911C1AC" w14:textId="31293DF1" w:rsidR="00AD30E0" w:rsidRPr="007D05ED" w:rsidRDefault="00AD30E0" w:rsidP="00AD30E0">
            <w:pPr>
              <w:bidi/>
              <w:jc w:val="left"/>
              <w:rPr>
                <w:sz w:val="18"/>
                <w:szCs w:val="18"/>
                <w:rtl/>
                <w:lang w:eastAsia="en-CA" w:bidi="ar-LB"/>
              </w:rPr>
            </w:pPr>
            <w:r w:rsidRPr="007D05ED">
              <w:rPr>
                <w:sz w:val="18"/>
                <w:szCs w:val="18"/>
                <w:lang w:bidi="ar-LB"/>
              </w:rPr>
              <w:t>638</w:t>
            </w:r>
          </w:p>
        </w:tc>
        <w:tc>
          <w:tcPr>
            <w:tcW w:w="1280" w:type="dxa"/>
            <w:tcBorders>
              <w:top w:val="nil"/>
              <w:left w:val="nil"/>
              <w:bottom w:val="single" w:sz="4" w:space="0" w:color="auto"/>
              <w:right w:val="single" w:sz="4" w:space="0" w:color="auto"/>
            </w:tcBorders>
            <w:shd w:val="clear" w:color="auto" w:fill="auto"/>
            <w:noWrap/>
            <w:vAlign w:val="bottom"/>
            <w:hideMark/>
          </w:tcPr>
          <w:p w14:paraId="093FA606" w14:textId="4DB77C7C" w:rsidR="00AD30E0" w:rsidRPr="007D05ED" w:rsidRDefault="00AD30E0" w:rsidP="00AD30E0">
            <w:pPr>
              <w:bidi/>
              <w:jc w:val="left"/>
              <w:rPr>
                <w:sz w:val="18"/>
                <w:szCs w:val="18"/>
                <w:rtl/>
                <w:lang w:eastAsia="en-CA" w:bidi="ar-LB"/>
              </w:rPr>
            </w:pPr>
            <w:r w:rsidRPr="007D05ED">
              <w:rPr>
                <w:sz w:val="18"/>
                <w:szCs w:val="18"/>
                <w:lang w:bidi="ar-LB"/>
              </w:rPr>
              <w:t>91,384,389</w:t>
            </w:r>
          </w:p>
        </w:tc>
        <w:tc>
          <w:tcPr>
            <w:tcW w:w="1092" w:type="dxa"/>
            <w:tcBorders>
              <w:top w:val="nil"/>
              <w:left w:val="nil"/>
              <w:bottom w:val="single" w:sz="4" w:space="0" w:color="auto"/>
              <w:right w:val="single" w:sz="4" w:space="0" w:color="auto"/>
            </w:tcBorders>
            <w:shd w:val="clear" w:color="auto" w:fill="auto"/>
            <w:noWrap/>
            <w:vAlign w:val="bottom"/>
            <w:hideMark/>
          </w:tcPr>
          <w:p w14:paraId="69D0F30B" w14:textId="1FA6E6D9" w:rsidR="00AD30E0" w:rsidRPr="007D05ED" w:rsidRDefault="00AD30E0" w:rsidP="00AD30E0">
            <w:pPr>
              <w:bidi/>
              <w:jc w:val="left"/>
              <w:rPr>
                <w:sz w:val="18"/>
                <w:szCs w:val="18"/>
                <w:rtl/>
                <w:lang w:eastAsia="en-CA" w:bidi="ar-LB"/>
              </w:rPr>
            </w:pPr>
            <w:r w:rsidRPr="007D05ED">
              <w:rPr>
                <w:sz w:val="18"/>
                <w:szCs w:val="18"/>
                <w:lang w:bidi="ar-LB"/>
              </w:rPr>
              <w:t>99</w:t>
            </w:r>
          </w:p>
        </w:tc>
        <w:tc>
          <w:tcPr>
            <w:tcW w:w="1460" w:type="dxa"/>
            <w:tcBorders>
              <w:top w:val="nil"/>
              <w:left w:val="nil"/>
              <w:bottom w:val="single" w:sz="4" w:space="0" w:color="auto"/>
              <w:right w:val="single" w:sz="4" w:space="0" w:color="auto"/>
            </w:tcBorders>
            <w:shd w:val="clear" w:color="auto" w:fill="auto"/>
            <w:noWrap/>
            <w:vAlign w:val="bottom"/>
            <w:hideMark/>
          </w:tcPr>
          <w:p w14:paraId="1008D60C" w14:textId="5C301C0F" w:rsidR="00AD30E0" w:rsidRPr="007D05ED" w:rsidRDefault="00AD30E0" w:rsidP="00AD30E0">
            <w:pPr>
              <w:bidi/>
              <w:jc w:val="left"/>
              <w:rPr>
                <w:sz w:val="18"/>
                <w:szCs w:val="18"/>
                <w:rtl/>
                <w:lang w:eastAsia="en-CA" w:bidi="ar-LB"/>
              </w:rPr>
            </w:pPr>
            <w:r w:rsidRPr="007D05ED">
              <w:rPr>
                <w:sz w:val="18"/>
                <w:szCs w:val="18"/>
                <w:lang w:bidi="ar-LB"/>
              </w:rPr>
              <w:t>16</w:t>
            </w:r>
          </w:p>
        </w:tc>
        <w:tc>
          <w:tcPr>
            <w:tcW w:w="1559" w:type="dxa"/>
            <w:tcBorders>
              <w:top w:val="nil"/>
              <w:left w:val="nil"/>
              <w:bottom w:val="single" w:sz="4" w:space="0" w:color="auto"/>
              <w:right w:val="single" w:sz="4" w:space="0" w:color="auto"/>
            </w:tcBorders>
            <w:shd w:val="clear" w:color="auto" w:fill="auto"/>
            <w:noWrap/>
            <w:vAlign w:val="bottom"/>
            <w:hideMark/>
          </w:tcPr>
          <w:p w14:paraId="3E085729" w14:textId="7BD80A38" w:rsidR="00AD30E0" w:rsidRPr="007D05ED" w:rsidRDefault="00AD30E0" w:rsidP="00AD30E0">
            <w:pPr>
              <w:bidi/>
              <w:jc w:val="left"/>
              <w:rPr>
                <w:sz w:val="18"/>
                <w:szCs w:val="18"/>
                <w:rtl/>
                <w:lang w:eastAsia="en-CA" w:bidi="ar-LB"/>
              </w:rPr>
            </w:pPr>
            <w:r w:rsidRPr="007D05ED">
              <w:rPr>
                <w:sz w:val="18"/>
                <w:szCs w:val="18"/>
                <w:lang w:bidi="ar-LB"/>
              </w:rPr>
              <w:t>50</w:t>
            </w:r>
          </w:p>
        </w:tc>
      </w:tr>
      <w:tr w:rsidR="00AD30E0" w:rsidRPr="007D05ED" w14:paraId="79739FAC" w14:textId="77777777" w:rsidTr="00CA4620">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995E6F2" w14:textId="77777777" w:rsidR="00AD30E0" w:rsidRPr="007D05ED" w:rsidRDefault="00AD30E0" w:rsidP="00AD30E0">
            <w:pPr>
              <w:bidi/>
              <w:jc w:val="left"/>
              <w:rPr>
                <w:sz w:val="18"/>
                <w:szCs w:val="18"/>
                <w:rtl/>
                <w:lang w:eastAsia="en-CA" w:bidi="ar-LB"/>
              </w:rPr>
            </w:pPr>
            <w:r>
              <w:rPr>
                <w:sz w:val="18"/>
                <w:szCs w:val="18"/>
                <w:rtl/>
                <w:lang w:eastAsia="en-CA" w:bidi="ar-LB"/>
              </w:rPr>
              <w:t>متعدد</w:t>
            </w:r>
          </w:p>
        </w:tc>
        <w:tc>
          <w:tcPr>
            <w:tcW w:w="1120" w:type="dxa"/>
            <w:tcBorders>
              <w:top w:val="nil"/>
              <w:left w:val="nil"/>
              <w:bottom w:val="single" w:sz="4" w:space="0" w:color="auto"/>
              <w:right w:val="single" w:sz="4" w:space="0" w:color="auto"/>
            </w:tcBorders>
            <w:shd w:val="clear" w:color="auto" w:fill="auto"/>
            <w:noWrap/>
            <w:vAlign w:val="bottom"/>
            <w:hideMark/>
          </w:tcPr>
          <w:p w14:paraId="56C98550" w14:textId="4EDE1055" w:rsidR="00AD30E0" w:rsidRPr="007D05ED" w:rsidRDefault="00AD30E0" w:rsidP="00AD30E0">
            <w:pPr>
              <w:bidi/>
              <w:jc w:val="left"/>
              <w:rPr>
                <w:sz w:val="18"/>
                <w:szCs w:val="18"/>
                <w:rtl/>
                <w:lang w:eastAsia="en-CA" w:bidi="ar-LB"/>
              </w:rPr>
            </w:pPr>
            <w:r w:rsidRPr="007D05ED">
              <w:rPr>
                <w:sz w:val="18"/>
                <w:szCs w:val="18"/>
                <w:lang w:bidi="ar-LB"/>
              </w:rPr>
              <w:t>1,964</w:t>
            </w:r>
          </w:p>
        </w:tc>
        <w:tc>
          <w:tcPr>
            <w:tcW w:w="1280" w:type="dxa"/>
            <w:tcBorders>
              <w:top w:val="nil"/>
              <w:left w:val="nil"/>
              <w:bottom w:val="single" w:sz="4" w:space="0" w:color="auto"/>
              <w:right w:val="single" w:sz="4" w:space="0" w:color="auto"/>
            </w:tcBorders>
            <w:shd w:val="clear" w:color="auto" w:fill="auto"/>
            <w:noWrap/>
            <w:vAlign w:val="bottom"/>
            <w:hideMark/>
          </w:tcPr>
          <w:p w14:paraId="0C0C3F22" w14:textId="0F21842A" w:rsidR="00AD30E0" w:rsidRPr="007D05ED" w:rsidRDefault="00AD30E0" w:rsidP="00AD30E0">
            <w:pPr>
              <w:bidi/>
              <w:jc w:val="left"/>
              <w:rPr>
                <w:sz w:val="18"/>
                <w:szCs w:val="18"/>
                <w:rtl/>
                <w:lang w:eastAsia="en-CA" w:bidi="ar-LB"/>
              </w:rPr>
            </w:pPr>
            <w:r w:rsidRPr="007D05ED">
              <w:rPr>
                <w:sz w:val="18"/>
                <w:szCs w:val="18"/>
                <w:lang w:bidi="ar-LB"/>
              </w:rPr>
              <w:t>355,259,673</w:t>
            </w:r>
          </w:p>
        </w:tc>
        <w:tc>
          <w:tcPr>
            <w:tcW w:w="1092" w:type="dxa"/>
            <w:tcBorders>
              <w:top w:val="nil"/>
              <w:left w:val="nil"/>
              <w:bottom w:val="single" w:sz="4" w:space="0" w:color="auto"/>
              <w:right w:val="single" w:sz="4" w:space="0" w:color="auto"/>
            </w:tcBorders>
            <w:shd w:val="clear" w:color="auto" w:fill="auto"/>
            <w:noWrap/>
            <w:vAlign w:val="bottom"/>
            <w:hideMark/>
          </w:tcPr>
          <w:p w14:paraId="4CDEB280" w14:textId="5EE6C3B3" w:rsidR="00AD30E0" w:rsidRPr="007D05ED" w:rsidRDefault="00AD30E0" w:rsidP="00AD30E0">
            <w:pPr>
              <w:bidi/>
              <w:jc w:val="left"/>
              <w:rPr>
                <w:sz w:val="18"/>
                <w:szCs w:val="18"/>
                <w:rtl/>
                <w:lang w:eastAsia="en-CA" w:bidi="ar-LB"/>
              </w:rPr>
            </w:pPr>
            <w:r w:rsidRPr="007D05ED">
              <w:rPr>
                <w:sz w:val="18"/>
                <w:szCs w:val="18"/>
                <w:lang w:bidi="ar-LB"/>
              </w:rPr>
              <w:t>99</w:t>
            </w:r>
          </w:p>
        </w:tc>
        <w:tc>
          <w:tcPr>
            <w:tcW w:w="1460" w:type="dxa"/>
            <w:tcBorders>
              <w:top w:val="nil"/>
              <w:left w:val="nil"/>
              <w:bottom w:val="single" w:sz="4" w:space="0" w:color="auto"/>
              <w:right w:val="single" w:sz="4" w:space="0" w:color="auto"/>
            </w:tcBorders>
            <w:shd w:val="clear" w:color="auto" w:fill="auto"/>
            <w:noWrap/>
            <w:vAlign w:val="bottom"/>
            <w:hideMark/>
          </w:tcPr>
          <w:p w14:paraId="1672A65A" w14:textId="3CD22FF7" w:rsidR="00AD30E0" w:rsidRPr="007D05ED" w:rsidRDefault="00AD30E0" w:rsidP="00AD30E0">
            <w:pPr>
              <w:bidi/>
              <w:jc w:val="left"/>
              <w:rPr>
                <w:sz w:val="18"/>
                <w:szCs w:val="18"/>
                <w:rtl/>
                <w:lang w:eastAsia="en-CA" w:bidi="ar-LB"/>
              </w:rPr>
            </w:pPr>
            <w:r w:rsidRPr="007D05ED">
              <w:rPr>
                <w:sz w:val="18"/>
                <w:szCs w:val="18"/>
                <w:lang w:bidi="ar-LB"/>
              </w:rPr>
              <w:t>10</w:t>
            </w:r>
          </w:p>
        </w:tc>
        <w:tc>
          <w:tcPr>
            <w:tcW w:w="1559" w:type="dxa"/>
            <w:tcBorders>
              <w:top w:val="nil"/>
              <w:left w:val="nil"/>
              <w:bottom w:val="single" w:sz="4" w:space="0" w:color="auto"/>
              <w:right w:val="single" w:sz="4" w:space="0" w:color="auto"/>
            </w:tcBorders>
            <w:shd w:val="clear" w:color="auto" w:fill="auto"/>
            <w:noWrap/>
            <w:vAlign w:val="bottom"/>
            <w:hideMark/>
          </w:tcPr>
          <w:p w14:paraId="476499F8" w14:textId="5F805CF6" w:rsidR="00AD30E0" w:rsidRPr="007D05ED" w:rsidRDefault="00AD30E0" w:rsidP="00AD30E0">
            <w:pPr>
              <w:bidi/>
              <w:jc w:val="left"/>
              <w:rPr>
                <w:sz w:val="18"/>
                <w:szCs w:val="18"/>
                <w:rtl/>
                <w:lang w:eastAsia="en-CA" w:bidi="ar-LB"/>
              </w:rPr>
            </w:pPr>
            <w:r w:rsidRPr="007D05ED">
              <w:rPr>
                <w:sz w:val="18"/>
                <w:szCs w:val="18"/>
                <w:lang w:bidi="ar-LB"/>
              </w:rPr>
              <w:t>32</w:t>
            </w:r>
          </w:p>
        </w:tc>
      </w:tr>
      <w:tr w:rsidR="00AD30E0" w:rsidRPr="007D05ED" w14:paraId="0CE6AEFC" w14:textId="77777777" w:rsidTr="00CA4620">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3C18EDB" w14:textId="77777777" w:rsidR="00AD30E0" w:rsidRPr="007D05ED" w:rsidRDefault="00AD30E0" w:rsidP="00AD30E0">
            <w:pPr>
              <w:bidi/>
              <w:jc w:val="left"/>
              <w:rPr>
                <w:sz w:val="18"/>
                <w:szCs w:val="18"/>
                <w:rtl/>
                <w:lang w:eastAsia="en-CA" w:bidi="ar-LB"/>
              </w:rPr>
            </w:pPr>
            <w:r w:rsidRPr="007D05ED">
              <w:rPr>
                <w:sz w:val="18"/>
                <w:szCs w:val="18"/>
                <w:rtl/>
                <w:lang w:eastAsia="en-CA" w:bidi="ar-LB"/>
              </w:rPr>
              <w:t>المذيبات</w:t>
            </w:r>
          </w:p>
        </w:tc>
        <w:tc>
          <w:tcPr>
            <w:tcW w:w="1120" w:type="dxa"/>
            <w:tcBorders>
              <w:top w:val="nil"/>
              <w:left w:val="nil"/>
              <w:bottom w:val="single" w:sz="4" w:space="0" w:color="auto"/>
              <w:right w:val="single" w:sz="4" w:space="0" w:color="auto"/>
            </w:tcBorders>
            <w:shd w:val="clear" w:color="auto" w:fill="auto"/>
            <w:noWrap/>
            <w:vAlign w:val="bottom"/>
            <w:hideMark/>
          </w:tcPr>
          <w:p w14:paraId="13924DB0" w14:textId="4594654A" w:rsidR="00AD30E0" w:rsidRPr="007D05ED" w:rsidRDefault="00AD30E0" w:rsidP="00AD30E0">
            <w:pPr>
              <w:bidi/>
              <w:jc w:val="left"/>
              <w:rPr>
                <w:sz w:val="18"/>
                <w:szCs w:val="18"/>
                <w:rtl/>
                <w:lang w:eastAsia="en-CA" w:bidi="ar-LB"/>
              </w:rPr>
            </w:pPr>
            <w:r w:rsidRPr="007D05ED">
              <w:rPr>
                <w:sz w:val="18"/>
                <w:szCs w:val="18"/>
                <w:lang w:bidi="ar-LB"/>
              </w:rPr>
              <w:t>34</w:t>
            </w:r>
          </w:p>
        </w:tc>
        <w:tc>
          <w:tcPr>
            <w:tcW w:w="1280" w:type="dxa"/>
            <w:tcBorders>
              <w:top w:val="nil"/>
              <w:left w:val="nil"/>
              <w:bottom w:val="single" w:sz="4" w:space="0" w:color="auto"/>
              <w:right w:val="single" w:sz="4" w:space="0" w:color="auto"/>
            </w:tcBorders>
            <w:shd w:val="clear" w:color="auto" w:fill="auto"/>
            <w:noWrap/>
            <w:vAlign w:val="bottom"/>
            <w:hideMark/>
          </w:tcPr>
          <w:p w14:paraId="6EBB2284" w14:textId="0D18D62A" w:rsidR="00AD30E0" w:rsidRPr="007D05ED" w:rsidRDefault="00AD30E0" w:rsidP="00AD30E0">
            <w:pPr>
              <w:bidi/>
              <w:jc w:val="left"/>
              <w:rPr>
                <w:sz w:val="18"/>
                <w:szCs w:val="18"/>
                <w:rtl/>
                <w:lang w:eastAsia="en-CA" w:bidi="ar-LB"/>
              </w:rPr>
            </w:pPr>
            <w:r w:rsidRPr="007D05ED">
              <w:rPr>
                <w:sz w:val="18"/>
                <w:szCs w:val="18"/>
                <w:lang w:bidi="ar-LB"/>
              </w:rPr>
              <w:t>3,398,782</w:t>
            </w:r>
          </w:p>
        </w:tc>
        <w:tc>
          <w:tcPr>
            <w:tcW w:w="1092" w:type="dxa"/>
            <w:tcBorders>
              <w:top w:val="nil"/>
              <w:left w:val="nil"/>
              <w:bottom w:val="single" w:sz="4" w:space="0" w:color="auto"/>
              <w:right w:val="single" w:sz="4" w:space="0" w:color="auto"/>
            </w:tcBorders>
            <w:shd w:val="clear" w:color="auto" w:fill="auto"/>
            <w:noWrap/>
            <w:vAlign w:val="bottom"/>
            <w:hideMark/>
          </w:tcPr>
          <w:p w14:paraId="1C280A08" w14:textId="0CD0D7FF" w:rsidR="00AD30E0" w:rsidRPr="007D05ED" w:rsidRDefault="00AD30E0" w:rsidP="00AD30E0">
            <w:pPr>
              <w:bidi/>
              <w:jc w:val="left"/>
              <w:rPr>
                <w:sz w:val="18"/>
                <w:szCs w:val="18"/>
                <w:rtl/>
                <w:lang w:eastAsia="en-CA" w:bidi="ar-LB"/>
              </w:rPr>
            </w:pPr>
            <w:r w:rsidRPr="007D05ED">
              <w:rPr>
                <w:sz w:val="18"/>
                <w:szCs w:val="18"/>
                <w:lang w:bidi="ar-LB"/>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71593EC" w14:textId="33535775" w:rsidR="00AD30E0" w:rsidRPr="007D05ED" w:rsidRDefault="00AD30E0" w:rsidP="00AD30E0">
            <w:pPr>
              <w:bidi/>
              <w:jc w:val="left"/>
              <w:rPr>
                <w:sz w:val="18"/>
                <w:szCs w:val="18"/>
                <w:rtl/>
                <w:lang w:eastAsia="en-CA" w:bidi="ar-LB"/>
              </w:rPr>
            </w:pPr>
            <w:r w:rsidRPr="007D05ED">
              <w:rPr>
                <w:sz w:val="18"/>
                <w:szCs w:val="18"/>
                <w:lang w:bidi="ar-LB"/>
              </w:rPr>
              <w:t>11</w:t>
            </w:r>
          </w:p>
        </w:tc>
        <w:tc>
          <w:tcPr>
            <w:tcW w:w="1559" w:type="dxa"/>
            <w:tcBorders>
              <w:top w:val="nil"/>
              <w:left w:val="nil"/>
              <w:bottom w:val="single" w:sz="4" w:space="0" w:color="auto"/>
              <w:right w:val="single" w:sz="4" w:space="0" w:color="auto"/>
            </w:tcBorders>
            <w:shd w:val="clear" w:color="auto" w:fill="auto"/>
            <w:noWrap/>
            <w:vAlign w:val="bottom"/>
            <w:hideMark/>
          </w:tcPr>
          <w:p w14:paraId="21D8955C" w14:textId="339F130C" w:rsidR="00AD30E0" w:rsidRPr="007D05ED" w:rsidRDefault="00AD30E0" w:rsidP="00AD30E0">
            <w:pPr>
              <w:bidi/>
              <w:jc w:val="left"/>
              <w:rPr>
                <w:sz w:val="18"/>
                <w:szCs w:val="18"/>
                <w:rtl/>
                <w:lang w:eastAsia="en-CA" w:bidi="ar-LB"/>
              </w:rPr>
            </w:pPr>
            <w:r w:rsidRPr="007D05ED">
              <w:rPr>
                <w:sz w:val="18"/>
                <w:szCs w:val="18"/>
                <w:lang w:bidi="ar-LB"/>
              </w:rPr>
              <w:t>27</w:t>
            </w:r>
          </w:p>
        </w:tc>
      </w:tr>
      <w:tr w:rsidR="00AD30E0" w:rsidRPr="007D05ED" w14:paraId="368B1DBE" w14:textId="77777777" w:rsidTr="00CA4620">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8D3B4BE" w14:textId="77777777" w:rsidR="00AD30E0" w:rsidRPr="007D05ED" w:rsidRDefault="00AD30E0" w:rsidP="00AD30E0">
            <w:pPr>
              <w:bidi/>
              <w:jc w:val="left"/>
              <w:rPr>
                <w:sz w:val="18"/>
                <w:szCs w:val="18"/>
                <w:rtl/>
                <w:lang w:eastAsia="en-CA" w:bidi="ar-LB"/>
              </w:rPr>
            </w:pPr>
            <w:r>
              <w:rPr>
                <w:sz w:val="18"/>
                <w:szCs w:val="18"/>
                <w:rtl/>
                <w:lang w:eastAsia="en-CA" w:bidi="ar-LB"/>
              </w:rPr>
              <w:t>مواد التعقيم</w:t>
            </w:r>
          </w:p>
        </w:tc>
        <w:tc>
          <w:tcPr>
            <w:tcW w:w="1120" w:type="dxa"/>
            <w:tcBorders>
              <w:top w:val="nil"/>
              <w:left w:val="nil"/>
              <w:bottom w:val="single" w:sz="4" w:space="0" w:color="auto"/>
              <w:right w:val="single" w:sz="4" w:space="0" w:color="auto"/>
            </w:tcBorders>
            <w:shd w:val="clear" w:color="auto" w:fill="auto"/>
            <w:noWrap/>
            <w:vAlign w:val="bottom"/>
            <w:hideMark/>
          </w:tcPr>
          <w:p w14:paraId="3CC9A388" w14:textId="41CC9124" w:rsidR="00AD30E0" w:rsidRPr="007D05ED" w:rsidRDefault="00AD30E0" w:rsidP="00AD30E0">
            <w:pPr>
              <w:bidi/>
              <w:jc w:val="left"/>
              <w:rPr>
                <w:sz w:val="18"/>
                <w:szCs w:val="18"/>
                <w:rtl/>
                <w:lang w:eastAsia="en-CA" w:bidi="ar-LB"/>
              </w:rPr>
            </w:pPr>
            <w:r w:rsidRPr="007D05ED">
              <w:rPr>
                <w:sz w:val="18"/>
                <w:szCs w:val="18"/>
                <w:lang w:bidi="ar-LB"/>
              </w:rPr>
              <w:t>0</w:t>
            </w:r>
          </w:p>
        </w:tc>
        <w:tc>
          <w:tcPr>
            <w:tcW w:w="1280" w:type="dxa"/>
            <w:tcBorders>
              <w:top w:val="nil"/>
              <w:left w:val="nil"/>
              <w:bottom w:val="single" w:sz="4" w:space="0" w:color="auto"/>
              <w:right w:val="single" w:sz="4" w:space="0" w:color="auto"/>
            </w:tcBorders>
            <w:shd w:val="clear" w:color="auto" w:fill="auto"/>
            <w:noWrap/>
            <w:vAlign w:val="bottom"/>
            <w:hideMark/>
          </w:tcPr>
          <w:p w14:paraId="1E936F53" w14:textId="0365026E" w:rsidR="00AD30E0" w:rsidRPr="007D05ED" w:rsidRDefault="00AD30E0" w:rsidP="00AD30E0">
            <w:pPr>
              <w:bidi/>
              <w:jc w:val="left"/>
              <w:rPr>
                <w:sz w:val="18"/>
                <w:szCs w:val="18"/>
                <w:rtl/>
                <w:lang w:eastAsia="en-CA" w:bidi="ar-LB"/>
              </w:rPr>
            </w:pPr>
            <w:r w:rsidRPr="007D05ED">
              <w:rPr>
                <w:sz w:val="18"/>
                <w:szCs w:val="18"/>
                <w:lang w:bidi="ar-LB"/>
              </w:rPr>
              <w:t>0</w:t>
            </w:r>
          </w:p>
        </w:tc>
        <w:tc>
          <w:tcPr>
            <w:tcW w:w="1092" w:type="dxa"/>
            <w:tcBorders>
              <w:top w:val="nil"/>
              <w:left w:val="nil"/>
              <w:bottom w:val="single" w:sz="4" w:space="0" w:color="auto"/>
              <w:right w:val="single" w:sz="4" w:space="0" w:color="auto"/>
            </w:tcBorders>
            <w:shd w:val="clear" w:color="auto" w:fill="auto"/>
            <w:noWrap/>
            <w:vAlign w:val="bottom"/>
            <w:hideMark/>
          </w:tcPr>
          <w:p w14:paraId="1922919B" w14:textId="03EA85D4" w:rsidR="00AD30E0" w:rsidRPr="007D05ED" w:rsidRDefault="00AD30E0" w:rsidP="00AD30E0">
            <w:pPr>
              <w:bidi/>
              <w:jc w:val="left"/>
              <w:rPr>
                <w:sz w:val="18"/>
                <w:szCs w:val="18"/>
                <w:rtl/>
                <w:lang w:eastAsia="en-CA" w:bidi="ar-LB"/>
              </w:rPr>
            </w:pPr>
            <w:r w:rsidRPr="007D05ED">
              <w:rPr>
                <w:sz w:val="18"/>
                <w:szCs w:val="18"/>
                <w:lang w:bidi="ar-LB"/>
              </w:rPr>
              <w:t>0</w:t>
            </w:r>
          </w:p>
        </w:tc>
        <w:tc>
          <w:tcPr>
            <w:tcW w:w="1460" w:type="dxa"/>
            <w:tcBorders>
              <w:top w:val="nil"/>
              <w:left w:val="nil"/>
              <w:bottom w:val="single" w:sz="4" w:space="0" w:color="auto"/>
              <w:right w:val="single" w:sz="4" w:space="0" w:color="auto"/>
            </w:tcBorders>
            <w:shd w:val="clear" w:color="auto" w:fill="auto"/>
            <w:noWrap/>
            <w:vAlign w:val="bottom"/>
            <w:hideMark/>
          </w:tcPr>
          <w:p w14:paraId="5E38A19A" w14:textId="043CCAF3" w:rsidR="00AD30E0" w:rsidRPr="007D05ED" w:rsidRDefault="00657B5B" w:rsidP="00AD30E0">
            <w:pPr>
              <w:bidi/>
              <w:jc w:val="left"/>
              <w:rPr>
                <w:sz w:val="18"/>
                <w:szCs w:val="18"/>
                <w:rtl/>
                <w:lang w:eastAsia="en-CA" w:bidi="ar-LB"/>
              </w:rPr>
            </w:pPr>
            <w:r w:rsidRPr="007D05ED">
              <w:rPr>
                <w:sz w:val="18"/>
                <w:szCs w:val="18"/>
                <w:rtl/>
                <w:lang w:bidi="ar-LB"/>
              </w:rPr>
              <w:t>غير متوفر</w:t>
            </w:r>
          </w:p>
        </w:tc>
        <w:tc>
          <w:tcPr>
            <w:tcW w:w="1559" w:type="dxa"/>
            <w:tcBorders>
              <w:top w:val="nil"/>
              <w:left w:val="nil"/>
              <w:bottom w:val="single" w:sz="4" w:space="0" w:color="auto"/>
              <w:right w:val="single" w:sz="4" w:space="0" w:color="auto"/>
            </w:tcBorders>
            <w:shd w:val="clear" w:color="auto" w:fill="auto"/>
            <w:noWrap/>
            <w:vAlign w:val="bottom"/>
            <w:hideMark/>
          </w:tcPr>
          <w:p w14:paraId="3D9C76EC" w14:textId="33764667" w:rsidR="00AD30E0" w:rsidRPr="007D05ED" w:rsidRDefault="00657B5B" w:rsidP="00AD30E0">
            <w:pPr>
              <w:bidi/>
              <w:jc w:val="left"/>
              <w:rPr>
                <w:sz w:val="18"/>
                <w:szCs w:val="18"/>
                <w:rtl/>
                <w:lang w:eastAsia="en-CA" w:bidi="ar-LB"/>
              </w:rPr>
            </w:pPr>
            <w:r w:rsidRPr="007D05ED">
              <w:rPr>
                <w:sz w:val="18"/>
                <w:szCs w:val="18"/>
                <w:rtl/>
                <w:lang w:bidi="ar-LB"/>
              </w:rPr>
              <w:t>غير متوفر</w:t>
            </w:r>
          </w:p>
        </w:tc>
      </w:tr>
      <w:tr w:rsidR="00AD30E0" w:rsidRPr="007D05ED" w14:paraId="092DF016" w14:textId="77777777" w:rsidTr="00CA4620">
        <w:trPr>
          <w:trHeight w:val="204"/>
        </w:trPr>
        <w:tc>
          <w:tcPr>
            <w:tcW w:w="2840" w:type="dxa"/>
            <w:tcBorders>
              <w:top w:val="nil"/>
              <w:left w:val="single" w:sz="4" w:space="0" w:color="auto"/>
              <w:bottom w:val="nil"/>
              <w:right w:val="nil"/>
            </w:tcBorders>
            <w:shd w:val="clear" w:color="auto" w:fill="auto"/>
            <w:noWrap/>
            <w:vAlign w:val="bottom"/>
            <w:hideMark/>
          </w:tcPr>
          <w:p w14:paraId="1200CBFB" w14:textId="77777777" w:rsidR="00AD30E0" w:rsidRPr="007D05ED" w:rsidRDefault="00AD30E0" w:rsidP="00AD30E0">
            <w:pPr>
              <w:bidi/>
              <w:jc w:val="left"/>
              <w:rPr>
                <w:b/>
                <w:bCs/>
                <w:sz w:val="18"/>
                <w:szCs w:val="18"/>
                <w:rtl/>
                <w:lang w:eastAsia="en-CA" w:bidi="ar-LB"/>
              </w:rPr>
            </w:pPr>
            <w:r w:rsidRPr="007D05ED">
              <w:rPr>
                <w:b/>
                <w:bCs/>
                <w:sz w:val="18"/>
                <w:szCs w:val="18"/>
                <w:rtl/>
                <w:lang w:eastAsia="en-CA" w:bidi="ar-LB"/>
              </w:rPr>
              <w:t>خصائص التنفيذ</w:t>
            </w:r>
          </w:p>
        </w:tc>
        <w:tc>
          <w:tcPr>
            <w:tcW w:w="1120" w:type="dxa"/>
            <w:tcBorders>
              <w:top w:val="nil"/>
              <w:left w:val="nil"/>
              <w:bottom w:val="nil"/>
              <w:right w:val="nil"/>
            </w:tcBorders>
            <w:shd w:val="clear" w:color="auto" w:fill="auto"/>
            <w:noWrap/>
            <w:vAlign w:val="bottom"/>
            <w:hideMark/>
          </w:tcPr>
          <w:p w14:paraId="439E1A60" w14:textId="77777777" w:rsidR="00AD30E0" w:rsidRPr="007D05ED" w:rsidRDefault="00AD30E0" w:rsidP="00AD30E0">
            <w:pPr>
              <w:bidi/>
              <w:jc w:val="left"/>
              <w:rPr>
                <w:b/>
                <w:bCs/>
                <w:sz w:val="18"/>
                <w:szCs w:val="18"/>
                <w:rtl/>
                <w:lang w:eastAsia="en-CA" w:bidi="ar-LB"/>
              </w:rPr>
            </w:pPr>
          </w:p>
        </w:tc>
        <w:tc>
          <w:tcPr>
            <w:tcW w:w="1280" w:type="dxa"/>
            <w:tcBorders>
              <w:top w:val="nil"/>
              <w:left w:val="nil"/>
              <w:bottom w:val="nil"/>
              <w:right w:val="nil"/>
            </w:tcBorders>
            <w:shd w:val="clear" w:color="auto" w:fill="auto"/>
            <w:noWrap/>
            <w:vAlign w:val="bottom"/>
            <w:hideMark/>
          </w:tcPr>
          <w:p w14:paraId="2366A593" w14:textId="77777777" w:rsidR="00AD30E0" w:rsidRPr="007D05ED" w:rsidRDefault="00AD30E0" w:rsidP="00AD30E0">
            <w:pPr>
              <w:bidi/>
              <w:jc w:val="left"/>
              <w:rPr>
                <w:sz w:val="18"/>
                <w:szCs w:val="18"/>
                <w:rtl/>
                <w:lang w:eastAsia="en-CA" w:bidi="ar-LB"/>
              </w:rPr>
            </w:pPr>
          </w:p>
        </w:tc>
        <w:tc>
          <w:tcPr>
            <w:tcW w:w="1092" w:type="dxa"/>
            <w:tcBorders>
              <w:top w:val="nil"/>
              <w:left w:val="nil"/>
              <w:bottom w:val="nil"/>
              <w:right w:val="nil"/>
            </w:tcBorders>
            <w:shd w:val="clear" w:color="auto" w:fill="auto"/>
            <w:noWrap/>
            <w:vAlign w:val="bottom"/>
            <w:hideMark/>
          </w:tcPr>
          <w:p w14:paraId="33EAC3EE" w14:textId="77777777" w:rsidR="00AD30E0" w:rsidRPr="007D05ED" w:rsidRDefault="00AD30E0" w:rsidP="00AD30E0">
            <w:pPr>
              <w:bidi/>
              <w:jc w:val="left"/>
              <w:rPr>
                <w:sz w:val="18"/>
                <w:szCs w:val="18"/>
                <w:rtl/>
                <w:lang w:eastAsia="en-CA" w:bidi="ar-LB"/>
              </w:rPr>
            </w:pPr>
          </w:p>
        </w:tc>
        <w:tc>
          <w:tcPr>
            <w:tcW w:w="1460" w:type="dxa"/>
            <w:tcBorders>
              <w:top w:val="nil"/>
              <w:left w:val="nil"/>
              <w:bottom w:val="nil"/>
              <w:right w:val="nil"/>
            </w:tcBorders>
            <w:shd w:val="clear" w:color="auto" w:fill="auto"/>
            <w:noWrap/>
            <w:vAlign w:val="bottom"/>
            <w:hideMark/>
          </w:tcPr>
          <w:p w14:paraId="506B5EE5" w14:textId="77777777" w:rsidR="00AD30E0" w:rsidRPr="007D05ED" w:rsidRDefault="00AD30E0" w:rsidP="00AD30E0">
            <w:pPr>
              <w:bidi/>
              <w:jc w:val="left"/>
              <w:rPr>
                <w:sz w:val="18"/>
                <w:szCs w:val="18"/>
                <w:rtl/>
                <w:lang w:eastAsia="en-CA" w:bidi="ar-LB"/>
              </w:rPr>
            </w:pPr>
          </w:p>
        </w:tc>
        <w:tc>
          <w:tcPr>
            <w:tcW w:w="1559" w:type="dxa"/>
            <w:tcBorders>
              <w:top w:val="nil"/>
              <w:left w:val="nil"/>
              <w:bottom w:val="nil"/>
              <w:right w:val="single" w:sz="4" w:space="0" w:color="auto"/>
            </w:tcBorders>
            <w:shd w:val="clear" w:color="auto" w:fill="auto"/>
            <w:noWrap/>
            <w:vAlign w:val="bottom"/>
            <w:hideMark/>
          </w:tcPr>
          <w:p w14:paraId="42246470" w14:textId="221F1D71" w:rsidR="00AD30E0" w:rsidRPr="007D05ED" w:rsidRDefault="00AD30E0" w:rsidP="00AD30E0">
            <w:pPr>
              <w:bidi/>
              <w:jc w:val="left"/>
              <w:rPr>
                <w:sz w:val="18"/>
                <w:szCs w:val="18"/>
                <w:rtl/>
                <w:lang w:eastAsia="en-CA" w:bidi="ar-LB"/>
              </w:rPr>
            </w:pPr>
            <w:r w:rsidRPr="007D05ED">
              <w:rPr>
                <w:sz w:val="18"/>
                <w:szCs w:val="18"/>
                <w:lang w:eastAsia="en-CA" w:bidi="ar-LB"/>
              </w:rPr>
              <w:t> </w:t>
            </w:r>
          </w:p>
        </w:tc>
      </w:tr>
      <w:tr w:rsidR="00AD30E0" w:rsidRPr="007D05ED" w14:paraId="7B9D987F" w14:textId="77777777" w:rsidTr="00CA4620">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6035D6" w14:textId="77777777" w:rsidR="00AD30E0" w:rsidRPr="007D05ED" w:rsidRDefault="00AD30E0" w:rsidP="00AD30E0">
            <w:pPr>
              <w:bidi/>
              <w:jc w:val="left"/>
              <w:rPr>
                <w:sz w:val="18"/>
                <w:szCs w:val="18"/>
                <w:rtl/>
                <w:lang w:eastAsia="en-CA" w:bidi="ar-LB"/>
              </w:rPr>
            </w:pPr>
            <w:r w:rsidRPr="007D05ED">
              <w:rPr>
                <w:sz w:val="18"/>
                <w:szCs w:val="18"/>
                <w:rtl/>
                <w:lang w:eastAsia="en-CA" w:bidi="ar-LB"/>
              </w:rPr>
              <w:t>تنفيذ الوكالة</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7FFE3545" w14:textId="41BEE098" w:rsidR="00AD30E0" w:rsidRPr="007D05ED" w:rsidRDefault="00AD30E0" w:rsidP="00AD30E0">
            <w:pPr>
              <w:bidi/>
              <w:jc w:val="left"/>
              <w:rPr>
                <w:sz w:val="18"/>
                <w:szCs w:val="18"/>
                <w:rtl/>
                <w:lang w:eastAsia="en-CA" w:bidi="ar-LB"/>
              </w:rPr>
            </w:pPr>
            <w:r w:rsidRPr="007D05ED">
              <w:rPr>
                <w:sz w:val="18"/>
                <w:szCs w:val="18"/>
                <w:lang w:bidi="ar-LB"/>
              </w:rPr>
              <w:t>2,992</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564E92CC" w14:textId="69B47EAC" w:rsidR="00AD30E0" w:rsidRPr="007D05ED" w:rsidRDefault="00AD30E0" w:rsidP="00AD30E0">
            <w:pPr>
              <w:bidi/>
              <w:jc w:val="left"/>
              <w:rPr>
                <w:sz w:val="18"/>
                <w:szCs w:val="18"/>
                <w:rtl/>
                <w:lang w:eastAsia="en-CA" w:bidi="ar-LB"/>
              </w:rPr>
            </w:pPr>
            <w:r w:rsidRPr="007D05ED">
              <w:rPr>
                <w:sz w:val="18"/>
                <w:szCs w:val="18"/>
                <w:lang w:bidi="ar-LB"/>
              </w:rPr>
              <w:t>431,025,891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1F628A55" w14:textId="79DCDEF0" w:rsidR="00AD30E0" w:rsidRPr="007D05ED" w:rsidRDefault="00AD30E0" w:rsidP="00AD30E0">
            <w:pPr>
              <w:bidi/>
              <w:jc w:val="left"/>
              <w:rPr>
                <w:sz w:val="18"/>
                <w:szCs w:val="18"/>
                <w:rtl/>
                <w:lang w:eastAsia="en-CA" w:bidi="ar-LB"/>
              </w:rPr>
            </w:pPr>
            <w:r w:rsidRPr="007D05ED">
              <w:rPr>
                <w:sz w:val="18"/>
                <w:szCs w:val="18"/>
                <w:lang w:bidi="ar-LB"/>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226199C6" w14:textId="1D537FF2" w:rsidR="00AD30E0" w:rsidRPr="007D05ED" w:rsidRDefault="00AD30E0" w:rsidP="00AD30E0">
            <w:pPr>
              <w:bidi/>
              <w:jc w:val="left"/>
              <w:rPr>
                <w:sz w:val="18"/>
                <w:szCs w:val="18"/>
                <w:rtl/>
                <w:lang w:eastAsia="en-CA" w:bidi="ar-LB"/>
              </w:rPr>
            </w:pPr>
            <w:r w:rsidRPr="007D05ED">
              <w:rPr>
                <w:sz w:val="18"/>
                <w:szCs w:val="18"/>
                <w:lang w:bidi="ar-LB"/>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155511EE" w14:textId="2D8AD85F" w:rsidR="00AD30E0" w:rsidRPr="007D05ED" w:rsidRDefault="00AD30E0" w:rsidP="00AD30E0">
            <w:pPr>
              <w:bidi/>
              <w:jc w:val="left"/>
              <w:rPr>
                <w:sz w:val="18"/>
                <w:szCs w:val="18"/>
                <w:rtl/>
                <w:lang w:eastAsia="en-CA" w:bidi="ar-LB"/>
              </w:rPr>
            </w:pPr>
            <w:r w:rsidRPr="007D05ED">
              <w:rPr>
                <w:sz w:val="18"/>
                <w:szCs w:val="18"/>
                <w:lang w:bidi="ar-LB"/>
              </w:rPr>
              <w:t>37</w:t>
            </w:r>
          </w:p>
        </w:tc>
      </w:tr>
      <w:tr w:rsidR="00AD30E0" w:rsidRPr="007D05ED" w14:paraId="4C7E92F9" w14:textId="77777777" w:rsidTr="00CA4620">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7F03373" w14:textId="77777777" w:rsidR="00AD30E0" w:rsidRPr="007D05ED" w:rsidRDefault="00AD30E0" w:rsidP="00AD30E0">
            <w:pPr>
              <w:bidi/>
              <w:jc w:val="left"/>
              <w:rPr>
                <w:sz w:val="18"/>
                <w:szCs w:val="18"/>
                <w:rtl/>
                <w:lang w:eastAsia="en-CA" w:bidi="ar-LB"/>
              </w:rPr>
            </w:pPr>
            <w:r>
              <w:rPr>
                <w:sz w:val="18"/>
                <w:szCs w:val="18"/>
                <w:rtl/>
                <w:lang w:eastAsia="en-CA" w:bidi="ar-LB"/>
              </w:rPr>
              <w:t xml:space="preserve">تنفيذ </w:t>
            </w:r>
            <w:r w:rsidRPr="007D05ED">
              <w:rPr>
                <w:sz w:val="18"/>
                <w:szCs w:val="18"/>
                <w:rtl/>
                <w:lang w:eastAsia="en-CA" w:bidi="ar-LB"/>
              </w:rPr>
              <w:t>وطني</w:t>
            </w:r>
          </w:p>
        </w:tc>
        <w:tc>
          <w:tcPr>
            <w:tcW w:w="1120" w:type="dxa"/>
            <w:tcBorders>
              <w:top w:val="nil"/>
              <w:left w:val="nil"/>
              <w:bottom w:val="single" w:sz="4" w:space="0" w:color="auto"/>
              <w:right w:val="single" w:sz="4" w:space="0" w:color="auto"/>
            </w:tcBorders>
            <w:shd w:val="clear" w:color="auto" w:fill="auto"/>
            <w:noWrap/>
            <w:vAlign w:val="bottom"/>
            <w:hideMark/>
          </w:tcPr>
          <w:p w14:paraId="04F2B19A" w14:textId="62AE5B84" w:rsidR="00AD30E0" w:rsidRPr="007D05ED" w:rsidRDefault="00AD30E0" w:rsidP="00AD30E0">
            <w:pPr>
              <w:bidi/>
              <w:jc w:val="left"/>
              <w:rPr>
                <w:sz w:val="18"/>
                <w:szCs w:val="18"/>
                <w:rtl/>
                <w:lang w:eastAsia="en-CA" w:bidi="ar-LB"/>
              </w:rPr>
            </w:pPr>
            <w:r w:rsidRPr="007D05ED">
              <w:rPr>
                <w:sz w:val="18"/>
                <w:szCs w:val="18"/>
                <w:lang w:bidi="ar-LB"/>
              </w:rPr>
              <w:t>680</w:t>
            </w:r>
          </w:p>
        </w:tc>
        <w:tc>
          <w:tcPr>
            <w:tcW w:w="1280" w:type="dxa"/>
            <w:tcBorders>
              <w:top w:val="nil"/>
              <w:left w:val="nil"/>
              <w:bottom w:val="single" w:sz="4" w:space="0" w:color="auto"/>
              <w:right w:val="single" w:sz="4" w:space="0" w:color="auto"/>
            </w:tcBorders>
            <w:shd w:val="clear" w:color="auto" w:fill="auto"/>
            <w:noWrap/>
            <w:vAlign w:val="bottom"/>
            <w:hideMark/>
          </w:tcPr>
          <w:p w14:paraId="6D9406DB" w14:textId="683F3F10" w:rsidR="00AD30E0" w:rsidRPr="007D05ED" w:rsidRDefault="00AD30E0" w:rsidP="00AD30E0">
            <w:pPr>
              <w:bidi/>
              <w:jc w:val="left"/>
              <w:rPr>
                <w:sz w:val="18"/>
                <w:szCs w:val="18"/>
                <w:rtl/>
                <w:lang w:eastAsia="en-CA" w:bidi="ar-LB"/>
              </w:rPr>
            </w:pPr>
            <w:r w:rsidRPr="007D05ED">
              <w:rPr>
                <w:sz w:val="18"/>
                <w:szCs w:val="18"/>
                <w:lang w:bidi="ar-LB"/>
              </w:rPr>
              <w:t>142,383,706</w:t>
            </w:r>
          </w:p>
        </w:tc>
        <w:tc>
          <w:tcPr>
            <w:tcW w:w="1092" w:type="dxa"/>
            <w:tcBorders>
              <w:top w:val="nil"/>
              <w:left w:val="nil"/>
              <w:bottom w:val="single" w:sz="4" w:space="0" w:color="auto"/>
              <w:right w:val="single" w:sz="4" w:space="0" w:color="auto"/>
            </w:tcBorders>
            <w:shd w:val="clear" w:color="auto" w:fill="auto"/>
            <w:noWrap/>
            <w:vAlign w:val="bottom"/>
            <w:hideMark/>
          </w:tcPr>
          <w:p w14:paraId="62D7FC50" w14:textId="3F940E13" w:rsidR="00AD30E0" w:rsidRPr="007D05ED" w:rsidRDefault="00AD30E0" w:rsidP="00AD30E0">
            <w:pPr>
              <w:bidi/>
              <w:jc w:val="left"/>
              <w:rPr>
                <w:sz w:val="18"/>
                <w:szCs w:val="18"/>
                <w:rtl/>
                <w:lang w:eastAsia="en-CA" w:bidi="ar-LB"/>
              </w:rPr>
            </w:pPr>
            <w:r w:rsidRPr="007D05ED">
              <w:rPr>
                <w:sz w:val="18"/>
                <w:szCs w:val="18"/>
                <w:lang w:bidi="ar-LB"/>
              </w:rPr>
              <w:t>101</w:t>
            </w:r>
          </w:p>
        </w:tc>
        <w:tc>
          <w:tcPr>
            <w:tcW w:w="1460" w:type="dxa"/>
            <w:tcBorders>
              <w:top w:val="nil"/>
              <w:left w:val="nil"/>
              <w:bottom w:val="single" w:sz="4" w:space="0" w:color="auto"/>
              <w:right w:val="single" w:sz="4" w:space="0" w:color="auto"/>
            </w:tcBorders>
            <w:shd w:val="clear" w:color="auto" w:fill="auto"/>
            <w:noWrap/>
            <w:vAlign w:val="bottom"/>
            <w:hideMark/>
          </w:tcPr>
          <w:p w14:paraId="12F7738A" w14:textId="6CAAB78D" w:rsidR="00AD30E0" w:rsidRPr="007D05ED" w:rsidRDefault="00AD30E0" w:rsidP="00AD30E0">
            <w:pPr>
              <w:bidi/>
              <w:jc w:val="left"/>
              <w:rPr>
                <w:sz w:val="18"/>
                <w:szCs w:val="18"/>
                <w:rtl/>
                <w:lang w:eastAsia="en-CA" w:bidi="ar-LB"/>
              </w:rPr>
            </w:pPr>
            <w:r w:rsidRPr="007D05ED">
              <w:rPr>
                <w:sz w:val="18"/>
                <w:szCs w:val="18"/>
                <w:lang w:bidi="ar-LB"/>
              </w:rPr>
              <w:t>14</w:t>
            </w:r>
          </w:p>
        </w:tc>
        <w:tc>
          <w:tcPr>
            <w:tcW w:w="1559" w:type="dxa"/>
            <w:tcBorders>
              <w:top w:val="nil"/>
              <w:left w:val="nil"/>
              <w:bottom w:val="single" w:sz="4" w:space="0" w:color="auto"/>
              <w:right w:val="single" w:sz="4" w:space="0" w:color="auto"/>
            </w:tcBorders>
            <w:shd w:val="clear" w:color="auto" w:fill="auto"/>
            <w:noWrap/>
            <w:vAlign w:val="bottom"/>
            <w:hideMark/>
          </w:tcPr>
          <w:p w14:paraId="3A182CE1" w14:textId="69464D85" w:rsidR="00AD30E0" w:rsidRPr="007D05ED" w:rsidRDefault="00AD30E0" w:rsidP="00AD30E0">
            <w:pPr>
              <w:bidi/>
              <w:jc w:val="left"/>
              <w:rPr>
                <w:sz w:val="18"/>
                <w:szCs w:val="18"/>
                <w:rtl/>
                <w:lang w:eastAsia="en-CA" w:bidi="ar-LB"/>
              </w:rPr>
            </w:pPr>
            <w:r w:rsidRPr="007D05ED">
              <w:rPr>
                <w:sz w:val="18"/>
                <w:szCs w:val="18"/>
                <w:lang w:bidi="ar-LB"/>
              </w:rPr>
              <w:t>41</w:t>
            </w:r>
          </w:p>
        </w:tc>
      </w:tr>
      <w:tr w:rsidR="00AD30E0" w:rsidRPr="007D05ED" w14:paraId="486B1902" w14:textId="77777777" w:rsidTr="00CA4620">
        <w:trPr>
          <w:trHeight w:val="204"/>
        </w:trPr>
        <w:tc>
          <w:tcPr>
            <w:tcW w:w="2840" w:type="dxa"/>
            <w:tcBorders>
              <w:top w:val="nil"/>
              <w:left w:val="single" w:sz="4" w:space="0" w:color="auto"/>
              <w:bottom w:val="nil"/>
              <w:right w:val="nil"/>
            </w:tcBorders>
            <w:shd w:val="clear" w:color="auto" w:fill="auto"/>
            <w:noWrap/>
            <w:vAlign w:val="bottom"/>
            <w:hideMark/>
          </w:tcPr>
          <w:p w14:paraId="2ED92F21" w14:textId="77777777" w:rsidR="00AD30E0" w:rsidRPr="007D05ED" w:rsidRDefault="00AD30E0" w:rsidP="00AD30E0">
            <w:pPr>
              <w:bidi/>
              <w:jc w:val="left"/>
              <w:rPr>
                <w:b/>
                <w:bCs/>
                <w:sz w:val="18"/>
                <w:szCs w:val="18"/>
                <w:rtl/>
                <w:lang w:eastAsia="en-CA" w:bidi="ar-LB"/>
              </w:rPr>
            </w:pPr>
            <w:r w:rsidRPr="007D05ED">
              <w:rPr>
                <w:b/>
                <w:bCs/>
                <w:sz w:val="18"/>
                <w:szCs w:val="18"/>
                <w:rtl/>
                <w:lang w:eastAsia="en-CA" w:bidi="ar-LB"/>
              </w:rPr>
              <w:t>طريقة الصرف</w:t>
            </w:r>
          </w:p>
        </w:tc>
        <w:tc>
          <w:tcPr>
            <w:tcW w:w="1120" w:type="dxa"/>
            <w:tcBorders>
              <w:top w:val="nil"/>
              <w:left w:val="nil"/>
              <w:bottom w:val="nil"/>
              <w:right w:val="nil"/>
            </w:tcBorders>
            <w:shd w:val="clear" w:color="auto" w:fill="auto"/>
            <w:noWrap/>
            <w:vAlign w:val="bottom"/>
            <w:hideMark/>
          </w:tcPr>
          <w:p w14:paraId="5CF1C234" w14:textId="77777777" w:rsidR="00AD30E0" w:rsidRPr="007D05ED" w:rsidRDefault="00AD30E0" w:rsidP="00AD30E0">
            <w:pPr>
              <w:bidi/>
              <w:jc w:val="left"/>
              <w:rPr>
                <w:b/>
                <w:bCs/>
                <w:sz w:val="18"/>
                <w:szCs w:val="18"/>
                <w:rtl/>
                <w:lang w:eastAsia="en-CA" w:bidi="ar-LB"/>
              </w:rPr>
            </w:pPr>
          </w:p>
        </w:tc>
        <w:tc>
          <w:tcPr>
            <w:tcW w:w="1280" w:type="dxa"/>
            <w:tcBorders>
              <w:top w:val="nil"/>
              <w:left w:val="nil"/>
              <w:bottom w:val="nil"/>
              <w:right w:val="nil"/>
            </w:tcBorders>
            <w:shd w:val="clear" w:color="auto" w:fill="auto"/>
            <w:noWrap/>
            <w:vAlign w:val="bottom"/>
            <w:hideMark/>
          </w:tcPr>
          <w:p w14:paraId="41B42E17" w14:textId="77777777" w:rsidR="00AD30E0" w:rsidRPr="007D05ED" w:rsidRDefault="00AD30E0" w:rsidP="00AD30E0">
            <w:pPr>
              <w:bidi/>
              <w:jc w:val="left"/>
              <w:rPr>
                <w:sz w:val="18"/>
                <w:szCs w:val="18"/>
                <w:rtl/>
                <w:lang w:eastAsia="en-CA" w:bidi="ar-LB"/>
              </w:rPr>
            </w:pPr>
          </w:p>
        </w:tc>
        <w:tc>
          <w:tcPr>
            <w:tcW w:w="1092" w:type="dxa"/>
            <w:tcBorders>
              <w:top w:val="nil"/>
              <w:left w:val="nil"/>
              <w:bottom w:val="nil"/>
              <w:right w:val="nil"/>
            </w:tcBorders>
            <w:shd w:val="clear" w:color="auto" w:fill="auto"/>
            <w:noWrap/>
            <w:vAlign w:val="bottom"/>
            <w:hideMark/>
          </w:tcPr>
          <w:p w14:paraId="38590318" w14:textId="77777777" w:rsidR="00AD30E0" w:rsidRPr="007D05ED" w:rsidRDefault="00AD30E0" w:rsidP="00AD30E0">
            <w:pPr>
              <w:bidi/>
              <w:jc w:val="left"/>
              <w:rPr>
                <w:sz w:val="18"/>
                <w:szCs w:val="18"/>
                <w:rtl/>
                <w:lang w:eastAsia="en-CA" w:bidi="ar-LB"/>
              </w:rPr>
            </w:pPr>
          </w:p>
        </w:tc>
        <w:tc>
          <w:tcPr>
            <w:tcW w:w="1460" w:type="dxa"/>
            <w:tcBorders>
              <w:top w:val="nil"/>
              <w:left w:val="nil"/>
              <w:bottom w:val="nil"/>
              <w:right w:val="nil"/>
            </w:tcBorders>
            <w:shd w:val="clear" w:color="auto" w:fill="auto"/>
            <w:noWrap/>
            <w:vAlign w:val="bottom"/>
            <w:hideMark/>
          </w:tcPr>
          <w:p w14:paraId="49D88849" w14:textId="77777777" w:rsidR="00AD30E0" w:rsidRPr="007D05ED" w:rsidRDefault="00AD30E0" w:rsidP="00AD30E0">
            <w:pPr>
              <w:bidi/>
              <w:jc w:val="left"/>
              <w:rPr>
                <w:sz w:val="18"/>
                <w:szCs w:val="18"/>
                <w:rtl/>
                <w:lang w:eastAsia="en-CA" w:bidi="ar-LB"/>
              </w:rPr>
            </w:pPr>
          </w:p>
        </w:tc>
        <w:tc>
          <w:tcPr>
            <w:tcW w:w="1559" w:type="dxa"/>
            <w:tcBorders>
              <w:top w:val="nil"/>
              <w:left w:val="nil"/>
              <w:bottom w:val="nil"/>
              <w:right w:val="single" w:sz="4" w:space="0" w:color="auto"/>
            </w:tcBorders>
            <w:shd w:val="clear" w:color="auto" w:fill="auto"/>
            <w:noWrap/>
            <w:vAlign w:val="bottom"/>
            <w:hideMark/>
          </w:tcPr>
          <w:p w14:paraId="12F126D3" w14:textId="5A4BB870" w:rsidR="00AD30E0" w:rsidRPr="007D05ED" w:rsidRDefault="00AD30E0" w:rsidP="00AD30E0">
            <w:pPr>
              <w:bidi/>
              <w:jc w:val="left"/>
              <w:rPr>
                <w:sz w:val="18"/>
                <w:szCs w:val="18"/>
                <w:rtl/>
                <w:lang w:eastAsia="en-CA" w:bidi="ar-LB"/>
              </w:rPr>
            </w:pPr>
            <w:r w:rsidRPr="007D05ED">
              <w:rPr>
                <w:sz w:val="18"/>
                <w:szCs w:val="18"/>
                <w:lang w:eastAsia="en-CA" w:bidi="ar-LB"/>
              </w:rPr>
              <w:t> </w:t>
            </w:r>
          </w:p>
        </w:tc>
      </w:tr>
      <w:tr w:rsidR="00AD30E0" w:rsidRPr="007D05ED" w14:paraId="5B9F23B2" w14:textId="77777777" w:rsidTr="00CA4620">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AB4FF2" w14:textId="77777777" w:rsidR="00AD30E0" w:rsidRPr="007D05ED" w:rsidRDefault="00AD30E0" w:rsidP="00AD30E0">
            <w:pPr>
              <w:bidi/>
              <w:jc w:val="left"/>
              <w:rPr>
                <w:sz w:val="18"/>
                <w:szCs w:val="18"/>
                <w:rtl/>
                <w:lang w:eastAsia="en-CA" w:bidi="ar-LB"/>
              </w:rPr>
            </w:pPr>
            <w:r w:rsidRPr="007D05ED">
              <w:rPr>
                <w:sz w:val="18"/>
                <w:szCs w:val="18"/>
                <w:rtl/>
                <w:lang w:eastAsia="en-CA" w:bidi="ar-LB"/>
              </w:rPr>
              <w:t>أثناء التنفيذ</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7A26D82B" w14:textId="7028141C" w:rsidR="00AD30E0" w:rsidRPr="007D05ED" w:rsidRDefault="00AD30E0" w:rsidP="00AD30E0">
            <w:pPr>
              <w:bidi/>
              <w:jc w:val="left"/>
              <w:rPr>
                <w:sz w:val="18"/>
                <w:szCs w:val="18"/>
                <w:rtl/>
                <w:lang w:eastAsia="en-CA" w:bidi="ar-LB"/>
              </w:rPr>
            </w:pPr>
            <w:r w:rsidRPr="007D05ED">
              <w:rPr>
                <w:sz w:val="18"/>
                <w:szCs w:val="18"/>
                <w:lang w:bidi="ar-LB"/>
              </w:rPr>
              <w:t>3,637</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3F3FE0FB" w14:textId="0B4AC8F1" w:rsidR="00AD30E0" w:rsidRPr="007D05ED" w:rsidRDefault="00AD30E0" w:rsidP="00AD30E0">
            <w:pPr>
              <w:bidi/>
              <w:jc w:val="left"/>
              <w:rPr>
                <w:sz w:val="18"/>
                <w:szCs w:val="18"/>
                <w:rtl/>
                <w:lang w:eastAsia="en-CA" w:bidi="ar-LB"/>
              </w:rPr>
            </w:pPr>
            <w:r w:rsidRPr="007D05ED">
              <w:rPr>
                <w:sz w:val="18"/>
                <w:szCs w:val="18"/>
                <w:lang w:bidi="ar-LB"/>
              </w:rPr>
              <w:t>561,006,631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10A6E4AA" w14:textId="07D56035" w:rsidR="00AD30E0" w:rsidRPr="007D05ED" w:rsidRDefault="00AD30E0" w:rsidP="00AD30E0">
            <w:pPr>
              <w:bidi/>
              <w:jc w:val="left"/>
              <w:rPr>
                <w:sz w:val="18"/>
                <w:szCs w:val="18"/>
                <w:rtl/>
                <w:lang w:eastAsia="en-CA" w:bidi="ar-LB"/>
              </w:rPr>
            </w:pPr>
            <w:r w:rsidRPr="007D05ED">
              <w:rPr>
                <w:sz w:val="18"/>
                <w:szCs w:val="18"/>
                <w:lang w:bidi="ar-LB"/>
              </w:rPr>
              <w:t>100</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6D9EFB50" w14:textId="518B1E8B" w:rsidR="00AD30E0" w:rsidRPr="007D05ED" w:rsidRDefault="00AD30E0" w:rsidP="00AD30E0">
            <w:pPr>
              <w:bidi/>
              <w:jc w:val="left"/>
              <w:rPr>
                <w:sz w:val="18"/>
                <w:szCs w:val="18"/>
                <w:rtl/>
                <w:lang w:eastAsia="en-CA" w:bidi="ar-LB"/>
              </w:rPr>
            </w:pPr>
            <w:r w:rsidRPr="007D05ED">
              <w:rPr>
                <w:sz w:val="18"/>
                <w:szCs w:val="18"/>
                <w:lang w:bidi="ar-LB"/>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071C16B0" w14:textId="14568FBC" w:rsidR="00AD30E0" w:rsidRPr="007D05ED" w:rsidRDefault="00AD30E0" w:rsidP="00AD30E0">
            <w:pPr>
              <w:bidi/>
              <w:jc w:val="left"/>
              <w:rPr>
                <w:sz w:val="18"/>
                <w:szCs w:val="18"/>
                <w:rtl/>
                <w:lang w:eastAsia="en-CA" w:bidi="ar-LB"/>
              </w:rPr>
            </w:pPr>
            <w:r w:rsidRPr="007D05ED">
              <w:rPr>
                <w:sz w:val="18"/>
                <w:szCs w:val="18"/>
                <w:lang w:bidi="ar-LB"/>
              </w:rPr>
              <w:t>38</w:t>
            </w:r>
          </w:p>
        </w:tc>
      </w:tr>
      <w:tr w:rsidR="00AD30E0" w:rsidRPr="007D05ED" w14:paraId="22D15097" w14:textId="77777777" w:rsidTr="00CA4620">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32941A1" w14:textId="77777777" w:rsidR="00AD30E0" w:rsidRPr="007D05ED" w:rsidRDefault="00AD30E0" w:rsidP="00AD30E0">
            <w:pPr>
              <w:bidi/>
              <w:jc w:val="left"/>
              <w:rPr>
                <w:sz w:val="18"/>
                <w:szCs w:val="18"/>
                <w:rtl/>
                <w:lang w:eastAsia="en-CA" w:bidi="ar-LB"/>
              </w:rPr>
            </w:pPr>
            <w:r w:rsidRPr="007D05ED">
              <w:rPr>
                <w:sz w:val="18"/>
                <w:szCs w:val="18"/>
                <w:rtl/>
                <w:lang w:eastAsia="en-CA" w:bidi="ar-LB"/>
              </w:rPr>
              <w:t>بعد التنفيذ</w:t>
            </w:r>
          </w:p>
        </w:tc>
        <w:tc>
          <w:tcPr>
            <w:tcW w:w="1120" w:type="dxa"/>
            <w:tcBorders>
              <w:top w:val="nil"/>
              <w:left w:val="nil"/>
              <w:bottom w:val="single" w:sz="4" w:space="0" w:color="auto"/>
              <w:right w:val="single" w:sz="4" w:space="0" w:color="auto"/>
            </w:tcBorders>
            <w:shd w:val="clear" w:color="auto" w:fill="auto"/>
            <w:noWrap/>
            <w:vAlign w:val="bottom"/>
            <w:hideMark/>
          </w:tcPr>
          <w:p w14:paraId="60C7686C" w14:textId="1CBA8FAE" w:rsidR="00AD30E0" w:rsidRPr="007D05ED" w:rsidRDefault="00AD30E0" w:rsidP="00AD30E0">
            <w:pPr>
              <w:bidi/>
              <w:jc w:val="left"/>
              <w:rPr>
                <w:sz w:val="18"/>
                <w:szCs w:val="18"/>
                <w:rtl/>
                <w:lang w:eastAsia="en-CA" w:bidi="ar-LB"/>
              </w:rPr>
            </w:pPr>
            <w:r w:rsidRPr="007D05ED">
              <w:rPr>
                <w:sz w:val="18"/>
                <w:szCs w:val="18"/>
                <w:lang w:bidi="ar-LB"/>
              </w:rPr>
              <w:t>26</w:t>
            </w:r>
          </w:p>
        </w:tc>
        <w:tc>
          <w:tcPr>
            <w:tcW w:w="1280" w:type="dxa"/>
            <w:tcBorders>
              <w:top w:val="nil"/>
              <w:left w:val="nil"/>
              <w:bottom w:val="single" w:sz="4" w:space="0" w:color="auto"/>
              <w:right w:val="single" w:sz="4" w:space="0" w:color="auto"/>
            </w:tcBorders>
            <w:shd w:val="clear" w:color="auto" w:fill="auto"/>
            <w:noWrap/>
            <w:vAlign w:val="bottom"/>
            <w:hideMark/>
          </w:tcPr>
          <w:p w14:paraId="5CFDD425" w14:textId="3557FEFB" w:rsidR="00AD30E0" w:rsidRPr="007D05ED" w:rsidRDefault="00AD30E0" w:rsidP="00AD30E0">
            <w:pPr>
              <w:bidi/>
              <w:jc w:val="left"/>
              <w:rPr>
                <w:sz w:val="18"/>
                <w:szCs w:val="18"/>
                <w:rtl/>
                <w:lang w:eastAsia="en-CA" w:bidi="ar-LB"/>
              </w:rPr>
            </w:pPr>
            <w:r w:rsidRPr="007D05ED">
              <w:rPr>
                <w:sz w:val="18"/>
                <w:szCs w:val="18"/>
                <w:lang w:bidi="ar-LB"/>
              </w:rPr>
              <w:t>2,325,462</w:t>
            </w:r>
          </w:p>
        </w:tc>
        <w:tc>
          <w:tcPr>
            <w:tcW w:w="1092" w:type="dxa"/>
            <w:tcBorders>
              <w:top w:val="nil"/>
              <w:left w:val="nil"/>
              <w:bottom w:val="single" w:sz="4" w:space="0" w:color="auto"/>
              <w:right w:val="single" w:sz="4" w:space="0" w:color="auto"/>
            </w:tcBorders>
            <w:shd w:val="clear" w:color="auto" w:fill="auto"/>
            <w:noWrap/>
            <w:vAlign w:val="bottom"/>
            <w:hideMark/>
          </w:tcPr>
          <w:p w14:paraId="10C08947" w14:textId="52A6D800" w:rsidR="00AD30E0" w:rsidRPr="007D05ED" w:rsidRDefault="00AD30E0" w:rsidP="00AD30E0">
            <w:pPr>
              <w:bidi/>
              <w:jc w:val="left"/>
              <w:rPr>
                <w:sz w:val="18"/>
                <w:szCs w:val="18"/>
                <w:rtl/>
                <w:lang w:eastAsia="en-CA" w:bidi="ar-LB"/>
              </w:rPr>
            </w:pPr>
            <w:r w:rsidRPr="007D05ED">
              <w:rPr>
                <w:sz w:val="18"/>
                <w:szCs w:val="18"/>
                <w:lang w:bidi="ar-LB"/>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55F299B" w14:textId="12C4886D" w:rsidR="00AD30E0" w:rsidRPr="007D05ED" w:rsidRDefault="00AD30E0" w:rsidP="00AD30E0">
            <w:pPr>
              <w:bidi/>
              <w:jc w:val="left"/>
              <w:rPr>
                <w:sz w:val="18"/>
                <w:szCs w:val="18"/>
                <w:rtl/>
                <w:lang w:eastAsia="en-CA" w:bidi="ar-LB"/>
              </w:rPr>
            </w:pPr>
            <w:r w:rsidRPr="007D05ED">
              <w:rPr>
                <w:sz w:val="18"/>
                <w:szCs w:val="18"/>
                <w:lang w:bidi="ar-LB"/>
              </w:rPr>
              <w:t>14</w:t>
            </w:r>
          </w:p>
        </w:tc>
        <w:tc>
          <w:tcPr>
            <w:tcW w:w="1559" w:type="dxa"/>
            <w:tcBorders>
              <w:top w:val="nil"/>
              <w:left w:val="nil"/>
              <w:bottom w:val="single" w:sz="4" w:space="0" w:color="auto"/>
              <w:right w:val="single" w:sz="4" w:space="0" w:color="auto"/>
            </w:tcBorders>
            <w:shd w:val="clear" w:color="auto" w:fill="auto"/>
            <w:noWrap/>
            <w:vAlign w:val="bottom"/>
            <w:hideMark/>
          </w:tcPr>
          <w:p w14:paraId="6ECBFDB7" w14:textId="1107934F" w:rsidR="00AD30E0" w:rsidRPr="007D05ED" w:rsidRDefault="00AD30E0" w:rsidP="00AD30E0">
            <w:pPr>
              <w:bidi/>
              <w:jc w:val="left"/>
              <w:rPr>
                <w:sz w:val="18"/>
                <w:szCs w:val="18"/>
                <w:rtl/>
                <w:lang w:eastAsia="en-CA" w:bidi="ar-LB"/>
              </w:rPr>
            </w:pPr>
            <w:r w:rsidRPr="007D05ED">
              <w:rPr>
                <w:sz w:val="18"/>
                <w:szCs w:val="18"/>
                <w:lang w:bidi="ar-LB"/>
              </w:rPr>
              <w:t>21</w:t>
            </w:r>
          </w:p>
        </w:tc>
      </w:tr>
      <w:tr w:rsidR="00AD30E0" w:rsidRPr="007D05ED" w14:paraId="37FAE704" w14:textId="77777777" w:rsidTr="00CA4620">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30D751D" w14:textId="77777777" w:rsidR="00AD30E0" w:rsidRPr="007D05ED" w:rsidRDefault="00AD30E0" w:rsidP="00AD30E0">
            <w:pPr>
              <w:bidi/>
              <w:jc w:val="left"/>
              <w:rPr>
                <w:sz w:val="18"/>
                <w:szCs w:val="18"/>
                <w:rtl/>
                <w:lang w:eastAsia="en-CA" w:bidi="ar-LB"/>
              </w:rPr>
            </w:pPr>
            <w:r w:rsidRPr="007D05ED">
              <w:rPr>
                <w:sz w:val="18"/>
                <w:szCs w:val="18"/>
                <w:rtl/>
                <w:lang w:eastAsia="en-CA" w:bidi="ar-LB"/>
              </w:rPr>
              <w:t>التمويل بأثر رجعي</w:t>
            </w:r>
          </w:p>
        </w:tc>
        <w:tc>
          <w:tcPr>
            <w:tcW w:w="1120" w:type="dxa"/>
            <w:tcBorders>
              <w:top w:val="nil"/>
              <w:left w:val="nil"/>
              <w:bottom w:val="single" w:sz="4" w:space="0" w:color="auto"/>
              <w:right w:val="single" w:sz="4" w:space="0" w:color="auto"/>
            </w:tcBorders>
            <w:shd w:val="clear" w:color="auto" w:fill="auto"/>
            <w:noWrap/>
            <w:vAlign w:val="bottom"/>
            <w:hideMark/>
          </w:tcPr>
          <w:p w14:paraId="4652C595" w14:textId="3D7F9FAA" w:rsidR="00AD30E0" w:rsidRPr="007D05ED" w:rsidRDefault="00AD30E0" w:rsidP="00AD30E0">
            <w:pPr>
              <w:bidi/>
              <w:jc w:val="left"/>
              <w:rPr>
                <w:sz w:val="18"/>
                <w:szCs w:val="18"/>
                <w:rtl/>
                <w:lang w:eastAsia="en-CA" w:bidi="ar-LB"/>
              </w:rPr>
            </w:pPr>
            <w:r w:rsidRPr="007D05ED">
              <w:rPr>
                <w:sz w:val="18"/>
                <w:szCs w:val="18"/>
                <w:lang w:bidi="ar-LB"/>
              </w:rPr>
              <w:t>1</w:t>
            </w:r>
          </w:p>
        </w:tc>
        <w:tc>
          <w:tcPr>
            <w:tcW w:w="1280" w:type="dxa"/>
            <w:tcBorders>
              <w:top w:val="nil"/>
              <w:left w:val="nil"/>
              <w:bottom w:val="single" w:sz="4" w:space="0" w:color="auto"/>
              <w:right w:val="single" w:sz="4" w:space="0" w:color="auto"/>
            </w:tcBorders>
            <w:shd w:val="clear" w:color="auto" w:fill="auto"/>
            <w:noWrap/>
            <w:vAlign w:val="bottom"/>
            <w:hideMark/>
          </w:tcPr>
          <w:p w14:paraId="7072BC1E" w14:textId="48B13782" w:rsidR="00AD30E0" w:rsidRPr="007D05ED" w:rsidRDefault="00AD30E0" w:rsidP="00AD30E0">
            <w:pPr>
              <w:bidi/>
              <w:jc w:val="left"/>
              <w:rPr>
                <w:sz w:val="18"/>
                <w:szCs w:val="18"/>
                <w:rtl/>
                <w:lang w:eastAsia="en-CA" w:bidi="ar-LB"/>
              </w:rPr>
            </w:pPr>
            <w:r w:rsidRPr="007D05ED">
              <w:rPr>
                <w:sz w:val="18"/>
                <w:szCs w:val="18"/>
                <w:lang w:bidi="ar-LB"/>
              </w:rPr>
              <w:t>146,698</w:t>
            </w:r>
          </w:p>
        </w:tc>
        <w:tc>
          <w:tcPr>
            <w:tcW w:w="1092" w:type="dxa"/>
            <w:tcBorders>
              <w:top w:val="nil"/>
              <w:left w:val="nil"/>
              <w:bottom w:val="single" w:sz="4" w:space="0" w:color="auto"/>
              <w:right w:val="single" w:sz="4" w:space="0" w:color="auto"/>
            </w:tcBorders>
            <w:shd w:val="clear" w:color="auto" w:fill="auto"/>
            <w:noWrap/>
            <w:vAlign w:val="bottom"/>
            <w:hideMark/>
          </w:tcPr>
          <w:p w14:paraId="7CA7C6AD" w14:textId="32FD9B6E" w:rsidR="00AD30E0" w:rsidRPr="007D05ED" w:rsidRDefault="00AD30E0" w:rsidP="00AD30E0">
            <w:pPr>
              <w:bidi/>
              <w:jc w:val="left"/>
              <w:rPr>
                <w:sz w:val="18"/>
                <w:szCs w:val="18"/>
                <w:rtl/>
                <w:lang w:eastAsia="en-CA" w:bidi="ar-LB"/>
              </w:rPr>
            </w:pPr>
            <w:r w:rsidRPr="007D05ED">
              <w:rPr>
                <w:sz w:val="18"/>
                <w:szCs w:val="18"/>
                <w:lang w:bidi="ar-LB"/>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B7DDDBF" w14:textId="34C92EA5" w:rsidR="00AD30E0" w:rsidRPr="007D05ED" w:rsidRDefault="00AD30E0" w:rsidP="00AD30E0">
            <w:pPr>
              <w:bidi/>
              <w:jc w:val="left"/>
              <w:rPr>
                <w:sz w:val="18"/>
                <w:szCs w:val="18"/>
                <w:rtl/>
                <w:lang w:eastAsia="en-CA" w:bidi="ar-LB"/>
              </w:rPr>
            </w:pPr>
            <w:r w:rsidRPr="007D05ED">
              <w:rPr>
                <w:sz w:val="18"/>
                <w:szCs w:val="18"/>
                <w:lang w:bidi="ar-LB"/>
              </w:rPr>
              <w:t>3</w:t>
            </w:r>
          </w:p>
        </w:tc>
        <w:tc>
          <w:tcPr>
            <w:tcW w:w="1559" w:type="dxa"/>
            <w:tcBorders>
              <w:top w:val="nil"/>
              <w:left w:val="nil"/>
              <w:bottom w:val="single" w:sz="4" w:space="0" w:color="auto"/>
              <w:right w:val="single" w:sz="4" w:space="0" w:color="auto"/>
            </w:tcBorders>
            <w:shd w:val="clear" w:color="auto" w:fill="auto"/>
            <w:noWrap/>
            <w:vAlign w:val="bottom"/>
            <w:hideMark/>
          </w:tcPr>
          <w:p w14:paraId="36B0CED1" w14:textId="525E1F91" w:rsidR="00AD30E0" w:rsidRPr="007D05ED" w:rsidRDefault="00AD30E0" w:rsidP="00AD30E0">
            <w:pPr>
              <w:bidi/>
              <w:jc w:val="left"/>
              <w:rPr>
                <w:sz w:val="18"/>
                <w:szCs w:val="18"/>
                <w:rtl/>
                <w:lang w:eastAsia="en-CA" w:bidi="ar-LB"/>
              </w:rPr>
            </w:pPr>
            <w:r w:rsidRPr="007D05ED">
              <w:rPr>
                <w:sz w:val="18"/>
                <w:szCs w:val="18"/>
                <w:lang w:bidi="ar-LB"/>
              </w:rPr>
              <w:t>83</w:t>
            </w:r>
          </w:p>
        </w:tc>
      </w:tr>
      <w:tr w:rsidR="00AD30E0" w:rsidRPr="007D05ED" w14:paraId="0382F925" w14:textId="77777777" w:rsidTr="00CA4620">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F7D5C0C" w14:textId="77777777" w:rsidR="00AD30E0" w:rsidRPr="007D05ED" w:rsidRDefault="00AD30E0" w:rsidP="00AD30E0">
            <w:pPr>
              <w:bidi/>
              <w:jc w:val="left"/>
              <w:rPr>
                <w:sz w:val="18"/>
                <w:szCs w:val="18"/>
                <w:rtl/>
                <w:lang w:eastAsia="en-CA" w:bidi="ar-LB"/>
              </w:rPr>
            </w:pPr>
            <w:r w:rsidRPr="007D05ED">
              <w:rPr>
                <w:sz w:val="18"/>
                <w:szCs w:val="18"/>
                <w:rtl/>
                <w:lang w:eastAsia="en-CA" w:bidi="ar-LB"/>
              </w:rPr>
              <w:t>البلد إلى المستفيدين النهائيين</w:t>
            </w:r>
          </w:p>
        </w:tc>
        <w:tc>
          <w:tcPr>
            <w:tcW w:w="1120" w:type="dxa"/>
            <w:tcBorders>
              <w:top w:val="nil"/>
              <w:left w:val="nil"/>
              <w:bottom w:val="single" w:sz="4" w:space="0" w:color="auto"/>
              <w:right w:val="single" w:sz="4" w:space="0" w:color="auto"/>
            </w:tcBorders>
            <w:shd w:val="clear" w:color="auto" w:fill="auto"/>
            <w:noWrap/>
            <w:vAlign w:val="bottom"/>
            <w:hideMark/>
          </w:tcPr>
          <w:p w14:paraId="7740F8CB" w14:textId="62C510DF" w:rsidR="00AD30E0" w:rsidRPr="007D05ED" w:rsidRDefault="00AD30E0" w:rsidP="00AD30E0">
            <w:pPr>
              <w:bidi/>
              <w:jc w:val="left"/>
              <w:rPr>
                <w:sz w:val="18"/>
                <w:szCs w:val="18"/>
                <w:rtl/>
                <w:lang w:eastAsia="en-CA" w:bidi="ar-LB"/>
              </w:rPr>
            </w:pPr>
            <w:r w:rsidRPr="007D05ED">
              <w:rPr>
                <w:sz w:val="18"/>
                <w:szCs w:val="18"/>
                <w:lang w:bidi="ar-LB"/>
              </w:rPr>
              <w:t>8</w:t>
            </w:r>
          </w:p>
        </w:tc>
        <w:tc>
          <w:tcPr>
            <w:tcW w:w="1280" w:type="dxa"/>
            <w:tcBorders>
              <w:top w:val="nil"/>
              <w:left w:val="nil"/>
              <w:bottom w:val="single" w:sz="4" w:space="0" w:color="auto"/>
              <w:right w:val="single" w:sz="4" w:space="0" w:color="auto"/>
            </w:tcBorders>
            <w:shd w:val="clear" w:color="auto" w:fill="auto"/>
            <w:noWrap/>
            <w:vAlign w:val="bottom"/>
            <w:hideMark/>
          </w:tcPr>
          <w:p w14:paraId="12958C0B" w14:textId="57A586EE" w:rsidR="00AD30E0" w:rsidRPr="007D05ED" w:rsidRDefault="00AD30E0" w:rsidP="00AD30E0">
            <w:pPr>
              <w:bidi/>
              <w:jc w:val="left"/>
              <w:rPr>
                <w:sz w:val="18"/>
                <w:szCs w:val="18"/>
                <w:rtl/>
                <w:lang w:eastAsia="en-CA" w:bidi="ar-LB"/>
              </w:rPr>
            </w:pPr>
            <w:r w:rsidRPr="007D05ED">
              <w:rPr>
                <w:sz w:val="18"/>
                <w:szCs w:val="18"/>
                <w:lang w:bidi="ar-LB"/>
              </w:rPr>
              <w:t>9,930,807</w:t>
            </w:r>
          </w:p>
        </w:tc>
        <w:tc>
          <w:tcPr>
            <w:tcW w:w="1092" w:type="dxa"/>
            <w:tcBorders>
              <w:top w:val="nil"/>
              <w:left w:val="nil"/>
              <w:bottom w:val="single" w:sz="4" w:space="0" w:color="auto"/>
              <w:right w:val="single" w:sz="4" w:space="0" w:color="auto"/>
            </w:tcBorders>
            <w:shd w:val="clear" w:color="auto" w:fill="auto"/>
            <w:noWrap/>
            <w:vAlign w:val="bottom"/>
            <w:hideMark/>
          </w:tcPr>
          <w:p w14:paraId="0E2A450F" w14:textId="2D6B4EB3" w:rsidR="00AD30E0" w:rsidRPr="007D05ED" w:rsidRDefault="00AD30E0" w:rsidP="00AD30E0">
            <w:pPr>
              <w:bidi/>
              <w:jc w:val="left"/>
              <w:rPr>
                <w:sz w:val="18"/>
                <w:szCs w:val="18"/>
                <w:rtl/>
                <w:lang w:eastAsia="en-CA" w:bidi="ar-LB"/>
              </w:rPr>
            </w:pPr>
            <w:r w:rsidRPr="007D05ED">
              <w:rPr>
                <w:sz w:val="18"/>
                <w:szCs w:val="18"/>
                <w:lang w:bidi="ar-LB"/>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06A819BC" w14:textId="6D2170E8" w:rsidR="00AD30E0" w:rsidRPr="007D05ED" w:rsidRDefault="00AD30E0" w:rsidP="00AD30E0">
            <w:pPr>
              <w:bidi/>
              <w:jc w:val="left"/>
              <w:rPr>
                <w:sz w:val="18"/>
                <w:szCs w:val="18"/>
                <w:rtl/>
                <w:lang w:eastAsia="en-CA" w:bidi="ar-LB"/>
              </w:rPr>
            </w:pPr>
            <w:r w:rsidRPr="007D05ED">
              <w:rPr>
                <w:sz w:val="18"/>
                <w:szCs w:val="18"/>
                <w:lang w:bidi="ar-LB"/>
              </w:rPr>
              <w:t>7</w:t>
            </w:r>
          </w:p>
        </w:tc>
        <w:tc>
          <w:tcPr>
            <w:tcW w:w="1559" w:type="dxa"/>
            <w:tcBorders>
              <w:top w:val="nil"/>
              <w:left w:val="nil"/>
              <w:bottom w:val="single" w:sz="4" w:space="0" w:color="auto"/>
              <w:right w:val="single" w:sz="4" w:space="0" w:color="auto"/>
            </w:tcBorders>
            <w:shd w:val="clear" w:color="auto" w:fill="auto"/>
            <w:noWrap/>
            <w:vAlign w:val="bottom"/>
            <w:hideMark/>
          </w:tcPr>
          <w:p w14:paraId="79EFE722" w14:textId="01D8C6EB" w:rsidR="00AD30E0" w:rsidRPr="007D05ED" w:rsidRDefault="00AD30E0" w:rsidP="00AD30E0">
            <w:pPr>
              <w:bidi/>
              <w:jc w:val="left"/>
              <w:rPr>
                <w:sz w:val="18"/>
                <w:szCs w:val="18"/>
                <w:rtl/>
                <w:lang w:eastAsia="en-CA" w:bidi="ar-LB"/>
              </w:rPr>
            </w:pPr>
            <w:r w:rsidRPr="007D05ED">
              <w:rPr>
                <w:sz w:val="18"/>
                <w:szCs w:val="18"/>
                <w:lang w:bidi="ar-LB"/>
              </w:rPr>
              <w:t>38</w:t>
            </w:r>
          </w:p>
        </w:tc>
      </w:tr>
    </w:tbl>
    <w:p w14:paraId="529CA23C" w14:textId="77777777" w:rsidR="00F05C5C" w:rsidRPr="00EF4AEE" w:rsidRDefault="00F05C5C" w:rsidP="00F05C5C">
      <w:pPr>
        <w:pStyle w:val="Header"/>
        <w:rPr>
          <w:rtl/>
          <w:lang w:val="en-US" w:bidi="ar-LB"/>
        </w:rPr>
      </w:pPr>
    </w:p>
    <w:p w14:paraId="5E08AE90" w14:textId="77777777" w:rsidR="00F05C5C" w:rsidRPr="00290A18" w:rsidRDefault="00F05C5C" w:rsidP="004C3B87">
      <w:pPr>
        <w:pStyle w:val="Heading1"/>
        <w:bidi/>
        <w:rPr>
          <w:sz w:val="26"/>
          <w:szCs w:val="26"/>
          <w:rtl/>
          <w:lang w:bidi="ar-LB"/>
        </w:rPr>
      </w:pPr>
      <w:r w:rsidRPr="00290A18">
        <w:rPr>
          <w:sz w:val="26"/>
          <w:szCs w:val="26"/>
          <w:rtl/>
          <w:lang w:bidi="ar-LB"/>
        </w:rPr>
        <w:t>يبلغ متوسط الوقت من</w:t>
      </w:r>
      <w:r w:rsidR="00EF4AEE" w:rsidRPr="00290A18">
        <w:rPr>
          <w:sz w:val="26"/>
          <w:szCs w:val="26"/>
          <w:rtl/>
          <w:lang w:bidi="ar-LB"/>
        </w:rPr>
        <w:t>ذ</w:t>
      </w:r>
      <w:r w:rsidRPr="00290A18">
        <w:rPr>
          <w:sz w:val="26"/>
          <w:szCs w:val="26"/>
          <w:rtl/>
          <w:lang w:bidi="ar-LB"/>
        </w:rPr>
        <w:t xml:space="preserve"> </w:t>
      </w:r>
      <w:r w:rsidR="00EF4AEE" w:rsidRPr="00290A18">
        <w:rPr>
          <w:sz w:val="26"/>
          <w:szCs w:val="26"/>
          <w:rtl/>
          <w:lang w:bidi="ar-LB"/>
        </w:rPr>
        <w:t>الاعتماد</w:t>
      </w:r>
      <w:r w:rsidRPr="00290A18">
        <w:rPr>
          <w:sz w:val="26"/>
          <w:szCs w:val="26"/>
          <w:rtl/>
          <w:lang w:bidi="ar-LB"/>
        </w:rPr>
        <w:t xml:space="preserve"> إلى الصرف الأول للمشروعات غير الاستثمارية 12 شهرًا. </w:t>
      </w:r>
      <w:r w:rsidR="00EF4AEE" w:rsidRPr="00290A18">
        <w:rPr>
          <w:sz w:val="26"/>
          <w:szCs w:val="26"/>
          <w:rtl/>
          <w:lang w:bidi="ar-LB"/>
        </w:rPr>
        <w:t>وتم إنجاز المشرو</w:t>
      </w:r>
      <w:r w:rsidRPr="00290A18">
        <w:rPr>
          <w:sz w:val="26"/>
          <w:szCs w:val="26"/>
          <w:rtl/>
          <w:lang w:bidi="ar-LB"/>
        </w:rPr>
        <w:t>ع</w:t>
      </w:r>
      <w:r w:rsidR="00EF4AEE" w:rsidRPr="00290A18">
        <w:rPr>
          <w:sz w:val="26"/>
          <w:szCs w:val="26"/>
          <w:rtl/>
          <w:lang w:bidi="ar-LB"/>
        </w:rPr>
        <w:t>ات</w:t>
      </w:r>
      <w:r w:rsidRPr="00290A18">
        <w:rPr>
          <w:sz w:val="26"/>
          <w:szCs w:val="26"/>
          <w:rtl/>
          <w:lang w:bidi="ar-LB"/>
        </w:rPr>
        <w:t xml:space="preserve"> غير الاستثمارية، في المتوسط، بعد 38 شهرا من </w:t>
      </w:r>
      <w:r w:rsidR="00EF4AEE" w:rsidRPr="00290A18">
        <w:rPr>
          <w:sz w:val="26"/>
          <w:szCs w:val="26"/>
          <w:rtl/>
          <w:lang w:bidi="ar-LB"/>
        </w:rPr>
        <w:t>اعتمادها. ويتأثر هذا الرقم ب</w:t>
      </w:r>
      <w:r w:rsidRPr="00290A18">
        <w:rPr>
          <w:sz w:val="26"/>
          <w:szCs w:val="26"/>
          <w:rtl/>
          <w:lang w:bidi="ar-LB"/>
        </w:rPr>
        <w:t xml:space="preserve">عدد </w:t>
      </w:r>
      <w:r w:rsidR="00EF4AEE" w:rsidRPr="00290A18">
        <w:rPr>
          <w:sz w:val="26"/>
          <w:szCs w:val="26"/>
          <w:rtl/>
          <w:lang w:bidi="ar-LB"/>
        </w:rPr>
        <w:t>المشرو</w:t>
      </w:r>
      <w:r w:rsidRPr="00290A18">
        <w:rPr>
          <w:sz w:val="26"/>
          <w:szCs w:val="26"/>
          <w:rtl/>
          <w:lang w:bidi="ar-LB"/>
        </w:rPr>
        <w:t>ع</w:t>
      </w:r>
      <w:r w:rsidR="00EF4AEE" w:rsidRPr="00290A18">
        <w:rPr>
          <w:sz w:val="26"/>
          <w:szCs w:val="26"/>
          <w:rtl/>
          <w:lang w:bidi="ar-LB"/>
        </w:rPr>
        <w:t>ات الكبير</w:t>
      </w:r>
      <w:r w:rsidRPr="00290A18">
        <w:rPr>
          <w:sz w:val="26"/>
          <w:szCs w:val="26"/>
          <w:rtl/>
          <w:lang w:bidi="ar-LB"/>
        </w:rPr>
        <w:t xml:space="preserve"> (1,964 من</w:t>
      </w:r>
      <w:r w:rsidR="00EF4AEE" w:rsidRPr="00290A18">
        <w:rPr>
          <w:sz w:val="26"/>
          <w:szCs w:val="26"/>
          <w:rtl/>
          <w:lang w:bidi="ar-LB"/>
        </w:rPr>
        <w:t xml:space="preserve"> أصل</w:t>
      </w:r>
      <w:r w:rsidRPr="00290A18">
        <w:rPr>
          <w:sz w:val="26"/>
          <w:szCs w:val="26"/>
          <w:rtl/>
          <w:lang w:bidi="ar-LB"/>
        </w:rPr>
        <w:t xml:space="preserve"> 3,672) في القطاع المسمى "</w:t>
      </w:r>
      <w:r w:rsidR="00EF4AEE" w:rsidRPr="00290A18">
        <w:rPr>
          <w:sz w:val="26"/>
          <w:szCs w:val="26"/>
          <w:rtl/>
          <w:lang w:bidi="ar-LB"/>
        </w:rPr>
        <w:t>متعدد</w:t>
      </w:r>
      <w:r w:rsidR="004C3B87" w:rsidRPr="00290A18">
        <w:rPr>
          <w:sz w:val="26"/>
          <w:szCs w:val="26"/>
          <w:rtl/>
          <w:lang w:bidi="ar-LB"/>
        </w:rPr>
        <w:t>"، الذي بلغ متوسط فترته</w:t>
      </w:r>
      <w:r w:rsidRPr="00290A18">
        <w:rPr>
          <w:sz w:val="26"/>
          <w:szCs w:val="26"/>
          <w:rtl/>
          <w:lang w:bidi="ar-LB"/>
        </w:rPr>
        <w:t xml:space="preserve"> الزمنية </w:t>
      </w:r>
      <w:r w:rsidR="004C3B87" w:rsidRPr="00290A18">
        <w:rPr>
          <w:sz w:val="26"/>
          <w:szCs w:val="26"/>
          <w:rtl/>
          <w:lang w:bidi="ar-LB"/>
        </w:rPr>
        <w:t>منذ</w:t>
      </w:r>
      <w:r w:rsidRPr="00290A18">
        <w:rPr>
          <w:sz w:val="26"/>
          <w:szCs w:val="26"/>
          <w:rtl/>
          <w:lang w:bidi="ar-LB"/>
        </w:rPr>
        <w:t xml:space="preserve"> </w:t>
      </w:r>
      <w:r w:rsidR="004C3B87" w:rsidRPr="00290A18">
        <w:rPr>
          <w:sz w:val="26"/>
          <w:szCs w:val="26"/>
          <w:rtl/>
          <w:lang w:bidi="ar-LB"/>
        </w:rPr>
        <w:t xml:space="preserve">اعتماده </w:t>
      </w:r>
      <w:r w:rsidRPr="00290A18">
        <w:rPr>
          <w:sz w:val="26"/>
          <w:szCs w:val="26"/>
          <w:rtl/>
          <w:lang w:bidi="ar-LB"/>
        </w:rPr>
        <w:t>حتى إن</w:t>
      </w:r>
      <w:r w:rsidR="004C3B87" w:rsidRPr="00290A18">
        <w:rPr>
          <w:sz w:val="26"/>
          <w:szCs w:val="26"/>
          <w:rtl/>
          <w:lang w:bidi="ar-LB"/>
        </w:rPr>
        <w:t xml:space="preserve">جازه 32 </w:t>
      </w:r>
      <w:r w:rsidR="004C3B87" w:rsidRPr="00290A18">
        <w:rPr>
          <w:sz w:val="26"/>
          <w:szCs w:val="26"/>
          <w:rtl/>
          <w:lang w:bidi="ar-LB"/>
        </w:rPr>
        <w:lastRenderedPageBreak/>
        <w:t>شهرا. أما المشرو</w:t>
      </w:r>
      <w:r w:rsidRPr="00290A18">
        <w:rPr>
          <w:sz w:val="26"/>
          <w:szCs w:val="26"/>
          <w:rtl/>
          <w:lang w:bidi="ar-LB"/>
        </w:rPr>
        <w:t>ع</w:t>
      </w:r>
      <w:r w:rsidR="004C3B87" w:rsidRPr="00290A18">
        <w:rPr>
          <w:sz w:val="26"/>
          <w:szCs w:val="26"/>
          <w:rtl/>
          <w:lang w:bidi="ar-LB"/>
        </w:rPr>
        <w:t xml:space="preserve">ات غير </w:t>
      </w:r>
      <w:r w:rsidRPr="00290A18">
        <w:rPr>
          <w:sz w:val="26"/>
          <w:szCs w:val="26"/>
          <w:rtl/>
          <w:lang w:bidi="ar-LB"/>
        </w:rPr>
        <w:t>الاستثمارية في القطاعات الأخرى فقد تم إنجازها خلال مدة تتراوح بين أربعة</w:t>
      </w:r>
      <w:r w:rsidR="004C3B87" w:rsidRPr="00290A18">
        <w:rPr>
          <w:sz w:val="26"/>
          <w:szCs w:val="26"/>
          <w:rtl/>
          <w:lang w:bidi="ar-LB"/>
        </w:rPr>
        <w:t xml:space="preserve"> أشهر</w:t>
      </w:r>
      <w:r w:rsidRPr="00290A18">
        <w:rPr>
          <w:sz w:val="26"/>
          <w:szCs w:val="26"/>
          <w:rtl/>
          <w:lang w:bidi="ar-LB"/>
        </w:rPr>
        <w:t xml:space="preserve"> </w:t>
      </w:r>
      <w:r w:rsidR="004C3B87" w:rsidRPr="00290A18">
        <w:rPr>
          <w:sz w:val="26"/>
          <w:szCs w:val="26"/>
          <w:rtl/>
          <w:lang w:bidi="ar-LB"/>
        </w:rPr>
        <w:t xml:space="preserve">و65 </w:t>
      </w:r>
      <w:r w:rsidRPr="00290A18">
        <w:rPr>
          <w:sz w:val="26"/>
          <w:szCs w:val="26"/>
          <w:rtl/>
          <w:lang w:bidi="ar-LB"/>
        </w:rPr>
        <w:t>شهر</w:t>
      </w:r>
      <w:r w:rsidR="004C3B87" w:rsidRPr="00290A18">
        <w:rPr>
          <w:sz w:val="26"/>
          <w:szCs w:val="26"/>
          <w:rtl/>
          <w:lang w:bidi="ar-LB"/>
        </w:rPr>
        <w:t>ا</w:t>
      </w:r>
      <w:r w:rsidRPr="00290A18">
        <w:rPr>
          <w:sz w:val="26"/>
          <w:szCs w:val="26"/>
          <w:rtl/>
          <w:lang w:bidi="ar-LB"/>
        </w:rPr>
        <w:t xml:space="preserve"> بعد </w:t>
      </w:r>
      <w:r w:rsidR="004C3B87" w:rsidRPr="00290A18">
        <w:rPr>
          <w:sz w:val="26"/>
          <w:szCs w:val="26"/>
          <w:rtl/>
          <w:lang w:bidi="ar-LB"/>
        </w:rPr>
        <w:t>اعتمادها</w:t>
      </w:r>
      <w:r w:rsidRPr="00290A18">
        <w:rPr>
          <w:sz w:val="26"/>
          <w:szCs w:val="26"/>
          <w:rtl/>
          <w:lang w:bidi="ar-LB"/>
        </w:rPr>
        <w:t>.</w:t>
      </w:r>
    </w:p>
    <w:p w14:paraId="0E1DB131" w14:textId="77777777" w:rsidR="00F05C5C" w:rsidRPr="00290A18" w:rsidRDefault="004C3B87" w:rsidP="00555204">
      <w:pPr>
        <w:pStyle w:val="Heading1"/>
        <w:bidi/>
        <w:rPr>
          <w:sz w:val="26"/>
          <w:szCs w:val="26"/>
          <w:rtl/>
          <w:lang w:bidi="ar-LB"/>
        </w:rPr>
      </w:pPr>
      <w:r w:rsidRPr="00290A18">
        <w:rPr>
          <w:sz w:val="26"/>
          <w:szCs w:val="26"/>
          <w:rtl/>
          <w:lang w:bidi="ar-LB"/>
        </w:rPr>
        <w:t>أنجزت جميع المشرو</w:t>
      </w:r>
      <w:r w:rsidR="00F05C5C" w:rsidRPr="00290A18">
        <w:rPr>
          <w:sz w:val="26"/>
          <w:szCs w:val="26"/>
          <w:rtl/>
          <w:lang w:bidi="ar-LB"/>
        </w:rPr>
        <w:t>ع</w:t>
      </w:r>
      <w:r w:rsidRPr="00290A18">
        <w:rPr>
          <w:sz w:val="26"/>
          <w:szCs w:val="26"/>
          <w:rtl/>
          <w:lang w:bidi="ar-LB"/>
        </w:rPr>
        <w:t>ات</w:t>
      </w:r>
      <w:r w:rsidR="00F05C5C" w:rsidRPr="00290A18">
        <w:rPr>
          <w:sz w:val="26"/>
          <w:szCs w:val="26"/>
          <w:rtl/>
          <w:lang w:bidi="ar-LB"/>
        </w:rPr>
        <w:t xml:space="preserve"> تقريباً </w:t>
      </w:r>
      <w:r w:rsidR="00635947" w:rsidRPr="00290A18">
        <w:rPr>
          <w:sz w:val="26"/>
          <w:szCs w:val="26"/>
          <w:rtl/>
          <w:lang w:bidi="ar-LB"/>
        </w:rPr>
        <w:t xml:space="preserve">من قبل الوكالة المعنية </w:t>
      </w:r>
      <w:r w:rsidR="00F05C5C" w:rsidRPr="00290A18">
        <w:rPr>
          <w:sz w:val="26"/>
          <w:szCs w:val="26"/>
          <w:rtl/>
          <w:lang w:bidi="ar-LB"/>
        </w:rPr>
        <w:t>وليس من خلال التنفيذ الوطني. عا</w:t>
      </w:r>
      <w:r w:rsidR="00555204" w:rsidRPr="00290A18">
        <w:rPr>
          <w:sz w:val="26"/>
          <w:szCs w:val="26"/>
          <w:rtl/>
          <w:lang w:bidi="ar-LB"/>
        </w:rPr>
        <w:t>دةً لا يتطلب تنفيذ الوكالة للمشرو</w:t>
      </w:r>
      <w:r w:rsidR="00F05C5C" w:rsidRPr="00290A18">
        <w:rPr>
          <w:sz w:val="26"/>
          <w:szCs w:val="26"/>
          <w:rtl/>
          <w:lang w:bidi="ar-LB"/>
        </w:rPr>
        <w:t>ع</w:t>
      </w:r>
      <w:r w:rsidR="00555204" w:rsidRPr="00290A18">
        <w:rPr>
          <w:sz w:val="26"/>
          <w:szCs w:val="26"/>
          <w:rtl/>
          <w:lang w:bidi="ar-LB"/>
        </w:rPr>
        <w:t>ات غير الاستثمارية اتفاق</w:t>
      </w:r>
      <w:r w:rsidR="00F05C5C" w:rsidRPr="00290A18">
        <w:rPr>
          <w:sz w:val="26"/>
          <w:szCs w:val="26"/>
          <w:rtl/>
          <w:lang w:bidi="ar-LB"/>
        </w:rPr>
        <w:t xml:space="preserve">ات قانونية، ما قد يفسر قصر الفترة </w:t>
      </w:r>
      <w:r w:rsidR="00555204" w:rsidRPr="00290A18">
        <w:rPr>
          <w:sz w:val="26"/>
          <w:szCs w:val="26"/>
          <w:rtl/>
          <w:lang w:bidi="ar-LB"/>
        </w:rPr>
        <w:t>الزمنية (37 شهرًا) مقارنة بالمشرو</w:t>
      </w:r>
      <w:r w:rsidR="00F05C5C" w:rsidRPr="00290A18">
        <w:rPr>
          <w:sz w:val="26"/>
          <w:szCs w:val="26"/>
          <w:rtl/>
          <w:lang w:bidi="ar-LB"/>
        </w:rPr>
        <w:t>ع</w:t>
      </w:r>
      <w:r w:rsidR="00555204" w:rsidRPr="00290A18">
        <w:rPr>
          <w:sz w:val="26"/>
          <w:szCs w:val="26"/>
          <w:rtl/>
          <w:lang w:bidi="ar-LB"/>
        </w:rPr>
        <w:t>ات</w:t>
      </w:r>
      <w:r w:rsidR="00F05C5C" w:rsidRPr="00290A18">
        <w:rPr>
          <w:sz w:val="26"/>
          <w:szCs w:val="26"/>
          <w:rtl/>
          <w:lang w:bidi="ar-LB"/>
        </w:rPr>
        <w:t xml:space="preserve"> غير الاستثمارية المنفذة على المستوى الوطني (4</w:t>
      </w:r>
      <w:r w:rsidR="00555204" w:rsidRPr="00290A18">
        <w:rPr>
          <w:sz w:val="26"/>
          <w:szCs w:val="26"/>
          <w:rtl/>
          <w:lang w:bidi="ar-LB"/>
        </w:rPr>
        <w:t xml:space="preserve">1 </w:t>
      </w:r>
      <w:r w:rsidR="00F05C5C" w:rsidRPr="00290A18">
        <w:rPr>
          <w:sz w:val="26"/>
          <w:szCs w:val="26"/>
          <w:rtl/>
          <w:lang w:bidi="ar-LB"/>
        </w:rPr>
        <w:t>شهر</w:t>
      </w:r>
      <w:r w:rsidR="00555204" w:rsidRPr="00290A18">
        <w:rPr>
          <w:sz w:val="26"/>
          <w:szCs w:val="26"/>
          <w:rtl/>
          <w:lang w:bidi="ar-LB"/>
        </w:rPr>
        <w:t>ا</w:t>
      </w:r>
      <w:r w:rsidR="00F05C5C" w:rsidRPr="00290A18">
        <w:rPr>
          <w:sz w:val="26"/>
          <w:szCs w:val="26"/>
          <w:rtl/>
          <w:lang w:bidi="ar-LB"/>
        </w:rPr>
        <w:t>).</w:t>
      </w:r>
    </w:p>
    <w:p w14:paraId="24236757" w14:textId="77777777" w:rsidR="00F05C5C" w:rsidRPr="00290A18" w:rsidRDefault="00F05C5C" w:rsidP="00F05C5C">
      <w:pPr>
        <w:bidi/>
        <w:rPr>
          <w:sz w:val="26"/>
          <w:szCs w:val="26"/>
          <w:u w:val="single"/>
          <w:rtl/>
          <w:lang w:bidi="ar-LB"/>
        </w:rPr>
      </w:pPr>
      <w:r w:rsidRPr="00290A18">
        <w:rPr>
          <w:sz w:val="26"/>
          <w:szCs w:val="26"/>
          <w:u w:val="single"/>
          <w:rtl/>
          <w:lang w:bidi="ar-LB"/>
        </w:rPr>
        <w:t>أنشطة إعداد المشروع</w:t>
      </w:r>
      <w:r w:rsidR="00412251" w:rsidRPr="00290A18">
        <w:rPr>
          <w:sz w:val="26"/>
          <w:szCs w:val="26"/>
          <w:u w:val="single"/>
          <w:rtl/>
          <w:lang w:bidi="ar-LB"/>
        </w:rPr>
        <w:t>ات المنجزة</w:t>
      </w:r>
    </w:p>
    <w:p w14:paraId="7D403378" w14:textId="77777777" w:rsidR="00F05C5C" w:rsidRPr="00290A18" w:rsidRDefault="00F05C5C" w:rsidP="00F05C5C">
      <w:pPr>
        <w:rPr>
          <w:sz w:val="26"/>
          <w:szCs w:val="26"/>
          <w:u w:val="single"/>
          <w:rtl/>
          <w:lang w:bidi="ar-LB"/>
        </w:rPr>
      </w:pPr>
    </w:p>
    <w:p w14:paraId="23036BA5" w14:textId="77777777" w:rsidR="00F05C5C" w:rsidRPr="00290A18" w:rsidRDefault="00F05C5C" w:rsidP="00412251">
      <w:pPr>
        <w:pStyle w:val="Heading1"/>
        <w:bidi/>
        <w:rPr>
          <w:sz w:val="26"/>
          <w:szCs w:val="26"/>
          <w:rtl/>
          <w:lang w:bidi="ar-LB"/>
        </w:rPr>
      </w:pPr>
      <w:r w:rsidRPr="00290A18">
        <w:rPr>
          <w:sz w:val="26"/>
          <w:szCs w:val="26"/>
          <w:rtl/>
          <w:lang w:bidi="ar-LB"/>
        </w:rPr>
        <w:t>يعرض الجدول 4 بيانات عن أنشطة إعداد المشروع</w:t>
      </w:r>
      <w:r w:rsidR="00412251" w:rsidRPr="00290A18">
        <w:rPr>
          <w:sz w:val="26"/>
          <w:szCs w:val="26"/>
          <w:rtl/>
          <w:lang w:bidi="ar-LB"/>
        </w:rPr>
        <w:t>ات</w:t>
      </w:r>
      <w:r w:rsidRPr="00290A18">
        <w:rPr>
          <w:sz w:val="26"/>
          <w:szCs w:val="26"/>
          <w:rtl/>
          <w:lang w:bidi="ar-LB"/>
        </w:rPr>
        <w:t xml:space="preserve"> التراكمية المنجزة. </w:t>
      </w:r>
      <w:r w:rsidR="00412251" w:rsidRPr="00290A18">
        <w:rPr>
          <w:sz w:val="26"/>
          <w:szCs w:val="26"/>
          <w:rtl/>
          <w:lang w:bidi="ar-LB"/>
        </w:rPr>
        <w:t>و</w:t>
      </w:r>
      <w:r w:rsidRPr="00290A18">
        <w:rPr>
          <w:sz w:val="26"/>
          <w:szCs w:val="26"/>
          <w:rtl/>
          <w:lang w:bidi="ar-LB"/>
        </w:rPr>
        <w:t xml:space="preserve">منذ عام 1991، تم </w:t>
      </w:r>
      <w:r w:rsidR="00412251" w:rsidRPr="00290A18">
        <w:rPr>
          <w:sz w:val="26"/>
          <w:szCs w:val="26"/>
          <w:rtl/>
          <w:lang w:bidi="ar-LB"/>
        </w:rPr>
        <w:t>إنجاز</w:t>
      </w:r>
      <w:r w:rsidRPr="00290A18">
        <w:rPr>
          <w:sz w:val="26"/>
          <w:szCs w:val="26"/>
          <w:rtl/>
          <w:lang w:bidi="ar-LB"/>
        </w:rPr>
        <w:t xml:space="preserve"> 1</w:t>
      </w:r>
      <w:r w:rsidR="00412251" w:rsidRPr="00290A18">
        <w:rPr>
          <w:sz w:val="26"/>
          <w:szCs w:val="26"/>
          <w:rtl/>
          <w:lang w:bidi="ar-LB"/>
        </w:rPr>
        <w:t>,</w:t>
      </w:r>
      <w:r w:rsidRPr="00290A18">
        <w:rPr>
          <w:sz w:val="26"/>
          <w:szCs w:val="26"/>
          <w:rtl/>
          <w:lang w:bidi="ar-LB"/>
        </w:rPr>
        <w:t>725 نشاطًا تحضيريًا بقيمة إجمالية قدرها 86.41 مليون دولار</w:t>
      </w:r>
      <w:r w:rsidR="00412251" w:rsidRPr="00290A18">
        <w:rPr>
          <w:sz w:val="26"/>
          <w:szCs w:val="26"/>
          <w:rtl/>
          <w:lang w:bidi="ar-LB"/>
        </w:rPr>
        <w:t>ا</w:t>
      </w:r>
      <w:r w:rsidRPr="00290A18">
        <w:rPr>
          <w:sz w:val="26"/>
          <w:szCs w:val="26"/>
          <w:rtl/>
          <w:lang w:bidi="ar-LB"/>
        </w:rPr>
        <w:t xml:space="preserve"> أمريكي</w:t>
      </w:r>
      <w:r w:rsidR="00412251" w:rsidRPr="00290A18">
        <w:rPr>
          <w:sz w:val="26"/>
          <w:szCs w:val="26"/>
          <w:rtl/>
          <w:lang w:bidi="ar-LB"/>
        </w:rPr>
        <w:t>ا</w:t>
      </w:r>
      <w:r w:rsidRPr="00290A18">
        <w:rPr>
          <w:sz w:val="26"/>
          <w:szCs w:val="26"/>
          <w:rtl/>
          <w:lang w:bidi="ar-LB"/>
        </w:rPr>
        <w:t>.</w:t>
      </w:r>
    </w:p>
    <w:p w14:paraId="554565E4" w14:textId="77777777" w:rsidR="00F05C5C" w:rsidRPr="00290A18" w:rsidRDefault="00412251" w:rsidP="00412251">
      <w:pPr>
        <w:keepNext/>
        <w:bidi/>
        <w:rPr>
          <w:b/>
          <w:bCs/>
          <w:sz w:val="26"/>
          <w:szCs w:val="26"/>
          <w:rtl/>
          <w:lang w:bidi="ar-LB"/>
        </w:rPr>
      </w:pPr>
      <w:r w:rsidRPr="00290A18">
        <w:rPr>
          <w:b/>
          <w:bCs/>
          <w:sz w:val="26"/>
          <w:szCs w:val="26"/>
          <w:rtl/>
          <w:lang w:bidi="ar-LB"/>
        </w:rPr>
        <w:t>الجدول 4-</w:t>
      </w:r>
      <w:r w:rsidR="00F05C5C" w:rsidRPr="00290A18">
        <w:rPr>
          <w:b/>
          <w:bCs/>
          <w:sz w:val="26"/>
          <w:szCs w:val="26"/>
          <w:rtl/>
          <w:lang w:bidi="ar-LB"/>
        </w:rPr>
        <w:t xml:space="preserve"> </w:t>
      </w:r>
      <w:r w:rsidRPr="00290A18">
        <w:rPr>
          <w:b/>
          <w:bCs/>
          <w:sz w:val="26"/>
          <w:szCs w:val="26"/>
          <w:rtl/>
          <w:lang w:bidi="ar-LB"/>
        </w:rPr>
        <w:t>أنشطة إعداد المشروعات التراكمية المنجزة</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92"/>
        <w:gridCol w:w="1418"/>
        <w:gridCol w:w="1248"/>
        <w:gridCol w:w="1620"/>
        <w:gridCol w:w="1530"/>
      </w:tblGrid>
      <w:tr w:rsidR="00F05C5C" w:rsidRPr="007D05ED" w14:paraId="636E8B7E" w14:textId="77777777" w:rsidTr="003759F8">
        <w:trPr>
          <w:trHeight w:val="728"/>
        </w:trPr>
        <w:tc>
          <w:tcPr>
            <w:tcW w:w="2547" w:type="dxa"/>
            <w:shd w:val="clear" w:color="auto" w:fill="auto"/>
            <w:hideMark/>
          </w:tcPr>
          <w:p w14:paraId="6262CA92" w14:textId="77777777" w:rsidR="00F05C5C" w:rsidRPr="007D05ED" w:rsidRDefault="003759F8" w:rsidP="00D33CF9">
            <w:pPr>
              <w:bidi/>
              <w:jc w:val="center"/>
              <w:rPr>
                <w:b/>
                <w:bCs/>
                <w:sz w:val="18"/>
                <w:szCs w:val="18"/>
                <w:rtl/>
                <w:lang w:eastAsia="en-CA" w:bidi="ar-LB"/>
              </w:rPr>
            </w:pPr>
            <w:r>
              <w:rPr>
                <w:b/>
                <w:bCs/>
                <w:sz w:val="18"/>
                <w:szCs w:val="18"/>
                <w:rtl/>
                <w:lang w:eastAsia="en-CA" w:bidi="ar-LB"/>
              </w:rPr>
              <w:t>البند</w:t>
            </w:r>
          </w:p>
        </w:tc>
        <w:tc>
          <w:tcPr>
            <w:tcW w:w="992" w:type="dxa"/>
            <w:shd w:val="clear" w:color="auto" w:fill="auto"/>
            <w:hideMark/>
          </w:tcPr>
          <w:p w14:paraId="03022EB7" w14:textId="77777777" w:rsidR="00F05C5C" w:rsidRPr="007D05ED" w:rsidRDefault="003759F8" w:rsidP="00D33CF9">
            <w:pPr>
              <w:bidi/>
              <w:jc w:val="center"/>
              <w:rPr>
                <w:b/>
                <w:bCs/>
                <w:sz w:val="18"/>
                <w:szCs w:val="18"/>
                <w:rtl/>
                <w:lang w:eastAsia="en-CA" w:bidi="ar-LB"/>
              </w:rPr>
            </w:pPr>
            <w:r>
              <w:rPr>
                <w:b/>
                <w:bCs/>
                <w:sz w:val="18"/>
                <w:szCs w:val="18"/>
                <w:rtl/>
                <w:lang w:eastAsia="en-CA" w:bidi="ar-LB"/>
              </w:rPr>
              <w:t>عدد المشرو</w:t>
            </w:r>
            <w:r w:rsidR="00F05C5C" w:rsidRPr="007D05ED">
              <w:rPr>
                <w:b/>
                <w:bCs/>
                <w:sz w:val="18"/>
                <w:szCs w:val="18"/>
                <w:rtl/>
                <w:lang w:eastAsia="en-CA" w:bidi="ar-LB"/>
              </w:rPr>
              <w:t>ع</w:t>
            </w:r>
            <w:r>
              <w:rPr>
                <w:b/>
                <w:bCs/>
                <w:sz w:val="18"/>
                <w:szCs w:val="18"/>
                <w:rtl/>
                <w:lang w:eastAsia="en-CA" w:bidi="ar-LB"/>
              </w:rPr>
              <w:t>ات</w:t>
            </w:r>
          </w:p>
        </w:tc>
        <w:tc>
          <w:tcPr>
            <w:tcW w:w="1418" w:type="dxa"/>
            <w:shd w:val="clear" w:color="auto" w:fill="auto"/>
            <w:hideMark/>
          </w:tcPr>
          <w:p w14:paraId="05C6D6A2" w14:textId="77777777" w:rsidR="003759F8" w:rsidRDefault="00F05C5C" w:rsidP="003759F8">
            <w:pPr>
              <w:bidi/>
              <w:jc w:val="center"/>
              <w:rPr>
                <w:b/>
                <w:bCs/>
                <w:sz w:val="18"/>
                <w:szCs w:val="18"/>
                <w:rtl/>
                <w:lang w:eastAsia="en-CA" w:bidi="ar-LB"/>
              </w:rPr>
            </w:pPr>
            <w:r w:rsidRPr="007D05ED">
              <w:rPr>
                <w:b/>
                <w:bCs/>
                <w:sz w:val="18"/>
                <w:szCs w:val="18"/>
                <w:rtl/>
                <w:lang w:eastAsia="en-CA" w:bidi="ar-LB"/>
              </w:rPr>
              <w:t xml:space="preserve">الأموال </w:t>
            </w:r>
            <w:r w:rsidR="003759F8">
              <w:rPr>
                <w:b/>
                <w:bCs/>
                <w:sz w:val="18"/>
                <w:szCs w:val="18"/>
                <w:rtl/>
                <w:lang w:eastAsia="en-CA" w:bidi="ar-LB"/>
              </w:rPr>
              <w:t xml:space="preserve">المعتمدة بالإضافة إلى التسوية </w:t>
            </w:r>
          </w:p>
          <w:p w14:paraId="3824C884" w14:textId="77777777" w:rsidR="00F05C5C" w:rsidRPr="007D05ED" w:rsidRDefault="003759F8" w:rsidP="003759F8">
            <w:pPr>
              <w:bidi/>
              <w:jc w:val="center"/>
              <w:rPr>
                <w:b/>
                <w:bCs/>
                <w:sz w:val="18"/>
                <w:szCs w:val="18"/>
                <w:rtl/>
                <w:lang w:eastAsia="en-CA" w:bidi="ar-LB"/>
              </w:rPr>
            </w:pPr>
            <w:r>
              <w:rPr>
                <w:b/>
                <w:bCs/>
                <w:sz w:val="18"/>
                <w:szCs w:val="18"/>
                <w:rtl/>
                <w:lang w:eastAsia="en-CA" w:bidi="ar-LB"/>
              </w:rPr>
              <w:t>(دولار أمريكي</w:t>
            </w:r>
            <w:r w:rsidR="00F05C5C" w:rsidRPr="007D05ED">
              <w:rPr>
                <w:b/>
                <w:bCs/>
                <w:sz w:val="18"/>
                <w:szCs w:val="18"/>
                <w:rtl/>
                <w:lang w:eastAsia="en-CA" w:bidi="ar-LB"/>
              </w:rPr>
              <w:t>)</w:t>
            </w:r>
          </w:p>
        </w:tc>
        <w:tc>
          <w:tcPr>
            <w:tcW w:w="1248" w:type="dxa"/>
            <w:shd w:val="clear" w:color="auto" w:fill="auto"/>
            <w:hideMark/>
          </w:tcPr>
          <w:p w14:paraId="762D3B3E" w14:textId="77777777" w:rsidR="00F05C5C" w:rsidRPr="007D05ED" w:rsidRDefault="00F05C5C" w:rsidP="00D33CF9">
            <w:pPr>
              <w:bidi/>
              <w:jc w:val="center"/>
              <w:rPr>
                <w:b/>
                <w:bCs/>
                <w:sz w:val="18"/>
                <w:szCs w:val="18"/>
                <w:rtl/>
                <w:lang w:eastAsia="en-CA" w:bidi="ar-LB"/>
              </w:rPr>
            </w:pPr>
            <w:r w:rsidRPr="007D05ED">
              <w:rPr>
                <w:b/>
                <w:bCs/>
                <w:sz w:val="18"/>
                <w:szCs w:val="18"/>
                <w:rtl/>
                <w:lang w:eastAsia="en-CA" w:bidi="ar-LB"/>
              </w:rPr>
              <w:t>نسبة الأموال المصروفة (%)</w:t>
            </w:r>
          </w:p>
        </w:tc>
        <w:tc>
          <w:tcPr>
            <w:tcW w:w="1620" w:type="dxa"/>
            <w:shd w:val="clear" w:color="auto" w:fill="auto"/>
            <w:hideMark/>
          </w:tcPr>
          <w:p w14:paraId="4046BF7F" w14:textId="77777777" w:rsidR="00F05C5C" w:rsidRPr="007D05ED" w:rsidRDefault="00F05C5C" w:rsidP="003759F8">
            <w:pPr>
              <w:bidi/>
              <w:jc w:val="center"/>
              <w:rPr>
                <w:b/>
                <w:bCs/>
                <w:sz w:val="18"/>
                <w:szCs w:val="18"/>
                <w:rtl/>
                <w:lang w:eastAsia="en-CA" w:bidi="ar-LB"/>
              </w:rPr>
            </w:pPr>
            <w:r w:rsidRPr="007D05ED">
              <w:rPr>
                <w:b/>
                <w:bCs/>
                <w:sz w:val="18"/>
                <w:szCs w:val="18"/>
                <w:rtl/>
                <w:lang w:eastAsia="en-CA" w:bidi="ar-LB"/>
              </w:rPr>
              <w:t xml:space="preserve">متوسط عدد الأشهر منذ </w:t>
            </w:r>
            <w:r w:rsidR="003759F8">
              <w:rPr>
                <w:b/>
                <w:bCs/>
                <w:sz w:val="18"/>
                <w:szCs w:val="18"/>
                <w:rtl/>
                <w:lang w:eastAsia="en-CA" w:bidi="ar-LB"/>
              </w:rPr>
              <w:t>الاعتماد</w:t>
            </w:r>
            <w:r w:rsidRPr="007D05ED">
              <w:rPr>
                <w:b/>
                <w:bCs/>
                <w:sz w:val="18"/>
                <w:szCs w:val="18"/>
                <w:rtl/>
                <w:lang w:eastAsia="en-CA" w:bidi="ar-LB"/>
              </w:rPr>
              <w:t xml:space="preserve"> </w:t>
            </w:r>
            <w:r w:rsidR="003759F8">
              <w:rPr>
                <w:b/>
                <w:bCs/>
                <w:sz w:val="18"/>
                <w:szCs w:val="18"/>
                <w:rtl/>
                <w:lang w:eastAsia="en-CA" w:bidi="ar-LB"/>
              </w:rPr>
              <w:t>حتى</w:t>
            </w:r>
            <w:r w:rsidRPr="007D05ED">
              <w:rPr>
                <w:b/>
                <w:bCs/>
                <w:sz w:val="18"/>
                <w:szCs w:val="18"/>
                <w:rtl/>
                <w:lang w:eastAsia="en-CA" w:bidi="ar-LB"/>
              </w:rPr>
              <w:t xml:space="preserve"> الصرف الأول</w:t>
            </w:r>
          </w:p>
        </w:tc>
        <w:tc>
          <w:tcPr>
            <w:tcW w:w="1530" w:type="dxa"/>
            <w:shd w:val="clear" w:color="auto" w:fill="auto"/>
            <w:hideMark/>
          </w:tcPr>
          <w:p w14:paraId="752D3C48" w14:textId="77777777" w:rsidR="00F05C5C" w:rsidRPr="007D05ED" w:rsidRDefault="00F05C5C" w:rsidP="003759F8">
            <w:pPr>
              <w:bidi/>
              <w:jc w:val="center"/>
              <w:rPr>
                <w:b/>
                <w:bCs/>
                <w:sz w:val="18"/>
                <w:szCs w:val="18"/>
                <w:rtl/>
                <w:lang w:eastAsia="en-CA" w:bidi="ar-LB"/>
              </w:rPr>
            </w:pPr>
            <w:r w:rsidRPr="007D05ED">
              <w:rPr>
                <w:b/>
                <w:bCs/>
                <w:sz w:val="18"/>
                <w:szCs w:val="18"/>
                <w:rtl/>
                <w:lang w:eastAsia="en-CA" w:bidi="ar-LB"/>
              </w:rPr>
              <w:t xml:space="preserve">متوسط عدد الأشهر </w:t>
            </w:r>
            <w:r w:rsidR="003759F8" w:rsidRPr="007D05ED">
              <w:rPr>
                <w:b/>
                <w:bCs/>
                <w:sz w:val="18"/>
                <w:szCs w:val="18"/>
                <w:rtl/>
                <w:lang w:eastAsia="en-CA" w:bidi="ar-LB"/>
              </w:rPr>
              <w:t xml:space="preserve">منذ </w:t>
            </w:r>
            <w:r w:rsidR="003759F8">
              <w:rPr>
                <w:b/>
                <w:bCs/>
                <w:sz w:val="18"/>
                <w:szCs w:val="18"/>
                <w:rtl/>
                <w:lang w:eastAsia="en-CA" w:bidi="ar-LB"/>
              </w:rPr>
              <w:t>الاعتماد</w:t>
            </w:r>
            <w:r w:rsidR="003759F8" w:rsidRPr="007D05ED">
              <w:rPr>
                <w:b/>
                <w:bCs/>
                <w:sz w:val="18"/>
                <w:szCs w:val="18"/>
                <w:rtl/>
                <w:lang w:eastAsia="en-CA" w:bidi="ar-LB"/>
              </w:rPr>
              <w:t xml:space="preserve"> </w:t>
            </w:r>
            <w:r w:rsidR="003759F8">
              <w:rPr>
                <w:b/>
                <w:bCs/>
                <w:sz w:val="18"/>
                <w:szCs w:val="18"/>
                <w:rtl/>
                <w:lang w:eastAsia="en-CA" w:bidi="ar-LB"/>
              </w:rPr>
              <w:t>حتى الإنجاز</w:t>
            </w:r>
          </w:p>
        </w:tc>
      </w:tr>
      <w:tr w:rsidR="00920BF8" w:rsidRPr="007D05ED" w14:paraId="7EB17568" w14:textId="77777777" w:rsidTr="003759F8">
        <w:trPr>
          <w:trHeight w:val="210"/>
        </w:trPr>
        <w:tc>
          <w:tcPr>
            <w:tcW w:w="2547" w:type="dxa"/>
            <w:shd w:val="clear" w:color="auto" w:fill="auto"/>
            <w:hideMark/>
          </w:tcPr>
          <w:p w14:paraId="22EA4BFF" w14:textId="77777777" w:rsidR="00920BF8" w:rsidRPr="007D05ED" w:rsidRDefault="00920BF8" w:rsidP="00920BF8">
            <w:pPr>
              <w:bidi/>
              <w:jc w:val="left"/>
              <w:rPr>
                <w:b/>
                <w:bCs/>
                <w:sz w:val="18"/>
                <w:szCs w:val="18"/>
                <w:rtl/>
                <w:lang w:eastAsia="en-CA" w:bidi="ar-LB"/>
              </w:rPr>
            </w:pPr>
            <w:r w:rsidRPr="007D05ED">
              <w:rPr>
                <w:b/>
                <w:bCs/>
                <w:sz w:val="18"/>
                <w:szCs w:val="18"/>
                <w:rtl/>
                <w:lang w:eastAsia="en-CA" w:bidi="ar-LB"/>
              </w:rPr>
              <w:t>المجموع</w:t>
            </w:r>
          </w:p>
        </w:tc>
        <w:tc>
          <w:tcPr>
            <w:tcW w:w="992" w:type="dxa"/>
            <w:shd w:val="clear" w:color="auto" w:fill="auto"/>
            <w:hideMark/>
          </w:tcPr>
          <w:p w14:paraId="11724CB5" w14:textId="7739BFBF" w:rsidR="00920BF8" w:rsidRPr="007D05ED" w:rsidRDefault="00920BF8" w:rsidP="00920BF8">
            <w:pPr>
              <w:bidi/>
              <w:jc w:val="left"/>
              <w:rPr>
                <w:b/>
                <w:bCs/>
                <w:sz w:val="18"/>
                <w:szCs w:val="18"/>
                <w:rtl/>
                <w:lang w:eastAsia="en-CA" w:bidi="ar-LB"/>
              </w:rPr>
            </w:pPr>
            <w:r w:rsidRPr="007D05ED">
              <w:rPr>
                <w:b/>
                <w:bCs/>
                <w:sz w:val="18"/>
                <w:szCs w:val="18"/>
                <w:lang w:bidi="ar-LB"/>
              </w:rPr>
              <w:t>1,725</w:t>
            </w:r>
          </w:p>
        </w:tc>
        <w:tc>
          <w:tcPr>
            <w:tcW w:w="1418" w:type="dxa"/>
            <w:shd w:val="clear" w:color="auto" w:fill="auto"/>
            <w:hideMark/>
          </w:tcPr>
          <w:p w14:paraId="68F571C6" w14:textId="64928B05" w:rsidR="00920BF8" w:rsidRPr="007D05ED" w:rsidRDefault="00920BF8" w:rsidP="00920BF8">
            <w:pPr>
              <w:bidi/>
              <w:jc w:val="left"/>
              <w:rPr>
                <w:b/>
                <w:bCs/>
                <w:sz w:val="18"/>
                <w:szCs w:val="18"/>
                <w:rtl/>
                <w:lang w:eastAsia="en-CA" w:bidi="ar-LB"/>
              </w:rPr>
            </w:pPr>
            <w:r w:rsidRPr="007D05ED">
              <w:rPr>
                <w:b/>
                <w:bCs/>
                <w:sz w:val="18"/>
                <w:szCs w:val="18"/>
                <w:lang w:bidi="ar-LB"/>
              </w:rPr>
              <w:t>86,413,178</w:t>
            </w:r>
          </w:p>
        </w:tc>
        <w:tc>
          <w:tcPr>
            <w:tcW w:w="1248" w:type="dxa"/>
            <w:shd w:val="clear" w:color="auto" w:fill="auto"/>
            <w:hideMark/>
          </w:tcPr>
          <w:p w14:paraId="2B1AB7B6" w14:textId="553D7FDE" w:rsidR="00920BF8" w:rsidRPr="007D05ED" w:rsidRDefault="00920BF8" w:rsidP="00920BF8">
            <w:pPr>
              <w:bidi/>
              <w:jc w:val="left"/>
              <w:rPr>
                <w:b/>
                <w:bCs/>
                <w:sz w:val="18"/>
                <w:szCs w:val="18"/>
                <w:rtl/>
                <w:lang w:eastAsia="en-CA" w:bidi="ar-LB"/>
              </w:rPr>
            </w:pPr>
            <w:r w:rsidRPr="007D05ED">
              <w:rPr>
                <w:b/>
                <w:bCs/>
                <w:sz w:val="18"/>
                <w:szCs w:val="18"/>
                <w:lang w:bidi="ar-LB"/>
              </w:rPr>
              <w:t>100</w:t>
            </w:r>
          </w:p>
        </w:tc>
        <w:tc>
          <w:tcPr>
            <w:tcW w:w="1620" w:type="dxa"/>
            <w:shd w:val="clear" w:color="auto" w:fill="auto"/>
            <w:hideMark/>
          </w:tcPr>
          <w:p w14:paraId="3B06817B" w14:textId="6AE9CCDA" w:rsidR="00920BF8" w:rsidRPr="007D05ED" w:rsidRDefault="00920BF8" w:rsidP="00920BF8">
            <w:pPr>
              <w:bidi/>
              <w:jc w:val="left"/>
              <w:rPr>
                <w:b/>
                <w:bCs/>
                <w:sz w:val="18"/>
                <w:szCs w:val="18"/>
                <w:rtl/>
                <w:lang w:eastAsia="en-CA" w:bidi="ar-LB"/>
              </w:rPr>
            </w:pPr>
            <w:r w:rsidRPr="007D05ED">
              <w:rPr>
                <w:b/>
                <w:bCs/>
                <w:sz w:val="18"/>
                <w:szCs w:val="18"/>
                <w:lang w:bidi="ar-LB"/>
              </w:rPr>
              <w:t>8</w:t>
            </w:r>
          </w:p>
        </w:tc>
        <w:tc>
          <w:tcPr>
            <w:tcW w:w="1530" w:type="dxa"/>
            <w:shd w:val="clear" w:color="auto" w:fill="auto"/>
            <w:hideMark/>
          </w:tcPr>
          <w:p w14:paraId="03A226A7" w14:textId="0198F8F2" w:rsidR="00920BF8" w:rsidRPr="007D05ED" w:rsidRDefault="00920BF8" w:rsidP="00920BF8">
            <w:pPr>
              <w:bidi/>
              <w:jc w:val="left"/>
              <w:rPr>
                <w:b/>
                <w:bCs/>
                <w:sz w:val="18"/>
                <w:szCs w:val="18"/>
                <w:rtl/>
                <w:lang w:eastAsia="en-CA" w:bidi="ar-LB"/>
              </w:rPr>
            </w:pPr>
            <w:r w:rsidRPr="007D05ED">
              <w:rPr>
                <w:b/>
                <w:bCs/>
                <w:sz w:val="18"/>
                <w:szCs w:val="18"/>
                <w:lang w:bidi="ar-LB"/>
              </w:rPr>
              <w:t>23</w:t>
            </w:r>
          </w:p>
        </w:tc>
      </w:tr>
      <w:tr w:rsidR="00920BF8" w:rsidRPr="007D05ED" w14:paraId="7C935A41" w14:textId="77777777" w:rsidTr="003759F8">
        <w:trPr>
          <w:trHeight w:val="207"/>
        </w:trPr>
        <w:tc>
          <w:tcPr>
            <w:tcW w:w="9355" w:type="dxa"/>
            <w:gridSpan w:val="6"/>
            <w:shd w:val="clear" w:color="auto" w:fill="auto"/>
            <w:hideMark/>
          </w:tcPr>
          <w:p w14:paraId="78F22571" w14:textId="77777777" w:rsidR="00920BF8" w:rsidRPr="007D05ED" w:rsidRDefault="00920BF8" w:rsidP="00920BF8">
            <w:pPr>
              <w:bidi/>
              <w:jc w:val="left"/>
              <w:rPr>
                <w:sz w:val="18"/>
                <w:szCs w:val="18"/>
                <w:rtl/>
                <w:lang w:eastAsia="en-CA" w:bidi="ar-LB"/>
              </w:rPr>
            </w:pPr>
            <w:r>
              <w:rPr>
                <w:b/>
                <w:bCs/>
                <w:sz w:val="18"/>
                <w:szCs w:val="18"/>
                <w:rtl/>
                <w:lang w:eastAsia="en-CA" w:bidi="ar-LB"/>
              </w:rPr>
              <w:t>ال</w:t>
            </w:r>
            <w:r w:rsidRPr="007D05ED">
              <w:rPr>
                <w:b/>
                <w:bCs/>
                <w:sz w:val="18"/>
                <w:szCs w:val="18"/>
                <w:rtl/>
                <w:lang w:eastAsia="en-CA" w:bidi="ar-LB"/>
              </w:rPr>
              <w:t>منطقة</w:t>
            </w:r>
            <w:r w:rsidRPr="007D05ED">
              <w:rPr>
                <w:sz w:val="18"/>
                <w:szCs w:val="18"/>
                <w:rtl/>
                <w:lang w:eastAsia="en-CA" w:bidi="ar-LB"/>
              </w:rPr>
              <w:t> </w:t>
            </w:r>
          </w:p>
        </w:tc>
      </w:tr>
      <w:tr w:rsidR="00920BF8" w:rsidRPr="007D05ED" w14:paraId="64D01AF3" w14:textId="77777777" w:rsidTr="003759F8">
        <w:trPr>
          <w:trHeight w:val="207"/>
        </w:trPr>
        <w:tc>
          <w:tcPr>
            <w:tcW w:w="2547" w:type="dxa"/>
            <w:shd w:val="clear" w:color="auto" w:fill="auto"/>
            <w:hideMark/>
          </w:tcPr>
          <w:p w14:paraId="3BFA79B5" w14:textId="77777777" w:rsidR="00920BF8" w:rsidRPr="007D05ED" w:rsidRDefault="00920BF8" w:rsidP="00920BF8">
            <w:pPr>
              <w:bidi/>
              <w:jc w:val="left"/>
              <w:rPr>
                <w:sz w:val="18"/>
                <w:szCs w:val="18"/>
                <w:rtl/>
                <w:lang w:eastAsia="en-CA" w:bidi="ar-LB"/>
              </w:rPr>
            </w:pPr>
            <w:r w:rsidRPr="007D05ED">
              <w:rPr>
                <w:sz w:val="18"/>
                <w:szCs w:val="18"/>
                <w:rtl/>
                <w:lang w:eastAsia="en-CA" w:bidi="ar-LB"/>
              </w:rPr>
              <w:t>أفريقيا</w:t>
            </w:r>
          </w:p>
        </w:tc>
        <w:tc>
          <w:tcPr>
            <w:tcW w:w="992" w:type="dxa"/>
            <w:shd w:val="clear" w:color="auto" w:fill="auto"/>
            <w:hideMark/>
          </w:tcPr>
          <w:p w14:paraId="131BE59B" w14:textId="7926DC79" w:rsidR="00920BF8" w:rsidRPr="007D05ED" w:rsidRDefault="00920BF8" w:rsidP="00920BF8">
            <w:pPr>
              <w:bidi/>
              <w:jc w:val="left"/>
              <w:rPr>
                <w:sz w:val="18"/>
                <w:szCs w:val="18"/>
                <w:rtl/>
                <w:lang w:eastAsia="en-CA" w:bidi="ar-LB"/>
              </w:rPr>
            </w:pPr>
            <w:r w:rsidRPr="007D05ED">
              <w:rPr>
                <w:sz w:val="18"/>
                <w:szCs w:val="18"/>
                <w:lang w:bidi="ar-LB"/>
              </w:rPr>
              <w:t>446</w:t>
            </w:r>
          </w:p>
        </w:tc>
        <w:tc>
          <w:tcPr>
            <w:tcW w:w="1418" w:type="dxa"/>
            <w:shd w:val="clear" w:color="auto" w:fill="auto"/>
            <w:hideMark/>
          </w:tcPr>
          <w:p w14:paraId="30441E69" w14:textId="05A56BF1" w:rsidR="00920BF8" w:rsidRPr="007D05ED" w:rsidRDefault="00920BF8" w:rsidP="00920BF8">
            <w:pPr>
              <w:bidi/>
              <w:jc w:val="left"/>
              <w:rPr>
                <w:sz w:val="18"/>
                <w:szCs w:val="18"/>
                <w:rtl/>
                <w:lang w:eastAsia="en-CA" w:bidi="ar-LB"/>
              </w:rPr>
            </w:pPr>
            <w:r w:rsidRPr="007D05ED">
              <w:rPr>
                <w:sz w:val="18"/>
                <w:szCs w:val="18"/>
                <w:lang w:bidi="ar-LB"/>
              </w:rPr>
              <w:t>15,165,941</w:t>
            </w:r>
          </w:p>
        </w:tc>
        <w:tc>
          <w:tcPr>
            <w:tcW w:w="1248" w:type="dxa"/>
            <w:shd w:val="clear" w:color="auto" w:fill="auto"/>
            <w:hideMark/>
          </w:tcPr>
          <w:p w14:paraId="404F7757" w14:textId="1FA42339" w:rsidR="00920BF8" w:rsidRPr="007D05ED" w:rsidRDefault="00920BF8" w:rsidP="00920BF8">
            <w:pPr>
              <w:bidi/>
              <w:jc w:val="left"/>
              <w:rPr>
                <w:sz w:val="18"/>
                <w:szCs w:val="18"/>
                <w:rtl/>
                <w:lang w:eastAsia="en-CA" w:bidi="ar-LB"/>
              </w:rPr>
            </w:pPr>
            <w:r w:rsidRPr="007D05ED">
              <w:rPr>
                <w:sz w:val="18"/>
                <w:szCs w:val="18"/>
                <w:lang w:bidi="ar-LB"/>
              </w:rPr>
              <w:t>99</w:t>
            </w:r>
          </w:p>
        </w:tc>
        <w:tc>
          <w:tcPr>
            <w:tcW w:w="1620" w:type="dxa"/>
            <w:shd w:val="clear" w:color="auto" w:fill="auto"/>
            <w:hideMark/>
          </w:tcPr>
          <w:p w14:paraId="43A20C3D" w14:textId="40A3C4F9" w:rsidR="00920BF8" w:rsidRPr="007D05ED" w:rsidRDefault="00920BF8" w:rsidP="00920BF8">
            <w:pPr>
              <w:bidi/>
              <w:jc w:val="left"/>
              <w:rPr>
                <w:sz w:val="18"/>
                <w:szCs w:val="18"/>
                <w:rtl/>
                <w:lang w:eastAsia="en-CA" w:bidi="ar-LB"/>
              </w:rPr>
            </w:pPr>
            <w:r w:rsidRPr="007D05ED">
              <w:rPr>
                <w:sz w:val="18"/>
                <w:szCs w:val="18"/>
                <w:lang w:bidi="ar-LB"/>
              </w:rPr>
              <w:t>8</w:t>
            </w:r>
          </w:p>
        </w:tc>
        <w:tc>
          <w:tcPr>
            <w:tcW w:w="1530" w:type="dxa"/>
            <w:shd w:val="clear" w:color="auto" w:fill="auto"/>
            <w:hideMark/>
          </w:tcPr>
          <w:p w14:paraId="3ABC4C83" w14:textId="51DF2667" w:rsidR="00920BF8" w:rsidRPr="007D05ED" w:rsidRDefault="00920BF8" w:rsidP="00920BF8">
            <w:pPr>
              <w:bidi/>
              <w:jc w:val="left"/>
              <w:rPr>
                <w:sz w:val="18"/>
                <w:szCs w:val="18"/>
                <w:rtl/>
                <w:lang w:eastAsia="en-CA" w:bidi="ar-LB"/>
              </w:rPr>
            </w:pPr>
            <w:r w:rsidRPr="007D05ED">
              <w:rPr>
                <w:sz w:val="18"/>
                <w:szCs w:val="18"/>
                <w:lang w:bidi="ar-LB"/>
              </w:rPr>
              <w:t>25</w:t>
            </w:r>
          </w:p>
        </w:tc>
      </w:tr>
      <w:tr w:rsidR="00920BF8" w:rsidRPr="007D05ED" w14:paraId="64B084E8" w14:textId="77777777" w:rsidTr="003759F8">
        <w:trPr>
          <w:trHeight w:val="207"/>
        </w:trPr>
        <w:tc>
          <w:tcPr>
            <w:tcW w:w="2547" w:type="dxa"/>
            <w:shd w:val="clear" w:color="auto" w:fill="auto"/>
            <w:noWrap/>
            <w:hideMark/>
          </w:tcPr>
          <w:p w14:paraId="1EA6C28F" w14:textId="77777777" w:rsidR="00920BF8" w:rsidRPr="007D05ED" w:rsidRDefault="00920BF8" w:rsidP="00920BF8">
            <w:pPr>
              <w:bidi/>
              <w:jc w:val="left"/>
              <w:rPr>
                <w:sz w:val="18"/>
                <w:szCs w:val="18"/>
                <w:rtl/>
                <w:lang w:eastAsia="en-CA" w:bidi="ar-LB"/>
              </w:rPr>
            </w:pPr>
            <w:r w:rsidRPr="007D05ED">
              <w:rPr>
                <w:sz w:val="18"/>
                <w:szCs w:val="18"/>
                <w:rtl/>
                <w:lang w:eastAsia="en-CA" w:bidi="ar-LB"/>
              </w:rPr>
              <w:t>آسيا والمحيط الهادئ</w:t>
            </w:r>
          </w:p>
        </w:tc>
        <w:tc>
          <w:tcPr>
            <w:tcW w:w="992" w:type="dxa"/>
            <w:shd w:val="clear" w:color="auto" w:fill="auto"/>
            <w:hideMark/>
          </w:tcPr>
          <w:p w14:paraId="7E829919" w14:textId="09C381A6" w:rsidR="00920BF8" w:rsidRPr="007D05ED" w:rsidRDefault="00920BF8" w:rsidP="00920BF8">
            <w:pPr>
              <w:bidi/>
              <w:jc w:val="left"/>
              <w:rPr>
                <w:sz w:val="18"/>
                <w:szCs w:val="18"/>
                <w:rtl/>
                <w:lang w:eastAsia="en-CA" w:bidi="ar-LB"/>
              </w:rPr>
            </w:pPr>
            <w:r w:rsidRPr="007D05ED">
              <w:rPr>
                <w:sz w:val="18"/>
                <w:szCs w:val="18"/>
                <w:lang w:bidi="ar-LB"/>
              </w:rPr>
              <w:t>656</w:t>
            </w:r>
          </w:p>
        </w:tc>
        <w:tc>
          <w:tcPr>
            <w:tcW w:w="1418" w:type="dxa"/>
            <w:shd w:val="clear" w:color="auto" w:fill="auto"/>
            <w:hideMark/>
          </w:tcPr>
          <w:p w14:paraId="73385A47" w14:textId="4E6E5727" w:rsidR="00920BF8" w:rsidRPr="007D05ED" w:rsidRDefault="00920BF8" w:rsidP="00920BF8">
            <w:pPr>
              <w:bidi/>
              <w:jc w:val="left"/>
              <w:rPr>
                <w:sz w:val="18"/>
                <w:szCs w:val="18"/>
                <w:rtl/>
                <w:lang w:eastAsia="en-CA" w:bidi="ar-LB"/>
              </w:rPr>
            </w:pPr>
            <w:r w:rsidRPr="007D05ED">
              <w:rPr>
                <w:sz w:val="18"/>
                <w:szCs w:val="18"/>
                <w:lang w:bidi="ar-LB"/>
              </w:rPr>
              <w:t>42,730,224</w:t>
            </w:r>
          </w:p>
        </w:tc>
        <w:tc>
          <w:tcPr>
            <w:tcW w:w="1248" w:type="dxa"/>
            <w:shd w:val="clear" w:color="auto" w:fill="auto"/>
            <w:hideMark/>
          </w:tcPr>
          <w:p w14:paraId="53EC3BEB" w14:textId="29CDE6A9"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28C39664" w14:textId="102B54B7" w:rsidR="00920BF8" w:rsidRPr="007D05ED" w:rsidRDefault="00920BF8" w:rsidP="00920BF8">
            <w:pPr>
              <w:bidi/>
              <w:jc w:val="left"/>
              <w:rPr>
                <w:sz w:val="18"/>
                <w:szCs w:val="18"/>
                <w:rtl/>
                <w:lang w:eastAsia="en-CA" w:bidi="ar-LB"/>
              </w:rPr>
            </w:pPr>
            <w:r w:rsidRPr="007D05ED">
              <w:rPr>
                <w:sz w:val="18"/>
                <w:szCs w:val="18"/>
                <w:lang w:bidi="ar-LB"/>
              </w:rPr>
              <w:t>8</w:t>
            </w:r>
          </w:p>
        </w:tc>
        <w:tc>
          <w:tcPr>
            <w:tcW w:w="1530" w:type="dxa"/>
            <w:shd w:val="clear" w:color="auto" w:fill="auto"/>
            <w:hideMark/>
          </w:tcPr>
          <w:p w14:paraId="726D4301" w14:textId="4B13E0E5" w:rsidR="00920BF8" w:rsidRPr="007D05ED" w:rsidRDefault="00920BF8" w:rsidP="00920BF8">
            <w:pPr>
              <w:bidi/>
              <w:jc w:val="left"/>
              <w:rPr>
                <w:sz w:val="18"/>
                <w:szCs w:val="18"/>
                <w:rtl/>
                <w:lang w:eastAsia="en-CA" w:bidi="ar-LB"/>
              </w:rPr>
            </w:pPr>
            <w:r w:rsidRPr="007D05ED">
              <w:rPr>
                <w:sz w:val="18"/>
                <w:szCs w:val="18"/>
                <w:lang w:bidi="ar-LB"/>
              </w:rPr>
              <w:t>23</w:t>
            </w:r>
          </w:p>
        </w:tc>
      </w:tr>
      <w:tr w:rsidR="00920BF8" w:rsidRPr="007D05ED" w14:paraId="4F113BDD" w14:textId="77777777" w:rsidTr="003759F8">
        <w:trPr>
          <w:trHeight w:val="207"/>
        </w:trPr>
        <w:tc>
          <w:tcPr>
            <w:tcW w:w="2547" w:type="dxa"/>
            <w:shd w:val="clear" w:color="auto" w:fill="auto"/>
            <w:hideMark/>
          </w:tcPr>
          <w:p w14:paraId="62E7A8BF" w14:textId="77777777" w:rsidR="00920BF8" w:rsidRPr="007D05ED" w:rsidRDefault="00920BF8" w:rsidP="00920BF8">
            <w:pPr>
              <w:bidi/>
              <w:jc w:val="left"/>
              <w:rPr>
                <w:sz w:val="18"/>
                <w:szCs w:val="18"/>
                <w:rtl/>
                <w:lang w:eastAsia="en-CA" w:bidi="ar-LB"/>
              </w:rPr>
            </w:pPr>
            <w:r w:rsidRPr="007D05ED">
              <w:rPr>
                <w:sz w:val="18"/>
                <w:szCs w:val="18"/>
                <w:rtl/>
                <w:lang w:eastAsia="en-CA" w:bidi="ar-LB"/>
              </w:rPr>
              <w:t>أوروبا</w:t>
            </w:r>
          </w:p>
        </w:tc>
        <w:tc>
          <w:tcPr>
            <w:tcW w:w="992" w:type="dxa"/>
            <w:shd w:val="clear" w:color="auto" w:fill="auto"/>
            <w:hideMark/>
          </w:tcPr>
          <w:p w14:paraId="6C4199E0" w14:textId="3CFA67A5" w:rsidR="00920BF8" w:rsidRPr="007D05ED" w:rsidRDefault="00920BF8" w:rsidP="00920BF8">
            <w:pPr>
              <w:bidi/>
              <w:jc w:val="left"/>
              <w:rPr>
                <w:sz w:val="18"/>
                <w:szCs w:val="18"/>
                <w:rtl/>
                <w:lang w:eastAsia="en-CA" w:bidi="ar-LB"/>
              </w:rPr>
            </w:pPr>
            <w:r w:rsidRPr="007D05ED">
              <w:rPr>
                <w:sz w:val="18"/>
                <w:szCs w:val="18"/>
                <w:lang w:bidi="ar-LB"/>
              </w:rPr>
              <w:t>122</w:t>
            </w:r>
          </w:p>
        </w:tc>
        <w:tc>
          <w:tcPr>
            <w:tcW w:w="1418" w:type="dxa"/>
            <w:shd w:val="clear" w:color="auto" w:fill="auto"/>
            <w:hideMark/>
          </w:tcPr>
          <w:p w14:paraId="2BB91532" w14:textId="220CDE8E" w:rsidR="00920BF8" w:rsidRPr="007D05ED" w:rsidRDefault="00920BF8" w:rsidP="00920BF8">
            <w:pPr>
              <w:bidi/>
              <w:jc w:val="left"/>
              <w:rPr>
                <w:sz w:val="18"/>
                <w:szCs w:val="18"/>
                <w:rtl/>
                <w:lang w:eastAsia="en-CA" w:bidi="ar-LB"/>
              </w:rPr>
            </w:pPr>
            <w:r w:rsidRPr="007D05ED">
              <w:rPr>
                <w:sz w:val="18"/>
                <w:szCs w:val="18"/>
                <w:lang w:bidi="ar-LB"/>
              </w:rPr>
              <w:t>5,084,615</w:t>
            </w:r>
          </w:p>
        </w:tc>
        <w:tc>
          <w:tcPr>
            <w:tcW w:w="1248" w:type="dxa"/>
            <w:shd w:val="clear" w:color="auto" w:fill="auto"/>
            <w:hideMark/>
          </w:tcPr>
          <w:p w14:paraId="766EEB83" w14:textId="6449FF33"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184E0451" w14:textId="20CFF474" w:rsidR="00920BF8" w:rsidRPr="007D05ED" w:rsidRDefault="00920BF8" w:rsidP="00920BF8">
            <w:pPr>
              <w:bidi/>
              <w:jc w:val="left"/>
              <w:rPr>
                <w:sz w:val="18"/>
                <w:szCs w:val="18"/>
                <w:rtl/>
                <w:lang w:eastAsia="en-CA" w:bidi="ar-LB"/>
              </w:rPr>
            </w:pPr>
            <w:r w:rsidRPr="007D05ED">
              <w:rPr>
                <w:sz w:val="18"/>
                <w:szCs w:val="18"/>
                <w:lang w:bidi="ar-LB"/>
              </w:rPr>
              <w:t>7</w:t>
            </w:r>
          </w:p>
        </w:tc>
        <w:tc>
          <w:tcPr>
            <w:tcW w:w="1530" w:type="dxa"/>
            <w:shd w:val="clear" w:color="auto" w:fill="auto"/>
            <w:hideMark/>
          </w:tcPr>
          <w:p w14:paraId="0408577E" w14:textId="47467E45" w:rsidR="00920BF8" w:rsidRPr="007D05ED" w:rsidRDefault="00920BF8" w:rsidP="00920BF8">
            <w:pPr>
              <w:bidi/>
              <w:jc w:val="left"/>
              <w:rPr>
                <w:sz w:val="18"/>
                <w:szCs w:val="18"/>
                <w:rtl/>
                <w:lang w:eastAsia="en-CA" w:bidi="ar-LB"/>
              </w:rPr>
            </w:pPr>
            <w:r w:rsidRPr="007D05ED">
              <w:rPr>
                <w:sz w:val="18"/>
                <w:szCs w:val="18"/>
                <w:lang w:bidi="ar-LB"/>
              </w:rPr>
              <w:t>22</w:t>
            </w:r>
          </w:p>
        </w:tc>
      </w:tr>
      <w:tr w:rsidR="00920BF8" w:rsidRPr="007D05ED" w14:paraId="76BA95BC" w14:textId="77777777" w:rsidTr="003759F8">
        <w:trPr>
          <w:trHeight w:val="207"/>
        </w:trPr>
        <w:tc>
          <w:tcPr>
            <w:tcW w:w="2547" w:type="dxa"/>
            <w:shd w:val="clear" w:color="auto" w:fill="auto"/>
            <w:hideMark/>
          </w:tcPr>
          <w:p w14:paraId="633264E0" w14:textId="77777777" w:rsidR="00920BF8" w:rsidRPr="007D05ED" w:rsidRDefault="00920BF8" w:rsidP="00920BF8">
            <w:pPr>
              <w:bidi/>
              <w:jc w:val="left"/>
              <w:rPr>
                <w:sz w:val="18"/>
                <w:szCs w:val="18"/>
                <w:rtl/>
                <w:lang w:eastAsia="en-CA" w:bidi="ar-LB"/>
              </w:rPr>
            </w:pPr>
            <w:r w:rsidRPr="007D05ED">
              <w:rPr>
                <w:sz w:val="18"/>
                <w:szCs w:val="18"/>
                <w:rtl/>
                <w:lang w:eastAsia="en-CA" w:bidi="ar-LB"/>
              </w:rPr>
              <w:t>أمريكا اللاتينية ومنطقة البحر الكاريبي</w:t>
            </w:r>
          </w:p>
        </w:tc>
        <w:tc>
          <w:tcPr>
            <w:tcW w:w="992" w:type="dxa"/>
            <w:shd w:val="clear" w:color="auto" w:fill="auto"/>
            <w:hideMark/>
          </w:tcPr>
          <w:p w14:paraId="1F54CC2E" w14:textId="68D5A009" w:rsidR="00920BF8" w:rsidRPr="007D05ED" w:rsidRDefault="00920BF8" w:rsidP="00920BF8">
            <w:pPr>
              <w:bidi/>
              <w:jc w:val="left"/>
              <w:rPr>
                <w:sz w:val="18"/>
                <w:szCs w:val="18"/>
                <w:rtl/>
                <w:lang w:eastAsia="en-CA" w:bidi="ar-LB"/>
              </w:rPr>
            </w:pPr>
            <w:r w:rsidRPr="007D05ED">
              <w:rPr>
                <w:sz w:val="18"/>
                <w:szCs w:val="18"/>
                <w:lang w:bidi="ar-LB"/>
              </w:rPr>
              <w:t>482</w:t>
            </w:r>
          </w:p>
        </w:tc>
        <w:tc>
          <w:tcPr>
            <w:tcW w:w="1418" w:type="dxa"/>
            <w:shd w:val="clear" w:color="auto" w:fill="auto"/>
            <w:hideMark/>
          </w:tcPr>
          <w:p w14:paraId="1329BC48" w14:textId="74358D5B" w:rsidR="00920BF8" w:rsidRPr="007D05ED" w:rsidRDefault="00920BF8" w:rsidP="00920BF8">
            <w:pPr>
              <w:bidi/>
              <w:jc w:val="left"/>
              <w:rPr>
                <w:sz w:val="18"/>
                <w:szCs w:val="18"/>
                <w:rtl/>
                <w:lang w:eastAsia="en-CA" w:bidi="ar-LB"/>
              </w:rPr>
            </w:pPr>
            <w:r w:rsidRPr="007D05ED">
              <w:rPr>
                <w:sz w:val="18"/>
                <w:szCs w:val="18"/>
                <w:lang w:bidi="ar-LB"/>
              </w:rPr>
              <w:t>21,821,972</w:t>
            </w:r>
          </w:p>
        </w:tc>
        <w:tc>
          <w:tcPr>
            <w:tcW w:w="1248" w:type="dxa"/>
            <w:shd w:val="clear" w:color="auto" w:fill="auto"/>
            <w:hideMark/>
          </w:tcPr>
          <w:p w14:paraId="4328D924" w14:textId="5F352973"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111F22C2" w14:textId="0848767D" w:rsidR="00920BF8" w:rsidRPr="007D05ED" w:rsidRDefault="00920BF8" w:rsidP="00920BF8">
            <w:pPr>
              <w:bidi/>
              <w:jc w:val="left"/>
              <w:rPr>
                <w:sz w:val="18"/>
                <w:szCs w:val="18"/>
                <w:rtl/>
                <w:lang w:eastAsia="en-CA" w:bidi="ar-LB"/>
              </w:rPr>
            </w:pPr>
            <w:r w:rsidRPr="007D05ED">
              <w:rPr>
                <w:sz w:val="18"/>
                <w:szCs w:val="18"/>
                <w:lang w:bidi="ar-LB"/>
              </w:rPr>
              <w:t>7</w:t>
            </w:r>
          </w:p>
        </w:tc>
        <w:tc>
          <w:tcPr>
            <w:tcW w:w="1530" w:type="dxa"/>
            <w:shd w:val="clear" w:color="auto" w:fill="auto"/>
            <w:hideMark/>
          </w:tcPr>
          <w:p w14:paraId="7285166F" w14:textId="2BD07C8A" w:rsidR="00920BF8" w:rsidRPr="007D05ED" w:rsidRDefault="00920BF8" w:rsidP="00920BF8">
            <w:pPr>
              <w:bidi/>
              <w:jc w:val="left"/>
              <w:rPr>
                <w:sz w:val="18"/>
                <w:szCs w:val="18"/>
                <w:rtl/>
                <w:lang w:eastAsia="en-CA" w:bidi="ar-LB"/>
              </w:rPr>
            </w:pPr>
            <w:r w:rsidRPr="007D05ED">
              <w:rPr>
                <w:sz w:val="18"/>
                <w:szCs w:val="18"/>
                <w:lang w:bidi="ar-LB"/>
              </w:rPr>
              <w:t>21</w:t>
            </w:r>
          </w:p>
        </w:tc>
      </w:tr>
      <w:tr w:rsidR="00920BF8" w:rsidRPr="007D05ED" w14:paraId="229396FC" w14:textId="77777777" w:rsidTr="003759F8">
        <w:trPr>
          <w:trHeight w:val="207"/>
        </w:trPr>
        <w:tc>
          <w:tcPr>
            <w:tcW w:w="2547" w:type="dxa"/>
            <w:shd w:val="clear" w:color="auto" w:fill="auto"/>
            <w:hideMark/>
          </w:tcPr>
          <w:p w14:paraId="6F0F3F69" w14:textId="77777777" w:rsidR="00920BF8" w:rsidRPr="007D05ED" w:rsidRDefault="00920BF8" w:rsidP="00920BF8">
            <w:pPr>
              <w:bidi/>
              <w:jc w:val="left"/>
              <w:rPr>
                <w:sz w:val="18"/>
                <w:szCs w:val="18"/>
                <w:rtl/>
                <w:lang w:eastAsia="en-CA" w:bidi="ar-LB"/>
              </w:rPr>
            </w:pPr>
            <w:r w:rsidRPr="007D05ED">
              <w:rPr>
                <w:sz w:val="18"/>
                <w:szCs w:val="18"/>
                <w:rtl/>
                <w:lang w:eastAsia="en-CA" w:bidi="ar-LB"/>
              </w:rPr>
              <w:t>عالمي</w:t>
            </w:r>
          </w:p>
        </w:tc>
        <w:tc>
          <w:tcPr>
            <w:tcW w:w="992" w:type="dxa"/>
            <w:shd w:val="clear" w:color="auto" w:fill="auto"/>
            <w:hideMark/>
          </w:tcPr>
          <w:p w14:paraId="37009190" w14:textId="46EF65E5" w:rsidR="00920BF8" w:rsidRPr="007D05ED" w:rsidRDefault="00920BF8" w:rsidP="00920BF8">
            <w:pPr>
              <w:bidi/>
              <w:jc w:val="left"/>
              <w:rPr>
                <w:sz w:val="18"/>
                <w:szCs w:val="18"/>
                <w:rtl/>
                <w:lang w:eastAsia="en-CA" w:bidi="ar-LB"/>
              </w:rPr>
            </w:pPr>
            <w:r w:rsidRPr="007D05ED">
              <w:rPr>
                <w:sz w:val="18"/>
                <w:szCs w:val="18"/>
                <w:lang w:bidi="ar-LB"/>
              </w:rPr>
              <w:t>19</w:t>
            </w:r>
          </w:p>
        </w:tc>
        <w:tc>
          <w:tcPr>
            <w:tcW w:w="1418" w:type="dxa"/>
            <w:shd w:val="clear" w:color="auto" w:fill="auto"/>
            <w:hideMark/>
          </w:tcPr>
          <w:p w14:paraId="2BDD02E0" w14:textId="47DA5C67" w:rsidR="00920BF8" w:rsidRPr="007D05ED" w:rsidRDefault="00920BF8" w:rsidP="00920BF8">
            <w:pPr>
              <w:bidi/>
              <w:jc w:val="left"/>
              <w:rPr>
                <w:sz w:val="18"/>
                <w:szCs w:val="18"/>
                <w:rtl/>
                <w:lang w:eastAsia="en-CA" w:bidi="ar-LB"/>
              </w:rPr>
            </w:pPr>
            <w:r w:rsidRPr="007D05ED">
              <w:rPr>
                <w:sz w:val="18"/>
                <w:szCs w:val="18"/>
                <w:lang w:bidi="ar-LB"/>
              </w:rPr>
              <w:t>1,610,425</w:t>
            </w:r>
          </w:p>
        </w:tc>
        <w:tc>
          <w:tcPr>
            <w:tcW w:w="1248" w:type="dxa"/>
            <w:shd w:val="clear" w:color="auto" w:fill="auto"/>
            <w:hideMark/>
          </w:tcPr>
          <w:p w14:paraId="58C422BD" w14:textId="6CE4A763"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7775A4EB" w14:textId="79D24DE3" w:rsidR="00920BF8" w:rsidRPr="007D05ED" w:rsidRDefault="00920BF8" w:rsidP="00920BF8">
            <w:pPr>
              <w:bidi/>
              <w:jc w:val="left"/>
              <w:rPr>
                <w:sz w:val="18"/>
                <w:szCs w:val="18"/>
                <w:rtl/>
                <w:lang w:eastAsia="en-CA" w:bidi="ar-LB"/>
              </w:rPr>
            </w:pPr>
            <w:r w:rsidRPr="007D05ED">
              <w:rPr>
                <w:sz w:val="18"/>
                <w:szCs w:val="18"/>
                <w:lang w:bidi="ar-LB"/>
              </w:rPr>
              <w:t>5</w:t>
            </w:r>
          </w:p>
        </w:tc>
        <w:tc>
          <w:tcPr>
            <w:tcW w:w="1530" w:type="dxa"/>
            <w:shd w:val="clear" w:color="auto" w:fill="auto"/>
            <w:hideMark/>
          </w:tcPr>
          <w:p w14:paraId="7744B9AA" w14:textId="51B07C1B" w:rsidR="00920BF8" w:rsidRPr="007D05ED" w:rsidRDefault="00920BF8" w:rsidP="00920BF8">
            <w:pPr>
              <w:bidi/>
              <w:jc w:val="left"/>
              <w:rPr>
                <w:sz w:val="18"/>
                <w:szCs w:val="18"/>
                <w:rtl/>
                <w:lang w:eastAsia="en-CA" w:bidi="ar-LB"/>
              </w:rPr>
            </w:pPr>
            <w:r w:rsidRPr="007D05ED">
              <w:rPr>
                <w:sz w:val="18"/>
                <w:szCs w:val="18"/>
                <w:lang w:bidi="ar-LB"/>
              </w:rPr>
              <w:t>16</w:t>
            </w:r>
          </w:p>
        </w:tc>
      </w:tr>
      <w:tr w:rsidR="00920BF8" w:rsidRPr="007D05ED" w14:paraId="037D0CE2" w14:textId="77777777" w:rsidTr="003759F8">
        <w:trPr>
          <w:trHeight w:val="207"/>
        </w:trPr>
        <w:tc>
          <w:tcPr>
            <w:tcW w:w="9355" w:type="dxa"/>
            <w:gridSpan w:val="6"/>
            <w:shd w:val="clear" w:color="auto" w:fill="auto"/>
            <w:hideMark/>
          </w:tcPr>
          <w:p w14:paraId="13140E80" w14:textId="77777777" w:rsidR="00920BF8" w:rsidRPr="007D05ED" w:rsidRDefault="00920BF8" w:rsidP="00920BF8">
            <w:pPr>
              <w:bidi/>
              <w:jc w:val="left"/>
              <w:rPr>
                <w:sz w:val="18"/>
                <w:szCs w:val="18"/>
                <w:rtl/>
                <w:lang w:eastAsia="en-CA" w:bidi="ar-LB"/>
              </w:rPr>
            </w:pPr>
            <w:r>
              <w:rPr>
                <w:b/>
                <w:bCs/>
                <w:sz w:val="18"/>
                <w:szCs w:val="18"/>
                <w:rtl/>
                <w:lang w:eastAsia="en-CA" w:bidi="ar-LB"/>
              </w:rPr>
              <w:t>ال</w:t>
            </w:r>
            <w:r w:rsidRPr="007D05ED">
              <w:rPr>
                <w:b/>
                <w:bCs/>
                <w:sz w:val="18"/>
                <w:szCs w:val="18"/>
                <w:rtl/>
                <w:lang w:eastAsia="en-CA" w:bidi="ar-LB"/>
              </w:rPr>
              <w:t>قطاع</w:t>
            </w:r>
            <w:r w:rsidRPr="007D05ED">
              <w:rPr>
                <w:sz w:val="18"/>
                <w:szCs w:val="18"/>
                <w:rtl/>
                <w:lang w:eastAsia="en-CA" w:bidi="ar-LB"/>
              </w:rPr>
              <w:t> </w:t>
            </w:r>
          </w:p>
        </w:tc>
      </w:tr>
      <w:tr w:rsidR="00920BF8" w:rsidRPr="007D05ED" w14:paraId="08CC2077" w14:textId="77777777" w:rsidTr="003759F8">
        <w:trPr>
          <w:trHeight w:val="207"/>
        </w:trPr>
        <w:tc>
          <w:tcPr>
            <w:tcW w:w="2547" w:type="dxa"/>
            <w:shd w:val="clear" w:color="auto" w:fill="auto"/>
            <w:hideMark/>
          </w:tcPr>
          <w:p w14:paraId="6F63FF68" w14:textId="77777777" w:rsidR="00920BF8" w:rsidRPr="007D05ED" w:rsidRDefault="00920BF8" w:rsidP="00920BF8">
            <w:pPr>
              <w:bidi/>
              <w:jc w:val="left"/>
              <w:rPr>
                <w:sz w:val="18"/>
                <w:szCs w:val="18"/>
                <w:rtl/>
                <w:lang w:eastAsia="en-CA" w:bidi="ar-LB"/>
              </w:rPr>
            </w:pPr>
            <w:r>
              <w:rPr>
                <w:sz w:val="18"/>
                <w:szCs w:val="18"/>
                <w:rtl/>
                <w:lang w:eastAsia="en-CA" w:bidi="ar-LB"/>
              </w:rPr>
              <w:t>الإيروسول</w:t>
            </w:r>
          </w:p>
        </w:tc>
        <w:tc>
          <w:tcPr>
            <w:tcW w:w="992" w:type="dxa"/>
            <w:shd w:val="clear" w:color="auto" w:fill="auto"/>
            <w:hideMark/>
          </w:tcPr>
          <w:p w14:paraId="6A4A39A8" w14:textId="6738C9E5" w:rsidR="00920BF8" w:rsidRPr="007D05ED" w:rsidRDefault="00920BF8" w:rsidP="00920BF8">
            <w:pPr>
              <w:bidi/>
              <w:jc w:val="left"/>
              <w:rPr>
                <w:sz w:val="18"/>
                <w:szCs w:val="18"/>
                <w:rtl/>
                <w:lang w:eastAsia="en-CA" w:bidi="ar-LB"/>
              </w:rPr>
            </w:pPr>
            <w:r w:rsidRPr="007D05ED">
              <w:rPr>
                <w:sz w:val="18"/>
                <w:szCs w:val="18"/>
                <w:lang w:bidi="ar-LB"/>
              </w:rPr>
              <w:t>45</w:t>
            </w:r>
          </w:p>
        </w:tc>
        <w:tc>
          <w:tcPr>
            <w:tcW w:w="1418" w:type="dxa"/>
            <w:shd w:val="clear" w:color="auto" w:fill="auto"/>
            <w:hideMark/>
          </w:tcPr>
          <w:p w14:paraId="3C92CC0E" w14:textId="6D5094C3" w:rsidR="00920BF8" w:rsidRPr="007D05ED" w:rsidRDefault="00920BF8" w:rsidP="00920BF8">
            <w:pPr>
              <w:bidi/>
              <w:jc w:val="left"/>
              <w:rPr>
                <w:sz w:val="18"/>
                <w:szCs w:val="18"/>
                <w:rtl/>
                <w:lang w:eastAsia="en-CA" w:bidi="ar-LB"/>
              </w:rPr>
            </w:pPr>
            <w:r w:rsidRPr="007D05ED">
              <w:rPr>
                <w:sz w:val="18"/>
                <w:szCs w:val="18"/>
                <w:lang w:bidi="ar-LB"/>
              </w:rPr>
              <w:t>1,254,279</w:t>
            </w:r>
          </w:p>
        </w:tc>
        <w:tc>
          <w:tcPr>
            <w:tcW w:w="1248" w:type="dxa"/>
            <w:shd w:val="clear" w:color="auto" w:fill="auto"/>
            <w:hideMark/>
          </w:tcPr>
          <w:p w14:paraId="66AB0FBF" w14:textId="78DF7DB5"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4B880A59" w14:textId="18770170" w:rsidR="00920BF8" w:rsidRPr="007D05ED" w:rsidRDefault="00920BF8" w:rsidP="00920BF8">
            <w:pPr>
              <w:bidi/>
              <w:jc w:val="left"/>
              <w:rPr>
                <w:sz w:val="18"/>
                <w:szCs w:val="18"/>
                <w:rtl/>
                <w:lang w:eastAsia="en-CA" w:bidi="ar-LB"/>
              </w:rPr>
            </w:pPr>
            <w:r w:rsidRPr="007D05ED">
              <w:rPr>
                <w:sz w:val="18"/>
                <w:szCs w:val="18"/>
                <w:lang w:bidi="ar-LB"/>
              </w:rPr>
              <w:t>6</w:t>
            </w:r>
          </w:p>
        </w:tc>
        <w:tc>
          <w:tcPr>
            <w:tcW w:w="1530" w:type="dxa"/>
            <w:shd w:val="clear" w:color="auto" w:fill="auto"/>
            <w:hideMark/>
          </w:tcPr>
          <w:p w14:paraId="3D01CAC1" w14:textId="28A26C4C" w:rsidR="00920BF8" w:rsidRPr="007D05ED" w:rsidRDefault="00920BF8" w:rsidP="00920BF8">
            <w:pPr>
              <w:bidi/>
              <w:jc w:val="left"/>
              <w:rPr>
                <w:sz w:val="18"/>
                <w:szCs w:val="18"/>
                <w:rtl/>
                <w:lang w:eastAsia="en-CA" w:bidi="ar-LB"/>
              </w:rPr>
            </w:pPr>
            <w:r w:rsidRPr="007D05ED">
              <w:rPr>
                <w:sz w:val="18"/>
                <w:szCs w:val="18"/>
                <w:lang w:bidi="ar-LB"/>
              </w:rPr>
              <w:t>17</w:t>
            </w:r>
          </w:p>
        </w:tc>
      </w:tr>
      <w:tr w:rsidR="00920BF8" w:rsidRPr="007D05ED" w14:paraId="4EE4341C" w14:textId="77777777" w:rsidTr="003759F8">
        <w:trPr>
          <w:trHeight w:val="207"/>
        </w:trPr>
        <w:tc>
          <w:tcPr>
            <w:tcW w:w="2547" w:type="dxa"/>
            <w:shd w:val="clear" w:color="auto" w:fill="auto"/>
            <w:hideMark/>
          </w:tcPr>
          <w:p w14:paraId="1A061A3F" w14:textId="77777777" w:rsidR="00920BF8" w:rsidRPr="007D05ED" w:rsidRDefault="00920BF8" w:rsidP="00920BF8">
            <w:pPr>
              <w:bidi/>
              <w:jc w:val="left"/>
              <w:rPr>
                <w:sz w:val="18"/>
                <w:szCs w:val="18"/>
                <w:rtl/>
                <w:lang w:eastAsia="en-CA" w:bidi="ar-LB"/>
              </w:rPr>
            </w:pPr>
            <w:r w:rsidRPr="007D05ED">
              <w:rPr>
                <w:sz w:val="18"/>
                <w:szCs w:val="18"/>
                <w:rtl/>
                <w:lang w:eastAsia="en-CA" w:bidi="ar-LB"/>
              </w:rPr>
              <w:t>دمار</w:t>
            </w:r>
          </w:p>
        </w:tc>
        <w:tc>
          <w:tcPr>
            <w:tcW w:w="992" w:type="dxa"/>
            <w:shd w:val="clear" w:color="auto" w:fill="auto"/>
            <w:hideMark/>
          </w:tcPr>
          <w:p w14:paraId="7729B262" w14:textId="6FAD746C" w:rsidR="00920BF8" w:rsidRPr="007D05ED" w:rsidRDefault="00920BF8" w:rsidP="00920BF8">
            <w:pPr>
              <w:bidi/>
              <w:jc w:val="left"/>
              <w:rPr>
                <w:sz w:val="18"/>
                <w:szCs w:val="18"/>
                <w:rtl/>
                <w:lang w:eastAsia="en-CA" w:bidi="ar-LB"/>
              </w:rPr>
            </w:pPr>
            <w:r w:rsidRPr="007D05ED">
              <w:rPr>
                <w:sz w:val="18"/>
                <w:szCs w:val="18"/>
                <w:lang w:bidi="ar-LB"/>
              </w:rPr>
              <w:t>18</w:t>
            </w:r>
          </w:p>
        </w:tc>
        <w:tc>
          <w:tcPr>
            <w:tcW w:w="1418" w:type="dxa"/>
            <w:shd w:val="clear" w:color="auto" w:fill="auto"/>
            <w:hideMark/>
          </w:tcPr>
          <w:p w14:paraId="15AD4F18" w14:textId="1312C69C" w:rsidR="00920BF8" w:rsidRPr="007D05ED" w:rsidRDefault="00920BF8" w:rsidP="00920BF8">
            <w:pPr>
              <w:bidi/>
              <w:jc w:val="left"/>
              <w:rPr>
                <w:sz w:val="18"/>
                <w:szCs w:val="18"/>
                <w:rtl/>
                <w:lang w:eastAsia="en-CA" w:bidi="ar-LB"/>
              </w:rPr>
            </w:pPr>
            <w:r w:rsidRPr="007D05ED">
              <w:rPr>
                <w:sz w:val="18"/>
                <w:szCs w:val="18"/>
                <w:lang w:bidi="ar-LB"/>
              </w:rPr>
              <w:t>818,719</w:t>
            </w:r>
          </w:p>
        </w:tc>
        <w:tc>
          <w:tcPr>
            <w:tcW w:w="1248" w:type="dxa"/>
            <w:shd w:val="clear" w:color="auto" w:fill="auto"/>
            <w:hideMark/>
          </w:tcPr>
          <w:p w14:paraId="34BFF801" w14:textId="64C31E70"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4399FF40" w14:textId="687A2701" w:rsidR="00920BF8" w:rsidRPr="007D05ED" w:rsidRDefault="00920BF8" w:rsidP="00920BF8">
            <w:pPr>
              <w:bidi/>
              <w:jc w:val="left"/>
              <w:rPr>
                <w:sz w:val="18"/>
                <w:szCs w:val="18"/>
                <w:rtl/>
                <w:lang w:eastAsia="en-CA" w:bidi="ar-LB"/>
              </w:rPr>
            </w:pPr>
            <w:r w:rsidRPr="007D05ED">
              <w:rPr>
                <w:sz w:val="18"/>
                <w:szCs w:val="18"/>
                <w:lang w:bidi="ar-LB"/>
              </w:rPr>
              <w:t>13</w:t>
            </w:r>
          </w:p>
        </w:tc>
        <w:tc>
          <w:tcPr>
            <w:tcW w:w="1530" w:type="dxa"/>
            <w:shd w:val="clear" w:color="auto" w:fill="auto"/>
            <w:hideMark/>
          </w:tcPr>
          <w:p w14:paraId="05E21FA2" w14:textId="2FF693BB" w:rsidR="00920BF8" w:rsidRPr="007D05ED" w:rsidRDefault="00920BF8" w:rsidP="00920BF8">
            <w:pPr>
              <w:bidi/>
              <w:jc w:val="left"/>
              <w:rPr>
                <w:sz w:val="18"/>
                <w:szCs w:val="18"/>
                <w:rtl/>
                <w:lang w:eastAsia="en-CA" w:bidi="ar-LB"/>
              </w:rPr>
            </w:pPr>
            <w:r w:rsidRPr="007D05ED">
              <w:rPr>
                <w:sz w:val="18"/>
                <w:szCs w:val="18"/>
                <w:lang w:bidi="ar-LB"/>
              </w:rPr>
              <w:t>40</w:t>
            </w:r>
          </w:p>
        </w:tc>
      </w:tr>
      <w:tr w:rsidR="00920BF8" w:rsidRPr="007D05ED" w14:paraId="4F0E0BC1" w14:textId="77777777" w:rsidTr="003759F8">
        <w:trPr>
          <w:trHeight w:val="207"/>
        </w:trPr>
        <w:tc>
          <w:tcPr>
            <w:tcW w:w="2547" w:type="dxa"/>
            <w:shd w:val="clear" w:color="auto" w:fill="auto"/>
            <w:noWrap/>
            <w:hideMark/>
          </w:tcPr>
          <w:p w14:paraId="23B00119" w14:textId="77777777" w:rsidR="00920BF8" w:rsidRPr="007D05ED" w:rsidRDefault="00920BF8" w:rsidP="00920BF8">
            <w:pPr>
              <w:bidi/>
              <w:jc w:val="left"/>
              <w:rPr>
                <w:sz w:val="18"/>
                <w:szCs w:val="18"/>
                <w:rtl/>
                <w:lang w:eastAsia="en-CA" w:bidi="ar-LB"/>
              </w:rPr>
            </w:pPr>
            <w:r w:rsidRPr="007D05ED">
              <w:rPr>
                <w:sz w:val="18"/>
                <w:szCs w:val="18"/>
                <w:rtl/>
                <w:lang w:eastAsia="en-CA" w:bidi="ar-LB"/>
              </w:rPr>
              <w:t>مكافحة الحريق</w:t>
            </w:r>
          </w:p>
        </w:tc>
        <w:tc>
          <w:tcPr>
            <w:tcW w:w="992" w:type="dxa"/>
            <w:shd w:val="clear" w:color="auto" w:fill="auto"/>
            <w:hideMark/>
          </w:tcPr>
          <w:p w14:paraId="3226D747" w14:textId="69AE3211" w:rsidR="00920BF8" w:rsidRPr="007D05ED" w:rsidRDefault="00920BF8" w:rsidP="00920BF8">
            <w:pPr>
              <w:bidi/>
              <w:jc w:val="left"/>
              <w:rPr>
                <w:sz w:val="18"/>
                <w:szCs w:val="18"/>
                <w:rtl/>
                <w:lang w:eastAsia="en-CA" w:bidi="ar-LB"/>
              </w:rPr>
            </w:pPr>
            <w:r w:rsidRPr="007D05ED">
              <w:rPr>
                <w:sz w:val="18"/>
                <w:szCs w:val="18"/>
                <w:lang w:bidi="ar-LB"/>
              </w:rPr>
              <w:t>0</w:t>
            </w:r>
          </w:p>
        </w:tc>
        <w:tc>
          <w:tcPr>
            <w:tcW w:w="1418" w:type="dxa"/>
            <w:shd w:val="clear" w:color="auto" w:fill="auto"/>
            <w:hideMark/>
          </w:tcPr>
          <w:p w14:paraId="171D854E" w14:textId="1D89A355" w:rsidR="00920BF8" w:rsidRPr="007D05ED" w:rsidRDefault="00920BF8" w:rsidP="00920BF8">
            <w:pPr>
              <w:bidi/>
              <w:jc w:val="left"/>
              <w:rPr>
                <w:sz w:val="18"/>
                <w:szCs w:val="18"/>
                <w:rtl/>
                <w:lang w:eastAsia="en-CA" w:bidi="ar-LB"/>
              </w:rPr>
            </w:pPr>
            <w:r w:rsidRPr="007D05ED">
              <w:rPr>
                <w:sz w:val="18"/>
                <w:szCs w:val="18"/>
                <w:lang w:bidi="ar-LB"/>
              </w:rPr>
              <w:t>0</w:t>
            </w:r>
          </w:p>
        </w:tc>
        <w:tc>
          <w:tcPr>
            <w:tcW w:w="1248" w:type="dxa"/>
            <w:shd w:val="clear" w:color="auto" w:fill="auto"/>
            <w:hideMark/>
          </w:tcPr>
          <w:p w14:paraId="628FB1E3" w14:textId="26A7D0FD" w:rsidR="00920BF8" w:rsidRPr="007D05ED" w:rsidRDefault="00920BF8" w:rsidP="00920BF8">
            <w:pPr>
              <w:bidi/>
              <w:jc w:val="left"/>
              <w:rPr>
                <w:sz w:val="18"/>
                <w:szCs w:val="18"/>
                <w:rtl/>
                <w:lang w:eastAsia="en-CA" w:bidi="ar-LB"/>
              </w:rPr>
            </w:pPr>
            <w:r w:rsidRPr="007D05ED">
              <w:rPr>
                <w:sz w:val="18"/>
                <w:szCs w:val="18"/>
                <w:lang w:bidi="ar-LB"/>
              </w:rPr>
              <w:t>0</w:t>
            </w:r>
          </w:p>
        </w:tc>
        <w:tc>
          <w:tcPr>
            <w:tcW w:w="1620" w:type="dxa"/>
            <w:shd w:val="clear" w:color="auto" w:fill="auto"/>
            <w:hideMark/>
          </w:tcPr>
          <w:p w14:paraId="3DA84647" w14:textId="5F297738" w:rsidR="00920BF8" w:rsidRPr="007D05ED" w:rsidRDefault="00657B5B" w:rsidP="00920BF8">
            <w:pPr>
              <w:bidi/>
              <w:jc w:val="left"/>
              <w:rPr>
                <w:sz w:val="18"/>
                <w:szCs w:val="18"/>
                <w:rtl/>
                <w:lang w:eastAsia="en-CA" w:bidi="ar-LB"/>
              </w:rPr>
            </w:pPr>
            <w:r w:rsidRPr="007D05ED">
              <w:rPr>
                <w:sz w:val="18"/>
                <w:szCs w:val="18"/>
                <w:rtl/>
                <w:lang w:bidi="ar-LB"/>
              </w:rPr>
              <w:t>غير متوفر</w:t>
            </w:r>
          </w:p>
        </w:tc>
        <w:tc>
          <w:tcPr>
            <w:tcW w:w="1530" w:type="dxa"/>
            <w:shd w:val="clear" w:color="auto" w:fill="auto"/>
            <w:hideMark/>
          </w:tcPr>
          <w:p w14:paraId="7B9CF272" w14:textId="3EB71B57" w:rsidR="00920BF8" w:rsidRPr="007D05ED" w:rsidRDefault="00657B5B" w:rsidP="00920BF8">
            <w:pPr>
              <w:bidi/>
              <w:jc w:val="left"/>
              <w:rPr>
                <w:sz w:val="18"/>
                <w:szCs w:val="18"/>
                <w:rtl/>
                <w:lang w:eastAsia="en-CA" w:bidi="ar-LB"/>
              </w:rPr>
            </w:pPr>
            <w:r w:rsidRPr="007D05ED">
              <w:rPr>
                <w:sz w:val="18"/>
                <w:szCs w:val="18"/>
                <w:rtl/>
                <w:lang w:bidi="ar-LB"/>
              </w:rPr>
              <w:t>غير متوفر</w:t>
            </w:r>
          </w:p>
        </w:tc>
      </w:tr>
      <w:tr w:rsidR="00920BF8" w:rsidRPr="007D05ED" w14:paraId="1C84E8D9" w14:textId="77777777" w:rsidTr="003759F8">
        <w:trPr>
          <w:trHeight w:val="207"/>
        </w:trPr>
        <w:tc>
          <w:tcPr>
            <w:tcW w:w="2547" w:type="dxa"/>
            <w:shd w:val="clear" w:color="auto" w:fill="auto"/>
            <w:hideMark/>
          </w:tcPr>
          <w:p w14:paraId="68E5CD31" w14:textId="77777777" w:rsidR="00920BF8" w:rsidRPr="007D05ED" w:rsidRDefault="00920BF8" w:rsidP="00920BF8">
            <w:pPr>
              <w:bidi/>
              <w:jc w:val="left"/>
              <w:rPr>
                <w:sz w:val="18"/>
                <w:szCs w:val="18"/>
                <w:rtl/>
                <w:lang w:eastAsia="en-CA" w:bidi="ar-LB"/>
              </w:rPr>
            </w:pPr>
            <w:r>
              <w:rPr>
                <w:sz w:val="18"/>
                <w:szCs w:val="18"/>
                <w:rtl/>
                <w:lang w:eastAsia="en-CA" w:bidi="ar-LB"/>
              </w:rPr>
              <w:t>ال</w:t>
            </w:r>
            <w:r w:rsidRPr="007D05ED">
              <w:rPr>
                <w:sz w:val="18"/>
                <w:szCs w:val="18"/>
                <w:rtl/>
                <w:lang w:eastAsia="en-CA" w:bidi="ar-LB"/>
              </w:rPr>
              <w:t>رغوة</w:t>
            </w:r>
          </w:p>
        </w:tc>
        <w:tc>
          <w:tcPr>
            <w:tcW w:w="992" w:type="dxa"/>
            <w:shd w:val="clear" w:color="auto" w:fill="auto"/>
            <w:hideMark/>
          </w:tcPr>
          <w:p w14:paraId="52FDC816" w14:textId="688B67FE" w:rsidR="00920BF8" w:rsidRPr="007D05ED" w:rsidRDefault="00920BF8" w:rsidP="00920BF8">
            <w:pPr>
              <w:bidi/>
              <w:jc w:val="left"/>
              <w:rPr>
                <w:sz w:val="18"/>
                <w:szCs w:val="18"/>
                <w:rtl/>
                <w:lang w:eastAsia="en-CA" w:bidi="ar-LB"/>
              </w:rPr>
            </w:pPr>
            <w:r w:rsidRPr="007D05ED">
              <w:rPr>
                <w:sz w:val="18"/>
                <w:szCs w:val="18"/>
                <w:lang w:bidi="ar-LB"/>
              </w:rPr>
              <w:t>259</w:t>
            </w:r>
          </w:p>
        </w:tc>
        <w:tc>
          <w:tcPr>
            <w:tcW w:w="1418" w:type="dxa"/>
            <w:shd w:val="clear" w:color="auto" w:fill="auto"/>
            <w:hideMark/>
          </w:tcPr>
          <w:p w14:paraId="6CF1D46C" w14:textId="6917F9AC" w:rsidR="00920BF8" w:rsidRPr="007D05ED" w:rsidRDefault="00920BF8" w:rsidP="00920BF8">
            <w:pPr>
              <w:bidi/>
              <w:jc w:val="left"/>
              <w:rPr>
                <w:sz w:val="18"/>
                <w:szCs w:val="18"/>
                <w:rtl/>
                <w:lang w:eastAsia="en-CA" w:bidi="ar-LB"/>
              </w:rPr>
            </w:pPr>
            <w:r w:rsidRPr="007D05ED">
              <w:rPr>
                <w:sz w:val="18"/>
                <w:szCs w:val="18"/>
                <w:lang w:bidi="ar-LB"/>
              </w:rPr>
              <w:t>11,121,927</w:t>
            </w:r>
          </w:p>
        </w:tc>
        <w:tc>
          <w:tcPr>
            <w:tcW w:w="1248" w:type="dxa"/>
            <w:shd w:val="clear" w:color="auto" w:fill="auto"/>
            <w:hideMark/>
          </w:tcPr>
          <w:p w14:paraId="146F2AAC" w14:textId="36658AD4"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07C4D0A5" w14:textId="396D2605" w:rsidR="00920BF8" w:rsidRPr="007D05ED" w:rsidRDefault="00920BF8" w:rsidP="00920BF8">
            <w:pPr>
              <w:bidi/>
              <w:jc w:val="left"/>
              <w:rPr>
                <w:sz w:val="18"/>
                <w:szCs w:val="18"/>
                <w:rtl/>
                <w:lang w:eastAsia="en-CA" w:bidi="ar-LB"/>
              </w:rPr>
            </w:pPr>
            <w:r w:rsidRPr="007D05ED">
              <w:rPr>
                <w:sz w:val="18"/>
                <w:szCs w:val="18"/>
                <w:lang w:bidi="ar-LB"/>
              </w:rPr>
              <w:t>6</w:t>
            </w:r>
          </w:p>
        </w:tc>
        <w:tc>
          <w:tcPr>
            <w:tcW w:w="1530" w:type="dxa"/>
            <w:shd w:val="clear" w:color="auto" w:fill="auto"/>
            <w:hideMark/>
          </w:tcPr>
          <w:p w14:paraId="2484FA59" w14:textId="78E6B133" w:rsidR="00920BF8" w:rsidRPr="007D05ED" w:rsidRDefault="00920BF8" w:rsidP="00920BF8">
            <w:pPr>
              <w:bidi/>
              <w:jc w:val="left"/>
              <w:rPr>
                <w:sz w:val="18"/>
                <w:szCs w:val="18"/>
                <w:rtl/>
                <w:lang w:eastAsia="en-CA" w:bidi="ar-LB"/>
              </w:rPr>
            </w:pPr>
            <w:r w:rsidRPr="007D05ED">
              <w:rPr>
                <w:sz w:val="18"/>
                <w:szCs w:val="18"/>
                <w:lang w:bidi="ar-LB"/>
              </w:rPr>
              <w:t>21</w:t>
            </w:r>
          </w:p>
        </w:tc>
      </w:tr>
      <w:tr w:rsidR="00920BF8" w:rsidRPr="007D05ED" w14:paraId="43D29F02" w14:textId="77777777" w:rsidTr="003759F8">
        <w:trPr>
          <w:trHeight w:val="207"/>
        </w:trPr>
        <w:tc>
          <w:tcPr>
            <w:tcW w:w="2547" w:type="dxa"/>
            <w:shd w:val="clear" w:color="auto" w:fill="auto"/>
            <w:hideMark/>
          </w:tcPr>
          <w:p w14:paraId="31E58F5F" w14:textId="77777777" w:rsidR="00920BF8" w:rsidRPr="007D05ED" w:rsidRDefault="00920BF8" w:rsidP="00920BF8">
            <w:pPr>
              <w:bidi/>
              <w:jc w:val="left"/>
              <w:rPr>
                <w:sz w:val="18"/>
                <w:szCs w:val="18"/>
                <w:rtl/>
                <w:lang w:eastAsia="en-CA" w:bidi="ar-LB"/>
              </w:rPr>
            </w:pPr>
            <w:r>
              <w:rPr>
                <w:sz w:val="18"/>
                <w:szCs w:val="18"/>
                <w:rtl/>
                <w:lang w:eastAsia="en-CA" w:bidi="ar-LB"/>
              </w:rPr>
              <w:t>مواد التبخير</w:t>
            </w:r>
          </w:p>
        </w:tc>
        <w:tc>
          <w:tcPr>
            <w:tcW w:w="992" w:type="dxa"/>
            <w:shd w:val="clear" w:color="auto" w:fill="auto"/>
            <w:hideMark/>
          </w:tcPr>
          <w:p w14:paraId="4EB9EE60" w14:textId="50105632" w:rsidR="00920BF8" w:rsidRPr="007D05ED" w:rsidRDefault="00920BF8" w:rsidP="00920BF8">
            <w:pPr>
              <w:bidi/>
              <w:jc w:val="left"/>
              <w:rPr>
                <w:sz w:val="18"/>
                <w:szCs w:val="18"/>
                <w:rtl/>
                <w:lang w:eastAsia="en-CA" w:bidi="ar-LB"/>
              </w:rPr>
            </w:pPr>
            <w:r w:rsidRPr="007D05ED">
              <w:rPr>
                <w:sz w:val="18"/>
                <w:szCs w:val="18"/>
                <w:lang w:bidi="ar-LB"/>
              </w:rPr>
              <w:t>118</w:t>
            </w:r>
          </w:p>
        </w:tc>
        <w:tc>
          <w:tcPr>
            <w:tcW w:w="1418" w:type="dxa"/>
            <w:shd w:val="clear" w:color="auto" w:fill="auto"/>
            <w:hideMark/>
          </w:tcPr>
          <w:p w14:paraId="4DFAC1ED" w14:textId="0D9E8CDB" w:rsidR="00920BF8" w:rsidRPr="007D05ED" w:rsidRDefault="00920BF8" w:rsidP="00920BF8">
            <w:pPr>
              <w:bidi/>
              <w:jc w:val="left"/>
              <w:rPr>
                <w:sz w:val="18"/>
                <w:szCs w:val="18"/>
                <w:rtl/>
                <w:lang w:eastAsia="en-CA" w:bidi="ar-LB"/>
              </w:rPr>
            </w:pPr>
            <w:r w:rsidRPr="007D05ED">
              <w:rPr>
                <w:sz w:val="18"/>
                <w:szCs w:val="18"/>
                <w:lang w:bidi="ar-LB"/>
              </w:rPr>
              <w:t>2,993,886</w:t>
            </w:r>
          </w:p>
        </w:tc>
        <w:tc>
          <w:tcPr>
            <w:tcW w:w="1248" w:type="dxa"/>
            <w:shd w:val="clear" w:color="auto" w:fill="auto"/>
            <w:hideMark/>
          </w:tcPr>
          <w:p w14:paraId="27EE6DE7" w14:textId="71413003"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00FAF15E" w14:textId="4B551E70" w:rsidR="00920BF8" w:rsidRPr="007D05ED" w:rsidRDefault="00920BF8" w:rsidP="00920BF8">
            <w:pPr>
              <w:bidi/>
              <w:jc w:val="left"/>
              <w:rPr>
                <w:sz w:val="18"/>
                <w:szCs w:val="18"/>
                <w:rtl/>
                <w:lang w:eastAsia="en-CA" w:bidi="ar-LB"/>
              </w:rPr>
            </w:pPr>
            <w:r w:rsidRPr="007D05ED">
              <w:rPr>
                <w:sz w:val="18"/>
                <w:szCs w:val="18"/>
                <w:lang w:bidi="ar-LB"/>
              </w:rPr>
              <w:t>5</w:t>
            </w:r>
          </w:p>
        </w:tc>
        <w:tc>
          <w:tcPr>
            <w:tcW w:w="1530" w:type="dxa"/>
            <w:shd w:val="clear" w:color="auto" w:fill="auto"/>
            <w:hideMark/>
          </w:tcPr>
          <w:p w14:paraId="360A4A56" w14:textId="3A0273AE" w:rsidR="00920BF8" w:rsidRPr="007D05ED" w:rsidRDefault="00920BF8" w:rsidP="00920BF8">
            <w:pPr>
              <w:bidi/>
              <w:jc w:val="left"/>
              <w:rPr>
                <w:sz w:val="18"/>
                <w:szCs w:val="18"/>
                <w:rtl/>
                <w:lang w:eastAsia="en-CA" w:bidi="ar-LB"/>
              </w:rPr>
            </w:pPr>
            <w:r w:rsidRPr="007D05ED">
              <w:rPr>
                <w:sz w:val="18"/>
                <w:szCs w:val="18"/>
                <w:lang w:bidi="ar-LB"/>
              </w:rPr>
              <w:t>17</w:t>
            </w:r>
          </w:p>
        </w:tc>
      </w:tr>
      <w:tr w:rsidR="00920BF8" w:rsidRPr="007D05ED" w14:paraId="09AA0E17" w14:textId="77777777" w:rsidTr="003759F8">
        <w:trPr>
          <w:trHeight w:val="207"/>
        </w:trPr>
        <w:tc>
          <w:tcPr>
            <w:tcW w:w="2547" w:type="dxa"/>
            <w:shd w:val="clear" w:color="auto" w:fill="auto"/>
            <w:hideMark/>
          </w:tcPr>
          <w:p w14:paraId="022AE5E6" w14:textId="77777777" w:rsidR="00920BF8" w:rsidRPr="007D05ED" w:rsidRDefault="00920BF8" w:rsidP="00920BF8">
            <w:pPr>
              <w:bidi/>
              <w:jc w:val="left"/>
              <w:rPr>
                <w:sz w:val="18"/>
                <w:szCs w:val="18"/>
                <w:rtl/>
                <w:lang w:eastAsia="en-CA" w:bidi="ar-LB"/>
              </w:rPr>
            </w:pPr>
            <w:r w:rsidRPr="007D05ED">
              <w:rPr>
                <w:sz w:val="18"/>
                <w:szCs w:val="18"/>
                <w:rtl/>
                <w:lang w:eastAsia="en-CA" w:bidi="ar-LB"/>
              </w:rPr>
              <w:t>الهالون</w:t>
            </w:r>
            <w:r>
              <w:rPr>
                <w:sz w:val="18"/>
                <w:szCs w:val="18"/>
                <w:rtl/>
                <w:lang w:eastAsia="en-CA" w:bidi="ar-LB"/>
              </w:rPr>
              <w:t>ات</w:t>
            </w:r>
          </w:p>
        </w:tc>
        <w:tc>
          <w:tcPr>
            <w:tcW w:w="992" w:type="dxa"/>
            <w:shd w:val="clear" w:color="auto" w:fill="auto"/>
            <w:hideMark/>
          </w:tcPr>
          <w:p w14:paraId="42C257AF" w14:textId="67F1DFDB" w:rsidR="00920BF8" w:rsidRPr="007D05ED" w:rsidRDefault="00920BF8" w:rsidP="00920BF8">
            <w:pPr>
              <w:bidi/>
              <w:jc w:val="left"/>
              <w:rPr>
                <w:sz w:val="18"/>
                <w:szCs w:val="18"/>
                <w:rtl/>
                <w:lang w:eastAsia="en-CA" w:bidi="ar-LB"/>
              </w:rPr>
            </w:pPr>
            <w:r w:rsidRPr="007D05ED">
              <w:rPr>
                <w:sz w:val="18"/>
                <w:szCs w:val="18"/>
                <w:lang w:bidi="ar-LB"/>
              </w:rPr>
              <w:t>27</w:t>
            </w:r>
          </w:p>
        </w:tc>
        <w:tc>
          <w:tcPr>
            <w:tcW w:w="1418" w:type="dxa"/>
            <w:shd w:val="clear" w:color="auto" w:fill="auto"/>
            <w:hideMark/>
          </w:tcPr>
          <w:p w14:paraId="34AAB815" w14:textId="56CA953C" w:rsidR="00920BF8" w:rsidRPr="007D05ED" w:rsidRDefault="00920BF8" w:rsidP="00920BF8">
            <w:pPr>
              <w:bidi/>
              <w:jc w:val="left"/>
              <w:rPr>
                <w:sz w:val="18"/>
                <w:szCs w:val="18"/>
                <w:rtl/>
                <w:lang w:eastAsia="en-CA" w:bidi="ar-LB"/>
              </w:rPr>
            </w:pPr>
            <w:r w:rsidRPr="007D05ED">
              <w:rPr>
                <w:sz w:val="18"/>
                <w:szCs w:val="18"/>
                <w:lang w:bidi="ar-LB"/>
              </w:rPr>
              <w:t>836,728</w:t>
            </w:r>
          </w:p>
        </w:tc>
        <w:tc>
          <w:tcPr>
            <w:tcW w:w="1248" w:type="dxa"/>
            <w:shd w:val="clear" w:color="auto" w:fill="auto"/>
            <w:hideMark/>
          </w:tcPr>
          <w:p w14:paraId="1464D081" w14:textId="135B70DE"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7A9F944A" w14:textId="14658A66" w:rsidR="00920BF8" w:rsidRPr="007D05ED" w:rsidRDefault="00920BF8" w:rsidP="00920BF8">
            <w:pPr>
              <w:bidi/>
              <w:jc w:val="left"/>
              <w:rPr>
                <w:sz w:val="18"/>
                <w:szCs w:val="18"/>
                <w:rtl/>
                <w:lang w:eastAsia="en-CA" w:bidi="ar-LB"/>
              </w:rPr>
            </w:pPr>
            <w:r w:rsidRPr="007D05ED">
              <w:rPr>
                <w:sz w:val="18"/>
                <w:szCs w:val="18"/>
                <w:lang w:bidi="ar-LB"/>
              </w:rPr>
              <w:t>6</w:t>
            </w:r>
          </w:p>
        </w:tc>
        <w:tc>
          <w:tcPr>
            <w:tcW w:w="1530" w:type="dxa"/>
            <w:shd w:val="clear" w:color="auto" w:fill="auto"/>
            <w:hideMark/>
          </w:tcPr>
          <w:p w14:paraId="5708DA43" w14:textId="1003AE67" w:rsidR="00920BF8" w:rsidRPr="007D05ED" w:rsidRDefault="00920BF8" w:rsidP="00920BF8">
            <w:pPr>
              <w:bidi/>
              <w:jc w:val="left"/>
              <w:rPr>
                <w:sz w:val="18"/>
                <w:szCs w:val="18"/>
                <w:rtl/>
                <w:lang w:eastAsia="en-CA" w:bidi="ar-LB"/>
              </w:rPr>
            </w:pPr>
            <w:r w:rsidRPr="007D05ED">
              <w:rPr>
                <w:sz w:val="18"/>
                <w:szCs w:val="18"/>
                <w:lang w:bidi="ar-LB"/>
              </w:rPr>
              <w:t>19</w:t>
            </w:r>
          </w:p>
        </w:tc>
      </w:tr>
      <w:tr w:rsidR="00920BF8" w:rsidRPr="007D05ED" w14:paraId="5A65A786" w14:textId="77777777" w:rsidTr="003759F8">
        <w:trPr>
          <w:trHeight w:val="207"/>
        </w:trPr>
        <w:tc>
          <w:tcPr>
            <w:tcW w:w="2547" w:type="dxa"/>
            <w:shd w:val="clear" w:color="auto" w:fill="auto"/>
            <w:noWrap/>
            <w:hideMark/>
          </w:tcPr>
          <w:p w14:paraId="5BEB4259" w14:textId="77777777" w:rsidR="00920BF8" w:rsidRPr="007D05ED" w:rsidRDefault="00920BF8" w:rsidP="00920BF8">
            <w:pPr>
              <w:bidi/>
              <w:jc w:val="left"/>
              <w:rPr>
                <w:sz w:val="18"/>
                <w:szCs w:val="18"/>
                <w:rtl/>
                <w:lang w:eastAsia="en-CA" w:bidi="ar-LB"/>
              </w:rPr>
            </w:pPr>
            <w:r w:rsidRPr="007D05ED">
              <w:rPr>
                <w:sz w:val="18"/>
                <w:szCs w:val="18"/>
                <w:rtl/>
                <w:lang w:eastAsia="en-CA" w:bidi="ar-LB"/>
              </w:rPr>
              <w:t xml:space="preserve">خطة التخفيض التدريجي </w:t>
            </w:r>
            <w:r>
              <w:rPr>
                <w:sz w:val="18"/>
                <w:szCs w:val="18"/>
                <w:rtl/>
                <w:lang w:eastAsia="en-CA" w:bidi="ar-LB"/>
              </w:rPr>
              <w:t>للمواد الهيدروفلوروكربونية</w:t>
            </w:r>
          </w:p>
        </w:tc>
        <w:tc>
          <w:tcPr>
            <w:tcW w:w="992" w:type="dxa"/>
            <w:shd w:val="clear" w:color="auto" w:fill="auto"/>
            <w:hideMark/>
          </w:tcPr>
          <w:p w14:paraId="6B5D40CC" w14:textId="40E6772B" w:rsidR="00920BF8" w:rsidRPr="007D05ED" w:rsidRDefault="00920BF8" w:rsidP="00920BF8">
            <w:pPr>
              <w:bidi/>
              <w:jc w:val="left"/>
              <w:rPr>
                <w:sz w:val="18"/>
                <w:szCs w:val="18"/>
                <w:rtl/>
                <w:lang w:eastAsia="en-CA" w:bidi="ar-LB"/>
              </w:rPr>
            </w:pPr>
            <w:r w:rsidRPr="007D05ED">
              <w:rPr>
                <w:sz w:val="18"/>
                <w:szCs w:val="18"/>
                <w:lang w:bidi="ar-LB"/>
              </w:rPr>
              <w:t>1</w:t>
            </w:r>
          </w:p>
        </w:tc>
        <w:tc>
          <w:tcPr>
            <w:tcW w:w="1418" w:type="dxa"/>
            <w:shd w:val="clear" w:color="auto" w:fill="auto"/>
            <w:hideMark/>
          </w:tcPr>
          <w:p w14:paraId="738BC499" w14:textId="340B17C7" w:rsidR="00920BF8" w:rsidRPr="007D05ED" w:rsidRDefault="00920BF8" w:rsidP="00920BF8">
            <w:pPr>
              <w:bidi/>
              <w:jc w:val="left"/>
              <w:rPr>
                <w:sz w:val="18"/>
                <w:szCs w:val="18"/>
                <w:rtl/>
                <w:lang w:eastAsia="en-CA" w:bidi="ar-LB"/>
              </w:rPr>
            </w:pPr>
            <w:r w:rsidRPr="007D05ED">
              <w:rPr>
                <w:sz w:val="18"/>
                <w:szCs w:val="18"/>
                <w:lang w:bidi="ar-LB"/>
              </w:rPr>
              <w:t>170,000</w:t>
            </w:r>
          </w:p>
        </w:tc>
        <w:tc>
          <w:tcPr>
            <w:tcW w:w="1248" w:type="dxa"/>
            <w:shd w:val="clear" w:color="auto" w:fill="auto"/>
            <w:hideMark/>
          </w:tcPr>
          <w:p w14:paraId="54021066" w14:textId="05432F98" w:rsidR="00920BF8" w:rsidRPr="007D05ED" w:rsidRDefault="00920BF8" w:rsidP="00920BF8">
            <w:pPr>
              <w:bidi/>
              <w:jc w:val="left"/>
              <w:rPr>
                <w:sz w:val="18"/>
                <w:szCs w:val="18"/>
                <w:rtl/>
                <w:lang w:eastAsia="en-CA" w:bidi="ar-LB"/>
              </w:rPr>
            </w:pPr>
            <w:r w:rsidRPr="007D05ED">
              <w:rPr>
                <w:sz w:val="18"/>
                <w:szCs w:val="18"/>
                <w:lang w:bidi="ar-LB"/>
              </w:rPr>
              <w:t>66</w:t>
            </w:r>
          </w:p>
        </w:tc>
        <w:tc>
          <w:tcPr>
            <w:tcW w:w="1620" w:type="dxa"/>
            <w:shd w:val="clear" w:color="auto" w:fill="auto"/>
            <w:hideMark/>
          </w:tcPr>
          <w:p w14:paraId="6E3C0BC4" w14:textId="0A5717C9" w:rsidR="00920BF8" w:rsidRPr="007D05ED" w:rsidRDefault="00920BF8" w:rsidP="00920BF8">
            <w:pPr>
              <w:bidi/>
              <w:jc w:val="left"/>
              <w:rPr>
                <w:sz w:val="18"/>
                <w:szCs w:val="18"/>
                <w:rtl/>
                <w:lang w:eastAsia="en-CA" w:bidi="ar-LB"/>
              </w:rPr>
            </w:pPr>
            <w:r w:rsidRPr="007D05ED">
              <w:rPr>
                <w:sz w:val="18"/>
                <w:szCs w:val="18"/>
                <w:lang w:bidi="ar-LB"/>
              </w:rPr>
              <w:t>6</w:t>
            </w:r>
          </w:p>
        </w:tc>
        <w:tc>
          <w:tcPr>
            <w:tcW w:w="1530" w:type="dxa"/>
            <w:shd w:val="clear" w:color="auto" w:fill="auto"/>
            <w:hideMark/>
          </w:tcPr>
          <w:p w14:paraId="109C61EE" w14:textId="66F4414A" w:rsidR="00920BF8" w:rsidRPr="007D05ED" w:rsidRDefault="00920BF8" w:rsidP="00920BF8">
            <w:pPr>
              <w:bidi/>
              <w:jc w:val="left"/>
              <w:rPr>
                <w:sz w:val="18"/>
                <w:szCs w:val="18"/>
                <w:rtl/>
                <w:lang w:eastAsia="en-CA" w:bidi="ar-LB"/>
              </w:rPr>
            </w:pPr>
            <w:r w:rsidRPr="007D05ED">
              <w:rPr>
                <w:sz w:val="18"/>
                <w:szCs w:val="18"/>
                <w:lang w:bidi="ar-LB"/>
              </w:rPr>
              <w:t>17</w:t>
            </w:r>
          </w:p>
        </w:tc>
      </w:tr>
      <w:tr w:rsidR="00920BF8" w:rsidRPr="007D05ED" w14:paraId="49652DFE" w14:textId="77777777" w:rsidTr="003759F8">
        <w:trPr>
          <w:trHeight w:val="207"/>
        </w:trPr>
        <w:tc>
          <w:tcPr>
            <w:tcW w:w="2547" w:type="dxa"/>
            <w:shd w:val="clear" w:color="auto" w:fill="auto"/>
            <w:noWrap/>
            <w:hideMark/>
          </w:tcPr>
          <w:p w14:paraId="08D8A523" w14:textId="77777777" w:rsidR="00920BF8" w:rsidRPr="007D05ED" w:rsidRDefault="00920BF8" w:rsidP="00920BF8">
            <w:pPr>
              <w:bidi/>
              <w:jc w:val="left"/>
              <w:rPr>
                <w:sz w:val="18"/>
                <w:szCs w:val="18"/>
                <w:rtl/>
                <w:lang w:eastAsia="en-CA" w:bidi="ar-LB"/>
              </w:rPr>
            </w:pPr>
            <w:r>
              <w:rPr>
                <w:sz w:val="18"/>
                <w:szCs w:val="18"/>
                <w:rtl/>
                <w:lang w:eastAsia="en-CA" w:bidi="ar-LB"/>
              </w:rPr>
              <w:t>متعدد</w:t>
            </w:r>
          </w:p>
        </w:tc>
        <w:tc>
          <w:tcPr>
            <w:tcW w:w="992" w:type="dxa"/>
            <w:shd w:val="clear" w:color="auto" w:fill="auto"/>
            <w:hideMark/>
          </w:tcPr>
          <w:p w14:paraId="7A43E0F1" w14:textId="2F1B405F" w:rsidR="00920BF8" w:rsidRPr="007D05ED" w:rsidRDefault="00920BF8" w:rsidP="00920BF8">
            <w:pPr>
              <w:bidi/>
              <w:jc w:val="left"/>
              <w:rPr>
                <w:sz w:val="18"/>
                <w:szCs w:val="18"/>
                <w:rtl/>
                <w:lang w:eastAsia="en-CA" w:bidi="ar-LB"/>
              </w:rPr>
            </w:pPr>
            <w:r w:rsidRPr="007D05ED">
              <w:rPr>
                <w:sz w:val="18"/>
                <w:szCs w:val="18"/>
                <w:lang w:bidi="ar-LB"/>
              </w:rPr>
              <w:t>3</w:t>
            </w:r>
          </w:p>
        </w:tc>
        <w:tc>
          <w:tcPr>
            <w:tcW w:w="1418" w:type="dxa"/>
            <w:shd w:val="clear" w:color="auto" w:fill="auto"/>
            <w:hideMark/>
          </w:tcPr>
          <w:p w14:paraId="1919645B" w14:textId="535C120E" w:rsidR="00920BF8" w:rsidRPr="007D05ED" w:rsidRDefault="00920BF8" w:rsidP="00920BF8">
            <w:pPr>
              <w:bidi/>
              <w:jc w:val="left"/>
              <w:rPr>
                <w:sz w:val="18"/>
                <w:szCs w:val="18"/>
                <w:rtl/>
                <w:lang w:eastAsia="en-CA" w:bidi="ar-LB"/>
              </w:rPr>
            </w:pPr>
            <w:r w:rsidRPr="007D05ED">
              <w:rPr>
                <w:sz w:val="18"/>
                <w:szCs w:val="18"/>
                <w:lang w:bidi="ar-LB"/>
              </w:rPr>
              <w:t>139,440</w:t>
            </w:r>
          </w:p>
        </w:tc>
        <w:tc>
          <w:tcPr>
            <w:tcW w:w="1248" w:type="dxa"/>
            <w:shd w:val="clear" w:color="auto" w:fill="auto"/>
            <w:hideMark/>
          </w:tcPr>
          <w:p w14:paraId="7E2BB2A0" w14:textId="063A7271"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6D708D79" w14:textId="711B7E70" w:rsidR="00920BF8" w:rsidRPr="007D05ED" w:rsidRDefault="00920BF8" w:rsidP="00920BF8">
            <w:pPr>
              <w:bidi/>
              <w:jc w:val="left"/>
              <w:rPr>
                <w:sz w:val="18"/>
                <w:szCs w:val="18"/>
                <w:rtl/>
                <w:lang w:eastAsia="en-CA" w:bidi="ar-LB"/>
              </w:rPr>
            </w:pPr>
            <w:r w:rsidRPr="007D05ED">
              <w:rPr>
                <w:sz w:val="18"/>
                <w:szCs w:val="18"/>
                <w:lang w:bidi="ar-LB"/>
              </w:rPr>
              <w:t>3</w:t>
            </w:r>
          </w:p>
        </w:tc>
        <w:tc>
          <w:tcPr>
            <w:tcW w:w="1530" w:type="dxa"/>
            <w:shd w:val="clear" w:color="auto" w:fill="auto"/>
            <w:hideMark/>
          </w:tcPr>
          <w:p w14:paraId="11F043C9" w14:textId="7D80503E" w:rsidR="00920BF8" w:rsidRPr="007D05ED" w:rsidRDefault="00920BF8" w:rsidP="00920BF8">
            <w:pPr>
              <w:bidi/>
              <w:jc w:val="left"/>
              <w:rPr>
                <w:sz w:val="18"/>
                <w:szCs w:val="18"/>
                <w:rtl/>
                <w:lang w:eastAsia="en-CA" w:bidi="ar-LB"/>
              </w:rPr>
            </w:pPr>
            <w:r w:rsidRPr="007D05ED">
              <w:rPr>
                <w:sz w:val="18"/>
                <w:szCs w:val="18"/>
                <w:lang w:bidi="ar-LB"/>
              </w:rPr>
              <w:t>34</w:t>
            </w:r>
          </w:p>
        </w:tc>
      </w:tr>
      <w:tr w:rsidR="00920BF8" w:rsidRPr="007D05ED" w14:paraId="45374D36" w14:textId="77777777" w:rsidTr="003759F8">
        <w:trPr>
          <w:trHeight w:val="207"/>
        </w:trPr>
        <w:tc>
          <w:tcPr>
            <w:tcW w:w="2547" w:type="dxa"/>
            <w:shd w:val="clear" w:color="auto" w:fill="auto"/>
            <w:hideMark/>
          </w:tcPr>
          <w:p w14:paraId="49A2370C" w14:textId="77777777" w:rsidR="00920BF8" w:rsidRPr="007D05ED" w:rsidRDefault="00920BF8" w:rsidP="00920BF8">
            <w:pPr>
              <w:bidi/>
              <w:jc w:val="left"/>
              <w:rPr>
                <w:sz w:val="18"/>
                <w:szCs w:val="18"/>
                <w:rtl/>
                <w:lang w:eastAsia="en-CA" w:bidi="ar-LB"/>
              </w:rPr>
            </w:pPr>
            <w:r>
              <w:rPr>
                <w:sz w:val="18"/>
                <w:szCs w:val="18"/>
                <w:rtl/>
                <w:lang w:eastAsia="en-CA" w:bidi="ar-LB"/>
              </w:rPr>
              <w:t>أخرى</w:t>
            </w:r>
          </w:p>
        </w:tc>
        <w:tc>
          <w:tcPr>
            <w:tcW w:w="992" w:type="dxa"/>
            <w:shd w:val="clear" w:color="auto" w:fill="auto"/>
            <w:hideMark/>
          </w:tcPr>
          <w:p w14:paraId="6F26B607" w14:textId="37683398" w:rsidR="00920BF8" w:rsidRPr="007D05ED" w:rsidRDefault="00920BF8" w:rsidP="00920BF8">
            <w:pPr>
              <w:bidi/>
              <w:jc w:val="left"/>
              <w:rPr>
                <w:sz w:val="18"/>
                <w:szCs w:val="18"/>
                <w:rtl/>
                <w:lang w:eastAsia="en-CA" w:bidi="ar-LB"/>
              </w:rPr>
            </w:pPr>
            <w:r w:rsidRPr="007D05ED">
              <w:rPr>
                <w:sz w:val="18"/>
                <w:szCs w:val="18"/>
                <w:lang w:bidi="ar-LB"/>
              </w:rPr>
              <w:t>2</w:t>
            </w:r>
          </w:p>
        </w:tc>
        <w:tc>
          <w:tcPr>
            <w:tcW w:w="1418" w:type="dxa"/>
            <w:shd w:val="clear" w:color="auto" w:fill="auto"/>
            <w:hideMark/>
          </w:tcPr>
          <w:p w14:paraId="3B220F3F" w14:textId="3C4F39C5" w:rsidR="00920BF8" w:rsidRPr="007D05ED" w:rsidRDefault="00920BF8" w:rsidP="00920BF8">
            <w:pPr>
              <w:bidi/>
              <w:jc w:val="left"/>
              <w:rPr>
                <w:sz w:val="18"/>
                <w:szCs w:val="18"/>
                <w:rtl/>
                <w:lang w:eastAsia="en-CA" w:bidi="ar-LB"/>
              </w:rPr>
            </w:pPr>
            <w:r w:rsidRPr="007D05ED">
              <w:rPr>
                <w:sz w:val="18"/>
                <w:szCs w:val="18"/>
                <w:lang w:bidi="ar-LB"/>
              </w:rPr>
              <w:t>240,747</w:t>
            </w:r>
          </w:p>
        </w:tc>
        <w:tc>
          <w:tcPr>
            <w:tcW w:w="1248" w:type="dxa"/>
            <w:shd w:val="clear" w:color="auto" w:fill="auto"/>
            <w:hideMark/>
          </w:tcPr>
          <w:p w14:paraId="24AFC286" w14:textId="1F292AE2"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05C651F8" w14:textId="166EC05D" w:rsidR="00920BF8" w:rsidRPr="007D05ED" w:rsidRDefault="00920BF8" w:rsidP="00920BF8">
            <w:pPr>
              <w:bidi/>
              <w:jc w:val="left"/>
              <w:rPr>
                <w:sz w:val="18"/>
                <w:szCs w:val="18"/>
                <w:rtl/>
                <w:lang w:eastAsia="en-CA" w:bidi="ar-LB"/>
              </w:rPr>
            </w:pPr>
            <w:r w:rsidRPr="007D05ED">
              <w:rPr>
                <w:sz w:val="18"/>
                <w:szCs w:val="18"/>
                <w:lang w:bidi="ar-LB"/>
              </w:rPr>
              <w:t>11</w:t>
            </w:r>
          </w:p>
        </w:tc>
        <w:tc>
          <w:tcPr>
            <w:tcW w:w="1530" w:type="dxa"/>
            <w:shd w:val="clear" w:color="auto" w:fill="auto"/>
            <w:hideMark/>
          </w:tcPr>
          <w:p w14:paraId="24434EEB" w14:textId="0851B706" w:rsidR="00920BF8" w:rsidRPr="007D05ED" w:rsidRDefault="00920BF8" w:rsidP="00920BF8">
            <w:pPr>
              <w:bidi/>
              <w:jc w:val="left"/>
              <w:rPr>
                <w:sz w:val="18"/>
                <w:szCs w:val="18"/>
                <w:rtl/>
                <w:lang w:eastAsia="en-CA" w:bidi="ar-LB"/>
              </w:rPr>
            </w:pPr>
            <w:r w:rsidRPr="007D05ED">
              <w:rPr>
                <w:sz w:val="18"/>
                <w:szCs w:val="18"/>
                <w:lang w:bidi="ar-LB"/>
              </w:rPr>
              <w:t>35</w:t>
            </w:r>
          </w:p>
        </w:tc>
      </w:tr>
      <w:tr w:rsidR="00920BF8" w:rsidRPr="007D05ED" w14:paraId="3057B043" w14:textId="77777777" w:rsidTr="003759F8">
        <w:trPr>
          <w:trHeight w:val="207"/>
        </w:trPr>
        <w:tc>
          <w:tcPr>
            <w:tcW w:w="2547" w:type="dxa"/>
            <w:shd w:val="clear" w:color="auto" w:fill="auto"/>
            <w:hideMark/>
          </w:tcPr>
          <w:p w14:paraId="7599E12A" w14:textId="77777777" w:rsidR="00920BF8" w:rsidRPr="007D05ED" w:rsidRDefault="00920BF8" w:rsidP="00920BF8">
            <w:pPr>
              <w:bidi/>
              <w:jc w:val="left"/>
              <w:rPr>
                <w:sz w:val="18"/>
                <w:szCs w:val="18"/>
                <w:rtl/>
                <w:lang w:eastAsia="en-CA" w:bidi="ar-LB"/>
              </w:rPr>
            </w:pPr>
            <w:r w:rsidRPr="007D05ED">
              <w:rPr>
                <w:sz w:val="18"/>
                <w:szCs w:val="18"/>
                <w:rtl/>
                <w:lang w:eastAsia="en-CA" w:bidi="ar-LB"/>
              </w:rPr>
              <w:t xml:space="preserve">خطة </w:t>
            </w:r>
            <w:r>
              <w:rPr>
                <w:sz w:val="18"/>
                <w:szCs w:val="18"/>
                <w:rtl/>
                <w:lang w:eastAsia="en-CA" w:bidi="ar-LB"/>
              </w:rPr>
              <w:t>الإزالة</w:t>
            </w:r>
          </w:p>
        </w:tc>
        <w:tc>
          <w:tcPr>
            <w:tcW w:w="992" w:type="dxa"/>
            <w:shd w:val="clear" w:color="auto" w:fill="auto"/>
            <w:hideMark/>
          </w:tcPr>
          <w:p w14:paraId="2B5FEC37" w14:textId="5AE4CD9F" w:rsidR="00920BF8" w:rsidRPr="007D05ED" w:rsidRDefault="00920BF8" w:rsidP="00920BF8">
            <w:pPr>
              <w:bidi/>
              <w:jc w:val="left"/>
              <w:rPr>
                <w:sz w:val="18"/>
                <w:szCs w:val="18"/>
                <w:rtl/>
                <w:lang w:eastAsia="en-CA" w:bidi="ar-LB"/>
              </w:rPr>
            </w:pPr>
            <w:r w:rsidRPr="007D05ED">
              <w:rPr>
                <w:sz w:val="18"/>
                <w:szCs w:val="18"/>
                <w:lang w:bidi="ar-LB"/>
              </w:rPr>
              <w:t>505</w:t>
            </w:r>
          </w:p>
        </w:tc>
        <w:tc>
          <w:tcPr>
            <w:tcW w:w="1418" w:type="dxa"/>
            <w:shd w:val="clear" w:color="auto" w:fill="auto"/>
            <w:hideMark/>
          </w:tcPr>
          <w:p w14:paraId="19F5B973" w14:textId="27E2F3EF" w:rsidR="00920BF8" w:rsidRPr="007D05ED" w:rsidRDefault="00920BF8" w:rsidP="00920BF8">
            <w:pPr>
              <w:bidi/>
              <w:jc w:val="left"/>
              <w:rPr>
                <w:sz w:val="18"/>
                <w:szCs w:val="18"/>
                <w:rtl/>
                <w:lang w:eastAsia="en-CA" w:bidi="ar-LB"/>
              </w:rPr>
            </w:pPr>
            <w:r w:rsidRPr="007D05ED">
              <w:rPr>
                <w:sz w:val="18"/>
                <w:szCs w:val="18"/>
                <w:lang w:bidi="ar-LB"/>
              </w:rPr>
              <w:t>28,834,397</w:t>
            </w:r>
          </w:p>
        </w:tc>
        <w:tc>
          <w:tcPr>
            <w:tcW w:w="1248" w:type="dxa"/>
            <w:shd w:val="clear" w:color="auto" w:fill="auto"/>
            <w:hideMark/>
          </w:tcPr>
          <w:p w14:paraId="02D81E7D" w14:textId="5EC20E49" w:rsidR="00920BF8" w:rsidRPr="007D05ED" w:rsidRDefault="00920BF8" w:rsidP="00920BF8">
            <w:pPr>
              <w:bidi/>
              <w:jc w:val="left"/>
              <w:rPr>
                <w:sz w:val="18"/>
                <w:szCs w:val="18"/>
                <w:rtl/>
                <w:lang w:eastAsia="en-CA" w:bidi="ar-LB"/>
              </w:rPr>
            </w:pPr>
            <w:r w:rsidRPr="007D05ED">
              <w:rPr>
                <w:sz w:val="18"/>
                <w:szCs w:val="18"/>
                <w:lang w:bidi="ar-LB"/>
              </w:rPr>
              <w:t>99</w:t>
            </w:r>
          </w:p>
        </w:tc>
        <w:tc>
          <w:tcPr>
            <w:tcW w:w="1620" w:type="dxa"/>
            <w:shd w:val="clear" w:color="auto" w:fill="auto"/>
            <w:hideMark/>
          </w:tcPr>
          <w:p w14:paraId="38164D3E" w14:textId="183FD1A8" w:rsidR="00920BF8" w:rsidRPr="007D05ED" w:rsidRDefault="00920BF8" w:rsidP="00920BF8">
            <w:pPr>
              <w:bidi/>
              <w:jc w:val="left"/>
              <w:rPr>
                <w:sz w:val="18"/>
                <w:szCs w:val="18"/>
                <w:rtl/>
                <w:lang w:eastAsia="en-CA" w:bidi="ar-LB"/>
              </w:rPr>
            </w:pPr>
            <w:r w:rsidRPr="007D05ED">
              <w:rPr>
                <w:sz w:val="18"/>
                <w:szCs w:val="18"/>
                <w:lang w:bidi="ar-LB"/>
              </w:rPr>
              <w:t>11</w:t>
            </w:r>
          </w:p>
        </w:tc>
        <w:tc>
          <w:tcPr>
            <w:tcW w:w="1530" w:type="dxa"/>
            <w:shd w:val="clear" w:color="auto" w:fill="auto"/>
            <w:hideMark/>
          </w:tcPr>
          <w:p w14:paraId="4A9E2754" w14:textId="2E625C33" w:rsidR="00920BF8" w:rsidRPr="007D05ED" w:rsidRDefault="00920BF8" w:rsidP="00920BF8">
            <w:pPr>
              <w:bidi/>
              <w:jc w:val="left"/>
              <w:rPr>
                <w:sz w:val="18"/>
                <w:szCs w:val="18"/>
                <w:rtl/>
                <w:lang w:eastAsia="en-CA" w:bidi="ar-LB"/>
              </w:rPr>
            </w:pPr>
            <w:r w:rsidRPr="007D05ED">
              <w:rPr>
                <w:sz w:val="18"/>
                <w:szCs w:val="18"/>
                <w:lang w:bidi="ar-LB"/>
              </w:rPr>
              <w:t>31</w:t>
            </w:r>
          </w:p>
        </w:tc>
      </w:tr>
      <w:tr w:rsidR="00920BF8" w:rsidRPr="007D05ED" w14:paraId="68A6766A" w14:textId="77777777" w:rsidTr="003759F8">
        <w:trPr>
          <w:trHeight w:val="207"/>
        </w:trPr>
        <w:tc>
          <w:tcPr>
            <w:tcW w:w="2547" w:type="dxa"/>
            <w:shd w:val="clear" w:color="auto" w:fill="auto"/>
            <w:hideMark/>
          </w:tcPr>
          <w:p w14:paraId="2F11BFA6" w14:textId="77777777" w:rsidR="00920BF8" w:rsidRPr="007D05ED" w:rsidRDefault="00920BF8" w:rsidP="00920BF8">
            <w:pPr>
              <w:bidi/>
              <w:jc w:val="left"/>
              <w:rPr>
                <w:sz w:val="18"/>
                <w:szCs w:val="18"/>
                <w:rtl/>
                <w:lang w:eastAsia="en-CA" w:bidi="ar-LB"/>
              </w:rPr>
            </w:pPr>
            <w:r>
              <w:rPr>
                <w:sz w:val="18"/>
                <w:szCs w:val="18"/>
                <w:rtl/>
                <w:lang w:eastAsia="en-CA" w:bidi="ar-LB"/>
              </w:rPr>
              <w:t>عامل التصنيع</w:t>
            </w:r>
          </w:p>
        </w:tc>
        <w:tc>
          <w:tcPr>
            <w:tcW w:w="992" w:type="dxa"/>
            <w:shd w:val="clear" w:color="auto" w:fill="auto"/>
            <w:hideMark/>
          </w:tcPr>
          <w:p w14:paraId="56F21DD1" w14:textId="29024E59" w:rsidR="00920BF8" w:rsidRPr="007D05ED" w:rsidRDefault="00920BF8" w:rsidP="00920BF8">
            <w:pPr>
              <w:bidi/>
              <w:jc w:val="left"/>
              <w:rPr>
                <w:sz w:val="18"/>
                <w:szCs w:val="18"/>
                <w:rtl/>
                <w:lang w:eastAsia="en-CA" w:bidi="ar-LB"/>
              </w:rPr>
            </w:pPr>
            <w:r w:rsidRPr="007D05ED">
              <w:rPr>
                <w:sz w:val="18"/>
                <w:szCs w:val="18"/>
                <w:lang w:bidi="ar-LB"/>
              </w:rPr>
              <w:t>9</w:t>
            </w:r>
          </w:p>
        </w:tc>
        <w:tc>
          <w:tcPr>
            <w:tcW w:w="1418" w:type="dxa"/>
            <w:shd w:val="clear" w:color="auto" w:fill="auto"/>
            <w:hideMark/>
          </w:tcPr>
          <w:p w14:paraId="216EC4F4" w14:textId="6DA94856" w:rsidR="00920BF8" w:rsidRPr="007D05ED" w:rsidRDefault="00920BF8" w:rsidP="00920BF8">
            <w:pPr>
              <w:bidi/>
              <w:jc w:val="left"/>
              <w:rPr>
                <w:sz w:val="18"/>
                <w:szCs w:val="18"/>
                <w:rtl/>
                <w:lang w:eastAsia="en-CA" w:bidi="ar-LB"/>
              </w:rPr>
            </w:pPr>
            <w:r w:rsidRPr="007D05ED">
              <w:rPr>
                <w:sz w:val="18"/>
                <w:szCs w:val="18"/>
                <w:lang w:bidi="ar-LB"/>
              </w:rPr>
              <w:t>694,384</w:t>
            </w:r>
          </w:p>
        </w:tc>
        <w:tc>
          <w:tcPr>
            <w:tcW w:w="1248" w:type="dxa"/>
            <w:shd w:val="clear" w:color="auto" w:fill="auto"/>
            <w:hideMark/>
          </w:tcPr>
          <w:p w14:paraId="318678F1" w14:textId="1665D04E"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0EDA8727" w14:textId="04F4C4D0" w:rsidR="00920BF8" w:rsidRPr="007D05ED" w:rsidRDefault="00920BF8" w:rsidP="00920BF8">
            <w:pPr>
              <w:bidi/>
              <w:jc w:val="left"/>
              <w:rPr>
                <w:sz w:val="18"/>
                <w:szCs w:val="18"/>
                <w:rtl/>
                <w:lang w:eastAsia="en-CA" w:bidi="ar-LB"/>
              </w:rPr>
            </w:pPr>
            <w:r w:rsidRPr="007D05ED">
              <w:rPr>
                <w:sz w:val="18"/>
                <w:szCs w:val="18"/>
                <w:lang w:bidi="ar-LB"/>
              </w:rPr>
              <w:t>9</w:t>
            </w:r>
          </w:p>
        </w:tc>
        <w:tc>
          <w:tcPr>
            <w:tcW w:w="1530" w:type="dxa"/>
            <w:shd w:val="clear" w:color="auto" w:fill="auto"/>
            <w:hideMark/>
          </w:tcPr>
          <w:p w14:paraId="707F8F39" w14:textId="51509FEF" w:rsidR="00920BF8" w:rsidRPr="007D05ED" w:rsidRDefault="00920BF8" w:rsidP="00920BF8">
            <w:pPr>
              <w:bidi/>
              <w:jc w:val="left"/>
              <w:rPr>
                <w:sz w:val="18"/>
                <w:szCs w:val="18"/>
                <w:rtl/>
                <w:lang w:eastAsia="en-CA" w:bidi="ar-LB"/>
              </w:rPr>
            </w:pPr>
            <w:r w:rsidRPr="007D05ED">
              <w:rPr>
                <w:sz w:val="18"/>
                <w:szCs w:val="18"/>
                <w:lang w:bidi="ar-LB"/>
              </w:rPr>
              <w:t>19</w:t>
            </w:r>
          </w:p>
        </w:tc>
      </w:tr>
      <w:tr w:rsidR="00920BF8" w:rsidRPr="007D05ED" w14:paraId="3EE8B35C" w14:textId="77777777" w:rsidTr="003759F8">
        <w:trPr>
          <w:trHeight w:val="207"/>
        </w:trPr>
        <w:tc>
          <w:tcPr>
            <w:tcW w:w="2547" w:type="dxa"/>
            <w:shd w:val="clear" w:color="auto" w:fill="auto"/>
            <w:hideMark/>
          </w:tcPr>
          <w:p w14:paraId="5519B253" w14:textId="77777777" w:rsidR="00920BF8" w:rsidRPr="007D05ED" w:rsidRDefault="00920BF8" w:rsidP="00920BF8">
            <w:pPr>
              <w:bidi/>
              <w:jc w:val="left"/>
              <w:rPr>
                <w:sz w:val="18"/>
                <w:szCs w:val="18"/>
                <w:rtl/>
                <w:lang w:eastAsia="en-CA" w:bidi="ar-LB"/>
              </w:rPr>
            </w:pPr>
            <w:r>
              <w:rPr>
                <w:sz w:val="18"/>
                <w:szCs w:val="18"/>
                <w:rtl/>
                <w:lang w:eastAsia="en-CA" w:bidi="ar-LB"/>
              </w:rPr>
              <w:t>ال</w:t>
            </w:r>
            <w:r w:rsidRPr="007D05ED">
              <w:rPr>
                <w:sz w:val="18"/>
                <w:szCs w:val="18"/>
                <w:rtl/>
                <w:lang w:eastAsia="en-CA" w:bidi="ar-LB"/>
              </w:rPr>
              <w:t>إنتاج</w:t>
            </w:r>
          </w:p>
        </w:tc>
        <w:tc>
          <w:tcPr>
            <w:tcW w:w="992" w:type="dxa"/>
            <w:shd w:val="clear" w:color="auto" w:fill="auto"/>
            <w:hideMark/>
          </w:tcPr>
          <w:p w14:paraId="55DAF09E" w14:textId="359FEED5" w:rsidR="00920BF8" w:rsidRPr="007D05ED" w:rsidRDefault="00920BF8" w:rsidP="00920BF8">
            <w:pPr>
              <w:bidi/>
              <w:jc w:val="left"/>
              <w:rPr>
                <w:sz w:val="18"/>
                <w:szCs w:val="18"/>
                <w:rtl/>
                <w:lang w:eastAsia="en-CA" w:bidi="ar-LB"/>
              </w:rPr>
            </w:pPr>
            <w:r w:rsidRPr="007D05ED">
              <w:rPr>
                <w:sz w:val="18"/>
                <w:szCs w:val="18"/>
                <w:lang w:bidi="ar-LB"/>
              </w:rPr>
              <w:t>12</w:t>
            </w:r>
          </w:p>
        </w:tc>
        <w:tc>
          <w:tcPr>
            <w:tcW w:w="1418" w:type="dxa"/>
            <w:shd w:val="clear" w:color="auto" w:fill="auto"/>
            <w:hideMark/>
          </w:tcPr>
          <w:p w14:paraId="4B4DCEC4" w14:textId="5F2681C8" w:rsidR="00920BF8" w:rsidRPr="007D05ED" w:rsidRDefault="00920BF8" w:rsidP="00920BF8">
            <w:pPr>
              <w:bidi/>
              <w:jc w:val="left"/>
              <w:rPr>
                <w:sz w:val="18"/>
                <w:szCs w:val="18"/>
                <w:rtl/>
                <w:lang w:eastAsia="en-CA" w:bidi="ar-LB"/>
              </w:rPr>
            </w:pPr>
            <w:r w:rsidRPr="007D05ED">
              <w:rPr>
                <w:sz w:val="18"/>
                <w:szCs w:val="18"/>
                <w:lang w:bidi="ar-LB"/>
              </w:rPr>
              <w:t>1,402,145</w:t>
            </w:r>
          </w:p>
        </w:tc>
        <w:tc>
          <w:tcPr>
            <w:tcW w:w="1248" w:type="dxa"/>
            <w:shd w:val="clear" w:color="auto" w:fill="auto"/>
            <w:hideMark/>
          </w:tcPr>
          <w:p w14:paraId="0302083A" w14:textId="380FF8C4"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00025671" w14:textId="10AE7083" w:rsidR="00920BF8" w:rsidRPr="007D05ED" w:rsidRDefault="00920BF8" w:rsidP="00920BF8">
            <w:pPr>
              <w:bidi/>
              <w:jc w:val="left"/>
              <w:rPr>
                <w:sz w:val="18"/>
                <w:szCs w:val="18"/>
                <w:rtl/>
                <w:lang w:eastAsia="en-CA" w:bidi="ar-LB"/>
              </w:rPr>
            </w:pPr>
            <w:r w:rsidRPr="007D05ED">
              <w:rPr>
                <w:sz w:val="18"/>
                <w:szCs w:val="18"/>
                <w:lang w:bidi="ar-LB"/>
              </w:rPr>
              <w:t>7</w:t>
            </w:r>
          </w:p>
        </w:tc>
        <w:tc>
          <w:tcPr>
            <w:tcW w:w="1530" w:type="dxa"/>
            <w:shd w:val="clear" w:color="auto" w:fill="auto"/>
            <w:hideMark/>
          </w:tcPr>
          <w:p w14:paraId="74BAD776" w14:textId="36653414" w:rsidR="00920BF8" w:rsidRPr="007D05ED" w:rsidRDefault="00920BF8" w:rsidP="00920BF8">
            <w:pPr>
              <w:bidi/>
              <w:jc w:val="left"/>
              <w:rPr>
                <w:sz w:val="18"/>
                <w:szCs w:val="18"/>
                <w:rtl/>
                <w:lang w:eastAsia="en-CA" w:bidi="ar-LB"/>
              </w:rPr>
            </w:pPr>
            <w:r w:rsidRPr="007D05ED">
              <w:rPr>
                <w:sz w:val="18"/>
                <w:szCs w:val="18"/>
                <w:lang w:bidi="ar-LB"/>
              </w:rPr>
              <w:t>15</w:t>
            </w:r>
          </w:p>
        </w:tc>
      </w:tr>
      <w:tr w:rsidR="00920BF8" w:rsidRPr="007D05ED" w14:paraId="0A6A5870" w14:textId="77777777" w:rsidTr="003759F8">
        <w:trPr>
          <w:trHeight w:val="207"/>
        </w:trPr>
        <w:tc>
          <w:tcPr>
            <w:tcW w:w="2547" w:type="dxa"/>
            <w:shd w:val="clear" w:color="auto" w:fill="auto"/>
            <w:noWrap/>
            <w:hideMark/>
          </w:tcPr>
          <w:p w14:paraId="0035B641" w14:textId="77777777" w:rsidR="00920BF8" w:rsidRPr="007D05ED" w:rsidRDefault="00920BF8" w:rsidP="00920BF8">
            <w:pPr>
              <w:bidi/>
              <w:jc w:val="left"/>
              <w:rPr>
                <w:sz w:val="18"/>
                <w:szCs w:val="18"/>
                <w:rtl/>
                <w:lang w:eastAsia="en-CA" w:bidi="ar-LB"/>
              </w:rPr>
            </w:pPr>
            <w:r>
              <w:rPr>
                <w:sz w:val="18"/>
                <w:szCs w:val="18"/>
                <w:rtl/>
                <w:lang w:eastAsia="en-CA" w:bidi="ar-LB"/>
              </w:rPr>
              <w:t>ال</w:t>
            </w:r>
            <w:r w:rsidRPr="007D05ED">
              <w:rPr>
                <w:sz w:val="18"/>
                <w:szCs w:val="18"/>
                <w:rtl/>
                <w:lang w:eastAsia="en-CA" w:bidi="ar-LB"/>
              </w:rPr>
              <w:t>تبريد</w:t>
            </w:r>
          </w:p>
        </w:tc>
        <w:tc>
          <w:tcPr>
            <w:tcW w:w="992" w:type="dxa"/>
            <w:shd w:val="clear" w:color="auto" w:fill="auto"/>
            <w:hideMark/>
          </w:tcPr>
          <w:p w14:paraId="279D8952" w14:textId="017576E9" w:rsidR="00920BF8" w:rsidRPr="007D05ED" w:rsidRDefault="00920BF8" w:rsidP="00920BF8">
            <w:pPr>
              <w:bidi/>
              <w:jc w:val="left"/>
              <w:rPr>
                <w:sz w:val="18"/>
                <w:szCs w:val="18"/>
                <w:rtl/>
                <w:lang w:eastAsia="en-CA" w:bidi="ar-LB"/>
              </w:rPr>
            </w:pPr>
            <w:r w:rsidRPr="007D05ED">
              <w:rPr>
                <w:sz w:val="18"/>
                <w:szCs w:val="18"/>
                <w:lang w:bidi="ar-LB"/>
              </w:rPr>
              <w:t>385</w:t>
            </w:r>
          </w:p>
        </w:tc>
        <w:tc>
          <w:tcPr>
            <w:tcW w:w="1418" w:type="dxa"/>
            <w:shd w:val="clear" w:color="auto" w:fill="auto"/>
            <w:hideMark/>
          </w:tcPr>
          <w:p w14:paraId="61A9E0FC" w14:textId="720A3B60" w:rsidR="00920BF8" w:rsidRPr="007D05ED" w:rsidRDefault="00920BF8" w:rsidP="00920BF8">
            <w:pPr>
              <w:bidi/>
              <w:jc w:val="left"/>
              <w:rPr>
                <w:sz w:val="18"/>
                <w:szCs w:val="18"/>
                <w:rtl/>
                <w:lang w:eastAsia="en-CA" w:bidi="ar-LB"/>
              </w:rPr>
            </w:pPr>
            <w:r w:rsidRPr="007D05ED">
              <w:rPr>
                <w:sz w:val="18"/>
                <w:szCs w:val="18"/>
                <w:lang w:bidi="ar-LB"/>
              </w:rPr>
              <w:t>13,804,437</w:t>
            </w:r>
          </w:p>
        </w:tc>
        <w:tc>
          <w:tcPr>
            <w:tcW w:w="1248" w:type="dxa"/>
            <w:shd w:val="clear" w:color="auto" w:fill="auto"/>
            <w:hideMark/>
          </w:tcPr>
          <w:p w14:paraId="4D2915BD" w14:textId="1EF1E612"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3C33C69B" w14:textId="38E08875" w:rsidR="00920BF8" w:rsidRPr="007D05ED" w:rsidRDefault="00920BF8" w:rsidP="00920BF8">
            <w:pPr>
              <w:bidi/>
              <w:jc w:val="left"/>
              <w:rPr>
                <w:sz w:val="18"/>
                <w:szCs w:val="18"/>
                <w:rtl/>
                <w:lang w:eastAsia="en-CA" w:bidi="ar-LB"/>
              </w:rPr>
            </w:pPr>
            <w:r w:rsidRPr="007D05ED">
              <w:rPr>
                <w:sz w:val="18"/>
                <w:szCs w:val="18"/>
                <w:lang w:bidi="ar-LB"/>
              </w:rPr>
              <w:t>7</w:t>
            </w:r>
          </w:p>
        </w:tc>
        <w:tc>
          <w:tcPr>
            <w:tcW w:w="1530" w:type="dxa"/>
            <w:shd w:val="clear" w:color="auto" w:fill="auto"/>
            <w:hideMark/>
          </w:tcPr>
          <w:p w14:paraId="29570512" w14:textId="5BA1CC4E" w:rsidR="00920BF8" w:rsidRPr="007D05ED" w:rsidRDefault="00920BF8" w:rsidP="00920BF8">
            <w:pPr>
              <w:bidi/>
              <w:jc w:val="left"/>
              <w:rPr>
                <w:sz w:val="18"/>
                <w:szCs w:val="18"/>
                <w:rtl/>
                <w:lang w:eastAsia="en-CA" w:bidi="ar-LB"/>
              </w:rPr>
            </w:pPr>
            <w:r w:rsidRPr="007D05ED">
              <w:rPr>
                <w:sz w:val="18"/>
                <w:szCs w:val="18"/>
                <w:lang w:bidi="ar-LB"/>
              </w:rPr>
              <w:t>21</w:t>
            </w:r>
          </w:p>
        </w:tc>
      </w:tr>
      <w:tr w:rsidR="00920BF8" w:rsidRPr="007D05ED" w14:paraId="66F03070" w14:textId="77777777" w:rsidTr="003759F8">
        <w:trPr>
          <w:trHeight w:val="207"/>
        </w:trPr>
        <w:tc>
          <w:tcPr>
            <w:tcW w:w="2547" w:type="dxa"/>
            <w:shd w:val="clear" w:color="auto" w:fill="auto"/>
            <w:hideMark/>
          </w:tcPr>
          <w:p w14:paraId="2CCF6C72" w14:textId="77777777" w:rsidR="00920BF8" w:rsidRPr="007D05ED" w:rsidRDefault="00920BF8" w:rsidP="00920BF8">
            <w:pPr>
              <w:bidi/>
              <w:jc w:val="left"/>
              <w:rPr>
                <w:sz w:val="18"/>
                <w:szCs w:val="18"/>
                <w:rtl/>
                <w:lang w:eastAsia="en-CA" w:bidi="ar-LB"/>
              </w:rPr>
            </w:pPr>
            <w:r>
              <w:rPr>
                <w:sz w:val="18"/>
                <w:szCs w:val="18"/>
                <w:rtl/>
                <w:lang w:eastAsia="en-CA" w:bidi="ar-LB"/>
              </w:rPr>
              <w:t>قطاعات متعددة</w:t>
            </w:r>
          </w:p>
        </w:tc>
        <w:tc>
          <w:tcPr>
            <w:tcW w:w="992" w:type="dxa"/>
            <w:shd w:val="clear" w:color="auto" w:fill="auto"/>
            <w:hideMark/>
          </w:tcPr>
          <w:p w14:paraId="2C802E40" w14:textId="322FF1BC" w:rsidR="00920BF8" w:rsidRPr="007D05ED" w:rsidRDefault="00920BF8" w:rsidP="00920BF8">
            <w:pPr>
              <w:bidi/>
              <w:jc w:val="left"/>
              <w:rPr>
                <w:sz w:val="18"/>
                <w:szCs w:val="18"/>
                <w:rtl/>
                <w:lang w:eastAsia="en-CA" w:bidi="ar-LB"/>
              </w:rPr>
            </w:pPr>
            <w:r w:rsidRPr="007D05ED">
              <w:rPr>
                <w:sz w:val="18"/>
                <w:szCs w:val="18"/>
                <w:lang w:bidi="ar-LB"/>
              </w:rPr>
              <w:t>283</w:t>
            </w:r>
          </w:p>
        </w:tc>
        <w:tc>
          <w:tcPr>
            <w:tcW w:w="1418" w:type="dxa"/>
            <w:shd w:val="clear" w:color="auto" w:fill="auto"/>
            <w:hideMark/>
          </w:tcPr>
          <w:p w14:paraId="4C7B291D" w14:textId="2A2F65BE" w:rsidR="00920BF8" w:rsidRPr="007D05ED" w:rsidRDefault="00920BF8" w:rsidP="00920BF8">
            <w:pPr>
              <w:bidi/>
              <w:jc w:val="left"/>
              <w:rPr>
                <w:sz w:val="18"/>
                <w:szCs w:val="18"/>
                <w:rtl/>
                <w:lang w:eastAsia="en-CA" w:bidi="ar-LB"/>
              </w:rPr>
            </w:pPr>
            <w:r w:rsidRPr="007D05ED">
              <w:rPr>
                <w:sz w:val="18"/>
                <w:szCs w:val="18"/>
                <w:lang w:bidi="ar-LB"/>
              </w:rPr>
              <w:t>21,969,992</w:t>
            </w:r>
          </w:p>
        </w:tc>
        <w:tc>
          <w:tcPr>
            <w:tcW w:w="1248" w:type="dxa"/>
            <w:shd w:val="clear" w:color="auto" w:fill="auto"/>
            <w:hideMark/>
          </w:tcPr>
          <w:p w14:paraId="2BE50B89" w14:textId="12A58CA7"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0CF863FC" w14:textId="601BEDBC" w:rsidR="00920BF8" w:rsidRPr="007D05ED" w:rsidRDefault="00920BF8" w:rsidP="00920BF8">
            <w:pPr>
              <w:bidi/>
              <w:jc w:val="left"/>
              <w:rPr>
                <w:sz w:val="18"/>
                <w:szCs w:val="18"/>
                <w:rtl/>
                <w:lang w:eastAsia="en-CA" w:bidi="ar-LB"/>
              </w:rPr>
            </w:pPr>
            <w:r w:rsidRPr="007D05ED">
              <w:rPr>
                <w:sz w:val="18"/>
                <w:szCs w:val="18"/>
                <w:lang w:bidi="ar-LB"/>
              </w:rPr>
              <w:t>4</w:t>
            </w:r>
          </w:p>
        </w:tc>
        <w:tc>
          <w:tcPr>
            <w:tcW w:w="1530" w:type="dxa"/>
            <w:shd w:val="clear" w:color="auto" w:fill="auto"/>
            <w:hideMark/>
          </w:tcPr>
          <w:p w14:paraId="30206C86" w14:textId="7969B4DD" w:rsidR="00920BF8" w:rsidRPr="007D05ED" w:rsidRDefault="00920BF8" w:rsidP="00920BF8">
            <w:pPr>
              <w:bidi/>
              <w:jc w:val="left"/>
              <w:rPr>
                <w:sz w:val="18"/>
                <w:szCs w:val="18"/>
                <w:rtl/>
                <w:lang w:eastAsia="en-CA" w:bidi="ar-LB"/>
              </w:rPr>
            </w:pPr>
            <w:r w:rsidRPr="007D05ED">
              <w:rPr>
                <w:sz w:val="18"/>
                <w:szCs w:val="18"/>
                <w:lang w:bidi="ar-LB"/>
              </w:rPr>
              <w:t>15</w:t>
            </w:r>
          </w:p>
        </w:tc>
      </w:tr>
      <w:tr w:rsidR="00920BF8" w:rsidRPr="007D05ED" w14:paraId="2219123E" w14:textId="77777777" w:rsidTr="003759F8">
        <w:trPr>
          <w:trHeight w:val="207"/>
        </w:trPr>
        <w:tc>
          <w:tcPr>
            <w:tcW w:w="2547" w:type="dxa"/>
            <w:shd w:val="clear" w:color="auto" w:fill="auto"/>
            <w:hideMark/>
          </w:tcPr>
          <w:p w14:paraId="277F17C6" w14:textId="77777777" w:rsidR="00920BF8" w:rsidRPr="007D05ED" w:rsidRDefault="00920BF8" w:rsidP="00920BF8">
            <w:pPr>
              <w:bidi/>
              <w:jc w:val="left"/>
              <w:rPr>
                <w:sz w:val="18"/>
                <w:szCs w:val="18"/>
                <w:rtl/>
                <w:lang w:eastAsia="en-CA" w:bidi="ar-LB"/>
              </w:rPr>
            </w:pPr>
            <w:r w:rsidRPr="007D05ED">
              <w:rPr>
                <w:sz w:val="18"/>
                <w:szCs w:val="18"/>
                <w:rtl/>
                <w:lang w:eastAsia="en-CA" w:bidi="ar-LB"/>
              </w:rPr>
              <w:t>المذيبات</w:t>
            </w:r>
          </w:p>
        </w:tc>
        <w:tc>
          <w:tcPr>
            <w:tcW w:w="992" w:type="dxa"/>
            <w:shd w:val="clear" w:color="auto" w:fill="auto"/>
            <w:hideMark/>
          </w:tcPr>
          <w:p w14:paraId="51BFCDA9" w14:textId="7B201F35" w:rsidR="00920BF8" w:rsidRPr="007D05ED" w:rsidRDefault="00920BF8" w:rsidP="00920BF8">
            <w:pPr>
              <w:bidi/>
              <w:jc w:val="left"/>
              <w:rPr>
                <w:sz w:val="18"/>
                <w:szCs w:val="18"/>
                <w:rtl/>
                <w:lang w:eastAsia="en-CA" w:bidi="ar-LB"/>
              </w:rPr>
            </w:pPr>
            <w:r w:rsidRPr="007D05ED">
              <w:rPr>
                <w:sz w:val="18"/>
                <w:szCs w:val="18"/>
                <w:lang w:bidi="ar-LB"/>
              </w:rPr>
              <w:t>57</w:t>
            </w:r>
          </w:p>
        </w:tc>
        <w:tc>
          <w:tcPr>
            <w:tcW w:w="1418" w:type="dxa"/>
            <w:shd w:val="clear" w:color="auto" w:fill="auto"/>
            <w:hideMark/>
          </w:tcPr>
          <w:p w14:paraId="4641B837" w14:textId="12789439" w:rsidR="00920BF8" w:rsidRPr="007D05ED" w:rsidRDefault="00920BF8" w:rsidP="00920BF8">
            <w:pPr>
              <w:bidi/>
              <w:jc w:val="left"/>
              <w:rPr>
                <w:sz w:val="18"/>
                <w:szCs w:val="18"/>
                <w:rtl/>
                <w:lang w:eastAsia="en-CA" w:bidi="ar-LB"/>
              </w:rPr>
            </w:pPr>
            <w:r w:rsidRPr="007D05ED">
              <w:rPr>
                <w:sz w:val="18"/>
                <w:szCs w:val="18"/>
                <w:lang w:bidi="ar-LB"/>
              </w:rPr>
              <w:t>2,127,097</w:t>
            </w:r>
          </w:p>
        </w:tc>
        <w:tc>
          <w:tcPr>
            <w:tcW w:w="1248" w:type="dxa"/>
            <w:shd w:val="clear" w:color="auto" w:fill="auto"/>
            <w:hideMark/>
          </w:tcPr>
          <w:p w14:paraId="6244FE6E" w14:textId="094EC981"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0BE1A3BF" w14:textId="24AC911E" w:rsidR="00920BF8" w:rsidRPr="007D05ED" w:rsidRDefault="00920BF8" w:rsidP="00920BF8">
            <w:pPr>
              <w:bidi/>
              <w:jc w:val="left"/>
              <w:rPr>
                <w:sz w:val="18"/>
                <w:szCs w:val="18"/>
                <w:rtl/>
                <w:lang w:eastAsia="en-CA" w:bidi="ar-LB"/>
              </w:rPr>
            </w:pPr>
            <w:r w:rsidRPr="007D05ED">
              <w:rPr>
                <w:sz w:val="18"/>
                <w:szCs w:val="18"/>
                <w:lang w:bidi="ar-LB"/>
              </w:rPr>
              <w:t>6</w:t>
            </w:r>
          </w:p>
        </w:tc>
        <w:tc>
          <w:tcPr>
            <w:tcW w:w="1530" w:type="dxa"/>
            <w:shd w:val="clear" w:color="auto" w:fill="auto"/>
            <w:hideMark/>
          </w:tcPr>
          <w:p w14:paraId="6A538B6F" w14:textId="64BD9915" w:rsidR="00920BF8" w:rsidRPr="007D05ED" w:rsidRDefault="00920BF8" w:rsidP="00920BF8">
            <w:pPr>
              <w:bidi/>
              <w:jc w:val="left"/>
              <w:rPr>
                <w:sz w:val="18"/>
                <w:szCs w:val="18"/>
                <w:rtl/>
                <w:lang w:eastAsia="en-CA" w:bidi="ar-LB"/>
              </w:rPr>
            </w:pPr>
            <w:r w:rsidRPr="007D05ED">
              <w:rPr>
                <w:sz w:val="18"/>
                <w:szCs w:val="18"/>
                <w:lang w:bidi="ar-LB"/>
              </w:rPr>
              <w:t>25</w:t>
            </w:r>
          </w:p>
        </w:tc>
      </w:tr>
      <w:tr w:rsidR="00920BF8" w:rsidRPr="007D05ED" w14:paraId="67A1340E" w14:textId="77777777" w:rsidTr="003759F8">
        <w:trPr>
          <w:trHeight w:val="207"/>
        </w:trPr>
        <w:tc>
          <w:tcPr>
            <w:tcW w:w="2547" w:type="dxa"/>
            <w:shd w:val="clear" w:color="auto" w:fill="auto"/>
            <w:hideMark/>
          </w:tcPr>
          <w:p w14:paraId="36DDA419" w14:textId="77777777" w:rsidR="00920BF8" w:rsidRPr="007D05ED" w:rsidRDefault="00920BF8" w:rsidP="00920BF8">
            <w:pPr>
              <w:bidi/>
              <w:jc w:val="left"/>
              <w:rPr>
                <w:sz w:val="18"/>
                <w:szCs w:val="18"/>
                <w:rtl/>
                <w:lang w:eastAsia="en-CA" w:bidi="ar-LB"/>
              </w:rPr>
            </w:pPr>
            <w:r>
              <w:rPr>
                <w:sz w:val="18"/>
                <w:szCs w:val="18"/>
                <w:rtl/>
                <w:lang w:eastAsia="en-CA" w:bidi="ar-LB"/>
              </w:rPr>
              <w:t>مواد التعقيم</w:t>
            </w:r>
          </w:p>
        </w:tc>
        <w:tc>
          <w:tcPr>
            <w:tcW w:w="992" w:type="dxa"/>
            <w:shd w:val="clear" w:color="auto" w:fill="auto"/>
            <w:hideMark/>
          </w:tcPr>
          <w:p w14:paraId="6FED292C" w14:textId="0A32EA6A" w:rsidR="00920BF8" w:rsidRPr="007D05ED" w:rsidRDefault="00920BF8" w:rsidP="00920BF8">
            <w:pPr>
              <w:bidi/>
              <w:jc w:val="left"/>
              <w:rPr>
                <w:sz w:val="18"/>
                <w:szCs w:val="18"/>
                <w:rtl/>
                <w:lang w:eastAsia="en-CA" w:bidi="ar-LB"/>
              </w:rPr>
            </w:pPr>
            <w:r w:rsidRPr="007D05ED">
              <w:rPr>
                <w:sz w:val="18"/>
                <w:szCs w:val="18"/>
                <w:lang w:bidi="ar-LB"/>
              </w:rPr>
              <w:t>1</w:t>
            </w:r>
          </w:p>
        </w:tc>
        <w:tc>
          <w:tcPr>
            <w:tcW w:w="1418" w:type="dxa"/>
            <w:shd w:val="clear" w:color="auto" w:fill="auto"/>
            <w:hideMark/>
          </w:tcPr>
          <w:p w14:paraId="785171DF" w14:textId="63207CB0" w:rsidR="00920BF8" w:rsidRPr="007D05ED" w:rsidRDefault="00920BF8" w:rsidP="00920BF8">
            <w:pPr>
              <w:bidi/>
              <w:jc w:val="left"/>
              <w:rPr>
                <w:sz w:val="18"/>
                <w:szCs w:val="18"/>
                <w:rtl/>
                <w:lang w:eastAsia="en-CA" w:bidi="ar-LB"/>
              </w:rPr>
            </w:pPr>
            <w:r w:rsidRPr="007D05ED">
              <w:rPr>
                <w:sz w:val="18"/>
                <w:szCs w:val="18"/>
                <w:lang w:bidi="ar-LB"/>
              </w:rPr>
              <w:t>5,000</w:t>
            </w:r>
          </w:p>
        </w:tc>
        <w:tc>
          <w:tcPr>
            <w:tcW w:w="1248" w:type="dxa"/>
            <w:shd w:val="clear" w:color="auto" w:fill="auto"/>
            <w:hideMark/>
          </w:tcPr>
          <w:p w14:paraId="678A5FA3" w14:textId="23576224"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4283D225" w14:textId="05AD100C" w:rsidR="00920BF8" w:rsidRPr="007D05ED" w:rsidRDefault="00920BF8" w:rsidP="00920BF8">
            <w:pPr>
              <w:bidi/>
              <w:jc w:val="left"/>
              <w:rPr>
                <w:sz w:val="18"/>
                <w:szCs w:val="18"/>
                <w:rtl/>
                <w:lang w:eastAsia="en-CA" w:bidi="ar-LB"/>
              </w:rPr>
            </w:pPr>
            <w:r w:rsidRPr="007D05ED">
              <w:rPr>
                <w:sz w:val="18"/>
                <w:szCs w:val="18"/>
                <w:lang w:bidi="ar-LB"/>
              </w:rPr>
              <w:t>1</w:t>
            </w:r>
          </w:p>
        </w:tc>
        <w:tc>
          <w:tcPr>
            <w:tcW w:w="1530" w:type="dxa"/>
            <w:shd w:val="clear" w:color="auto" w:fill="auto"/>
            <w:hideMark/>
          </w:tcPr>
          <w:p w14:paraId="5621BECA" w14:textId="4291B8AB" w:rsidR="00920BF8" w:rsidRPr="007D05ED" w:rsidRDefault="00920BF8" w:rsidP="00920BF8">
            <w:pPr>
              <w:bidi/>
              <w:jc w:val="left"/>
              <w:rPr>
                <w:sz w:val="18"/>
                <w:szCs w:val="18"/>
                <w:rtl/>
                <w:lang w:eastAsia="en-CA" w:bidi="ar-LB"/>
              </w:rPr>
            </w:pPr>
            <w:r w:rsidRPr="007D05ED">
              <w:rPr>
                <w:sz w:val="18"/>
                <w:szCs w:val="18"/>
                <w:lang w:bidi="ar-LB"/>
              </w:rPr>
              <w:t>9</w:t>
            </w:r>
          </w:p>
        </w:tc>
      </w:tr>
      <w:tr w:rsidR="00920BF8" w:rsidRPr="007D05ED" w14:paraId="58D2C1FA" w14:textId="77777777" w:rsidTr="003759F8">
        <w:trPr>
          <w:trHeight w:val="207"/>
        </w:trPr>
        <w:tc>
          <w:tcPr>
            <w:tcW w:w="9355" w:type="dxa"/>
            <w:gridSpan w:val="6"/>
            <w:shd w:val="clear" w:color="auto" w:fill="auto"/>
            <w:noWrap/>
            <w:hideMark/>
          </w:tcPr>
          <w:p w14:paraId="2E56F3C6" w14:textId="77777777" w:rsidR="00920BF8" w:rsidRPr="007D05ED" w:rsidRDefault="00920BF8" w:rsidP="00920BF8">
            <w:pPr>
              <w:bidi/>
              <w:jc w:val="left"/>
              <w:rPr>
                <w:sz w:val="18"/>
                <w:szCs w:val="18"/>
                <w:rtl/>
                <w:lang w:eastAsia="en-CA" w:bidi="ar-LB"/>
              </w:rPr>
            </w:pPr>
            <w:r w:rsidRPr="007D05ED">
              <w:rPr>
                <w:b/>
                <w:bCs/>
                <w:sz w:val="18"/>
                <w:szCs w:val="18"/>
                <w:rtl/>
                <w:lang w:eastAsia="en-CA" w:bidi="ar-LB"/>
              </w:rPr>
              <w:t>خصائص التنفيذ</w:t>
            </w:r>
            <w:r w:rsidRPr="007D05ED">
              <w:rPr>
                <w:sz w:val="18"/>
                <w:szCs w:val="18"/>
                <w:rtl/>
                <w:lang w:eastAsia="en-CA" w:bidi="ar-LB"/>
              </w:rPr>
              <w:t> </w:t>
            </w:r>
          </w:p>
        </w:tc>
      </w:tr>
      <w:tr w:rsidR="00920BF8" w:rsidRPr="007D05ED" w14:paraId="671A7FA3" w14:textId="77777777" w:rsidTr="003759F8">
        <w:trPr>
          <w:trHeight w:val="207"/>
        </w:trPr>
        <w:tc>
          <w:tcPr>
            <w:tcW w:w="2547" w:type="dxa"/>
            <w:shd w:val="clear" w:color="auto" w:fill="auto"/>
            <w:noWrap/>
            <w:hideMark/>
          </w:tcPr>
          <w:p w14:paraId="286885DD" w14:textId="77777777" w:rsidR="00920BF8" w:rsidRPr="007D05ED" w:rsidRDefault="00920BF8" w:rsidP="00920BF8">
            <w:pPr>
              <w:bidi/>
              <w:jc w:val="left"/>
              <w:rPr>
                <w:sz w:val="18"/>
                <w:szCs w:val="18"/>
                <w:rtl/>
                <w:lang w:eastAsia="en-CA" w:bidi="ar-LB"/>
              </w:rPr>
            </w:pPr>
            <w:r w:rsidRPr="007D05ED">
              <w:rPr>
                <w:sz w:val="18"/>
                <w:szCs w:val="18"/>
                <w:rtl/>
                <w:lang w:eastAsia="en-CA" w:bidi="ar-LB"/>
              </w:rPr>
              <w:t>تنفيذ الوكالة</w:t>
            </w:r>
          </w:p>
        </w:tc>
        <w:tc>
          <w:tcPr>
            <w:tcW w:w="992" w:type="dxa"/>
            <w:shd w:val="clear" w:color="auto" w:fill="auto"/>
            <w:hideMark/>
          </w:tcPr>
          <w:p w14:paraId="4CE4344B" w14:textId="5101096A" w:rsidR="00920BF8" w:rsidRPr="007D05ED" w:rsidRDefault="00920BF8" w:rsidP="00920BF8">
            <w:pPr>
              <w:bidi/>
              <w:jc w:val="left"/>
              <w:rPr>
                <w:sz w:val="18"/>
                <w:szCs w:val="18"/>
                <w:rtl/>
                <w:lang w:eastAsia="en-CA" w:bidi="ar-LB"/>
              </w:rPr>
            </w:pPr>
            <w:r w:rsidRPr="007D05ED">
              <w:rPr>
                <w:sz w:val="18"/>
                <w:szCs w:val="18"/>
                <w:lang w:bidi="ar-LB"/>
              </w:rPr>
              <w:t>1,506</w:t>
            </w:r>
          </w:p>
        </w:tc>
        <w:tc>
          <w:tcPr>
            <w:tcW w:w="1418" w:type="dxa"/>
            <w:shd w:val="clear" w:color="auto" w:fill="auto"/>
            <w:hideMark/>
          </w:tcPr>
          <w:p w14:paraId="69B7063F" w14:textId="4FE9E258" w:rsidR="00920BF8" w:rsidRPr="007D05ED" w:rsidRDefault="00920BF8" w:rsidP="00920BF8">
            <w:pPr>
              <w:bidi/>
              <w:jc w:val="left"/>
              <w:rPr>
                <w:sz w:val="18"/>
                <w:szCs w:val="18"/>
                <w:rtl/>
                <w:lang w:eastAsia="en-CA" w:bidi="ar-LB"/>
              </w:rPr>
            </w:pPr>
            <w:r w:rsidRPr="007D05ED">
              <w:rPr>
                <w:sz w:val="18"/>
                <w:szCs w:val="18"/>
                <w:lang w:bidi="ar-LB"/>
              </w:rPr>
              <w:t>71,445,817</w:t>
            </w:r>
          </w:p>
        </w:tc>
        <w:tc>
          <w:tcPr>
            <w:tcW w:w="1248" w:type="dxa"/>
            <w:shd w:val="clear" w:color="auto" w:fill="auto"/>
            <w:hideMark/>
          </w:tcPr>
          <w:p w14:paraId="2D779965" w14:textId="5A98C0AE"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604490DB" w14:textId="673D9B53" w:rsidR="00920BF8" w:rsidRPr="007D05ED" w:rsidRDefault="00920BF8" w:rsidP="00920BF8">
            <w:pPr>
              <w:bidi/>
              <w:jc w:val="left"/>
              <w:rPr>
                <w:sz w:val="18"/>
                <w:szCs w:val="18"/>
                <w:rtl/>
                <w:lang w:eastAsia="en-CA" w:bidi="ar-LB"/>
              </w:rPr>
            </w:pPr>
            <w:r w:rsidRPr="007D05ED">
              <w:rPr>
                <w:sz w:val="18"/>
                <w:szCs w:val="18"/>
                <w:lang w:bidi="ar-LB"/>
              </w:rPr>
              <w:t>7</w:t>
            </w:r>
          </w:p>
        </w:tc>
        <w:tc>
          <w:tcPr>
            <w:tcW w:w="1530" w:type="dxa"/>
            <w:shd w:val="clear" w:color="auto" w:fill="auto"/>
            <w:hideMark/>
          </w:tcPr>
          <w:p w14:paraId="4176013E" w14:textId="6592C819" w:rsidR="00920BF8" w:rsidRPr="007D05ED" w:rsidRDefault="00920BF8" w:rsidP="00920BF8">
            <w:pPr>
              <w:bidi/>
              <w:jc w:val="left"/>
              <w:rPr>
                <w:sz w:val="18"/>
                <w:szCs w:val="18"/>
                <w:rtl/>
                <w:lang w:eastAsia="en-CA" w:bidi="ar-LB"/>
              </w:rPr>
            </w:pPr>
            <w:r w:rsidRPr="007D05ED">
              <w:rPr>
                <w:sz w:val="18"/>
                <w:szCs w:val="18"/>
                <w:lang w:bidi="ar-LB"/>
              </w:rPr>
              <w:t>22</w:t>
            </w:r>
          </w:p>
        </w:tc>
      </w:tr>
      <w:tr w:rsidR="00920BF8" w:rsidRPr="007D05ED" w14:paraId="5F648269" w14:textId="77777777" w:rsidTr="003759F8">
        <w:trPr>
          <w:trHeight w:val="207"/>
        </w:trPr>
        <w:tc>
          <w:tcPr>
            <w:tcW w:w="2547" w:type="dxa"/>
            <w:shd w:val="clear" w:color="auto" w:fill="auto"/>
            <w:noWrap/>
            <w:hideMark/>
          </w:tcPr>
          <w:p w14:paraId="7E9F816E" w14:textId="77777777" w:rsidR="00920BF8" w:rsidRPr="007D05ED" w:rsidRDefault="00920BF8" w:rsidP="00920BF8">
            <w:pPr>
              <w:bidi/>
              <w:jc w:val="left"/>
              <w:rPr>
                <w:sz w:val="18"/>
                <w:szCs w:val="18"/>
                <w:rtl/>
                <w:lang w:eastAsia="en-CA" w:bidi="ar-LB"/>
              </w:rPr>
            </w:pPr>
            <w:r>
              <w:rPr>
                <w:sz w:val="18"/>
                <w:szCs w:val="18"/>
                <w:rtl/>
                <w:lang w:eastAsia="en-CA" w:bidi="ar-LB"/>
              </w:rPr>
              <w:t xml:space="preserve">تنفيذ </w:t>
            </w:r>
            <w:r w:rsidRPr="007D05ED">
              <w:rPr>
                <w:sz w:val="18"/>
                <w:szCs w:val="18"/>
                <w:rtl/>
                <w:lang w:eastAsia="en-CA" w:bidi="ar-LB"/>
              </w:rPr>
              <w:t>وطني</w:t>
            </w:r>
          </w:p>
        </w:tc>
        <w:tc>
          <w:tcPr>
            <w:tcW w:w="992" w:type="dxa"/>
            <w:shd w:val="clear" w:color="auto" w:fill="auto"/>
            <w:hideMark/>
          </w:tcPr>
          <w:p w14:paraId="48354468" w14:textId="3D9FE48B" w:rsidR="00920BF8" w:rsidRPr="007D05ED" w:rsidRDefault="00920BF8" w:rsidP="00920BF8">
            <w:pPr>
              <w:bidi/>
              <w:jc w:val="left"/>
              <w:rPr>
                <w:sz w:val="18"/>
                <w:szCs w:val="18"/>
                <w:rtl/>
                <w:lang w:eastAsia="en-CA" w:bidi="ar-LB"/>
              </w:rPr>
            </w:pPr>
            <w:r w:rsidRPr="007D05ED">
              <w:rPr>
                <w:sz w:val="18"/>
                <w:szCs w:val="18"/>
                <w:lang w:bidi="ar-LB"/>
              </w:rPr>
              <w:t>219</w:t>
            </w:r>
          </w:p>
        </w:tc>
        <w:tc>
          <w:tcPr>
            <w:tcW w:w="1418" w:type="dxa"/>
            <w:shd w:val="clear" w:color="auto" w:fill="auto"/>
            <w:hideMark/>
          </w:tcPr>
          <w:p w14:paraId="3E8E35E7" w14:textId="7FD4313D" w:rsidR="00920BF8" w:rsidRPr="007D05ED" w:rsidRDefault="00920BF8" w:rsidP="00920BF8">
            <w:pPr>
              <w:bidi/>
              <w:jc w:val="left"/>
              <w:rPr>
                <w:sz w:val="18"/>
                <w:szCs w:val="18"/>
                <w:rtl/>
                <w:lang w:eastAsia="en-CA" w:bidi="ar-LB"/>
              </w:rPr>
            </w:pPr>
            <w:r w:rsidRPr="007D05ED">
              <w:rPr>
                <w:sz w:val="18"/>
                <w:szCs w:val="18"/>
                <w:lang w:bidi="ar-LB"/>
              </w:rPr>
              <w:t>14,967,361</w:t>
            </w:r>
          </w:p>
        </w:tc>
        <w:tc>
          <w:tcPr>
            <w:tcW w:w="1248" w:type="dxa"/>
            <w:shd w:val="clear" w:color="auto" w:fill="auto"/>
            <w:hideMark/>
          </w:tcPr>
          <w:p w14:paraId="70B6BCE0" w14:textId="4FD253B4" w:rsidR="00920BF8" w:rsidRPr="007D05ED" w:rsidRDefault="00920BF8" w:rsidP="00920BF8">
            <w:pPr>
              <w:bidi/>
              <w:jc w:val="left"/>
              <w:rPr>
                <w:sz w:val="18"/>
                <w:szCs w:val="18"/>
                <w:rtl/>
                <w:lang w:eastAsia="en-CA" w:bidi="ar-LB"/>
              </w:rPr>
            </w:pPr>
            <w:r w:rsidRPr="007D05ED">
              <w:rPr>
                <w:sz w:val="18"/>
                <w:szCs w:val="18"/>
                <w:lang w:bidi="ar-LB"/>
              </w:rPr>
              <w:t>99</w:t>
            </w:r>
          </w:p>
        </w:tc>
        <w:tc>
          <w:tcPr>
            <w:tcW w:w="1620" w:type="dxa"/>
            <w:shd w:val="clear" w:color="auto" w:fill="auto"/>
            <w:hideMark/>
          </w:tcPr>
          <w:p w14:paraId="2D78D509" w14:textId="44F87C32" w:rsidR="00920BF8" w:rsidRPr="007D05ED" w:rsidRDefault="00920BF8" w:rsidP="00920BF8">
            <w:pPr>
              <w:bidi/>
              <w:jc w:val="left"/>
              <w:rPr>
                <w:sz w:val="18"/>
                <w:szCs w:val="18"/>
                <w:rtl/>
                <w:lang w:eastAsia="en-CA" w:bidi="ar-LB"/>
              </w:rPr>
            </w:pPr>
            <w:r w:rsidRPr="007D05ED">
              <w:rPr>
                <w:sz w:val="18"/>
                <w:szCs w:val="18"/>
                <w:lang w:bidi="ar-LB"/>
              </w:rPr>
              <w:t>11</w:t>
            </w:r>
          </w:p>
        </w:tc>
        <w:tc>
          <w:tcPr>
            <w:tcW w:w="1530" w:type="dxa"/>
            <w:shd w:val="clear" w:color="auto" w:fill="auto"/>
            <w:hideMark/>
          </w:tcPr>
          <w:p w14:paraId="0F919742" w14:textId="16F51737" w:rsidR="00920BF8" w:rsidRPr="007D05ED" w:rsidRDefault="00920BF8" w:rsidP="00920BF8">
            <w:pPr>
              <w:bidi/>
              <w:jc w:val="left"/>
              <w:rPr>
                <w:sz w:val="18"/>
                <w:szCs w:val="18"/>
                <w:rtl/>
                <w:lang w:eastAsia="en-CA" w:bidi="ar-LB"/>
              </w:rPr>
            </w:pPr>
            <w:r w:rsidRPr="007D05ED">
              <w:rPr>
                <w:sz w:val="18"/>
                <w:szCs w:val="18"/>
                <w:lang w:bidi="ar-LB"/>
              </w:rPr>
              <w:t>30</w:t>
            </w:r>
          </w:p>
        </w:tc>
      </w:tr>
      <w:tr w:rsidR="00920BF8" w:rsidRPr="007D05ED" w14:paraId="4D5428AA" w14:textId="77777777" w:rsidTr="003759F8">
        <w:trPr>
          <w:trHeight w:val="207"/>
        </w:trPr>
        <w:tc>
          <w:tcPr>
            <w:tcW w:w="9355" w:type="dxa"/>
            <w:gridSpan w:val="6"/>
            <w:shd w:val="clear" w:color="auto" w:fill="auto"/>
            <w:noWrap/>
            <w:hideMark/>
          </w:tcPr>
          <w:p w14:paraId="2DEBE244" w14:textId="77777777" w:rsidR="00920BF8" w:rsidRPr="007D05ED" w:rsidRDefault="00920BF8" w:rsidP="00920BF8">
            <w:pPr>
              <w:bidi/>
              <w:jc w:val="left"/>
              <w:rPr>
                <w:sz w:val="18"/>
                <w:szCs w:val="18"/>
                <w:rtl/>
                <w:lang w:eastAsia="en-CA" w:bidi="ar-LB"/>
              </w:rPr>
            </w:pPr>
            <w:r w:rsidRPr="007D05ED">
              <w:rPr>
                <w:b/>
                <w:bCs/>
                <w:sz w:val="18"/>
                <w:szCs w:val="18"/>
                <w:rtl/>
                <w:lang w:eastAsia="en-CA" w:bidi="ar-LB"/>
              </w:rPr>
              <w:t>طريقة الصرف</w:t>
            </w:r>
            <w:r w:rsidRPr="007D05ED">
              <w:rPr>
                <w:sz w:val="18"/>
                <w:szCs w:val="18"/>
                <w:rtl/>
                <w:lang w:eastAsia="en-CA" w:bidi="ar-LB"/>
              </w:rPr>
              <w:t> </w:t>
            </w:r>
          </w:p>
        </w:tc>
      </w:tr>
      <w:tr w:rsidR="00920BF8" w:rsidRPr="007D05ED" w14:paraId="2E890C83" w14:textId="77777777" w:rsidTr="003759F8">
        <w:trPr>
          <w:trHeight w:val="207"/>
        </w:trPr>
        <w:tc>
          <w:tcPr>
            <w:tcW w:w="2547" w:type="dxa"/>
            <w:shd w:val="clear" w:color="auto" w:fill="auto"/>
            <w:noWrap/>
            <w:hideMark/>
          </w:tcPr>
          <w:p w14:paraId="30A8D30E" w14:textId="77777777" w:rsidR="00920BF8" w:rsidRPr="007D05ED" w:rsidRDefault="00920BF8" w:rsidP="00920BF8">
            <w:pPr>
              <w:bidi/>
              <w:jc w:val="left"/>
              <w:rPr>
                <w:sz w:val="18"/>
                <w:szCs w:val="18"/>
                <w:rtl/>
                <w:lang w:eastAsia="en-CA" w:bidi="ar-LB"/>
              </w:rPr>
            </w:pPr>
            <w:r w:rsidRPr="007D05ED">
              <w:rPr>
                <w:sz w:val="18"/>
                <w:szCs w:val="18"/>
                <w:rtl/>
                <w:lang w:eastAsia="en-CA" w:bidi="ar-LB"/>
              </w:rPr>
              <w:t>أثناء التنفيذ</w:t>
            </w:r>
          </w:p>
        </w:tc>
        <w:tc>
          <w:tcPr>
            <w:tcW w:w="992" w:type="dxa"/>
            <w:shd w:val="clear" w:color="auto" w:fill="auto"/>
            <w:hideMark/>
          </w:tcPr>
          <w:p w14:paraId="57B59CFF" w14:textId="32E66844" w:rsidR="00920BF8" w:rsidRPr="007D05ED" w:rsidRDefault="00920BF8" w:rsidP="00920BF8">
            <w:pPr>
              <w:bidi/>
              <w:jc w:val="left"/>
              <w:rPr>
                <w:sz w:val="18"/>
                <w:szCs w:val="18"/>
                <w:rtl/>
                <w:lang w:eastAsia="en-CA" w:bidi="ar-LB"/>
              </w:rPr>
            </w:pPr>
            <w:r w:rsidRPr="007D05ED">
              <w:rPr>
                <w:sz w:val="18"/>
                <w:szCs w:val="18"/>
                <w:lang w:bidi="ar-LB"/>
              </w:rPr>
              <w:t>1,715</w:t>
            </w:r>
          </w:p>
        </w:tc>
        <w:tc>
          <w:tcPr>
            <w:tcW w:w="1418" w:type="dxa"/>
            <w:shd w:val="clear" w:color="auto" w:fill="auto"/>
            <w:hideMark/>
          </w:tcPr>
          <w:p w14:paraId="6D54C577" w14:textId="06D459DF" w:rsidR="00920BF8" w:rsidRPr="007D05ED" w:rsidRDefault="00920BF8" w:rsidP="00920BF8">
            <w:pPr>
              <w:bidi/>
              <w:jc w:val="left"/>
              <w:rPr>
                <w:sz w:val="18"/>
                <w:szCs w:val="18"/>
                <w:rtl/>
                <w:lang w:eastAsia="en-CA" w:bidi="ar-LB"/>
              </w:rPr>
            </w:pPr>
            <w:r w:rsidRPr="007D05ED">
              <w:rPr>
                <w:sz w:val="18"/>
                <w:szCs w:val="18"/>
                <w:lang w:bidi="ar-LB"/>
              </w:rPr>
              <w:t>84,811,717</w:t>
            </w:r>
          </w:p>
        </w:tc>
        <w:tc>
          <w:tcPr>
            <w:tcW w:w="1248" w:type="dxa"/>
            <w:shd w:val="clear" w:color="auto" w:fill="auto"/>
            <w:hideMark/>
          </w:tcPr>
          <w:p w14:paraId="68285679" w14:textId="5D05711B"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6E8A3DB1" w14:textId="51F359B4" w:rsidR="00920BF8" w:rsidRPr="007D05ED" w:rsidRDefault="00920BF8" w:rsidP="00920BF8">
            <w:pPr>
              <w:bidi/>
              <w:jc w:val="left"/>
              <w:rPr>
                <w:sz w:val="18"/>
                <w:szCs w:val="18"/>
                <w:rtl/>
                <w:lang w:eastAsia="en-CA" w:bidi="ar-LB"/>
              </w:rPr>
            </w:pPr>
            <w:r w:rsidRPr="007D05ED">
              <w:rPr>
                <w:sz w:val="18"/>
                <w:szCs w:val="18"/>
                <w:lang w:bidi="ar-LB"/>
              </w:rPr>
              <w:t>8</w:t>
            </w:r>
          </w:p>
        </w:tc>
        <w:tc>
          <w:tcPr>
            <w:tcW w:w="1530" w:type="dxa"/>
            <w:shd w:val="clear" w:color="auto" w:fill="auto"/>
            <w:hideMark/>
          </w:tcPr>
          <w:p w14:paraId="486D920E" w14:textId="4CA4AE93" w:rsidR="00920BF8" w:rsidRPr="007D05ED" w:rsidRDefault="00920BF8" w:rsidP="00920BF8">
            <w:pPr>
              <w:bidi/>
              <w:jc w:val="left"/>
              <w:rPr>
                <w:sz w:val="18"/>
                <w:szCs w:val="18"/>
                <w:rtl/>
                <w:lang w:eastAsia="en-CA" w:bidi="ar-LB"/>
              </w:rPr>
            </w:pPr>
            <w:r w:rsidRPr="007D05ED">
              <w:rPr>
                <w:sz w:val="18"/>
                <w:szCs w:val="18"/>
                <w:lang w:bidi="ar-LB"/>
              </w:rPr>
              <w:t>23</w:t>
            </w:r>
          </w:p>
        </w:tc>
      </w:tr>
      <w:tr w:rsidR="00920BF8" w:rsidRPr="007D05ED" w14:paraId="59768FED" w14:textId="77777777" w:rsidTr="003759F8">
        <w:trPr>
          <w:trHeight w:val="207"/>
        </w:trPr>
        <w:tc>
          <w:tcPr>
            <w:tcW w:w="2547" w:type="dxa"/>
            <w:shd w:val="clear" w:color="auto" w:fill="auto"/>
            <w:noWrap/>
            <w:hideMark/>
          </w:tcPr>
          <w:p w14:paraId="5AB1C6DE" w14:textId="77777777" w:rsidR="00920BF8" w:rsidRPr="007D05ED" w:rsidRDefault="00920BF8" w:rsidP="00920BF8">
            <w:pPr>
              <w:bidi/>
              <w:jc w:val="left"/>
              <w:rPr>
                <w:sz w:val="18"/>
                <w:szCs w:val="18"/>
                <w:rtl/>
                <w:lang w:eastAsia="en-CA" w:bidi="ar-LB"/>
              </w:rPr>
            </w:pPr>
            <w:r w:rsidRPr="007D05ED">
              <w:rPr>
                <w:sz w:val="18"/>
                <w:szCs w:val="18"/>
                <w:rtl/>
                <w:lang w:eastAsia="en-CA" w:bidi="ar-LB"/>
              </w:rPr>
              <w:t>بعد التنفيذ</w:t>
            </w:r>
          </w:p>
        </w:tc>
        <w:tc>
          <w:tcPr>
            <w:tcW w:w="992" w:type="dxa"/>
            <w:shd w:val="clear" w:color="auto" w:fill="auto"/>
            <w:hideMark/>
          </w:tcPr>
          <w:p w14:paraId="71272536" w14:textId="39B0A2C3" w:rsidR="00920BF8" w:rsidRPr="007D05ED" w:rsidRDefault="00920BF8" w:rsidP="00920BF8">
            <w:pPr>
              <w:bidi/>
              <w:jc w:val="left"/>
              <w:rPr>
                <w:sz w:val="18"/>
                <w:szCs w:val="18"/>
                <w:rtl/>
                <w:lang w:eastAsia="en-CA" w:bidi="ar-LB"/>
              </w:rPr>
            </w:pPr>
            <w:r w:rsidRPr="007D05ED">
              <w:rPr>
                <w:sz w:val="18"/>
                <w:szCs w:val="18"/>
                <w:lang w:bidi="ar-LB"/>
              </w:rPr>
              <w:t>6</w:t>
            </w:r>
          </w:p>
        </w:tc>
        <w:tc>
          <w:tcPr>
            <w:tcW w:w="1418" w:type="dxa"/>
            <w:shd w:val="clear" w:color="auto" w:fill="auto"/>
            <w:hideMark/>
          </w:tcPr>
          <w:p w14:paraId="05CB7E69" w14:textId="497B9FD9" w:rsidR="00920BF8" w:rsidRPr="007D05ED" w:rsidRDefault="00920BF8" w:rsidP="00920BF8">
            <w:pPr>
              <w:bidi/>
              <w:jc w:val="left"/>
              <w:rPr>
                <w:sz w:val="18"/>
                <w:szCs w:val="18"/>
                <w:rtl/>
                <w:lang w:eastAsia="en-CA" w:bidi="ar-LB"/>
              </w:rPr>
            </w:pPr>
            <w:r w:rsidRPr="007D05ED">
              <w:rPr>
                <w:sz w:val="18"/>
                <w:szCs w:val="18"/>
                <w:lang w:bidi="ar-LB"/>
              </w:rPr>
              <w:t>899,752</w:t>
            </w:r>
          </w:p>
        </w:tc>
        <w:tc>
          <w:tcPr>
            <w:tcW w:w="1248" w:type="dxa"/>
            <w:shd w:val="clear" w:color="auto" w:fill="auto"/>
            <w:hideMark/>
          </w:tcPr>
          <w:p w14:paraId="6ABD23EF" w14:textId="4EC64C9F"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751884F4" w14:textId="5C5CF157" w:rsidR="00920BF8" w:rsidRPr="007D05ED" w:rsidRDefault="00920BF8" w:rsidP="00920BF8">
            <w:pPr>
              <w:bidi/>
              <w:jc w:val="left"/>
              <w:rPr>
                <w:sz w:val="18"/>
                <w:szCs w:val="18"/>
                <w:rtl/>
                <w:lang w:eastAsia="en-CA" w:bidi="ar-LB"/>
              </w:rPr>
            </w:pPr>
            <w:r w:rsidRPr="007D05ED">
              <w:rPr>
                <w:sz w:val="18"/>
                <w:szCs w:val="18"/>
                <w:lang w:bidi="ar-LB"/>
              </w:rPr>
              <w:t>7</w:t>
            </w:r>
          </w:p>
        </w:tc>
        <w:tc>
          <w:tcPr>
            <w:tcW w:w="1530" w:type="dxa"/>
            <w:shd w:val="clear" w:color="auto" w:fill="auto"/>
            <w:hideMark/>
          </w:tcPr>
          <w:p w14:paraId="48B16B84" w14:textId="406AB110" w:rsidR="00920BF8" w:rsidRPr="007D05ED" w:rsidRDefault="00920BF8" w:rsidP="00920BF8">
            <w:pPr>
              <w:bidi/>
              <w:jc w:val="left"/>
              <w:rPr>
                <w:sz w:val="18"/>
                <w:szCs w:val="18"/>
                <w:rtl/>
                <w:lang w:eastAsia="en-CA" w:bidi="ar-LB"/>
              </w:rPr>
            </w:pPr>
            <w:r w:rsidRPr="007D05ED">
              <w:rPr>
                <w:sz w:val="18"/>
                <w:szCs w:val="18"/>
                <w:lang w:bidi="ar-LB"/>
              </w:rPr>
              <w:t>21</w:t>
            </w:r>
          </w:p>
        </w:tc>
      </w:tr>
      <w:tr w:rsidR="00920BF8" w:rsidRPr="007D05ED" w14:paraId="538C3F6A" w14:textId="77777777" w:rsidTr="003759F8">
        <w:trPr>
          <w:trHeight w:val="207"/>
        </w:trPr>
        <w:tc>
          <w:tcPr>
            <w:tcW w:w="2547" w:type="dxa"/>
            <w:shd w:val="clear" w:color="auto" w:fill="auto"/>
            <w:noWrap/>
            <w:hideMark/>
          </w:tcPr>
          <w:p w14:paraId="347C634C" w14:textId="77777777" w:rsidR="00920BF8" w:rsidRPr="007D05ED" w:rsidRDefault="00920BF8" w:rsidP="00920BF8">
            <w:pPr>
              <w:bidi/>
              <w:jc w:val="left"/>
              <w:rPr>
                <w:sz w:val="18"/>
                <w:szCs w:val="18"/>
                <w:rtl/>
                <w:lang w:eastAsia="en-CA" w:bidi="ar-LB"/>
              </w:rPr>
            </w:pPr>
            <w:r w:rsidRPr="007D05ED">
              <w:rPr>
                <w:sz w:val="18"/>
                <w:szCs w:val="18"/>
                <w:rtl/>
                <w:lang w:eastAsia="en-CA" w:bidi="ar-LB"/>
              </w:rPr>
              <w:t>التمويل بأثر رجعي</w:t>
            </w:r>
          </w:p>
        </w:tc>
        <w:tc>
          <w:tcPr>
            <w:tcW w:w="992" w:type="dxa"/>
            <w:shd w:val="clear" w:color="auto" w:fill="auto"/>
            <w:hideMark/>
          </w:tcPr>
          <w:p w14:paraId="22FA192D" w14:textId="1CD19971" w:rsidR="00920BF8" w:rsidRPr="007D05ED" w:rsidRDefault="00920BF8" w:rsidP="00920BF8">
            <w:pPr>
              <w:bidi/>
              <w:jc w:val="left"/>
              <w:rPr>
                <w:sz w:val="18"/>
                <w:szCs w:val="18"/>
                <w:rtl/>
                <w:lang w:eastAsia="en-CA" w:bidi="ar-LB"/>
              </w:rPr>
            </w:pPr>
            <w:r w:rsidRPr="007D05ED">
              <w:rPr>
                <w:sz w:val="18"/>
                <w:szCs w:val="18"/>
                <w:lang w:bidi="ar-LB"/>
              </w:rPr>
              <w:t>0</w:t>
            </w:r>
          </w:p>
        </w:tc>
        <w:tc>
          <w:tcPr>
            <w:tcW w:w="1418" w:type="dxa"/>
            <w:shd w:val="clear" w:color="auto" w:fill="auto"/>
            <w:hideMark/>
          </w:tcPr>
          <w:p w14:paraId="6FA4A085" w14:textId="642B9D09" w:rsidR="00920BF8" w:rsidRPr="007D05ED" w:rsidRDefault="00920BF8" w:rsidP="00920BF8">
            <w:pPr>
              <w:bidi/>
              <w:jc w:val="left"/>
              <w:rPr>
                <w:sz w:val="18"/>
                <w:szCs w:val="18"/>
                <w:rtl/>
                <w:lang w:eastAsia="en-CA" w:bidi="ar-LB"/>
              </w:rPr>
            </w:pPr>
            <w:r w:rsidRPr="007D05ED">
              <w:rPr>
                <w:sz w:val="18"/>
                <w:szCs w:val="18"/>
                <w:lang w:bidi="ar-LB"/>
              </w:rPr>
              <w:t>0</w:t>
            </w:r>
          </w:p>
        </w:tc>
        <w:tc>
          <w:tcPr>
            <w:tcW w:w="1248" w:type="dxa"/>
            <w:shd w:val="clear" w:color="auto" w:fill="auto"/>
            <w:hideMark/>
          </w:tcPr>
          <w:p w14:paraId="19AF11F8" w14:textId="0A0C2C27" w:rsidR="00920BF8" w:rsidRPr="007D05ED" w:rsidRDefault="00920BF8" w:rsidP="00920BF8">
            <w:pPr>
              <w:bidi/>
              <w:jc w:val="left"/>
              <w:rPr>
                <w:sz w:val="18"/>
                <w:szCs w:val="18"/>
                <w:rtl/>
                <w:lang w:eastAsia="en-CA" w:bidi="ar-LB"/>
              </w:rPr>
            </w:pPr>
            <w:r w:rsidRPr="007D05ED">
              <w:rPr>
                <w:sz w:val="18"/>
                <w:szCs w:val="18"/>
                <w:lang w:bidi="ar-LB"/>
              </w:rPr>
              <w:t>0</w:t>
            </w:r>
          </w:p>
        </w:tc>
        <w:tc>
          <w:tcPr>
            <w:tcW w:w="1620" w:type="dxa"/>
            <w:shd w:val="clear" w:color="auto" w:fill="auto"/>
            <w:hideMark/>
          </w:tcPr>
          <w:p w14:paraId="6C51101D" w14:textId="46C227AF" w:rsidR="00920BF8" w:rsidRPr="007D05ED" w:rsidRDefault="00657B5B" w:rsidP="00920BF8">
            <w:pPr>
              <w:bidi/>
              <w:jc w:val="left"/>
              <w:rPr>
                <w:sz w:val="18"/>
                <w:szCs w:val="18"/>
                <w:rtl/>
                <w:lang w:eastAsia="en-CA" w:bidi="ar-LB"/>
              </w:rPr>
            </w:pPr>
            <w:r>
              <w:rPr>
                <w:sz w:val="18"/>
                <w:szCs w:val="18"/>
                <w:rtl/>
                <w:lang w:bidi="ar-LB"/>
              </w:rPr>
              <w:t>غير متوفر</w:t>
            </w:r>
          </w:p>
        </w:tc>
        <w:tc>
          <w:tcPr>
            <w:tcW w:w="1530" w:type="dxa"/>
            <w:shd w:val="clear" w:color="auto" w:fill="auto"/>
            <w:hideMark/>
          </w:tcPr>
          <w:p w14:paraId="7CE40B23" w14:textId="421768CB" w:rsidR="00920BF8" w:rsidRPr="007D05ED" w:rsidRDefault="00657B5B" w:rsidP="00920BF8">
            <w:pPr>
              <w:bidi/>
              <w:jc w:val="left"/>
              <w:rPr>
                <w:sz w:val="18"/>
                <w:szCs w:val="18"/>
                <w:rtl/>
                <w:lang w:eastAsia="en-CA" w:bidi="ar-LB"/>
              </w:rPr>
            </w:pPr>
            <w:r>
              <w:rPr>
                <w:sz w:val="18"/>
                <w:szCs w:val="18"/>
                <w:rtl/>
                <w:lang w:bidi="ar-LB"/>
              </w:rPr>
              <w:t>غير متوفر</w:t>
            </w:r>
          </w:p>
        </w:tc>
      </w:tr>
      <w:tr w:rsidR="00920BF8" w:rsidRPr="007D05ED" w14:paraId="6C5B094C" w14:textId="77777777" w:rsidTr="003759F8">
        <w:trPr>
          <w:trHeight w:val="207"/>
        </w:trPr>
        <w:tc>
          <w:tcPr>
            <w:tcW w:w="2547" w:type="dxa"/>
            <w:shd w:val="clear" w:color="auto" w:fill="auto"/>
            <w:noWrap/>
            <w:hideMark/>
          </w:tcPr>
          <w:p w14:paraId="4669AF88" w14:textId="77777777" w:rsidR="00920BF8" w:rsidRPr="007D05ED" w:rsidRDefault="00920BF8" w:rsidP="00920BF8">
            <w:pPr>
              <w:bidi/>
              <w:jc w:val="left"/>
              <w:rPr>
                <w:sz w:val="18"/>
                <w:szCs w:val="18"/>
                <w:rtl/>
                <w:lang w:eastAsia="en-CA" w:bidi="ar-LB"/>
              </w:rPr>
            </w:pPr>
            <w:r w:rsidRPr="007D05ED">
              <w:rPr>
                <w:sz w:val="18"/>
                <w:szCs w:val="18"/>
                <w:rtl/>
                <w:lang w:eastAsia="en-CA" w:bidi="ar-LB"/>
              </w:rPr>
              <w:t>البلد إلى المستفيدين النهائيين</w:t>
            </w:r>
          </w:p>
        </w:tc>
        <w:tc>
          <w:tcPr>
            <w:tcW w:w="992" w:type="dxa"/>
            <w:shd w:val="clear" w:color="auto" w:fill="auto"/>
            <w:hideMark/>
          </w:tcPr>
          <w:p w14:paraId="5F7FCF11" w14:textId="5C78B44A" w:rsidR="00920BF8" w:rsidRPr="007D05ED" w:rsidRDefault="00920BF8" w:rsidP="00920BF8">
            <w:pPr>
              <w:bidi/>
              <w:jc w:val="left"/>
              <w:rPr>
                <w:sz w:val="18"/>
                <w:szCs w:val="18"/>
                <w:rtl/>
                <w:lang w:eastAsia="en-CA" w:bidi="ar-LB"/>
              </w:rPr>
            </w:pPr>
            <w:r w:rsidRPr="007D05ED">
              <w:rPr>
                <w:sz w:val="18"/>
                <w:szCs w:val="18"/>
                <w:lang w:bidi="ar-LB"/>
              </w:rPr>
              <w:t>4</w:t>
            </w:r>
          </w:p>
        </w:tc>
        <w:tc>
          <w:tcPr>
            <w:tcW w:w="1418" w:type="dxa"/>
            <w:shd w:val="clear" w:color="auto" w:fill="auto"/>
            <w:hideMark/>
          </w:tcPr>
          <w:p w14:paraId="4537B723" w14:textId="089C1B69" w:rsidR="00920BF8" w:rsidRPr="007D05ED" w:rsidRDefault="00920BF8" w:rsidP="00920BF8">
            <w:pPr>
              <w:bidi/>
              <w:jc w:val="left"/>
              <w:rPr>
                <w:sz w:val="18"/>
                <w:szCs w:val="18"/>
                <w:rtl/>
                <w:lang w:eastAsia="en-CA" w:bidi="ar-LB"/>
              </w:rPr>
            </w:pPr>
            <w:r w:rsidRPr="007D05ED">
              <w:rPr>
                <w:sz w:val="18"/>
                <w:szCs w:val="18"/>
                <w:lang w:bidi="ar-LB"/>
              </w:rPr>
              <w:t>701,708</w:t>
            </w:r>
          </w:p>
        </w:tc>
        <w:tc>
          <w:tcPr>
            <w:tcW w:w="1248" w:type="dxa"/>
            <w:shd w:val="clear" w:color="auto" w:fill="auto"/>
            <w:hideMark/>
          </w:tcPr>
          <w:p w14:paraId="05798C24" w14:textId="55CC1BEA" w:rsidR="00920BF8" w:rsidRPr="007D05ED" w:rsidRDefault="00920BF8" w:rsidP="00920BF8">
            <w:pPr>
              <w:bidi/>
              <w:jc w:val="left"/>
              <w:rPr>
                <w:sz w:val="18"/>
                <w:szCs w:val="18"/>
                <w:rtl/>
                <w:lang w:eastAsia="en-CA" w:bidi="ar-LB"/>
              </w:rPr>
            </w:pPr>
            <w:r w:rsidRPr="007D05ED">
              <w:rPr>
                <w:sz w:val="18"/>
                <w:szCs w:val="18"/>
                <w:lang w:bidi="ar-LB"/>
              </w:rPr>
              <w:t>100</w:t>
            </w:r>
          </w:p>
        </w:tc>
        <w:tc>
          <w:tcPr>
            <w:tcW w:w="1620" w:type="dxa"/>
            <w:shd w:val="clear" w:color="auto" w:fill="auto"/>
            <w:hideMark/>
          </w:tcPr>
          <w:p w14:paraId="2301ED10" w14:textId="4B11450A" w:rsidR="00920BF8" w:rsidRPr="007D05ED" w:rsidRDefault="00920BF8" w:rsidP="00920BF8">
            <w:pPr>
              <w:bidi/>
              <w:jc w:val="left"/>
              <w:rPr>
                <w:sz w:val="18"/>
                <w:szCs w:val="18"/>
                <w:rtl/>
                <w:lang w:eastAsia="en-CA" w:bidi="ar-LB"/>
              </w:rPr>
            </w:pPr>
            <w:r w:rsidRPr="007D05ED">
              <w:rPr>
                <w:sz w:val="18"/>
                <w:szCs w:val="18"/>
                <w:lang w:bidi="ar-LB"/>
              </w:rPr>
              <w:t>5</w:t>
            </w:r>
          </w:p>
        </w:tc>
        <w:tc>
          <w:tcPr>
            <w:tcW w:w="1530" w:type="dxa"/>
            <w:shd w:val="clear" w:color="auto" w:fill="auto"/>
            <w:hideMark/>
          </w:tcPr>
          <w:p w14:paraId="1BF04A31" w14:textId="39D80EFA" w:rsidR="00920BF8" w:rsidRPr="007D05ED" w:rsidRDefault="00920BF8" w:rsidP="00920BF8">
            <w:pPr>
              <w:bidi/>
              <w:jc w:val="left"/>
              <w:rPr>
                <w:sz w:val="18"/>
                <w:szCs w:val="18"/>
                <w:rtl/>
                <w:lang w:eastAsia="en-CA" w:bidi="ar-LB"/>
              </w:rPr>
            </w:pPr>
            <w:r w:rsidRPr="007D05ED">
              <w:rPr>
                <w:sz w:val="18"/>
                <w:szCs w:val="18"/>
                <w:lang w:bidi="ar-LB"/>
              </w:rPr>
              <w:t>29</w:t>
            </w:r>
          </w:p>
        </w:tc>
      </w:tr>
    </w:tbl>
    <w:p w14:paraId="7B809E18" w14:textId="77777777" w:rsidR="00F05C5C" w:rsidRPr="007D05ED" w:rsidRDefault="00F05C5C" w:rsidP="00F05C5C">
      <w:pPr>
        <w:rPr>
          <w:u w:val="single"/>
          <w:rtl/>
          <w:lang w:bidi="ar-LB"/>
        </w:rPr>
      </w:pPr>
    </w:p>
    <w:p w14:paraId="103DF7BB" w14:textId="477EDE4E" w:rsidR="00F05C5C" w:rsidRPr="00290A18" w:rsidRDefault="00F05C5C" w:rsidP="005808BE">
      <w:pPr>
        <w:pStyle w:val="Heading1"/>
        <w:bidi/>
        <w:rPr>
          <w:sz w:val="26"/>
          <w:szCs w:val="26"/>
          <w:rtl/>
          <w:lang w:bidi="ar-LB"/>
        </w:rPr>
      </w:pPr>
      <w:r w:rsidRPr="00290A18">
        <w:rPr>
          <w:sz w:val="26"/>
          <w:szCs w:val="26"/>
          <w:rtl/>
          <w:lang w:bidi="ar-LB"/>
        </w:rPr>
        <w:t xml:space="preserve">يبلغ متوسط الوقت من </w:t>
      </w:r>
      <w:r w:rsidR="007853E8" w:rsidRPr="00290A18">
        <w:rPr>
          <w:sz w:val="26"/>
          <w:szCs w:val="26"/>
          <w:rtl/>
          <w:lang w:bidi="ar-LB"/>
        </w:rPr>
        <w:t>الاعتماد حتى</w:t>
      </w:r>
      <w:r w:rsidRPr="00290A18">
        <w:rPr>
          <w:sz w:val="26"/>
          <w:szCs w:val="26"/>
          <w:rtl/>
          <w:lang w:bidi="ar-LB"/>
        </w:rPr>
        <w:t xml:space="preserve"> الصرف الأول لأنشطة إعداد المشروع</w:t>
      </w:r>
      <w:r w:rsidR="007853E8" w:rsidRPr="00290A18">
        <w:rPr>
          <w:sz w:val="26"/>
          <w:szCs w:val="26"/>
          <w:rtl/>
          <w:lang w:bidi="ar-LB"/>
        </w:rPr>
        <w:t>ات</w:t>
      </w:r>
      <w:r w:rsidRPr="00290A18">
        <w:rPr>
          <w:sz w:val="26"/>
          <w:szCs w:val="26"/>
          <w:rtl/>
          <w:lang w:bidi="ar-LB"/>
        </w:rPr>
        <w:t xml:space="preserve"> ثمانية أشهر. </w:t>
      </w:r>
      <w:r w:rsidR="007853E8" w:rsidRPr="00290A18">
        <w:rPr>
          <w:sz w:val="26"/>
          <w:szCs w:val="26"/>
          <w:rtl/>
          <w:lang w:bidi="ar-LB"/>
        </w:rPr>
        <w:t>و</w:t>
      </w:r>
      <w:r w:rsidRPr="00290A18">
        <w:rPr>
          <w:sz w:val="26"/>
          <w:szCs w:val="26"/>
          <w:rtl/>
          <w:lang w:bidi="ar-LB"/>
        </w:rPr>
        <w:t xml:space="preserve">تم </w:t>
      </w:r>
      <w:r w:rsidR="007853E8" w:rsidRPr="00290A18">
        <w:rPr>
          <w:sz w:val="26"/>
          <w:szCs w:val="26"/>
          <w:rtl/>
          <w:lang w:bidi="ar-LB"/>
        </w:rPr>
        <w:t>إنجاز</w:t>
      </w:r>
      <w:r w:rsidRPr="00290A18">
        <w:rPr>
          <w:sz w:val="26"/>
          <w:szCs w:val="26"/>
          <w:rtl/>
          <w:lang w:bidi="ar-LB"/>
        </w:rPr>
        <w:t xml:space="preserve"> الأنشطة التحضيرية، في المتوسط، بعد 23 شهرًا من </w:t>
      </w:r>
      <w:r w:rsidR="007853E8" w:rsidRPr="00290A18">
        <w:rPr>
          <w:sz w:val="26"/>
          <w:szCs w:val="26"/>
          <w:rtl/>
          <w:lang w:bidi="ar-LB"/>
        </w:rPr>
        <w:t>اعتمادها</w:t>
      </w:r>
      <w:r w:rsidRPr="00290A18">
        <w:rPr>
          <w:sz w:val="26"/>
          <w:szCs w:val="26"/>
          <w:rtl/>
          <w:lang w:bidi="ar-LB"/>
        </w:rPr>
        <w:t xml:space="preserve">. وبشكل عام، تم صرف 99.5 في </w:t>
      </w:r>
      <w:r w:rsidR="00E82C32">
        <w:rPr>
          <w:sz w:val="26"/>
          <w:szCs w:val="26"/>
          <w:rtl/>
          <w:lang w:bidi="ar-LB"/>
        </w:rPr>
        <w:t>المئة</w:t>
      </w:r>
      <w:r w:rsidRPr="00290A18">
        <w:rPr>
          <w:sz w:val="26"/>
          <w:szCs w:val="26"/>
          <w:rtl/>
          <w:lang w:bidi="ar-LB"/>
        </w:rPr>
        <w:t xml:space="preserve"> من الأموال المعتمدة للأنشطة التحضيرية </w:t>
      </w:r>
      <w:r w:rsidR="005808BE" w:rsidRPr="00290A18">
        <w:rPr>
          <w:sz w:val="26"/>
          <w:szCs w:val="26"/>
          <w:rtl/>
          <w:lang w:bidi="ar-LB"/>
        </w:rPr>
        <w:t>المنجزة</w:t>
      </w:r>
      <w:r w:rsidRPr="00290A18">
        <w:rPr>
          <w:sz w:val="26"/>
          <w:szCs w:val="26"/>
          <w:rtl/>
          <w:lang w:bidi="ar-LB"/>
        </w:rPr>
        <w:t>.</w:t>
      </w:r>
    </w:p>
    <w:p w14:paraId="345581E6" w14:textId="77777777" w:rsidR="00F05C5C" w:rsidRPr="00290A18" w:rsidRDefault="00ED39FB" w:rsidP="005808BE">
      <w:pPr>
        <w:pStyle w:val="Footer"/>
        <w:keepNext/>
        <w:keepLines/>
        <w:tabs>
          <w:tab w:val="clear" w:pos="4320"/>
          <w:tab w:val="clear" w:pos="8640"/>
        </w:tabs>
        <w:bidi/>
        <w:rPr>
          <w:b/>
          <w:bCs/>
          <w:sz w:val="26"/>
          <w:szCs w:val="26"/>
          <w:rtl/>
          <w:lang w:bidi="ar-LB"/>
        </w:rPr>
      </w:pPr>
      <w:r w:rsidRPr="00290A18">
        <w:rPr>
          <w:b/>
          <w:bCs/>
          <w:sz w:val="26"/>
          <w:szCs w:val="26"/>
          <w:rtl/>
          <w:lang w:bidi="ar-LB"/>
        </w:rPr>
        <w:lastRenderedPageBreak/>
        <w:t>المشرو</w:t>
      </w:r>
      <w:r w:rsidR="00F05C5C" w:rsidRPr="00290A18">
        <w:rPr>
          <w:b/>
          <w:bCs/>
          <w:sz w:val="26"/>
          <w:szCs w:val="26"/>
          <w:rtl/>
          <w:lang w:bidi="ar-LB"/>
        </w:rPr>
        <w:t>ع</w:t>
      </w:r>
      <w:r w:rsidRPr="00290A18">
        <w:rPr>
          <w:b/>
          <w:bCs/>
          <w:sz w:val="26"/>
          <w:szCs w:val="26"/>
          <w:rtl/>
          <w:lang w:bidi="ar-LB"/>
        </w:rPr>
        <w:t>ات</w:t>
      </w:r>
      <w:r w:rsidR="00F05C5C" w:rsidRPr="00290A18">
        <w:rPr>
          <w:b/>
          <w:bCs/>
          <w:sz w:val="26"/>
          <w:szCs w:val="26"/>
          <w:rtl/>
          <w:lang w:bidi="ar-LB"/>
        </w:rPr>
        <w:t xml:space="preserve"> </w:t>
      </w:r>
      <w:r w:rsidRPr="00290A18">
        <w:rPr>
          <w:b/>
          <w:bCs/>
          <w:sz w:val="26"/>
          <w:szCs w:val="26"/>
          <w:rtl/>
          <w:lang w:bidi="ar-LB"/>
        </w:rPr>
        <w:t>ال</w:t>
      </w:r>
      <w:r w:rsidR="00F05C5C" w:rsidRPr="00290A18">
        <w:rPr>
          <w:b/>
          <w:bCs/>
          <w:sz w:val="26"/>
          <w:szCs w:val="26"/>
          <w:rtl/>
          <w:lang w:bidi="ar-LB"/>
        </w:rPr>
        <w:t>جارية</w:t>
      </w:r>
    </w:p>
    <w:p w14:paraId="4F651A89" w14:textId="77777777" w:rsidR="00F05C5C" w:rsidRPr="00290A18" w:rsidRDefault="00F05C5C" w:rsidP="005808BE">
      <w:pPr>
        <w:pStyle w:val="Footer"/>
        <w:keepNext/>
        <w:keepLines/>
        <w:tabs>
          <w:tab w:val="clear" w:pos="4320"/>
          <w:tab w:val="clear" w:pos="8640"/>
        </w:tabs>
        <w:bidi/>
        <w:rPr>
          <w:sz w:val="26"/>
          <w:szCs w:val="26"/>
          <w:rtl/>
          <w:lang w:bidi="ar-LB"/>
        </w:rPr>
      </w:pPr>
    </w:p>
    <w:p w14:paraId="74B7ECA2" w14:textId="77777777" w:rsidR="00F05C5C" w:rsidRPr="00290A18" w:rsidRDefault="00F05C5C" w:rsidP="00ED39FB">
      <w:pPr>
        <w:pStyle w:val="Heading1"/>
        <w:keepNext/>
        <w:keepLines/>
        <w:bidi/>
        <w:rPr>
          <w:bCs/>
          <w:sz w:val="26"/>
          <w:szCs w:val="26"/>
          <w:u w:val="single"/>
          <w:rtl/>
          <w:lang w:bidi="ar-LB"/>
        </w:rPr>
      </w:pPr>
      <w:r w:rsidRPr="00290A18">
        <w:rPr>
          <w:sz w:val="26"/>
          <w:szCs w:val="26"/>
          <w:rtl/>
          <w:lang w:bidi="ar-LB"/>
        </w:rPr>
        <w:t xml:space="preserve">كان هناك </w:t>
      </w:r>
      <w:r w:rsidR="00ED39FB" w:rsidRPr="00290A18">
        <w:rPr>
          <w:sz w:val="26"/>
          <w:szCs w:val="26"/>
          <w:rtl/>
          <w:lang w:bidi="ar-LB"/>
        </w:rPr>
        <w:t>حوالي</w:t>
      </w:r>
      <w:r w:rsidRPr="00290A18">
        <w:rPr>
          <w:sz w:val="26"/>
          <w:szCs w:val="26"/>
          <w:rtl/>
          <w:lang w:bidi="ar-LB"/>
        </w:rPr>
        <w:t xml:space="preserve"> 777 مشروعًا قيد التنفيذ في نهاية عام 2022. وتقدم الجداول من 5 إلى 7 معلومات عن الأنشطة الاستثمارية وغير </w:t>
      </w:r>
      <w:r w:rsidR="00ED39FB" w:rsidRPr="00290A18">
        <w:rPr>
          <w:sz w:val="26"/>
          <w:szCs w:val="26"/>
          <w:rtl/>
          <w:lang w:bidi="ar-LB"/>
        </w:rPr>
        <w:t>الاستثمارية وإعداد المشرو</w:t>
      </w:r>
      <w:r w:rsidRPr="00290A18">
        <w:rPr>
          <w:sz w:val="26"/>
          <w:szCs w:val="26"/>
          <w:rtl/>
          <w:lang w:bidi="ar-LB"/>
        </w:rPr>
        <w:t>ع</w:t>
      </w:r>
      <w:r w:rsidR="00ED39FB" w:rsidRPr="00290A18">
        <w:rPr>
          <w:sz w:val="26"/>
          <w:szCs w:val="26"/>
          <w:rtl/>
          <w:lang w:bidi="ar-LB"/>
        </w:rPr>
        <w:t>ات الجاري تنفيذها</w:t>
      </w:r>
      <w:r w:rsidRPr="00290A18">
        <w:rPr>
          <w:sz w:val="26"/>
          <w:szCs w:val="26"/>
          <w:rtl/>
          <w:lang w:bidi="ar-LB"/>
        </w:rPr>
        <w:t>.</w:t>
      </w:r>
    </w:p>
    <w:p w14:paraId="4EFDEE26" w14:textId="77777777" w:rsidR="00F05C5C" w:rsidRPr="00290A18" w:rsidRDefault="00ED39FB" w:rsidP="005808BE">
      <w:pPr>
        <w:pStyle w:val="Heading2"/>
        <w:keepNext/>
        <w:keepLines/>
        <w:numPr>
          <w:ilvl w:val="0"/>
          <w:numId w:val="0"/>
        </w:numPr>
        <w:bidi/>
        <w:spacing w:after="0"/>
        <w:rPr>
          <w:bCs/>
          <w:sz w:val="26"/>
          <w:szCs w:val="26"/>
          <w:u w:val="single"/>
          <w:rtl/>
          <w:lang w:bidi="ar-LB"/>
        </w:rPr>
      </w:pPr>
      <w:r w:rsidRPr="00290A18">
        <w:rPr>
          <w:bCs/>
          <w:sz w:val="26"/>
          <w:szCs w:val="26"/>
          <w:u w:val="single"/>
          <w:rtl/>
          <w:lang w:bidi="ar-LB"/>
        </w:rPr>
        <w:t>المشرو</w:t>
      </w:r>
      <w:r w:rsidR="00F05C5C" w:rsidRPr="00290A18">
        <w:rPr>
          <w:bCs/>
          <w:sz w:val="26"/>
          <w:szCs w:val="26"/>
          <w:u w:val="single"/>
          <w:rtl/>
          <w:lang w:bidi="ar-LB"/>
        </w:rPr>
        <w:t>ع</w:t>
      </w:r>
      <w:r w:rsidRPr="00290A18">
        <w:rPr>
          <w:bCs/>
          <w:sz w:val="26"/>
          <w:szCs w:val="26"/>
          <w:u w:val="single"/>
          <w:rtl/>
          <w:lang w:bidi="ar-LB"/>
        </w:rPr>
        <w:t>ات</w:t>
      </w:r>
      <w:r w:rsidR="00F05C5C" w:rsidRPr="00290A18">
        <w:rPr>
          <w:bCs/>
          <w:sz w:val="26"/>
          <w:szCs w:val="26"/>
          <w:u w:val="single"/>
          <w:rtl/>
          <w:lang w:bidi="ar-LB"/>
        </w:rPr>
        <w:t xml:space="preserve"> الاستثمارية الجارية</w:t>
      </w:r>
    </w:p>
    <w:p w14:paraId="7EA605D6" w14:textId="77777777" w:rsidR="00F05C5C" w:rsidRPr="00290A18" w:rsidRDefault="00F05C5C" w:rsidP="005808BE">
      <w:pPr>
        <w:pStyle w:val="Heading2"/>
        <w:keepNext/>
        <w:keepLines/>
        <w:numPr>
          <w:ilvl w:val="0"/>
          <w:numId w:val="0"/>
        </w:numPr>
        <w:bidi/>
        <w:spacing w:after="0"/>
        <w:rPr>
          <w:sz w:val="26"/>
          <w:szCs w:val="26"/>
          <w:rtl/>
          <w:lang w:bidi="ar-LB"/>
        </w:rPr>
      </w:pPr>
    </w:p>
    <w:p w14:paraId="423AE15F" w14:textId="77777777" w:rsidR="00F05C5C" w:rsidRPr="00290A18" w:rsidRDefault="00F05C5C" w:rsidP="00ED39FB">
      <w:pPr>
        <w:pStyle w:val="Heading1"/>
        <w:keepNext/>
        <w:keepLines/>
        <w:bidi/>
        <w:rPr>
          <w:sz w:val="26"/>
          <w:szCs w:val="26"/>
          <w:rtl/>
          <w:lang w:bidi="ar-LB"/>
        </w:rPr>
      </w:pPr>
      <w:r w:rsidRPr="00290A18">
        <w:rPr>
          <w:sz w:val="26"/>
          <w:szCs w:val="26"/>
          <w:rtl/>
          <w:lang w:bidi="ar-LB"/>
        </w:rPr>
        <w:t>يع</w:t>
      </w:r>
      <w:r w:rsidR="00ED39FB" w:rsidRPr="00290A18">
        <w:rPr>
          <w:sz w:val="26"/>
          <w:szCs w:val="26"/>
          <w:rtl/>
          <w:lang w:bidi="ar-LB"/>
        </w:rPr>
        <w:t>رض الجدول 5 معلومات عن حالة المشرو</w:t>
      </w:r>
      <w:r w:rsidRPr="00290A18">
        <w:rPr>
          <w:sz w:val="26"/>
          <w:szCs w:val="26"/>
          <w:rtl/>
          <w:lang w:bidi="ar-LB"/>
        </w:rPr>
        <w:t>ع</w:t>
      </w:r>
      <w:r w:rsidR="00ED39FB" w:rsidRPr="00290A18">
        <w:rPr>
          <w:sz w:val="26"/>
          <w:szCs w:val="26"/>
          <w:rtl/>
          <w:lang w:bidi="ar-LB"/>
        </w:rPr>
        <w:t>ات</w:t>
      </w:r>
      <w:r w:rsidRPr="00290A18">
        <w:rPr>
          <w:sz w:val="26"/>
          <w:szCs w:val="26"/>
          <w:rtl/>
          <w:lang w:bidi="ar-LB"/>
        </w:rPr>
        <w:t xml:space="preserve"> الاستثمارية </w:t>
      </w:r>
      <w:r w:rsidR="00ED39FB" w:rsidRPr="00290A18">
        <w:rPr>
          <w:sz w:val="26"/>
          <w:szCs w:val="26"/>
          <w:rtl/>
          <w:lang w:bidi="ar-LB"/>
        </w:rPr>
        <w:t>الجاري تنفيذها</w:t>
      </w:r>
      <w:r w:rsidRPr="00290A18">
        <w:rPr>
          <w:sz w:val="26"/>
          <w:szCs w:val="26"/>
          <w:rtl/>
          <w:lang w:bidi="ar-LB"/>
        </w:rPr>
        <w:t xml:space="preserve"> حسب المنطقة والقطاع وخصائص التنفيذ.</w:t>
      </w:r>
    </w:p>
    <w:p w14:paraId="67E4D273" w14:textId="77777777" w:rsidR="00F05C5C" w:rsidRPr="00290A18" w:rsidRDefault="00F05C5C" w:rsidP="00ED39FB">
      <w:pPr>
        <w:pStyle w:val="subhead"/>
        <w:keepNext/>
        <w:bidi/>
        <w:jc w:val="left"/>
        <w:rPr>
          <w:b/>
          <w:sz w:val="26"/>
          <w:szCs w:val="26"/>
          <w:lang w:val="en-CA" w:bidi="ar-LB"/>
        </w:rPr>
      </w:pPr>
      <w:r w:rsidRPr="00290A18">
        <w:rPr>
          <w:b/>
          <w:bCs/>
          <w:sz w:val="26"/>
          <w:szCs w:val="26"/>
          <w:rtl/>
          <w:lang w:val="en-CA" w:bidi="ar-LB"/>
        </w:rPr>
        <w:t>الجدول</w:t>
      </w:r>
      <w:r w:rsidR="00ED39FB" w:rsidRPr="00290A18">
        <w:rPr>
          <w:b/>
          <w:sz w:val="26"/>
          <w:szCs w:val="26"/>
          <w:lang w:val="en-US" w:bidi="ar-LB"/>
        </w:rPr>
        <w:t xml:space="preserve"> -</w:t>
      </w:r>
      <w:r w:rsidRPr="00290A18">
        <w:rPr>
          <w:b/>
          <w:sz w:val="26"/>
          <w:szCs w:val="26"/>
          <w:lang w:val="en-CA" w:bidi="ar-LB"/>
        </w:rPr>
        <w:t xml:space="preserve">5 </w:t>
      </w:r>
      <w:r w:rsidR="00ED39FB" w:rsidRPr="00290A18">
        <w:rPr>
          <w:b/>
          <w:bCs/>
          <w:sz w:val="26"/>
          <w:szCs w:val="26"/>
          <w:rtl/>
          <w:lang w:val="en-CA" w:bidi="ar-LB"/>
        </w:rPr>
        <w:t>المشرو</w:t>
      </w:r>
      <w:r w:rsidRPr="00290A18">
        <w:rPr>
          <w:b/>
          <w:bCs/>
          <w:sz w:val="26"/>
          <w:szCs w:val="26"/>
          <w:rtl/>
          <w:lang w:val="en-CA" w:bidi="ar-LB"/>
        </w:rPr>
        <w:t>ع</w:t>
      </w:r>
      <w:r w:rsidR="00ED39FB" w:rsidRPr="00290A18">
        <w:rPr>
          <w:b/>
          <w:bCs/>
          <w:sz w:val="26"/>
          <w:szCs w:val="26"/>
          <w:rtl/>
          <w:lang w:val="en-CA" w:bidi="ar-LB"/>
        </w:rPr>
        <w:t>ات</w:t>
      </w:r>
      <w:r w:rsidRPr="00290A18">
        <w:rPr>
          <w:b/>
          <w:bCs/>
          <w:sz w:val="26"/>
          <w:szCs w:val="26"/>
          <w:rtl/>
          <w:lang w:val="en-CA" w:bidi="ar-LB"/>
        </w:rPr>
        <w:t xml:space="preserve"> الاستثمارية التراكمية الجارية</w:t>
      </w:r>
    </w:p>
    <w:tbl>
      <w:tblPr>
        <w:bidiVisual/>
        <w:tblW w:w="10828" w:type="dxa"/>
        <w:jc w:val="center"/>
        <w:tblLook w:val="04A0" w:firstRow="1" w:lastRow="0" w:firstColumn="1" w:lastColumn="0" w:noHBand="0" w:noVBand="1"/>
      </w:tblPr>
      <w:tblGrid>
        <w:gridCol w:w="1855"/>
        <w:gridCol w:w="755"/>
        <w:gridCol w:w="1127"/>
        <w:gridCol w:w="866"/>
        <w:gridCol w:w="907"/>
        <w:gridCol w:w="877"/>
        <w:gridCol w:w="1172"/>
        <w:gridCol w:w="982"/>
        <w:gridCol w:w="948"/>
        <w:gridCol w:w="1339"/>
      </w:tblGrid>
      <w:tr w:rsidR="00F05C5C" w:rsidRPr="007D05ED" w14:paraId="3CB931D4" w14:textId="77777777" w:rsidTr="00657B5B">
        <w:trPr>
          <w:trHeight w:val="1134"/>
          <w:jc w:val="center"/>
        </w:trPr>
        <w:tc>
          <w:tcPr>
            <w:tcW w:w="1855" w:type="dxa"/>
            <w:tcBorders>
              <w:top w:val="single" w:sz="4" w:space="0" w:color="auto"/>
              <w:left w:val="single" w:sz="4" w:space="0" w:color="auto"/>
              <w:bottom w:val="single" w:sz="4" w:space="0" w:color="auto"/>
              <w:right w:val="single" w:sz="4" w:space="0" w:color="auto"/>
            </w:tcBorders>
            <w:shd w:val="clear" w:color="auto" w:fill="auto"/>
            <w:hideMark/>
          </w:tcPr>
          <w:p w14:paraId="506A76EB" w14:textId="77777777" w:rsidR="00F05C5C" w:rsidRPr="007D05ED" w:rsidRDefault="00D13D52" w:rsidP="00D33CF9">
            <w:pPr>
              <w:bidi/>
              <w:jc w:val="center"/>
              <w:rPr>
                <w:b/>
                <w:bCs/>
                <w:sz w:val="18"/>
                <w:szCs w:val="18"/>
                <w:rtl/>
                <w:lang w:eastAsia="en-CA" w:bidi="ar-LB"/>
              </w:rPr>
            </w:pPr>
            <w:r>
              <w:rPr>
                <w:b/>
                <w:bCs/>
                <w:sz w:val="18"/>
                <w:szCs w:val="18"/>
                <w:rtl/>
                <w:lang w:eastAsia="en-CA" w:bidi="ar-LB"/>
              </w:rPr>
              <w:t>البند</w:t>
            </w:r>
          </w:p>
        </w:tc>
        <w:tc>
          <w:tcPr>
            <w:tcW w:w="755" w:type="dxa"/>
            <w:tcBorders>
              <w:top w:val="single" w:sz="4" w:space="0" w:color="auto"/>
              <w:left w:val="nil"/>
              <w:bottom w:val="single" w:sz="4" w:space="0" w:color="auto"/>
              <w:right w:val="single" w:sz="4" w:space="0" w:color="auto"/>
            </w:tcBorders>
            <w:shd w:val="clear" w:color="auto" w:fill="auto"/>
            <w:hideMark/>
          </w:tcPr>
          <w:p w14:paraId="1F60F9DA" w14:textId="77777777" w:rsidR="00F05C5C" w:rsidRPr="007D05ED" w:rsidRDefault="00D13D52" w:rsidP="00D33CF9">
            <w:pPr>
              <w:bidi/>
              <w:ind w:left="-105" w:right="-105"/>
              <w:jc w:val="center"/>
              <w:rPr>
                <w:b/>
                <w:bCs/>
                <w:sz w:val="18"/>
                <w:szCs w:val="18"/>
                <w:rtl/>
                <w:lang w:eastAsia="en-CA" w:bidi="ar-LB"/>
              </w:rPr>
            </w:pPr>
            <w:r>
              <w:rPr>
                <w:b/>
                <w:bCs/>
                <w:sz w:val="18"/>
                <w:szCs w:val="18"/>
                <w:rtl/>
                <w:lang w:eastAsia="en-CA" w:bidi="ar-LB"/>
              </w:rPr>
              <w:t>عدد المشرو</w:t>
            </w:r>
            <w:r w:rsidR="00F05C5C" w:rsidRPr="007D05ED">
              <w:rPr>
                <w:b/>
                <w:bCs/>
                <w:sz w:val="18"/>
                <w:szCs w:val="18"/>
                <w:rtl/>
                <w:lang w:eastAsia="en-CA" w:bidi="ar-LB"/>
              </w:rPr>
              <w:t>ع</w:t>
            </w:r>
            <w:r>
              <w:rPr>
                <w:b/>
                <w:bCs/>
                <w:sz w:val="18"/>
                <w:szCs w:val="18"/>
                <w:rtl/>
                <w:lang w:eastAsia="en-CA" w:bidi="ar-LB"/>
              </w:rPr>
              <w:t>ات</w:t>
            </w:r>
          </w:p>
        </w:tc>
        <w:tc>
          <w:tcPr>
            <w:tcW w:w="1127" w:type="dxa"/>
            <w:tcBorders>
              <w:top w:val="single" w:sz="4" w:space="0" w:color="auto"/>
              <w:left w:val="nil"/>
              <w:bottom w:val="single" w:sz="4" w:space="0" w:color="auto"/>
              <w:right w:val="single" w:sz="4" w:space="0" w:color="auto"/>
            </w:tcBorders>
            <w:shd w:val="clear" w:color="auto" w:fill="auto"/>
            <w:hideMark/>
          </w:tcPr>
          <w:p w14:paraId="665DE9EC" w14:textId="77777777" w:rsidR="00D13D52" w:rsidRDefault="00F05C5C" w:rsidP="00D13D52">
            <w:pPr>
              <w:bidi/>
              <w:jc w:val="center"/>
              <w:rPr>
                <w:b/>
                <w:bCs/>
                <w:sz w:val="18"/>
                <w:szCs w:val="18"/>
                <w:rtl/>
                <w:lang w:eastAsia="en-CA" w:bidi="ar-LB"/>
              </w:rPr>
            </w:pPr>
            <w:r w:rsidRPr="007D05ED">
              <w:rPr>
                <w:b/>
                <w:bCs/>
                <w:sz w:val="18"/>
                <w:szCs w:val="18"/>
                <w:rtl/>
                <w:lang w:eastAsia="en-CA" w:bidi="ar-LB"/>
              </w:rPr>
              <w:t>الأموال المعتمدة ب</w:t>
            </w:r>
            <w:r w:rsidR="00D13D52">
              <w:rPr>
                <w:b/>
                <w:bCs/>
                <w:sz w:val="18"/>
                <w:szCs w:val="18"/>
                <w:rtl/>
                <w:lang w:eastAsia="en-CA" w:bidi="ar-LB"/>
              </w:rPr>
              <w:t xml:space="preserve">الإضافة إلى التسوية </w:t>
            </w:r>
          </w:p>
          <w:p w14:paraId="3BE3F8BF" w14:textId="77777777" w:rsidR="00F05C5C" w:rsidRPr="007D05ED" w:rsidRDefault="00D13D52" w:rsidP="00D13D52">
            <w:pPr>
              <w:bidi/>
              <w:jc w:val="center"/>
              <w:rPr>
                <w:b/>
                <w:bCs/>
                <w:sz w:val="18"/>
                <w:szCs w:val="18"/>
                <w:rtl/>
                <w:lang w:eastAsia="en-CA" w:bidi="ar-LB"/>
              </w:rPr>
            </w:pPr>
            <w:r>
              <w:rPr>
                <w:b/>
                <w:bCs/>
                <w:sz w:val="18"/>
                <w:szCs w:val="18"/>
                <w:rtl/>
                <w:lang w:eastAsia="en-CA" w:bidi="ar-LB"/>
              </w:rPr>
              <w:t>(دولار أمريكي</w:t>
            </w:r>
            <w:r w:rsidR="00F05C5C" w:rsidRPr="007D05ED">
              <w:rPr>
                <w:b/>
                <w:bCs/>
                <w:sz w:val="18"/>
                <w:szCs w:val="18"/>
                <w:rtl/>
                <w:lang w:eastAsia="en-CA" w:bidi="ar-LB"/>
              </w:rPr>
              <w:t>)</w:t>
            </w:r>
          </w:p>
        </w:tc>
        <w:tc>
          <w:tcPr>
            <w:tcW w:w="866" w:type="dxa"/>
            <w:tcBorders>
              <w:top w:val="single" w:sz="4" w:space="0" w:color="auto"/>
              <w:left w:val="nil"/>
              <w:bottom w:val="single" w:sz="4" w:space="0" w:color="auto"/>
              <w:right w:val="single" w:sz="4" w:space="0" w:color="auto"/>
            </w:tcBorders>
            <w:shd w:val="clear" w:color="auto" w:fill="auto"/>
            <w:hideMark/>
          </w:tcPr>
          <w:p w14:paraId="33CA9473" w14:textId="77777777" w:rsidR="00F05C5C" w:rsidRPr="007D05ED" w:rsidRDefault="00F05C5C" w:rsidP="00D13D52">
            <w:pPr>
              <w:bidi/>
              <w:ind w:left="-101" w:right="-142"/>
              <w:jc w:val="center"/>
              <w:rPr>
                <w:b/>
                <w:bCs/>
                <w:sz w:val="18"/>
                <w:szCs w:val="18"/>
                <w:rtl/>
                <w:lang w:eastAsia="en-CA" w:bidi="ar-LB"/>
              </w:rPr>
            </w:pPr>
            <w:r w:rsidRPr="007D05ED">
              <w:rPr>
                <w:b/>
                <w:bCs/>
                <w:sz w:val="18"/>
                <w:szCs w:val="18"/>
                <w:rtl/>
                <w:lang w:eastAsia="en-CA" w:bidi="ar-LB"/>
              </w:rPr>
              <w:t xml:space="preserve">نسبه </w:t>
            </w:r>
          </w:p>
          <w:p w14:paraId="7DADCA2D" w14:textId="77777777" w:rsidR="00F05C5C" w:rsidRPr="007D05ED" w:rsidRDefault="00F05C5C" w:rsidP="00D33CF9">
            <w:pPr>
              <w:bidi/>
              <w:ind w:left="-139" w:right="-142"/>
              <w:jc w:val="center"/>
              <w:rPr>
                <w:b/>
                <w:bCs/>
                <w:sz w:val="18"/>
                <w:szCs w:val="18"/>
                <w:rtl/>
                <w:lang w:eastAsia="en-CA" w:bidi="ar-LB"/>
              </w:rPr>
            </w:pPr>
            <w:r w:rsidRPr="007D05ED">
              <w:rPr>
                <w:b/>
                <w:bCs/>
                <w:sz w:val="18"/>
                <w:szCs w:val="18"/>
                <w:rtl/>
                <w:lang w:eastAsia="en-CA" w:bidi="ar-LB"/>
              </w:rPr>
              <w:t>الأموال المصروفة</w:t>
            </w:r>
          </w:p>
          <w:p w14:paraId="0F322EB7" w14:textId="77777777" w:rsidR="00F05C5C" w:rsidRPr="007D05ED" w:rsidRDefault="00F05C5C" w:rsidP="00D33CF9">
            <w:pPr>
              <w:bidi/>
              <w:ind w:left="-101" w:right="-142"/>
              <w:jc w:val="center"/>
              <w:rPr>
                <w:b/>
                <w:bCs/>
                <w:sz w:val="18"/>
                <w:szCs w:val="18"/>
                <w:rtl/>
                <w:lang w:eastAsia="en-CA" w:bidi="ar-LB"/>
              </w:rPr>
            </w:pPr>
            <w:r w:rsidRPr="007D05ED">
              <w:rPr>
                <w:b/>
                <w:bCs/>
                <w:sz w:val="18"/>
                <w:szCs w:val="18"/>
                <w:rtl/>
                <w:lang w:eastAsia="en-CA" w:bidi="ar-LB"/>
              </w:rPr>
              <w:t>(%)</w:t>
            </w:r>
          </w:p>
        </w:tc>
        <w:tc>
          <w:tcPr>
            <w:tcW w:w="907" w:type="dxa"/>
            <w:tcBorders>
              <w:top w:val="single" w:sz="4" w:space="0" w:color="auto"/>
              <w:left w:val="nil"/>
              <w:bottom w:val="single" w:sz="4" w:space="0" w:color="auto"/>
              <w:right w:val="single" w:sz="4" w:space="0" w:color="auto"/>
            </w:tcBorders>
            <w:shd w:val="clear" w:color="auto" w:fill="auto"/>
            <w:hideMark/>
          </w:tcPr>
          <w:p w14:paraId="1336DA74" w14:textId="77777777" w:rsidR="00F05C5C" w:rsidRPr="007D05ED" w:rsidRDefault="00D13D52" w:rsidP="00D13D52">
            <w:pPr>
              <w:bidi/>
              <w:ind w:left="-120" w:right="-62"/>
              <w:jc w:val="center"/>
              <w:rPr>
                <w:b/>
                <w:bCs/>
                <w:sz w:val="18"/>
                <w:szCs w:val="18"/>
                <w:rtl/>
                <w:lang w:eastAsia="en-CA" w:bidi="ar-LB"/>
              </w:rPr>
            </w:pPr>
            <w:r>
              <w:rPr>
                <w:b/>
                <w:bCs/>
                <w:sz w:val="18"/>
                <w:szCs w:val="18"/>
                <w:rtl/>
                <w:lang w:eastAsia="en-CA" w:bidi="ar-LB"/>
              </w:rPr>
              <w:t>عدد المشرو</w:t>
            </w:r>
            <w:r w:rsidR="00F05C5C" w:rsidRPr="007D05ED">
              <w:rPr>
                <w:b/>
                <w:bCs/>
                <w:sz w:val="18"/>
                <w:szCs w:val="18"/>
                <w:rtl/>
                <w:lang w:eastAsia="en-CA" w:bidi="ar-LB"/>
              </w:rPr>
              <w:t>ع</w:t>
            </w:r>
            <w:r>
              <w:rPr>
                <w:b/>
                <w:bCs/>
                <w:sz w:val="18"/>
                <w:szCs w:val="18"/>
                <w:rtl/>
                <w:lang w:eastAsia="en-CA" w:bidi="ar-LB"/>
              </w:rPr>
              <w:t>ات</w:t>
            </w:r>
            <w:r w:rsidR="00F05C5C" w:rsidRPr="007D05ED">
              <w:rPr>
                <w:b/>
                <w:bCs/>
                <w:sz w:val="18"/>
                <w:szCs w:val="18"/>
                <w:rtl/>
                <w:lang w:eastAsia="en-CA" w:bidi="ar-LB"/>
              </w:rPr>
              <w:t xml:space="preserve"> التي </w:t>
            </w:r>
            <w:r>
              <w:rPr>
                <w:b/>
                <w:bCs/>
                <w:sz w:val="18"/>
                <w:szCs w:val="18"/>
                <w:rtl/>
                <w:lang w:eastAsia="en-CA" w:bidi="ar-LB"/>
              </w:rPr>
              <w:t>تصرف</w:t>
            </w:r>
          </w:p>
        </w:tc>
        <w:tc>
          <w:tcPr>
            <w:tcW w:w="877" w:type="dxa"/>
            <w:tcBorders>
              <w:top w:val="single" w:sz="4" w:space="0" w:color="auto"/>
              <w:left w:val="nil"/>
              <w:bottom w:val="single" w:sz="4" w:space="0" w:color="auto"/>
              <w:right w:val="single" w:sz="4" w:space="0" w:color="auto"/>
            </w:tcBorders>
            <w:shd w:val="clear" w:color="auto" w:fill="auto"/>
            <w:hideMark/>
          </w:tcPr>
          <w:p w14:paraId="3A6761EB" w14:textId="77777777" w:rsidR="00F05C5C" w:rsidRPr="007D05ED" w:rsidRDefault="00F05C5C" w:rsidP="00D13D52">
            <w:pPr>
              <w:bidi/>
              <w:ind w:left="-170" w:right="-154"/>
              <w:jc w:val="center"/>
              <w:rPr>
                <w:b/>
                <w:bCs/>
                <w:sz w:val="18"/>
                <w:szCs w:val="18"/>
                <w:rtl/>
                <w:lang w:eastAsia="en-CA" w:bidi="ar-LB"/>
              </w:rPr>
            </w:pPr>
            <w:r w:rsidRPr="007D05ED">
              <w:rPr>
                <w:b/>
                <w:bCs/>
                <w:sz w:val="18"/>
                <w:szCs w:val="18"/>
                <w:rtl/>
                <w:lang w:eastAsia="en-CA" w:bidi="ar-LB"/>
              </w:rPr>
              <w:t xml:space="preserve">نسبه </w:t>
            </w:r>
          </w:p>
          <w:p w14:paraId="2B243CAE" w14:textId="77777777" w:rsidR="00F05C5C" w:rsidRPr="007D05ED" w:rsidRDefault="00D13D52" w:rsidP="00D33CF9">
            <w:pPr>
              <w:bidi/>
              <w:ind w:left="-170" w:right="-154"/>
              <w:jc w:val="center"/>
              <w:rPr>
                <w:b/>
                <w:bCs/>
                <w:sz w:val="18"/>
                <w:szCs w:val="18"/>
                <w:rtl/>
                <w:lang w:eastAsia="en-CA" w:bidi="ar-LB"/>
              </w:rPr>
            </w:pPr>
            <w:r>
              <w:rPr>
                <w:b/>
                <w:bCs/>
                <w:sz w:val="18"/>
                <w:szCs w:val="18"/>
                <w:rtl/>
                <w:lang w:eastAsia="en-CA" w:bidi="ar-LB"/>
              </w:rPr>
              <w:t>المشرو</w:t>
            </w:r>
            <w:r w:rsidRPr="007D05ED">
              <w:rPr>
                <w:b/>
                <w:bCs/>
                <w:sz w:val="18"/>
                <w:szCs w:val="18"/>
                <w:rtl/>
                <w:lang w:eastAsia="en-CA" w:bidi="ar-LB"/>
              </w:rPr>
              <w:t>ع</w:t>
            </w:r>
            <w:r>
              <w:rPr>
                <w:b/>
                <w:bCs/>
                <w:sz w:val="18"/>
                <w:szCs w:val="18"/>
                <w:rtl/>
                <w:lang w:eastAsia="en-CA" w:bidi="ar-LB"/>
              </w:rPr>
              <w:t>ات</w:t>
            </w:r>
            <w:r w:rsidRPr="007D05ED">
              <w:rPr>
                <w:b/>
                <w:bCs/>
                <w:sz w:val="18"/>
                <w:szCs w:val="18"/>
                <w:rtl/>
                <w:lang w:eastAsia="en-CA" w:bidi="ar-LB"/>
              </w:rPr>
              <w:t xml:space="preserve"> التي </w:t>
            </w:r>
            <w:r>
              <w:rPr>
                <w:b/>
                <w:bCs/>
                <w:sz w:val="18"/>
                <w:szCs w:val="18"/>
                <w:rtl/>
                <w:lang w:eastAsia="en-CA" w:bidi="ar-LB"/>
              </w:rPr>
              <w:t>تصرف</w:t>
            </w:r>
            <w:r w:rsidRPr="007D05ED">
              <w:rPr>
                <w:b/>
                <w:bCs/>
                <w:sz w:val="18"/>
                <w:szCs w:val="18"/>
                <w:rtl/>
                <w:lang w:eastAsia="en-CA" w:bidi="ar-LB"/>
              </w:rPr>
              <w:t xml:space="preserve"> </w:t>
            </w:r>
            <w:r w:rsidR="00F05C5C" w:rsidRPr="007D05ED">
              <w:rPr>
                <w:b/>
                <w:bCs/>
                <w:sz w:val="18"/>
                <w:szCs w:val="18"/>
                <w:rtl/>
                <w:lang w:eastAsia="en-CA" w:bidi="ar-LB"/>
              </w:rPr>
              <w:t>(%)</w:t>
            </w:r>
          </w:p>
        </w:tc>
        <w:tc>
          <w:tcPr>
            <w:tcW w:w="1172" w:type="dxa"/>
            <w:tcBorders>
              <w:top w:val="single" w:sz="4" w:space="0" w:color="auto"/>
              <w:left w:val="nil"/>
              <w:bottom w:val="single" w:sz="4" w:space="0" w:color="auto"/>
              <w:right w:val="single" w:sz="4" w:space="0" w:color="auto"/>
            </w:tcBorders>
            <w:shd w:val="clear" w:color="auto" w:fill="auto"/>
            <w:hideMark/>
          </w:tcPr>
          <w:p w14:paraId="28389D8E" w14:textId="77777777" w:rsidR="00F05C5C" w:rsidRPr="007D05ED" w:rsidRDefault="00F05C5C" w:rsidP="00D13D52">
            <w:pPr>
              <w:bidi/>
              <w:ind w:left="-109" w:right="-63"/>
              <w:jc w:val="center"/>
              <w:rPr>
                <w:b/>
                <w:bCs/>
                <w:sz w:val="18"/>
                <w:szCs w:val="18"/>
                <w:rtl/>
                <w:lang w:eastAsia="en-CA" w:bidi="ar-LB"/>
              </w:rPr>
            </w:pPr>
            <w:r w:rsidRPr="007D05ED">
              <w:rPr>
                <w:b/>
                <w:bCs/>
                <w:sz w:val="18"/>
                <w:szCs w:val="18"/>
                <w:rtl/>
                <w:lang w:eastAsia="en-CA" w:bidi="ar-LB"/>
              </w:rPr>
              <w:t xml:space="preserve">متوسط عدد الأشهر منذ </w:t>
            </w:r>
            <w:r w:rsidR="00D13D52">
              <w:rPr>
                <w:b/>
                <w:bCs/>
                <w:sz w:val="18"/>
                <w:szCs w:val="18"/>
                <w:rtl/>
                <w:lang w:eastAsia="en-CA" w:bidi="ar-LB"/>
              </w:rPr>
              <w:t>الاعتماد حتى</w:t>
            </w:r>
            <w:r w:rsidRPr="007D05ED">
              <w:rPr>
                <w:b/>
                <w:bCs/>
                <w:sz w:val="18"/>
                <w:szCs w:val="18"/>
                <w:rtl/>
                <w:lang w:eastAsia="en-CA" w:bidi="ar-LB"/>
              </w:rPr>
              <w:t xml:space="preserve"> الصرف الأول</w:t>
            </w:r>
          </w:p>
        </w:tc>
        <w:tc>
          <w:tcPr>
            <w:tcW w:w="982" w:type="dxa"/>
            <w:tcBorders>
              <w:top w:val="single" w:sz="4" w:space="0" w:color="auto"/>
              <w:left w:val="nil"/>
              <w:bottom w:val="single" w:sz="4" w:space="0" w:color="auto"/>
              <w:right w:val="single" w:sz="4" w:space="0" w:color="auto"/>
            </w:tcBorders>
            <w:shd w:val="clear" w:color="auto" w:fill="auto"/>
            <w:hideMark/>
          </w:tcPr>
          <w:p w14:paraId="1F0108DC" w14:textId="77777777" w:rsidR="00F05C5C" w:rsidRPr="007D05ED" w:rsidRDefault="00F05C5C" w:rsidP="00D13D52">
            <w:pPr>
              <w:bidi/>
              <w:ind w:left="-125" w:right="-109"/>
              <w:jc w:val="center"/>
              <w:rPr>
                <w:b/>
                <w:bCs/>
                <w:sz w:val="18"/>
                <w:szCs w:val="18"/>
                <w:rtl/>
                <w:lang w:eastAsia="en-CA" w:bidi="ar-LB"/>
              </w:rPr>
            </w:pPr>
            <w:r w:rsidRPr="007D05ED">
              <w:rPr>
                <w:b/>
                <w:bCs/>
                <w:sz w:val="18"/>
                <w:szCs w:val="18"/>
                <w:rtl/>
                <w:lang w:eastAsia="en-CA" w:bidi="ar-LB"/>
              </w:rPr>
              <w:t xml:space="preserve">متوسط عدد الأشهر </w:t>
            </w:r>
            <w:r w:rsidR="00D13D52" w:rsidRPr="007D05ED">
              <w:rPr>
                <w:b/>
                <w:bCs/>
                <w:sz w:val="18"/>
                <w:szCs w:val="18"/>
                <w:rtl/>
                <w:lang w:eastAsia="en-CA" w:bidi="ar-LB"/>
              </w:rPr>
              <w:t xml:space="preserve">منذ </w:t>
            </w:r>
            <w:r w:rsidR="00D13D52">
              <w:rPr>
                <w:b/>
                <w:bCs/>
                <w:sz w:val="18"/>
                <w:szCs w:val="18"/>
                <w:rtl/>
                <w:lang w:eastAsia="en-CA" w:bidi="ar-LB"/>
              </w:rPr>
              <w:t>الاعتماد حتى</w:t>
            </w:r>
            <w:r w:rsidRPr="007D05ED">
              <w:rPr>
                <w:b/>
                <w:bCs/>
                <w:sz w:val="18"/>
                <w:szCs w:val="18"/>
                <w:rtl/>
                <w:lang w:eastAsia="en-CA" w:bidi="ar-LB"/>
              </w:rPr>
              <w:t xml:space="preserve"> </w:t>
            </w:r>
            <w:r w:rsidR="00D13D52">
              <w:rPr>
                <w:b/>
                <w:bCs/>
                <w:sz w:val="18"/>
                <w:szCs w:val="18"/>
                <w:rtl/>
                <w:lang w:eastAsia="en-CA" w:bidi="ar-LB"/>
              </w:rPr>
              <w:t>الإنجاز المحدد في التخطيط</w:t>
            </w:r>
            <w:r w:rsidRPr="007D05ED">
              <w:rPr>
                <w:b/>
                <w:bCs/>
                <w:sz w:val="18"/>
                <w:szCs w:val="18"/>
                <w:rtl/>
                <w:lang w:eastAsia="en-CA" w:bidi="ar-LB"/>
              </w:rPr>
              <w:t xml:space="preserve"> </w:t>
            </w:r>
          </w:p>
        </w:tc>
        <w:tc>
          <w:tcPr>
            <w:tcW w:w="948" w:type="dxa"/>
            <w:tcBorders>
              <w:top w:val="single" w:sz="4" w:space="0" w:color="auto"/>
              <w:left w:val="nil"/>
              <w:bottom w:val="single" w:sz="4" w:space="0" w:color="auto"/>
              <w:right w:val="single" w:sz="4" w:space="0" w:color="auto"/>
            </w:tcBorders>
            <w:shd w:val="clear" w:color="auto" w:fill="auto"/>
            <w:hideMark/>
          </w:tcPr>
          <w:p w14:paraId="05BDA336" w14:textId="77777777" w:rsidR="00F05C5C" w:rsidRPr="007D05ED" w:rsidRDefault="00F05C5C" w:rsidP="00D13D52">
            <w:pPr>
              <w:bidi/>
              <w:ind w:left="-118" w:right="-166"/>
              <w:jc w:val="center"/>
              <w:rPr>
                <w:b/>
                <w:bCs/>
                <w:sz w:val="18"/>
                <w:szCs w:val="18"/>
                <w:rtl/>
                <w:lang w:eastAsia="en-CA" w:bidi="ar-LB"/>
              </w:rPr>
            </w:pPr>
            <w:r w:rsidRPr="007D05ED">
              <w:rPr>
                <w:b/>
                <w:bCs/>
                <w:sz w:val="18"/>
                <w:szCs w:val="18"/>
                <w:rtl/>
                <w:lang w:eastAsia="en-CA" w:bidi="ar-LB"/>
              </w:rPr>
              <w:t>متوسط طول</w:t>
            </w:r>
            <w:r w:rsidR="00D13D52">
              <w:rPr>
                <w:b/>
                <w:bCs/>
                <w:sz w:val="18"/>
                <w:szCs w:val="18"/>
                <w:rtl/>
                <w:lang w:eastAsia="en-CA" w:bidi="ar-LB"/>
              </w:rPr>
              <w:t xml:space="preserve"> مدة </w:t>
            </w:r>
          </w:p>
          <w:p w14:paraId="572B0670" w14:textId="77777777" w:rsidR="00F05C5C" w:rsidRPr="007D05ED" w:rsidRDefault="00F05C5C" w:rsidP="00D33CF9">
            <w:pPr>
              <w:bidi/>
              <w:ind w:left="-118" w:right="-166"/>
              <w:jc w:val="center"/>
              <w:rPr>
                <w:b/>
                <w:bCs/>
                <w:sz w:val="18"/>
                <w:szCs w:val="18"/>
                <w:rtl/>
                <w:lang w:eastAsia="en-CA" w:bidi="ar-LB"/>
              </w:rPr>
            </w:pPr>
            <w:r w:rsidRPr="007D05ED">
              <w:rPr>
                <w:b/>
                <w:bCs/>
                <w:sz w:val="18"/>
                <w:szCs w:val="18"/>
                <w:rtl/>
                <w:lang w:eastAsia="en-CA" w:bidi="ar-LB"/>
              </w:rPr>
              <w:t>التأخير في إنجاز المشروع المخطط له</w:t>
            </w:r>
          </w:p>
        </w:tc>
        <w:tc>
          <w:tcPr>
            <w:tcW w:w="1339" w:type="dxa"/>
            <w:tcBorders>
              <w:top w:val="single" w:sz="4" w:space="0" w:color="auto"/>
              <w:left w:val="nil"/>
              <w:bottom w:val="single" w:sz="4" w:space="0" w:color="auto"/>
              <w:right w:val="single" w:sz="4" w:space="0" w:color="auto"/>
            </w:tcBorders>
            <w:shd w:val="clear" w:color="auto" w:fill="auto"/>
            <w:hideMark/>
          </w:tcPr>
          <w:p w14:paraId="28A2DCE4" w14:textId="77777777" w:rsidR="00F05C5C" w:rsidRPr="007D05ED" w:rsidRDefault="00F05C5C" w:rsidP="003959D8">
            <w:pPr>
              <w:bidi/>
              <w:ind w:left="-180" w:right="-136"/>
              <w:jc w:val="center"/>
              <w:rPr>
                <w:b/>
                <w:bCs/>
                <w:sz w:val="18"/>
                <w:szCs w:val="18"/>
                <w:rtl/>
                <w:lang w:eastAsia="en-CA" w:bidi="ar-LB"/>
              </w:rPr>
            </w:pPr>
            <w:r w:rsidRPr="007D05ED">
              <w:rPr>
                <w:b/>
                <w:bCs/>
                <w:sz w:val="18"/>
                <w:szCs w:val="18"/>
                <w:rtl/>
                <w:lang w:eastAsia="en-CA" w:bidi="ar-LB"/>
              </w:rPr>
              <w:t xml:space="preserve">فعالية التكلفة </w:t>
            </w:r>
            <w:r w:rsidR="003959D8">
              <w:rPr>
                <w:b/>
                <w:bCs/>
                <w:sz w:val="18"/>
                <w:szCs w:val="18"/>
                <w:rtl/>
                <w:lang w:eastAsia="en-CA" w:bidi="ar-LB"/>
              </w:rPr>
              <w:t>الإجمالية</w:t>
            </w:r>
          </w:p>
          <w:p w14:paraId="0B00E761" w14:textId="32B0342A" w:rsidR="00F05C5C" w:rsidRPr="007D05ED" w:rsidRDefault="00F05C5C" w:rsidP="00D33CF9">
            <w:pPr>
              <w:bidi/>
              <w:jc w:val="center"/>
              <w:rPr>
                <w:b/>
                <w:bCs/>
                <w:sz w:val="18"/>
                <w:szCs w:val="18"/>
                <w:rtl/>
                <w:lang w:eastAsia="en-CA" w:bidi="ar-LB"/>
              </w:rPr>
            </w:pPr>
            <w:r w:rsidRPr="007D05ED">
              <w:rPr>
                <w:b/>
                <w:bCs/>
                <w:sz w:val="18"/>
                <w:szCs w:val="18"/>
                <w:rtl/>
                <w:lang w:eastAsia="en-CA" w:bidi="ar-LB"/>
              </w:rPr>
              <w:t>للصندوق (دولار أمريكي/</w:t>
            </w:r>
            <w:proofErr w:type="gramStart"/>
            <w:r w:rsidR="003839B5">
              <w:rPr>
                <w:b/>
                <w:bCs/>
                <w:sz w:val="18"/>
                <w:szCs w:val="18"/>
                <w:rtl/>
                <w:lang w:eastAsia="en-CA" w:bidi="ar-LB"/>
              </w:rPr>
              <w:t>كيلوجرام</w:t>
            </w:r>
            <w:r w:rsidRPr="007D05ED">
              <w:rPr>
                <w:b/>
                <w:bCs/>
                <w:sz w:val="18"/>
                <w:szCs w:val="18"/>
                <w:rtl/>
                <w:lang w:eastAsia="en-CA" w:bidi="ar-LB"/>
              </w:rPr>
              <w:t>)*</w:t>
            </w:r>
            <w:proofErr w:type="gramEnd"/>
          </w:p>
        </w:tc>
      </w:tr>
      <w:tr w:rsidR="00F05C5C" w:rsidRPr="007D05ED" w14:paraId="71CA57A1"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7B977B2" w14:textId="77777777" w:rsidR="00F05C5C" w:rsidRPr="007D05ED" w:rsidRDefault="00F05C5C" w:rsidP="00D33CF9">
            <w:pPr>
              <w:bidi/>
              <w:jc w:val="left"/>
              <w:rPr>
                <w:b/>
                <w:bCs/>
                <w:sz w:val="18"/>
                <w:szCs w:val="18"/>
                <w:rtl/>
                <w:lang w:eastAsia="en-CA" w:bidi="ar-LB"/>
              </w:rPr>
            </w:pPr>
            <w:r w:rsidRPr="007D05ED">
              <w:rPr>
                <w:b/>
                <w:bCs/>
                <w:sz w:val="18"/>
                <w:szCs w:val="18"/>
                <w:rtl/>
                <w:lang w:eastAsia="en-CA" w:bidi="ar-LB"/>
              </w:rPr>
              <w:t>المجموع</w:t>
            </w:r>
          </w:p>
        </w:tc>
        <w:tc>
          <w:tcPr>
            <w:tcW w:w="755" w:type="dxa"/>
            <w:tcBorders>
              <w:top w:val="nil"/>
              <w:left w:val="nil"/>
              <w:bottom w:val="single" w:sz="4" w:space="0" w:color="auto"/>
              <w:right w:val="single" w:sz="4" w:space="0" w:color="auto"/>
            </w:tcBorders>
            <w:shd w:val="clear" w:color="auto" w:fill="auto"/>
            <w:noWrap/>
            <w:hideMark/>
          </w:tcPr>
          <w:p w14:paraId="1131ADCD" w14:textId="77777777" w:rsidR="00F05C5C" w:rsidRPr="007D05ED" w:rsidRDefault="00F05C5C" w:rsidP="00D30535">
            <w:pPr>
              <w:bidi/>
              <w:jc w:val="left"/>
              <w:rPr>
                <w:b/>
                <w:bCs/>
                <w:sz w:val="18"/>
                <w:szCs w:val="18"/>
                <w:rtl/>
                <w:lang w:eastAsia="en-CA" w:bidi="ar-LB"/>
              </w:rPr>
            </w:pPr>
            <w:r w:rsidRPr="007D05ED">
              <w:rPr>
                <w:b/>
                <w:bCs/>
                <w:sz w:val="18"/>
                <w:szCs w:val="18"/>
                <w:rtl/>
                <w:lang w:bidi="ar-LB"/>
              </w:rPr>
              <w:t>246</w:t>
            </w:r>
          </w:p>
        </w:tc>
        <w:tc>
          <w:tcPr>
            <w:tcW w:w="1127" w:type="dxa"/>
            <w:tcBorders>
              <w:top w:val="nil"/>
              <w:left w:val="nil"/>
              <w:bottom w:val="single" w:sz="4" w:space="0" w:color="auto"/>
              <w:right w:val="single" w:sz="4" w:space="0" w:color="auto"/>
            </w:tcBorders>
            <w:shd w:val="clear" w:color="auto" w:fill="auto"/>
            <w:noWrap/>
            <w:hideMark/>
          </w:tcPr>
          <w:p w14:paraId="39E5458C" w14:textId="77777777" w:rsidR="00F05C5C" w:rsidRPr="007D05ED" w:rsidRDefault="00F05C5C" w:rsidP="00D30535">
            <w:pPr>
              <w:bidi/>
              <w:jc w:val="left"/>
              <w:rPr>
                <w:b/>
                <w:bCs/>
                <w:sz w:val="18"/>
                <w:szCs w:val="18"/>
                <w:rtl/>
                <w:lang w:eastAsia="en-CA" w:bidi="ar-LB"/>
              </w:rPr>
            </w:pPr>
            <w:r w:rsidRPr="007D05ED">
              <w:rPr>
                <w:b/>
                <w:bCs/>
                <w:sz w:val="18"/>
                <w:szCs w:val="18"/>
                <w:rtl/>
                <w:lang w:bidi="ar-LB"/>
              </w:rPr>
              <w:t>261,304,616</w:t>
            </w:r>
          </w:p>
        </w:tc>
        <w:tc>
          <w:tcPr>
            <w:tcW w:w="866" w:type="dxa"/>
            <w:tcBorders>
              <w:top w:val="nil"/>
              <w:left w:val="nil"/>
              <w:bottom w:val="single" w:sz="4" w:space="0" w:color="auto"/>
              <w:right w:val="single" w:sz="4" w:space="0" w:color="auto"/>
            </w:tcBorders>
            <w:shd w:val="clear" w:color="auto" w:fill="auto"/>
            <w:noWrap/>
            <w:hideMark/>
          </w:tcPr>
          <w:p w14:paraId="2BA9EEEB" w14:textId="77777777" w:rsidR="00F05C5C" w:rsidRPr="007D05ED" w:rsidRDefault="00F05C5C" w:rsidP="00D30535">
            <w:pPr>
              <w:bidi/>
              <w:jc w:val="left"/>
              <w:rPr>
                <w:b/>
                <w:bCs/>
                <w:sz w:val="18"/>
                <w:szCs w:val="18"/>
                <w:rtl/>
                <w:lang w:eastAsia="en-CA" w:bidi="ar-LB"/>
              </w:rPr>
            </w:pPr>
            <w:r w:rsidRPr="007D05ED">
              <w:rPr>
                <w:b/>
                <w:bCs/>
                <w:sz w:val="18"/>
                <w:szCs w:val="18"/>
                <w:rtl/>
                <w:lang w:bidi="ar-LB"/>
              </w:rPr>
              <w:t>42</w:t>
            </w:r>
          </w:p>
        </w:tc>
        <w:tc>
          <w:tcPr>
            <w:tcW w:w="907" w:type="dxa"/>
            <w:tcBorders>
              <w:top w:val="nil"/>
              <w:left w:val="nil"/>
              <w:bottom w:val="single" w:sz="4" w:space="0" w:color="auto"/>
              <w:right w:val="single" w:sz="4" w:space="0" w:color="auto"/>
            </w:tcBorders>
            <w:shd w:val="clear" w:color="auto" w:fill="auto"/>
            <w:noWrap/>
            <w:hideMark/>
          </w:tcPr>
          <w:p w14:paraId="313F65CB" w14:textId="77777777" w:rsidR="00F05C5C" w:rsidRPr="007D05ED" w:rsidRDefault="00F05C5C" w:rsidP="00D30535">
            <w:pPr>
              <w:bidi/>
              <w:jc w:val="left"/>
              <w:rPr>
                <w:b/>
                <w:bCs/>
                <w:sz w:val="18"/>
                <w:szCs w:val="18"/>
                <w:rtl/>
                <w:lang w:eastAsia="en-CA" w:bidi="ar-LB"/>
              </w:rPr>
            </w:pPr>
            <w:r w:rsidRPr="007D05ED">
              <w:rPr>
                <w:b/>
                <w:bCs/>
                <w:sz w:val="18"/>
                <w:szCs w:val="18"/>
                <w:rtl/>
                <w:lang w:bidi="ar-LB"/>
              </w:rPr>
              <w:t>165</w:t>
            </w:r>
          </w:p>
        </w:tc>
        <w:tc>
          <w:tcPr>
            <w:tcW w:w="877" w:type="dxa"/>
            <w:tcBorders>
              <w:top w:val="nil"/>
              <w:left w:val="nil"/>
              <w:bottom w:val="single" w:sz="4" w:space="0" w:color="auto"/>
              <w:right w:val="single" w:sz="4" w:space="0" w:color="auto"/>
            </w:tcBorders>
            <w:shd w:val="clear" w:color="auto" w:fill="auto"/>
            <w:noWrap/>
            <w:hideMark/>
          </w:tcPr>
          <w:p w14:paraId="6830EDF7" w14:textId="77777777" w:rsidR="00F05C5C" w:rsidRPr="007D05ED" w:rsidRDefault="00F05C5C" w:rsidP="00D30535">
            <w:pPr>
              <w:bidi/>
              <w:jc w:val="left"/>
              <w:rPr>
                <w:b/>
                <w:bCs/>
                <w:sz w:val="18"/>
                <w:szCs w:val="18"/>
                <w:rtl/>
                <w:lang w:eastAsia="en-CA" w:bidi="ar-LB"/>
              </w:rPr>
            </w:pPr>
            <w:r w:rsidRPr="007D05ED">
              <w:rPr>
                <w:b/>
                <w:bCs/>
                <w:sz w:val="18"/>
                <w:szCs w:val="18"/>
                <w:rtl/>
                <w:lang w:bidi="ar-LB"/>
              </w:rPr>
              <w:t>67</w:t>
            </w:r>
          </w:p>
        </w:tc>
        <w:tc>
          <w:tcPr>
            <w:tcW w:w="1172" w:type="dxa"/>
            <w:tcBorders>
              <w:top w:val="nil"/>
              <w:left w:val="nil"/>
              <w:bottom w:val="single" w:sz="4" w:space="0" w:color="auto"/>
              <w:right w:val="single" w:sz="4" w:space="0" w:color="auto"/>
            </w:tcBorders>
            <w:shd w:val="clear" w:color="auto" w:fill="auto"/>
            <w:noWrap/>
            <w:hideMark/>
          </w:tcPr>
          <w:p w14:paraId="3826190A" w14:textId="77777777" w:rsidR="00F05C5C" w:rsidRPr="007D05ED" w:rsidRDefault="00F05C5C" w:rsidP="00D30535">
            <w:pPr>
              <w:bidi/>
              <w:jc w:val="left"/>
              <w:rPr>
                <w:b/>
                <w:bCs/>
                <w:sz w:val="18"/>
                <w:szCs w:val="18"/>
                <w:rtl/>
                <w:lang w:eastAsia="en-CA" w:bidi="ar-LB"/>
              </w:rPr>
            </w:pPr>
            <w:r w:rsidRPr="007D05ED">
              <w:rPr>
                <w:b/>
                <w:bCs/>
                <w:sz w:val="18"/>
                <w:szCs w:val="18"/>
                <w:rtl/>
                <w:lang w:bidi="ar-LB"/>
              </w:rPr>
              <w:t>11</w:t>
            </w:r>
          </w:p>
        </w:tc>
        <w:tc>
          <w:tcPr>
            <w:tcW w:w="982" w:type="dxa"/>
            <w:tcBorders>
              <w:top w:val="nil"/>
              <w:left w:val="nil"/>
              <w:bottom w:val="single" w:sz="4" w:space="0" w:color="auto"/>
              <w:right w:val="single" w:sz="4" w:space="0" w:color="auto"/>
            </w:tcBorders>
            <w:shd w:val="clear" w:color="auto" w:fill="auto"/>
            <w:noWrap/>
            <w:hideMark/>
          </w:tcPr>
          <w:p w14:paraId="289B5539" w14:textId="77777777" w:rsidR="00F05C5C" w:rsidRPr="007D05ED" w:rsidRDefault="00F05C5C" w:rsidP="00D30535">
            <w:pPr>
              <w:bidi/>
              <w:jc w:val="left"/>
              <w:rPr>
                <w:b/>
                <w:bCs/>
                <w:sz w:val="18"/>
                <w:szCs w:val="18"/>
                <w:rtl/>
                <w:lang w:eastAsia="en-CA" w:bidi="ar-LB"/>
              </w:rPr>
            </w:pPr>
            <w:r w:rsidRPr="007D05ED">
              <w:rPr>
                <w:b/>
                <w:bCs/>
                <w:sz w:val="18"/>
                <w:szCs w:val="18"/>
                <w:rtl/>
                <w:lang w:bidi="ar-LB"/>
              </w:rPr>
              <w:t>50</w:t>
            </w:r>
          </w:p>
        </w:tc>
        <w:tc>
          <w:tcPr>
            <w:tcW w:w="948" w:type="dxa"/>
            <w:tcBorders>
              <w:top w:val="nil"/>
              <w:left w:val="nil"/>
              <w:bottom w:val="single" w:sz="4" w:space="0" w:color="auto"/>
              <w:right w:val="single" w:sz="4" w:space="0" w:color="auto"/>
            </w:tcBorders>
            <w:shd w:val="clear" w:color="auto" w:fill="auto"/>
            <w:noWrap/>
            <w:hideMark/>
          </w:tcPr>
          <w:p w14:paraId="6A213536" w14:textId="77777777" w:rsidR="00F05C5C" w:rsidRPr="007D05ED" w:rsidRDefault="00F05C5C" w:rsidP="00D30535">
            <w:pPr>
              <w:bidi/>
              <w:jc w:val="left"/>
              <w:rPr>
                <w:b/>
                <w:bCs/>
                <w:sz w:val="18"/>
                <w:szCs w:val="18"/>
                <w:rtl/>
                <w:lang w:eastAsia="en-CA" w:bidi="ar-LB"/>
              </w:rPr>
            </w:pPr>
            <w:r w:rsidRPr="007D05ED">
              <w:rPr>
                <w:b/>
                <w:bCs/>
                <w:sz w:val="18"/>
                <w:szCs w:val="18"/>
                <w:rtl/>
                <w:lang w:bidi="ar-LB"/>
              </w:rPr>
              <w:t>29</w:t>
            </w:r>
          </w:p>
        </w:tc>
        <w:tc>
          <w:tcPr>
            <w:tcW w:w="1339" w:type="dxa"/>
            <w:tcBorders>
              <w:top w:val="nil"/>
              <w:left w:val="nil"/>
              <w:bottom w:val="single" w:sz="4" w:space="0" w:color="auto"/>
              <w:right w:val="single" w:sz="4" w:space="0" w:color="auto"/>
            </w:tcBorders>
            <w:shd w:val="clear" w:color="auto" w:fill="auto"/>
            <w:noWrap/>
            <w:hideMark/>
          </w:tcPr>
          <w:p w14:paraId="170339BA" w14:textId="77777777" w:rsidR="00F05C5C" w:rsidRPr="007D05ED" w:rsidRDefault="00F05C5C" w:rsidP="00D30535">
            <w:pPr>
              <w:bidi/>
              <w:jc w:val="left"/>
              <w:rPr>
                <w:b/>
                <w:bCs/>
                <w:sz w:val="18"/>
                <w:szCs w:val="18"/>
                <w:rtl/>
                <w:lang w:eastAsia="en-CA" w:bidi="ar-LB"/>
              </w:rPr>
            </w:pPr>
            <w:r w:rsidRPr="007D05ED">
              <w:rPr>
                <w:b/>
                <w:bCs/>
                <w:sz w:val="18"/>
                <w:szCs w:val="18"/>
                <w:rtl/>
                <w:lang w:bidi="ar-LB"/>
              </w:rPr>
              <w:t>19.13</w:t>
            </w:r>
          </w:p>
        </w:tc>
      </w:tr>
      <w:tr w:rsidR="00F05C5C" w:rsidRPr="007D05ED" w14:paraId="0501F1D4" w14:textId="77777777" w:rsidTr="00657B5B">
        <w:trPr>
          <w:trHeight w:val="204"/>
          <w:jc w:val="center"/>
        </w:trPr>
        <w:tc>
          <w:tcPr>
            <w:tcW w:w="1855" w:type="dxa"/>
            <w:tcBorders>
              <w:top w:val="nil"/>
              <w:left w:val="single" w:sz="4" w:space="0" w:color="auto"/>
              <w:bottom w:val="nil"/>
              <w:right w:val="nil"/>
            </w:tcBorders>
            <w:shd w:val="clear" w:color="auto" w:fill="auto"/>
            <w:noWrap/>
            <w:hideMark/>
          </w:tcPr>
          <w:p w14:paraId="7A90AB21" w14:textId="77777777" w:rsidR="00F05C5C" w:rsidRPr="007D05ED" w:rsidRDefault="00845512" w:rsidP="00D33CF9">
            <w:pPr>
              <w:bidi/>
              <w:jc w:val="left"/>
              <w:rPr>
                <w:b/>
                <w:bCs/>
                <w:sz w:val="18"/>
                <w:szCs w:val="18"/>
                <w:rtl/>
                <w:lang w:eastAsia="en-CA" w:bidi="ar-LB"/>
              </w:rPr>
            </w:pPr>
            <w:r>
              <w:rPr>
                <w:b/>
                <w:bCs/>
                <w:sz w:val="18"/>
                <w:szCs w:val="18"/>
                <w:rtl/>
                <w:lang w:eastAsia="en-CA" w:bidi="ar-LB"/>
              </w:rPr>
              <w:t>ال</w:t>
            </w:r>
            <w:r w:rsidR="00F05C5C" w:rsidRPr="007D05ED">
              <w:rPr>
                <w:b/>
                <w:bCs/>
                <w:sz w:val="18"/>
                <w:szCs w:val="18"/>
                <w:rtl/>
                <w:lang w:eastAsia="en-CA" w:bidi="ar-LB"/>
              </w:rPr>
              <w:t>منطقة</w:t>
            </w:r>
          </w:p>
        </w:tc>
        <w:tc>
          <w:tcPr>
            <w:tcW w:w="755" w:type="dxa"/>
            <w:tcBorders>
              <w:top w:val="nil"/>
              <w:left w:val="nil"/>
              <w:bottom w:val="nil"/>
              <w:right w:val="nil"/>
            </w:tcBorders>
            <w:shd w:val="clear" w:color="auto" w:fill="auto"/>
            <w:noWrap/>
            <w:hideMark/>
          </w:tcPr>
          <w:p w14:paraId="1B0203B5" w14:textId="77777777" w:rsidR="00F05C5C" w:rsidRPr="007D05ED" w:rsidRDefault="00F05C5C" w:rsidP="00D30535">
            <w:pPr>
              <w:jc w:val="left"/>
              <w:rPr>
                <w:b/>
                <w:bCs/>
                <w:sz w:val="18"/>
                <w:szCs w:val="18"/>
                <w:rtl/>
                <w:lang w:eastAsia="en-CA" w:bidi="ar-LB"/>
              </w:rPr>
            </w:pPr>
          </w:p>
        </w:tc>
        <w:tc>
          <w:tcPr>
            <w:tcW w:w="1127" w:type="dxa"/>
            <w:tcBorders>
              <w:top w:val="nil"/>
              <w:left w:val="nil"/>
              <w:bottom w:val="nil"/>
              <w:right w:val="nil"/>
            </w:tcBorders>
            <w:shd w:val="clear" w:color="auto" w:fill="auto"/>
            <w:noWrap/>
            <w:hideMark/>
          </w:tcPr>
          <w:p w14:paraId="3754EDD4" w14:textId="77777777" w:rsidR="00F05C5C" w:rsidRPr="007D05ED" w:rsidRDefault="00F05C5C" w:rsidP="00D30535">
            <w:pPr>
              <w:jc w:val="left"/>
              <w:rPr>
                <w:sz w:val="18"/>
                <w:szCs w:val="18"/>
                <w:rtl/>
                <w:lang w:eastAsia="en-CA" w:bidi="ar-LB"/>
              </w:rPr>
            </w:pPr>
          </w:p>
        </w:tc>
        <w:tc>
          <w:tcPr>
            <w:tcW w:w="866" w:type="dxa"/>
            <w:tcBorders>
              <w:top w:val="nil"/>
              <w:left w:val="nil"/>
              <w:bottom w:val="nil"/>
              <w:right w:val="nil"/>
            </w:tcBorders>
            <w:shd w:val="clear" w:color="auto" w:fill="auto"/>
            <w:noWrap/>
            <w:hideMark/>
          </w:tcPr>
          <w:p w14:paraId="5034A4E6" w14:textId="77777777" w:rsidR="00F05C5C" w:rsidRPr="007D05ED" w:rsidRDefault="00F05C5C" w:rsidP="00D30535">
            <w:pPr>
              <w:jc w:val="left"/>
              <w:rPr>
                <w:sz w:val="18"/>
                <w:szCs w:val="18"/>
                <w:rtl/>
                <w:lang w:eastAsia="en-CA" w:bidi="ar-LB"/>
              </w:rPr>
            </w:pPr>
          </w:p>
        </w:tc>
        <w:tc>
          <w:tcPr>
            <w:tcW w:w="907" w:type="dxa"/>
            <w:tcBorders>
              <w:top w:val="nil"/>
              <w:left w:val="nil"/>
              <w:bottom w:val="nil"/>
              <w:right w:val="nil"/>
            </w:tcBorders>
            <w:shd w:val="clear" w:color="auto" w:fill="auto"/>
            <w:noWrap/>
            <w:hideMark/>
          </w:tcPr>
          <w:p w14:paraId="0EA6DEF4" w14:textId="77777777" w:rsidR="00F05C5C" w:rsidRPr="007D05ED" w:rsidRDefault="00F05C5C" w:rsidP="00D30535">
            <w:pPr>
              <w:jc w:val="left"/>
              <w:rPr>
                <w:sz w:val="18"/>
                <w:szCs w:val="18"/>
                <w:rtl/>
                <w:lang w:eastAsia="en-CA" w:bidi="ar-LB"/>
              </w:rPr>
            </w:pPr>
          </w:p>
        </w:tc>
        <w:tc>
          <w:tcPr>
            <w:tcW w:w="877" w:type="dxa"/>
            <w:tcBorders>
              <w:top w:val="nil"/>
              <w:left w:val="nil"/>
              <w:bottom w:val="nil"/>
              <w:right w:val="nil"/>
            </w:tcBorders>
            <w:shd w:val="clear" w:color="auto" w:fill="auto"/>
            <w:noWrap/>
            <w:hideMark/>
          </w:tcPr>
          <w:p w14:paraId="32C3F07D" w14:textId="77777777" w:rsidR="00F05C5C" w:rsidRPr="007D05ED" w:rsidRDefault="00F05C5C" w:rsidP="00D30535">
            <w:pPr>
              <w:jc w:val="left"/>
              <w:rPr>
                <w:sz w:val="18"/>
                <w:szCs w:val="18"/>
                <w:rtl/>
                <w:lang w:eastAsia="en-CA" w:bidi="ar-LB"/>
              </w:rPr>
            </w:pPr>
          </w:p>
        </w:tc>
        <w:tc>
          <w:tcPr>
            <w:tcW w:w="1172" w:type="dxa"/>
            <w:tcBorders>
              <w:top w:val="nil"/>
              <w:left w:val="nil"/>
              <w:bottom w:val="nil"/>
              <w:right w:val="nil"/>
            </w:tcBorders>
            <w:shd w:val="clear" w:color="auto" w:fill="auto"/>
            <w:noWrap/>
            <w:hideMark/>
          </w:tcPr>
          <w:p w14:paraId="21EDA794" w14:textId="77777777" w:rsidR="00F05C5C" w:rsidRPr="007D05ED" w:rsidRDefault="00F05C5C" w:rsidP="00D30535">
            <w:pPr>
              <w:jc w:val="left"/>
              <w:rPr>
                <w:sz w:val="18"/>
                <w:szCs w:val="18"/>
                <w:rtl/>
                <w:lang w:eastAsia="en-CA" w:bidi="ar-LB"/>
              </w:rPr>
            </w:pPr>
          </w:p>
        </w:tc>
        <w:tc>
          <w:tcPr>
            <w:tcW w:w="982" w:type="dxa"/>
            <w:tcBorders>
              <w:top w:val="nil"/>
              <w:left w:val="nil"/>
              <w:bottom w:val="nil"/>
              <w:right w:val="nil"/>
            </w:tcBorders>
            <w:shd w:val="clear" w:color="auto" w:fill="auto"/>
            <w:noWrap/>
            <w:hideMark/>
          </w:tcPr>
          <w:p w14:paraId="3542AD23" w14:textId="77777777" w:rsidR="00F05C5C" w:rsidRPr="007D05ED" w:rsidRDefault="00F05C5C" w:rsidP="00D30535">
            <w:pPr>
              <w:jc w:val="left"/>
              <w:rPr>
                <w:sz w:val="18"/>
                <w:szCs w:val="18"/>
                <w:rtl/>
                <w:lang w:eastAsia="en-CA" w:bidi="ar-LB"/>
              </w:rPr>
            </w:pPr>
          </w:p>
        </w:tc>
        <w:tc>
          <w:tcPr>
            <w:tcW w:w="948" w:type="dxa"/>
            <w:tcBorders>
              <w:top w:val="nil"/>
              <w:left w:val="nil"/>
              <w:bottom w:val="nil"/>
              <w:right w:val="nil"/>
            </w:tcBorders>
            <w:shd w:val="clear" w:color="auto" w:fill="auto"/>
            <w:noWrap/>
            <w:hideMark/>
          </w:tcPr>
          <w:p w14:paraId="59F8DF6C" w14:textId="77777777" w:rsidR="00F05C5C" w:rsidRPr="007D05ED" w:rsidRDefault="00F05C5C" w:rsidP="00D30535">
            <w:pPr>
              <w:jc w:val="left"/>
              <w:rPr>
                <w:sz w:val="18"/>
                <w:szCs w:val="18"/>
                <w:rtl/>
                <w:lang w:eastAsia="en-CA" w:bidi="ar-LB"/>
              </w:rPr>
            </w:pPr>
          </w:p>
        </w:tc>
        <w:tc>
          <w:tcPr>
            <w:tcW w:w="1339" w:type="dxa"/>
            <w:tcBorders>
              <w:top w:val="nil"/>
              <w:left w:val="nil"/>
              <w:bottom w:val="nil"/>
              <w:right w:val="single" w:sz="4" w:space="0" w:color="auto"/>
            </w:tcBorders>
            <w:shd w:val="clear" w:color="auto" w:fill="auto"/>
            <w:noWrap/>
            <w:hideMark/>
          </w:tcPr>
          <w:p w14:paraId="3BA0058E" w14:textId="77777777" w:rsidR="00F05C5C" w:rsidRPr="007D05ED" w:rsidRDefault="00F05C5C" w:rsidP="00D30535">
            <w:pPr>
              <w:bidi/>
              <w:jc w:val="left"/>
              <w:rPr>
                <w:sz w:val="18"/>
                <w:szCs w:val="18"/>
                <w:rtl/>
                <w:lang w:eastAsia="en-CA" w:bidi="ar-LB"/>
              </w:rPr>
            </w:pPr>
            <w:r w:rsidRPr="007D05ED">
              <w:rPr>
                <w:sz w:val="18"/>
                <w:szCs w:val="18"/>
                <w:rtl/>
                <w:lang w:eastAsia="en-CA" w:bidi="ar-LB"/>
              </w:rPr>
              <w:t> </w:t>
            </w:r>
          </w:p>
        </w:tc>
      </w:tr>
      <w:tr w:rsidR="00657B5B" w:rsidRPr="007D05ED" w14:paraId="557D594F" w14:textId="77777777" w:rsidTr="00657B5B">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36A7124E" w14:textId="77777777" w:rsidR="00657B5B" w:rsidRPr="007D05ED" w:rsidRDefault="00657B5B" w:rsidP="00657B5B">
            <w:pPr>
              <w:bidi/>
              <w:jc w:val="left"/>
              <w:rPr>
                <w:sz w:val="18"/>
                <w:szCs w:val="18"/>
                <w:rtl/>
                <w:lang w:eastAsia="en-CA" w:bidi="ar-LB"/>
              </w:rPr>
            </w:pPr>
            <w:r w:rsidRPr="007D05ED">
              <w:rPr>
                <w:sz w:val="18"/>
                <w:szCs w:val="18"/>
                <w:rtl/>
                <w:lang w:eastAsia="en-CA" w:bidi="ar-LB"/>
              </w:rPr>
              <w:t>أفريقيا</w:t>
            </w:r>
          </w:p>
        </w:tc>
        <w:tc>
          <w:tcPr>
            <w:tcW w:w="755" w:type="dxa"/>
            <w:tcBorders>
              <w:top w:val="single" w:sz="4" w:space="0" w:color="auto"/>
              <w:left w:val="nil"/>
              <w:bottom w:val="single" w:sz="4" w:space="0" w:color="auto"/>
              <w:right w:val="single" w:sz="4" w:space="0" w:color="auto"/>
            </w:tcBorders>
            <w:shd w:val="clear" w:color="auto" w:fill="auto"/>
            <w:noWrap/>
            <w:hideMark/>
          </w:tcPr>
          <w:p w14:paraId="42760E55" w14:textId="7EBFE6DF" w:rsidR="00657B5B" w:rsidRPr="007D05ED" w:rsidRDefault="00657B5B" w:rsidP="00657B5B">
            <w:pPr>
              <w:bidi/>
              <w:jc w:val="left"/>
              <w:rPr>
                <w:sz w:val="18"/>
                <w:szCs w:val="18"/>
                <w:rtl/>
                <w:lang w:eastAsia="en-CA" w:bidi="ar-LB"/>
              </w:rPr>
            </w:pPr>
            <w:r w:rsidRPr="007D05ED">
              <w:rPr>
                <w:sz w:val="18"/>
                <w:szCs w:val="18"/>
                <w:lang w:bidi="ar-LB"/>
              </w:rPr>
              <w:t>76</w:t>
            </w:r>
          </w:p>
        </w:tc>
        <w:tc>
          <w:tcPr>
            <w:tcW w:w="1127" w:type="dxa"/>
            <w:tcBorders>
              <w:top w:val="single" w:sz="4" w:space="0" w:color="auto"/>
              <w:left w:val="nil"/>
              <w:bottom w:val="single" w:sz="4" w:space="0" w:color="auto"/>
              <w:right w:val="single" w:sz="4" w:space="0" w:color="auto"/>
            </w:tcBorders>
            <w:shd w:val="clear" w:color="auto" w:fill="auto"/>
            <w:noWrap/>
            <w:hideMark/>
          </w:tcPr>
          <w:p w14:paraId="46109E1B" w14:textId="2BD19358" w:rsidR="00657B5B" w:rsidRPr="007D05ED" w:rsidRDefault="00657B5B" w:rsidP="00657B5B">
            <w:pPr>
              <w:bidi/>
              <w:jc w:val="left"/>
              <w:rPr>
                <w:sz w:val="18"/>
                <w:szCs w:val="18"/>
                <w:rtl/>
                <w:lang w:eastAsia="en-CA" w:bidi="ar-LB"/>
              </w:rPr>
            </w:pPr>
            <w:r w:rsidRPr="007D05ED">
              <w:rPr>
                <w:sz w:val="18"/>
                <w:szCs w:val="18"/>
                <w:lang w:bidi="ar-LB"/>
              </w:rPr>
              <w:t>41,447,700</w:t>
            </w:r>
          </w:p>
        </w:tc>
        <w:tc>
          <w:tcPr>
            <w:tcW w:w="866" w:type="dxa"/>
            <w:tcBorders>
              <w:top w:val="single" w:sz="4" w:space="0" w:color="auto"/>
              <w:left w:val="nil"/>
              <w:bottom w:val="single" w:sz="4" w:space="0" w:color="auto"/>
              <w:right w:val="single" w:sz="4" w:space="0" w:color="auto"/>
            </w:tcBorders>
            <w:shd w:val="clear" w:color="auto" w:fill="auto"/>
            <w:noWrap/>
            <w:hideMark/>
          </w:tcPr>
          <w:p w14:paraId="068E59BD" w14:textId="1E2D30D5" w:rsidR="00657B5B" w:rsidRPr="007D05ED" w:rsidRDefault="00657B5B" w:rsidP="00657B5B">
            <w:pPr>
              <w:bidi/>
              <w:jc w:val="left"/>
              <w:rPr>
                <w:sz w:val="18"/>
                <w:szCs w:val="18"/>
                <w:rtl/>
                <w:lang w:eastAsia="en-CA" w:bidi="ar-LB"/>
              </w:rPr>
            </w:pPr>
            <w:r w:rsidRPr="007D05ED">
              <w:rPr>
                <w:sz w:val="18"/>
                <w:szCs w:val="18"/>
                <w:lang w:bidi="ar-LB"/>
              </w:rPr>
              <w:t>33</w:t>
            </w:r>
          </w:p>
        </w:tc>
        <w:tc>
          <w:tcPr>
            <w:tcW w:w="907" w:type="dxa"/>
            <w:tcBorders>
              <w:top w:val="single" w:sz="4" w:space="0" w:color="auto"/>
              <w:left w:val="nil"/>
              <w:bottom w:val="single" w:sz="4" w:space="0" w:color="auto"/>
              <w:right w:val="single" w:sz="4" w:space="0" w:color="auto"/>
            </w:tcBorders>
            <w:shd w:val="clear" w:color="auto" w:fill="auto"/>
            <w:noWrap/>
            <w:hideMark/>
          </w:tcPr>
          <w:p w14:paraId="1E1558AA" w14:textId="79400807" w:rsidR="00657B5B" w:rsidRPr="007D05ED" w:rsidRDefault="00657B5B" w:rsidP="00657B5B">
            <w:pPr>
              <w:bidi/>
              <w:jc w:val="left"/>
              <w:rPr>
                <w:sz w:val="18"/>
                <w:szCs w:val="18"/>
                <w:rtl/>
                <w:lang w:eastAsia="en-CA" w:bidi="ar-LB"/>
              </w:rPr>
            </w:pPr>
            <w:r w:rsidRPr="007D05ED">
              <w:rPr>
                <w:sz w:val="18"/>
                <w:szCs w:val="18"/>
                <w:lang w:bidi="ar-LB"/>
              </w:rPr>
              <w:t>51</w:t>
            </w:r>
          </w:p>
        </w:tc>
        <w:tc>
          <w:tcPr>
            <w:tcW w:w="877" w:type="dxa"/>
            <w:tcBorders>
              <w:top w:val="single" w:sz="4" w:space="0" w:color="auto"/>
              <w:left w:val="nil"/>
              <w:bottom w:val="single" w:sz="4" w:space="0" w:color="auto"/>
              <w:right w:val="single" w:sz="4" w:space="0" w:color="auto"/>
            </w:tcBorders>
            <w:shd w:val="clear" w:color="auto" w:fill="auto"/>
            <w:noWrap/>
            <w:hideMark/>
          </w:tcPr>
          <w:p w14:paraId="33F743A8" w14:textId="748248FE" w:rsidR="00657B5B" w:rsidRPr="007D05ED" w:rsidRDefault="00657B5B" w:rsidP="00657B5B">
            <w:pPr>
              <w:bidi/>
              <w:jc w:val="left"/>
              <w:rPr>
                <w:sz w:val="18"/>
                <w:szCs w:val="18"/>
                <w:rtl/>
                <w:lang w:eastAsia="en-CA" w:bidi="ar-LB"/>
              </w:rPr>
            </w:pPr>
            <w:r w:rsidRPr="007D05ED">
              <w:rPr>
                <w:sz w:val="18"/>
                <w:szCs w:val="18"/>
                <w:lang w:bidi="ar-LB"/>
              </w:rPr>
              <w:t>67</w:t>
            </w:r>
          </w:p>
        </w:tc>
        <w:tc>
          <w:tcPr>
            <w:tcW w:w="1172" w:type="dxa"/>
            <w:tcBorders>
              <w:top w:val="single" w:sz="4" w:space="0" w:color="auto"/>
              <w:left w:val="nil"/>
              <w:bottom w:val="single" w:sz="4" w:space="0" w:color="auto"/>
              <w:right w:val="single" w:sz="4" w:space="0" w:color="auto"/>
            </w:tcBorders>
            <w:shd w:val="clear" w:color="auto" w:fill="auto"/>
            <w:noWrap/>
            <w:hideMark/>
          </w:tcPr>
          <w:p w14:paraId="2FEB4BF7" w14:textId="7145203C" w:rsidR="00657B5B" w:rsidRPr="007D05ED" w:rsidRDefault="00657B5B" w:rsidP="00657B5B">
            <w:pPr>
              <w:bidi/>
              <w:jc w:val="left"/>
              <w:rPr>
                <w:sz w:val="18"/>
                <w:szCs w:val="18"/>
                <w:rtl/>
                <w:lang w:eastAsia="en-CA" w:bidi="ar-LB"/>
              </w:rPr>
            </w:pPr>
            <w:r w:rsidRPr="007D05ED">
              <w:rPr>
                <w:sz w:val="18"/>
                <w:szCs w:val="18"/>
                <w:lang w:bidi="ar-LB"/>
              </w:rPr>
              <w:t>14</w:t>
            </w:r>
          </w:p>
        </w:tc>
        <w:tc>
          <w:tcPr>
            <w:tcW w:w="982" w:type="dxa"/>
            <w:tcBorders>
              <w:top w:val="single" w:sz="4" w:space="0" w:color="auto"/>
              <w:left w:val="nil"/>
              <w:bottom w:val="single" w:sz="4" w:space="0" w:color="auto"/>
              <w:right w:val="single" w:sz="4" w:space="0" w:color="auto"/>
            </w:tcBorders>
            <w:shd w:val="clear" w:color="auto" w:fill="auto"/>
            <w:noWrap/>
            <w:hideMark/>
          </w:tcPr>
          <w:p w14:paraId="70CE0497" w14:textId="0DFD53D1" w:rsidR="00657B5B" w:rsidRPr="007D05ED" w:rsidRDefault="00657B5B" w:rsidP="00657B5B">
            <w:pPr>
              <w:bidi/>
              <w:jc w:val="left"/>
              <w:rPr>
                <w:sz w:val="18"/>
                <w:szCs w:val="18"/>
                <w:rtl/>
                <w:lang w:eastAsia="en-CA" w:bidi="ar-LB"/>
              </w:rPr>
            </w:pPr>
            <w:r w:rsidRPr="007D05ED">
              <w:rPr>
                <w:sz w:val="18"/>
                <w:szCs w:val="18"/>
                <w:lang w:bidi="ar-LB"/>
              </w:rPr>
              <w:t>53</w:t>
            </w:r>
          </w:p>
        </w:tc>
        <w:tc>
          <w:tcPr>
            <w:tcW w:w="948" w:type="dxa"/>
            <w:tcBorders>
              <w:top w:val="single" w:sz="4" w:space="0" w:color="auto"/>
              <w:left w:val="nil"/>
              <w:bottom w:val="single" w:sz="4" w:space="0" w:color="auto"/>
              <w:right w:val="single" w:sz="4" w:space="0" w:color="auto"/>
            </w:tcBorders>
            <w:shd w:val="clear" w:color="auto" w:fill="auto"/>
            <w:noWrap/>
            <w:hideMark/>
          </w:tcPr>
          <w:p w14:paraId="2A930819" w14:textId="7224DBAA" w:rsidR="00657B5B" w:rsidRPr="007D05ED" w:rsidRDefault="00657B5B" w:rsidP="00657B5B">
            <w:pPr>
              <w:bidi/>
              <w:jc w:val="left"/>
              <w:rPr>
                <w:sz w:val="18"/>
                <w:szCs w:val="18"/>
                <w:rtl/>
                <w:lang w:eastAsia="en-CA" w:bidi="ar-LB"/>
              </w:rPr>
            </w:pPr>
            <w:r w:rsidRPr="007D05ED">
              <w:rPr>
                <w:sz w:val="18"/>
                <w:szCs w:val="18"/>
                <w:lang w:bidi="ar-LB"/>
              </w:rPr>
              <w:t>37</w:t>
            </w:r>
          </w:p>
        </w:tc>
        <w:tc>
          <w:tcPr>
            <w:tcW w:w="1339" w:type="dxa"/>
            <w:tcBorders>
              <w:top w:val="single" w:sz="4" w:space="0" w:color="auto"/>
              <w:left w:val="nil"/>
              <w:bottom w:val="single" w:sz="4" w:space="0" w:color="auto"/>
              <w:right w:val="single" w:sz="4" w:space="0" w:color="auto"/>
            </w:tcBorders>
            <w:shd w:val="clear" w:color="auto" w:fill="auto"/>
            <w:noWrap/>
            <w:hideMark/>
          </w:tcPr>
          <w:p w14:paraId="65AA68A4" w14:textId="66A403D7" w:rsidR="00657B5B" w:rsidRPr="007D05ED" w:rsidRDefault="00657B5B" w:rsidP="00657B5B">
            <w:pPr>
              <w:bidi/>
              <w:jc w:val="left"/>
              <w:rPr>
                <w:sz w:val="18"/>
                <w:szCs w:val="18"/>
                <w:rtl/>
                <w:lang w:eastAsia="en-CA" w:bidi="ar-LB"/>
              </w:rPr>
            </w:pPr>
            <w:r w:rsidRPr="007D05ED">
              <w:rPr>
                <w:sz w:val="18"/>
                <w:szCs w:val="18"/>
                <w:lang w:bidi="ar-LB"/>
              </w:rPr>
              <w:t xml:space="preserve">69.93 </w:t>
            </w:r>
          </w:p>
        </w:tc>
      </w:tr>
      <w:tr w:rsidR="00657B5B" w:rsidRPr="007D05ED" w14:paraId="5B2F93A8"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44D7FD99" w14:textId="77777777" w:rsidR="00657B5B" w:rsidRPr="007D05ED" w:rsidRDefault="00657B5B" w:rsidP="00657B5B">
            <w:pPr>
              <w:bidi/>
              <w:jc w:val="left"/>
              <w:rPr>
                <w:sz w:val="18"/>
                <w:szCs w:val="18"/>
                <w:rtl/>
                <w:lang w:eastAsia="en-CA" w:bidi="ar-LB"/>
              </w:rPr>
            </w:pPr>
            <w:r w:rsidRPr="007D05ED">
              <w:rPr>
                <w:sz w:val="18"/>
                <w:szCs w:val="18"/>
                <w:rtl/>
                <w:lang w:eastAsia="en-CA" w:bidi="ar-LB"/>
              </w:rPr>
              <w:t>آسيا والمحيط الهادئ</w:t>
            </w:r>
          </w:p>
        </w:tc>
        <w:tc>
          <w:tcPr>
            <w:tcW w:w="755" w:type="dxa"/>
            <w:tcBorders>
              <w:top w:val="nil"/>
              <w:left w:val="nil"/>
              <w:bottom w:val="single" w:sz="4" w:space="0" w:color="auto"/>
              <w:right w:val="single" w:sz="4" w:space="0" w:color="auto"/>
            </w:tcBorders>
            <w:shd w:val="clear" w:color="auto" w:fill="auto"/>
            <w:noWrap/>
            <w:hideMark/>
          </w:tcPr>
          <w:p w14:paraId="2D289E84" w14:textId="18A89455" w:rsidR="00657B5B" w:rsidRPr="007D05ED" w:rsidRDefault="00657B5B" w:rsidP="00657B5B">
            <w:pPr>
              <w:bidi/>
              <w:jc w:val="left"/>
              <w:rPr>
                <w:sz w:val="18"/>
                <w:szCs w:val="18"/>
                <w:rtl/>
                <w:lang w:eastAsia="en-CA" w:bidi="ar-LB"/>
              </w:rPr>
            </w:pPr>
            <w:r w:rsidRPr="007D05ED">
              <w:rPr>
                <w:sz w:val="18"/>
                <w:szCs w:val="18"/>
                <w:lang w:bidi="ar-LB"/>
              </w:rPr>
              <w:t>106</w:t>
            </w:r>
          </w:p>
        </w:tc>
        <w:tc>
          <w:tcPr>
            <w:tcW w:w="1127" w:type="dxa"/>
            <w:tcBorders>
              <w:top w:val="nil"/>
              <w:left w:val="nil"/>
              <w:bottom w:val="single" w:sz="4" w:space="0" w:color="auto"/>
              <w:right w:val="single" w:sz="4" w:space="0" w:color="auto"/>
            </w:tcBorders>
            <w:shd w:val="clear" w:color="auto" w:fill="auto"/>
            <w:noWrap/>
            <w:hideMark/>
          </w:tcPr>
          <w:p w14:paraId="0A55EFD2" w14:textId="7BBD0902" w:rsidR="00657B5B" w:rsidRPr="007D05ED" w:rsidRDefault="00657B5B" w:rsidP="00657B5B">
            <w:pPr>
              <w:bidi/>
              <w:jc w:val="left"/>
              <w:rPr>
                <w:sz w:val="18"/>
                <w:szCs w:val="18"/>
                <w:rtl/>
                <w:lang w:eastAsia="en-CA" w:bidi="ar-LB"/>
              </w:rPr>
            </w:pPr>
            <w:r w:rsidRPr="007D05ED">
              <w:rPr>
                <w:sz w:val="18"/>
                <w:szCs w:val="18"/>
                <w:lang w:bidi="ar-LB"/>
              </w:rPr>
              <w:t>183,059,327</w:t>
            </w:r>
          </w:p>
        </w:tc>
        <w:tc>
          <w:tcPr>
            <w:tcW w:w="866" w:type="dxa"/>
            <w:tcBorders>
              <w:top w:val="nil"/>
              <w:left w:val="nil"/>
              <w:bottom w:val="single" w:sz="4" w:space="0" w:color="auto"/>
              <w:right w:val="single" w:sz="4" w:space="0" w:color="auto"/>
            </w:tcBorders>
            <w:shd w:val="clear" w:color="auto" w:fill="auto"/>
            <w:noWrap/>
            <w:hideMark/>
          </w:tcPr>
          <w:p w14:paraId="1DDDF1CE" w14:textId="52A0F459" w:rsidR="00657B5B" w:rsidRPr="007D05ED" w:rsidRDefault="00657B5B" w:rsidP="00657B5B">
            <w:pPr>
              <w:bidi/>
              <w:jc w:val="left"/>
              <w:rPr>
                <w:sz w:val="18"/>
                <w:szCs w:val="18"/>
                <w:rtl/>
                <w:lang w:eastAsia="en-CA" w:bidi="ar-LB"/>
              </w:rPr>
            </w:pPr>
            <w:r w:rsidRPr="007D05ED">
              <w:rPr>
                <w:sz w:val="18"/>
                <w:szCs w:val="18"/>
                <w:lang w:bidi="ar-LB"/>
              </w:rPr>
              <w:t>45</w:t>
            </w:r>
          </w:p>
        </w:tc>
        <w:tc>
          <w:tcPr>
            <w:tcW w:w="907" w:type="dxa"/>
            <w:tcBorders>
              <w:top w:val="nil"/>
              <w:left w:val="nil"/>
              <w:bottom w:val="single" w:sz="4" w:space="0" w:color="auto"/>
              <w:right w:val="single" w:sz="4" w:space="0" w:color="auto"/>
            </w:tcBorders>
            <w:shd w:val="clear" w:color="auto" w:fill="auto"/>
            <w:noWrap/>
            <w:hideMark/>
          </w:tcPr>
          <w:p w14:paraId="66922D3F" w14:textId="17EF8583" w:rsidR="00657B5B" w:rsidRPr="007D05ED" w:rsidRDefault="00657B5B" w:rsidP="00657B5B">
            <w:pPr>
              <w:bidi/>
              <w:jc w:val="left"/>
              <w:rPr>
                <w:sz w:val="18"/>
                <w:szCs w:val="18"/>
                <w:rtl/>
                <w:lang w:eastAsia="en-CA" w:bidi="ar-LB"/>
              </w:rPr>
            </w:pPr>
            <w:r w:rsidRPr="007D05ED">
              <w:rPr>
                <w:sz w:val="18"/>
                <w:szCs w:val="18"/>
                <w:lang w:bidi="ar-LB"/>
              </w:rPr>
              <w:t>68</w:t>
            </w:r>
          </w:p>
        </w:tc>
        <w:tc>
          <w:tcPr>
            <w:tcW w:w="877" w:type="dxa"/>
            <w:tcBorders>
              <w:top w:val="nil"/>
              <w:left w:val="nil"/>
              <w:bottom w:val="single" w:sz="4" w:space="0" w:color="auto"/>
              <w:right w:val="single" w:sz="4" w:space="0" w:color="auto"/>
            </w:tcBorders>
            <w:shd w:val="clear" w:color="auto" w:fill="auto"/>
            <w:noWrap/>
            <w:hideMark/>
          </w:tcPr>
          <w:p w14:paraId="10DEB9AF" w14:textId="1EF17D3C" w:rsidR="00657B5B" w:rsidRPr="007D05ED" w:rsidRDefault="00657B5B" w:rsidP="00657B5B">
            <w:pPr>
              <w:bidi/>
              <w:jc w:val="left"/>
              <w:rPr>
                <w:sz w:val="18"/>
                <w:szCs w:val="18"/>
                <w:rtl/>
                <w:lang w:eastAsia="en-CA" w:bidi="ar-LB"/>
              </w:rPr>
            </w:pPr>
            <w:r w:rsidRPr="007D05ED">
              <w:rPr>
                <w:sz w:val="18"/>
                <w:szCs w:val="18"/>
                <w:lang w:bidi="ar-LB"/>
              </w:rPr>
              <w:t>64</w:t>
            </w:r>
          </w:p>
        </w:tc>
        <w:tc>
          <w:tcPr>
            <w:tcW w:w="1172" w:type="dxa"/>
            <w:tcBorders>
              <w:top w:val="nil"/>
              <w:left w:val="nil"/>
              <w:bottom w:val="single" w:sz="4" w:space="0" w:color="auto"/>
              <w:right w:val="single" w:sz="4" w:space="0" w:color="auto"/>
            </w:tcBorders>
            <w:shd w:val="clear" w:color="auto" w:fill="auto"/>
            <w:noWrap/>
            <w:hideMark/>
          </w:tcPr>
          <w:p w14:paraId="4B862259" w14:textId="070528D9" w:rsidR="00657B5B" w:rsidRPr="007D05ED" w:rsidRDefault="00657B5B" w:rsidP="00657B5B">
            <w:pPr>
              <w:bidi/>
              <w:jc w:val="left"/>
              <w:rPr>
                <w:sz w:val="18"/>
                <w:szCs w:val="18"/>
                <w:rtl/>
                <w:lang w:eastAsia="en-CA" w:bidi="ar-LB"/>
              </w:rPr>
            </w:pPr>
            <w:r w:rsidRPr="007D05ED">
              <w:rPr>
                <w:sz w:val="18"/>
                <w:szCs w:val="18"/>
                <w:lang w:bidi="ar-LB"/>
              </w:rPr>
              <w:t>11</w:t>
            </w:r>
          </w:p>
        </w:tc>
        <w:tc>
          <w:tcPr>
            <w:tcW w:w="982" w:type="dxa"/>
            <w:tcBorders>
              <w:top w:val="nil"/>
              <w:left w:val="nil"/>
              <w:bottom w:val="single" w:sz="4" w:space="0" w:color="auto"/>
              <w:right w:val="single" w:sz="4" w:space="0" w:color="auto"/>
            </w:tcBorders>
            <w:shd w:val="clear" w:color="auto" w:fill="auto"/>
            <w:noWrap/>
            <w:hideMark/>
          </w:tcPr>
          <w:p w14:paraId="73E09DE0" w14:textId="5BE8B72B" w:rsidR="00657B5B" w:rsidRPr="007D05ED" w:rsidRDefault="00657B5B" w:rsidP="00657B5B">
            <w:pPr>
              <w:bidi/>
              <w:jc w:val="left"/>
              <w:rPr>
                <w:sz w:val="18"/>
                <w:szCs w:val="18"/>
                <w:rtl/>
                <w:lang w:eastAsia="en-CA" w:bidi="ar-LB"/>
              </w:rPr>
            </w:pPr>
            <w:r w:rsidRPr="007D05ED">
              <w:rPr>
                <w:sz w:val="18"/>
                <w:szCs w:val="18"/>
                <w:lang w:bidi="ar-LB"/>
              </w:rPr>
              <w:t>49</w:t>
            </w:r>
          </w:p>
        </w:tc>
        <w:tc>
          <w:tcPr>
            <w:tcW w:w="948" w:type="dxa"/>
            <w:tcBorders>
              <w:top w:val="nil"/>
              <w:left w:val="nil"/>
              <w:bottom w:val="single" w:sz="4" w:space="0" w:color="auto"/>
              <w:right w:val="single" w:sz="4" w:space="0" w:color="auto"/>
            </w:tcBorders>
            <w:shd w:val="clear" w:color="auto" w:fill="auto"/>
            <w:noWrap/>
            <w:hideMark/>
          </w:tcPr>
          <w:p w14:paraId="0B1589A6" w14:textId="54203FFB" w:rsidR="00657B5B" w:rsidRPr="007D05ED" w:rsidRDefault="00657B5B" w:rsidP="00657B5B">
            <w:pPr>
              <w:bidi/>
              <w:jc w:val="left"/>
              <w:rPr>
                <w:sz w:val="18"/>
                <w:szCs w:val="18"/>
                <w:rtl/>
                <w:lang w:eastAsia="en-CA" w:bidi="ar-LB"/>
              </w:rPr>
            </w:pPr>
            <w:r w:rsidRPr="007D05ED">
              <w:rPr>
                <w:sz w:val="18"/>
                <w:szCs w:val="18"/>
                <w:lang w:bidi="ar-LB"/>
              </w:rPr>
              <w:t>30</w:t>
            </w:r>
          </w:p>
        </w:tc>
        <w:tc>
          <w:tcPr>
            <w:tcW w:w="1339" w:type="dxa"/>
            <w:tcBorders>
              <w:top w:val="nil"/>
              <w:left w:val="nil"/>
              <w:bottom w:val="single" w:sz="4" w:space="0" w:color="auto"/>
              <w:right w:val="single" w:sz="4" w:space="0" w:color="auto"/>
            </w:tcBorders>
            <w:shd w:val="clear" w:color="auto" w:fill="auto"/>
            <w:noWrap/>
            <w:hideMark/>
          </w:tcPr>
          <w:p w14:paraId="544E4EBD" w14:textId="58B314E6" w:rsidR="00657B5B" w:rsidRPr="007D05ED" w:rsidRDefault="00657B5B" w:rsidP="00657B5B">
            <w:pPr>
              <w:bidi/>
              <w:jc w:val="left"/>
              <w:rPr>
                <w:sz w:val="18"/>
                <w:szCs w:val="18"/>
                <w:rtl/>
                <w:lang w:eastAsia="en-CA" w:bidi="ar-LB"/>
              </w:rPr>
            </w:pPr>
            <w:r w:rsidRPr="007D05ED">
              <w:rPr>
                <w:sz w:val="18"/>
                <w:szCs w:val="18"/>
                <w:lang w:bidi="ar-LB"/>
              </w:rPr>
              <w:t xml:space="preserve">14.51 </w:t>
            </w:r>
          </w:p>
        </w:tc>
      </w:tr>
      <w:tr w:rsidR="00657B5B" w:rsidRPr="007D05ED" w14:paraId="0B132DA9"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4B407C8E" w14:textId="77777777" w:rsidR="00657B5B" w:rsidRPr="007D05ED" w:rsidRDefault="00657B5B" w:rsidP="00657B5B">
            <w:pPr>
              <w:bidi/>
              <w:jc w:val="left"/>
              <w:rPr>
                <w:sz w:val="18"/>
                <w:szCs w:val="18"/>
                <w:rtl/>
                <w:lang w:eastAsia="en-CA" w:bidi="ar-LB"/>
              </w:rPr>
            </w:pPr>
            <w:r w:rsidRPr="007D05ED">
              <w:rPr>
                <w:sz w:val="18"/>
                <w:szCs w:val="18"/>
                <w:rtl/>
                <w:lang w:eastAsia="en-CA" w:bidi="ar-LB"/>
              </w:rPr>
              <w:t>أوروبا</w:t>
            </w:r>
          </w:p>
        </w:tc>
        <w:tc>
          <w:tcPr>
            <w:tcW w:w="755" w:type="dxa"/>
            <w:tcBorders>
              <w:top w:val="nil"/>
              <w:left w:val="nil"/>
              <w:bottom w:val="single" w:sz="4" w:space="0" w:color="auto"/>
              <w:right w:val="single" w:sz="4" w:space="0" w:color="auto"/>
            </w:tcBorders>
            <w:shd w:val="clear" w:color="auto" w:fill="auto"/>
            <w:noWrap/>
            <w:hideMark/>
          </w:tcPr>
          <w:p w14:paraId="03F73C57" w14:textId="4B0F6E91" w:rsidR="00657B5B" w:rsidRPr="007D05ED" w:rsidRDefault="00657B5B" w:rsidP="00657B5B">
            <w:pPr>
              <w:bidi/>
              <w:jc w:val="left"/>
              <w:rPr>
                <w:sz w:val="18"/>
                <w:szCs w:val="18"/>
                <w:rtl/>
                <w:lang w:eastAsia="en-CA" w:bidi="ar-LB"/>
              </w:rPr>
            </w:pPr>
            <w:r w:rsidRPr="007D05ED">
              <w:rPr>
                <w:sz w:val="18"/>
                <w:szCs w:val="18"/>
                <w:lang w:bidi="ar-LB"/>
              </w:rPr>
              <w:t>15</w:t>
            </w:r>
          </w:p>
        </w:tc>
        <w:tc>
          <w:tcPr>
            <w:tcW w:w="1127" w:type="dxa"/>
            <w:tcBorders>
              <w:top w:val="nil"/>
              <w:left w:val="nil"/>
              <w:bottom w:val="single" w:sz="4" w:space="0" w:color="auto"/>
              <w:right w:val="single" w:sz="4" w:space="0" w:color="auto"/>
            </w:tcBorders>
            <w:shd w:val="clear" w:color="auto" w:fill="auto"/>
            <w:noWrap/>
            <w:hideMark/>
          </w:tcPr>
          <w:p w14:paraId="3ED28689" w14:textId="7C9D0B66" w:rsidR="00657B5B" w:rsidRPr="007D05ED" w:rsidRDefault="00657B5B" w:rsidP="00657B5B">
            <w:pPr>
              <w:bidi/>
              <w:jc w:val="left"/>
              <w:rPr>
                <w:sz w:val="18"/>
                <w:szCs w:val="18"/>
                <w:rtl/>
                <w:lang w:eastAsia="en-CA" w:bidi="ar-LB"/>
              </w:rPr>
            </w:pPr>
            <w:r w:rsidRPr="007D05ED">
              <w:rPr>
                <w:sz w:val="18"/>
                <w:szCs w:val="18"/>
                <w:lang w:bidi="ar-LB"/>
              </w:rPr>
              <w:t>5,383,754</w:t>
            </w:r>
          </w:p>
        </w:tc>
        <w:tc>
          <w:tcPr>
            <w:tcW w:w="866" w:type="dxa"/>
            <w:tcBorders>
              <w:top w:val="nil"/>
              <w:left w:val="nil"/>
              <w:bottom w:val="single" w:sz="4" w:space="0" w:color="auto"/>
              <w:right w:val="single" w:sz="4" w:space="0" w:color="auto"/>
            </w:tcBorders>
            <w:shd w:val="clear" w:color="auto" w:fill="auto"/>
            <w:noWrap/>
            <w:hideMark/>
          </w:tcPr>
          <w:p w14:paraId="2D8000B3" w14:textId="2529D785" w:rsidR="00657B5B" w:rsidRPr="007D05ED" w:rsidRDefault="00657B5B" w:rsidP="00657B5B">
            <w:pPr>
              <w:bidi/>
              <w:jc w:val="left"/>
              <w:rPr>
                <w:sz w:val="18"/>
                <w:szCs w:val="18"/>
                <w:rtl/>
                <w:lang w:eastAsia="en-CA" w:bidi="ar-LB"/>
              </w:rPr>
            </w:pPr>
            <w:r w:rsidRPr="007D05ED">
              <w:rPr>
                <w:sz w:val="18"/>
                <w:szCs w:val="18"/>
                <w:lang w:bidi="ar-LB"/>
              </w:rPr>
              <w:t>25</w:t>
            </w:r>
          </w:p>
        </w:tc>
        <w:tc>
          <w:tcPr>
            <w:tcW w:w="907" w:type="dxa"/>
            <w:tcBorders>
              <w:top w:val="nil"/>
              <w:left w:val="nil"/>
              <w:bottom w:val="single" w:sz="4" w:space="0" w:color="auto"/>
              <w:right w:val="single" w:sz="4" w:space="0" w:color="auto"/>
            </w:tcBorders>
            <w:shd w:val="clear" w:color="auto" w:fill="auto"/>
            <w:noWrap/>
            <w:hideMark/>
          </w:tcPr>
          <w:p w14:paraId="22A79F15" w14:textId="4894A883" w:rsidR="00657B5B" w:rsidRPr="007D05ED" w:rsidRDefault="00657B5B" w:rsidP="00657B5B">
            <w:pPr>
              <w:bidi/>
              <w:jc w:val="left"/>
              <w:rPr>
                <w:sz w:val="18"/>
                <w:szCs w:val="18"/>
                <w:rtl/>
                <w:lang w:eastAsia="en-CA" w:bidi="ar-LB"/>
              </w:rPr>
            </w:pPr>
            <w:r w:rsidRPr="007D05ED">
              <w:rPr>
                <w:sz w:val="18"/>
                <w:szCs w:val="18"/>
                <w:lang w:bidi="ar-LB"/>
              </w:rPr>
              <w:t>11</w:t>
            </w:r>
          </w:p>
        </w:tc>
        <w:tc>
          <w:tcPr>
            <w:tcW w:w="877" w:type="dxa"/>
            <w:tcBorders>
              <w:top w:val="nil"/>
              <w:left w:val="nil"/>
              <w:bottom w:val="single" w:sz="4" w:space="0" w:color="auto"/>
              <w:right w:val="single" w:sz="4" w:space="0" w:color="auto"/>
            </w:tcBorders>
            <w:shd w:val="clear" w:color="auto" w:fill="auto"/>
            <w:noWrap/>
            <w:hideMark/>
          </w:tcPr>
          <w:p w14:paraId="138EAA1F" w14:textId="5E47B4FC" w:rsidR="00657B5B" w:rsidRPr="007D05ED" w:rsidRDefault="00657B5B" w:rsidP="00657B5B">
            <w:pPr>
              <w:bidi/>
              <w:jc w:val="left"/>
              <w:rPr>
                <w:sz w:val="18"/>
                <w:szCs w:val="18"/>
                <w:rtl/>
                <w:lang w:eastAsia="en-CA" w:bidi="ar-LB"/>
              </w:rPr>
            </w:pPr>
            <w:r w:rsidRPr="007D05ED">
              <w:rPr>
                <w:sz w:val="18"/>
                <w:szCs w:val="18"/>
                <w:lang w:bidi="ar-LB"/>
              </w:rPr>
              <w:t>73</w:t>
            </w:r>
          </w:p>
        </w:tc>
        <w:tc>
          <w:tcPr>
            <w:tcW w:w="1172" w:type="dxa"/>
            <w:tcBorders>
              <w:top w:val="nil"/>
              <w:left w:val="nil"/>
              <w:bottom w:val="single" w:sz="4" w:space="0" w:color="auto"/>
              <w:right w:val="single" w:sz="4" w:space="0" w:color="auto"/>
            </w:tcBorders>
            <w:shd w:val="clear" w:color="auto" w:fill="auto"/>
            <w:noWrap/>
            <w:hideMark/>
          </w:tcPr>
          <w:p w14:paraId="6321114B" w14:textId="41EEA549" w:rsidR="00657B5B" w:rsidRPr="007D05ED" w:rsidRDefault="00657B5B" w:rsidP="00657B5B">
            <w:pPr>
              <w:bidi/>
              <w:jc w:val="left"/>
              <w:rPr>
                <w:sz w:val="18"/>
                <w:szCs w:val="18"/>
                <w:rtl/>
                <w:lang w:eastAsia="en-CA" w:bidi="ar-LB"/>
              </w:rPr>
            </w:pPr>
            <w:r w:rsidRPr="007D05ED">
              <w:rPr>
                <w:sz w:val="18"/>
                <w:szCs w:val="18"/>
                <w:lang w:bidi="ar-LB"/>
              </w:rPr>
              <w:t>7</w:t>
            </w:r>
          </w:p>
        </w:tc>
        <w:tc>
          <w:tcPr>
            <w:tcW w:w="982" w:type="dxa"/>
            <w:tcBorders>
              <w:top w:val="nil"/>
              <w:left w:val="nil"/>
              <w:bottom w:val="single" w:sz="4" w:space="0" w:color="auto"/>
              <w:right w:val="single" w:sz="4" w:space="0" w:color="auto"/>
            </w:tcBorders>
            <w:shd w:val="clear" w:color="auto" w:fill="auto"/>
            <w:noWrap/>
            <w:hideMark/>
          </w:tcPr>
          <w:p w14:paraId="06A166A2" w14:textId="0733E965" w:rsidR="00657B5B" w:rsidRPr="007D05ED" w:rsidRDefault="00657B5B" w:rsidP="00657B5B">
            <w:pPr>
              <w:bidi/>
              <w:jc w:val="left"/>
              <w:rPr>
                <w:sz w:val="18"/>
                <w:szCs w:val="18"/>
                <w:rtl/>
                <w:lang w:eastAsia="en-CA" w:bidi="ar-LB"/>
              </w:rPr>
            </w:pPr>
            <w:r w:rsidRPr="007D05ED">
              <w:rPr>
                <w:sz w:val="18"/>
                <w:szCs w:val="18"/>
                <w:lang w:bidi="ar-LB"/>
              </w:rPr>
              <w:t>46</w:t>
            </w:r>
          </w:p>
        </w:tc>
        <w:tc>
          <w:tcPr>
            <w:tcW w:w="948" w:type="dxa"/>
            <w:tcBorders>
              <w:top w:val="nil"/>
              <w:left w:val="nil"/>
              <w:bottom w:val="single" w:sz="4" w:space="0" w:color="auto"/>
              <w:right w:val="single" w:sz="4" w:space="0" w:color="auto"/>
            </w:tcBorders>
            <w:shd w:val="clear" w:color="auto" w:fill="auto"/>
            <w:noWrap/>
            <w:hideMark/>
          </w:tcPr>
          <w:p w14:paraId="78EAF60B" w14:textId="67A3F353" w:rsidR="00657B5B" w:rsidRPr="007D05ED" w:rsidRDefault="00657B5B" w:rsidP="00657B5B">
            <w:pPr>
              <w:bidi/>
              <w:jc w:val="left"/>
              <w:rPr>
                <w:sz w:val="18"/>
                <w:szCs w:val="18"/>
                <w:rtl/>
                <w:lang w:eastAsia="en-CA" w:bidi="ar-LB"/>
              </w:rPr>
            </w:pPr>
            <w:r w:rsidRPr="007D05ED">
              <w:rPr>
                <w:sz w:val="18"/>
                <w:szCs w:val="18"/>
                <w:lang w:bidi="ar-LB"/>
              </w:rPr>
              <w:t>16</w:t>
            </w:r>
          </w:p>
        </w:tc>
        <w:tc>
          <w:tcPr>
            <w:tcW w:w="1339" w:type="dxa"/>
            <w:tcBorders>
              <w:top w:val="nil"/>
              <w:left w:val="nil"/>
              <w:bottom w:val="single" w:sz="4" w:space="0" w:color="auto"/>
              <w:right w:val="single" w:sz="4" w:space="0" w:color="auto"/>
            </w:tcBorders>
            <w:shd w:val="clear" w:color="auto" w:fill="auto"/>
            <w:noWrap/>
            <w:hideMark/>
          </w:tcPr>
          <w:p w14:paraId="68EDEFBE" w14:textId="703E798E" w:rsidR="00657B5B" w:rsidRPr="007D05ED" w:rsidRDefault="00657B5B" w:rsidP="00657B5B">
            <w:pPr>
              <w:bidi/>
              <w:jc w:val="left"/>
              <w:rPr>
                <w:sz w:val="18"/>
                <w:szCs w:val="18"/>
                <w:rtl/>
                <w:lang w:eastAsia="en-CA" w:bidi="ar-LB"/>
              </w:rPr>
            </w:pPr>
            <w:r w:rsidRPr="007D05ED">
              <w:rPr>
                <w:sz w:val="18"/>
                <w:szCs w:val="18"/>
                <w:lang w:bidi="ar-LB"/>
              </w:rPr>
              <w:t xml:space="preserve">81.82 </w:t>
            </w:r>
          </w:p>
        </w:tc>
      </w:tr>
      <w:tr w:rsidR="00657B5B" w:rsidRPr="007D05ED" w14:paraId="4F2114FE"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9CB5381" w14:textId="77777777" w:rsidR="00657B5B" w:rsidRPr="007D05ED" w:rsidRDefault="00657B5B" w:rsidP="00657B5B">
            <w:pPr>
              <w:bidi/>
              <w:jc w:val="left"/>
              <w:rPr>
                <w:sz w:val="18"/>
                <w:szCs w:val="18"/>
                <w:rtl/>
                <w:lang w:eastAsia="en-CA" w:bidi="ar-LB"/>
              </w:rPr>
            </w:pPr>
            <w:r w:rsidRPr="007D05ED">
              <w:rPr>
                <w:sz w:val="18"/>
                <w:szCs w:val="18"/>
                <w:rtl/>
                <w:lang w:eastAsia="en-CA" w:bidi="ar-LB"/>
              </w:rPr>
              <w:t>أمريكا اللاتينية ومنطقة البحر الكاريبي</w:t>
            </w:r>
          </w:p>
        </w:tc>
        <w:tc>
          <w:tcPr>
            <w:tcW w:w="755" w:type="dxa"/>
            <w:tcBorders>
              <w:top w:val="nil"/>
              <w:left w:val="nil"/>
              <w:bottom w:val="single" w:sz="4" w:space="0" w:color="auto"/>
              <w:right w:val="single" w:sz="4" w:space="0" w:color="auto"/>
            </w:tcBorders>
            <w:shd w:val="clear" w:color="auto" w:fill="auto"/>
            <w:noWrap/>
            <w:hideMark/>
          </w:tcPr>
          <w:p w14:paraId="084F7507" w14:textId="156B190C" w:rsidR="00657B5B" w:rsidRPr="007D05ED" w:rsidRDefault="00657B5B" w:rsidP="00657B5B">
            <w:pPr>
              <w:bidi/>
              <w:jc w:val="left"/>
              <w:rPr>
                <w:sz w:val="18"/>
                <w:szCs w:val="18"/>
                <w:rtl/>
                <w:lang w:eastAsia="en-CA" w:bidi="ar-LB"/>
              </w:rPr>
            </w:pPr>
            <w:r w:rsidRPr="007D05ED">
              <w:rPr>
                <w:sz w:val="18"/>
                <w:szCs w:val="18"/>
                <w:lang w:bidi="ar-LB"/>
              </w:rPr>
              <w:t>49</w:t>
            </w:r>
          </w:p>
        </w:tc>
        <w:tc>
          <w:tcPr>
            <w:tcW w:w="1127" w:type="dxa"/>
            <w:tcBorders>
              <w:top w:val="nil"/>
              <w:left w:val="nil"/>
              <w:bottom w:val="single" w:sz="4" w:space="0" w:color="auto"/>
              <w:right w:val="single" w:sz="4" w:space="0" w:color="auto"/>
            </w:tcBorders>
            <w:shd w:val="clear" w:color="auto" w:fill="auto"/>
            <w:noWrap/>
            <w:hideMark/>
          </w:tcPr>
          <w:p w14:paraId="6B493614" w14:textId="1EA31541" w:rsidR="00657B5B" w:rsidRPr="007D05ED" w:rsidRDefault="00657B5B" w:rsidP="00657B5B">
            <w:pPr>
              <w:bidi/>
              <w:jc w:val="left"/>
              <w:rPr>
                <w:sz w:val="18"/>
                <w:szCs w:val="18"/>
                <w:rtl/>
                <w:lang w:eastAsia="en-CA" w:bidi="ar-LB"/>
              </w:rPr>
            </w:pPr>
            <w:r w:rsidRPr="007D05ED">
              <w:rPr>
                <w:sz w:val="18"/>
                <w:szCs w:val="18"/>
                <w:lang w:bidi="ar-LB"/>
              </w:rPr>
              <w:t>31,413,835</w:t>
            </w:r>
          </w:p>
        </w:tc>
        <w:tc>
          <w:tcPr>
            <w:tcW w:w="866" w:type="dxa"/>
            <w:tcBorders>
              <w:top w:val="nil"/>
              <w:left w:val="nil"/>
              <w:bottom w:val="single" w:sz="4" w:space="0" w:color="auto"/>
              <w:right w:val="single" w:sz="4" w:space="0" w:color="auto"/>
            </w:tcBorders>
            <w:shd w:val="clear" w:color="auto" w:fill="auto"/>
            <w:noWrap/>
            <w:hideMark/>
          </w:tcPr>
          <w:p w14:paraId="72AC815E" w14:textId="694FCE15" w:rsidR="00657B5B" w:rsidRPr="007D05ED" w:rsidRDefault="00657B5B" w:rsidP="00657B5B">
            <w:pPr>
              <w:bidi/>
              <w:jc w:val="left"/>
              <w:rPr>
                <w:sz w:val="18"/>
                <w:szCs w:val="18"/>
                <w:rtl/>
                <w:lang w:eastAsia="en-CA" w:bidi="ar-LB"/>
              </w:rPr>
            </w:pPr>
            <w:r w:rsidRPr="007D05ED">
              <w:rPr>
                <w:sz w:val="18"/>
                <w:szCs w:val="18"/>
                <w:lang w:bidi="ar-LB"/>
              </w:rPr>
              <w:t>41</w:t>
            </w:r>
          </w:p>
        </w:tc>
        <w:tc>
          <w:tcPr>
            <w:tcW w:w="907" w:type="dxa"/>
            <w:tcBorders>
              <w:top w:val="nil"/>
              <w:left w:val="nil"/>
              <w:bottom w:val="single" w:sz="4" w:space="0" w:color="auto"/>
              <w:right w:val="single" w:sz="4" w:space="0" w:color="auto"/>
            </w:tcBorders>
            <w:shd w:val="clear" w:color="auto" w:fill="auto"/>
            <w:noWrap/>
            <w:hideMark/>
          </w:tcPr>
          <w:p w14:paraId="5EEBE6C3" w14:textId="1F27D001" w:rsidR="00657B5B" w:rsidRPr="007D05ED" w:rsidRDefault="00657B5B" w:rsidP="00657B5B">
            <w:pPr>
              <w:bidi/>
              <w:jc w:val="left"/>
              <w:rPr>
                <w:sz w:val="18"/>
                <w:szCs w:val="18"/>
                <w:rtl/>
                <w:lang w:eastAsia="en-CA" w:bidi="ar-LB"/>
              </w:rPr>
            </w:pPr>
            <w:r w:rsidRPr="007D05ED">
              <w:rPr>
                <w:sz w:val="18"/>
                <w:szCs w:val="18"/>
                <w:lang w:bidi="ar-LB"/>
              </w:rPr>
              <w:t>35</w:t>
            </w:r>
          </w:p>
        </w:tc>
        <w:tc>
          <w:tcPr>
            <w:tcW w:w="877" w:type="dxa"/>
            <w:tcBorders>
              <w:top w:val="nil"/>
              <w:left w:val="nil"/>
              <w:bottom w:val="single" w:sz="4" w:space="0" w:color="auto"/>
              <w:right w:val="single" w:sz="4" w:space="0" w:color="auto"/>
            </w:tcBorders>
            <w:shd w:val="clear" w:color="auto" w:fill="auto"/>
            <w:noWrap/>
            <w:hideMark/>
          </w:tcPr>
          <w:p w14:paraId="1B00AB2C" w14:textId="66C57664" w:rsidR="00657B5B" w:rsidRPr="007D05ED" w:rsidRDefault="00657B5B" w:rsidP="00657B5B">
            <w:pPr>
              <w:bidi/>
              <w:jc w:val="left"/>
              <w:rPr>
                <w:sz w:val="18"/>
                <w:szCs w:val="18"/>
                <w:rtl/>
                <w:lang w:eastAsia="en-CA" w:bidi="ar-LB"/>
              </w:rPr>
            </w:pPr>
            <w:r w:rsidRPr="007D05ED">
              <w:rPr>
                <w:sz w:val="18"/>
                <w:szCs w:val="18"/>
                <w:lang w:bidi="ar-LB"/>
              </w:rPr>
              <w:t>71</w:t>
            </w:r>
          </w:p>
        </w:tc>
        <w:tc>
          <w:tcPr>
            <w:tcW w:w="1172" w:type="dxa"/>
            <w:tcBorders>
              <w:top w:val="nil"/>
              <w:left w:val="nil"/>
              <w:bottom w:val="single" w:sz="4" w:space="0" w:color="auto"/>
              <w:right w:val="single" w:sz="4" w:space="0" w:color="auto"/>
            </w:tcBorders>
            <w:shd w:val="clear" w:color="auto" w:fill="auto"/>
            <w:noWrap/>
            <w:hideMark/>
          </w:tcPr>
          <w:p w14:paraId="03B372C8" w14:textId="19FBDD35" w:rsidR="00657B5B" w:rsidRPr="007D05ED" w:rsidRDefault="00657B5B" w:rsidP="00657B5B">
            <w:pPr>
              <w:bidi/>
              <w:jc w:val="left"/>
              <w:rPr>
                <w:sz w:val="18"/>
                <w:szCs w:val="18"/>
                <w:rtl/>
                <w:lang w:eastAsia="en-CA" w:bidi="ar-LB"/>
              </w:rPr>
            </w:pPr>
            <w:r w:rsidRPr="007D05ED">
              <w:rPr>
                <w:sz w:val="18"/>
                <w:szCs w:val="18"/>
                <w:lang w:bidi="ar-LB"/>
              </w:rPr>
              <w:t>9</w:t>
            </w:r>
          </w:p>
        </w:tc>
        <w:tc>
          <w:tcPr>
            <w:tcW w:w="982" w:type="dxa"/>
            <w:tcBorders>
              <w:top w:val="nil"/>
              <w:left w:val="nil"/>
              <w:bottom w:val="single" w:sz="4" w:space="0" w:color="auto"/>
              <w:right w:val="single" w:sz="4" w:space="0" w:color="auto"/>
            </w:tcBorders>
            <w:shd w:val="clear" w:color="auto" w:fill="auto"/>
            <w:noWrap/>
            <w:hideMark/>
          </w:tcPr>
          <w:p w14:paraId="16471430" w14:textId="416AC842" w:rsidR="00657B5B" w:rsidRPr="007D05ED" w:rsidRDefault="00657B5B" w:rsidP="00657B5B">
            <w:pPr>
              <w:bidi/>
              <w:jc w:val="left"/>
              <w:rPr>
                <w:sz w:val="18"/>
                <w:szCs w:val="18"/>
                <w:rtl/>
                <w:lang w:eastAsia="en-CA" w:bidi="ar-LB"/>
              </w:rPr>
            </w:pPr>
            <w:r w:rsidRPr="007D05ED">
              <w:rPr>
                <w:sz w:val="18"/>
                <w:szCs w:val="18"/>
                <w:lang w:bidi="ar-LB"/>
              </w:rPr>
              <w:t>49</w:t>
            </w:r>
          </w:p>
        </w:tc>
        <w:tc>
          <w:tcPr>
            <w:tcW w:w="948" w:type="dxa"/>
            <w:tcBorders>
              <w:top w:val="nil"/>
              <w:left w:val="nil"/>
              <w:bottom w:val="single" w:sz="4" w:space="0" w:color="auto"/>
              <w:right w:val="single" w:sz="4" w:space="0" w:color="auto"/>
            </w:tcBorders>
            <w:shd w:val="clear" w:color="auto" w:fill="auto"/>
            <w:noWrap/>
            <w:hideMark/>
          </w:tcPr>
          <w:p w14:paraId="3FDE2B63" w14:textId="39F97742" w:rsidR="00657B5B" w:rsidRPr="007D05ED" w:rsidRDefault="00657B5B" w:rsidP="00657B5B">
            <w:pPr>
              <w:bidi/>
              <w:jc w:val="left"/>
              <w:rPr>
                <w:sz w:val="18"/>
                <w:szCs w:val="18"/>
                <w:rtl/>
                <w:lang w:eastAsia="en-CA" w:bidi="ar-LB"/>
              </w:rPr>
            </w:pPr>
            <w:r w:rsidRPr="007D05ED">
              <w:rPr>
                <w:sz w:val="18"/>
                <w:szCs w:val="18"/>
                <w:lang w:bidi="ar-LB"/>
              </w:rPr>
              <w:t>22</w:t>
            </w:r>
          </w:p>
        </w:tc>
        <w:tc>
          <w:tcPr>
            <w:tcW w:w="1339" w:type="dxa"/>
            <w:tcBorders>
              <w:top w:val="nil"/>
              <w:left w:val="nil"/>
              <w:bottom w:val="single" w:sz="4" w:space="0" w:color="auto"/>
              <w:right w:val="single" w:sz="4" w:space="0" w:color="auto"/>
            </w:tcBorders>
            <w:shd w:val="clear" w:color="auto" w:fill="auto"/>
            <w:noWrap/>
            <w:hideMark/>
          </w:tcPr>
          <w:p w14:paraId="49334669" w14:textId="4BEE8A57" w:rsidR="00657B5B" w:rsidRPr="007D05ED" w:rsidRDefault="00657B5B" w:rsidP="00657B5B">
            <w:pPr>
              <w:bidi/>
              <w:jc w:val="left"/>
              <w:rPr>
                <w:sz w:val="18"/>
                <w:szCs w:val="18"/>
                <w:rtl/>
                <w:lang w:eastAsia="en-CA" w:bidi="ar-LB"/>
              </w:rPr>
            </w:pPr>
            <w:r w:rsidRPr="007D05ED">
              <w:rPr>
                <w:sz w:val="18"/>
                <w:szCs w:val="18"/>
                <w:lang w:bidi="ar-LB"/>
              </w:rPr>
              <w:t xml:space="preserve">80.26 </w:t>
            </w:r>
          </w:p>
        </w:tc>
      </w:tr>
      <w:tr w:rsidR="00F05C5C" w:rsidRPr="007D05ED" w14:paraId="3C635724"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432F2EDD" w14:textId="77777777" w:rsidR="00F05C5C" w:rsidRPr="007D05ED" w:rsidRDefault="00F05C5C" w:rsidP="00D33CF9">
            <w:pPr>
              <w:bidi/>
              <w:jc w:val="left"/>
              <w:rPr>
                <w:sz w:val="18"/>
                <w:szCs w:val="18"/>
                <w:rtl/>
                <w:lang w:eastAsia="en-CA" w:bidi="ar-LB"/>
              </w:rPr>
            </w:pPr>
            <w:r w:rsidRPr="007D05ED">
              <w:rPr>
                <w:sz w:val="18"/>
                <w:szCs w:val="18"/>
                <w:rtl/>
                <w:lang w:eastAsia="en-CA" w:bidi="ar-LB"/>
              </w:rPr>
              <w:t>عالمي</w:t>
            </w:r>
          </w:p>
        </w:tc>
        <w:tc>
          <w:tcPr>
            <w:tcW w:w="755" w:type="dxa"/>
            <w:tcBorders>
              <w:top w:val="nil"/>
              <w:left w:val="nil"/>
              <w:bottom w:val="single" w:sz="4" w:space="0" w:color="auto"/>
              <w:right w:val="single" w:sz="4" w:space="0" w:color="auto"/>
            </w:tcBorders>
            <w:shd w:val="clear" w:color="auto" w:fill="auto"/>
            <w:noWrap/>
            <w:hideMark/>
          </w:tcPr>
          <w:p w14:paraId="04259EEB" w14:textId="77777777" w:rsidR="00F05C5C" w:rsidRPr="007D05ED" w:rsidRDefault="00F05C5C" w:rsidP="00D30535">
            <w:pPr>
              <w:bidi/>
              <w:jc w:val="left"/>
              <w:rPr>
                <w:sz w:val="18"/>
                <w:szCs w:val="18"/>
                <w:rtl/>
                <w:lang w:eastAsia="en-CA" w:bidi="ar-LB"/>
              </w:rPr>
            </w:pPr>
            <w:r w:rsidRPr="007D05ED">
              <w:rPr>
                <w:sz w:val="18"/>
                <w:szCs w:val="18"/>
                <w:rtl/>
                <w:lang w:bidi="ar-LB"/>
              </w:rPr>
              <w:t>0</w:t>
            </w:r>
          </w:p>
        </w:tc>
        <w:tc>
          <w:tcPr>
            <w:tcW w:w="1127" w:type="dxa"/>
            <w:tcBorders>
              <w:top w:val="nil"/>
              <w:left w:val="nil"/>
              <w:bottom w:val="single" w:sz="4" w:space="0" w:color="auto"/>
              <w:right w:val="single" w:sz="4" w:space="0" w:color="auto"/>
            </w:tcBorders>
            <w:shd w:val="clear" w:color="auto" w:fill="auto"/>
            <w:noWrap/>
            <w:hideMark/>
          </w:tcPr>
          <w:p w14:paraId="324E4D8D" w14:textId="77777777" w:rsidR="00F05C5C" w:rsidRPr="007D05ED" w:rsidRDefault="00F05C5C" w:rsidP="00D30535">
            <w:pPr>
              <w:bidi/>
              <w:jc w:val="left"/>
              <w:rPr>
                <w:sz w:val="18"/>
                <w:szCs w:val="18"/>
                <w:rtl/>
                <w:lang w:eastAsia="en-CA" w:bidi="ar-LB"/>
              </w:rPr>
            </w:pPr>
            <w:r w:rsidRPr="007D05ED">
              <w:rPr>
                <w:sz w:val="18"/>
                <w:szCs w:val="18"/>
                <w:rtl/>
                <w:lang w:bidi="ar-LB"/>
              </w:rPr>
              <w:t>0</w:t>
            </w:r>
          </w:p>
        </w:tc>
        <w:tc>
          <w:tcPr>
            <w:tcW w:w="866" w:type="dxa"/>
            <w:tcBorders>
              <w:top w:val="nil"/>
              <w:left w:val="nil"/>
              <w:bottom w:val="single" w:sz="4" w:space="0" w:color="auto"/>
              <w:right w:val="single" w:sz="4" w:space="0" w:color="auto"/>
            </w:tcBorders>
            <w:shd w:val="clear" w:color="auto" w:fill="auto"/>
            <w:noWrap/>
            <w:hideMark/>
          </w:tcPr>
          <w:p w14:paraId="0101EC33" w14:textId="77777777" w:rsidR="00F05C5C" w:rsidRPr="007D05ED" w:rsidRDefault="00F05C5C" w:rsidP="00D30535">
            <w:pPr>
              <w:bidi/>
              <w:jc w:val="left"/>
              <w:rPr>
                <w:sz w:val="18"/>
                <w:szCs w:val="18"/>
                <w:rtl/>
                <w:lang w:eastAsia="en-CA" w:bidi="ar-LB"/>
              </w:rPr>
            </w:pPr>
            <w:r w:rsidRPr="007D05ED">
              <w:rPr>
                <w:sz w:val="18"/>
                <w:szCs w:val="18"/>
                <w:rtl/>
                <w:lang w:bidi="ar-LB"/>
              </w:rPr>
              <w:t>0</w:t>
            </w:r>
          </w:p>
        </w:tc>
        <w:tc>
          <w:tcPr>
            <w:tcW w:w="907" w:type="dxa"/>
            <w:tcBorders>
              <w:top w:val="nil"/>
              <w:left w:val="nil"/>
              <w:bottom w:val="single" w:sz="4" w:space="0" w:color="auto"/>
              <w:right w:val="single" w:sz="4" w:space="0" w:color="auto"/>
            </w:tcBorders>
            <w:shd w:val="clear" w:color="auto" w:fill="auto"/>
            <w:noWrap/>
            <w:hideMark/>
          </w:tcPr>
          <w:p w14:paraId="41CF0910" w14:textId="77777777" w:rsidR="00F05C5C" w:rsidRPr="007D05ED" w:rsidRDefault="00F05C5C" w:rsidP="00D30535">
            <w:pPr>
              <w:bidi/>
              <w:jc w:val="left"/>
              <w:rPr>
                <w:sz w:val="18"/>
                <w:szCs w:val="18"/>
                <w:rtl/>
                <w:lang w:eastAsia="en-CA" w:bidi="ar-LB"/>
              </w:rPr>
            </w:pPr>
            <w:r w:rsidRPr="007D05ED">
              <w:rPr>
                <w:sz w:val="18"/>
                <w:szCs w:val="18"/>
                <w:rtl/>
                <w:lang w:bidi="ar-LB"/>
              </w:rPr>
              <w:t>0</w:t>
            </w:r>
          </w:p>
        </w:tc>
        <w:tc>
          <w:tcPr>
            <w:tcW w:w="877" w:type="dxa"/>
            <w:tcBorders>
              <w:top w:val="nil"/>
              <w:left w:val="nil"/>
              <w:bottom w:val="single" w:sz="4" w:space="0" w:color="auto"/>
              <w:right w:val="single" w:sz="4" w:space="0" w:color="auto"/>
            </w:tcBorders>
            <w:shd w:val="clear" w:color="auto" w:fill="auto"/>
            <w:noWrap/>
            <w:hideMark/>
          </w:tcPr>
          <w:p w14:paraId="3E9B8EEB" w14:textId="77777777" w:rsidR="00F05C5C" w:rsidRPr="007D05ED" w:rsidRDefault="00F05C5C" w:rsidP="00D30535">
            <w:pPr>
              <w:bidi/>
              <w:jc w:val="left"/>
              <w:rPr>
                <w:sz w:val="18"/>
                <w:szCs w:val="18"/>
                <w:rtl/>
                <w:lang w:eastAsia="en-CA" w:bidi="ar-LB"/>
              </w:rPr>
            </w:pPr>
            <w:r w:rsidRPr="007D05ED">
              <w:rPr>
                <w:sz w:val="18"/>
                <w:szCs w:val="18"/>
                <w:rtl/>
                <w:lang w:bidi="ar-LB"/>
              </w:rPr>
              <w:t>0</w:t>
            </w:r>
          </w:p>
        </w:tc>
        <w:tc>
          <w:tcPr>
            <w:tcW w:w="1172" w:type="dxa"/>
            <w:tcBorders>
              <w:top w:val="nil"/>
              <w:left w:val="nil"/>
              <w:bottom w:val="single" w:sz="4" w:space="0" w:color="auto"/>
              <w:right w:val="single" w:sz="4" w:space="0" w:color="auto"/>
            </w:tcBorders>
            <w:shd w:val="clear" w:color="auto" w:fill="auto"/>
            <w:noWrap/>
            <w:hideMark/>
          </w:tcPr>
          <w:p w14:paraId="70C6A615" w14:textId="77777777" w:rsidR="00F05C5C" w:rsidRPr="007D05ED" w:rsidRDefault="00F05C5C" w:rsidP="00D30535">
            <w:pPr>
              <w:bidi/>
              <w:jc w:val="left"/>
              <w:rPr>
                <w:sz w:val="18"/>
                <w:szCs w:val="18"/>
                <w:rtl/>
                <w:lang w:eastAsia="en-CA" w:bidi="ar-LB"/>
              </w:rPr>
            </w:pPr>
            <w:r w:rsidRPr="007D05ED">
              <w:rPr>
                <w:sz w:val="18"/>
                <w:szCs w:val="18"/>
                <w:rtl/>
                <w:lang w:bidi="ar-LB"/>
              </w:rPr>
              <w:t>0</w:t>
            </w:r>
          </w:p>
        </w:tc>
        <w:tc>
          <w:tcPr>
            <w:tcW w:w="982" w:type="dxa"/>
            <w:tcBorders>
              <w:top w:val="nil"/>
              <w:left w:val="nil"/>
              <w:bottom w:val="single" w:sz="4" w:space="0" w:color="auto"/>
              <w:right w:val="single" w:sz="4" w:space="0" w:color="auto"/>
            </w:tcBorders>
            <w:shd w:val="clear" w:color="auto" w:fill="auto"/>
            <w:noWrap/>
            <w:hideMark/>
          </w:tcPr>
          <w:p w14:paraId="0FDE763B" w14:textId="77777777" w:rsidR="00F05C5C" w:rsidRPr="007D05ED" w:rsidRDefault="00F05C5C" w:rsidP="00D30535">
            <w:pPr>
              <w:bidi/>
              <w:jc w:val="left"/>
              <w:rPr>
                <w:sz w:val="18"/>
                <w:szCs w:val="18"/>
                <w:rtl/>
                <w:lang w:eastAsia="en-CA" w:bidi="ar-LB"/>
              </w:rPr>
            </w:pPr>
            <w:r w:rsidRPr="007D05ED">
              <w:rPr>
                <w:sz w:val="18"/>
                <w:szCs w:val="18"/>
                <w:rtl/>
                <w:lang w:bidi="ar-LB"/>
              </w:rPr>
              <w:t>غير متوفر</w:t>
            </w:r>
          </w:p>
        </w:tc>
        <w:tc>
          <w:tcPr>
            <w:tcW w:w="948" w:type="dxa"/>
            <w:tcBorders>
              <w:top w:val="nil"/>
              <w:left w:val="nil"/>
              <w:bottom w:val="single" w:sz="4" w:space="0" w:color="auto"/>
              <w:right w:val="single" w:sz="4" w:space="0" w:color="auto"/>
            </w:tcBorders>
            <w:shd w:val="clear" w:color="auto" w:fill="auto"/>
            <w:noWrap/>
            <w:hideMark/>
          </w:tcPr>
          <w:p w14:paraId="646A7FFC" w14:textId="77777777" w:rsidR="00F05C5C" w:rsidRPr="007D05ED" w:rsidRDefault="00F05C5C" w:rsidP="00D30535">
            <w:pPr>
              <w:bidi/>
              <w:jc w:val="left"/>
              <w:rPr>
                <w:sz w:val="18"/>
                <w:szCs w:val="18"/>
                <w:rtl/>
                <w:lang w:eastAsia="en-CA" w:bidi="ar-LB"/>
              </w:rPr>
            </w:pPr>
            <w:r w:rsidRPr="007D05ED">
              <w:rPr>
                <w:sz w:val="18"/>
                <w:szCs w:val="18"/>
                <w:rtl/>
                <w:lang w:bidi="ar-LB"/>
              </w:rPr>
              <w:t>غير متوفر</w:t>
            </w:r>
          </w:p>
        </w:tc>
        <w:tc>
          <w:tcPr>
            <w:tcW w:w="1339" w:type="dxa"/>
            <w:tcBorders>
              <w:top w:val="nil"/>
              <w:left w:val="nil"/>
              <w:bottom w:val="single" w:sz="4" w:space="0" w:color="auto"/>
              <w:right w:val="single" w:sz="4" w:space="0" w:color="auto"/>
            </w:tcBorders>
            <w:shd w:val="clear" w:color="auto" w:fill="auto"/>
            <w:noWrap/>
            <w:hideMark/>
          </w:tcPr>
          <w:p w14:paraId="64BCDC7B" w14:textId="77777777" w:rsidR="00F05C5C" w:rsidRPr="007D05ED" w:rsidRDefault="00F05C5C" w:rsidP="00D30535">
            <w:pPr>
              <w:bidi/>
              <w:jc w:val="left"/>
              <w:rPr>
                <w:sz w:val="18"/>
                <w:szCs w:val="18"/>
                <w:rtl/>
                <w:lang w:eastAsia="en-CA" w:bidi="ar-LB"/>
              </w:rPr>
            </w:pPr>
            <w:r w:rsidRPr="007D05ED">
              <w:rPr>
                <w:sz w:val="18"/>
                <w:szCs w:val="18"/>
                <w:rtl/>
                <w:lang w:bidi="ar-LB"/>
              </w:rPr>
              <w:t>غير متوفر</w:t>
            </w:r>
          </w:p>
        </w:tc>
      </w:tr>
      <w:tr w:rsidR="00F05C5C" w:rsidRPr="007D05ED" w14:paraId="5D132C51" w14:textId="77777777" w:rsidTr="00657B5B">
        <w:trPr>
          <w:trHeight w:val="204"/>
          <w:jc w:val="center"/>
        </w:trPr>
        <w:tc>
          <w:tcPr>
            <w:tcW w:w="1855" w:type="dxa"/>
            <w:tcBorders>
              <w:top w:val="nil"/>
              <w:left w:val="single" w:sz="4" w:space="0" w:color="auto"/>
              <w:bottom w:val="nil"/>
              <w:right w:val="nil"/>
            </w:tcBorders>
            <w:shd w:val="clear" w:color="auto" w:fill="auto"/>
            <w:noWrap/>
            <w:hideMark/>
          </w:tcPr>
          <w:p w14:paraId="4A12CE9A" w14:textId="77777777" w:rsidR="00F05C5C" w:rsidRPr="007D05ED" w:rsidRDefault="00845512" w:rsidP="00D33CF9">
            <w:pPr>
              <w:bidi/>
              <w:jc w:val="left"/>
              <w:rPr>
                <w:b/>
                <w:bCs/>
                <w:sz w:val="18"/>
                <w:szCs w:val="18"/>
                <w:rtl/>
                <w:lang w:eastAsia="en-CA" w:bidi="ar-LB"/>
              </w:rPr>
            </w:pPr>
            <w:r>
              <w:rPr>
                <w:b/>
                <w:bCs/>
                <w:sz w:val="18"/>
                <w:szCs w:val="18"/>
                <w:rtl/>
                <w:lang w:eastAsia="en-CA" w:bidi="ar-LB"/>
              </w:rPr>
              <w:t>ال</w:t>
            </w:r>
            <w:r w:rsidR="00F05C5C" w:rsidRPr="007D05ED">
              <w:rPr>
                <w:b/>
                <w:bCs/>
                <w:sz w:val="18"/>
                <w:szCs w:val="18"/>
                <w:rtl/>
                <w:lang w:eastAsia="en-CA" w:bidi="ar-LB"/>
              </w:rPr>
              <w:t>قطاع</w:t>
            </w:r>
          </w:p>
        </w:tc>
        <w:tc>
          <w:tcPr>
            <w:tcW w:w="755" w:type="dxa"/>
            <w:tcBorders>
              <w:top w:val="nil"/>
              <w:left w:val="nil"/>
              <w:bottom w:val="nil"/>
              <w:right w:val="nil"/>
            </w:tcBorders>
            <w:shd w:val="clear" w:color="auto" w:fill="auto"/>
            <w:noWrap/>
            <w:hideMark/>
          </w:tcPr>
          <w:p w14:paraId="4E8CD192" w14:textId="77777777" w:rsidR="00F05C5C" w:rsidRPr="007D05ED" w:rsidRDefault="00F05C5C" w:rsidP="00D30535">
            <w:pPr>
              <w:jc w:val="left"/>
              <w:rPr>
                <w:b/>
                <w:bCs/>
                <w:sz w:val="18"/>
                <w:szCs w:val="18"/>
                <w:rtl/>
                <w:lang w:eastAsia="en-CA" w:bidi="ar-LB"/>
              </w:rPr>
            </w:pPr>
          </w:p>
        </w:tc>
        <w:tc>
          <w:tcPr>
            <w:tcW w:w="1127" w:type="dxa"/>
            <w:tcBorders>
              <w:top w:val="nil"/>
              <w:left w:val="nil"/>
              <w:bottom w:val="nil"/>
              <w:right w:val="nil"/>
            </w:tcBorders>
            <w:shd w:val="clear" w:color="auto" w:fill="auto"/>
            <w:noWrap/>
            <w:hideMark/>
          </w:tcPr>
          <w:p w14:paraId="0B50AFE6" w14:textId="77777777" w:rsidR="00F05C5C" w:rsidRPr="007D05ED" w:rsidRDefault="00F05C5C" w:rsidP="00D30535">
            <w:pPr>
              <w:jc w:val="left"/>
              <w:rPr>
                <w:sz w:val="18"/>
                <w:szCs w:val="18"/>
                <w:rtl/>
                <w:lang w:eastAsia="en-CA" w:bidi="ar-LB"/>
              </w:rPr>
            </w:pPr>
          </w:p>
        </w:tc>
        <w:tc>
          <w:tcPr>
            <w:tcW w:w="866" w:type="dxa"/>
            <w:tcBorders>
              <w:top w:val="nil"/>
              <w:left w:val="nil"/>
              <w:bottom w:val="nil"/>
              <w:right w:val="nil"/>
            </w:tcBorders>
            <w:shd w:val="clear" w:color="auto" w:fill="auto"/>
            <w:noWrap/>
            <w:hideMark/>
          </w:tcPr>
          <w:p w14:paraId="3178C693" w14:textId="77777777" w:rsidR="00F05C5C" w:rsidRPr="007D05ED" w:rsidRDefault="00F05C5C" w:rsidP="00D30535">
            <w:pPr>
              <w:jc w:val="left"/>
              <w:rPr>
                <w:sz w:val="18"/>
                <w:szCs w:val="18"/>
                <w:rtl/>
                <w:lang w:eastAsia="en-CA" w:bidi="ar-LB"/>
              </w:rPr>
            </w:pPr>
          </w:p>
        </w:tc>
        <w:tc>
          <w:tcPr>
            <w:tcW w:w="907" w:type="dxa"/>
            <w:tcBorders>
              <w:top w:val="nil"/>
              <w:left w:val="nil"/>
              <w:bottom w:val="nil"/>
              <w:right w:val="nil"/>
            </w:tcBorders>
            <w:shd w:val="clear" w:color="auto" w:fill="auto"/>
            <w:noWrap/>
            <w:hideMark/>
          </w:tcPr>
          <w:p w14:paraId="0166BBD7" w14:textId="77777777" w:rsidR="00F05C5C" w:rsidRPr="007D05ED" w:rsidRDefault="00F05C5C" w:rsidP="00D30535">
            <w:pPr>
              <w:jc w:val="left"/>
              <w:rPr>
                <w:sz w:val="18"/>
                <w:szCs w:val="18"/>
                <w:rtl/>
                <w:lang w:eastAsia="en-CA" w:bidi="ar-LB"/>
              </w:rPr>
            </w:pPr>
          </w:p>
        </w:tc>
        <w:tc>
          <w:tcPr>
            <w:tcW w:w="877" w:type="dxa"/>
            <w:tcBorders>
              <w:top w:val="nil"/>
              <w:left w:val="nil"/>
              <w:bottom w:val="nil"/>
              <w:right w:val="nil"/>
            </w:tcBorders>
            <w:shd w:val="clear" w:color="auto" w:fill="auto"/>
            <w:noWrap/>
            <w:hideMark/>
          </w:tcPr>
          <w:p w14:paraId="5D40D0B0" w14:textId="77777777" w:rsidR="00F05C5C" w:rsidRPr="007D05ED" w:rsidRDefault="00F05C5C" w:rsidP="00D30535">
            <w:pPr>
              <w:jc w:val="left"/>
              <w:rPr>
                <w:sz w:val="18"/>
                <w:szCs w:val="18"/>
                <w:rtl/>
                <w:lang w:eastAsia="en-CA" w:bidi="ar-LB"/>
              </w:rPr>
            </w:pPr>
          </w:p>
        </w:tc>
        <w:tc>
          <w:tcPr>
            <w:tcW w:w="1172" w:type="dxa"/>
            <w:tcBorders>
              <w:top w:val="nil"/>
              <w:left w:val="nil"/>
              <w:bottom w:val="nil"/>
              <w:right w:val="nil"/>
            </w:tcBorders>
            <w:shd w:val="clear" w:color="auto" w:fill="auto"/>
            <w:noWrap/>
            <w:hideMark/>
          </w:tcPr>
          <w:p w14:paraId="1A92E8E0" w14:textId="77777777" w:rsidR="00F05C5C" w:rsidRPr="007D05ED" w:rsidRDefault="00F05C5C" w:rsidP="00D30535">
            <w:pPr>
              <w:jc w:val="left"/>
              <w:rPr>
                <w:sz w:val="18"/>
                <w:szCs w:val="18"/>
                <w:rtl/>
                <w:lang w:eastAsia="en-CA" w:bidi="ar-LB"/>
              </w:rPr>
            </w:pPr>
          </w:p>
        </w:tc>
        <w:tc>
          <w:tcPr>
            <w:tcW w:w="982" w:type="dxa"/>
            <w:tcBorders>
              <w:top w:val="nil"/>
              <w:left w:val="nil"/>
              <w:bottom w:val="nil"/>
              <w:right w:val="nil"/>
            </w:tcBorders>
            <w:shd w:val="clear" w:color="auto" w:fill="auto"/>
            <w:noWrap/>
            <w:hideMark/>
          </w:tcPr>
          <w:p w14:paraId="10FC9EC3" w14:textId="77777777" w:rsidR="00F05C5C" w:rsidRPr="007D05ED" w:rsidRDefault="00F05C5C" w:rsidP="00D30535">
            <w:pPr>
              <w:jc w:val="left"/>
              <w:rPr>
                <w:sz w:val="18"/>
                <w:szCs w:val="18"/>
                <w:rtl/>
                <w:lang w:eastAsia="en-CA" w:bidi="ar-LB"/>
              </w:rPr>
            </w:pPr>
          </w:p>
        </w:tc>
        <w:tc>
          <w:tcPr>
            <w:tcW w:w="948" w:type="dxa"/>
            <w:tcBorders>
              <w:top w:val="nil"/>
              <w:left w:val="nil"/>
              <w:bottom w:val="nil"/>
              <w:right w:val="nil"/>
            </w:tcBorders>
            <w:shd w:val="clear" w:color="auto" w:fill="auto"/>
            <w:noWrap/>
            <w:hideMark/>
          </w:tcPr>
          <w:p w14:paraId="466359F5" w14:textId="77777777" w:rsidR="00F05C5C" w:rsidRPr="007D05ED" w:rsidRDefault="00F05C5C" w:rsidP="00D30535">
            <w:pPr>
              <w:jc w:val="left"/>
              <w:rPr>
                <w:sz w:val="18"/>
                <w:szCs w:val="18"/>
                <w:rtl/>
                <w:lang w:eastAsia="en-CA" w:bidi="ar-LB"/>
              </w:rPr>
            </w:pPr>
          </w:p>
        </w:tc>
        <w:tc>
          <w:tcPr>
            <w:tcW w:w="1339" w:type="dxa"/>
            <w:tcBorders>
              <w:top w:val="nil"/>
              <w:left w:val="nil"/>
              <w:bottom w:val="nil"/>
              <w:right w:val="single" w:sz="4" w:space="0" w:color="auto"/>
            </w:tcBorders>
            <w:shd w:val="clear" w:color="auto" w:fill="auto"/>
            <w:noWrap/>
            <w:hideMark/>
          </w:tcPr>
          <w:p w14:paraId="6C7EF1E7" w14:textId="77777777" w:rsidR="00F05C5C" w:rsidRPr="007D05ED" w:rsidRDefault="00F05C5C" w:rsidP="00D30535">
            <w:pPr>
              <w:bidi/>
              <w:jc w:val="left"/>
              <w:rPr>
                <w:sz w:val="18"/>
                <w:szCs w:val="18"/>
                <w:rtl/>
                <w:lang w:eastAsia="en-CA" w:bidi="ar-LB"/>
              </w:rPr>
            </w:pPr>
            <w:r w:rsidRPr="007D05ED">
              <w:rPr>
                <w:sz w:val="18"/>
                <w:szCs w:val="18"/>
                <w:rtl/>
                <w:lang w:eastAsia="en-CA" w:bidi="ar-LB"/>
              </w:rPr>
              <w:t> </w:t>
            </w:r>
          </w:p>
        </w:tc>
      </w:tr>
      <w:tr w:rsidR="00657B5B" w:rsidRPr="007D05ED" w14:paraId="775BDA0F" w14:textId="77777777" w:rsidTr="00657B5B">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439813F0" w14:textId="77777777" w:rsidR="00657B5B" w:rsidRPr="007D05ED" w:rsidRDefault="00657B5B" w:rsidP="00657B5B">
            <w:pPr>
              <w:bidi/>
              <w:jc w:val="left"/>
              <w:rPr>
                <w:sz w:val="18"/>
                <w:szCs w:val="18"/>
                <w:rtl/>
                <w:lang w:eastAsia="en-CA" w:bidi="ar-LB"/>
              </w:rPr>
            </w:pPr>
            <w:r>
              <w:rPr>
                <w:sz w:val="18"/>
                <w:szCs w:val="18"/>
                <w:rtl/>
                <w:lang w:eastAsia="en-CA" w:bidi="ar-LB"/>
              </w:rPr>
              <w:t>الإيروسول</w:t>
            </w:r>
          </w:p>
        </w:tc>
        <w:tc>
          <w:tcPr>
            <w:tcW w:w="755" w:type="dxa"/>
            <w:tcBorders>
              <w:top w:val="single" w:sz="4" w:space="0" w:color="auto"/>
              <w:left w:val="nil"/>
              <w:bottom w:val="single" w:sz="4" w:space="0" w:color="auto"/>
              <w:right w:val="single" w:sz="4" w:space="0" w:color="auto"/>
            </w:tcBorders>
            <w:shd w:val="clear" w:color="auto" w:fill="auto"/>
            <w:noWrap/>
            <w:hideMark/>
          </w:tcPr>
          <w:p w14:paraId="3C41C956" w14:textId="6462ADED" w:rsidR="00657B5B" w:rsidRPr="007D05ED" w:rsidRDefault="00657B5B" w:rsidP="00657B5B">
            <w:pPr>
              <w:bidi/>
              <w:jc w:val="left"/>
              <w:rPr>
                <w:sz w:val="18"/>
                <w:szCs w:val="18"/>
                <w:rtl/>
                <w:lang w:eastAsia="en-CA" w:bidi="ar-LB"/>
              </w:rPr>
            </w:pPr>
            <w:r w:rsidRPr="007D05ED">
              <w:rPr>
                <w:sz w:val="18"/>
                <w:szCs w:val="18"/>
                <w:lang w:bidi="ar-LB"/>
              </w:rPr>
              <w:t>0</w:t>
            </w:r>
          </w:p>
        </w:tc>
        <w:tc>
          <w:tcPr>
            <w:tcW w:w="1127" w:type="dxa"/>
            <w:tcBorders>
              <w:top w:val="single" w:sz="4" w:space="0" w:color="auto"/>
              <w:left w:val="nil"/>
              <w:bottom w:val="single" w:sz="4" w:space="0" w:color="auto"/>
              <w:right w:val="single" w:sz="4" w:space="0" w:color="auto"/>
            </w:tcBorders>
            <w:shd w:val="clear" w:color="auto" w:fill="auto"/>
            <w:noWrap/>
            <w:hideMark/>
          </w:tcPr>
          <w:p w14:paraId="42D5B857" w14:textId="6B4FBDFD" w:rsidR="00657B5B" w:rsidRPr="007D05ED" w:rsidRDefault="00657B5B" w:rsidP="00657B5B">
            <w:pPr>
              <w:bidi/>
              <w:jc w:val="left"/>
              <w:rPr>
                <w:sz w:val="18"/>
                <w:szCs w:val="18"/>
                <w:rtl/>
                <w:lang w:eastAsia="en-CA" w:bidi="ar-LB"/>
              </w:rPr>
            </w:pPr>
            <w:r w:rsidRPr="007D05ED">
              <w:rPr>
                <w:sz w:val="18"/>
                <w:szCs w:val="18"/>
                <w:lang w:bidi="ar-LB"/>
              </w:rPr>
              <w:t>0</w:t>
            </w:r>
          </w:p>
        </w:tc>
        <w:tc>
          <w:tcPr>
            <w:tcW w:w="866" w:type="dxa"/>
            <w:tcBorders>
              <w:top w:val="single" w:sz="4" w:space="0" w:color="auto"/>
              <w:left w:val="nil"/>
              <w:bottom w:val="single" w:sz="4" w:space="0" w:color="auto"/>
              <w:right w:val="single" w:sz="4" w:space="0" w:color="auto"/>
            </w:tcBorders>
            <w:shd w:val="clear" w:color="auto" w:fill="auto"/>
            <w:noWrap/>
            <w:hideMark/>
          </w:tcPr>
          <w:p w14:paraId="1C0DC21E" w14:textId="2EAFCE70" w:rsidR="00657B5B" w:rsidRPr="007D05ED" w:rsidRDefault="00657B5B" w:rsidP="00657B5B">
            <w:pPr>
              <w:bidi/>
              <w:jc w:val="left"/>
              <w:rPr>
                <w:sz w:val="18"/>
                <w:szCs w:val="18"/>
                <w:rtl/>
                <w:lang w:eastAsia="en-CA" w:bidi="ar-LB"/>
              </w:rPr>
            </w:pPr>
            <w:r w:rsidRPr="007D05ED">
              <w:rPr>
                <w:sz w:val="18"/>
                <w:szCs w:val="18"/>
                <w:lang w:bidi="ar-LB"/>
              </w:rPr>
              <w:t>0</w:t>
            </w:r>
          </w:p>
        </w:tc>
        <w:tc>
          <w:tcPr>
            <w:tcW w:w="907" w:type="dxa"/>
            <w:tcBorders>
              <w:top w:val="single" w:sz="4" w:space="0" w:color="auto"/>
              <w:left w:val="nil"/>
              <w:bottom w:val="single" w:sz="4" w:space="0" w:color="auto"/>
              <w:right w:val="single" w:sz="4" w:space="0" w:color="auto"/>
            </w:tcBorders>
            <w:shd w:val="clear" w:color="auto" w:fill="auto"/>
            <w:noWrap/>
            <w:hideMark/>
          </w:tcPr>
          <w:p w14:paraId="56DCAA93" w14:textId="7EF5F163" w:rsidR="00657B5B" w:rsidRPr="007D05ED" w:rsidRDefault="00657B5B" w:rsidP="00657B5B">
            <w:pPr>
              <w:bidi/>
              <w:jc w:val="left"/>
              <w:rPr>
                <w:sz w:val="18"/>
                <w:szCs w:val="18"/>
                <w:rtl/>
                <w:lang w:eastAsia="en-CA" w:bidi="ar-LB"/>
              </w:rPr>
            </w:pPr>
            <w:r w:rsidRPr="007D05ED">
              <w:rPr>
                <w:sz w:val="18"/>
                <w:szCs w:val="18"/>
                <w:lang w:bidi="ar-LB"/>
              </w:rPr>
              <w:t>0</w:t>
            </w:r>
          </w:p>
        </w:tc>
        <w:tc>
          <w:tcPr>
            <w:tcW w:w="877" w:type="dxa"/>
            <w:tcBorders>
              <w:top w:val="single" w:sz="4" w:space="0" w:color="auto"/>
              <w:left w:val="nil"/>
              <w:bottom w:val="single" w:sz="4" w:space="0" w:color="auto"/>
              <w:right w:val="single" w:sz="4" w:space="0" w:color="auto"/>
            </w:tcBorders>
            <w:shd w:val="clear" w:color="auto" w:fill="auto"/>
            <w:noWrap/>
            <w:hideMark/>
          </w:tcPr>
          <w:p w14:paraId="6A88B3A6" w14:textId="24325A71" w:rsidR="00657B5B" w:rsidRPr="007D05ED" w:rsidRDefault="00657B5B" w:rsidP="00657B5B">
            <w:pPr>
              <w:bidi/>
              <w:jc w:val="left"/>
              <w:rPr>
                <w:sz w:val="18"/>
                <w:szCs w:val="18"/>
                <w:rtl/>
                <w:lang w:eastAsia="en-CA" w:bidi="ar-LB"/>
              </w:rPr>
            </w:pPr>
            <w:r w:rsidRPr="007D05ED">
              <w:rPr>
                <w:sz w:val="18"/>
                <w:szCs w:val="18"/>
                <w:lang w:bidi="ar-LB"/>
              </w:rPr>
              <w:t>0</w:t>
            </w:r>
          </w:p>
        </w:tc>
        <w:tc>
          <w:tcPr>
            <w:tcW w:w="1172" w:type="dxa"/>
            <w:tcBorders>
              <w:top w:val="single" w:sz="4" w:space="0" w:color="auto"/>
              <w:left w:val="nil"/>
              <w:bottom w:val="single" w:sz="4" w:space="0" w:color="auto"/>
              <w:right w:val="single" w:sz="4" w:space="0" w:color="auto"/>
            </w:tcBorders>
            <w:shd w:val="clear" w:color="auto" w:fill="auto"/>
            <w:noWrap/>
            <w:hideMark/>
          </w:tcPr>
          <w:p w14:paraId="1960D6E0"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82" w:type="dxa"/>
            <w:tcBorders>
              <w:top w:val="single" w:sz="4" w:space="0" w:color="auto"/>
              <w:left w:val="nil"/>
              <w:bottom w:val="single" w:sz="4" w:space="0" w:color="auto"/>
              <w:right w:val="single" w:sz="4" w:space="0" w:color="auto"/>
            </w:tcBorders>
            <w:shd w:val="clear" w:color="auto" w:fill="auto"/>
            <w:noWrap/>
            <w:hideMark/>
          </w:tcPr>
          <w:p w14:paraId="3320149C"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48" w:type="dxa"/>
            <w:tcBorders>
              <w:top w:val="single" w:sz="4" w:space="0" w:color="auto"/>
              <w:left w:val="nil"/>
              <w:bottom w:val="single" w:sz="4" w:space="0" w:color="auto"/>
              <w:right w:val="single" w:sz="4" w:space="0" w:color="auto"/>
            </w:tcBorders>
            <w:shd w:val="clear" w:color="auto" w:fill="auto"/>
            <w:noWrap/>
            <w:hideMark/>
          </w:tcPr>
          <w:p w14:paraId="70C37837"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1339" w:type="dxa"/>
            <w:tcBorders>
              <w:top w:val="single" w:sz="4" w:space="0" w:color="auto"/>
              <w:left w:val="nil"/>
              <w:bottom w:val="single" w:sz="4" w:space="0" w:color="auto"/>
              <w:right w:val="single" w:sz="4" w:space="0" w:color="auto"/>
            </w:tcBorders>
            <w:shd w:val="clear" w:color="auto" w:fill="auto"/>
            <w:noWrap/>
            <w:hideMark/>
          </w:tcPr>
          <w:p w14:paraId="15E7C421"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r>
      <w:tr w:rsidR="00657B5B" w:rsidRPr="007D05ED" w14:paraId="20AFCA0B"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19C97ADF" w14:textId="77777777" w:rsidR="00657B5B" w:rsidRPr="007D05ED" w:rsidRDefault="00657B5B" w:rsidP="00657B5B">
            <w:pPr>
              <w:bidi/>
              <w:jc w:val="left"/>
              <w:rPr>
                <w:sz w:val="18"/>
                <w:szCs w:val="18"/>
                <w:rtl/>
                <w:lang w:eastAsia="en-CA" w:bidi="ar-LB"/>
              </w:rPr>
            </w:pPr>
            <w:r>
              <w:rPr>
                <w:sz w:val="18"/>
                <w:szCs w:val="18"/>
                <w:rtl/>
                <w:lang w:eastAsia="en-CA" w:bidi="ar-LB"/>
              </w:rPr>
              <w:t>التدمير</w:t>
            </w:r>
          </w:p>
        </w:tc>
        <w:tc>
          <w:tcPr>
            <w:tcW w:w="755" w:type="dxa"/>
            <w:tcBorders>
              <w:top w:val="nil"/>
              <w:left w:val="nil"/>
              <w:bottom w:val="single" w:sz="4" w:space="0" w:color="auto"/>
              <w:right w:val="single" w:sz="4" w:space="0" w:color="auto"/>
            </w:tcBorders>
            <w:shd w:val="clear" w:color="auto" w:fill="auto"/>
            <w:noWrap/>
            <w:hideMark/>
          </w:tcPr>
          <w:p w14:paraId="617B7595" w14:textId="1D947B0C" w:rsidR="00657B5B" w:rsidRPr="007D05ED" w:rsidRDefault="00657B5B" w:rsidP="00657B5B">
            <w:pPr>
              <w:bidi/>
              <w:jc w:val="left"/>
              <w:rPr>
                <w:sz w:val="18"/>
                <w:szCs w:val="18"/>
                <w:rtl/>
                <w:lang w:eastAsia="en-CA" w:bidi="ar-LB"/>
              </w:rPr>
            </w:pPr>
            <w:r w:rsidRPr="007D05ED">
              <w:rPr>
                <w:sz w:val="18"/>
                <w:szCs w:val="18"/>
                <w:lang w:bidi="ar-LB"/>
              </w:rPr>
              <w:t>0</w:t>
            </w:r>
          </w:p>
        </w:tc>
        <w:tc>
          <w:tcPr>
            <w:tcW w:w="1127" w:type="dxa"/>
            <w:tcBorders>
              <w:top w:val="nil"/>
              <w:left w:val="nil"/>
              <w:bottom w:val="single" w:sz="4" w:space="0" w:color="auto"/>
              <w:right w:val="single" w:sz="4" w:space="0" w:color="auto"/>
            </w:tcBorders>
            <w:shd w:val="clear" w:color="auto" w:fill="auto"/>
            <w:noWrap/>
            <w:hideMark/>
          </w:tcPr>
          <w:p w14:paraId="585AB449" w14:textId="36075E63" w:rsidR="00657B5B" w:rsidRPr="007D05ED" w:rsidRDefault="00657B5B" w:rsidP="00657B5B">
            <w:pPr>
              <w:bidi/>
              <w:jc w:val="left"/>
              <w:rPr>
                <w:sz w:val="18"/>
                <w:szCs w:val="18"/>
                <w:rtl/>
                <w:lang w:eastAsia="en-CA" w:bidi="ar-LB"/>
              </w:rPr>
            </w:pPr>
            <w:r w:rsidRPr="007D05ED">
              <w:rPr>
                <w:sz w:val="18"/>
                <w:szCs w:val="18"/>
                <w:lang w:bidi="ar-LB"/>
              </w:rPr>
              <w:t>0</w:t>
            </w:r>
          </w:p>
        </w:tc>
        <w:tc>
          <w:tcPr>
            <w:tcW w:w="866" w:type="dxa"/>
            <w:tcBorders>
              <w:top w:val="nil"/>
              <w:left w:val="nil"/>
              <w:bottom w:val="single" w:sz="4" w:space="0" w:color="auto"/>
              <w:right w:val="single" w:sz="4" w:space="0" w:color="auto"/>
            </w:tcBorders>
            <w:shd w:val="clear" w:color="auto" w:fill="auto"/>
            <w:noWrap/>
            <w:hideMark/>
          </w:tcPr>
          <w:p w14:paraId="2AC34896" w14:textId="0BB9D029" w:rsidR="00657B5B" w:rsidRPr="007D05ED" w:rsidRDefault="00657B5B" w:rsidP="00657B5B">
            <w:pPr>
              <w:bidi/>
              <w:jc w:val="left"/>
              <w:rPr>
                <w:sz w:val="18"/>
                <w:szCs w:val="18"/>
                <w:rtl/>
                <w:lang w:eastAsia="en-CA" w:bidi="ar-LB"/>
              </w:rPr>
            </w:pPr>
            <w:r w:rsidRPr="007D05ED">
              <w:rPr>
                <w:sz w:val="18"/>
                <w:szCs w:val="18"/>
                <w:lang w:bidi="ar-LB"/>
              </w:rPr>
              <w:t>0</w:t>
            </w:r>
          </w:p>
        </w:tc>
        <w:tc>
          <w:tcPr>
            <w:tcW w:w="907" w:type="dxa"/>
            <w:tcBorders>
              <w:top w:val="nil"/>
              <w:left w:val="nil"/>
              <w:bottom w:val="single" w:sz="4" w:space="0" w:color="auto"/>
              <w:right w:val="single" w:sz="4" w:space="0" w:color="auto"/>
            </w:tcBorders>
            <w:shd w:val="clear" w:color="auto" w:fill="auto"/>
            <w:noWrap/>
            <w:hideMark/>
          </w:tcPr>
          <w:p w14:paraId="20C463D5" w14:textId="530A1891" w:rsidR="00657B5B" w:rsidRPr="007D05ED" w:rsidRDefault="00657B5B" w:rsidP="00657B5B">
            <w:pPr>
              <w:bidi/>
              <w:jc w:val="left"/>
              <w:rPr>
                <w:sz w:val="18"/>
                <w:szCs w:val="18"/>
                <w:rtl/>
                <w:lang w:eastAsia="en-CA" w:bidi="ar-LB"/>
              </w:rPr>
            </w:pPr>
            <w:r w:rsidRPr="007D05ED">
              <w:rPr>
                <w:sz w:val="18"/>
                <w:szCs w:val="18"/>
                <w:lang w:bidi="ar-LB"/>
              </w:rPr>
              <w:t>0</w:t>
            </w:r>
          </w:p>
        </w:tc>
        <w:tc>
          <w:tcPr>
            <w:tcW w:w="877" w:type="dxa"/>
            <w:tcBorders>
              <w:top w:val="nil"/>
              <w:left w:val="nil"/>
              <w:bottom w:val="single" w:sz="4" w:space="0" w:color="auto"/>
              <w:right w:val="single" w:sz="4" w:space="0" w:color="auto"/>
            </w:tcBorders>
            <w:shd w:val="clear" w:color="auto" w:fill="auto"/>
            <w:noWrap/>
            <w:hideMark/>
          </w:tcPr>
          <w:p w14:paraId="2936A4D8" w14:textId="298C1BC3" w:rsidR="00657B5B" w:rsidRPr="007D05ED" w:rsidRDefault="00657B5B" w:rsidP="00657B5B">
            <w:pPr>
              <w:bidi/>
              <w:jc w:val="left"/>
              <w:rPr>
                <w:sz w:val="18"/>
                <w:szCs w:val="18"/>
                <w:rtl/>
                <w:lang w:eastAsia="en-CA" w:bidi="ar-LB"/>
              </w:rPr>
            </w:pPr>
            <w:r w:rsidRPr="007D05ED">
              <w:rPr>
                <w:sz w:val="18"/>
                <w:szCs w:val="18"/>
                <w:lang w:bidi="ar-LB"/>
              </w:rPr>
              <w:t>0</w:t>
            </w:r>
          </w:p>
        </w:tc>
        <w:tc>
          <w:tcPr>
            <w:tcW w:w="1172" w:type="dxa"/>
            <w:tcBorders>
              <w:top w:val="nil"/>
              <w:left w:val="nil"/>
              <w:bottom w:val="single" w:sz="4" w:space="0" w:color="auto"/>
              <w:right w:val="single" w:sz="4" w:space="0" w:color="auto"/>
            </w:tcBorders>
            <w:shd w:val="clear" w:color="auto" w:fill="auto"/>
            <w:noWrap/>
            <w:hideMark/>
          </w:tcPr>
          <w:p w14:paraId="305EAA5E"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82" w:type="dxa"/>
            <w:tcBorders>
              <w:top w:val="nil"/>
              <w:left w:val="nil"/>
              <w:bottom w:val="single" w:sz="4" w:space="0" w:color="auto"/>
              <w:right w:val="single" w:sz="4" w:space="0" w:color="auto"/>
            </w:tcBorders>
            <w:shd w:val="clear" w:color="auto" w:fill="auto"/>
            <w:noWrap/>
            <w:hideMark/>
          </w:tcPr>
          <w:p w14:paraId="3ABA9EF5"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48" w:type="dxa"/>
            <w:tcBorders>
              <w:top w:val="nil"/>
              <w:left w:val="nil"/>
              <w:bottom w:val="single" w:sz="4" w:space="0" w:color="auto"/>
              <w:right w:val="single" w:sz="4" w:space="0" w:color="auto"/>
            </w:tcBorders>
            <w:shd w:val="clear" w:color="auto" w:fill="auto"/>
            <w:noWrap/>
            <w:hideMark/>
          </w:tcPr>
          <w:p w14:paraId="2470E96F"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1339" w:type="dxa"/>
            <w:tcBorders>
              <w:top w:val="nil"/>
              <w:left w:val="nil"/>
              <w:bottom w:val="single" w:sz="4" w:space="0" w:color="auto"/>
              <w:right w:val="single" w:sz="4" w:space="0" w:color="auto"/>
            </w:tcBorders>
            <w:shd w:val="clear" w:color="auto" w:fill="auto"/>
            <w:noWrap/>
            <w:hideMark/>
          </w:tcPr>
          <w:p w14:paraId="1AB8054B"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r>
      <w:tr w:rsidR="00657B5B" w:rsidRPr="007D05ED" w14:paraId="74DB004E"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12E6B987" w14:textId="77777777" w:rsidR="00657B5B" w:rsidRPr="007D05ED" w:rsidRDefault="00657B5B" w:rsidP="00657B5B">
            <w:pPr>
              <w:bidi/>
              <w:jc w:val="left"/>
              <w:rPr>
                <w:sz w:val="18"/>
                <w:szCs w:val="18"/>
                <w:rtl/>
                <w:lang w:eastAsia="en-CA" w:bidi="ar-LB"/>
              </w:rPr>
            </w:pPr>
            <w:r w:rsidRPr="007D05ED">
              <w:rPr>
                <w:sz w:val="18"/>
                <w:szCs w:val="18"/>
                <w:rtl/>
                <w:lang w:eastAsia="en-CA" w:bidi="ar-LB"/>
              </w:rPr>
              <w:t>مكافحة الحريق</w:t>
            </w:r>
          </w:p>
        </w:tc>
        <w:tc>
          <w:tcPr>
            <w:tcW w:w="755" w:type="dxa"/>
            <w:tcBorders>
              <w:top w:val="nil"/>
              <w:left w:val="nil"/>
              <w:bottom w:val="single" w:sz="4" w:space="0" w:color="auto"/>
              <w:right w:val="single" w:sz="4" w:space="0" w:color="auto"/>
            </w:tcBorders>
            <w:shd w:val="clear" w:color="auto" w:fill="auto"/>
            <w:noWrap/>
            <w:hideMark/>
          </w:tcPr>
          <w:p w14:paraId="386825FE" w14:textId="693182BB" w:rsidR="00657B5B" w:rsidRPr="007D05ED" w:rsidRDefault="00657B5B" w:rsidP="00657B5B">
            <w:pPr>
              <w:bidi/>
              <w:jc w:val="left"/>
              <w:rPr>
                <w:sz w:val="18"/>
                <w:szCs w:val="18"/>
                <w:rtl/>
                <w:lang w:eastAsia="en-CA" w:bidi="ar-LB"/>
              </w:rPr>
            </w:pPr>
            <w:r w:rsidRPr="007D05ED">
              <w:rPr>
                <w:sz w:val="18"/>
                <w:szCs w:val="18"/>
                <w:lang w:bidi="ar-LB"/>
              </w:rPr>
              <w:t>0</w:t>
            </w:r>
          </w:p>
        </w:tc>
        <w:tc>
          <w:tcPr>
            <w:tcW w:w="1127" w:type="dxa"/>
            <w:tcBorders>
              <w:top w:val="nil"/>
              <w:left w:val="nil"/>
              <w:bottom w:val="single" w:sz="4" w:space="0" w:color="auto"/>
              <w:right w:val="single" w:sz="4" w:space="0" w:color="auto"/>
            </w:tcBorders>
            <w:shd w:val="clear" w:color="auto" w:fill="auto"/>
            <w:noWrap/>
            <w:hideMark/>
          </w:tcPr>
          <w:p w14:paraId="0E8652B9" w14:textId="2E89007F" w:rsidR="00657B5B" w:rsidRPr="007D05ED" w:rsidRDefault="00657B5B" w:rsidP="00657B5B">
            <w:pPr>
              <w:bidi/>
              <w:jc w:val="left"/>
              <w:rPr>
                <w:sz w:val="18"/>
                <w:szCs w:val="18"/>
                <w:rtl/>
                <w:lang w:eastAsia="en-CA" w:bidi="ar-LB"/>
              </w:rPr>
            </w:pPr>
            <w:r w:rsidRPr="007D05ED">
              <w:rPr>
                <w:sz w:val="18"/>
                <w:szCs w:val="18"/>
                <w:lang w:bidi="ar-LB"/>
              </w:rPr>
              <w:t>0</w:t>
            </w:r>
          </w:p>
        </w:tc>
        <w:tc>
          <w:tcPr>
            <w:tcW w:w="866" w:type="dxa"/>
            <w:tcBorders>
              <w:top w:val="nil"/>
              <w:left w:val="nil"/>
              <w:bottom w:val="single" w:sz="4" w:space="0" w:color="auto"/>
              <w:right w:val="single" w:sz="4" w:space="0" w:color="auto"/>
            </w:tcBorders>
            <w:shd w:val="clear" w:color="auto" w:fill="auto"/>
            <w:noWrap/>
            <w:hideMark/>
          </w:tcPr>
          <w:p w14:paraId="522047B1" w14:textId="5F7348DA" w:rsidR="00657B5B" w:rsidRPr="007D05ED" w:rsidRDefault="00657B5B" w:rsidP="00657B5B">
            <w:pPr>
              <w:bidi/>
              <w:jc w:val="left"/>
              <w:rPr>
                <w:sz w:val="18"/>
                <w:szCs w:val="18"/>
                <w:rtl/>
                <w:lang w:eastAsia="en-CA" w:bidi="ar-LB"/>
              </w:rPr>
            </w:pPr>
            <w:r w:rsidRPr="007D05ED">
              <w:rPr>
                <w:sz w:val="18"/>
                <w:szCs w:val="18"/>
                <w:lang w:bidi="ar-LB"/>
              </w:rPr>
              <w:t>0</w:t>
            </w:r>
          </w:p>
        </w:tc>
        <w:tc>
          <w:tcPr>
            <w:tcW w:w="907" w:type="dxa"/>
            <w:tcBorders>
              <w:top w:val="nil"/>
              <w:left w:val="nil"/>
              <w:bottom w:val="single" w:sz="4" w:space="0" w:color="auto"/>
              <w:right w:val="single" w:sz="4" w:space="0" w:color="auto"/>
            </w:tcBorders>
            <w:shd w:val="clear" w:color="auto" w:fill="auto"/>
            <w:noWrap/>
            <w:hideMark/>
          </w:tcPr>
          <w:p w14:paraId="3B6B2BE4" w14:textId="067ED037" w:rsidR="00657B5B" w:rsidRPr="007D05ED" w:rsidRDefault="00657B5B" w:rsidP="00657B5B">
            <w:pPr>
              <w:bidi/>
              <w:jc w:val="left"/>
              <w:rPr>
                <w:sz w:val="18"/>
                <w:szCs w:val="18"/>
                <w:rtl/>
                <w:lang w:eastAsia="en-CA" w:bidi="ar-LB"/>
              </w:rPr>
            </w:pPr>
            <w:r w:rsidRPr="007D05ED">
              <w:rPr>
                <w:sz w:val="18"/>
                <w:szCs w:val="18"/>
                <w:lang w:bidi="ar-LB"/>
              </w:rPr>
              <w:t>0</w:t>
            </w:r>
          </w:p>
        </w:tc>
        <w:tc>
          <w:tcPr>
            <w:tcW w:w="877" w:type="dxa"/>
            <w:tcBorders>
              <w:top w:val="nil"/>
              <w:left w:val="nil"/>
              <w:bottom w:val="single" w:sz="4" w:space="0" w:color="auto"/>
              <w:right w:val="single" w:sz="4" w:space="0" w:color="auto"/>
            </w:tcBorders>
            <w:shd w:val="clear" w:color="auto" w:fill="auto"/>
            <w:noWrap/>
            <w:hideMark/>
          </w:tcPr>
          <w:p w14:paraId="197F9476" w14:textId="76BDF5E1" w:rsidR="00657B5B" w:rsidRPr="007D05ED" w:rsidRDefault="00657B5B" w:rsidP="00657B5B">
            <w:pPr>
              <w:bidi/>
              <w:jc w:val="left"/>
              <w:rPr>
                <w:sz w:val="18"/>
                <w:szCs w:val="18"/>
                <w:rtl/>
                <w:lang w:eastAsia="en-CA" w:bidi="ar-LB"/>
              </w:rPr>
            </w:pPr>
            <w:r w:rsidRPr="007D05ED">
              <w:rPr>
                <w:sz w:val="18"/>
                <w:szCs w:val="18"/>
                <w:lang w:bidi="ar-LB"/>
              </w:rPr>
              <w:t>0</w:t>
            </w:r>
          </w:p>
        </w:tc>
        <w:tc>
          <w:tcPr>
            <w:tcW w:w="1172" w:type="dxa"/>
            <w:tcBorders>
              <w:top w:val="nil"/>
              <w:left w:val="nil"/>
              <w:bottom w:val="single" w:sz="4" w:space="0" w:color="auto"/>
              <w:right w:val="single" w:sz="4" w:space="0" w:color="auto"/>
            </w:tcBorders>
            <w:shd w:val="clear" w:color="auto" w:fill="auto"/>
            <w:noWrap/>
            <w:hideMark/>
          </w:tcPr>
          <w:p w14:paraId="4E6F230C"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82" w:type="dxa"/>
            <w:tcBorders>
              <w:top w:val="nil"/>
              <w:left w:val="nil"/>
              <w:bottom w:val="single" w:sz="4" w:space="0" w:color="auto"/>
              <w:right w:val="single" w:sz="4" w:space="0" w:color="auto"/>
            </w:tcBorders>
            <w:shd w:val="clear" w:color="auto" w:fill="auto"/>
            <w:noWrap/>
            <w:hideMark/>
          </w:tcPr>
          <w:p w14:paraId="18A05555"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48" w:type="dxa"/>
            <w:tcBorders>
              <w:top w:val="nil"/>
              <w:left w:val="nil"/>
              <w:bottom w:val="single" w:sz="4" w:space="0" w:color="auto"/>
              <w:right w:val="single" w:sz="4" w:space="0" w:color="auto"/>
            </w:tcBorders>
            <w:shd w:val="clear" w:color="auto" w:fill="auto"/>
            <w:noWrap/>
            <w:hideMark/>
          </w:tcPr>
          <w:p w14:paraId="59F66CC7"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1339" w:type="dxa"/>
            <w:tcBorders>
              <w:top w:val="nil"/>
              <w:left w:val="nil"/>
              <w:bottom w:val="single" w:sz="4" w:space="0" w:color="auto"/>
              <w:right w:val="single" w:sz="4" w:space="0" w:color="auto"/>
            </w:tcBorders>
            <w:shd w:val="clear" w:color="auto" w:fill="auto"/>
            <w:noWrap/>
            <w:hideMark/>
          </w:tcPr>
          <w:p w14:paraId="5DB7F265"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r>
      <w:tr w:rsidR="00657B5B" w:rsidRPr="007D05ED" w14:paraId="7AEC3B1F"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10A79498" w14:textId="77777777" w:rsidR="00657B5B" w:rsidRPr="007D05ED" w:rsidRDefault="00657B5B" w:rsidP="00657B5B">
            <w:pPr>
              <w:bidi/>
              <w:jc w:val="left"/>
              <w:rPr>
                <w:sz w:val="18"/>
                <w:szCs w:val="18"/>
                <w:rtl/>
                <w:lang w:eastAsia="en-CA" w:bidi="ar-LB"/>
              </w:rPr>
            </w:pPr>
            <w:r>
              <w:rPr>
                <w:sz w:val="18"/>
                <w:szCs w:val="18"/>
                <w:rtl/>
                <w:lang w:eastAsia="en-CA" w:bidi="ar-LB"/>
              </w:rPr>
              <w:t>ال</w:t>
            </w:r>
            <w:r w:rsidRPr="007D05ED">
              <w:rPr>
                <w:sz w:val="18"/>
                <w:szCs w:val="18"/>
                <w:rtl/>
                <w:lang w:eastAsia="en-CA" w:bidi="ar-LB"/>
              </w:rPr>
              <w:t>رغوة</w:t>
            </w:r>
          </w:p>
        </w:tc>
        <w:tc>
          <w:tcPr>
            <w:tcW w:w="755" w:type="dxa"/>
            <w:tcBorders>
              <w:top w:val="nil"/>
              <w:left w:val="nil"/>
              <w:bottom w:val="single" w:sz="4" w:space="0" w:color="auto"/>
              <w:right w:val="single" w:sz="4" w:space="0" w:color="auto"/>
            </w:tcBorders>
            <w:shd w:val="clear" w:color="auto" w:fill="auto"/>
            <w:noWrap/>
            <w:hideMark/>
          </w:tcPr>
          <w:p w14:paraId="07FC4032" w14:textId="2DDB4CFD" w:rsidR="00657B5B" w:rsidRPr="007D05ED" w:rsidRDefault="00657B5B" w:rsidP="00657B5B">
            <w:pPr>
              <w:bidi/>
              <w:jc w:val="left"/>
              <w:rPr>
                <w:sz w:val="18"/>
                <w:szCs w:val="18"/>
                <w:rtl/>
                <w:lang w:eastAsia="en-CA" w:bidi="ar-LB"/>
              </w:rPr>
            </w:pPr>
            <w:r w:rsidRPr="007D05ED">
              <w:rPr>
                <w:sz w:val="18"/>
                <w:szCs w:val="18"/>
                <w:lang w:bidi="ar-LB"/>
              </w:rPr>
              <w:t>2</w:t>
            </w:r>
          </w:p>
        </w:tc>
        <w:tc>
          <w:tcPr>
            <w:tcW w:w="1127" w:type="dxa"/>
            <w:tcBorders>
              <w:top w:val="nil"/>
              <w:left w:val="nil"/>
              <w:bottom w:val="single" w:sz="4" w:space="0" w:color="auto"/>
              <w:right w:val="single" w:sz="4" w:space="0" w:color="auto"/>
            </w:tcBorders>
            <w:shd w:val="clear" w:color="auto" w:fill="auto"/>
            <w:noWrap/>
            <w:hideMark/>
          </w:tcPr>
          <w:p w14:paraId="733781BF" w14:textId="2141A126" w:rsidR="00657B5B" w:rsidRPr="007D05ED" w:rsidRDefault="00657B5B" w:rsidP="00657B5B">
            <w:pPr>
              <w:bidi/>
              <w:jc w:val="left"/>
              <w:rPr>
                <w:sz w:val="18"/>
                <w:szCs w:val="18"/>
                <w:rtl/>
                <w:lang w:eastAsia="en-CA" w:bidi="ar-LB"/>
              </w:rPr>
            </w:pPr>
            <w:r w:rsidRPr="007D05ED">
              <w:rPr>
                <w:sz w:val="18"/>
                <w:szCs w:val="18"/>
                <w:lang w:bidi="ar-LB"/>
              </w:rPr>
              <w:t>2,470,162</w:t>
            </w:r>
          </w:p>
        </w:tc>
        <w:tc>
          <w:tcPr>
            <w:tcW w:w="866" w:type="dxa"/>
            <w:tcBorders>
              <w:top w:val="nil"/>
              <w:left w:val="nil"/>
              <w:bottom w:val="single" w:sz="4" w:space="0" w:color="auto"/>
              <w:right w:val="single" w:sz="4" w:space="0" w:color="auto"/>
            </w:tcBorders>
            <w:shd w:val="clear" w:color="auto" w:fill="auto"/>
            <w:noWrap/>
            <w:hideMark/>
          </w:tcPr>
          <w:p w14:paraId="33797672" w14:textId="5E75CFCE" w:rsidR="00657B5B" w:rsidRPr="007D05ED" w:rsidRDefault="00657B5B" w:rsidP="00657B5B">
            <w:pPr>
              <w:bidi/>
              <w:jc w:val="left"/>
              <w:rPr>
                <w:sz w:val="18"/>
                <w:szCs w:val="18"/>
                <w:rtl/>
                <w:lang w:eastAsia="en-CA" w:bidi="ar-LB"/>
              </w:rPr>
            </w:pPr>
            <w:r w:rsidRPr="007D05ED">
              <w:rPr>
                <w:sz w:val="18"/>
                <w:szCs w:val="18"/>
                <w:lang w:bidi="ar-LB"/>
              </w:rPr>
              <w:t>100</w:t>
            </w:r>
          </w:p>
        </w:tc>
        <w:tc>
          <w:tcPr>
            <w:tcW w:w="907" w:type="dxa"/>
            <w:tcBorders>
              <w:top w:val="nil"/>
              <w:left w:val="nil"/>
              <w:bottom w:val="single" w:sz="4" w:space="0" w:color="auto"/>
              <w:right w:val="single" w:sz="4" w:space="0" w:color="auto"/>
            </w:tcBorders>
            <w:shd w:val="clear" w:color="auto" w:fill="auto"/>
            <w:noWrap/>
            <w:hideMark/>
          </w:tcPr>
          <w:p w14:paraId="55C1C935" w14:textId="0F01029F" w:rsidR="00657B5B" w:rsidRPr="007D05ED" w:rsidRDefault="00657B5B" w:rsidP="00657B5B">
            <w:pPr>
              <w:bidi/>
              <w:jc w:val="left"/>
              <w:rPr>
                <w:sz w:val="18"/>
                <w:szCs w:val="18"/>
                <w:rtl/>
                <w:lang w:eastAsia="en-CA" w:bidi="ar-LB"/>
              </w:rPr>
            </w:pPr>
            <w:r w:rsidRPr="007D05ED">
              <w:rPr>
                <w:sz w:val="18"/>
                <w:szCs w:val="18"/>
                <w:lang w:bidi="ar-LB"/>
              </w:rPr>
              <w:t>2</w:t>
            </w:r>
          </w:p>
        </w:tc>
        <w:tc>
          <w:tcPr>
            <w:tcW w:w="877" w:type="dxa"/>
            <w:tcBorders>
              <w:top w:val="nil"/>
              <w:left w:val="nil"/>
              <w:bottom w:val="single" w:sz="4" w:space="0" w:color="auto"/>
              <w:right w:val="single" w:sz="4" w:space="0" w:color="auto"/>
            </w:tcBorders>
            <w:shd w:val="clear" w:color="auto" w:fill="auto"/>
            <w:noWrap/>
            <w:hideMark/>
          </w:tcPr>
          <w:p w14:paraId="0650CF46" w14:textId="6B5E2827" w:rsidR="00657B5B" w:rsidRPr="007D05ED" w:rsidRDefault="00657B5B" w:rsidP="00657B5B">
            <w:pPr>
              <w:bidi/>
              <w:jc w:val="left"/>
              <w:rPr>
                <w:sz w:val="18"/>
                <w:szCs w:val="18"/>
                <w:rtl/>
                <w:lang w:eastAsia="en-CA" w:bidi="ar-LB"/>
              </w:rPr>
            </w:pPr>
            <w:r w:rsidRPr="007D05ED">
              <w:rPr>
                <w:sz w:val="18"/>
                <w:szCs w:val="18"/>
                <w:lang w:bidi="ar-LB"/>
              </w:rPr>
              <w:t>100</w:t>
            </w:r>
          </w:p>
        </w:tc>
        <w:tc>
          <w:tcPr>
            <w:tcW w:w="1172" w:type="dxa"/>
            <w:tcBorders>
              <w:top w:val="nil"/>
              <w:left w:val="nil"/>
              <w:bottom w:val="single" w:sz="4" w:space="0" w:color="auto"/>
              <w:right w:val="single" w:sz="4" w:space="0" w:color="auto"/>
            </w:tcBorders>
            <w:shd w:val="clear" w:color="auto" w:fill="auto"/>
            <w:noWrap/>
            <w:hideMark/>
          </w:tcPr>
          <w:p w14:paraId="652C5BD0" w14:textId="77777777" w:rsidR="00657B5B" w:rsidRPr="007D05ED" w:rsidRDefault="00657B5B" w:rsidP="00657B5B">
            <w:pPr>
              <w:bidi/>
              <w:jc w:val="left"/>
              <w:rPr>
                <w:sz w:val="18"/>
                <w:szCs w:val="18"/>
                <w:rtl/>
                <w:lang w:eastAsia="en-CA" w:bidi="ar-LB"/>
              </w:rPr>
            </w:pPr>
            <w:r w:rsidRPr="007D05ED">
              <w:rPr>
                <w:sz w:val="18"/>
                <w:szCs w:val="18"/>
                <w:rtl/>
                <w:lang w:bidi="ar-LB"/>
              </w:rPr>
              <w:t>10</w:t>
            </w:r>
          </w:p>
        </w:tc>
        <w:tc>
          <w:tcPr>
            <w:tcW w:w="982" w:type="dxa"/>
            <w:tcBorders>
              <w:top w:val="nil"/>
              <w:left w:val="nil"/>
              <w:bottom w:val="single" w:sz="4" w:space="0" w:color="auto"/>
              <w:right w:val="single" w:sz="4" w:space="0" w:color="auto"/>
            </w:tcBorders>
            <w:shd w:val="clear" w:color="auto" w:fill="auto"/>
            <w:noWrap/>
            <w:hideMark/>
          </w:tcPr>
          <w:p w14:paraId="71CB1AEB" w14:textId="77777777" w:rsidR="00657B5B" w:rsidRPr="007D05ED" w:rsidRDefault="00657B5B" w:rsidP="00657B5B">
            <w:pPr>
              <w:bidi/>
              <w:jc w:val="left"/>
              <w:rPr>
                <w:sz w:val="18"/>
                <w:szCs w:val="18"/>
                <w:rtl/>
                <w:lang w:eastAsia="en-CA" w:bidi="ar-LB"/>
              </w:rPr>
            </w:pPr>
            <w:r w:rsidRPr="007D05ED">
              <w:rPr>
                <w:sz w:val="18"/>
                <w:szCs w:val="18"/>
                <w:rtl/>
                <w:lang w:bidi="ar-LB"/>
              </w:rPr>
              <w:t>89</w:t>
            </w:r>
          </w:p>
        </w:tc>
        <w:tc>
          <w:tcPr>
            <w:tcW w:w="948" w:type="dxa"/>
            <w:tcBorders>
              <w:top w:val="nil"/>
              <w:left w:val="nil"/>
              <w:bottom w:val="single" w:sz="4" w:space="0" w:color="auto"/>
              <w:right w:val="single" w:sz="4" w:space="0" w:color="auto"/>
            </w:tcBorders>
            <w:shd w:val="clear" w:color="auto" w:fill="auto"/>
            <w:noWrap/>
            <w:hideMark/>
          </w:tcPr>
          <w:p w14:paraId="17D499D7" w14:textId="77777777" w:rsidR="00657B5B" w:rsidRPr="007D05ED" w:rsidRDefault="00657B5B" w:rsidP="00657B5B">
            <w:pPr>
              <w:bidi/>
              <w:jc w:val="left"/>
              <w:rPr>
                <w:sz w:val="18"/>
                <w:szCs w:val="18"/>
                <w:rtl/>
                <w:lang w:eastAsia="en-CA" w:bidi="ar-LB"/>
              </w:rPr>
            </w:pPr>
            <w:r w:rsidRPr="007D05ED">
              <w:rPr>
                <w:sz w:val="18"/>
                <w:szCs w:val="18"/>
                <w:rtl/>
                <w:lang w:bidi="ar-LB"/>
              </w:rPr>
              <w:t>68</w:t>
            </w:r>
          </w:p>
        </w:tc>
        <w:tc>
          <w:tcPr>
            <w:tcW w:w="1339" w:type="dxa"/>
            <w:tcBorders>
              <w:top w:val="nil"/>
              <w:left w:val="nil"/>
              <w:bottom w:val="single" w:sz="4" w:space="0" w:color="auto"/>
              <w:right w:val="single" w:sz="4" w:space="0" w:color="auto"/>
            </w:tcBorders>
            <w:shd w:val="clear" w:color="auto" w:fill="auto"/>
            <w:noWrap/>
            <w:hideMark/>
          </w:tcPr>
          <w:p w14:paraId="521E994F" w14:textId="77777777" w:rsidR="00657B5B" w:rsidRPr="007D05ED" w:rsidRDefault="00657B5B" w:rsidP="00657B5B">
            <w:pPr>
              <w:bidi/>
              <w:jc w:val="left"/>
              <w:rPr>
                <w:sz w:val="18"/>
                <w:szCs w:val="18"/>
                <w:rtl/>
                <w:lang w:eastAsia="en-CA" w:bidi="ar-LB"/>
              </w:rPr>
            </w:pPr>
            <w:r w:rsidRPr="007D05ED">
              <w:rPr>
                <w:sz w:val="18"/>
                <w:szCs w:val="18"/>
                <w:rtl/>
                <w:lang w:bidi="ar-LB"/>
              </w:rPr>
              <w:t>83.45</w:t>
            </w:r>
          </w:p>
        </w:tc>
      </w:tr>
      <w:tr w:rsidR="00657B5B" w:rsidRPr="007D05ED" w14:paraId="2C12BD85"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3A502C8" w14:textId="77777777" w:rsidR="00657B5B" w:rsidRPr="007D05ED" w:rsidRDefault="00657B5B" w:rsidP="00657B5B">
            <w:pPr>
              <w:bidi/>
              <w:jc w:val="left"/>
              <w:rPr>
                <w:sz w:val="18"/>
                <w:szCs w:val="18"/>
                <w:rtl/>
                <w:lang w:eastAsia="en-CA" w:bidi="ar-LB"/>
              </w:rPr>
            </w:pPr>
            <w:r>
              <w:rPr>
                <w:sz w:val="18"/>
                <w:szCs w:val="18"/>
                <w:rtl/>
                <w:lang w:eastAsia="en-CA" w:bidi="ar-LB"/>
              </w:rPr>
              <w:t>مواد التبخير</w:t>
            </w:r>
          </w:p>
        </w:tc>
        <w:tc>
          <w:tcPr>
            <w:tcW w:w="755" w:type="dxa"/>
            <w:tcBorders>
              <w:top w:val="nil"/>
              <w:left w:val="nil"/>
              <w:bottom w:val="single" w:sz="4" w:space="0" w:color="auto"/>
              <w:right w:val="single" w:sz="4" w:space="0" w:color="auto"/>
            </w:tcBorders>
            <w:shd w:val="clear" w:color="auto" w:fill="auto"/>
            <w:noWrap/>
            <w:hideMark/>
          </w:tcPr>
          <w:p w14:paraId="7C68897F" w14:textId="62D28CC7" w:rsidR="00657B5B" w:rsidRPr="007D05ED" w:rsidRDefault="00657B5B" w:rsidP="00657B5B">
            <w:pPr>
              <w:bidi/>
              <w:jc w:val="left"/>
              <w:rPr>
                <w:sz w:val="18"/>
                <w:szCs w:val="18"/>
                <w:rtl/>
                <w:lang w:eastAsia="en-CA" w:bidi="ar-LB"/>
              </w:rPr>
            </w:pPr>
            <w:r w:rsidRPr="007D05ED">
              <w:rPr>
                <w:sz w:val="18"/>
                <w:szCs w:val="18"/>
                <w:lang w:bidi="ar-LB"/>
              </w:rPr>
              <w:t>0</w:t>
            </w:r>
          </w:p>
        </w:tc>
        <w:tc>
          <w:tcPr>
            <w:tcW w:w="1127" w:type="dxa"/>
            <w:tcBorders>
              <w:top w:val="nil"/>
              <w:left w:val="nil"/>
              <w:bottom w:val="single" w:sz="4" w:space="0" w:color="auto"/>
              <w:right w:val="single" w:sz="4" w:space="0" w:color="auto"/>
            </w:tcBorders>
            <w:shd w:val="clear" w:color="auto" w:fill="auto"/>
            <w:noWrap/>
            <w:hideMark/>
          </w:tcPr>
          <w:p w14:paraId="516FBAFB" w14:textId="4EC5CF7E" w:rsidR="00657B5B" w:rsidRPr="007D05ED" w:rsidRDefault="00657B5B" w:rsidP="00657B5B">
            <w:pPr>
              <w:bidi/>
              <w:jc w:val="left"/>
              <w:rPr>
                <w:sz w:val="18"/>
                <w:szCs w:val="18"/>
                <w:rtl/>
                <w:lang w:eastAsia="en-CA" w:bidi="ar-LB"/>
              </w:rPr>
            </w:pPr>
            <w:r w:rsidRPr="007D05ED">
              <w:rPr>
                <w:sz w:val="18"/>
                <w:szCs w:val="18"/>
                <w:lang w:bidi="ar-LB"/>
              </w:rPr>
              <w:t>0</w:t>
            </w:r>
          </w:p>
        </w:tc>
        <w:tc>
          <w:tcPr>
            <w:tcW w:w="866" w:type="dxa"/>
            <w:tcBorders>
              <w:top w:val="nil"/>
              <w:left w:val="nil"/>
              <w:bottom w:val="single" w:sz="4" w:space="0" w:color="auto"/>
              <w:right w:val="single" w:sz="4" w:space="0" w:color="auto"/>
            </w:tcBorders>
            <w:shd w:val="clear" w:color="auto" w:fill="auto"/>
            <w:noWrap/>
            <w:hideMark/>
          </w:tcPr>
          <w:p w14:paraId="4665141D" w14:textId="01531A68" w:rsidR="00657B5B" w:rsidRPr="007D05ED" w:rsidRDefault="00657B5B" w:rsidP="00657B5B">
            <w:pPr>
              <w:bidi/>
              <w:jc w:val="left"/>
              <w:rPr>
                <w:sz w:val="18"/>
                <w:szCs w:val="18"/>
                <w:rtl/>
                <w:lang w:eastAsia="en-CA" w:bidi="ar-LB"/>
              </w:rPr>
            </w:pPr>
            <w:r w:rsidRPr="007D05ED">
              <w:rPr>
                <w:sz w:val="18"/>
                <w:szCs w:val="18"/>
                <w:lang w:bidi="ar-LB"/>
              </w:rPr>
              <w:t>0</w:t>
            </w:r>
          </w:p>
        </w:tc>
        <w:tc>
          <w:tcPr>
            <w:tcW w:w="907" w:type="dxa"/>
            <w:tcBorders>
              <w:top w:val="nil"/>
              <w:left w:val="nil"/>
              <w:bottom w:val="single" w:sz="4" w:space="0" w:color="auto"/>
              <w:right w:val="single" w:sz="4" w:space="0" w:color="auto"/>
            </w:tcBorders>
            <w:shd w:val="clear" w:color="auto" w:fill="auto"/>
            <w:noWrap/>
            <w:hideMark/>
          </w:tcPr>
          <w:p w14:paraId="2EC169B6" w14:textId="7259BC80" w:rsidR="00657B5B" w:rsidRPr="007D05ED" w:rsidRDefault="00657B5B" w:rsidP="00657B5B">
            <w:pPr>
              <w:bidi/>
              <w:jc w:val="left"/>
              <w:rPr>
                <w:sz w:val="18"/>
                <w:szCs w:val="18"/>
                <w:rtl/>
                <w:lang w:eastAsia="en-CA" w:bidi="ar-LB"/>
              </w:rPr>
            </w:pPr>
            <w:r w:rsidRPr="007D05ED">
              <w:rPr>
                <w:sz w:val="18"/>
                <w:szCs w:val="18"/>
                <w:lang w:bidi="ar-LB"/>
              </w:rPr>
              <w:t>0</w:t>
            </w:r>
          </w:p>
        </w:tc>
        <w:tc>
          <w:tcPr>
            <w:tcW w:w="877" w:type="dxa"/>
            <w:tcBorders>
              <w:top w:val="nil"/>
              <w:left w:val="nil"/>
              <w:bottom w:val="single" w:sz="4" w:space="0" w:color="auto"/>
              <w:right w:val="single" w:sz="4" w:space="0" w:color="auto"/>
            </w:tcBorders>
            <w:shd w:val="clear" w:color="auto" w:fill="auto"/>
            <w:noWrap/>
            <w:hideMark/>
          </w:tcPr>
          <w:p w14:paraId="4D014867" w14:textId="062FBCB2" w:rsidR="00657B5B" w:rsidRPr="007D05ED" w:rsidRDefault="00657B5B" w:rsidP="00657B5B">
            <w:pPr>
              <w:bidi/>
              <w:jc w:val="left"/>
              <w:rPr>
                <w:sz w:val="18"/>
                <w:szCs w:val="18"/>
                <w:rtl/>
                <w:lang w:eastAsia="en-CA" w:bidi="ar-LB"/>
              </w:rPr>
            </w:pPr>
            <w:r w:rsidRPr="007D05ED">
              <w:rPr>
                <w:sz w:val="18"/>
                <w:szCs w:val="18"/>
                <w:lang w:bidi="ar-LB"/>
              </w:rPr>
              <w:t>0</w:t>
            </w:r>
          </w:p>
        </w:tc>
        <w:tc>
          <w:tcPr>
            <w:tcW w:w="1172" w:type="dxa"/>
            <w:tcBorders>
              <w:top w:val="nil"/>
              <w:left w:val="nil"/>
              <w:bottom w:val="single" w:sz="4" w:space="0" w:color="auto"/>
              <w:right w:val="single" w:sz="4" w:space="0" w:color="auto"/>
            </w:tcBorders>
            <w:shd w:val="clear" w:color="auto" w:fill="auto"/>
            <w:noWrap/>
            <w:hideMark/>
          </w:tcPr>
          <w:p w14:paraId="454376BA"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82" w:type="dxa"/>
            <w:tcBorders>
              <w:top w:val="nil"/>
              <w:left w:val="nil"/>
              <w:bottom w:val="single" w:sz="4" w:space="0" w:color="auto"/>
              <w:right w:val="single" w:sz="4" w:space="0" w:color="auto"/>
            </w:tcBorders>
            <w:shd w:val="clear" w:color="auto" w:fill="auto"/>
            <w:noWrap/>
            <w:hideMark/>
          </w:tcPr>
          <w:p w14:paraId="482E9935"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48" w:type="dxa"/>
            <w:tcBorders>
              <w:top w:val="nil"/>
              <w:left w:val="nil"/>
              <w:bottom w:val="single" w:sz="4" w:space="0" w:color="auto"/>
              <w:right w:val="single" w:sz="4" w:space="0" w:color="auto"/>
            </w:tcBorders>
            <w:shd w:val="clear" w:color="auto" w:fill="auto"/>
            <w:noWrap/>
            <w:hideMark/>
          </w:tcPr>
          <w:p w14:paraId="3EB865B7"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1339" w:type="dxa"/>
            <w:tcBorders>
              <w:top w:val="nil"/>
              <w:left w:val="nil"/>
              <w:bottom w:val="single" w:sz="4" w:space="0" w:color="auto"/>
              <w:right w:val="single" w:sz="4" w:space="0" w:color="auto"/>
            </w:tcBorders>
            <w:shd w:val="clear" w:color="auto" w:fill="auto"/>
            <w:noWrap/>
            <w:hideMark/>
          </w:tcPr>
          <w:p w14:paraId="4322E0B1"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r>
      <w:tr w:rsidR="00657B5B" w:rsidRPr="007D05ED" w14:paraId="552E2673"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65FD5B46" w14:textId="77777777" w:rsidR="00657B5B" w:rsidRPr="007D05ED" w:rsidRDefault="00657B5B" w:rsidP="00657B5B">
            <w:pPr>
              <w:bidi/>
              <w:jc w:val="left"/>
              <w:rPr>
                <w:sz w:val="18"/>
                <w:szCs w:val="18"/>
                <w:rtl/>
                <w:lang w:eastAsia="en-CA" w:bidi="ar-LB"/>
              </w:rPr>
            </w:pPr>
            <w:r w:rsidRPr="007D05ED">
              <w:rPr>
                <w:sz w:val="18"/>
                <w:szCs w:val="18"/>
                <w:rtl/>
                <w:lang w:eastAsia="en-CA" w:bidi="ar-LB"/>
              </w:rPr>
              <w:t>الهالون</w:t>
            </w:r>
            <w:r>
              <w:rPr>
                <w:sz w:val="18"/>
                <w:szCs w:val="18"/>
                <w:rtl/>
                <w:lang w:eastAsia="en-CA" w:bidi="ar-LB"/>
              </w:rPr>
              <w:t>ات</w:t>
            </w:r>
          </w:p>
        </w:tc>
        <w:tc>
          <w:tcPr>
            <w:tcW w:w="755" w:type="dxa"/>
            <w:tcBorders>
              <w:top w:val="nil"/>
              <w:left w:val="nil"/>
              <w:bottom w:val="single" w:sz="4" w:space="0" w:color="auto"/>
              <w:right w:val="single" w:sz="4" w:space="0" w:color="auto"/>
            </w:tcBorders>
            <w:shd w:val="clear" w:color="auto" w:fill="auto"/>
            <w:noWrap/>
            <w:hideMark/>
          </w:tcPr>
          <w:p w14:paraId="43A382F7" w14:textId="301A1967" w:rsidR="00657B5B" w:rsidRPr="007D05ED" w:rsidRDefault="00657B5B" w:rsidP="00657B5B">
            <w:pPr>
              <w:bidi/>
              <w:jc w:val="left"/>
              <w:rPr>
                <w:sz w:val="18"/>
                <w:szCs w:val="18"/>
                <w:rtl/>
                <w:lang w:eastAsia="en-CA" w:bidi="ar-LB"/>
              </w:rPr>
            </w:pPr>
            <w:r w:rsidRPr="007D05ED">
              <w:rPr>
                <w:sz w:val="18"/>
                <w:szCs w:val="18"/>
                <w:lang w:bidi="ar-LB"/>
              </w:rPr>
              <w:t>0</w:t>
            </w:r>
          </w:p>
        </w:tc>
        <w:tc>
          <w:tcPr>
            <w:tcW w:w="1127" w:type="dxa"/>
            <w:tcBorders>
              <w:top w:val="nil"/>
              <w:left w:val="nil"/>
              <w:bottom w:val="single" w:sz="4" w:space="0" w:color="auto"/>
              <w:right w:val="single" w:sz="4" w:space="0" w:color="auto"/>
            </w:tcBorders>
            <w:shd w:val="clear" w:color="auto" w:fill="auto"/>
            <w:noWrap/>
            <w:hideMark/>
          </w:tcPr>
          <w:p w14:paraId="72E42534" w14:textId="56C9DFC9" w:rsidR="00657B5B" w:rsidRPr="007D05ED" w:rsidRDefault="00657B5B" w:rsidP="00657B5B">
            <w:pPr>
              <w:bidi/>
              <w:jc w:val="left"/>
              <w:rPr>
                <w:sz w:val="18"/>
                <w:szCs w:val="18"/>
                <w:rtl/>
                <w:lang w:eastAsia="en-CA" w:bidi="ar-LB"/>
              </w:rPr>
            </w:pPr>
            <w:r w:rsidRPr="007D05ED">
              <w:rPr>
                <w:sz w:val="18"/>
                <w:szCs w:val="18"/>
                <w:lang w:bidi="ar-LB"/>
              </w:rPr>
              <w:t>0</w:t>
            </w:r>
          </w:p>
        </w:tc>
        <w:tc>
          <w:tcPr>
            <w:tcW w:w="866" w:type="dxa"/>
            <w:tcBorders>
              <w:top w:val="nil"/>
              <w:left w:val="nil"/>
              <w:bottom w:val="single" w:sz="4" w:space="0" w:color="auto"/>
              <w:right w:val="single" w:sz="4" w:space="0" w:color="auto"/>
            </w:tcBorders>
            <w:shd w:val="clear" w:color="auto" w:fill="auto"/>
            <w:noWrap/>
            <w:hideMark/>
          </w:tcPr>
          <w:p w14:paraId="3574362D" w14:textId="6C355C24" w:rsidR="00657B5B" w:rsidRPr="007D05ED" w:rsidRDefault="00657B5B" w:rsidP="00657B5B">
            <w:pPr>
              <w:bidi/>
              <w:jc w:val="left"/>
              <w:rPr>
                <w:sz w:val="18"/>
                <w:szCs w:val="18"/>
                <w:rtl/>
                <w:lang w:eastAsia="en-CA" w:bidi="ar-LB"/>
              </w:rPr>
            </w:pPr>
            <w:r w:rsidRPr="007D05ED">
              <w:rPr>
                <w:sz w:val="18"/>
                <w:szCs w:val="18"/>
                <w:lang w:bidi="ar-LB"/>
              </w:rPr>
              <w:t>0</w:t>
            </w:r>
          </w:p>
        </w:tc>
        <w:tc>
          <w:tcPr>
            <w:tcW w:w="907" w:type="dxa"/>
            <w:tcBorders>
              <w:top w:val="nil"/>
              <w:left w:val="nil"/>
              <w:bottom w:val="single" w:sz="4" w:space="0" w:color="auto"/>
              <w:right w:val="single" w:sz="4" w:space="0" w:color="auto"/>
            </w:tcBorders>
            <w:shd w:val="clear" w:color="auto" w:fill="auto"/>
            <w:noWrap/>
            <w:hideMark/>
          </w:tcPr>
          <w:p w14:paraId="464F209B" w14:textId="26E0F395" w:rsidR="00657B5B" w:rsidRPr="007D05ED" w:rsidRDefault="00657B5B" w:rsidP="00657B5B">
            <w:pPr>
              <w:bidi/>
              <w:jc w:val="left"/>
              <w:rPr>
                <w:sz w:val="18"/>
                <w:szCs w:val="18"/>
                <w:rtl/>
                <w:lang w:eastAsia="en-CA" w:bidi="ar-LB"/>
              </w:rPr>
            </w:pPr>
            <w:r w:rsidRPr="007D05ED">
              <w:rPr>
                <w:sz w:val="18"/>
                <w:szCs w:val="18"/>
                <w:lang w:bidi="ar-LB"/>
              </w:rPr>
              <w:t>0</w:t>
            </w:r>
          </w:p>
        </w:tc>
        <w:tc>
          <w:tcPr>
            <w:tcW w:w="877" w:type="dxa"/>
            <w:tcBorders>
              <w:top w:val="nil"/>
              <w:left w:val="nil"/>
              <w:bottom w:val="single" w:sz="4" w:space="0" w:color="auto"/>
              <w:right w:val="single" w:sz="4" w:space="0" w:color="auto"/>
            </w:tcBorders>
            <w:shd w:val="clear" w:color="auto" w:fill="auto"/>
            <w:noWrap/>
            <w:hideMark/>
          </w:tcPr>
          <w:p w14:paraId="64A2C65A" w14:textId="147C98FD" w:rsidR="00657B5B" w:rsidRPr="007D05ED" w:rsidRDefault="00657B5B" w:rsidP="00657B5B">
            <w:pPr>
              <w:bidi/>
              <w:jc w:val="left"/>
              <w:rPr>
                <w:sz w:val="18"/>
                <w:szCs w:val="18"/>
                <w:rtl/>
                <w:lang w:eastAsia="en-CA" w:bidi="ar-LB"/>
              </w:rPr>
            </w:pPr>
            <w:r w:rsidRPr="007D05ED">
              <w:rPr>
                <w:sz w:val="18"/>
                <w:szCs w:val="18"/>
                <w:lang w:bidi="ar-LB"/>
              </w:rPr>
              <w:t>0</w:t>
            </w:r>
          </w:p>
        </w:tc>
        <w:tc>
          <w:tcPr>
            <w:tcW w:w="1172" w:type="dxa"/>
            <w:tcBorders>
              <w:top w:val="nil"/>
              <w:left w:val="nil"/>
              <w:bottom w:val="single" w:sz="4" w:space="0" w:color="auto"/>
              <w:right w:val="single" w:sz="4" w:space="0" w:color="auto"/>
            </w:tcBorders>
            <w:shd w:val="clear" w:color="auto" w:fill="auto"/>
            <w:noWrap/>
            <w:hideMark/>
          </w:tcPr>
          <w:p w14:paraId="53A0680D"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82" w:type="dxa"/>
            <w:tcBorders>
              <w:top w:val="nil"/>
              <w:left w:val="nil"/>
              <w:bottom w:val="single" w:sz="4" w:space="0" w:color="auto"/>
              <w:right w:val="single" w:sz="4" w:space="0" w:color="auto"/>
            </w:tcBorders>
            <w:shd w:val="clear" w:color="auto" w:fill="auto"/>
            <w:noWrap/>
            <w:hideMark/>
          </w:tcPr>
          <w:p w14:paraId="4BC49024"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48" w:type="dxa"/>
            <w:tcBorders>
              <w:top w:val="nil"/>
              <w:left w:val="nil"/>
              <w:bottom w:val="single" w:sz="4" w:space="0" w:color="auto"/>
              <w:right w:val="single" w:sz="4" w:space="0" w:color="auto"/>
            </w:tcBorders>
            <w:shd w:val="clear" w:color="auto" w:fill="auto"/>
            <w:noWrap/>
            <w:hideMark/>
          </w:tcPr>
          <w:p w14:paraId="4EDA919D"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1339" w:type="dxa"/>
            <w:tcBorders>
              <w:top w:val="nil"/>
              <w:left w:val="nil"/>
              <w:bottom w:val="single" w:sz="4" w:space="0" w:color="auto"/>
              <w:right w:val="single" w:sz="4" w:space="0" w:color="auto"/>
            </w:tcBorders>
            <w:shd w:val="clear" w:color="auto" w:fill="auto"/>
            <w:noWrap/>
            <w:hideMark/>
          </w:tcPr>
          <w:p w14:paraId="32111A63"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r>
      <w:tr w:rsidR="00657B5B" w:rsidRPr="007D05ED" w14:paraId="7308F233"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6685E57D" w14:textId="77777777" w:rsidR="00657B5B" w:rsidRPr="007D05ED" w:rsidRDefault="00657B5B" w:rsidP="00657B5B">
            <w:pPr>
              <w:bidi/>
              <w:jc w:val="left"/>
              <w:rPr>
                <w:sz w:val="18"/>
                <w:szCs w:val="18"/>
                <w:rtl/>
                <w:lang w:eastAsia="en-CA" w:bidi="ar-LB"/>
              </w:rPr>
            </w:pPr>
            <w:r w:rsidRPr="007D05ED">
              <w:rPr>
                <w:sz w:val="18"/>
                <w:szCs w:val="18"/>
                <w:rtl/>
                <w:lang w:eastAsia="en-CA" w:bidi="ar-LB"/>
              </w:rPr>
              <w:t xml:space="preserve">خطة التخفيض التدريجي </w:t>
            </w:r>
            <w:r>
              <w:rPr>
                <w:sz w:val="18"/>
                <w:szCs w:val="18"/>
                <w:rtl/>
                <w:lang w:eastAsia="en-CA" w:bidi="ar-LB"/>
              </w:rPr>
              <w:t>للمواد الهيدروفلوروكربونية</w:t>
            </w:r>
          </w:p>
        </w:tc>
        <w:tc>
          <w:tcPr>
            <w:tcW w:w="755" w:type="dxa"/>
            <w:tcBorders>
              <w:top w:val="nil"/>
              <w:left w:val="nil"/>
              <w:bottom w:val="single" w:sz="4" w:space="0" w:color="auto"/>
              <w:right w:val="single" w:sz="4" w:space="0" w:color="auto"/>
            </w:tcBorders>
            <w:shd w:val="clear" w:color="auto" w:fill="auto"/>
            <w:noWrap/>
            <w:hideMark/>
          </w:tcPr>
          <w:p w14:paraId="39C1D2D6" w14:textId="79792CE7" w:rsidR="00657B5B" w:rsidRPr="007D05ED" w:rsidRDefault="00657B5B" w:rsidP="00657B5B">
            <w:pPr>
              <w:bidi/>
              <w:jc w:val="left"/>
              <w:rPr>
                <w:sz w:val="18"/>
                <w:szCs w:val="18"/>
                <w:rtl/>
                <w:lang w:eastAsia="en-CA" w:bidi="ar-LB"/>
              </w:rPr>
            </w:pPr>
            <w:r w:rsidRPr="007D05ED">
              <w:rPr>
                <w:sz w:val="18"/>
                <w:szCs w:val="18"/>
                <w:lang w:bidi="ar-LB"/>
              </w:rPr>
              <w:t>1</w:t>
            </w:r>
          </w:p>
        </w:tc>
        <w:tc>
          <w:tcPr>
            <w:tcW w:w="1127" w:type="dxa"/>
            <w:tcBorders>
              <w:top w:val="nil"/>
              <w:left w:val="nil"/>
              <w:bottom w:val="single" w:sz="4" w:space="0" w:color="auto"/>
              <w:right w:val="single" w:sz="4" w:space="0" w:color="auto"/>
            </w:tcBorders>
            <w:shd w:val="clear" w:color="auto" w:fill="auto"/>
            <w:noWrap/>
            <w:hideMark/>
          </w:tcPr>
          <w:p w14:paraId="5BC24132" w14:textId="33C267D8" w:rsidR="00657B5B" w:rsidRPr="007D05ED" w:rsidRDefault="00657B5B" w:rsidP="00657B5B">
            <w:pPr>
              <w:bidi/>
              <w:jc w:val="left"/>
              <w:rPr>
                <w:sz w:val="18"/>
                <w:szCs w:val="18"/>
                <w:rtl/>
                <w:lang w:eastAsia="en-CA" w:bidi="ar-LB"/>
              </w:rPr>
            </w:pPr>
            <w:r w:rsidRPr="007D05ED">
              <w:rPr>
                <w:sz w:val="18"/>
                <w:szCs w:val="18"/>
                <w:lang w:bidi="ar-LB"/>
              </w:rPr>
              <w:t>80,000</w:t>
            </w:r>
          </w:p>
        </w:tc>
        <w:tc>
          <w:tcPr>
            <w:tcW w:w="866" w:type="dxa"/>
            <w:tcBorders>
              <w:top w:val="nil"/>
              <w:left w:val="nil"/>
              <w:bottom w:val="single" w:sz="4" w:space="0" w:color="auto"/>
              <w:right w:val="single" w:sz="4" w:space="0" w:color="auto"/>
            </w:tcBorders>
            <w:shd w:val="clear" w:color="auto" w:fill="auto"/>
            <w:noWrap/>
            <w:hideMark/>
          </w:tcPr>
          <w:p w14:paraId="464BF2C1" w14:textId="319295BF" w:rsidR="00657B5B" w:rsidRPr="007D05ED" w:rsidRDefault="00657B5B" w:rsidP="00657B5B">
            <w:pPr>
              <w:bidi/>
              <w:jc w:val="left"/>
              <w:rPr>
                <w:sz w:val="18"/>
                <w:szCs w:val="18"/>
                <w:rtl/>
                <w:lang w:eastAsia="en-CA" w:bidi="ar-LB"/>
              </w:rPr>
            </w:pPr>
            <w:r w:rsidRPr="007D05ED">
              <w:rPr>
                <w:sz w:val="18"/>
                <w:szCs w:val="18"/>
                <w:lang w:bidi="ar-LB"/>
              </w:rPr>
              <w:t>0</w:t>
            </w:r>
          </w:p>
        </w:tc>
        <w:tc>
          <w:tcPr>
            <w:tcW w:w="907" w:type="dxa"/>
            <w:tcBorders>
              <w:top w:val="nil"/>
              <w:left w:val="nil"/>
              <w:bottom w:val="single" w:sz="4" w:space="0" w:color="auto"/>
              <w:right w:val="single" w:sz="4" w:space="0" w:color="auto"/>
            </w:tcBorders>
            <w:shd w:val="clear" w:color="auto" w:fill="auto"/>
            <w:noWrap/>
            <w:hideMark/>
          </w:tcPr>
          <w:p w14:paraId="6AACBCEA" w14:textId="6DBEF110" w:rsidR="00657B5B" w:rsidRPr="007D05ED" w:rsidRDefault="00657B5B" w:rsidP="00657B5B">
            <w:pPr>
              <w:bidi/>
              <w:jc w:val="left"/>
              <w:rPr>
                <w:sz w:val="18"/>
                <w:szCs w:val="18"/>
                <w:rtl/>
                <w:lang w:eastAsia="en-CA" w:bidi="ar-LB"/>
              </w:rPr>
            </w:pPr>
            <w:r w:rsidRPr="007D05ED">
              <w:rPr>
                <w:sz w:val="18"/>
                <w:szCs w:val="18"/>
                <w:lang w:bidi="ar-LB"/>
              </w:rPr>
              <w:t>0</w:t>
            </w:r>
          </w:p>
        </w:tc>
        <w:tc>
          <w:tcPr>
            <w:tcW w:w="877" w:type="dxa"/>
            <w:tcBorders>
              <w:top w:val="nil"/>
              <w:left w:val="nil"/>
              <w:bottom w:val="single" w:sz="4" w:space="0" w:color="auto"/>
              <w:right w:val="single" w:sz="4" w:space="0" w:color="auto"/>
            </w:tcBorders>
            <w:shd w:val="clear" w:color="auto" w:fill="auto"/>
            <w:noWrap/>
            <w:hideMark/>
          </w:tcPr>
          <w:p w14:paraId="7FD83EEF" w14:textId="27D5F27B" w:rsidR="00657B5B" w:rsidRPr="007D05ED" w:rsidRDefault="00657B5B" w:rsidP="00657B5B">
            <w:pPr>
              <w:bidi/>
              <w:jc w:val="left"/>
              <w:rPr>
                <w:sz w:val="18"/>
                <w:szCs w:val="18"/>
                <w:rtl/>
                <w:lang w:eastAsia="en-CA" w:bidi="ar-LB"/>
              </w:rPr>
            </w:pPr>
            <w:r w:rsidRPr="007D05ED">
              <w:rPr>
                <w:sz w:val="18"/>
                <w:szCs w:val="18"/>
                <w:lang w:bidi="ar-LB"/>
              </w:rPr>
              <w:t>0</w:t>
            </w:r>
          </w:p>
        </w:tc>
        <w:tc>
          <w:tcPr>
            <w:tcW w:w="1172" w:type="dxa"/>
            <w:tcBorders>
              <w:top w:val="nil"/>
              <w:left w:val="nil"/>
              <w:bottom w:val="single" w:sz="4" w:space="0" w:color="auto"/>
              <w:right w:val="single" w:sz="4" w:space="0" w:color="auto"/>
            </w:tcBorders>
            <w:shd w:val="clear" w:color="auto" w:fill="auto"/>
            <w:noWrap/>
            <w:hideMark/>
          </w:tcPr>
          <w:p w14:paraId="25F3668A"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82" w:type="dxa"/>
            <w:tcBorders>
              <w:top w:val="nil"/>
              <w:left w:val="nil"/>
              <w:bottom w:val="single" w:sz="4" w:space="0" w:color="auto"/>
              <w:right w:val="single" w:sz="4" w:space="0" w:color="auto"/>
            </w:tcBorders>
            <w:shd w:val="clear" w:color="auto" w:fill="auto"/>
            <w:noWrap/>
            <w:hideMark/>
          </w:tcPr>
          <w:p w14:paraId="05B17E99" w14:textId="77777777" w:rsidR="00657B5B" w:rsidRPr="007D05ED" w:rsidRDefault="00657B5B" w:rsidP="00657B5B">
            <w:pPr>
              <w:bidi/>
              <w:jc w:val="left"/>
              <w:rPr>
                <w:sz w:val="18"/>
                <w:szCs w:val="18"/>
                <w:rtl/>
                <w:lang w:eastAsia="en-CA" w:bidi="ar-LB"/>
              </w:rPr>
            </w:pPr>
            <w:r w:rsidRPr="007D05ED">
              <w:rPr>
                <w:sz w:val="18"/>
                <w:szCs w:val="18"/>
                <w:rtl/>
                <w:lang w:bidi="ar-LB"/>
              </w:rPr>
              <w:t>36</w:t>
            </w:r>
          </w:p>
        </w:tc>
        <w:tc>
          <w:tcPr>
            <w:tcW w:w="948" w:type="dxa"/>
            <w:tcBorders>
              <w:top w:val="nil"/>
              <w:left w:val="nil"/>
              <w:bottom w:val="single" w:sz="4" w:space="0" w:color="auto"/>
              <w:right w:val="single" w:sz="4" w:space="0" w:color="auto"/>
            </w:tcBorders>
            <w:shd w:val="clear" w:color="auto" w:fill="auto"/>
            <w:noWrap/>
            <w:hideMark/>
          </w:tcPr>
          <w:p w14:paraId="05526B7C"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1339" w:type="dxa"/>
            <w:tcBorders>
              <w:top w:val="nil"/>
              <w:left w:val="nil"/>
              <w:bottom w:val="single" w:sz="4" w:space="0" w:color="auto"/>
              <w:right w:val="single" w:sz="4" w:space="0" w:color="auto"/>
            </w:tcBorders>
            <w:shd w:val="clear" w:color="auto" w:fill="auto"/>
            <w:noWrap/>
            <w:hideMark/>
          </w:tcPr>
          <w:p w14:paraId="45F2147E"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r>
      <w:tr w:rsidR="00657B5B" w:rsidRPr="007D05ED" w14:paraId="69B8D3F5"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94072DB" w14:textId="77777777" w:rsidR="00657B5B" w:rsidRPr="007D05ED" w:rsidRDefault="00657B5B" w:rsidP="00657B5B">
            <w:pPr>
              <w:bidi/>
              <w:jc w:val="left"/>
              <w:rPr>
                <w:sz w:val="18"/>
                <w:szCs w:val="18"/>
                <w:rtl/>
                <w:lang w:eastAsia="en-CA" w:bidi="ar-LB"/>
              </w:rPr>
            </w:pPr>
            <w:r w:rsidRPr="007D05ED">
              <w:rPr>
                <w:sz w:val="18"/>
                <w:szCs w:val="18"/>
                <w:rtl/>
                <w:lang w:eastAsia="en-CA" w:bidi="ar-LB"/>
              </w:rPr>
              <w:t>قطاعات متعددة</w:t>
            </w:r>
          </w:p>
        </w:tc>
        <w:tc>
          <w:tcPr>
            <w:tcW w:w="755" w:type="dxa"/>
            <w:tcBorders>
              <w:top w:val="nil"/>
              <w:left w:val="nil"/>
              <w:bottom w:val="single" w:sz="4" w:space="0" w:color="auto"/>
              <w:right w:val="single" w:sz="4" w:space="0" w:color="auto"/>
            </w:tcBorders>
            <w:shd w:val="clear" w:color="auto" w:fill="auto"/>
            <w:noWrap/>
            <w:hideMark/>
          </w:tcPr>
          <w:p w14:paraId="78831DC9" w14:textId="5DA5EBF8" w:rsidR="00657B5B" w:rsidRPr="007D05ED" w:rsidRDefault="00657B5B" w:rsidP="00657B5B">
            <w:pPr>
              <w:bidi/>
              <w:jc w:val="left"/>
              <w:rPr>
                <w:sz w:val="18"/>
                <w:szCs w:val="18"/>
                <w:rtl/>
                <w:lang w:eastAsia="en-CA" w:bidi="ar-LB"/>
              </w:rPr>
            </w:pPr>
            <w:r w:rsidRPr="007D05ED">
              <w:rPr>
                <w:sz w:val="18"/>
                <w:szCs w:val="18"/>
                <w:lang w:bidi="ar-LB"/>
              </w:rPr>
              <w:t>0</w:t>
            </w:r>
          </w:p>
        </w:tc>
        <w:tc>
          <w:tcPr>
            <w:tcW w:w="1127" w:type="dxa"/>
            <w:tcBorders>
              <w:top w:val="nil"/>
              <w:left w:val="nil"/>
              <w:bottom w:val="single" w:sz="4" w:space="0" w:color="auto"/>
              <w:right w:val="single" w:sz="4" w:space="0" w:color="auto"/>
            </w:tcBorders>
            <w:shd w:val="clear" w:color="auto" w:fill="auto"/>
            <w:noWrap/>
            <w:hideMark/>
          </w:tcPr>
          <w:p w14:paraId="591AAD3E" w14:textId="46807ABE" w:rsidR="00657B5B" w:rsidRPr="007D05ED" w:rsidRDefault="00657B5B" w:rsidP="00657B5B">
            <w:pPr>
              <w:bidi/>
              <w:jc w:val="left"/>
              <w:rPr>
                <w:sz w:val="18"/>
                <w:szCs w:val="18"/>
                <w:rtl/>
                <w:lang w:eastAsia="en-CA" w:bidi="ar-LB"/>
              </w:rPr>
            </w:pPr>
            <w:r w:rsidRPr="007D05ED">
              <w:rPr>
                <w:sz w:val="18"/>
                <w:szCs w:val="18"/>
                <w:lang w:bidi="ar-LB"/>
              </w:rPr>
              <w:t>0</w:t>
            </w:r>
          </w:p>
        </w:tc>
        <w:tc>
          <w:tcPr>
            <w:tcW w:w="866" w:type="dxa"/>
            <w:tcBorders>
              <w:top w:val="nil"/>
              <w:left w:val="nil"/>
              <w:bottom w:val="single" w:sz="4" w:space="0" w:color="auto"/>
              <w:right w:val="single" w:sz="4" w:space="0" w:color="auto"/>
            </w:tcBorders>
            <w:shd w:val="clear" w:color="auto" w:fill="auto"/>
            <w:noWrap/>
            <w:hideMark/>
          </w:tcPr>
          <w:p w14:paraId="6F74FBDC" w14:textId="5606A730" w:rsidR="00657B5B" w:rsidRPr="007D05ED" w:rsidRDefault="00657B5B" w:rsidP="00657B5B">
            <w:pPr>
              <w:bidi/>
              <w:jc w:val="left"/>
              <w:rPr>
                <w:sz w:val="18"/>
                <w:szCs w:val="18"/>
                <w:rtl/>
                <w:lang w:eastAsia="en-CA" w:bidi="ar-LB"/>
              </w:rPr>
            </w:pPr>
            <w:r w:rsidRPr="007D05ED">
              <w:rPr>
                <w:sz w:val="18"/>
                <w:szCs w:val="18"/>
                <w:lang w:bidi="ar-LB"/>
              </w:rPr>
              <w:t>0</w:t>
            </w:r>
          </w:p>
        </w:tc>
        <w:tc>
          <w:tcPr>
            <w:tcW w:w="907" w:type="dxa"/>
            <w:tcBorders>
              <w:top w:val="nil"/>
              <w:left w:val="nil"/>
              <w:bottom w:val="single" w:sz="4" w:space="0" w:color="auto"/>
              <w:right w:val="single" w:sz="4" w:space="0" w:color="auto"/>
            </w:tcBorders>
            <w:shd w:val="clear" w:color="auto" w:fill="auto"/>
            <w:noWrap/>
            <w:hideMark/>
          </w:tcPr>
          <w:p w14:paraId="75EF2D0A" w14:textId="7C6546D8" w:rsidR="00657B5B" w:rsidRPr="007D05ED" w:rsidRDefault="00657B5B" w:rsidP="00657B5B">
            <w:pPr>
              <w:bidi/>
              <w:jc w:val="left"/>
              <w:rPr>
                <w:sz w:val="18"/>
                <w:szCs w:val="18"/>
                <w:rtl/>
                <w:lang w:eastAsia="en-CA" w:bidi="ar-LB"/>
              </w:rPr>
            </w:pPr>
            <w:r w:rsidRPr="007D05ED">
              <w:rPr>
                <w:sz w:val="18"/>
                <w:szCs w:val="18"/>
                <w:lang w:bidi="ar-LB"/>
              </w:rPr>
              <w:t>0</w:t>
            </w:r>
          </w:p>
        </w:tc>
        <w:tc>
          <w:tcPr>
            <w:tcW w:w="877" w:type="dxa"/>
            <w:tcBorders>
              <w:top w:val="nil"/>
              <w:left w:val="nil"/>
              <w:bottom w:val="single" w:sz="4" w:space="0" w:color="auto"/>
              <w:right w:val="single" w:sz="4" w:space="0" w:color="auto"/>
            </w:tcBorders>
            <w:shd w:val="clear" w:color="auto" w:fill="auto"/>
            <w:noWrap/>
            <w:hideMark/>
          </w:tcPr>
          <w:p w14:paraId="739FDE3A" w14:textId="605D5917" w:rsidR="00657B5B" w:rsidRPr="007D05ED" w:rsidRDefault="00657B5B" w:rsidP="00657B5B">
            <w:pPr>
              <w:bidi/>
              <w:jc w:val="left"/>
              <w:rPr>
                <w:sz w:val="18"/>
                <w:szCs w:val="18"/>
                <w:rtl/>
                <w:lang w:eastAsia="en-CA" w:bidi="ar-LB"/>
              </w:rPr>
            </w:pPr>
            <w:r w:rsidRPr="007D05ED">
              <w:rPr>
                <w:sz w:val="18"/>
                <w:szCs w:val="18"/>
                <w:lang w:bidi="ar-LB"/>
              </w:rPr>
              <w:t>0</w:t>
            </w:r>
          </w:p>
        </w:tc>
        <w:tc>
          <w:tcPr>
            <w:tcW w:w="1172" w:type="dxa"/>
            <w:tcBorders>
              <w:top w:val="nil"/>
              <w:left w:val="nil"/>
              <w:bottom w:val="single" w:sz="4" w:space="0" w:color="auto"/>
              <w:right w:val="single" w:sz="4" w:space="0" w:color="auto"/>
            </w:tcBorders>
            <w:shd w:val="clear" w:color="auto" w:fill="auto"/>
            <w:noWrap/>
            <w:hideMark/>
          </w:tcPr>
          <w:p w14:paraId="571D522D"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82" w:type="dxa"/>
            <w:tcBorders>
              <w:top w:val="nil"/>
              <w:left w:val="nil"/>
              <w:bottom w:val="single" w:sz="4" w:space="0" w:color="auto"/>
              <w:right w:val="single" w:sz="4" w:space="0" w:color="auto"/>
            </w:tcBorders>
            <w:shd w:val="clear" w:color="auto" w:fill="auto"/>
            <w:noWrap/>
            <w:hideMark/>
          </w:tcPr>
          <w:p w14:paraId="1AE672F9"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48" w:type="dxa"/>
            <w:tcBorders>
              <w:top w:val="nil"/>
              <w:left w:val="nil"/>
              <w:bottom w:val="single" w:sz="4" w:space="0" w:color="auto"/>
              <w:right w:val="single" w:sz="4" w:space="0" w:color="auto"/>
            </w:tcBorders>
            <w:shd w:val="clear" w:color="auto" w:fill="auto"/>
            <w:noWrap/>
            <w:hideMark/>
          </w:tcPr>
          <w:p w14:paraId="15D58025"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1339" w:type="dxa"/>
            <w:tcBorders>
              <w:top w:val="nil"/>
              <w:left w:val="nil"/>
              <w:bottom w:val="single" w:sz="4" w:space="0" w:color="auto"/>
              <w:right w:val="single" w:sz="4" w:space="0" w:color="auto"/>
            </w:tcBorders>
            <w:shd w:val="clear" w:color="auto" w:fill="auto"/>
            <w:noWrap/>
            <w:hideMark/>
          </w:tcPr>
          <w:p w14:paraId="3AA1BC12"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r>
      <w:tr w:rsidR="00657B5B" w:rsidRPr="007D05ED" w14:paraId="4B000AB5"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2A83A8A" w14:textId="77777777" w:rsidR="00657B5B" w:rsidRPr="007D05ED" w:rsidRDefault="00657B5B" w:rsidP="00657B5B">
            <w:pPr>
              <w:bidi/>
              <w:jc w:val="left"/>
              <w:rPr>
                <w:sz w:val="18"/>
                <w:szCs w:val="18"/>
                <w:rtl/>
                <w:lang w:eastAsia="en-CA" w:bidi="ar-LB"/>
              </w:rPr>
            </w:pPr>
            <w:r>
              <w:rPr>
                <w:sz w:val="18"/>
                <w:szCs w:val="18"/>
                <w:rtl/>
                <w:lang w:eastAsia="en-CA" w:bidi="ar-LB"/>
              </w:rPr>
              <w:t>أخرى</w:t>
            </w:r>
          </w:p>
        </w:tc>
        <w:tc>
          <w:tcPr>
            <w:tcW w:w="755" w:type="dxa"/>
            <w:tcBorders>
              <w:top w:val="nil"/>
              <w:left w:val="nil"/>
              <w:bottom w:val="single" w:sz="4" w:space="0" w:color="auto"/>
              <w:right w:val="single" w:sz="4" w:space="0" w:color="auto"/>
            </w:tcBorders>
            <w:shd w:val="clear" w:color="auto" w:fill="auto"/>
            <w:noWrap/>
            <w:hideMark/>
          </w:tcPr>
          <w:p w14:paraId="3ADAA67C" w14:textId="5827D73D" w:rsidR="00657B5B" w:rsidRPr="007D05ED" w:rsidRDefault="00657B5B" w:rsidP="00657B5B">
            <w:pPr>
              <w:bidi/>
              <w:jc w:val="left"/>
              <w:rPr>
                <w:sz w:val="18"/>
                <w:szCs w:val="18"/>
                <w:rtl/>
                <w:lang w:eastAsia="en-CA" w:bidi="ar-LB"/>
              </w:rPr>
            </w:pPr>
            <w:r w:rsidRPr="007D05ED">
              <w:rPr>
                <w:sz w:val="18"/>
                <w:szCs w:val="18"/>
                <w:lang w:bidi="ar-LB"/>
              </w:rPr>
              <w:t>0</w:t>
            </w:r>
          </w:p>
        </w:tc>
        <w:tc>
          <w:tcPr>
            <w:tcW w:w="1127" w:type="dxa"/>
            <w:tcBorders>
              <w:top w:val="nil"/>
              <w:left w:val="nil"/>
              <w:bottom w:val="single" w:sz="4" w:space="0" w:color="auto"/>
              <w:right w:val="single" w:sz="4" w:space="0" w:color="auto"/>
            </w:tcBorders>
            <w:shd w:val="clear" w:color="auto" w:fill="auto"/>
            <w:noWrap/>
            <w:hideMark/>
          </w:tcPr>
          <w:p w14:paraId="7131C1AE" w14:textId="400BA34F" w:rsidR="00657B5B" w:rsidRPr="007D05ED" w:rsidRDefault="00657B5B" w:rsidP="00657B5B">
            <w:pPr>
              <w:bidi/>
              <w:jc w:val="left"/>
              <w:rPr>
                <w:sz w:val="18"/>
                <w:szCs w:val="18"/>
                <w:rtl/>
                <w:lang w:eastAsia="en-CA" w:bidi="ar-LB"/>
              </w:rPr>
            </w:pPr>
            <w:r w:rsidRPr="007D05ED">
              <w:rPr>
                <w:sz w:val="18"/>
                <w:szCs w:val="18"/>
                <w:lang w:bidi="ar-LB"/>
              </w:rPr>
              <w:t>0</w:t>
            </w:r>
          </w:p>
        </w:tc>
        <w:tc>
          <w:tcPr>
            <w:tcW w:w="866" w:type="dxa"/>
            <w:tcBorders>
              <w:top w:val="nil"/>
              <w:left w:val="nil"/>
              <w:bottom w:val="single" w:sz="4" w:space="0" w:color="auto"/>
              <w:right w:val="single" w:sz="4" w:space="0" w:color="auto"/>
            </w:tcBorders>
            <w:shd w:val="clear" w:color="auto" w:fill="auto"/>
            <w:noWrap/>
            <w:hideMark/>
          </w:tcPr>
          <w:p w14:paraId="1CE019DD" w14:textId="1BD2DDE0" w:rsidR="00657B5B" w:rsidRPr="007D05ED" w:rsidRDefault="00657B5B" w:rsidP="00657B5B">
            <w:pPr>
              <w:bidi/>
              <w:jc w:val="left"/>
              <w:rPr>
                <w:sz w:val="18"/>
                <w:szCs w:val="18"/>
                <w:rtl/>
                <w:lang w:eastAsia="en-CA" w:bidi="ar-LB"/>
              </w:rPr>
            </w:pPr>
            <w:r w:rsidRPr="007D05ED">
              <w:rPr>
                <w:sz w:val="18"/>
                <w:szCs w:val="18"/>
                <w:lang w:bidi="ar-LB"/>
              </w:rPr>
              <w:t>0</w:t>
            </w:r>
          </w:p>
        </w:tc>
        <w:tc>
          <w:tcPr>
            <w:tcW w:w="907" w:type="dxa"/>
            <w:tcBorders>
              <w:top w:val="nil"/>
              <w:left w:val="nil"/>
              <w:bottom w:val="single" w:sz="4" w:space="0" w:color="auto"/>
              <w:right w:val="single" w:sz="4" w:space="0" w:color="auto"/>
            </w:tcBorders>
            <w:shd w:val="clear" w:color="auto" w:fill="auto"/>
            <w:noWrap/>
            <w:hideMark/>
          </w:tcPr>
          <w:p w14:paraId="5C4CEB41" w14:textId="4336E592" w:rsidR="00657B5B" w:rsidRPr="007D05ED" w:rsidRDefault="00657B5B" w:rsidP="00657B5B">
            <w:pPr>
              <w:bidi/>
              <w:jc w:val="left"/>
              <w:rPr>
                <w:sz w:val="18"/>
                <w:szCs w:val="18"/>
                <w:rtl/>
                <w:lang w:eastAsia="en-CA" w:bidi="ar-LB"/>
              </w:rPr>
            </w:pPr>
            <w:r w:rsidRPr="007D05ED">
              <w:rPr>
                <w:sz w:val="18"/>
                <w:szCs w:val="18"/>
                <w:lang w:bidi="ar-LB"/>
              </w:rPr>
              <w:t>0</w:t>
            </w:r>
          </w:p>
        </w:tc>
        <w:tc>
          <w:tcPr>
            <w:tcW w:w="877" w:type="dxa"/>
            <w:tcBorders>
              <w:top w:val="nil"/>
              <w:left w:val="nil"/>
              <w:bottom w:val="single" w:sz="4" w:space="0" w:color="auto"/>
              <w:right w:val="single" w:sz="4" w:space="0" w:color="auto"/>
            </w:tcBorders>
            <w:shd w:val="clear" w:color="auto" w:fill="auto"/>
            <w:noWrap/>
            <w:hideMark/>
          </w:tcPr>
          <w:p w14:paraId="0DEA10C1" w14:textId="492DCA68" w:rsidR="00657B5B" w:rsidRPr="007D05ED" w:rsidRDefault="00657B5B" w:rsidP="00657B5B">
            <w:pPr>
              <w:bidi/>
              <w:jc w:val="left"/>
              <w:rPr>
                <w:sz w:val="18"/>
                <w:szCs w:val="18"/>
                <w:rtl/>
                <w:lang w:eastAsia="en-CA" w:bidi="ar-LB"/>
              </w:rPr>
            </w:pPr>
            <w:r w:rsidRPr="007D05ED">
              <w:rPr>
                <w:sz w:val="18"/>
                <w:szCs w:val="18"/>
                <w:lang w:bidi="ar-LB"/>
              </w:rPr>
              <w:t>0</w:t>
            </w:r>
          </w:p>
        </w:tc>
        <w:tc>
          <w:tcPr>
            <w:tcW w:w="1172" w:type="dxa"/>
            <w:tcBorders>
              <w:top w:val="nil"/>
              <w:left w:val="nil"/>
              <w:bottom w:val="single" w:sz="4" w:space="0" w:color="auto"/>
              <w:right w:val="single" w:sz="4" w:space="0" w:color="auto"/>
            </w:tcBorders>
            <w:shd w:val="clear" w:color="auto" w:fill="auto"/>
            <w:noWrap/>
            <w:hideMark/>
          </w:tcPr>
          <w:p w14:paraId="6791846B"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82" w:type="dxa"/>
            <w:tcBorders>
              <w:top w:val="nil"/>
              <w:left w:val="nil"/>
              <w:bottom w:val="single" w:sz="4" w:space="0" w:color="auto"/>
              <w:right w:val="single" w:sz="4" w:space="0" w:color="auto"/>
            </w:tcBorders>
            <w:shd w:val="clear" w:color="auto" w:fill="auto"/>
            <w:noWrap/>
            <w:hideMark/>
          </w:tcPr>
          <w:p w14:paraId="5491E193"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48" w:type="dxa"/>
            <w:tcBorders>
              <w:top w:val="nil"/>
              <w:left w:val="nil"/>
              <w:bottom w:val="single" w:sz="4" w:space="0" w:color="auto"/>
              <w:right w:val="single" w:sz="4" w:space="0" w:color="auto"/>
            </w:tcBorders>
            <w:shd w:val="clear" w:color="auto" w:fill="auto"/>
            <w:noWrap/>
            <w:hideMark/>
          </w:tcPr>
          <w:p w14:paraId="7B87A309"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1339" w:type="dxa"/>
            <w:tcBorders>
              <w:top w:val="nil"/>
              <w:left w:val="nil"/>
              <w:bottom w:val="single" w:sz="4" w:space="0" w:color="auto"/>
              <w:right w:val="single" w:sz="4" w:space="0" w:color="auto"/>
            </w:tcBorders>
            <w:shd w:val="clear" w:color="auto" w:fill="auto"/>
            <w:noWrap/>
            <w:hideMark/>
          </w:tcPr>
          <w:p w14:paraId="1D8679EC"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r>
      <w:tr w:rsidR="00657B5B" w:rsidRPr="007D05ED" w14:paraId="70086A30"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BA78F87" w14:textId="77777777" w:rsidR="00657B5B" w:rsidRPr="007D05ED" w:rsidRDefault="00657B5B" w:rsidP="00657B5B">
            <w:pPr>
              <w:bidi/>
              <w:jc w:val="left"/>
              <w:rPr>
                <w:sz w:val="18"/>
                <w:szCs w:val="18"/>
                <w:rtl/>
                <w:lang w:eastAsia="en-CA" w:bidi="ar-LB"/>
              </w:rPr>
            </w:pPr>
            <w:r w:rsidRPr="007D05ED">
              <w:rPr>
                <w:sz w:val="18"/>
                <w:szCs w:val="18"/>
                <w:rtl/>
                <w:lang w:eastAsia="en-CA" w:bidi="ar-LB"/>
              </w:rPr>
              <w:t xml:space="preserve">خطة </w:t>
            </w:r>
            <w:r>
              <w:rPr>
                <w:sz w:val="18"/>
                <w:szCs w:val="18"/>
                <w:rtl/>
                <w:lang w:eastAsia="en-CA" w:bidi="ar-LB"/>
              </w:rPr>
              <w:t>الإزالة</w:t>
            </w:r>
          </w:p>
        </w:tc>
        <w:tc>
          <w:tcPr>
            <w:tcW w:w="755" w:type="dxa"/>
            <w:tcBorders>
              <w:top w:val="nil"/>
              <w:left w:val="nil"/>
              <w:bottom w:val="single" w:sz="4" w:space="0" w:color="auto"/>
              <w:right w:val="single" w:sz="4" w:space="0" w:color="auto"/>
            </w:tcBorders>
            <w:shd w:val="clear" w:color="auto" w:fill="auto"/>
            <w:noWrap/>
            <w:hideMark/>
          </w:tcPr>
          <w:p w14:paraId="463A1CB6" w14:textId="266A4E0A" w:rsidR="00657B5B" w:rsidRPr="007D05ED" w:rsidRDefault="00657B5B" w:rsidP="00657B5B">
            <w:pPr>
              <w:bidi/>
              <w:jc w:val="left"/>
              <w:rPr>
                <w:sz w:val="18"/>
                <w:szCs w:val="18"/>
                <w:rtl/>
                <w:lang w:eastAsia="en-CA" w:bidi="ar-LB"/>
              </w:rPr>
            </w:pPr>
            <w:r w:rsidRPr="007D05ED">
              <w:rPr>
                <w:sz w:val="18"/>
                <w:szCs w:val="18"/>
                <w:lang w:bidi="ar-LB"/>
              </w:rPr>
              <w:t>237</w:t>
            </w:r>
          </w:p>
        </w:tc>
        <w:tc>
          <w:tcPr>
            <w:tcW w:w="1127" w:type="dxa"/>
            <w:tcBorders>
              <w:top w:val="nil"/>
              <w:left w:val="nil"/>
              <w:bottom w:val="single" w:sz="4" w:space="0" w:color="auto"/>
              <w:right w:val="single" w:sz="4" w:space="0" w:color="auto"/>
            </w:tcBorders>
            <w:shd w:val="clear" w:color="auto" w:fill="auto"/>
            <w:noWrap/>
            <w:hideMark/>
          </w:tcPr>
          <w:p w14:paraId="3E6C56D2" w14:textId="63C73299" w:rsidR="00657B5B" w:rsidRPr="007D05ED" w:rsidRDefault="00657B5B" w:rsidP="00657B5B">
            <w:pPr>
              <w:bidi/>
              <w:jc w:val="left"/>
              <w:rPr>
                <w:sz w:val="18"/>
                <w:szCs w:val="18"/>
                <w:rtl/>
                <w:lang w:eastAsia="en-CA" w:bidi="ar-LB"/>
              </w:rPr>
            </w:pPr>
            <w:r w:rsidRPr="007D05ED">
              <w:rPr>
                <w:sz w:val="18"/>
                <w:szCs w:val="18"/>
                <w:lang w:bidi="ar-LB"/>
              </w:rPr>
              <w:t>211,424,792</w:t>
            </w:r>
          </w:p>
        </w:tc>
        <w:tc>
          <w:tcPr>
            <w:tcW w:w="866" w:type="dxa"/>
            <w:tcBorders>
              <w:top w:val="nil"/>
              <w:left w:val="nil"/>
              <w:bottom w:val="single" w:sz="4" w:space="0" w:color="auto"/>
              <w:right w:val="single" w:sz="4" w:space="0" w:color="auto"/>
            </w:tcBorders>
            <w:shd w:val="clear" w:color="auto" w:fill="auto"/>
            <w:noWrap/>
            <w:hideMark/>
          </w:tcPr>
          <w:p w14:paraId="5D4B94EC" w14:textId="7EE7AC05" w:rsidR="00657B5B" w:rsidRPr="007D05ED" w:rsidRDefault="00657B5B" w:rsidP="00657B5B">
            <w:pPr>
              <w:bidi/>
              <w:jc w:val="left"/>
              <w:rPr>
                <w:sz w:val="18"/>
                <w:szCs w:val="18"/>
                <w:rtl/>
                <w:lang w:eastAsia="en-CA" w:bidi="ar-LB"/>
              </w:rPr>
            </w:pPr>
            <w:r w:rsidRPr="007D05ED">
              <w:rPr>
                <w:sz w:val="18"/>
                <w:szCs w:val="18"/>
                <w:lang w:bidi="ar-LB"/>
              </w:rPr>
              <w:t>39</w:t>
            </w:r>
          </w:p>
        </w:tc>
        <w:tc>
          <w:tcPr>
            <w:tcW w:w="907" w:type="dxa"/>
            <w:tcBorders>
              <w:top w:val="nil"/>
              <w:left w:val="nil"/>
              <w:bottom w:val="single" w:sz="4" w:space="0" w:color="auto"/>
              <w:right w:val="single" w:sz="4" w:space="0" w:color="auto"/>
            </w:tcBorders>
            <w:shd w:val="clear" w:color="auto" w:fill="auto"/>
            <w:noWrap/>
            <w:hideMark/>
          </w:tcPr>
          <w:p w14:paraId="379D0B62" w14:textId="7A8867E8" w:rsidR="00657B5B" w:rsidRPr="007D05ED" w:rsidRDefault="00657B5B" w:rsidP="00657B5B">
            <w:pPr>
              <w:bidi/>
              <w:jc w:val="left"/>
              <w:rPr>
                <w:sz w:val="18"/>
                <w:szCs w:val="18"/>
                <w:rtl/>
                <w:lang w:eastAsia="en-CA" w:bidi="ar-LB"/>
              </w:rPr>
            </w:pPr>
            <w:r w:rsidRPr="007D05ED">
              <w:rPr>
                <w:sz w:val="18"/>
                <w:szCs w:val="18"/>
                <w:lang w:bidi="ar-LB"/>
              </w:rPr>
              <w:t>161</w:t>
            </w:r>
          </w:p>
        </w:tc>
        <w:tc>
          <w:tcPr>
            <w:tcW w:w="877" w:type="dxa"/>
            <w:tcBorders>
              <w:top w:val="nil"/>
              <w:left w:val="nil"/>
              <w:bottom w:val="single" w:sz="4" w:space="0" w:color="auto"/>
              <w:right w:val="single" w:sz="4" w:space="0" w:color="auto"/>
            </w:tcBorders>
            <w:shd w:val="clear" w:color="auto" w:fill="auto"/>
            <w:noWrap/>
            <w:hideMark/>
          </w:tcPr>
          <w:p w14:paraId="1ECA8CCA" w14:textId="5359A984" w:rsidR="00657B5B" w:rsidRPr="007D05ED" w:rsidRDefault="00657B5B" w:rsidP="00657B5B">
            <w:pPr>
              <w:bidi/>
              <w:jc w:val="left"/>
              <w:rPr>
                <w:sz w:val="18"/>
                <w:szCs w:val="18"/>
                <w:rtl/>
                <w:lang w:eastAsia="en-CA" w:bidi="ar-LB"/>
              </w:rPr>
            </w:pPr>
            <w:r w:rsidRPr="007D05ED">
              <w:rPr>
                <w:sz w:val="18"/>
                <w:szCs w:val="18"/>
                <w:lang w:bidi="ar-LB"/>
              </w:rPr>
              <w:t>68</w:t>
            </w:r>
          </w:p>
        </w:tc>
        <w:tc>
          <w:tcPr>
            <w:tcW w:w="1172" w:type="dxa"/>
            <w:tcBorders>
              <w:top w:val="nil"/>
              <w:left w:val="nil"/>
              <w:bottom w:val="single" w:sz="4" w:space="0" w:color="auto"/>
              <w:right w:val="single" w:sz="4" w:space="0" w:color="auto"/>
            </w:tcBorders>
            <w:shd w:val="clear" w:color="auto" w:fill="auto"/>
            <w:noWrap/>
            <w:hideMark/>
          </w:tcPr>
          <w:p w14:paraId="5B87E138" w14:textId="77777777" w:rsidR="00657B5B" w:rsidRPr="007D05ED" w:rsidRDefault="00657B5B" w:rsidP="00657B5B">
            <w:pPr>
              <w:bidi/>
              <w:jc w:val="left"/>
              <w:rPr>
                <w:sz w:val="18"/>
                <w:szCs w:val="18"/>
                <w:rtl/>
                <w:lang w:eastAsia="en-CA" w:bidi="ar-LB"/>
              </w:rPr>
            </w:pPr>
            <w:r w:rsidRPr="007D05ED">
              <w:rPr>
                <w:sz w:val="18"/>
                <w:szCs w:val="18"/>
                <w:rtl/>
                <w:lang w:bidi="ar-LB"/>
              </w:rPr>
              <w:t>11</w:t>
            </w:r>
          </w:p>
        </w:tc>
        <w:tc>
          <w:tcPr>
            <w:tcW w:w="982" w:type="dxa"/>
            <w:tcBorders>
              <w:top w:val="nil"/>
              <w:left w:val="nil"/>
              <w:bottom w:val="single" w:sz="4" w:space="0" w:color="auto"/>
              <w:right w:val="single" w:sz="4" w:space="0" w:color="auto"/>
            </w:tcBorders>
            <w:shd w:val="clear" w:color="auto" w:fill="auto"/>
            <w:noWrap/>
            <w:hideMark/>
          </w:tcPr>
          <w:p w14:paraId="06D81842" w14:textId="77777777" w:rsidR="00657B5B" w:rsidRPr="007D05ED" w:rsidRDefault="00657B5B" w:rsidP="00657B5B">
            <w:pPr>
              <w:bidi/>
              <w:jc w:val="left"/>
              <w:rPr>
                <w:sz w:val="18"/>
                <w:szCs w:val="18"/>
                <w:rtl/>
                <w:lang w:eastAsia="en-CA" w:bidi="ar-LB"/>
              </w:rPr>
            </w:pPr>
            <w:r w:rsidRPr="007D05ED">
              <w:rPr>
                <w:sz w:val="18"/>
                <w:szCs w:val="18"/>
                <w:rtl/>
                <w:lang w:bidi="ar-LB"/>
              </w:rPr>
              <w:t>50</w:t>
            </w:r>
          </w:p>
        </w:tc>
        <w:tc>
          <w:tcPr>
            <w:tcW w:w="948" w:type="dxa"/>
            <w:tcBorders>
              <w:top w:val="nil"/>
              <w:left w:val="nil"/>
              <w:bottom w:val="single" w:sz="4" w:space="0" w:color="auto"/>
              <w:right w:val="single" w:sz="4" w:space="0" w:color="auto"/>
            </w:tcBorders>
            <w:shd w:val="clear" w:color="auto" w:fill="auto"/>
            <w:noWrap/>
            <w:hideMark/>
          </w:tcPr>
          <w:p w14:paraId="2B275992" w14:textId="77777777" w:rsidR="00657B5B" w:rsidRPr="007D05ED" w:rsidRDefault="00657B5B" w:rsidP="00657B5B">
            <w:pPr>
              <w:bidi/>
              <w:jc w:val="left"/>
              <w:rPr>
                <w:sz w:val="18"/>
                <w:szCs w:val="18"/>
                <w:rtl/>
                <w:lang w:eastAsia="en-CA" w:bidi="ar-LB"/>
              </w:rPr>
            </w:pPr>
            <w:r w:rsidRPr="007D05ED">
              <w:rPr>
                <w:sz w:val="18"/>
                <w:szCs w:val="18"/>
                <w:rtl/>
                <w:lang w:bidi="ar-LB"/>
              </w:rPr>
              <w:t>28</w:t>
            </w:r>
          </w:p>
        </w:tc>
        <w:tc>
          <w:tcPr>
            <w:tcW w:w="1339" w:type="dxa"/>
            <w:tcBorders>
              <w:top w:val="nil"/>
              <w:left w:val="nil"/>
              <w:bottom w:val="single" w:sz="4" w:space="0" w:color="auto"/>
              <w:right w:val="single" w:sz="4" w:space="0" w:color="auto"/>
            </w:tcBorders>
            <w:shd w:val="clear" w:color="auto" w:fill="auto"/>
            <w:noWrap/>
            <w:hideMark/>
          </w:tcPr>
          <w:p w14:paraId="1FA3F55B" w14:textId="77777777" w:rsidR="00657B5B" w:rsidRPr="007D05ED" w:rsidRDefault="00657B5B" w:rsidP="00657B5B">
            <w:pPr>
              <w:bidi/>
              <w:jc w:val="left"/>
              <w:rPr>
                <w:sz w:val="18"/>
                <w:szCs w:val="18"/>
                <w:rtl/>
                <w:lang w:eastAsia="en-CA" w:bidi="ar-LB"/>
              </w:rPr>
            </w:pPr>
            <w:r w:rsidRPr="007D05ED">
              <w:rPr>
                <w:sz w:val="18"/>
                <w:szCs w:val="18"/>
                <w:rtl/>
                <w:lang w:bidi="ar-LB"/>
              </w:rPr>
              <w:t>28.03</w:t>
            </w:r>
          </w:p>
        </w:tc>
      </w:tr>
      <w:tr w:rsidR="00657B5B" w:rsidRPr="007D05ED" w14:paraId="3AF710FF"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DDEB43E" w14:textId="77777777" w:rsidR="00657B5B" w:rsidRPr="007D05ED" w:rsidRDefault="00657B5B" w:rsidP="00657B5B">
            <w:pPr>
              <w:bidi/>
              <w:jc w:val="left"/>
              <w:rPr>
                <w:sz w:val="18"/>
                <w:szCs w:val="18"/>
                <w:rtl/>
                <w:lang w:eastAsia="en-CA" w:bidi="ar-LB"/>
              </w:rPr>
            </w:pPr>
            <w:r>
              <w:rPr>
                <w:sz w:val="18"/>
                <w:szCs w:val="18"/>
                <w:rtl/>
                <w:lang w:eastAsia="en-CA" w:bidi="ar-LB"/>
              </w:rPr>
              <w:t>عامل التصنيع</w:t>
            </w:r>
          </w:p>
        </w:tc>
        <w:tc>
          <w:tcPr>
            <w:tcW w:w="755" w:type="dxa"/>
            <w:tcBorders>
              <w:top w:val="nil"/>
              <w:left w:val="nil"/>
              <w:bottom w:val="single" w:sz="4" w:space="0" w:color="auto"/>
              <w:right w:val="single" w:sz="4" w:space="0" w:color="auto"/>
            </w:tcBorders>
            <w:shd w:val="clear" w:color="auto" w:fill="auto"/>
            <w:noWrap/>
            <w:hideMark/>
          </w:tcPr>
          <w:p w14:paraId="33B56B4B" w14:textId="0A18F446" w:rsidR="00657B5B" w:rsidRPr="007D05ED" w:rsidRDefault="00657B5B" w:rsidP="00657B5B">
            <w:pPr>
              <w:bidi/>
              <w:jc w:val="left"/>
              <w:rPr>
                <w:sz w:val="18"/>
                <w:szCs w:val="18"/>
                <w:rtl/>
                <w:lang w:eastAsia="en-CA" w:bidi="ar-LB"/>
              </w:rPr>
            </w:pPr>
            <w:r w:rsidRPr="007D05ED">
              <w:rPr>
                <w:sz w:val="18"/>
                <w:szCs w:val="18"/>
                <w:lang w:bidi="ar-LB"/>
              </w:rPr>
              <w:t>0</w:t>
            </w:r>
          </w:p>
        </w:tc>
        <w:tc>
          <w:tcPr>
            <w:tcW w:w="1127" w:type="dxa"/>
            <w:tcBorders>
              <w:top w:val="nil"/>
              <w:left w:val="nil"/>
              <w:bottom w:val="single" w:sz="4" w:space="0" w:color="auto"/>
              <w:right w:val="single" w:sz="4" w:space="0" w:color="auto"/>
            </w:tcBorders>
            <w:shd w:val="clear" w:color="auto" w:fill="auto"/>
            <w:noWrap/>
            <w:hideMark/>
          </w:tcPr>
          <w:p w14:paraId="51E1DBA2" w14:textId="481609DC" w:rsidR="00657B5B" w:rsidRPr="007D05ED" w:rsidRDefault="00657B5B" w:rsidP="00657B5B">
            <w:pPr>
              <w:bidi/>
              <w:jc w:val="left"/>
              <w:rPr>
                <w:sz w:val="18"/>
                <w:szCs w:val="18"/>
                <w:rtl/>
                <w:lang w:eastAsia="en-CA" w:bidi="ar-LB"/>
              </w:rPr>
            </w:pPr>
            <w:r w:rsidRPr="007D05ED">
              <w:rPr>
                <w:sz w:val="18"/>
                <w:szCs w:val="18"/>
                <w:lang w:bidi="ar-LB"/>
              </w:rPr>
              <w:t>0</w:t>
            </w:r>
          </w:p>
        </w:tc>
        <w:tc>
          <w:tcPr>
            <w:tcW w:w="866" w:type="dxa"/>
            <w:tcBorders>
              <w:top w:val="nil"/>
              <w:left w:val="nil"/>
              <w:bottom w:val="single" w:sz="4" w:space="0" w:color="auto"/>
              <w:right w:val="single" w:sz="4" w:space="0" w:color="auto"/>
            </w:tcBorders>
            <w:shd w:val="clear" w:color="auto" w:fill="auto"/>
            <w:noWrap/>
            <w:hideMark/>
          </w:tcPr>
          <w:p w14:paraId="60B3C950" w14:textId="5DF1FB0F" w:rsidR="00657B5B" w:rsidRPr="007D05ED" w:rsidRDefault="00657B5B" w:rsidP="00657B5B">
            <w:pPr>
              <w:bidi/>
              <w:jc w:val="left"/>
              <w:rPr>
                <w:sz w:val="18"/>
                <w:szCs w:val="18"/>
                <w:rtl/>
                <w:lang w:eastAsia="en-CA" w:bidi="ar-LB"/>
              </w:rPr>
            </w:pPr>
            <w:r w:rsidRPr="007D05ED">
              <w:rPr>
                <w:sz w:val="18"/>
                <w:szCs w:val="18"/>
                <w:lang w:bidi="ar-LB"/>
              </w:rPr>
              <w:t>0</w:t>
            </w:r>
          </w:p>
        </w:tc>
        <w:tc>
          <w:tcPr>
            <w:tcW w:w="907" w:type="dxa"/>
            <w:tcBorders>
              <w:top w:val="nil"/>
              <w:left w:val="nil"/>
              <w:bottom w:val="single" w:sz="4" w:space="0" w:color="auto"/>
              <w:right w:val="single" w:sz="4" w:space="0" w:color="auto"/>
            </w:tcBorders>
            <w:shd w:val="clear" w:color="auto" w:fill="auto"/>
            <w:noWrap/>
            <w:hideMark/>
          </w:tcPr>
          <w:p w14:paraId="6C3EFEBE" w14:textId="60489A7F" w:rsidR="00657B5B" w:rsidRPr="007D05ED" w:rsidRDefault="00657B5B" w:rsidP="00657B5B">
            <w:pPr>
              <w:bidi/>
              <w:jc w:val="left"/>
              <w:rPr>
                <w:sz w:val="18"/>
                <w:szCs w:val="18"/>
                <w:rtl/>
                <w:lang w:eastAsia="en-CA" w:bidi="ar-LB"/>
              </w:rPr>
            </w:pPr>
            <w:r w:rsidRPr="007D05ED">
              <w:rPr>
                <w:sz w:val="18"/>
                <w:szCs w:val="18"/>
                <w:lang w:bidi="ar-LB"/>
              </w:rPr>
              <w:t>0</w:t>
            </w:r>
          </w:p>
        </w:tc>
        <w:tc>
          <w:tcPr>
            <w:tcW w:w="877" w:type="dxa"/>
            <w:tcBorders>
              <w:top w:val="nil"/>
              <w:left w:val="nil"/>
              <w:bottom w:val="single" w:sz="4" w:space="0" w:color="auto"/>
              <w:right w:val="single" w:sz="4" w:space="0" w:color="auto"/>
            </w:tcBorders>
            <w:shd w:val="clear" w:color="auto" w:fill="auto"/>
            <w:noWrap/>
            <w:hideMark/>
          </w:tcPr>
          <w:p w14:paraId="47BFA274" w14:textId="4A5E69CD" w:rsidR="00657B5B" w:rsidRPr="007D05ED" w:rsidRDefault="00657B5B" w:rsidP="00657B5B">
            <w:pPr>
              <w:bidi/>
              <w:jc w:val="left"/>
              <w:rPr>
                <w:sz w:val="18"/>
                <w:szCs w:val="18"/>
                <w:rtl/>
                <w:lang w:eastAsia="en-CA" w:bidi="ar-LB"/>
              </w:rPr>
            </w:pPr>
            <w:r w:rsidRPr="007D05ED">
              <w:rPr>
                <w:sz w:val="18"/>
                <w:szCs w:val="18"/>
                <w:lang w:bidi="ar-LB"/>
              </w:rPr>
              <w:t>0</w:t>
            </w:r>
          </w:p>
        </w:tc>
        <w:tc>
          <w:tcPr>
            <w:tcW w:w="1172" w:type="dxa"/>
            <w:tcBorders>
              <w:top w:val="nil"/>
              <w:left w:val="nil"/>
              <w:bottom w:val="single" w:sz="4" w:space="0" w:color="auto"/>
              <w:right w:val="single" w:sz="4" w:space="0" w:color="auto"/>
            </w:tcBorders>
            <w:shd w:val="clear" w:color="auto" w:fill="auto"/>
            <w:noWrap/>
            <w:hideMark/>
          </w:tcPr>
          <w:p w14:paraId="1DC8177B"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82" w:type="dxa"/>
            <w:tcBorders>
              <w:top w:val="nil"/>
              <w:left w:val="nil"/>
              <w:bottom w:val="single" w:sz="4" w:space="0" w:color="auto"/>
              <w:right w:val="single" w:sz="4" w:space="0" w:color="auto"/>
            </w:tcBorders>
            <w:shd w:val="clear" w:color="auto" w:fill="auto"/>
            <w:noWrap/>
            <w:hideMark/>
          </w:tcPr>
          <w:p w14:paraId="20398D45"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48" w:type="dxa"/>
            <w:tcBorders>
              <w:top w:val="nil"/>
              <w:left w:val="nil"/>
              <w:bottom w:val="single" w:sz="4" w:space="0" w:color="auto"/>
              <w:right w:val="single" w:sz="4" w:space="0" w:color="auto"/>
            </w:tcBorders>
            <w:shd w:val="clear" w:color="auto" w:fill="auto"/>
            <w:noWrap/>
            <w:hideMark/>
          </w:tcPr>
          <w:p w14:paraId="5AED63C3"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1339" w:type="dxa"/>
            <w:tcBorders>
              <w:top w:val="nil"/>
              <w:left w:val="nil"/>
              <w:bottom w:val="single" w:sz="4" w:space="0" w:color="auto"/>
              <w:right w:val="single" w:sz="4" w:space="0" w:color="auto"/>
            </w:tcBorders>
            <w:shd w:val="clear" w:color="auto" w:fill="auto"/>
            <w:noWrap/>
            <w:hideMark/>
          </w:tcPr>
          <w:p w14:paraId="6019058E"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r>
      <w:tr w:rsidR="00657B5B" w:rsidRPr="007D05ED" w14:paraId="79B9435C"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353DC81" w14:textId="77777777" w:rsidR="00657B5B" w:rsidRPr="007D05ED" w:rsidRDefault="00657B5B" w:rsidP="00657B5B">
            <w:pPr>
              <w:bidi/>
              <w:jc w:val="left"/>
              <w:rPr>
                <w:sz w:val="18"/>
                <w:szCs w:val="18"/>
                <w:rtl/>
                <w:lang w:eastAsia="en-CA" w:bidi="ar-LB"/>
              </w:rPr>
            </w:pPr>
            <w:r>
              <w:rPr>
                <w:sz w:val="18"/>
                <w:szCs w:val="18"/>
                <w:rtl/>
                <w:lang w:eastAsia="en-CA" w:bidi="ar-LB"/>
              </w:rPr>
              <w:t>ال</w:t>
            </w:r>
            <w:r w:rsidRPr="007D05ED">
              <w:rPr>
                <w:sz w:val="18"/>
                <w:szCs w:val="18"/>
                <w:rtl/>
                <w:lang w:eastAsia="en-CA" w:bidi="ar-LB"/>
              </w:rPr>
              <w:t>إنتاج</w:t>
            </w:r>
          </w:p>
        </w:tc>
        <w:tc>
          <w:tcPr>
            <w:tcW w:w="755" w:type="dxa"/>
            <w:tcBorders>
              <w:top w:val="nil"/>
              <w:left w:val="nil"/>
              <w:bottom w:val="single" w:sz="4" w:space="0" w:color="auto"/>
              <w:right w:val="single" w:sz="4" w:space="0" w:color="auto"/>
            </w:tcBorders>
            <w:shd w:val="clear" w:color="auto" w:fill="auto"/>
            <w:noWrap/>
            <w:hideMark/>
          </w:tcPr>
          <w:p w14:paraId="333F20D9" w14:textId="61BF7867" w:rsidR="00657B5B" w:rsidRPr="007D05ED" w:rsidRDefault="00657B5B" w:rsidP="00657B5B">
            <w:pPr>
              <w:bidi/>
              <w:jc w:val="left"/>
              <w:rPr>
                <w:sz w:val="18"/>
                <w:szCs w:val="18"/>
                <w:rtl/>
                <w:lang w:eastAsia="en-CA" w:bidi="ar-LB"/>
              </w:rPr>
            </w:pPr>
            <w:r w:rsidRPr="007D05ED">
              <w:rPr>
                <w:sz w:val="18"/>
                <w:szCs w:val="18"/>
                <w:lang w:bidi="ar-LB"/>
              </w:rPr>
              <w:t>2</w:t>
            </w:r>
          </w:p>
        </w:tc>
        <w:tc>
          <w:tcPr>
            <w:tcW w:w="1127" w:type="dxa"/>
            <w:tcBorders>
              <w:top w:val="nil"/>
              <w:left w:val="nil"/>
              <w:bottom w:val="single" w:sz="4" w:space="0" w:color="auto"/>
              <w:right w:val="single" w:sz="4" w:space="0" w:color="auto"/>
            </w:tcBorders>
            <w:shd w:val="clear" w:color="auto" w:fill="auto"/>
            <w:noWrap/>
            <w:hideMark/>
          </w:tcPr>
          <w:p w14:paraId="17DBF276" w14:textId="4D8A4B55" w:rsidR="00657B5B" w:rsidRPr="007D05ED" w:rsidRDefault="00657B5B" w:rsidP="00657B5B">
            <w:pPr>
              <w:bidi/>
              <w:jc w:val="left"/>
              <w:rPr>
                <w:sz w:val="18"/>
                <w:szCs w:val="18"/>
                <w:rtl/>
                <w:lang w:eastAsia="en-CA" w:bidi="ar-LB"/>
              </w:rPr>
            </w:pPr>
            <w:r w:rsidRPr="007D05ED">
              <w:rPr>
                <w:sz w:val="18"/>
                <w:szCs w:val="18"/>
                <w:lang w:bidi="ar-LB"/>
              </w:rPr>
              <w:t>44,997,213</w:t>
            </w:r>
          </w:p>
        </w:tc>
        <w:tc>
          <w:tcPr>
            <w:tcW w:w="866" w:type="dxa"/>
            <w:tcBorders>
              <w:top w:val="nil"/>
              <w:left w:val="nil"/>
              <w:bottom w:val="single" w:sz="4" w:space="0" w:color="auto"/>
              <w:right w:val="single" w:sz="4" w:space="0" w:color="auto"/>
            </w:tcBorders>
            <w:shd w:val="clear" w:color="auto" w:fill="auto"/>
            <w:noWrap/>
            <w:hideMark/>
          </w:tcPr>
          <w:p w14:paraId="6BF1533C" w14:textId="31946F88" w:rsidR="00657B5B" w:rsidRPr="007D05ED" w:rsidRDefault="00657B5B" w:rsidP="00657B5B">
            <w:pPr>
              <w:bidi/>
              <w:jc w:val="left"/>
              <w:rPr>
                <w:sz w:val="18"/>
                <w:szCs w:val="18"/>
                <w:rtl/>
                <w:lang w:eastAsia="en-CA" w:bidi="ar-LB"/>
              </w:rPr>
            </w:pPr>
            <w:r w:rsidRPr="007D05ED">
              <w:rPr>
                <w:sz w:val="18"/>
                <w:szCs w:val="18"/>
                <w:lang w:bidi="ar-LB"/>
              </w:rPr>
              <w:t>51</w:t>
            </w:r>
          </w:p>
        </w:tc>
        <w:tc>
          <w:tcPr>
            <w:tcW w:w="907" w:type="dxa"/>
            <w:tcBorders>
              <w:top w:val="nil"/>
              <w:left w:val="nil"/>
              <w:bottom w:val="single" w:sz="4" w:space="0" w:color="auto"/>
              <w:right w:val="single" w:sz="4" w:space="0" w:color="auto"/>
            </w:tcBorders>
            <w:shd w:val="clear" w:color="auto" w:fill="auto"/>
            <w:noWrap/>
            <w:hideMark/>
          </w:tcPr>
          <w:p w14:paraId="241311BF" w14:textId="37D66AAA" w:rsidR="00657B5B" w:rsidRPr="007D05ED" w:rsidRDefault="00657B5B" w:rsidP="00657B5B">
            <w:pPr>
              <w:bidi/>
              <w:jc w:val="left"/>
              <w:rPr>
                <w:sz w:val="18"/>
                <w:szCs w:val="18"/>
                <w:rtl/>
                <w:lang w:eastAsia="en-CA" w:bidi="ar-LB"/>
              </w:rPr>
            </w:pPr>
            <w:r w:rsidRPr="007D05ED">
              <w:rPr>
                <w:sz w:val="18"/>
                <w:szCs w:val="18"/>
                <w:lang w:bidi="ar-LB"/>
              </w:rPr>
              <w:t>1</w:t>
            </w:r>
          </w:p>
        </w:tc>
        <w:tc>
          <w:tcPr>
            <w:tcW w:w="877" w:type="dxa"/>
            <w:tcBorders>
              <w:top w:val="nil"/>
              <w:left w:val="nil"/>
              <w:bottom w:val="single" w:sz="4" w:space="0" w:color="auto"/>
              <w:right w:val="single" w:sz="4" w:space="0" w:color="auto"/>
            </w:tcBorders>
            <w:shd w:val="clear" w:color="auto" w:fill="auto"/>
            <w:noWrap/>
            <w:hideMark/>
          </w:tcPr>
          <w:p w14:paraId="0A9C8410" w14:textId="62255E71" w:rsidR="00657B5B" w:rsidRPr="007D05ED" w:rsidRDefault="00657B5B" w:rsidP="00657B5B">
            <w:pPr>
              <w:bidi/>
              <w:jc w:val="left"/>
              <w:rPr>
                <w:sz w:val="18"/>
                <w:szCs w:val="18"/>
                <w:rtl/>
                <w:lang w:eastAsia="en-CA" w:bidi="ar-LB"/>
              </w:rPr>
            </w:pPr>
            <w:r w:rsidRPr="007D05ED">
              <w:rPr>
                <w:sz w:val="18"/>
                <w:szCs w:val="18"/>
                <w:lang w:bidi="ar-LB"/>
              </w:rPr>
              <w:t>50</w:t>
            </w:r>
          </w:p>
        </w:tc>
        <w:tc>
          <w:tcPr>
            <w:tcW w:w="1172" w:type="dxa"/>
            <w:tcBorders>
              <w:top w:val="nil"/>
              <w:left w:val="nil"/>
              <w:bottom w:val="single" w:sz="4" w:space="0" w:color="auto"/>
              <w:right w:val="single" w:sz="4" w:space="0" w:color="auto"/>
            </w:tcBorders>
            <w:shd w:val="clear" w:color="auto" w:fill="auto"/>
            <w:noWrap/>
            <w:hideMark/>
          </w:tcPr>
          <w:p w14:paraId="31830BB7" w14:textId="77777777" w:rsidR="00657B5B" w:rsidRPr="007D05ED" w:rsidRDefault="00657B5B" w:rsidP="00657B5B">
            <w:pPr>
              <w:bidi/>
              <w:jc w:val="left"/>
              <w:rPr>
                <w:sz w:val="18"/>
                <w:szCs w:val="18"/>
                <w:rtl/>
                <w:lang w:eastAsia="en-CA" w:bidi="ar-LB"/>
              </w:rPr>
            </w:pPr>
            <w:r w:rsidRPr="007D05ED">
              <w:rPr>
                <w:sz w:val="18"/>
                <w:szCs w:val="18"/>
                <w:rtl/>
                <w:lang w:bidi="ar-LB"/>
              </w:rPr>
              <w:t>16</w:t>
            </w:r>
          </w:p>
        </w:tc>
        <w:tc>
          <w:tcPr>
            <w:tcW w:w="982" w:type="dxa"/>
            <w:tcBorders>
              <w:top w:val="nil"/>
              <w:left w:val="nil"/>
              <w:bottom w:val="single" w:sz="4" w:space="0" w:color="auto"/>
              <w:right w:val="single" w:sz="4" w:space="0" w:color="auto"/>
            </w:tcBorders>
            <w:shd w:val="clear" w:color="auto" w:fill="auto"/>
            <w:noWrap/>
            <w:hideMark/>
          </w:tcPr>
          <w:p w14:paraId="0B654446" w14:textId="77777777" w:rsidR="00657B5B" w:rsidRPr="007D05ED" w:rsidRDefault="00657B5B" w:rsidP="00657B5B">
            <w:pPr>
              <w:bidi/>
              <w:jc w:val="left"/>
              <w:rPr>
                <w:sz w:val="18"/>
                <w:szCs w:val="18"/>
                <w:rtl/>
                <w:lang w:eastAsia="en-CA" w:bidi="ar-LB"/>
              </w:rPr>
            </w:pPr>
            <w:r w:rsidRPr="007D05ED">
              <w:rPr>
                <w:sz w:val="18"/>
                <w:szCs w:val="18"/>
                <w:rtl/>
                <w:lang w:bidi="ar-LB"/>
              </w:rPr>
              <w:t>52</w:t>
            </w:r>
          </w:p>
        </w:tc>
        <w:tc>
          <w:tcPr>
            <w:tcW w:w="948" w:type="dxa"/>
            <w:tcBorders>
              <w:top w:val="nil"/>
              <w:left w:val="nil"/>
              <w:bottom w:val="single" w:sz="4" w:space="0" w:color="auto"/>
              <w:right w:val="single" w:sz="4" w:space="0" w:color="auto"/>
            </w:tcBorders>
            <w:shd w:val="clear" w:color="auto" w:fill="auto"/>
            <w:noWrap/>
            <w:hideMark/>
          </w:tcPr>
          <w:p w14:paraId="46F8EE45" w14:textId="77777777" w:rsidR="00657B5B" w:rsidRPr="007D05ED" w:rsidRDefault="00657B5B" w:rsidP="00657B5B">
            <w:pPr>
              <w:bidi/>
              <w:jc w:val="left"/>
              <w:rPr>
                <w:sz w:val="18"/>
                <w:szCs w:val="18"/>
                <w:rtl/>
                <w:lang w:eastAsia="en-CA" w:bidi="ar-LB"/>
              </w:rPr>
            </w:pPr>
            <w:r w:rsidRPr="007D05ED">
              <w:rPr>
                <w:sz w:val="18"/>
                <w:szCs w:val="18"/>
                <w:rtl/>
                <w:lang w:bidi="ar-LB"/>
              </w:rPr>
              <w:t>49</w:t>
            </w:r>
          </w:p>
        </w:tc>
        <w:tc>
          <w:tcPr>
            <w:tcW w:w="1339" w:type="dxa"/>
            <w:tcBorders>
              <w:top w:val="nil"/>
              <w:left w:val="nil"/>
              <w:bottom w:val="single" w:sz="4" w:space="0" w:color="auto"/>
              <w:right w:val="single" w:sz="4" w:space="0" w:color="auto"/>
            </w:tcBorders>
            <w:shd w:val="clear" w:color="auto" w:fill="auto"/>
            <w:noWrap/>
            <w:hideMark/>
          </w:tcPr>
          <w:p w14:paraId="56D9B9C9" w14:textId="77777777" w:rsidR="00657B5B" w:rsidRPr="007D05ED" w:rsidRDefault="00657B5B" w:rsidP="00657B5B">
            <w:pPr>
              <w:bidi/>
              <w:jc w:val="left"/>
              <w:rPr>
                <w:sz w:val="18"/>
                <w:szCs w:val="18"/>
                <w:rtl/>
                <w:lang w:eastAsia="en-CA" w:bidi="ar-LB"/>
              </w:rPr>
            </w:pPr>
            <w:r w:rsidRPr="007D05ED">
              <w:rPr>
                <w:sz w:val="18"/>
                <w:szCs w:val="18"/>
                <w:rtl/>
                <w:lang w:bidi="ar-LB"/>
              </w:rPr>
              <w:t>7.57</w:t>
            </w:r>
          </w:p>
        </w:tc>
      </w:tr>
      <w:tr w:rsidR="00657B5B" w:rsidRPr="007D05ED" w14:paraId="0E01BEAF"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35A1D7A" w14:textId="77777777" w:rsidR="00657B5B" w:rsidRPr="007D05ED" w:rsidRDefault="00657B5B" w:rsidP="00657B5B">
            <w:pPr>
              <w:bidi/>
              <w:jc w:val="left"/>
              <w:rPr>
                <w:sz w:val="18"/>
                <w:szCs w:val="18"/>
                <w:rtl/>
                <w:lang w:eastAsia="en-CA" w:bidi="ar-LB"/>
              </w:rPr>
            </w:pPr>
            <w:r>
              <w:rPr>
                <w:sz w:val="18"/>
                <w:szCs w:val="18"/>
                <w:rtl/>
                <w:lang w:eastAsia="en-CA" w:bidi="ar-LB"/>
              </w:rPr>
              <w:t>ال</w:t>
            </w:r>
            <w:r w:rsidRPr="007D05ED">
              <w:rPr>
                <w:sz w:val="18"/>
                <w:szCs w:val="18"/>
                <w:rtl/>
                <w:lang w:eastAsia="en-CA" w:bidi="ar-LB"/>
              </w:rPr>
              <w:t>تبريد</w:t>
            </w:r>
          </w:p>
        </w:tc>
        <w:tc>
          <w:tcPr>
            <w:tcW w:w="755" w:type="dxa"/>
            <w:tcBorders>
              <w:top w:val="nil"/>
              <w:left w:val="nil"/>
              <w:bottom w:val="single" w:sz="4" w:space="0" w:color="auto"/>
              <w:right w:val="single" w:sz="4" w:space="0" w:color="auto"/>
            </w:tcBorders>
            <w:shd w:val="clear" w:color="auto" w:fill="auto"/>
            <w:noWrap/>
            <w:hideMark/>
          </w:tcPr>
          <w:p w14:paraId="4329B14E" w14:textId="2B36526E" w:rsidR="00657B5B" w:rsidRPr="007D05ED" w:rsidRDefault="00657B5B" w:rsidP="00657B5B">
            <w:pPr>
              <w:bidi/>
              <w:jc w:val="left"/>
              <w:rPr>
                <w:sz w:val="18"/>
                <w:szCs w:val="18"/>
                <w:rtl/>
                <w:lang w:eastAsia="en-CA" w:bidi="ar-LB"/>
              </w:rPr>
            </w:pPr>
            <w:r w:rsidRPr="007D05ED">
              <w:rPr>
                <w:sz w:val="18"/>
                <w:szCs w:val="18"/>
                <w:lang w:bidi="ar-LB"/>
              </w:rPr>
              <w:t>4</w:t>
            </w:r>
          </w:p>
        </w:tc>
        <w:tc>
          <w:tcPr>
            <w:tcW w:w="1127" w:type="dxa"/>
            <w:tcBorders>
              <w:top w:val="nil"/>
              <w:left w:val="nil"/>
              <w:bottom w:val="single" w:sz="4" w:space="0" w:color="auto"/>
              <w:right w:val="single" w:sz="4" w:space="0" w:color="auto"/>
            </w:tcBorders>
            <w:shd w:val="clear" w:color="auto" w:fill="auto"/>
            <w:noWrap/>
            <w:hideMark/>
          </w:tcPr>
          <w:p w14:paraId="3183CAF6" w14:textId="01E1B858" w:rsidR="00657B5B" w:rsidRPr="007D05ED" w:rsidRDefault="00657B5B" w:rsidP="00657B5B">
            <w:pPr>
              <w:bidi/>
              <w:jc w:val="left"/>
              <w:rPr>
                <w:sz w:val="18"/>
                <w:szCs w:val="18"/>
                <w:rtl/>
                <w:lang w:eastAsia="en-CA" w:bidi="ar-LB"/>
              </w:rPr>
            </w:pPr>
            <w:r w:rsidRPr="007D05ED">
              <w:rPr>
                <w:sz w:val="18"/>
                <w:szCs w:val="18"/>
                <w:lang w:bidi="ar-LB"/>
              </w:rPr>
              <w:t>2,332,449</w:t>
            </w:r>
          </w:p>
        </w:tc>
        <w:tc>
          <w:tcPr>
            <w:tcW w:w="866" w:type="dxa"/>
            <w:tcBorders>
              <w:top w:val="nil"/>
              <w:left w:val="nil"/>
              <w:bottom w:val="single" w:sz="4" w:space="0" w:color="auto"/>
              <w:right w:val="single" w:sz="4" w:space="0" w:color="auto"/>
            </w:tcBorders>
            <w:shd w:val="clear" w:color="auto" w:fill="auto"/>
            <w:noWrap/>
            <w:hideMark/>
          </w:tcPr>
          <w:p w14:paraId="280E201A" w14:textId="31855EE2" w:rsidR="00657B5B" w:rsidRPr="007D05ED" w:rsidRDefault="00657B5B" w:rsidP="00657B5B">
            <w:pPr>
              <w:bidi/>
              <w:jc w:val="left"/>
              <w:rPr>
                <w:sz w:val="18"/>
                <w:szCs w:val="18"/>
                <w:rtl/>
                <w:lang w:eastAsia="en-CA" w:bidi="ar-LB"/>
              </w:rPr>
            </w:pPr>
            <w:r w:rsidRPr="007D05ED">
              <w:rPr>
                <w:sz w:val="18"/>
                <w:szCs w:val="18"/>
                <w:lang w:bidi="ar-LB"/>
              </w:rPr>
              <w:t>65</w:t>
            </w:r>
          </w:p>
        </w:tc>
        <w:tc>
          <w:tcPr>
            <w:tcW w:w="907" w:type="dxa"/>
            <w:tcBorders>
              <w:top w:val="nil"/>
              <w:left w:val="nil"/>
              <w:bottom w:val="single" w:sz="4" w:space="0" w:color="auto"/>
              <w:right w:val="single" w:sz="4" w:space="0" w:color="auto"/>
            </w:tcBorders>
            <w:shd w:val="clear" w:color="auto" w:fill="auto"/>
            <w:noWrap/>
            <w:hideMark/>
          </w:tcPr>
          <w:p w14:paraId="40F24C07" w14:textId="63D21F55" w:rsidR="00657B5B" w:rsidRPr="007D05ED" w:rsidRDefault="00657B5B" w:rsidP="00657B5B">
            <w:pPr>
              <w:bidi/>
              <w:jc w:val="left"/>
              <w:rPr>
                <w:sz w:val="18"/>
                <w:szCs w:val="18"/>
                <w:rtl/>
                <w:lang w:eastAsia="en-CA" w:bidi="ar-LB"/>
              </w:rPr>
            </w:pPr>
            <w:r w:rsidRPr="007D05ED">
              <w:rPr>
                <w:sz w:val="18"/>
                <w:szCs w:val="18"/>
                <w:lang w:bidi="ar-LB"/>
              </w:rPr>
              <w:t>1</w:t>
            </w:r>
          </w:p>
        </w:tc>
        <w:tc>
          <w:tcPr>
            <w:tcW w:w="877" w:type="dxa"/>
            <w:tcBorders>
              <w:top w:val="nil"/>
              <w:left w:val="nil"/>
              <w:bottom w:val="single" w:sz="4" w:space="0" w:color="auto"/>
              <w:right w:val="single" w:sz="4" w:space="0" w:color="auto"/>
            </w:tcBorders>
            <w:shd w:val="clear" w:color="auto" w:fill="auto"/>
            <w:noWrap/>
            <w:hideMark/>
          </w:tcPr>
          <w:p w14:paraId="2A5B866E" w14:textId="66BC9E27" w:rsidR="00657B5B" w:rsidRPr="007D05ED" w:rsidRDefault="00657B5B" w:rsidP="00657B5B">
            <w:pPr>
              <w:bidi/>
              <w:jc w:val="left"/>
              <w:rPr>
                <w:sz w:val="18"/>
                <w:szCs w:val="18"/>
                <w:rtl/>
                <w:lang w:eastAsia="en-CA" w:bidi="ar-LB"/>
              </w:rPr>
            </w:pPr>
            <w:r w:rsidRPr="007D05ED">
              <w:rPr>
                <w:sz w:val="18"/>
                <w:szCs w:val="18"/>
                <w:lang w:bidi="ar-LB"/>
              </w:rPr>
              <w:t>25</w:t>
            </w:r>
          </w:p>
        </w:tc>
        <w:tc>
          <w:tcPr>
            <w:tcW w:w="1172" w:type="dxa"/>
            <w:tcBorders>
              <w:top w:val="nil"/>
              <w:left w:val="nil"/>
              <w:bottom w:val="single" w:sz="4" w:space="0" w:color="auto"/>
              <w:right w:val="single" w:sz="4" w:space="0" w:color="auto"/>
            </w:tcBorders>
            <w:shd w:val="clear" w:color="auto" w:fill="auto"/>
            <w:noWrap/>
            <w:hideMark/>
          </w:tcPr>
          <w:p w14:paraId="1440F44B" w14:textId="77777777" w:rsidR="00657B5B" w:rsidRPr="007D05ED" w:rsidRDefault="00657B5B" w:rsidP="00657B5B">
            <w:pPr>
              <w:bidi/>
              <w:jc w:val="left"/>
              <w:rPr>
                <w:sz w:val="18"/>
                <w:szCs w:val="18"/>
                <w:rtl/>
                <w:lang w:eastAsia="en-CA" w:bidi="ar-LB"/>
              </w:rPr>
            </w:pPr>
            <w:r w:rsidRPr="007D05ED">
              <w:rPr>
                <w:sz w:val="18"/>
                <w:szCs w:val="18"/>
                <w:rtl/>
                <w:lang w:bidi="ar-LB"/>
              </w:rPr>
              <w:t>11</w:t>
            </w:r>
          </w:p>
        </w:tc>
        <w:tc>
          <w:tcPr>
            <w:tcW w:w="982" w:type="dxa"/>
            <w:tcBorders>
              <w:top w:val="nil"/>
              <w:left w:val="nil"/>
              <w:bottom w:val="single" w:sz="4" w:space="0" w:color="auto"/>
              <w:right w:val="single" w:sz="4" w:space="0" w:color="auto"/>
            </w:tcBorders>
            <w:shd w:val="clear" w:color="auto" w:fill="auto"/>
            <w:noWrap/>
            <w:hideMark/>
          </w:tcPr>
          <w:p w14:paraId="1AE89BEB" w14:textId="77777777" w:rsidR="00657B5B" w:rsidRPr="007D05ED" w:rsidRDefault="00657B5B" w:rsidP="00657B5B">
            <w:pPr>
              <w:bidi/>
              <w:jc w:val="left"/>
              <w:rPr>
                <w:sz w:val="18"/>
                <w:szCs w:val="18"/>
                <w:rtl/>
                <w:lang w:eastAsia="en-CA" w:bidi="ar-LB"/>
              </w:rPr>
            </w:pPr>
            <w:r w:rsidRPr="007D05ED">
              <w:rPr>
                <w:sz w:val="18"/>
                <w:szCs w:val="18"/>
                <w:rtl/>
                <w:lang w:bidi="ar-LB"/>
              </w:rPr>
              <w:t>54</w:t>
            </w:r>
          </w:p>
        </w:tc>
        <w:tc>
          <w:tcPr>
            <w:tcW w:w="948" w:type="dxa"/>
            <w:tcBorders>
              <w:top w:val="nil"/>
              <w:left w:val="nil"/>
              <w:bottom w:val="single" w:sz="4" w:space="0" w:color="auto"/>
              <w:right w:val="single" w:sz="4" w:space="0" w:color="auto"/>
            </w:tcBorders>
            <w:shd w:val="clear" w:color="auto" w:fill="auto"/>
            <w:noWrap/>
            <w:hideMark/>
          </w:tcPr>
          <w:p w14:paraId="68B24276" w14:textId="77777777" w:rsidR="00657B5B" w:rsidRPr="007D05ED" w:rsidRDefault="00657B5B" w:rsidP="00657B5B">
            <w:pPr>
              <w:bidi/>
              <w:jc w:val="left"/>
              <w:rPr>
                <w:sz w:val="18"/>
                <w:szCs w:val="18"/>
                <w:rtl/>
                <w:lang w:eastAsia="en-CA" w:bidi="ar-LB"/>
              </w:rPr>
            </w:pPr>
            <w:r w:rsidRPr="007D05ED">
              <w:rPr>
                <w:sz w:val="18"/>
                <w:szCs w:val="18"/>
                <w:rtl/>
                <w:lang w:bidi="ar-LB"/>
              </w:rPr>
              <w:t>40</w:t>
            </w:r>
          </w:p>
        </w:tc>
        <w:tc>
          <w:tcPr>
            <w:tcW w:w="1339" w:type="dxa"/>
            <w:tcBorders>
              <w:top w:val="nil"/>
              <w:left w:val="nil"/>
              <w:bottom w:val="single" w:sz="4" w:space="0" w:color="auto"/>
              <w:right w:val="single" w:sz="4" w:space="0" w:color="auto"/>
            </w:tcBorders>
            <w:shd w:val="clear" w:color="auto" w:fill="auto"/>
            <w:noWrap/>
            <w:hideMark/>
          </w:tcPr>
          <w:p w14:paraId="19AC9CA2" w14:textId="77777777" w:rsidR="00657B5B" w:rsidRPr="007D05ED" w:rsidRDefault="00657B5B" w:rsidP="00657B5B">
            <w:pPr>
              <w:bidi/>
              <w:jc w:val="left"/>
              <w:rPr>
                <w:sz w:val="18"/>
                <w:szCs w:val="18"/>
                <w:rtl/>
                <w:lang w:eastAsia="en-CA" w:bidi="ar-LB"/>
              </w:rPr>
            </w:pPr>
            <w:r w:rsidRPr="007D05ED">
              <w:rPr>
                <w:sz w:val="18"/>
                <w:szCs w:val="18"/>
                <w:rtl/>
                <w:lang w:bidi="ar-LB"/>
              </w:rPr>
              <w:t>16.24</w:t>
            </w:r>
          </w:p>
        </w:tc>
      </w:tr>
      <w:tr w:rsidR="00657B5B" w:rsidRPr="007D05ED" w14:paraId="45ED608A"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3FCEC27" w14:textId="77777777" w:rsidR="00657B5B" w:rsidRPr="007D05ED" w:rsidRDefault="00657B5B" w:rsidP="00657B5B">
            <w:pPr>
              <w:bidi/>
              <w:jc w:val="left"/>
              <w:rPr>
                <w:sz w:val="18"/>
                <w:szCs w:val="18"/>
                <w:rtl/>
                <w:lang w:eastAsia="en-CA" w:bidi="ar-LB"/>
              </w:rPr>
            </w:pPr>
            <w:r w:rsidRPr="007D05ED">
              <w:rPr>
                <w:sz w:val="18"/>
                <w:szCs w:val="18"/>
                <w:rtl/>
                <w:lang w:eastAsia="en-CA" w:bidi="ar-LB"/>
              </w:rPr>
              <w:t>المذيبات</w:t>
            </w:r>
          </w:p>
        </w:tc>
        <w:tc>
          <w:tcPr>
            <w:tcW w:w="755" w:type="dxa"/>
            <w:tcBorders>
              <w:top w:val="nil"/>
              <w:left w:val="nil"/>
              <w:bottom w:val="single" w:sz="4" w:space="0" w:color="auto"/>
              <w:right w:val="single" w:sz="4" w:space="0" w:color="auto"/>
            </w:tcBorders>
            <w:shd w:val="clear" w:color="auto" w:fill="auto"/>
            <w:noWrap/>
            <w:hideMark/>
          </w:tcPr>
          <w:p w14:paraId="48FC974B" w14:textId="07ED0944" w:rsidR="00657B5B" w:rsidRPr="007D05ED" w:rsidRDefault="00657B5B" w:rsidP="00657B5B">
            <w:pPr>
              <w:bidi/>
              <w:jc w:val="left"/>
              <w:rPr>
                <w:sz w:val="18"/>
                <w:szCs w:val="18"/>
                <w:rtl/>
                <w:lang w:eastAsia="en-CA" w:bidi="ar-LB"/>
              </w:rPr>
            </w:pPr>
            <w:r w:rsidRPr="007D05ED">
              <w:rPr>
                <w:sz w:val="18"/>
                <w:szCs w:val="18"/>
                <w:lang w:bidi="ar-LB"/>
              </w:rPr>
              <w:t>0</w:t>
            </w:r>
          </w:p>
        </w:tc>
        <w:tc>
          <w:tcPr>
            <w:tcW w:w="1127" w:type="dxa"/>
            <w:tcBorders>
              <w:top w:val="nil"/>
              <w:left w:val="nil"/>
              <w:bottom w:val="single" w:sz="4" w:space="0" w:color="auto"/>
              <w:right w:val="single" w:sz="4" w:space="0" w:color="auto"/>
            </w:tcBorders>
            <w:shd w:val="clear" w:color="auto" w:fill="auto"/>
            <w:noWrap/>
            <w:hideMark/>
          </w:tcPr>
          <w:p w14:paraId="1D44ED4B" w14:textId="4ADD7A46" w:rsidR="00657B5B" w:rsidRPr="007D05ED" w:rsidRDefault="00657B5B" w:rsidP="00657B5B">
            <w:pPr>
              <w:bidi/>
              <w:jc w:val="left"/>
              <w:rPr>
                <w:sz w:val="18"/>
                <w:szCs w:val="18"/>
                <w:rtl/>
                <w:lang w:eastAsia="en-CA" w:bidi="ar-LB"/>
              </w:rPr>
            </w:pPr>
            <w:r w:rsidRPr="007D05ED">
              <w:rPr>
                <w:sz w:val="18"/>
                <w:szCs w:val="18"/>
                <w:lang w:bidi="ar-LB"/>
              </w:rPr>
              <w:t>0</w:t>
            </w:r>
          </w:p>
        </w:tc>
        <w:tc>
          <w:tcPr>
            <w:tcW w:w="866" w:type="dxa"/>
            <w:tcBorders>
              <w:top w:val="nil"/>
              <w:left w:val="nil"/>
              <w:bottom w:val="single" w:sz="4" w:space="0" w:color="auto"/>
              <w:right w:val="single" w:sz="4" w:space="0" w:color="auto"/>
            </w:tcBorders>
            <w:shd w:val="clear" w:color="auto" w:fill="auto"/>
            <w:noWrap/>
            <w:hideMark/>
          </w:tcPr>
          <w:p w14:paraId="78500FF0" w14:textId="3D412D68" w:rsidR="00657B5B" w:rsidRPr="007D05ED" w:rsidRDefault="00657B5B" w:rsidP="00657B5B">
            <w:pPr>
              <w:bidi/>
              <w:jc w:val="left"/>
              <w:rPr>
                <w:sz w:val="18"/>
                <w:szCs w:val="18"/>
                <w:rtl/>
                <w:lang w:eastAsia="en-CA" w:bidi="ar-LB"/>
              </w:rPr>
            </w:pPr>
            <w:r w:rsidRPr="007D05ED">
              <w:rPr>
                <w:sz w:val="18"/>
                <w:szCs w:val="18"/>
                <w:lang w:bidi="ar-LB"/>
              </w:rPr>
              <w:t>0</w:t>
            </w:r>
          </w:p>
        </w:tc>
        <w:tc>
          <w:tcPr>
            <w:tcW w:w="907" w:type="dxa"/>
            <w:tcBorders>
              <w:top w:val="nil"/>
              <w:left w:val="nil"/>
              <w:bottom w:val="single" w:sz="4" w:space="0" w:color="auto"/>
              <w:right w:val="single" w:sz="4" w:space="0" w:color="auto"/>
            </w:tcBorders>
            <w:shd w:val="clear" w:color="auto" w:fill="auto"/>
            <w:noWrap/>
            <w:hideMark/>
          </w:tcPr>
          <w:p w14:paraId="32806525" w14:textId="771BC4A3" w:rsidR="00657B5B" w:rsidRPr="007D05ED" w:rsidRDefault="00657B5B" w:rsidP="00657B5B">
            <w:pPr>
              <w:bidi/>
              <w:jc w:val="left"/>
              <w:rPr>
                <w:sz w:val="18"/>
                <w:szCs w:val="18"/>
                <w:rtl/>
                <w:lang w:eastAsia="en-CA" w:bidi="ar-LB"/>
              </w:rPr>
            </w:pPr>
            <w:r w:rsidRPr="007D05ED">
              <w:rPr>
                <w:sz w:val="18"/>
                <w:szCs w:val="18"/>
                <w:lang w:bidi="ar-LB"/>
              </w:rPr>
              <w:t>0</w:t>
            </w:r>
          </w:p>
        </w:tc>
        <w:tc>
          <w:tcPr>
            <w:tcW w:w="877" w:type="dxa"/>
            <w:tcBorders>
              <w:top w:val="nil"/>
              <w:left w:val="nil"/>
              <w:bottom w:val="single" w:sz="4" w:space="0" w:color="auto"/>
              <w:right w:val="single" w:sz="4" w:space="0" w:color="auto"/>
            </w:tcBorders>
            <w:shd w:val="clear" w:color="auto" w:fill="auto"/>
            <w:noWrap/>
            <w:hideMark/>
          </w:tcPr>
          <w:p w14:paraId="02B51922" w14:textId="4492AC92" w:rsidR="00657B5B" w:rsidRPr="007D05ED" w:rsidRDefault="00657B5B" w:rsidP="00657B5B">
            <w:pPr>
              <w:bidi/>
              <w:jc w:val="left"/>
              <w:rPr>
                <w:sz w:val="18"/>
                <w:szCs w:val="18"/>
                <w:rtl/>
                <w:lang w:eastAsia="en-CA" w:bidi="ar-LB"/>
              </w:rPr>
            </w:pPr>
            <w:r w:rsidRPr="007D05ED">
              <w:rPr>
                <w:sz w:val="18"/>
                <w:szCs w:val="18"/>
                <w:lang w:bidi="ar-LB"/>
              </w:rPr>
              <w:t>0</w:t>
            </w:r>
          </w:p>
        </w:tc>
        <w:tc>
          <w:tcPr>
            <w:tcW w:w="1172" w:type="dxa"/>
            <w:tcBorders>
              <w:top w:val="nil"/>
              <w:left w:val="nil"/>
              <w:bottom w:val="single" w:sz="4" w:space="0" w:color="auto"/>
              <w:right w:val="single" w:sz="4" w:space="0" w:color="auto"/>
            </w:tcBorders>
            <w:shd w:val="clear" w:color="auto" w:fill="auto"/>
            <w:noWrap/>
            <w:hideMark/>
          </w:tcPr>
          <w:p w14:paraId="7891D4E9"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82" w:type="dxa"/>
            <w:tcBorders>
              <w:top w:val="nil"/>
              <w:left w:val="nil"/>
              <w:bottom w:val="single" w:sz="4" w:space="0" w:color="auto"/>
              <w:right w:val="single" w:sz="4" w:space="0" w:color="auto"/>
            </w:tcBorders>
            <w:shd w:val="clear" w:color="auto" w:fill="auto"/>
            <w:noWrap/>
            <w:hideMark/>
          </w:tcPr>
          <w:p w14:paraId="0DA1EB42"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48" w:type="dxa"/>
            <w:tcBorders>
              <w:top w:val="nil"/>
              <w:left w:val="nil"/>
              <w:bottom w:val="single" w:sz="4" w:space="0" w:color="auto"/>
              <w:right w:val="single" w:sz="4" w:space="0" w:color="auto"/>
            </w:tcBorders>
            <w:shd w:val="clear" w:color="auto" w:fill="auto"/>
            <w:noWrap/>
            <w:hideMark/>
          </w:tcPr>
          <w:p w14:paraId="17CAE9B8"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1339" w:type="dxa"/>
            <w:tcBorders>
              <w:top w:val="nil"/>
              <w:left w:val="nil"/>
              <w:bottom w:val="single" w:sz="4" w:space="0" w:color="auto"/>
              <w:right w:val="single" w:sz="4" w:space="0" w:color="auto"/>
            </w:tcBorders>
            <w:shd w:val="clear" w:color="auto" w:fill="auto"/>
            <w:noWrap/>
            <w:hideMark/>
          </w:tcPr>
          <w:p w14:paraId="5E74E7CC"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r>
      <w:tr w:rsidR="00657B5B" w:rsidRPr="007D05ED" w14:paraId="1891A5D4"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E9D6965" w14:textId="77777777" w:rsidR="00657B5B" w:rsidRPr="007D05ED" w:rsidRDefault="00657B5B" w:rsidP="00657B5B">
            <w:pPr>
              <w:bidi/>
              <w:jc w:val="left"/>
              <w:rPr>
                <w:sz w:val="18"/>
                <w:szCs w:val="18"/>
                <w:rtl/>
                <w:lang w:eastAsia="en-CA" w:bidi="ar-LB"/>
              </w:rPr>
            </w:pPr>
            <w:r>
              <w:rPr>
                <w:sz w:val="18"/>
                <w:szCs w:val="18"/>
                <w:rtl/>
                <w:lang w:eastAsia="en-CA" w:bidi="ar-LB"/>
              </w:rPr>
              <w:t>مواد التعقيم</w:t>
            </w:r>
          </w:p>
        </w:tc>
        <w:tc>
          <w:tcPr>
            <w:tcW w:w="755" w:type="dxa"/>
            <w:tcBorders>
              <w:top w:val="nil"/>
              <w:left w:val="nil"/>
              <w:bottom w:val="single" w:sz="4" w:space="0" w:color="auto"/>
              <w:right w:val="single" w:sz="4" w:space="0" w:color="auto"/>
            </w:tcBorders>
            <w:shd w:val="clear" w:color="auto" w:fill="auto"/>
            <w:noWrap/>
            <w:hideMark/>
          </w:tcPr>
          <w:p w14:paraId="37E12AAC" w14:textId="101A839B" w:rsidR="00657B5B" w:rsidRPr="007D05ED" w:rsidRDefault="00657B5B" w:rsidP="00657B5B">
            <w:pPr>
              <w:bidi/>
              <w:jc w:val="left"/>
              <w:rPr>
                <w:sz w:val="18"/>
                <w:szCs w:val="18"/>
                <w:rtl/>
                <w:lang w:eastAsia="en-CA" w:bidi="ar-LB"/>
              </w:rPr>
            </w:pPr>
            <w:r w:rsidRPr="007D05ED">
              <w:rPr>
                <w:sz w:val="18"/>
                <w:szCs w:val="18"/>
                <w:lang w:bidi="ar-LB"/>
              </w:rPr>
              <w:t>0</w:t>
            </w:r>
          </w:p>
        </w:tc>
        <w:tc>
          <w:tcPr>
            <w:tcW w:w="1127" w:type="dxa"/>
            <w:tcBorders>
              <w:top w:val="nil"/>
              <w:left w:val="nil"/>
              <w:bottom w:val="single" w:sz="4" w:space="0" w:color="auto"/>
              <w:right w:val="single" w:sz="4" w:space="0" w:color="auto"/>
            </w:tcBorders>
            <w:shd w:val="clear" w:color="auto" w:fill="auto"/>
            <w:noWrap/>
            <w:hideMark/>
          </w:tcPr>
          <w:p w14:paraId="542EE04D" w14:textId="4343C9CB" w:rsidR="00657B5B" w:rsidRPr="007D05ED" w:rsidRDefault="00657B5B" w:rsidP="00657B5B">
            <w:pPr>
              <w:bidi/>
              <w:jc w:val="left"/>
              <w:rPr>
                <w:sz w:val="18"/>
                <w:szCs w:val="18"/>
                <w:rtl/>
                <w:lang w:eastAsia="en-CA" w:bidi="ar-LB"/>
              </w:rPr>
            </w:pPr>
            <w:r w:rsidRPr="007D05ED">
              <w:rPr>
                <w:sz w:val="18"/>
                <w:szCs w:val="18"/>
                <w:lang w:bidi="ar-LB"/>
              </w:rPr>
              <w:t>0</w:t>
            </w:r>
          </w:p>
        </w:tc>
        <w:tc>
          <w:tcPr>
            <w:tcW w:w="866" w:type="dxa"/>
            <w:tcBorders>
              <w:top w:val="nil"/>
              <w:left w:val="nil"/>
              <w:bottom w:val="single" w:sz="4" w:space="0" w:color="auto"/>
              <w:right w:val="single" w:sz="4" w:space="0" w:color="auto"/>
            </w:tcBorders>
            <w:shd w:val="clear" w:color="auto" w:fill="auto"/>
            <w:noWrap/>
            <w:hideMark/>
          </w:tcPr>
          <w:p w14:paraId="255FBF51" w14:textId="36AC05B4" w:rsidR="00657B5B" w:rsidRPr="007D05ED" w:rsidRDefault="00657B5B" w:rsidP="00657B5B">
            <w:pPr>
              <w:bidi/>
              <w:jc w:val="left"/>
              <w:rPr>
                <w:sz w:val="18"/>
                <w:szCs w:val="18"/>
                <w:rtl/>
                <w:lang w:eastAsia="en-CA" w:bidi="ar-LB"/>
              </w:rPr>
            </w:pPr>
            <w:r w:rsidRPr="007D05ED">
              <w:rPr>
                <w:sz w:val="18"/>
                <w:szCs w:val="18"/>
                <w:lang w:bidi="ar-LB"/>
              </w:rPr>
              <w:t>0</w:t>
            </w:r>
          </w:p>
        </w:tc>
        <w:tc>
          <w:tcPr>
            <w:tcW w:w="907" w:type="dxa"/>
            <w:tcBorders>
              <w:top w:val="nil"/>
              <w:left w:val="nil"/>
              <w:bottom w:val="single" w:sz="4" w:space="0" w:color="auto"/>
              <w:right w:val="single" w:sz="4" w:space="0" w:color="auto"/>
            </w:tcBorders>
            <w:shd w:val="clear" w:color="auto" w:fill="auto"/>
            <w:noWrap/>
            <w:hideMark/>
          </w:tcPr>
          <w:p w14:paraId="653B5BFE" w14:textId="06F9DBA1" w:rsidR="00657B5B" w:rsidRPr="007D05ED" w:rsidRDefault="00657B5B" w:rsidP="00657B5B">
            <w:pPr>
              <w:bidi/>
              <w:jc w:val="left"/>
              <w:rPr>
                <w:sz w:val="18"/>
                <w:szCs w:val="18"/>
                <w:rtl/>
                <w:lang w:eastAsia="en-CA" w:bidi="ar-LB"/>
              </w:rPr>
            </w:pPr>
            <w:r w:rsidRPr="007D05ED">
              <w:rPr>
                <w:sz w:val="18"/>
                <w:szCs w:val="18"/>
                <w:lang w:bidi="ar-LB"/>
              </w:rPr>
              <w:t>0</w:t>
            </w:r>
          </w:p>
        </w:tc>
        <w:tc>
          <w:tcPr>
            <w:tcW w:w="877" w:type="dxa"/>
            <w:tcBorders>
              <w:top w:val="nil"/>
              <w:left w:val="nil"/>
              <w:bottom w:val="single" w:sz="4" w:space="0" w:color="auto"/>
              <w:right w:val="single" w:sz="4" w:space="0" w:color="auto"/>
            </w:tcBorders>
            <w:shd w:val="clear" w:color="auto" w:fill="auto"/>
            <w:noWrap/>
            <w:hideMark/>
          </w:tcPr>
          <w:p w14:paraId="314509BF" w14:textId="46B4A747" w:rsidR="00657B5B" w:rsidRPr="007D05ED" w:rsidRDefault="00657B5B" w:rsidP="00657B5B">
            <w:pPr>
              <w:bidi/>
              <w:jc w:val="left"/>
              <w:rPr>
                <w:sz w:val="18"/>
                <w:szCs w:val="18"/>
                <w:rtl/>
                <w:lang w:eastAsia="en-CA" w:bidi="ar-LB"/>
              </w:rPr>
            </w:pPr>
            <w:r w:rsidRPr="007D05ED">
              <w:rPr>
                <w:sz w:val="18"/>
                <w:szCs w:val="18"/>
                <w:lang w:bidi="ar-LB"/>
              </w:rPr>
              <w:t>0</w:t>
            </w:r>
          </w:p>
        </w:tc>
        <w:tc>
          <w:tcPr>
            <w:tcW w:w="1172" w:type="dxa"/>
            <w:tcBorders>
              <w:top w:val="nil"/>
              <w:left w:val="nil"/>
              <w:bottom w:val="single" w:sz="4" w:space="0" w:color="auto"/>
              <w:right w:val="single" w:sz="4" w:space="0" w:color="auto"/>
            </w:tcBorders>
            <w:shd w:val="clear" w:color="auto" w:fill="auto"/>
            <w:noWrap/>
            <w:hideMark/>
          </w:tcPr>
          <w:p w14:paraId="4093C27F"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82" w:type="dxa"/>
            <w:tcBorders>
              <w:top w:val="nil"/>
              <w:left w:val="nil"/>
              <w:bottom w:val="single" w:sz="4" w:space="0" w:color="auto"/>
              <w:right w:val="single" w:sz="4" w:space="0" w:color="auto"/>
            </w:tcBorders>
            <w:shd w:val="clear" w:color="auto" w:fill="auto"/>
            <w:noWrap/>
            <w:hideMark/>
          </w:tcPr>
          <w:p w14:paraId="7F99615E"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948" w:type="dxa"/>
            <w:tcBorders>
              <w:top w:val="nil"/>
              <w:left w:val="nil"/>
              <w:bottom w:val="single" w:sz="4" w:space="0" w:color="auto"/>
              <w:right w:val="single" w:sz="4" w:space="0" w:color="auto"/>
            </w:tcBorders>
            <w:shd w:val="clear" w:color="auto" w:fill="auto"/>
            <w:noWrap/>
            <w:hideMark/>
          </w:tcPr>
          <w:p w14:paraId="3A394E2E"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c>
          <w:tcPr>
            <w:tcW w:w="1339" w:type="dxa"/>
            <w:tcBorders>
              <w:top w:val="nil"/>
              <w:left w:val="nil"/>
              <w:bottom w:val="single" w:sz="4" w:space="0" w:color="auto"/>
              <w:right w:val="single" w:sz="4" w:space="0" w:color="auto"/>
            </w:tcBorders>
            <w:shd w:val="clear" w:color="auto" w:fill="auto"/>
            <w:noWrap/>
            <w:hideMark/>
          </w:tcPr>
          <w:p w14:paraId="43791E71" w14:textId="77777777" w:rsidR="00657B5B" w:rsidRPr="007D05ED" w:rsidRDefault="00657B5B" w:rsidP="00657B5B">
            <w:pPr>
              <w:bidi/>
              <w:jc w:val="left"/>
              <w:rPr>
                <w:sz w:val="18"/>
                <w:szCs w:val="18"/>
                <w:rtl/>
                <w:lang w:eastAsia="en-CA" w:bidi="ar-LB"/>
              </w:rPr>
            </w:pPr>
            <w:r w:rsidRPr="007D05ED">
              <w:rPr>
                <w:sz w:val="18"/>
                <w:szCs w:val="18"/>
                <w:rtl/>
                <w:lang w:bidi="ar-LB"/>
              </w:rPr>
              <w:t>غير متوفر</w:t>
            </w:r>
          </w:p>
        </w:tc>
      </w:tr>
      <w:tr w:rsidR="00F05C5C" w:rsidRPr="007D05ED" w14:paraId="7566B762" w14:textId="77777777" w:rsidTr="00657B5B">
        <w:trPr>
          <w:trHeight w:val="65"/>
          <w:jc w:val="center"/>
        </w:trPr>
        <w:tc>
          <w:tcPr>
            <w:tcW w:w="3737" w:type="dxa"/>
            <w:gridSpan w:val="3"/>
            <w:tcBorders>
              <w:top w:val="nil"/>
              <w:left w:val="single" w:sz="4" w:space="0" w:color="auto"/>
              <w:bottom w:val="nil"/>
              <w:right w:val="nil"/>
            </w:tcBorders>
            <w:shd w:val="clear" w:color="auto" w:fill="auto"/>
            <w:noWrap/>
            <w:hideMark/>
          </w:tcPr>
          <w:p w14:paraId="26936226" w14:textId="77777777" w:rsidR="00F05C5C" w:rsidRPr="007D05ED" w:rsidRDefault="00F05C5C" w:rsidP="00D30535">
            <w:pPr>
              <w:bidi/>
              <w:jc w:val="left"/>
              <w:rPr>
                <w:b/>
                <w:bCs/>
                <w:sz w:val="18"/>
                <w:szCs w:val="18"/>
                <w:rtl/>
                <w:lang w:eastAsia="en-CA" w:bidi="ar-LB"/>
              </w:rPr>
            </w:pPr>
            <w:r w:rsidRPr="007D05ED">
              <w:rPr>
                <w:b/>
                <w:bCs/>
                <w:sz w:val="18"/>
                <w:szCs w:val="18"/>
                <w:rtl/>
                <w:lang w:eastAsia="en-CA" w:bidi="ar-LB"/>
              </w:rPr>
              <w:t>خصائص التنفيذ</w:t>
            </w:r>
          </w:p>
        </w:tc>
        <w:tc>
          <w:tcPr>
            <w:tcW w:w="866" w:type="dxa"/>
            <w:tcBorders>
              <w:top w:val="nil"/>
              <w:left w:val="nil"/>
              <w:bottom w:val="nil"/>
              <w:right w:val="nil"/>
            </w:tcBorders>
            <w:shd w:val="clear" w:color="auto" w:fill="auto"/>
            <w:noWrap/>
            <w:hideMark/>
          </w:tcPr>
          <w:p w14:paraId="7F29251E" w14:textId="77777777" w:rsidR="00F05C5C" w:rsidRPr="007D05ED" w:rsidRDefault="00F05C5C" w:rsidP="00D30535">
            <w:pPr>
              <w:jc w:val="left"/>
              <w:rPr>
                <w:b/>
                <w:bCs/>
                <w:sz w:val="18"/>
                <w:szCs w:val="18"/>
                <w:rtl/>
                <w:lang w:eastAsia="en-CA" w:bidi="ar-LB"/>
              </w:rPr>
            </w:pPr>
          </w:p>
        </w:tc>
        <w:tc>
          <w:tcPr>
            <w:tcW w:w="907" w:type="dxa"/>
            <w:tcBorders>
              <w:top w:val="nil"/>
              <w:left w:val="nil"/>
              <w:bottom w:val="nil"/>
              <w:right w:val="nil"/>
            </w:tcBorders>
            <w:shd w:val="clear" w:color="auto" w:fill="auto"/>
            <w:noWrap/>
            <w:hideMark/>
          </w:tcPr>
          <w:p w14:paraId="6881DD84" w14:textId="77777777" w:rsidR="00F05C5C" w:rsidRPr="007D05ED" w:rsidRDefault="00F05C5C" w:rsidP="00D30535">
            <w:pPr>
              <w:jc w:val="left"/>
              <w:rPr>
                <w:sz w:val="18"/>
                <w:szCs w:val="18"/>
                <w:rtl/>
                <w:lang w:eastAsia="en-CA" w:bidi="ar-LB"/>
              </w:rPr>
            </w:pPr>
          </w:p>
        </w:tc>
        <w:tc>
          <w:tcPr>
            <w:tcW w:w="877" w:type="dxa"/>
            <w:tcBorders>
              <w:top w:val="nil"/>
              <w:left w:val="nil"/>
              <w:bottom w:val="nil"/>
              <w:right w:val="nil"/>
            </w:tcBorders>
            <w:shd w:val="clear" w:color="auto" w:fill="auto"/>
            <w:noWrap/>
            <w:hideMark/>
          </w:tcPr>
          <w:p w14:paraId="591C0744" w14:textId="77777777" w:rsidR="00F05C5C" w:rsidRPr="007D05ED" w:rsidRDefault="00F05C5C" w:rsidP="00D30535">
            <w:pPr>
              <w:jc w:val="left"/>
              <w:rPr>
                <w:sz w:val="18"/>
                <w:szCs w:val="18"/>
                <w:rtl/>
                <w:lang w:eastAsia="en-CA" w:bidi="ar-LB"/>
              </w:rPr>
            </w:pPr>
          </w:p>
        </w:tc>
        <w:tc>
          <w:tcPr>
            <w:tcW w:w="1172" w:type="dxa"/>
            <w:tcBorders>
              <w:top w:val="nil"/>
              <w:left w:val="nil"/>
              <w:bottom w:val="nil"/>
              <w:right w:val="nil"/>
            </w:tcBorders>
            <w:shd w:val="clear" w:color="auto" w:fill="auto"/>
            <w:noWrap/>
            <w:hideMark/>
          </w:tcPr>
          <w:p w14:paraId="234F8E47" w14:textId="77777777" w:rsidR="00F05C5C" w:rsidRPr="007D05ED" w:rsidRDefault="00F05C5C" w:rsidP="00D30535">
            <w:pPr>
              <w:jc w:val="left"/>
              <w:rPr>
                <w:sz w:val="18"/>
                <w:szCs w:val="18"/>
                <w:rtl/>
                <w:lang w:eastAsia="en-CA" w:bidi="ar-LB"/>
              </w:rPr>
            </w:pPr>
          </w:p>
        </w:tc>
        <w:tc>
          <w:tcPr>
            <w:tcW w:w="982" w:type="dxa"/>
            <w:tcBorders>
              <w:top w:val="nil"/>
              <w:left w:val="nil"/>
              <w:bottom w:val="nil"/>
              <w:right w:val="nil"/>
            </w:tcBorders>
            <w:shd w:val="clear" w:color="auto" w:fill="auto"/>
            <w:noWrap/>
            <w:hideMark/>
          </w:tcPr>
          <w:p w14:paraId="3E11F3B7" w14:textId="77777777" w:rsidR="00F05C5C" w:rsidRPr="007D05ED" w:rsidRDefault="00F05C5C" w:rsidP="00D30535">
            <w:pPr>
              <w:jc w:val="left"/>
              <w:rPr>
                <w:sz w:val="18"/>
                <w:szCs w:val="18"/>
                <w:rtl/>
                <w:lang w:eastAsia="en-CA" w:bidi="ar-LB"/>
              </w:rPr>
            </w:pPr>
          </w:p>
        </w:tc>
        <w:tc>
          <w:tcPr>
            <w:tcW w:w="948" w:type="dxa"/>
            <w:tcBorders>
              <w:top w:val="nil"/>
              <w:left w:val="nil"/>
              <w:bottom w:val="nil"/>
              <w:right w:val="nil"/>
            </w:tcBorders>
            <w:shd w:val="clear" w:color="auto" w:fill="auto"/>
            <w:noWrap/>
            <w:hideMark/>
          </w:tcPr>
          <w:p w14:paraId="51BF769E" w14:textId="77777777" w:rsidR="00F05C5C" w:rsidRPr="007D05ED" w:rsidRDefault="00F05C5C" w:rsidP="00D30535">
            <w:pPr>
              <w:jc w:val="left"/>
              <w:rPr>
                <w:sz w:val="18"/>
                <w:szCs w:val="18"/>
                <w:rtl/>
                <w:lang w:eastAsia="en-CA" w:bidi="ar-LB"/>
              </w:rPr>
            </w:pPr>
          </w:p>
        </w:tc>
        <w:tc>
          <w:tcPr>
            <w:tcW w:w="1339" w:type="dxa"/>
            <w:tcBorders>
              <w:top w:val="nil"/>
              <w:left w:val="nil"/>
              <w:bottom w:val="nil"/>
              <w:right w:val="single" w:sz="4" w:space="0" w:color="auto"/>
            </w:tcBorders>
            <w:shd w:val="clear" w:color="auto" w:fill="auto"/>
            <w:noWrap/>
            <w:hideMark/>
          </w:tcPr>
          <w:p w14:paraId="39365BA6" w14:textId="77777777" w:rsidR="00F05C5C" w:rsidRPr="007D05ED" w:rsidRDefault="00F05C5C" w:rsidP="00D30535">
            <w:pPr>
              <w:bidi/>
              <w:jc w:val="left"/>
              <w:rPr>
                <w:sz w:val="18"/>
                <w:szCs w:val="18"/>
                <w:rtl/>
                <w:lang w:eastAsia="en-CA" w:bidi="ar-LB"/>
              </w:rPr>
            </w:pPr>
            <w:r w:rsidRPr="007D05ED">
              <w:rPr>
                <w:sz w:val="18"/>
                <w:szCs w:val="18"/>
                <w:rtl/>
                <w:lang w:eastAsia="en-CA" w:bidi="ar-LB"/>
              </w:rPr>
              <w:t> </w:t>
            </w:r>
          </w:p>
        </w:tc>
      </w:tr>
      <w:tr w:rsidR="00AF2CCF" w:rsidRPr="007D05ED" w14:paraId="5DDE92A5" w14:textId="77777777" w:rsidTr="00657B5B">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009620C5" w14:textId="77777777" w:rsidR="00AF2CCF" w:rsidRPr="007D05ED" w:rsidRDefault="00AF2CCF" w:rsidP="00AF2CCF">
            <w:pPr>
              <w:bidi/>
              <w:ind w:right="-108"/>
              <w:jc w:val="left"/>
              <w:rPr>
                <w:sz w:val="18"/>
                <w:szCs w:val="18"/>
                <w:rtl/>
                <w:lang w:eastAsia="en-CA" w:bidi="ar-LB"/>
              </w:rPr>
            </w:pPr>
            <w:r w:rsidRPr="007D05ED">
              <w:rPr>
                <w:sz w:val="18"/>
                <w:szCs w:val="18"/>
                <w:rtl/>
                <w:lang w:eastAsia="en-CA" w:bidi="ar-LB"/>
              </w:rPr>
              <w:t>تنفيذ الوكالة</w:t>
            </w:r>
          </w:p>
        </w:tc>
        <w:tc>
          <w:tcPr>
            <w:tcW w:w="755" w:type="dxa"/>
            <w:tcBorders>
              <w:top w:val="single" w:sz="4" w:space="0" w:color="auto"/>
              <w:left w:val="nil"/>
              <w:bottom w:val="single" w:sz="4" w:space="0" w:color="auto"/>
              <w:right w:val="single" w:sz="4" w:space="0" w:color="auto"/>
            </w:tcBorders>
            <w:shd w:val="clear" w:color="auto" w:fill="auto"/>
            <w:noWrap/>
            <w:hideMark/>
          </w:tcPr>
          <w:p w14:paraId="1A73C3EA" w14:textId="0A45F31D" w:rsidR="00AF2CCF" w:rsidRPr="007D05ED" w:rsidRDefault="00AF2CCF" w:rsidP="00AF2CCF">
            <w:pPr>
              <w:bidi/>
              <w:jc w:val="left"/>
              <w:rPr>
                <w:sz w:val="18"/>
                <w:szCs w:val="18"/>
                <w:rtl/>
                <w:lang w:eastAsia="en-CA" w:bidi="ar-LB"/>
              </w:rPr>
            </w:pPr>
            <w:r w:rsidRPr="007D05ED">
              <w:rPr>
                <w:sz w:val="18"/>
                <w:szCs w:val="18"/>
                <w:lang w:bidi="ar-LB"/>
              </w:rPr>
              <w:t>178</w:t>
            </w:r>
          </w:p>
        </w:tc>
        <w:tc>
          <w:tcPr>
            <w:tcW w:w="1127" w:type="dxa"/>
            <w:tcBorders>
              <w:top w:val="single" w:sz="4" w:space="0" w:color="auto"/>
              <w:left w:val="nil"/>
              <w:bottom w:val="single" w:sz="4" w:space="0" w:color="auto"/>
              <w:right w:val="single" w:sz="4" w:space="0" w:color="auto"/>
            </w:tcBorders>
            <w:shd w:val="clear" w:color="auto" w:fill="auto"/>
            <w:noWrap/>
            <w:hideMark/>
          </w:tcPr>
          <w:p w14:paraId="662FB123" w14:textId="7B78DED3" w:rsidR="00AF2CCF" w:rsidRPr="007D05ED" w:rsidRDefault="00AF2CCF" w:rsidP="00AF2CCF">
            <w:pPr>
              <w:bidi/>
              <w:jc w:val="left"/>
              <w:rPr>
                <w:sz w:val="18"/>
                <w:szCs w:val="18"/>
                <w:rtl/>
                <w:lang w:eastAsia="en-CA" w:bidi="ar-LB"/>
              </w:rPr>
            </w:pPr>
            <w:r w:rsidRPr="007D05ED">
              <w:rPr>
                <w:sz w:val="18"/>
                <w:szCs w:val="18"/>
                <w:lang w:bidi="ar-LB"/>
              </w:rPr>
              <w:t>134,758,029</w:t>
            </w:r>
          </w:p>
        </w:tc>
        <w:tc>
          <w:tcPr>
            <w:tcW w:w="866" w:type="dxa"/>
            <w:tcBorders>
              <w:top w:val="single" w:sz="4" w:space="0" w:color="auto"/>
              <w:left w:val="nil"/>
              <w:bottom w:val="single" w:sz="4" w:space="0" w:color="auto"/>
              <w:right w:val="single" w:sz="4" w:space="0" w:color="auto"/>
            </w:tcBorders>
            <w:shd w:val="clear" w:color="auto" w:fill="auto"/>
            <w:noWrap/>
            <w:hideMark/>
          </w:tcPr>
          <w:p w14:paraId="4EAB7BD8" w14:textId="6B0D8702" w:rsidR="00AF2CCF" w:rsidRPr="007D05ED" w:rsidRDefault="00AF2CCF" w:rsidP="00AF2CCF">
            <w:pPr>
              <w:bidi/>
              <w:jc w:val="left"/>
              <w:rPr>
                <w:sz w:val="18"/>
                <w:szCs w:val="18"/>
                <w:rtl/>
                <w:lang w:eastAsia="en-CA" w:bidi="ar-LB"/>
              </w:rPr>
            </w:pPr>
            <w:r w:rsidRPr="007D05ED">
              <w:rPr>
                <w:sz w:val="18"/>
                <w:szCs w:val="18"/>
                <w:lang w:bidi="ar-LB"/>
              </w:rPr>
              <w:t>30</w:t>
            </w:r>
          </w:p>
        </w:tc>
        <w:tc>
          <w:tcPr>
            <w:tcW w:w="907" w:type="dxa"/>
            <w:tcBorders>
              <w:top w:val="single" w:sz="4" w:space="0" w:color="auto"/>
              <w:left w:val="nil"/>
              <w:bottom w:val="single" w:sz="4" w:space="0" w:color="auto"/>
              <w:right w:val="single" w:sz="4" w:space="0" w:color="auto"/>
            </w:tcBorders>
            <w:shd w:val="clear" w:color="auto" w:fill="auto"/>
            <w:noWrap/>
            <w:hideMark/>
          </w:tcPr>
          <w:p w14:paraId="23BAF3D3" w14:textId="297D8F52" w:rsidR="00AF2CCF" w:rsidRPr="007D05ED" w:rsidRDefault="00AF2CCF" w:rsidP="00AF2CCF">
            <w:pPr>
              <w:bidi/>
              <w:jc w:val="left"/>
              <w:rPr>
                <w:sz w:val="18"/>
                <w:szCs w:val="18"/>
                <w:rtl/>
                <w:lang w:eastAsia="en-CA" w:bidi="ar-LB"/>
              </w:rPr>
            </w:pPr>
            <w:r w:rsidRPr="007D05ED">
              <w:rPr>
                <w:sz w:val="18"/>
                <w:szCs w:val="18"/>
                <w:lang w:bidi="ar-LB"/>
              </w:rPr>
              <w:t>120</w:t>
            </w:r>
          </w:p>
        </w:tc>
        <w:tc>
          <w:tcPr>
            <w:tcW w:w="877" w:type="dxa"/>
            <w:tcBorders>
              <w:top w:val="single" w:sz="4" w:space="0" w:color="auto"/>
              <w:left w:val="nil"/>
              <w:bottom w:val="single" w:sz="4" w:space="0" w:color="auto"/>
              <w:right w:val="single" w:sz="4" w:space="0" w:color="auto"/>
            </w:tcBorders>
            <w:shd w:val="clear" w:color="auto" w:fill="auto"/>
            <w:noWrap/>
            <w:hideMark/>
          </w:tcPr>
          <w:p w14:paraId="56289DC6" w14:textId="205158D6" w:rsidR="00AF2CCF" w:rsidRPr="007D05ED" w:rsidRDefault="00AF2CCF" w:rsidP="00AF2CCF">
            <w:pPr>
              <w:bidi/>
              <w:jc w:val="left"/>
              <w:rPr>
                <w:sz w:val="18"/>
                <w:szCs w:val="18"/>
                <w:rtl/>
                <w:lang w:eastAsia="en-CA" w:bidi="ar-LB"/>
              </w:rPr>
            </w:pPr>
            <w:r w:rsidRPr="007D05ED">
              <w:rPr>
                <w:sz w:val="18"/>
                <w:szCs w:val="18"/>
                <w:lang w:bidi="ar-LB"/>
              </w:rPr>
              <w:t>67</w:t>
            </w:r>
          </w:p>
        </w:tc>
        <w:tc>
          <w:tcPr>
            <w:tcW w:w="1172" w:type="dxa"/>
            <w:tcBorders>
              <w:top w:val="single" w:sz="4" w:space="0" w:color="auto"/>
              <w:left w:val="nil"/>
              <w:bottom w:val="single" w:sz="4" w:space="0" w:color="auto"/>
              <w:right w:val="single" w:sz="4" w:space="0" w:color="auto"/>
            </w:tcBorders>
            <w:shd w:val="clear" w:color="auto" w:fill="auto"/>
            <w:noWrap/>
            <w:hideMark/>
          </w:tcPr>
          <w:p w14:paraId="6F3990A4" w14:textId="367832FD" w:rsidR="00AF2CCF" w:rsidRPr="007D05ED" w:rsidRDefault="00AF2CCF" w:rsidP="00AF2CCF">
            <w:pPr>
              <w:bidi/>
              <w:jc w:val="left"/>
              <w:rPr>
                <w:sz w:val="18"/>
                <w:szCs w:val="18"/>
                <w:rtl/>
                <w:lang w:eastAsia="en-CA" w:bidi="ar-LB"/>
              </w:rPr>
            </w:pPr>
            <w:r w:rsidRPr="007D05ED">
              <w:rPr>
                <w:sz w:val="18"/>
                <w:szCs w:val="18"/>
                <w:lang w:bidi="ar-LB"/>
              </w:rPr>
              <w:t>11</w:t>
            </w:r>
          </w:p>
        </w:tc>
        <w:tc>
          <w:tcPr>
            <w:tcW w:w="982" w:type="dxa"/>
            <w:tcBorders>
              <w:top w:val="single" w:sz="4" w:space="0" w:color="auto"/>
              <w:left w:val="nil"/>
              <w:bottom w:val="single" w:sz="4" w:space="0" w:color="auto"/>
              <w:right w:val="single" w:sz="4" w:space="0" w:color="auto"/>
            </w:tcBorders>
            <w:shd w:val="clear" w:color="auto" w:fill="auto"/>
            <w:noWrap/>
            <w:hideMark/>
          </w:tcPr>
          <w:p w14:paraId="0E6ECA02" w14:textId="54D5B06C" w:rsidR="00AF2CCF" w:rsidRPr="007D05ED" w:rsidRDefault="00AF2CCF" w:rsidP="00AF2CCF">
            <w:pPr>
              <w:bidi/>
              <w:jc w:val="left"/>
              <w:rPr>
                <w:sz w:val="18"/>
                <w:szCs w:val="18"/>
                <w:rtl/>
                <w:lang w:eastAsia="en-CA" w:bidi="ar-LB"/>
              </w:rPr>
            </w:pPr>
            <w:r w:rsidRPr="007D05ED">
              <w:rPr>
                <w:sz w:val="18"/>
                <w:szCs w:val="18"/>
                <w:lang w:bidi="ar-LB"/>
              </w:rPr>
              <w:t>52</w:t>
            </w:r>
          </w:p>
        </w:tc>
        <w:tc>
          <w:tcPr>
            <w:tcW w:w="948" w:type="dxa"/>
            <w:tcBorders>
              <w:top w:val="single" w:sz="4" w:space="0" w:color="auto"/>
              <w:left w:val="nil"/>
              <w:bottom w:val="single" w:sz="4" w:space="0" w:color="auto"/>
              <w:right w:val="single" w:sz="4" w:space="0" w:color="auto"/>
            </w:tcBorders>
            <w:shd w:val="clear" w:color="auto" w:fill="auto"/>
            <w:noWrap/>
            <w:hideMark/>
          </w:tcPr>
          <w:p w14:paraId="4B486DE4" w14:textId="7297E059" w:rsidR="00AF2CCF" w:rsidRPr="007D05ED" w:rsidRDefault="00AF2CCF" w:rsidP="00AF2CCF">
            <w:pPr>
              <w:bidi/>
              <w:jc w:val="left"/>
              <w:rPr>
                <w:sz w:val="18"/>
                <w:szCs w:val="18"/>
                <w:rtl/>
                <w:lang w:eastAsia="en-CA" w:bidi="ar-LB"/>
              </w:rPr>
            </w:pPr>
            <w:r w:rsidRPr="007D05ED">
              <w:rPr>
                <w:sz w:val="18"/>
                <w:szCs w:val="18"/>
                <w:lang w:bidi="ar-LB"/>
              </w:rPr>
              <w:t>33</w:t>
            </w:r>
          </w:p>
        </w:tc>
        <w:tc>
          <w:tcPr>
            <w:tcW w:w="1339" w:type="dxa"/>
            <w:tcBorders>
              <w:top w:val="single" w:sz="4" w:space="0" w:color="auto"/>
              <w:left w:val="nil"/>
              <w:bottom w:val="single" w:sz="4" w:space="0" w:color="auto"/>
              <w:right w:val="single" w:sz="4" w:space="0" w:color="auto"/>
            </w:tcBorders>
            <w:shd w:val="clear" w:color="auto" w:fill="auto"/>
            <w:noWrap/>
            <w:hideMark/>
          </w:tcPr>
          <w:p w14:paraId="34ACA263" w14:textId="13F90FD5" w:rsidR="00AF2CCF" w:rsidRPr="007D05ED" w:rsidRDefault="00AF2CCF" w:rsidP="00AF2CCF">
            <w:pPr>
              <w:bidi/>
              <w:jc w:val="left"/>
              <w:rPr>
                <w:sz w:val="18"/>
                <w:szCs w:val="18"/>
                <w:rtl/>
                <w:lang w:eastAsia="en-CA" w:bidi="ar-LB"/>
              </w:rPr>
            </w:pPr>
            <w:r w:rsidRPr="007D05ED">
              <w:rPr>
                <w:sz w:val="18"/>
                <w:szCs w:val="18"/>
                <w:lang w:bidi="ar-LB"/>
              </w:rPr>
              <w:t>36.61</w:t>
            </w:r>
          </w:p>
        </w:tc>
      </w:tr>
      <w:tr w:rsidR="00AF2CCF" w:rsidRPr="007D05ED" w14:paraId="6F05FB31"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EACA63F" w14:textId="77777777" w:rsidR="00AF2CCF" w:rsidRPr="007D05ED" w:rsidRDefault="00AF2CCF" w:rsidP="00AF2CCF">
            <w:pPr>
              <w:bidi/>
              <w:ind w:right="-108"/>
              <w:jc w:val="left"/>
              <w:rPr>
                <w:sz w:val="18"/>
                <w:szCs w:val="18"/>
                <w:rtl/>
                <w:lang w:eastAsia="en-CA" w:bidi="ar-LB"/>
              </w:rPr>
            </w:pPr>
            <w:r>
              <w:rPr>
                <w:sz w:val="18"/>
                <w:szCs w:val="18"/>
                <w:rtl/>
                <w:lang w:eastAsia="en-CA" w:bidi="ar-LB"/>
              </w:rPr>
              <w:t xml:space="preserve">تنفيذ </w:t>
            </w:r>
            <w:r w:rsidRPr="007D05ED">
              <w:rPr>
                <w:sz w:val="18"/>
                <w:szCs w:val="18"/>
                <w:rtl/>
                <w:lang w:eastAsia="en-CA" w:bidi="ar-LB"/>
              </w:rPr>
              <w:t>وطني</w:t>
            </w:r>
          </w:p>
        </w:tc>
        <w:tc>
          <w:tcPr>
            <w:tcW w:w="755" w:type="dxa"/>
            <w:tcBorders>
              <w:top w:val="nil"/>
              <w:left w:val="nil"/>
              <w:bottom w:val="single" w:sz="4" w:space="0" w:color="auto"/>
              <w:right w:val="single" w:sz="4" w:space="0" w:color="auto"/>
            </w:tcBorders>
            <w:shd w:val="clear" w:color="auto" w:fill="auto"/>
            <w:noWrap/>
            <w:hideMark/>
          </w:tcPr>
          <w:p w14:paraId="0072A4B8" w14:textId="5B90580C" w:rsidR="00AF2CCF" w:rsidRPr="007D05ED" w:rsidRDefault="00AF2CCF" w:rsidP="00AF2CCF">
            <w:pPr>
              <w:bidi/>
              <w:jc w:val="left"/>
              <w:rPr>
                <w:sz w:val="18"/>
                <w:szCs w:val="18"/>
                <w:rtl/>
                <w:lang w:eastAsia="en-CA" w:bidi="ar-LB"/>
              </w:rPr>
            </w:pPr>
            <w:r w:rsidRPr="007D05ED">
              <w:rPr>
                <w:sz w:val="18"/>
                <w:szCs w:val="18"/>
                <w:lang w:bidi="ar-LB"/>
              </w:rPr>
              <w:t>68</w:t>
            </w:r>
          </w:p>
        </w:tc>
        <w:tc>
          <w:tcPr>
            <w:tcW w:w="1127" w:type="dxa"/>
            <w:tcBorders>
              <w:top w:val="nil"/>
              <w:left w:val="nil"/>
              <w:bottom w:val="single" w:sz="4" w:space="0" w:color="auto"/>
              <w:right w:val="single" w:sz="4" w:space="0" w:color="auto"/>
            </w:tcBorders>
            <w:shd w:val="clear" w:color="auto" w:fill="auto"/>
            <w:noWrap/>
            <w:hideMark/>
          </w:tcPr>
          <w:p w14:paraId="4925D48D" w14:textId="38C542CC" w:rsidR="00AF2CCF" w:rsidRPr="007D05ED" w:rsidRDefault="00AF2CCF" w:rsidP="00AF2CCF">
            <w:pPr>
              <w:bidi/>
              <w:jc w:val="left"/>
              <w:rPr>
                <w:sz w:val="18"/>
                <w:szCs w:val="18"/>
                <w:rtl/>
                <w:lang w:eastAsia="en-CA" w:bidi="ar-LB"/>
              </w:rPr>
            </w:pPr>
            <w:r w:rsidRPr="007D05ED">
              <w:rPr>
                <w:sz w:val="18"/>
                <w:szCs w:val="18"/>
                <w:lang w:bidi="ar-LB"/>
              </w:rPr>
              <w:t>126,546,587</w:t>
            </w:r>
          </w:p>
        </w:tc>
        <w:tc>
          <w:tcPr>
            <w:tcW w:w="866" w:type="dxa"/>
            <w:tcBorders>
              <w:top w:val="nil"/>
              <w:left w:val="nil"/>
              <w:bottom w:val="single" w:sz="4" w:space="0" w:color="auto"/>
              <w:right w:val="single" w:sz="4" w:space="0" w:color="auto"/>
            </w:tcBorders>
            <w:shd w:val="clear" w:color="auto" w:fill="auto"/>
            <w:noWrap/>
            <w:hideMark/>
          </w:tcPr>
          <w:p w14:paraId="4B57F76B" w14:textId="5B633041" w:rsidR="00AF2CCF" w:rsidRPr="007D05ED" w:rsidRDefault="00AF2CCF" w:rsidP="00AF2CCF">
            <w:pPr>
              <w:bidi/>
              <w:jc w:val="left"/>
              <w:rPr>
                <w:sz w:val="18"/>
                <w:szCs w:val="18"/>
                <w:rtl/>
                <w:lang w:eastAsia="en-CA" w:bidi="ar-LB"/>
              </w:rPr>
            </w:pPr>
            <w:r w:rsidRPr="007D05ED">
              <w:rPr>
                <w:sz w:val="18"/>
                <w:szCs w:val="18"/>
                <w:lang w:bidi="ar-LB"/>
              </w:rPr>
              <w:t>56</w:t>
            </w:r>
          </w:p>
        </w:tc>
        <w:tc>
          <w:tcPr>
            <w:tcW w:w="907" w:type="dxa"/>
            <w:tcBorders>
              <w:top w:val="nil"/>
              <w:left w:val="nil"/>
              <w:bottom w:val="single" w:sz="4" w:space="0" w:color="auto"/>
              <w:right w:val="single" w:sz="4" w:space="0" w:color="auto"/>
            </w:tcBorders>
            <w:shd w:val="clear" w:color="auto" w:fill="auto"/>
            <w:noWrap/>
            <w:hideMark/>
          </w:tcPr>
          <w:p w14:paraId="08BBB325" w14:textId="19DCA0FF" w:rsidR="00AF2CCF" w:rsidRPr="007D05ED" w:rsidRDefault="00AF2CCF" w:rsidP="00AF2CCF">
            <w:pPr>
              <w:bidi/>
              <w:jc w:val="left"/>
              <w:rPr>
                <w:sz w:val="18"/>
                <w:szCs w:val="18"/>
                <w:rtl/>
                <w:lang w:eastAsia="en-CA" w:bidi="ar-LB"/>
              </w:rPr>
            </w:pPr>
            <w:r w:rsidRPr="007D05ED">
              <w:rPr>
                <w:sz w:val="18"/>
                <w:szCs w:val="18"/>
                <w:lang w:bidi="ar-LB"/>
              </w:rPr>
              <w:t>45</w:t>
            </w:r>
          </w:p>
        </w:tc>
        <w:tc>
          <w:tcPr>
            <w:tcW w:w="877" w:type="dxa"/>
            <w:tcBorders>
              <w:top w:val="nil"/>
              <w:left w:val="nil"/>
              <w:bottom w:val="single" w:sz="4" w:space="0" w:color="auto"/>
              <w:right w:val="single" w:sz="4" w:space="0" w:color="auto"/>
            </w:tcBorders>
            <w:shd w:val="clear" w:color="auto" w:fill="auto"/>
            <w:noWrap/>
            <w:hideMark/>
          </w:tcPr>
          <w:p w14:paraId="23D43BCE" w14:textId="1E466DF2" w:rsidR="00AF2CCF" w:rsidRPr="007D05ED" w:rsidRDefault="00AF2CCF" w:rsidP="00AF2CCF">
            <w:pPr>
              <w:bidi/>
              <w:jc w:val="left"/>
              <w:rPr>
                <w:sz w:val="18"/>
                <w:szCs w:val="18"/>
                <w:rtl/>
                <w:lang w:eastAsia="en-CA" w:bidi="ar-LB"/>
              </w:rPr>
            </w:pPr>
            <w:r w:rsidRPr="007D05ED">
              <w:rPr>
                <w:sz w:val="18"/>
                <w:szCs w:val="18"/>
                <w:lang w:bidi="ar-LB"/>
              </w:rPr>
              <w:t>66</w:t>
            </w:r>
          </w:p>
        </w:tc>
        <w:tc>
          <w:tcPr>
            <w:tcW w:w="1172" w:type="dxa"/>
            <w:tcBorders>
              <w:top w:val="nil"/>
              <w:left w:val="nil"/>
              <w:bottom w:val="single" w:sz="4" w:space="0" w:color="auto"/>
              <w:right w:val="single" w:sz="4" w:space="0" w:color="auto"/>
            </w:tcBorders>
            <w:shd w:val="clear" w:color="auto" w:fill="auto"/>
            <w:noWrap/>
            <w:hideMark/>
          </w:tcPr>
          <w:p w14:paraId="20070B81" w14:textId="5C39659D" w:rsidR="00AF2CCF" w:rsidRPr="007D05ED" w:rsidRDefault="00AF2CCF" w:rsidP="00AF2CCF">
            <w:pPr>
              <w:bidi/>
              <w:jc w:val="left"/>
              <w:rPr>
                <w:sz w:val="18"/>
                <w:szCs w:val="18"/>
                <w:rtl/>
                <w:lang w:eastAsia="en-CA" w:bidi="ar-LB"/>
              </w:rPr>
            </w:pPr>
            <w:r w:rsidRPr="007D05ED">
              <w:rPr>
                <w:sz w:val="18"/>
                <w:szCs w:val="18"/>
                <w:lang w:bidi="ar-LB"/>
              </w:rPr>
              <w:t>13</w:t>
            </w:r>
          </w:p>
        </w:tc>
        <w:tc>
          <w:tcPr>
            <w:tcW w:w="982" w:type="dxa"/>
            <w:tcBorders>
              <w:top w:val="nil"/>
              <w:left w:val="nil"/>
              <w:bottom w:val="single" w:sz="4" w:space="0" w:color="auto"/>
              <w:right w:val="single" w:sz="4" w:space="0" w:color="auto"/>
            </w:tcBorders>
            <w:shd w:val="clear" w:color="auto" w:fill="auto"/>
            <w:noWrap/>
            <w:hideMark/>
          </w:tcPr>
          <w:p w14:paraId="49511A25" w14:textId="0226C5F7" w:rsidR="00AF2CCF" w:rsidRPr="007D05ED" w:rsidRDefault="00AF2CCF" w:rsidP="00AF2CCF">
            <w:pPr>
              <w:bidi/>
              <w:jc w:val="left"/>
              <w:rPr>
                <w:sz w:val="18"/>
                <w:szCs w:val="18"/>
                <w:rtl/>
                <w:lang w:eastAsia="en-CA" w:bidi="ar-LB"/>
              </w:rPr>
            </w:pPr>
            <w:r w:rsidRPr="007D05ED">
              <w:rPr>
                <w:sz w:val="18"/>
                <w:szCs w:val="18"/>
                <w:lang w:bidi="ar-LB"/>
              </w:rPr>
              <w:t>45</w:t>
            </w:r>
          </w:p>
        </w:tc>
        <w:tc>
          <w:tcPr>
            <w:tcW w:w="948" w:type="dxa"/>
            <w:tcBorders>
              <w:top w:val="nil"/>
              <w:left w:val="nil"/>
              <w:bottom w:val="single" w:sz="4" w:space="0" w:color="auto"/>
              <w:right w:val="single" w:sz="4" w:space="0" w:color="auto"/>
            </w:tcBorders>
            <w:shd w:val="clear" w:color="auto" w:fill="auto"/>
            <w:noWrap/>
            <w:hideMark/>
          </w:tcPr>
          <w:p w14:paraId="4764E5D1" w14:textId="25F104CC" w:rsidR="00AF2CCF" w:rsidRPr="007D05ED" w:rsidRDefault="00AF2CCF" w:rsidP="00AF2CCF">
            <w:pPr>
              <w:bidi/>
              <w:jc w:val="left"/>
              <w:rPr>
                <w:sz w:val="18"/>
                <w:szCs w:val="18"/>
                <w:rtl/>
                <w:lang w:eastAsia="en-CA" w:bidi="ar-LB"/>
              </w:rPr>
            </w:pPr>
            <w:r w:rsidRPr="007D05ED">
              <w:rPr>
                <w:sz w:val="18"/>
                <w:szCs w:val="18"/>
                <w:lang w:bidi="ar-LB"/>
              </w:rPr>
              <w:t>20</w:t>
            </w:r>
          </w:p>
        </w:tc>
        <w:tc>
          <w:tcPr>
            <w:tcW w:w="1339" w:type="dxa"/>
            <w:tcBorders>
              <w:top w:val="nil"/>
              <w:left w:val="nil"/>
              <w:bottom w:val="single" w:sz="4" w:space="0" w:color="auto"/>
              <w:right w:val="single" w:sz="4" w:space="0" w:color="auto"/>
            </w:tcBorders>
            <w:shd w:val="clear" w:color="auto" w:fill="auto"/>
            <w:noWrap/>
            <w:hideMark/>
          </w:tcPr>
          <w:p w14:paraId="04D15DBE" w14:textId="1CB3DC62" w:rsidR="00AF2CCF" w:rsidRPr="007D05ED" w:rsidRDefault="00AF2CCF" w:rsidP="00AF2CCF">
            <w:pPr>
              <w:bidi/>
              <w:jc w:val="left"/>
              <w:rPr>
                <w:sz w:val="18"/>
                <w:szCs w:val="18"/>
                <w:rtl/>
                <w:lang w:eastAsia="en-CA" w:bidi="ar-LB"/>
              </w:rPr>
            </w:pPr>
            <w:r w:rsidRPr="007D05ED">
              <w:rPr>
                <w:sz w:val="18"/>
                <w:szCs w:val="18"/>
                <w:lang w:bidi="ar-LB"/>
              </w:rPr>
              <w:t>12.68</w:t>
            </w:r>
          </w:p>
        </w:tc>
      </w:tr>
      <w:tr w:rsidR="00F05C5C" w:rsidRPr="007D05ED" w14:paraId="4F293E37" w14:textId="77777777" w:rsidTr="00657B5B">
        <w:trPr>
          <w:trHeight w:val="50"/>
          <w:jc w:val="center"/>
        </w:trPr>
        <w:tc>
          <w:tcPr>
            <w:tcW w:w="10828" w:type="dxa"/>
            <w:gridSpan w:val="10"/>
            <w:tcBorders>
              <w:top w:val="nil"/>
              <w:left w:val="single" w:sz="4" w:space="0" w:color="auto"/>
              <w:bottom w:val="nil"/>
              <w:right w:val="single" w:sz="4" w:space="0" w:color="auto"/>
            </w:tcBorders>
            <w:shd w:val="clear" w:color="auto" w:fill="auto"/>
            <w:noWrap/>
            <w:hideMark/>
          </w:tcPr>
          <w:p w14:paraId="53827758" w14:textId="77777777" w:rsidR="00F05C5C" w:rsidRPr="007D05ED" w:rsidRDefault="00F05C5C" w:rsidP="00D30535">
            <w:pPr>
              <w:bidi/>
              <w:jc w:val="left"/>
              <w:rPr>
                <w:sz w:val="18"/>
                <w:szCs w:val="18"/>
                <w:rtl/>
                <w:lang w:eastAsia="en-CA" w:bidi="ar-LB"/>
              </w:rPr>
            </w:pPr>
            <w:r w:rsidRPr="007D05ED">
              <w:rPr>
                <w:b/>
                <w:bCs/>
                <w:sz w:val="18"/>
                <w:szCs w:val="18"/>
                <w:rtl/>
                <w:lang w:eastAsia="en-CA" w:bidi="ar-LB"/>
              </w:rPr>
              <w:t>طريقة الصرف</w:t>
            </w:r>
            <w:r w:rsidRPr="007D05ED">
              <w:rPr>
                <w:sz w:val="18"/>
                <w:szCs w:val="18"/>
                <w:rtl/>
                <w:lang w:eastAsia="en-CA" w:bidi="ar-LB"/>
              </w:rPr>
              <w:t> </w:t>
            </w:r>
          </w:p>
        </w:tc>
      </w:tr>
      <w:tr w:rsidR="00AF2CCF" w:rsidRPr="007D05ED" w14:paraId="3570D125" w14:textId="77777777" w:rsidTr="00657B5B">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7C449640" w14:textId="77777777" w:rsidR="00AF2CCF" w:rsidRPr="007D05ED" w:rsidRDefault="00AF2CCF" w:rsidP="00AF2CCF">
            <w:pPr>
              <w:bidi/>
              <w:ind w:right="-108"/>
              <w:jc w:val="left"/>
              <w:rPr>
                <w:sz w:val="18"/>
                <w:szCs w:val="18"/>
                <w:rtl/>
                <w:lang w:eastAsia="en-CA" w:bidi="ar-LB"/>
              </w:rPr>
            </w:pPr>
            <w:r w:rsidRPr="007D05ED">
              <w:rPr>
                <w:sz w:val="18"/>
                <w:szCs w:val="18"/>
                <w:rtl/>
                <w:lang w:eastAsia="en-CA" w:bidi="ar-LB"/>
              </w:rPr>
              <w:t>أثناء التنفيذ</w:t>
            </w:r>
          </w:p>
        </w:tc>
        <w:tc>
          <w:tcPr>
            <w:tcW w:w="755" w:type="dxa"/>
            <w:tcBorders>
              <w:top w:val="single" w:sz="4" w:space="0" w:color="auto"/>
              <w:left w:val="nil"/>
              <w:bottom w:val="single" w:sz="4" w:space="0" w:color="auto"/>
              <w:right w:val="single" w:sz="4" w:space="0" w:color="auto"/>
            </w:tcBorders>
            <w:shd w:val="clear" w:color="auto" w:fill="auto"/>
            <w:noWrap/>
            <w:hideMark/>
          </w:tcPr>
          <w:p w14:paraId="6E450005" w14:textId="619E0303" w:rsidR="00AF2CCF" w:rsidRPr="007D05ED" w:rsidRDefault="00AF2CCF" w:rsidP="00AF2CCF">
            <w:pPr>
              <w:bidi/>
              <w:jc w:val="left"/>
              <w:rPr>
                <w:sz w:val="18"/>
                <w:szCs w:val="18"/>
                <w:rtl/>
                <w:lang w:eastAsia="en-CA" w:bidi="ar-LB"/>
              </w:rPr>
            </w:pPr>
            <w:r w:rsidRPr="007D05ED">
              <w:rPr>
                <w:sz w:val="18"/>
                <w:szCs w:val="18"/>
                <w:lang w:bidi="ar-LB"/>
              </w:rPr>
              <w:t>234</w:t>
            </w:r>
          </w:p>
        </w:tc>
        <w:tc>
          <w:tcPr>
            <w:tcW w:w="1127" w:type="dxa"/>
            <w:tcBorders>
              <w:top w:val="single" w:sz="4" w:space="0" w:color="auto"/>
              <w:left w:val="nil"/>
              <w:bottom w:val="single" w:sz="4" w:space="0" w:color="auto"/>
              <w:right w:val="single" w:sz="4" w:space="0" w:color="auto"/>
            </w:tcBorders>
            <w:shd w:val="clear" w:color="auto" w:fill="auto"/>
            <w:noWrap/>
            <w:hideMark/>
          </w:tcPr>
          <w:p w14:paraId="681EB9DF" w14:textId="771DBEE2" w:rsidR="00AF2CCF" w:rsidRPr="007D05ED" w:rsidRDefault="00AF2CCF" w:rsidP="00AF2CCF">
            <w:pPr>
              <w:bidi/>
              <w:jc w:val="left"/>
              <w:rPr>
                <w:sz w:val="18"/>
                <w:szCs w:val="18"/>
                <w:rtl/>
                <w:lang w:eastAsia="en-CA" w:bidi="ar-LB"/>
              </w:rPr>
            </w:pPr>
            <w:r w:rsidRPr="007D05ED">
              <w:rPr>
                <w:sz w:val="18"/>
                <w:szCs w:val="18"/>
                <w:lang w:bidi="ar-LB"/>
              </w:rPr>
              <w:t>137,423,526</w:t>
            </w:r>
          </w:p>
        </w:tc>
        <w:tc>
          <w:tcPr>
            <w:tcW w:w="866" w:type="dxa"/>
            <w:tcBorders>
              <w:top w:val="single" w:sz="4" w:space="0" w:color="auto"/>
              <w:left w:val="nil"/>
              <w:bottom w:val="single" w:sz="4" w:space="0" w:color="auto"/>
              <w:right w:val="single" w:sz="4" w:space="0" w:color="auto"/>
            </w:tcBorders>
            <w:shd w:val="clear" w:color="auto" w:fill="auto"/>
            <w:noWrap/>
            <w:hideMark/>
          </w:tcPr>
          <w:p w14:paraId="7DCD9C2A" w14:textId="2B57B13E" w:rsidR="00AF2CCF" w:rsidRPr="007D05ED" w:rsidRDefault="00AF2CCF" w:rsidP="00AF2CCF">
            <w:pPr>
              <w:bidi/>
              <w:jc w:val="left"/>
              <w:rPr>
                <w:sz w:val="18"/>
                <w:szCs w:val="18"/>
                <w:rtl/>
                <w:lang w:eastAsia="en-CA" w:bidi="ar-LB"/>
              </w:rPr>
            </w:pPr>
            <w:r w:rsidRPr="007D05ED">
              <w:rPr>
                <w:sz w:val="18"/>
                <w:szCs w:val="18"/>
                <w:lang w:bidi="ar-LB"/>
              </w:rPr>
              <w:t>32</w:t>
            </w:r>
          </w:p>
        </w:tc>
        <w:tc>
          <w:tcPr>
            <w:tcW w:w="907" w:type="dxa"/>
            <w:tcBorders>
              <w:top w:val="single" w:sz="4" w:space="0" w:color="auto"/>
              <w:left w:val="nil"/>
              <w:bottom w:val="single" w:sz="4" w:space="0" w:color="auto"/>
              <w:right w:val="single" w:sz="4" w:space="0" w:color="auto"/>
            </w:tcBorders>
            <w:shd w:val="clear" w:color="auto" w:fill="auto"/>
            <w:noWrap/>
            <w:hideMark/>
          </w:tcPr>
          <w:p w14:paraId="53ECF6A3" w14:textId="0E754070" w:rsidR="00AF2CCF" w:rsidRPr="007D05ED" w:rsidRDefault="00AF2CCF" w:rsidP="00AF2CCF">
            <w:pPr>
              <w:bidi/>
              <w:jc w:val="left"/>
              <w:rPr>
                <w:sz w:val="18"/>
                <w:szCs w:val="18"/>
                <w:rtl/>
                <w:lang w:eastAsia="en-CA" w:bidi="ar-LB"/>
              </w:rPr>
            </w:pPr>
            <w:r w:rsidRPr="007D05ED">
              <w:rPr>
                <w:sz w:val="18"/>
                <w:szCs w:val="18"/>
                <w:lang w:bidi="ar-LB"/>
              </w:rPr>
              <w:t>155</w:t>
            </w:r>
          </w:p>
        </w:tc>
        <w:tc>
          <w:tcPr>
            <w:tcW w:w="877" w:type="dxa"/>
            <w:tcBorders>
              <w:top w:val="single" w:sz="4" w:space="0" w:color="auto"/>
              <w:left w:val="nil"/>
              <w:bottom w:val="single" w:sz="4" w:space="0" w:color="auto"/>
              <w:right w:val="single" w:sz="4" w:space="0" w:color="auto"/>
            </w:tcBorders>
            <w:shd w:val="clear" w:color="auto" w:fill="auto"/>
            <w:noWrap/>
            <w:hideMark/>
          </w:tcPr>
          <w:p w14:paraId="44BE9CF6" w14:textId="7F0A8E3A" w:rsidR="00AF2CCF" w:rsidRPr="007D05ED" w:rsidRDefault="00AF2CCF" w:rsidP="00AF2CCF">
            <w:pPr>
              <w:bidi/>
              <w:jc w:val="left"/>
              <w:rPr>
                <w:sz w:val="18"/>
                <w:szCs w:val="18"/>
                <w:rtl/>
                <w:lang w:eastAsia="en-CA" w:bidi="ar-LB"/>
              </w:rPr>
            </w:pPr>
            <w:r w:rsidRPr="007D05ED">
              <w:rPr>
                <w:sz w:val="18"/>
                <w:szCs w:val="18"/>
                <w:lang w:bidi="ar-LB"/>
              </w:rPr>
              <w:t>66</w:t>
            </w:r>
          </w:p>
        </w:tc>
        <w:tc>
          <w:tcPr>
            <w:tcW w:w="1172" w:type="dxa"/>
            <w:tcBorders>
              <w:top w:val="single" w:sz="4" w:space="0" w:color="auto"/>
              <w:left w:val="nil"/>
              <w:bottom w:val="single" w:sz="4" w:space="0" w:color="auto"/>
              <w:right w:val="single" w:sz="4" w:space="0" w:color="auto"/>
            </w:tcBorders>
            <w:shd w:val="clear" w:color="auto" w:fill="auto"/>
            <w:noWrap/>
            <w:hideMark/>
          </w:tcPr>
          <w:p w14:paraId="5F9869B9" w14:textId="289FE01C" w:rsidR="00AF2CCF" w:rsidRPr="007D05ED" w:rsidRDefault="00AF2CCF" w:rsidP="00AF2CCF">
            <w:pPr>
              <w:bidi/>
              <w:jc w:val="left"/>
              <w:rPr>
                <w:sz w:val="18"/>
                <w:szCs w:val="18"/>
                <w:rtl/>
                <w:lang w:eastAsia="en-CA" w:bidi="ar-LB"/>
              </w:rPr>
            </w:pPr>
            <w:r w:rsidRPr="007D05ED">
              <w:rPr>
                <w:sz w:val="18"/>
                <w:szCs w:val="18"/>
                <w:lang w:bidi="ar-LB"/>
              </w:rPr>
              <w:t>12</w:t>
            </w:r>
          </w:p>
        </w:tc>
        <w:tc>
          <w:tcPr>
            <w:tcW w:w="982" w:type="dxa"/>
            <w:tcBorders>
              <w:top w:val="single" w:sz="4" w:space="0" w:color="auto"/>
              <w:left w:val="nil"/>
              <w:bottom w:val="single" w:sz="4" w:space="0" w:color="auto"/>
              <w:right w:val="single" w:sz="4" w:space="0" w:color="auto"/>
            </w:tcBorders>
            <w:shd w:val="clear" w:color="auto" w:fill="auto"/>
            <w:noWrap/>
            <w:hideMark/>
          </w:tcPr>
          <w:p w14:paraId="751CCEAC" w14:textId="027548BA" w:rsidR="00AF2CCF" w:rsidRPr="007D05ED" w:rsidRDefault="00AF2CCF" w:rsidP="00AF2CCF">
            <w:pPr>
              <w:bidi/>
              <w:jc w:val="left"/>
              <w:rPr>
                <w:sz w:val="18"/>
                <w:szCs w:val="18"/>
                <w:rtl/>
                <w:lang w:eastAsia="en-CA" w:bidi="ar-LB"/>
              </w:rPr>
            </w:pPr>
            <w:r w:rsidRPr="007D05ED">
              <w:rPr>
                <w:sz w:val="18"/>
                <w:szCs w:val="18"/>
                <w:lang w:bidi="ar-LB"/>
              </w:rPr>
              <w:t>50</w:t>
            </w:r>
          </w:p>
        </w:tc>
        <w:tc>
          <w:tcPr>
            <w:tcW w:w="948" w:type="dxa"/>
            <w:tcBorders>
              <w:top w:val="single" w:sz="4" w:space="0" w:color="auto"/>
              <w:left w:val="nil"/>
              <w:bottom w:val="single" w:sz="4" w:space="0" w:color="auto"/>
              <w:right w:val="single" w:sz="4" w:space="0" w:color="auto"/>
            </w:tcBorders>
            <w:shd w:val="clear" w:color="auto" w:fill="auto"/>
            <w:noWrap/>
            <w:hideMark/>
          </w:tcPr>
          <w:p w14:paraId="6D318EF9" w14:textId="3BE6E102" w:rsidR="00AF2CCF" w:rsidRPr="007D05ED" w:rsidRDefault="00AF2CCF" w:rsidP="00AF2CCF">
            <w:pPr>
              <w:bidi/>
              <w:jc w:val="left"/>
              <w:rPr>
                <w:sz w:val="18"/>
                <w:szCs w:val="18"/>
                <w:rtl/>
                <w:lang w:eastAsia="en-CA" w:bidi="ar-LB"/>
              </w:rPr>
            </w:pPr>
            <w:r w:rsidRPr="007D05ED">
              <w:rPr>
                <w:sz w:val="18"/>
                <w:szCs w:val="18"/>
                <w:lang w:bidi="ar-LB"/>
              </w:rPr>
              <w:t>29</w:t>
            </w:r>
          </w:p>
        </w:tc>
        <w:tc>
          <w:tcPr>
            <w:tcW w:w="1339" w:type="dxa"/>
            <w:tcBorders>
              <w:top w:val="single" w:sz="4" w:space="0" w:color="auto"/>
              <w:left w:val="nil"/>
              <w:bottom w:val="single" w:sz="4" w:space="0" w:color="auto"/>
              <w:right w:val="single" w:sz="4" w:space="0" w:color="auto"/>
            </w:tcBorders>
            <w:shd w:val="clear" w:color="auto" w:fill="auto"/>
            <w:noWrap/>
            <w:hideMark/>
          </w:tcPr>
          <w:p w14:paraId="2146D547" w14:textId="3BA0DDFD" w:rsidR="00AF2CCF" w:rsidRPr="007D05ED" w:rsidRDefault="00AF2CCF" w:rsidP="00AF2CCF">
            <w:pPr>
              <w:bidi/>
              <w:jc w:val="left"/>
              <w:rPr>
                <w:sz w:val="18"/>
                <w:szCs w:val="18"/>
                <w:rtl/>
                <w:lang w:eastAsia="en-CA" w:bidi="ar-LB"/>
              </w:rPr>
            </w:pPr>
            <w:r w:rsidRPr="007D05ED">
              <w:rPr>
                <w:sz w:val="18"/>
                <w:szCs w:val="18"/>
                <w:lang w:bidi="ar-LB"/>
              </w:rPr>
              <w:t>47.63</w:t>
            </w:r>
          </w:p>
        </w:tc>
      </w:tr>
      <w:tr w:rsidR="00AF2CCF" w:rsidRPr="007D05ED" w14:paraId="1840B9A9"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441455CD" w14:textId="77777777" w:rsidR="00AF2CCF" w:rsidRPr="007D05ED" w:rsidRDefault="00AF2CCF" w:rsidP="00AF2CCF">
            <w:pPr>
              <w:bidi/>
              <w:jc w:val="left"/>
              <w:rPr>
                <w:sz w:val="18"/>
                <w:szCs w:val="18"/>
                <w:rtl/>
                <w:lang w:eastAsia="en-CA" w:bidi="ar-LB"/>
              </w:rPr>
            </w:pPr>
            <w:r w:rsidRPr="007D05ED">
              <w:rPr>
                <w:sz w:val="18"/>
                <w:szCs w:val="18"/>
                <w:rtl/>
                <w:lang w:eastAsia="en-CA" w:bidi="ar-LB"/>
              </w:rPr>
              <w:t>بعد التنفيذ</w:t>
            </w:r>
          </w:p>
        </w:tc>
        <w:tc>
          <w:tcPr>
            <w:tcW w:w="755" w:type="dxa"/>
            <w:tcBorders>
              <w:top w:val="nil"/>
              <w:left w:val="nil"/>
              <w:bottom w:val="single" w:sz="4" w:space="0" w:color="auto"/>
              <w:right w:val="single" w:sz="4" w:space="0" w:color="auto"/>
            </w:tcBorders>
            <w:shd w:val="clear" w:color="auto" w:fill="auto"/>
            <w:noWrap/>
            <w:hideMark/>
          </w:tcPr>
          <w:p w14:paraId="5B2C7FC0" w14:textId="7DAF6BA9" w:rsidR="00AF2CCF" w:rsidRPr="007D05ED" w:rsidRDefault="00AF2CCF" w:rsidP="00AF2CCF">
            <w:pPr>
              <w:bidi/>
              <w:jc w:val="left"/>
              <w:rPr>
                <w:sz w:val="18"/>
                <w:szCs w:val="18"/>
                <w:rtl/>
                <w:lang w:eastAsia="en-CA" w:bidi="ar-LB"/>
              </w:rPr>
            </w:pPr>
            <w:r w:rsidRPr="007D05ED">
              <w:rPr>
                <w:sz w:val="18"/>
                <w:szCs w:val="18"/>
                <w:lang w:bidi="ar-LB"/>
              </w:rPr>
              <w:t>0</w:t>
            </w:r>
          </w:p>
        </w:tc>
        <w:tc>
          <w:tcPr>
            <w:tcW w:w="1127" w:type="dxa"/>
            <w:tcBorders>
              <w:top w:val="nil"/>
              <w:left w:val="nil"/>
              <w:bottom w:val="single" w:sz="4" w:space="0" w:color="auto"/>
              <w:right w:val="single" w:sz="4" w:space="0" w:color="auto"/>
            </w:tcBorders>
            <w:shd w:val="clear" w:color="auto" w:fill="auto"/>
            <w:noWrap/>
            <w:hideMark/>
          </w:tcPr>
          <w:p w14:paraId="552DC044" w14:textId="2B7B4798" w:rsidR="00AF2CCF" w:rsidRPr="007D05ED" w:rsidRDefault="00AF2CCF" w:rsidP="00AF2CCF">
            <w:pPr>
              <w:bidi/>
              <w:jc w:val="left"/>
              <w:rPr>
                <w:sz w:val="18"/>
                <w:szCs w:val="18"/>
                <w:rtl/>
                <w:lang w:eastAsia="en-CA" w:bidi="ar-LB"/>
              </w:rPr>
            </w:pPr>
            <w:r w:rsidRPr="007D05ED">
              <w:rPr>
                <w:sz w:val="18"/>
                <w:szCs w:val="18"/>
                <w:lang w:bidi="ar-LB"/>
              </w:rPr>
              <w:t>0</w:t>
            </w:r>
          </w:p>
        </w:tc>
        <w:tc>
          <w:tcPr>
            <w:tcW w:w="866" w:type="dxa"/>
            <w:tcBorders>
              <w:top w:val="nil"/>
              <w:left w:val="nil"/>
              <w:bottom w:val="single" w:sz="4" w:space="0" w:color="auto"/>
              <w:right w:val="single" w:sz="4" w:space="0" w:color="auto"/>
            </w:tcBorders>
            <w:shd w:val="clear" w:color="auto" w:fill="auto"/>
            <w:noWrap/>
            <w:hideMark/>
          </w:tcPr>
          <w:p w14:paraId="5735D089" w14:textId="5D1FDB08" w:rsidR="00AF2CCF" w:rsidRPr="007D05ED" w:rsidRDefault="00AF2CCF" w:rsidP="00AF2CCF">
            <w:pPr>
              <w:bidi/>
              <w:jc w:val="left"/>
              <w:rPr>
                <w:sz w:val="18"/>
                <w:szCs w:val="18"/>
                <w:rtl/>
                <w:lang w:eastAsia="en-CA" w:bidi="ar-LB"/>
              </w:rPr>
            </w:pPr>
            <w:r w:rsidRPr="007D05ED">
              <w:rPr>
                <w:sz w:val="18"/>
                <w:szCs w:val="18"/>
                <w:lang w:bidi="ar-LB"/>
              </w:rPr>
              <w:t>0</w:t>
            </w:r>
          </w:p>
        </w:tc>
        <w:tc>
          <w:tcPr>
            <w:tcW w:w="907" w:type="dxa"/>
            <w:tcBorders>
              <w:top w:val="nil"/>
              <w:left w:val="nil"/>
              <w:bottom w:val="single" w:sz="4" w:space="0" w:color="auto"/>
              <w:right w:val="single" w:sz="4" w:space="0" w:color="auto"/>
            </w:tcBorders>
            <w:shd w:val="clear" w:color="auto" w:fill="auto"/>
            <w:noWrap/>
            <w:hideMark/>
          </w:tcPr>
          <w:p w14:paraId="468DFDD2" w14:textId="0D72D7EA" w:rsidR="00AF2CCF" w:rsidRPr="007D05ED" w:rsidRDefault="00AF2CCF" w:rsidP="00AF2CCF">
            <w:pPr>
              <w:bidi/>
              <w:jc w:val="left"/>
              <w:rPr>
                <w:sz w:val="18"/>
                <w:szCs w:val="18"/>
                <w:rtl/>
                <w:lang w:eastAsia="en-CA" w:bidi="ar-LB"/>
              </w:rPr>
            </w:pPr>
            <w:r w:rsidRPr="007D05ED">
              <w:rPr>
                <w:sz w:val="18"/>
                <w:szCs w:val="18"/>
                <w:lang w:bidi="ar-LB"/>
              </w:rPr>
              <w:t>0</w:t>
            </w:r>
          </w:p>
        </w:tc>
        <w:tc>
          <w:tcPr>
            <w:tcW w:w="877" w:type="dxa"/>
            <w:tcBorders>
              <w:top w:val="nil"/>
              <w:left w:val="nil"/>
              <w:bottom w:val="single" w:sz="4" w:space="0" w:color="auto"/>
              <w:right w:val="single" w:sz="4" w:space="0" w:color="auto"/>
            </w:tcBorders>
            <w:shd w:val="clear" w:color="auto" w:fill="auto"/>
            <w:noWrap/>
            <w:hideMark/>
          </w:tcPr>
          <w:p w14:paraId="504F4A43" w14:textId="54BC3B1B" w:rsidR="00AF2CCF" w:rsidRPr="007D05ED" w:rsidRDefault="00AF2CCF" w:rsidP="00AF2CCF">
            <w:pPr>
              <w:bidi/>
              <w:jc w:val="left"/>
              <w:rPr>
                <w:sz w:val="18"/>
                <w:szCs w:val="18"/>
                <w:rtl/>
                <w:lang w:eastAsia="en-CA" w:bidi="ar-LB"/>
              </w:rPr>
            </w:pPr>
            <w:r w:rsidRPr="007D05ED">
              <w:rPr>
                <w:sz w:val="18"/>
                <w:szCs w:val="18"/>
                <w:lang w:bidi="ar-LB"/>
              </w:rPr>
              <w:t>0</w:t>
            </w:r>
          </w:p>
        </w:tc>
        <w:tc>
          <w:tcPr>
            <w:tcW w:w="1172" w:type="dxa"/>
            <w:tcBorders>
              <w:top w:val="nil"/>
              <w:left w:val="nil"/>
              <w:bottom w:val="single" w:sz="4" w:space="0" w:color="auto"/>
              <w:right w:val="single" w:sz="4" w:space="0" w:color="auto"/>
            </w:tcBorders>
            <w:shd w:val="clear" w:color="auto" w:fill="auto"/>
            <w:noWrap/>
            <w:hideMark/>
          </w:tcPr>
          <w:p w14:paraId="0CE0D88A" w14:textId="54EF506B" w:rsidR="00AF2CCF" w:rsidRPr="007D05ED" w:rsidRDefault="00AF2CCF" w:rsidP="00AF2CCF">
            <w:pPr>
              <w:bidi/>
              <w:jc w:val="left"/>
              <w:rPr>
                <w:sz w:val="18"/>
                <w:szCs w:val="18"/>
                <w:rtl/>
                <w:lang w:eastAsia="en-CA" w:bidi="ar-LB"/>
              </w:rPr>
            </w:pPr>
            <w:r>
              <w:rPr>
                <w:sz w:val="18"/>
                <w:szCs w:val="18"/>
                <w:rtl/>
                <w:lang w:bidi="ar-LB"/>
              </w:rPr>
              <w:t>غير متوفر</w:t>
            </w:r>
          </w:p>
        </w:tc>
        <w:tc>
          <w:tcPr>
            <w:tcW w:w="982" w:type="dxa"/>
            <w:tcBorders>
              <w:top w:val="nil"/>
              <w:left w:val="nil"/>
              <w:bottom w:val="single" w:sz="4" w:space="0" w:color="auto"/>
              <w:right w:val="single" w:sz="4" w:space="0" w:color="auto"/>
            </w:tcBorders>
            <w:shd w:val="clear" w:color="auto" w:fill="auto"/>
            <w:noWrap/>
            <w:hideMark/>
          </w:tcPr>
          <w:p w14:paraId="28DFE4B3" w14:textId="4D3355C3" w:rsidR="00AF2CCF" w:rsidRPr="007D05ED" w:rsidRDefault="00AF2CCF" w:rsidP="00AF2CCF">
            <w:pPr>
              <w:bidi/>
              <w:jc w:val="left"/>
              <w:rPr>
                <w:sz w:val="18"/>
                <w:szCs w:val="18"/>
                <w:rtl/>
                <w:lang w:eastAsia="en-CA" w:bidi="ar-LB"/>
              </w:rPr>
            </w:pPr>
            <w:r>
              <w:rPr>
                <w:sz w:val="18"/>
                <w:szCs w:val="18"/>
                <w:rtl/>
                <w:lang w:bidi="ar-LB"/>
              </w:rPr>
              <w:t>غير متوفر</w:t>
            </w:r>
          </w:p>
        </w:tc>
        <w:tc>
          <w:tcPr>
            <w:tcW w:w="948" w:type="dxa"/>
            <w:tcBorders>
              <w:top w:val="nil"/>
              <w:left w:val="nil"/>
              <w:bottom w:val="single" w:sz="4" w:space="0" w:color="auto"/>
              <w:right w:val="single" w:sz="4" w:space="0" w:color="auto"/>
            </w:tcBorders>
            <w:shd w:val="clear" w:color="auto" w:fill="auto"/>
            <w:noWrap/>
            <w:hideMark/>
          </w:tcPr>
          <w:p w14:paraId="30557434" w14:textId="262A2BE2" w:rsidR="00AF2CCF" w:rsidRPr="007D05ED" w:rsidRDefault="00AF2CCF" w:rsidP="00AF2CCF">
            <w:pPr>
              <w:bidi/>
              <w:jc w:val="left"/>
              <w:rPr>
                <w:sz w:val="18"/>
                <w:szCs w:val="18"/>
                <w:rtl/>
                <w:lang w:eastAsia="en-CA" w:bidi="ar-LB"/>
              </w:rPr>
            </w:pPr>
            <w:r>
              <w:rPr>
                <w:sz w:val="18"/>
                <w:szCs w:val="18"/>
                <w:rtl/>
                <w:lang w:bidi="ar-LB"/>
              </w:rPr>
              <w:t>غير متوفر</w:t>
            </w:r>
          </w:p>
        </w:tc>
        <w:tc>
          <w:tcPr>
            <w:tcW w:w="1339" w:type="dxa"/>
            <w:tcBorders>
              <w:top w:val="nil"/>
              <w:left w:val="nil"/>
              <w:bottom w:val="single" w:sz="4" w:space="0" w:color="auto"/>
              <w:right w:val="single" w:sz="4" w:space="0" w:color="auto"/>
            </w:tcBorders>
            <w:shd w:val="clear" w:color="auto" w:fill="auto"/>
            <w:noWrap/>
            <w:hideMark/>
          </w:tcPr>
          <w:p w14:paraId="5957CC2D" w14:textId="181CEE00" w:rsidR="00AF2CCF" w:rsidRPr="007D05ED" w:rsidRDefault="00AF2CCF" w:rsidP="00AF2CCF">
            <w:pPr>
              <w:bidi/>
              <w:jc w:val="left"/>
              <w:rPr>
                <w:sz w:val="18"/>
                <w:szCs w:val="18"/>
                <w:rtl/>
                <w:lang w:eastAsia="en-CA" w:bidi="ar-LB"/>
              </w:rPr>
            </w:pPr>
            <w:r>
              <w:rPr>
                <w:sz w:val="18"/>
                <w:szCs w:val="18"/>
                <w:rtl/>
                <w:lang w:bidi="ar-LB"/>
              </w:rPr>
              <w:t>غير متوفر</w:t>
            </w:r>
          </w:p>
        </w:tc>
      </w:tr>
      <w:tr w:rsidR="00AF2CCF" w:rsidRPr="007D05ED" w14:paraId="0E55914C"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61F3DAC" w14:textId="77777777" w:rsidR="00AF2CCF" w:rsidRPr="007D05ED" w:rsidRDefault="00AF2CCF" w:rsidP="00AF2CCF">
            <w:pPr>
              <w:bidi/>
              <w:jc w:val="left"/>
              <w:rPr>
                <w:sz w:val="18"/>
                <w:szCs w:val="18"/>
                <w:rtl/>
                <w:lang w:eastAsia="en-CA" w:bidi="ar-LB"/>
              </w:rPr>
            </w:pPr>
            <w:r w:rsidRPr="007D05ED">
              <w:rPr>
                <w:sz w:val="18"/>
                <w:szCs w:val="18"/>
                <w:rtl/>
                <w:lang w:eastAsia="en-CA" w:bidi="ar-LB"/>
              </w:rPr>
              <w:t>التمويل بأثر رجعي</w:t>
            </w:r>
          </w:p>
        </w:tc>
        <w:tc>
          <w:tcPr>
            <w:tcW w:w="755" w:type="dxa"/>
            <w:tcBorders>
              <w:top w:val="nil"/>
              <w:left w:val="nil"/>
              <w:bottom w:val="single" w:sz="4" w:space="0" w:color="auto"/>
              <w:right w:val="single" w:sz="4" w:space="0" w:color="auto"/>
            </w:tcBorders>
            <w:shd w:val="clear" w:color="auto" w:fill="auto"/>
            <w:noWrap/>
            <w:hideMark/>
          </w:tcPr>
          <w:p w14:paraId="778DA894" w14:textId="37B567DD" w:rsidR="00AF2CCF" w:rsidRPr="007D05ED" w:rsidRDefault="00AF2CCF" w:rsidP="00AF2CCF">
            <w:pPr>
              <w:bidi/>
              <w:jc w:val="left"/>
              <w:rPr>
                <w:sz w:val="18"/>
                <w:szCs w:val="18"/>
                <w:rtl/>
                <w:lang w:eastAsia="en-CA" w:bidi="ar-LB"/>
              </w:rPr>
            </w:pPr>
            <w:r w:rsidRPr="007D05ED">
              <w:rPr>
                <w:sz w:val="18"/>
                <w:szCs w:val="18"/>
                <w:lang w:bidi="ar-LB"/>
              </w:rPr>
              <w:t>0</w:t>
            </w:r>
          </w:p>
        </w:tc>
        <w:tc>
          <w:tcPr>
            <w:tcW w:w="1127" w:type="dxa"/>
            <w:tcBorders>
              <w:top w:val="nil"/>
              <w:left w:val="nil"/>
              <w:bottom w:val="single" w:sz="4" w:space="0" w:color="auto"/>
              <w:right w:val="single" w:sz="4" w:space="0" w:color="auto"/>
            </w:tcBorders>
            <w:shd w:val="clear" w:color="auto" w:fill="auto"/>
            <w:noWrap/>
            <w:hideMark/>
          </w:tcPr>
          <w:p w14:paraId="10891F58" w14:textId="4EF9CC39" w:rsidR="00AF2CCF" w:rsidRPr="007D05ED" w:rsidRDefault="00AF2CCF" w:rsidP="00AF2CCF">
            <w:pPr>
              <w:bidi/>
              <w:jc w:val="left"/>
              <w:rPr>
                <w:sz w:val="18"/>
                <w:szCs w:val="18"/>
                <w:rtl/>
                <w:lang w:eastAsia="en-CA" w:bidi="ar-LB"/>
              </w:rPr>
            </w:pPr>
            <w:r w:rsidRPr="007D05ED">
              <w:rPr>
                <w:sz w:val="18"/>
                <w:szCs w:val="18"/>
                <w:lang w:bidi="ar-LB"/>
              </w:rPr>
              <w:t>0</w:t>
            </w:r>
          </w:p>
        </w:tc>
        <w:tc>
          <w:tcPr>
            <w:tcW w:w="866" w:type="dxa"/>
            <w:tcBorders>
              <w:top w:val="nil"/>
              <w:left w:val="nil"/>
              <w:bottom w:val="single" w:sz="4" w:space="0" w:color="auto"/>
              <w:right w:val="single" w:sz="4" w:space="0" w:color="auto"/>
            </w:tcBorders>
            <w:shd w:val="clear" w:color="auto" w:fill="auto"/>
            <w:noWrap/>
            <w:hideMark/>
          </w:tcPr>
          <w:p w14:paraId="778423E5" w14:textId="3FB035B7" w:rsidR="00AF2CCF" w:rsidRPr="007D05ED" w:rsidRDefault="00AF2CCF" w:rsidP="00AF2CCF">
            <w:pPr>
              <w:bidi/>
              <w:jc w:val="left"/>
              <w:rPr>
                <w:sz w:val="18"/>
                <w:szCs w:val="18"/>
                <w:rtl/>
                <w:lang w:eastAsia="en-CA" w:bidi="ar-LB"/>
              </w:rPr>
            </w:pPr>
            <w:r w:rsidRPr="007D05ED">
              <w:rPr>
                <w:sz w:val="18"/>
                <w:szCs w:val="18"/>
                <w:lang w:bidi="ar-LB"/>
              </w:rPr>
              <w:t>0</w:t>
            </w:r>
          </w:p>
        </w:tc>
        <w:tc>
          <w:tcPr>
            <w:tcW w:w="907" w:type="dxa"/>
            <w:tcBorders>
              <w:top w:val="nil"/>
              <w:left w:val="nil"/>
              <w:bottom w:val="single" w:sz="4" w:space="0" w:color="auto"/>
              <w:right w:val="single" w:sz="4" w:space="0" w:color="auto"/>
            </w:tcBorders>
            <w:shd w:val="clear" w:color="auto" w:fill="auto"/>
            <w:noWrap/>
            <w:hideMark/>
          </w:tcPr>
          <w:p w14:paraId="2361F97C" w14:textId="1462DFF1" w:rsidR="00AF2CCF" w:rsidRPr="007D05ED" w:rsidRDefault="00AF2CCF" w:rsidP="00AF2CCF">
            <w:pPr>
              <w:bidi/>
              <w:jc w:val="left"/>
              <w:rPr>
                <w:sz w:val="18"/>
                <w:szCs w:val="18"/>
                <w:rtl/>
                <w:lang w:eastAsia="en-CA" w:bidi="ar-LB"/>
              </w:rPr>
            </w:pPr>
            <w:r w:rsidRPr="007D05ED">
              <w:rPr>
                <w:sz w:val="18"/>
                <w:szCs w:val="18"/>
                <w:lang w:bidi="ar-LB"/>
              </w:rPr>
              <w:t>0</w:t>
            </w:r>
          </w:p>
        </w:tc>
        <w:tc>
          <w:tcPr>
            <w:tcW w:w="877" w:type="dxa"/>
            <w:tcBorders>
              <w:top w:val="nil"/>
              <w:left w:val="nil"/>
              <w:bottom w:val="single" w:sz="4" w:space="0" w:color="auto"/>
              <w:right w:val="single" w:sz="4" w:space="0" w:color="auto"/>
            </w:tcBorders>
            <w:shd w:val="clear" w:color="auto" w:fill="auto"/>
            <w:noWrap/>
            <w:hideMark/>
          </w:tcPr>
          <w:p w14:paraId="00ACD61A" w14:textId="1CF13842" w:rsidR="00AF2CCF" w:rsidRPr="007D05ED" w:rsidRDefault="00AF2CCF" w:rsidP="00AF2CCF">
            <w:pPr>
              <w:bidi/>
              <w:jc w:val="left"/>
              <w:rPr>
                <w:sz w:val="18"/>
                <w:szCs w:val="18"/>
                <w:rtl/>
                <w:lang w:eastAsia="en-CA" w:bidi="ar-LB"/>
              </w:rPr>
            </w:pPr>
            <w:r w:rsidRPr="007D05ED">
              <w:rPr>
                <w:sz w:val="18"/>
                <w:szCs w:val="18"/>
                <w:lang w:bidi="ar-LB"/>
              </w:rPr>
              <w:t>0</w:t>
            </w:r>
          </w:p>
        </w:tc>
        <w:tc>
          <w:tcPr>
            <w:tcW w:w="1172" w:type="dxa"/>
            <w:tcBorders>
              <w:top w:val="nil"/>
              <w:left w:val="nil"/>
              <w:bottom w:val="single" w:sz="4" w:space="0" w:color="auto"/>
              <w:right w:val="single" w:sz="4" w:space="0" w:color="auto"/>
            </w:tcBorders>
            <w:shd w:val="clear" w:color="auto" w:fill="auto"/>
            <w:noWrap/>
            <w:hideMark/>
          </w:tcPr>
          <w:p w14:paraId="019E64F0" w14:textId="315E5517" w:rsidR="00AF2CCF" w:rsidRPr="007D05ED" w:rsidRDefault="00AF2CCF" w:rsidP="00AF2CCF">
            <w:pPr>
              <w:bidi/>
              <w:jc w:val="left"/>
              <w:rPr>
                <w:sz w:val="18"/>
                <w:szCs w:val="18"/>
                <w:rtl/>
                <w:lang w:eastAsia="en-CA" w:bidi="ar-LB"/>
              </w:rPr>
            </w:pPr>
            <w:r>
              <w:rPr>
                <w:sz w:val="18"/>
                <w:szCs w:val="18"/>
                <w:rtl/>
                <w:lang w:bidi="ar-LB"/>
              </w:rPr>
              <w:t>غير متوفر</w:t>
            </w:r>
          </w:p>
        </w:tc>
        <w:tc>
          <w:tcPr>
            <w:tcW w:w="982" w:type="dxa"/>
            <w:tcBorders>
              <w:top w:val="nil"/>
              <w:left w:val="nil"/>
              <w:bottom w:val="single" w:sz="4" w:space="0" w:color="auto"/>
              <w:right w:val="single" w:sz="4" w:space="0" w:color="auto"/>
            </w:tcBorders>
            <w:shd w:val="clear" w:color="auto" w:fill="auto"/>
            <w:noWrap/>
            <w:hideMark/>
          </w:tcPr>
          <w:p w14:paraId="3492F539" w14:textId="2F27DCAE" w:rsidR="00AF2CCF" w:rsidRPr="007D05ED" w:rsidRDefault="00AF2CCF" w:rsidP="00AF2CCF">
            <w:pPr>
              <w:bidi/>
              <w:jc w:val="left"/>
              <w:rPr>
                <w:sz w:val="18"/>
                <w:szCs w:val="18"/>
                <w:rtl/>
                <w:lang w:eastAsia="en-CA" w:bidi="ar-LB"/>
              </w:rPr>
            </w:pPr>
            <w:r>
              <w:rPr>
                <w:sz w:val="18"/>
                <w:szCs w:val="18"/>
                <w:rtl/>
                <w:lang w:bidi="ar-LB"/>
              </w:rPr>
              <w:t>غير متوفر</w:t>
            </w:r>
          </w:p>
        </w:tc>
        <w:tc>
          <w:tcPr>
            <w:tcW w:w="948" w:type="dxa"/>
            <w:tcBorders>
              <w:top w:val="nil"/>
              <w:left w:val="nil"/>
              <w:bottom w:val="single" w:sz="4" w:space="0" w:color="auto"/>
              <w:right w:val="single" w:sz="4" w:space="0" w:color="auto"/>
            </w:tcBorders>
            <w:shd w:val="clear" w:color="auto" w:fill="auto"/>
            <w:noWrap/>
            <w:hideMark/>
          </w:tcPr>
          <w:p w14:paraId="04D66D3A" w14:textId="5677A0A3" w:rsidR="00AF2CCF" w:rsidRPr="007D05ED" w:rsidRDefault="00AF2CCF" w:rsidP="00AF2CCF">
            <w:pPr>
              <w:bidi/>
              <w:jc w:val="left"/>
              <w:rPr>
                <w:sz w:val="18"/>
                <w:szCs w:val="18"/>
                <w:rtl/>
                <w:lang w:eastAsia="en-CA" w:bidi="ar-LB"/>
              </w:rPr>
            </w:pPr>
            <w:r>
              <w:rPr>
                <w:sz w:val="18"/>
                <w:szCs w:val="18"/>
                <w:rtl/>
                <w:lang w:bidi="ar-LB"/>
              </w:rPr>
              <w:t>غير متوفر</w:t>
            </w:r>
          </w:p>
        </w:tc>
        <w:tc>
          <w:tcPr>
            <w:tcW w:w="1339" w:type="dxa"/>
            <w:tcBorders>
              <w:top w:val="nil"/>
              <w:left w:val="nil"/>
              <w:bottom w:val="single" w:sz="4" w:space="0" w:color="auto"/>
              <w:right w:val="single" w:sz="4" w:space="0" w:color="auto"/>
            </w:tcBorders>
            <w:shd w:val="clear" w:color="auto" w:fill="auto"/>
            <w:noWrap/>
            <w:hideMark/>
          </w:tcPr>
          <w:p w14:paraId="31290946" w14:textId="15361581" w:rsidR="00AF2CCF" w:rsidRPr="007D05ED" w:rsidRDefault="00AF2CCF" w:rsidP="00AF2CCF">
            <w:pPr>
              <w:bidi/>
              <w:jc w:val="left"/>
              <w:rPr>
                <w:sz w:val="18"/>
                <w:szCs w:val="18"/>
                <w:rtl/>
                <w:lang w:eastAsia="en-CA" w:bidi="ar-LB"/>
              </w:rPr>
            </w:pPr>
            <w:r>
              <w:rPr>
                <w:sz w:val="18"/>
                <w:szCs w:val="18"/>
                <w:rtl/>
                <w:lang w:bidi="ar-LB"/>
              </w:rPr>
              <w:t>غير متوفر</w:t>
            </w:r>
          </w:p>
        </w:tc>
      </w:tr>
      <w:tr w:rsidR="00AF2CCF" w:rsidRPr="007D05ED" w14:paraId="1167EF6D" w14:textId="77777777" w:rsidTr="00657B5B">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3B3B7B0" w14:textId="77777777" w:rsidR="00AF2CCF" w:rsidRPr="007D05ED" w:rsidRDefault="00AF2CCF" w:rsidP="00AF2CCF">
            <w:pPr>
              <w:bidi/>
              <w:jc w:val="left"/>
              <w:rPr>
                <w:sz w:val="18"/>
                <w:szCs w:val="18"/>
                <w:rtl/>
                <w:lang w:eastAsia="en-CA" w:bidi="ar-LB"/>
              </w:rPr>
            </w:pPr>
            <w:r w:rsidRPr="007D05ED">
              <w:rPr>
                <w:sz w:val="18"/>
                <w:szCs w:val="18"/>
                <w:rtl/>
                <w:lang w:eastAsia="en-CA" w:bidi="ar-LB"/>
              </w:rPr>
              <w:t>البلد إلى المستفيدين النهائيين</w:t>
            </w:r>
          </w:p>
        </w:tc>
        <w:tc>
          <w:tcPr>
            <w:tcW w:w="755" w:type="dxa"/>
            <w:tcBorders>
              <w:top w:val="nil"/>
              <w:left w:val="nil"/>
              <w:bottom w:val="single" w:sz="4" w:space="0" w:color="auto"/>
              <w:right w:val="single" w:sz="4" w:space="0" w:color="auto"/>
            </w:tcBorders>
            <w:shd w:val="clear" w:color="auto" w:fill="auto"/>
            <w:noWrap/>
            <w:hideMark/>
          </w:tcPr>
          <w:p w14:paraId="209A9712" w14:textId="0950EFCB" w:rsidR="00AF2CCF" w:rsidRPr="007D05ED" w:rsidRDefault="00AF2CCF" w:rsidP="00AF2CCF">
            <w:pPr>
              <w:bidi/>
              <w:jc w:val="left"/>
              <w:rPr>
                <w:sz w:val="18"/>
                <w:szCs w:val="18"/>
                <w:rtl/>
                <w:lang w:eastAsia="en-CA" w:bidi="ar-LB"/>
              </w:rPr>
            </w:pPr>
            <w:r w:rsidRPr="007D05ED">
              <w:rPr>
                <w:sz w:val="18"/>
                <w:szCs w:val="18"/>
                <w:lang w:bidi="ar-LB"/>
              </w:rPr>
              <w:t>12</w:t>
            </w:r>
          </w:p>
        </w:tc>
        <w:tc>
          <w:tcPr>
            <w:tcW w:w="1127" w:type="dxa"/>
            <w:tcBorders>
              <w:top w:val="nil"/>
              <w:left w:val="nil"/>
              <w:bottom w:val="single" w:sz="4" w:space="0" w:color="auto"/>
              <w:right w:val="single" w:sz="4" w:space="0" w:color="auto"/>
            </w:tcBorders>
            <w:shd w:val="clear" w:color="auto" w:fill="auto"/>
            <w:noWrap/>
            <w:hideMark/>
          </w:tcPr>
          <w:p w14:paraId="65A24B3E" w14:textId="43DC54EC" w:rsidR="00AF2CCF" w:rsidRPr="007D05ED" w:rsidRDefault="00AF2CCF" w:rsidP="00AF2CCF">
            <w:pPr>
              <w:bidi/>
              <w:jc w:val="left"/>
              <w:rPr>
                <w:sz w:val="18"/>
                <w:szCs w:val="18"/>
                <w:rtl/>
                <w:lang w:eastAsia="en-CA" w:bidi="ar-LB"/>
              </w:rPr>
            </w:pPr>
            <w:r w:rsidRPr="007D05ED">
              <w:rPr>
                <w:sz w:val="18"/>
                <w:szCs w:val="18"/>
                <w:lang w:bidi="ar-LB"/>
              </w:rPr>
              <w:t>123,881,090</w:t>
            </w:r>
          </w:p>
        </w:tc>
        <w:tc>
          <w:tcPr>
            <w:tcW w:w="866" w:type="dxa"/>
            <w:tcBorders>
              <w:top w:val="nil"/>
              <w:left w:val="nil"/>
              <w:bottom w:val="single" w:sz="4" w:space="0" w:color="auto"/>
              <w:right w:val="single" w:sz="4" w:space="0" w:color="auto"/>
            </w:tcBorders>
            <w:shd w:val="clear" w:color="auto" w:fill="auto"/>
            <w:noWrap/>
            <w:hideMark/>
          </w:tcPr>
          <w:p w14:paraId="1E2D6679" w14:textId="3EDED58D" w:rsidR="00AF2CCF" w:rsidRPr="007D05ED" w:rsidRDefault="00AF2CCF" w:rsidP="00AF2CCF">
            <w:pPr>
              <w:bidi/>
              <w:jc w:val="left"/>
              <w:rPr>
                <w:sz w:val="18"/>
                <w:szCs w:val="18"/>
                <w:rtl/>
                <w:lang w:eastAsia="en-CA" w:bidi="ar-LB"/>
              </w:rPr>
            </w:pPr>
            <w:r w:rsidRPr="007D05ED">
              <w:rPr>
                <w:sz w:val="18"/>
                <w:szCs w:val="18"/>
                <w:lang w:bidi="ar-LB"/>
              </w:rPr>
              <w:t>53</w:t>
            </w:r>
          </w:p>
        </w:tc>
        <w:tc>
          <w:tcPr>
            <w:tcW w:w="907" w:type="dxa"/>
            <w:tcBorders>
              <w:top w:val="nil"/>
              <w:left w:val="nil"/>
              <w:bottom w:val="single" w:sz="4" w:space="0" w:color="auto"/>
              <w:right w:val="single" w:sz="4" w:space="0" w:color="auto"/>
            </w:tcBorders>
            <w:shd w:val="clear" w:color="auto" w:fill="auto"/>
            <w:noWrap/>
            <w:hideMark/>
          </w:tcPr>
          <w:p w14:paraId="4EC10320" w14:textId="4D0DA16A" w:rsidR="00AF2CCF" w:rsidRPr="007D05ED" w:rsidRDefault="00AF2CCF" w:rsidP="00AF2CCF">
            <w:pPr>
              <w:bidi/>
              <w:jc w:val="left"/>
              <w:rPr>
                <w:sz w:val="18"/>
                <w:szCs w:val="18"/>
                <w:rtl/>
                <w:lang w:eastAsia="en-CA" w:bidi="ar-LB"/>
              </w:rPr>
            </w:pPr>
            <w:r w:rsidRPr="007D05ED">
              <w:rPr>
                <w:sz w:val="18"/>
                <w:szCs w:val="18"/>
                <w:lang w:bidi="ar-LB"/>
              </w:rPr>
              <w:t>10</w:t>
            </w:r>
          </w:p>
        </w:tc>
        <w:tc>
          <w:tcPr>
            <w:tcW w:w="877" w:type="dxa"/>
            <w:tcBorders>
              <w:top w:val="nil"/>
              <w:left w:val="nil"/>
              <w:bottom w:val="single" w:sz="4" w:space="0" w:color="auto"/>
              <w:right w:val="single" w:sz="4" w:space="0" w:color="auto"/>
            </w:tcBorders>
            <w:shd w:val="clear" w:color="auto" w:fill="auto"/>
            <w:noWrap/>
            <w:hideMark/>
          </w:tcPr>
          <w:p w14:paraId="5DA1D44A" w14:textId="688F8B28" w:rsidR="00AF2CCF" w:rsidRPr="007D05ED" w:rsidRDefault="00AF2CCF" w:rsidP="00AF2CCF">
            <w:pPr>
              <w:bidi/>
              <w:jc w:val="left"/>
              <w:rPr>
                <w:sz w:val="18"/>
                <w:szCs w:val="18"/>
                <w:rtl/>
                <w:lang w:eastAsia="en-CA" w:bidi="ar-LB"/>
              </w:rPr>
            </w:pPr>
            <w:r w:rsidRPr="007D05ED">
              <w:rPr>
                <w:sz w:val="18"/>
                <w:szCs w:val="18"/>
                <w:lang w:bidi="ar-LB"/>
              </w:rPr>
              <w:t>83</w:t>
            </w:r>
          </w:p>
        </w:tc>
        <w:tc>
          <w:tcPr>
            <w:tcW w:w="1172" w:type="dxa"/>
            <w:tcBorders>
              <w:top w:val="nil"/>
              <w:left w:val="nil"/>
              <w:bottom w:val="single" w:sz="4" w:space="0" w:color="auto"/>
              <w:right w:val="single" w:sz="4" w:space="0" w:color="auto"/>
            </w:tcBorders>
            <w:shd w:val="clear" w:color="auto" w:fill="auto"/>
            <w:noWrap/>
            <w:hideMark/>
          </w:tcPr>
          <w:p w14:paraId="245A09C7" w14:textId="05481E53" w:rsidR="00AF2CCF" w:rsidRPr="007D05ED" w:rsidRDefault="00AF2CCF" w:rsidP="00AF2CCF">
            <w:pPr>
              <w:bidi/>
              <w:jc w:val="left"/>
              <w:rPr>
                <w:sz w:val="18"/>
                <w:szCs w:val="18"/>
                <w:rtl/>
                <w:lang w:eastAsia="en-CA" w:bidi="ar-LB"/>
              </w:rPr>
            </w:pPr>
            <w:r w:rsidRPr="007D05ED">
              <w:rPr>
                <w:sz w:val="18"/>
                <w:szCs w:val="18"/>
                <w:lang w:bidi="ar-LB"/>
              </w:rPr>
              <w:t>6</w:t>
            </w:r>
          </w:p>
        </w:tc>
        <w:tc>
          <w:tcPr>
            <w:tcW w:w="982" w:type="dxa"/>
            <w:tcBorders>
              <w:top w:val="nil"/>
              <w:left w:val="nil"/>
              <w:bottom w:val="single" w:sz="4" w:space="0" w:color="auto"/>
              <w:right w:val="single" w:sz="4" w:space="0" w:color="auto"/>
            </w:tcBorders>
            <w:shd w:val="clear" w:color="auto" w:fill="auto"/>
            <w:noWrap/>
            <w:hideMark/>
          </w:tcPr>
          <w:p w14:paraId="2D35EA8A" w14:textId="740A797C" w:rsidR="00AF2CCF" w:rsidRPr="007D05ED" w:rsidRDefault="00AF2CCF" w:rsidP="00AF2CCF">
            <w:pPr>
              <w:bidi/>
              <w:jc w:val="left"/>
              <w:rPr>
                <w:sz w:val="18"/>
                <w:szCs w:val="18"/>
                <w:rtl/>
                <w:lang w:eastAsia="en-CA" w:bidi="ar-LB"/>
              </w:rPr>
            </w:pPr>
            <w:r w:rsidRPr="007D05ED">
              <w:rPr>
                <w:sz w:val="18"/>
                <w:szCs w:val="18"/>
                <w:lang w:bidi="ar-LB"/>
              </w:rPr>
              <w:t>56</w:t>
            </w:r>
          </w:p>
        </w:tc>
        <w:tc>
          <w:tcPr>
            <w:tcW w:w="948" w:type="dxa"/>
            <w:tcBorders>
              <w:top w:val="nil"/>
              <w:left w:val="nil"/>
              <w:bottom w:val="single" w:sz="4" w:space="0" w:color="auto"/>
              <w:right w:val="single" w:sz="4" w:space="0" w:color="auto"/>
            </w:tcBorders>
            <w:shd w:val="clear" w:color="auto" w:fill="auto"/>
            <w:noWrap/>
            <w:hideMark/>
          </w:tcPr>
          <w:p w14:paraId="08738268" w14:textId="43C8902B" w:rsidR="00AF2CCF" w:rsidRPr="007D05ED" w:rsidRDefault="00AF2CCF" w:rsidP="00AF2CCF">
            <w:pPr>
              <w:bidi/>
              <w:jc w:val="left"/>
              <w:rPr>
                <w:sz w:val="18"/>
                <w:szCs w:val="18"/>
                <w:rtl/>
                <w:lang w:eastAsia="en-CA" w:bidi="ar-LB"/>
              </w:rPr>
            </w:pPr>
            <w:r w:rsidRPr="007D05ED">
              <w:rPr>
                <w:sz w:val="18"/>
                <w:szCs w:val="18"/>
                <w:lang w:bidi="ar-LB"/>
              </w:rPr>
              <w:t>34</w:t>
            </w:r>
          </w:p>
        </w:tc>
        <w:tc>
          <w:tcPr>
            <w:tcW w:w="1339" w:type="dxa"/>
            <w:tcBorders>
              <w:top w:val="nil"/>
              <w:left w:val="nil"/>
              <w:bottom w:val="single" w:sz="4" w:space="0" w:color="auto"/>
              <w:right w:val="single" w:sz="4" w:space="0" w:color="auto"/>
            </w:tcBorders>
            <w:shd w:val="clear" w:color="auto" w:fill="auto"/>
            <w:noWrap/>
            <w:hideMark/>
          </w:tcPr>
          <w:p w14:paraId="525E9431" w14:textId="0BBAD0A2" w:rsidR="00AF2CCF" w:rsidRPr="007D05ED" w:rsidRDefault="00AF2CCF" w:rsidP="00AF2CCF">
            <w:pPr>
              <w:bidi/>
              <w:jc w:val="left"/>
              <w:rPr>
                <w:sz w:val="18"/>
                <w:szCs w:val="18"/>
                <w:rtl/>
                <w:lang w:eastAsia="en-CA" w:bidi="ar-LB"/>
              </w:rPr>
            </w:pPr>
            <w:r w:rsidRPr="007D05ED">
              <w:rPr>
                <w:sz w:val="18"/>
                <w:szCs w:val="18"/>
                <w:lang w:bidi="ar-LB"/>
              </w:rPr>
              <w:t>11.49</w:t>
            </w:r>
          </w:p>
        </w:tc>
      </w:tr>
    </w:tbl>
    <w:p w14:paraId="5B58D0FC" w14:textId="77777777" w:rsidR="00F05C5C" w:rsidRPr="007D05ED" w:rsidRDefault="00F05C5C" w:rsidP="00AA48AE">
      <w:pPr>
        <w:pStyle w:val="Header"/>
        <w:bidi/>
        <w:rPr>
          <w:sz w:val="18"/>
          <w:szCs w:val="18"/>
          <w:rtl/>
          <w:lang w:bidi="ar-LB"/>
        </w:rPr>
      </w:pPr>
      <w:r w:rsidRPr="007D05ED">
        <w:rPr>
          <w:sz w:val="18"/>
          <w:szCs w:val="18"/>
          <w:rtl/>
          <w:lang w:bidi="ar-LB"/>
        </w:rPr>
        <w:t xml:space="preserve">*استنادًا إلى المواد المستنفدة للأوزون التي سيتم </w:t>
      </w:r>
      <w:r w:rsidR="00AA48AE">
        <w:rPr>
          <w:sz w:val="18"/>
          <w:szCs w:val="18"/>
          <w:rtl/>
          <w:lang w:bidi="ar-LB"/>
        </w:rPr>
        <w:t>إزالتها</w:t>
      </w:r>
      <w:r w:rsidRPr="007D05ED">
        <w:rPr>
          <w:sz w:val="18"/>
          <w:szCs w:val="18"/>
          <w:rtl/>
          <w:lang w:bidi="ar-LB"/>
        </w:rPr>
        <w:t xml:space="preserve"> تدريجيًا وفقًا للمقترح.</w:t>
      </w:r>
    </w:p>
    <w:p w14:paraId="795629B6" w14:textId="77777777" w:rsidR="00F05C5C" w:rsidRPr="007D05ED" w:rsidRDefault="00F05C5C" w:rsidP="00F05C5C">
      <w:pPr>
        <w:pStyle w:val="Header"/>
        <w:rPr>
          <w:rtl/>
          <w:lang w:bidi="ar-LB"/>
        </w:rPr>
      </w:pPr>
    </w:p>
    <w:p w14:paraId="798B26F8" w14:textId="73999FC8" w:rsidR="00F05C5C" w:rsidRPr="00290A18" w:rsidRDefault="00F05C5C" w:rsidP="003959D8">
      <w:pPr>
        <w:pStyle w:val="Heading1"/>
        <w:bidi/>
        <w:rPr>
          <w:sz w:val="26"/>
          <w:szCs w:val="26"/>
          <w:rtl/>
          <w:lang w:bidi="ar-LB"/>
        </w:rPr>
      </w:pPr>
      <w:r w:rsidRPr="00290A18">
        <w:rPr>
          <w:sz w:val="26"/>
          <w:szCs w:val="26"/>
          <w:rtl/>
          <w:lang w:bidi="ar-LB"/>
        </w:rPr>
        <w:t>يوجد حاليًا 246 مشروعًا استثماريًا ق</w:t>
      </w:r>
      <w:r w:rsidR="004D3C9A" w:rsidRPr="00290A18">
        <w:rPr>
          <w:sz w:val="26"/>
          <w:szCs w:val="26"/>
          <w:rtl/>
          <w:lang w:bidi="ar-LB"/>
        </w:rPr>
        <w:t>يد التنفيذ بقيمة إجمالية تزيد على</w:t>
      </w:r>
      <w:r w:rsidRPr="00290A18">
        <w:rPr>
          <w:sz w:val="26"/>
          <w:szCs w:val="26"/>
          <w:rtl/>
          <w:lang w:bidi="ar-LB"/>
        </w:rPr>
        <w:t xml:space="preserve"> 261.3 مليون دولار</w:t>
      </w:r>
      <w:r w:rsidR="004D3C9A" w:rsidRPr="00290A18">
        <w:rPr>
          <w:sz w:val="26"/>
          <w:szCs w:val="26"/>
          <w:rtl/>
          <w:lang w:bidi="ar-LB"/>
        </w:rPr>
        <w:t>ا</w:t>
      </w:r>
      <w:r w:rsidRPr="00290A18">
        <w:rPr>
          <w:sz w:val="26"/>
          <w:szCs w:val="26"/>
          <w:rtl/>
          <w:lang w:bidi="ar-LB"/>
        </w:rPr>
        <w:t xml:space="preserve"> أمريكي</w:t>
      </w:r>
      <w:r w:rsidR="004D3C9A" w:rsidRPr="00290A18">
        <w:rPr>
          <w:sz w:val="26"/>
          <w:szCs w:val="26"/>
          <w:rtl/>
          <w:lang w:bidi="ar-LB"/>
        </w:rPr>
        <w:t>ا</w:t>
      </w:r>
      <w:r w:rsidRPr="00290A18">
        <w:rPr>
          <w:sz w:val="26"/>
          <w:szCs w:val="26"/>
          <w:rtl/>
          <w:lang w:bidi="ar-LB"/>
        </w:rPr>
        <w:t xml:space="preserve">. </w:t>
      </w:r>
      <w:r w:rsidR="004D3C9A" w:rsidRPr="00290A18">
        <w:rPr>
          <w:sz w:val="26"/>
          <w:szCs w:val="26"/>
          <w:rtl/>
          <w:lang w:bidi="ar-LB"/>
        </w:rPr>
        <w:t>و</w:t>
      </w:r>
      <w:r w:rsidRPr="00290A18">
        <w:rPr>
          <w:sz w:val="26"/>
          <w:szCs w:val="26"/>
          <w:rtl/>
          <w:lang w:bidi="ar-LB"/>
        </w:rPr>
        <w:t>تم بالفعل صرف حوا</w:t>
      </w:r>
      <w:r w:rsidR="003959D8" w:rsidRPr="00290A18">
        <w:rPr>
          <w:sz w:val="26"/>
          <w:szCs w:val="26"/>
          <w:rtl/>
          <w:lang w:bidi="ar-LB"/>
        </w:rPr>
        <w:t xml:space="preserve">لي 42% من الأموال. ويبلغ متوسط </w:t>
      </w:r>
      <w:r w:rsidRPr="00290A18">
        <w:rPr>
          <w:sz w:val="26"/>
          <w:szCs w:val="26"/>
          <w:rtl/>
          <w:lang w:bidi="ar-LB"/>
        </w:rPr>
        <w:t>فعالية التكلفة الإجمالية للمشروعات الاستثمارية الجارية 19.13 دولارًا أمريكيًا/</w:t>
      </w:r>
      <w:r w:rsidR="003839B5">
        <w:rPr>
          <w:sz w:val="26"/>
          <w:szCs w:val="26"/>
          <w:rtl/>
          <w:lang w:bidi="ar-LB"/>
        </w:rPr>
        <w:t>كيلوجرام</w:t>
      </w:r>
      <w:r w:rsidRPr="00290A18">
        <w:rPr>
          <w:sz w:val="26"/>
          <w:szCs w:val="26"/>
          <w:rtl/>
          <w:lang w:bidi="ar-LB"/>
        </w:rPr>
        <w:t xml:space="preserve"> </w:t>
      </w:r>
      <w:r w:rsidR="003959D8" w:rsidRPr="00290A18">
        <w:rPr>
          <w:sz w:val="26"/>
          <w:szCs w:val="26"/>
          <w:rtl/>
          <w:lang w:bidi="ar-LB"/>
        </w:rPr>
        <w:t>من قدرات استنفاد الأوزون التي ست</w:t>
      </w:r>
      <w:r w:rsidRPr="00290A18">
        <w:rPr>
          <w:sz w:val="26"/>
          <w:szCs w:val="26"/>
          <w:rtl/>
          <w:lang w:bidi="ar-LB"/>
        </w:rPr>
        <w:t xml:space="preserve">تم </w:t>
      </w:r>
      <w:r w:rsidR="003959D8" w:rsidRPr="00290A18">
        <w:rPr>
          <w:sz w:val="26"/>
          <w:szCs w:val="26"/>
          <w:rtl/>
          <w:lang w:bidi="ar-LB"/>
        </w:rPr>
        <w:t>إزالته</w:t>
      </w:r>
      <w:r w:rsidRPr="00290A18">
        <w:rPr>
          <w:sz w:val="26"/>
          <w:szCs w:val="26"/>
          <w:rtl/>
          <w:lang w:bidi="ar-LB"/>
        </w:rPr>
        <w:t xml:space="preserve">. </w:t>
      </w:r>
      <w:r w:rsidR="003959D8" w:rsidRPr="00290A18">
        <w:rPr>
          <w:sz w:val="26"/>
          <w:szCs w:val="26"/>
          <w:rtl/>
          <w:lang w:bidi="ar-LB"/>
        </w:rPr>
        <w:t>و</w:t>
      </w:r>
      <w:r w:rsidRPr="00290A18">
        <w:rPr>
          <w:sz w:val="26"/>
          <w:szCs w:val="26"/>
          <w:rtl/>
          <w:lang w:bidi="ar-LB"/>
        </w:rPr>
        <w:t>متوسط عدد الأشهر من</w:t>
      </w:r>
      <w:r w:rsidR="003959D8" w:rsidRPr="00290A18">
        <w:rPr>
          <w:sz w:val="26"/>
          <w:szCs w:val="26"/>
          <w:rtl/>
          <w:lang w:bidi="ar-LB"/>
        </w:rPr>
        <w:t>ذ</w:t>
      </w:r>
      <w:r w:rsidRPr="00290A18">
        <w:rPr>
          <w:sz w:val="26"/>
          <w:szCs w:val="26"/>
          <w:rtl/>
          <w:lang w:bidi="ar-LB"/>
        </w:rPr>
        <w:t xml:space="preserve"> </w:t>
      </w:r>
      <w:r w:rsidR="003959D8" w:rsidRPr="00290A18">
        <w:rPr>
          <w:sz w:val="26"/>
          <w:szCs w:val="26"/>
          <w:rtl/>
          <w:lang w:bidi="ar-LB"/>
        </w:rPr>
        <w:t>الاعتماد حتى</w:t>
      </w:r>
      <w:r w:rsidRPr="00290A18">
        <w:rPr>
          <w:sz w:val="26"/>
          <w:szCs w:val="26"/>
          <w:rtl/>
          <w:lang w:bidi="ar-LB"/>
        </w:rPr>
        <w:t xml:space="preserve"> الصرف الأول هو 11 شهرًا. </w:t>
      </w:r>
      <w:r w:rsidR="003959D8" w:rsidRPr="00290A18">
        <w:rPr>
          <w:sz w:val="26"/>
          <w:szCs w:val="26"/>
          <w:rtl/>
          <w:lang w:bidi="ar-LB"/>
        </w:rPr>
        <w:t>و</w:t>
      </w:r>
      <w:r w:rsidRPr="00290A18">
        <w:rPr>
          <w:sz w:val="26"/>
          <w:szCs w:val="26"/>
          <w:rtl/>
          <w:lang w:bidi="ar-LB"/>
        </w:rPr>
        <w:t xml:space="preserve">متوسط مدة المشروع الاستثماري الجاري هو 50 شهرًا. </w:t>
      </w:r>
      <w:r w:rsidR="003959D8" w:rsidRPr="00290A18">
        <w:rPr>
          <w:sz w:val="26"/>
          <w:szCs w:val="26"/>
          <w:rtl/>
          <w:lang w:bidi="ar-LB"/>
        </w:rPr>
        <w:t>و</w:t>
      </w:r>
      <w:r w:rsidRPr="00290A18">
        <w:rPr>
          <w:sz w:val="26"/>
          <w:szCs w:val="26"/>
          <w:rtl/>
          <w:lang w:bidi="ar-LB"/>
        </w:rPr>
        <w:t xml:space="preserve">عادة، يتم </w:t>
      </w:r>
      <w:r w:rsidR="003959D8" w:rsidRPr="00290A18">
        <w:rPr>
          <w:sz w:val="26"/>
          <w:szCs w:val="26"/>
          <w:rtl/>
          <w:lang w:bidi="ar-LB"/>
        </w:rPr>
        <w:t>إنجاز المشرو</w:t>
      </w:r>
      <w:r w:rsidRPr="00290A18">
        <w:rPr>
          <w:sz w:val="26"/>
          <w:szCs w:val="26"/>
          <w:rtl/>
          <w:lang w:bidi="ar-LB"/>
        </w:rPr>
        <w:t>ع</w:t>
      </w:r>
      <w:r w:rsidR="003959D8" w:rsidRPr="00290A18">
        <w:rPr>
          <w:sz w:val="26"/>
          <w:szCs w:val="26"/>
          <w:rtl/>
          <w:lang w:bidi="ar-LB"/>
        </w:rPr>
        <w:t>ات</w:t>
      </w:r>
      <w:r w:rsidRPr="00290A18">
        <w:rPr>
          <w:sz w:val="26"/>
          <w:szCs w:val="26"/>
          <w:rtl/>
          <w:lang w:bidi="ar-LB"/>
        </w:rPr>
        <w:t xml:space="preserve"> الاستثمارية الجارية بعد 29 شهرًا من الموعد </w:t>
      </w:r>
      <w:r w:rsidR="003959D8" w:rsidRPr="00290A18">
        <w:rPr>
          <w:sz w:val="26"/>
          <w:szCs w:val="26"/>
          <w:rtl/>
          <w:lang w:bidi="ar-LB"/>
        </w:rPr>
        <w:t>المحدد</w:t>
      </w:r>
      <w:r w:rsidRPr="00290A18">
        <w:rPr>
          <w:sz w:val="26"/>
          <w:szCs w:val="26"/>
          <w:rtl/>
          <w:lang w:bidi="ar-LB"/>
        </w:rPr>
        <w:t xml:space="preserve"> في الأصل، ما يمكن اعتباره متوسط التأخير.</w:t>
      </w:r>
    </w:p>
    <w:p w14:paraId="6A630209" w14:textId="77777777" w:rsidR="00F05C5C" w:rsidRPr="00290A18" w:rsidRDefault="00811258" w:rsidP="00AA48AE">
      <w:pPr>
        <w:suppressAutoHyphens/>
        <w:bidi/>
        <w:rPr>
          <w:bCs/>
          <w:spacing w:val="-3"/>
          <w:sz w:val="26"/>
          <w:szCs w:val="26"/>
          <w:u w:val="single"/>
          <w:rtl/>
          <w:lang w:bidi="ar-LB"/>
        </w:rPr>
      </w:pPr>
      <w:r w:rsidRPr="00290A18">
        <w:rPr>
          <w:bCs/>
          <w:spacing w:val="-3"/>
          <w:sz w:val="26"/>
          <w:szCs w:val="26"/>
          <w:u w:val="single"/>
          <w:rtl/>
          <w:lang w:bidi="ar-LB"/>
        </w:rPr>
        <w:lastRenderedPageBreak/>
        <w:t>المشروعات</w:t>
      </w:r>
      <w:r w:rsidR="00F05C5C" w:rsidRPr="00290A18">
        <w:rPr>
          <w:bCs/>
          <w:spacing w:val="-3"/>
          <w:sz w:val="26"/>
          <w:szCs w:val="26"/>
          <w:u w:val="single"/>
          <w:rtl/>
          <w:lang w:bidi="ar-LB"/>
        </w:rPr>
        <w:t xml:space="preserve"> غير الاستثمارية الجارية</w:t>
      </w:r>
    </w:p>
    <w:p w14:paraId="7351FC8A" w14:textId="77777777" w:rsidR="00F05C5C" w:rsidRPr="00290A18" w:rsidRDefault="00F05C5C" w:rsidP="00AA48AE">
      <w:pPr>
        <w:suppressAutoHyphens/>
        <w:bidi/>
        <w:rPr>
          <w:spacing w:val="-3"/>
          <w:sz w:val="26"/>
          <w:szCs w:val="26"/>
          <w:rtl/>
          <w:lang w:bidi="ar-LB"/>
        </w:rPr>
      </w:pPr>
    </w:p>
    <w:p w14:paraId="2B524234" w14:textId="77777777" w:rsidR="00F05C5C" w:rsidRPr="00290A18" w:rsidRDefault="00F05C5C" w:rsidP="00D71578">
      <w:pPr>
        <w:pStyle w:val="Heading1"/>
        <w:bidi/>
        <w:rPr>
          <w:sz w:val="26"/>
          <w:szCs w:val="26"/>
          <w:rtl/>
          <w:lang w:bidi="ar-LB"/>
        </w:rPr>
      </w:pPr>
      <w:r w:rsidRPr="00290A18">
        <w:rPr>
          <w:sz w:val="26"/>
          <w:szCs w:val="26"/>
          <w:rtl/>
          <w:lang w:bidi="ar-LB"/>
        </w:rPr>
        <w:t xml:space="preserve">يعرض الجدول 6 معلومات عن حالة المشروعات غير الاستثمارية </w:t>
      </w:r>
      <w:r w:rsidR="00946E49" w:rsidRPr="00290A18">
        <w:rPr>
          <w:sz w:val="26"/>
          <w:szCs w:val="26"/>
          <w:rtl/>
          <w:lang w:bidi="ar-LB"/>
        </w:rPr>
        <w:t>الجاري تنفيذها</w:t>
      </w:r>
      <w:r w:rsidRPr="00290A18">
        <w:rPr>
          <w:sz w:val="26"/>
          <w:szCs w:val="26"/>
          <w:rtl/>
          <w:lang w:bidi="ar-LB"/>
        </w:rPr>
        <w:t xml:space="preserve"> حسب المنطقة والقطاع </w:t>
      </w:r>
      <w:r w:rsidR="00D71578" w:rsidRPr="00290A18">
        <w:rPr>
          <w:sz w:val="26"/>
          <w:szCs w:val="26"/>
          <w:rtl/>
          <w:lang w:bidi="ar-LB"/>
        </w:rPr>
        <w:t>وخصائص</w:t>
      </w:r>
      <w:r w:rsidRPr="00290A18">
        <w:rPr>
          <w:sz w:val="26"/>
          <w:szCs w:val="26"/>
          <w:rtl/>
          <w:lang w:bidi="ar-LB"/>
        </w:rPr>
        <w:t xml:space="preserve"> التنفيذ.</w:t>
      </w:r>
    </w:p>
    <w:p w14:paraId="0DC29957" w14:textId="77777777" w:rsidR="00F05C5C" w:rsidRPr="00290A18" w:rsidRDefault="00951C62" w:rsidP="00951C62">
      <w:pPr>
        <w:keepNext/>
        <w:bidi/>
        <w:rPr>
          <w:b/>
          <w:bCs/>
          <w:sz w:val="26"/>
          <w:szCs w:val="26"/>
          <w:rtl/>
          <w:lang w:bidi="ar-LB"/>
        </w:rPr>
      </w:pPr>
      <w:r w:rsidRPr="00290A18">
        <w:rPr>
          <w:b/>
          <w:bCs/>
          <w:sz w:val="26"/>
          <w:szCs w:val="26"/>
          <w:rtl/>
          <w:lang w:bidi="ar-LB"/>
        </w:rPr>
        <w:t>الجدول 6- المشرو</w:t>
      </w:r>
      <w:r w:rsidR="00F05C5C" w:rsidRPr="00290A18">
        <w:rPr>
          <w:b/>
          <w:bCs/>
          <w:sz w:val="26"/>
          <w:szCs w:val="26"/>
          <w:rtl/>
          <w:lang w:bidi="ar-LB"/>
        </w:rPr>
        <w:t>ع</w:t>
      </w:r>
      <w:r w:rsidRPr="00290A18">
        <w:rPr>
          <w:b/>
          <w:bCs/>
          <w:sz w:val="26"/>
          <w:szCs w:val="26"/>
          <w:rtl/>
          <w:lang w:bidi="ar-LB"/>
        </w:rPr>
        <w:t>ات</w:t>
      </w:r>
      <w:r w:rsidR="00F05C5C" w:rsidRPr="00290A18">
        <w:rPr>
          <w:b/>
          <w:bCs/>
          <w:sz w:val="26"/>
          <w:szCs w:val="26"/>
          <w:rtl/>
          <w:lang w:bidi="ar-LB"/>
        </w:rPr>
        <w:t xml:space="preserve"> غير الاستثمارية </w:t>
      </w:r>
      <w:r w:rsidRPr="00290A18">
        <w:rPr>
          <w:b/>
          <w:bCs/>
          <w:sz w:val="26"/>
          <w:szCs w:val="26"/>
          <w:rtl/>
          <w:lang w:bidi="ar-LB"/>
        </w:rPr>
        <w:t xml:space="preserve">التراكمية </w:t>
      </w:r>
      <w:r w:rsidR="00F05C5C" w:rsidRPr="00290A18">
        <w:rPr>
          <w:b/>
          <w:bCs/>
          <w:sz w:val="26"/>
          <w:szCs w:val="26"/>
          <w:rtl/>
          <w:lang w:bidi="ar-LB"/>
        </w:rPr>
        <w:t>الجارية</w:t>
      </w:r>
    </w:p>
    <w:tbl>
      <w:tblPr>
        <w:bidiVisual/>
        <w:tblW w:w="9772" w:type="dxa"/>
        <w:tblInd w:w="-147" w:type="dxa"/>
        <w:tblLayout w:type="fixed"/>
        <w:tblLook w:val="04A0" w:firstRow="1" w:lastRow="0" w:firstColumn="1" w:lastColumn="0" w:noHBand="0" w:noVBand="1"/>
      </w:tblPr>
      <w:tblGrid>
        <w:gridCol w:w="1929"/>
        <w:gridCol w:w="913"/>
        <w:gridCol w:w="1080"/>
        <w:gridCol w:w="900"/>
        <w:gridCol w:w="990"/>
        <w:gridCol w:w="900"/>
        <w:gridCol w:w="1080"/>
        <w:gridCol w:w="1080"/>
        <w:gridCol w:w="900"/>
      </w:tblGrid>
      <w:tr w:rsidR="00F05C5C" w:rsidRPr="007D05ED" w14:paraId="2BCBAB12" w14:textId="77777777" w:rsidTr="00951C62">
        <w:trPr>
          <w:trHeight w:val="961"/>
        </w:trPr>
        <w:tc>
          <w:tcPr>
            <w:tcW w:w="1929"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D8146EA" w14:textId="77777777" w:rsidR="00F05C5C" w:rsidRPr="007D05ED" w:rsidRDefault="00951C62" w:rsidP="00D33CF9">
            <w:pPr>
              <w:bidi/>
              <w:jc w:val="center"/>
              <w:rPr>
                <w:b/>
                <w:bCs/>
                <w:sz w:val="18"/>
                <w:szCs w:val="18"/>
                <w:rtl/>
                <w:lang w:eastAsia="en-CA" w:bidi="ar-LB"/>
              </w:rPr>
            </w:pPr>
            <w:r>
              <w:rPr>
                <w:b/>
                <w:bCs/>
                <w:sz w:val="18"/>
                <w:szCs w:val="18"/>
                <w:rtl/>
                <w:lang w:eastAsia="en-CA" w:bidi="ar-LB"/>
              </w:rPr>
              <w:t>البند</w:t>
            </w:r>
          </w:p>
        </w:tc>
        <w:tc>
          <w:tcPr>
            <w:tcW w:w="91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38A7492" w14:textId="77777777" w:rsidR="00F05C5C" w:rsidRPr="007D05ED" w:rsidRDefault="00951C62" w:rsidP="00D33CF9">
            <w:pPr>
              <w:bidi/>
              <w:jc w:val="center"/>
              <w:rPr>
                <w:b/>
                <w:bCs/>
                <w:sz w:val="18"/>
                <w:szCs w:val="18"/>
                <w:rtl/>
                <w:lang w:eastAsia="en-CA" w:bidi="ar-LB"/>
              </w:rPr>
            </w:pPr>
            <w:r>
              <w:rPr>
                <w:b/>
                <w:bCs/>
                <w:sz w:val="18"/>
                <w:szCs w:val="18"/>
                <w:rtl/>
                <w:lang w:eastAsia="en-CA" w:bidi="ar-LB"/>
              </w:rPr>
              <w:t xml:space="preserve">عدد </w:t>
            </w:r>
            <w:r>
              <w:rPr>
                <w:b/>
                <w:bCs/>
                <w:sz w:val="18"/>
                <w:szCs w:val="18"/>
                <w:rtl/>
                <w:lang w:eastAsia="en-CA" w:bidi="ar-LB"/>
              </w:rPr>
              <w:br/>
              <w:t>المشرو</w:t>
            </w:r>
            <w:r w:rsidR="00F05C5C" w:rsidRPr="007D05ED">
              <w:rPr>
                <w:b/>
                <w:bCs/>
                <w:sz w:val="18"/>
                <w:szCs w:val="18"/>
                <w:rtl/>
                <w:lang w:eastAsia="en-CA" w:bidi="ar-LB"/>
              </w:rPr>
              <w:t>ع</w:t>
            </w:r>
            <w:r>
              <w:rPr>
                <w:b/>
                <w:bCs/>
                <w:sz w:val="18"/>
                <w:szCs w:val="18"/>
                <w:rtl/>
                <w:lang w:eastAsia="en-CA" w:bidi="ar-LB"/>
              </w:rPr>
              <w:t>ات</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1A6DEBA" w14:textId="77777777" w:rsidR="00951C62" w:rsidRDefault="00F05C5C" w:rsidP="00951C62">
            <w:pPr>
              <w:bidi/>
              <w:jc w:val="center"/>
              <w:rPr>
                <w:b/>
                <w:bCs/>
                <w:sz w:val="18"/>
                <w:szCs w:val="18"/>
                <w:rtl/>
                <w:lang w:eastAsia="en-CA" w:bidi="ar-LB"/>
              </w:rPr>
            </w:pPr>
            <w:r w:rsidRPr="007D05ED">
              <w:rPr>
                <w:b/>
                <w:bCs/>
                <w:sz w:val="18"/>
                <w:szCs w:val="18"/>
                <w:rtl/>
                <w:lang w:eastAsia="en-CA" w:bidi="ar-LB"/>
              </w:rPr>
              <w:t xml:space="preserve">الأموال </w:t>
            </w:r>
            <w:r w:rsidR="00951C62">
              <w:rPr>
                <w:b/>
                <w:bCs/>
                <w:sz w:val="18"/>
                <w:szCs w:val="18"/>
                <w:rtl/>
                <w:lang w:eastAsia="en-CA" w:bidi="ar-LB"/>
              </w:rPr>
              <w:t xml:space="preserve">المعتمدة بالإضافة إلى التسوية </w:t>
            </w:r>
          </w:p>
          <w:p w14:paraId="09BB6FAC" w14:textId="77777777" w:rsidR="00F05C5C" w:rsidRPr="007D05ED" w:rsidRDefault="00951C62" w:rsidP="00951C62">
            <w:pPr>
              <w:bidi/>
              <w:jc w:val="center"/>
              <w:rPr>
                <w:b/>
                <w:bCs/>
                <w:sz w:val="18"/>
                <w:szCs w:val="18"/>
                <w:rtl/>
                <w:lang w:eastAsia="en-CA" w:bidi="ar-LB"/>
              </w:rPr>
            </w:pPr>
            <w:r>
              <w:rPr>
                <w:b/>
                <w:bCs/>
                <w:sz w:val="18"/>
                <w:szCs w:val="18"/>
                <w:rtl/>
                <w:lang w:eastAsia="en-CA" w:bidi="ar-LB"/>
              </w:rPr>
              <w:t>(دولار</w:t>
            </w:r>
            <w:r w:rsidR="00F05C5C" w:rsidRPr="007D05ED">
              <w:rPr>
                <w:b/>
                <w:bCs/>
                <w:sz w:val="18"/>
                <w:szCs w:val="18"/>
                <w:rtl/>
                <w:lang w:eastAsia="en-CA" w:bidi="ar-LB"/>
              </w:rPr>
              <w:t xml:space="preserve"> </w:t>
            </w:r>
            <w:r>
              <w:rPr>
                <w:b/>
                <w:bCs/>
                <w:sz w:val="18"/>
                <w:szCs w:val="18"/>
                <w:rtl/>
                <w:lang w:eastAsia="en-CA" w:bidi="ar-LB"/>
              </w:rPr>
              <w:t>أمريكي</w:t>
            </w:r>
            <w:r w:rsidR="00F05C5C" w:rsidRPr="007D05ED">
              <w:rPr>
                <w:b/>
                <w:bCs/>
                <w:sz w:val="18"/>
                <w:szCs w:val="18"/>
                <w:rtl/>
                <w:lang w:eastAsia="en-CA" w:bidi="ar-LB"/>
              </w:rPr>
              <w:t>)</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6B7D4C0" w14:textId="77777777" w:rsidR="00F05C5C" w:rsidRPr="007D05ED" w:rsidRDefault="00F05C5C" w:rsidP="00951C62">
            <w:pPr>
              <w:bidi/>
              <w:ind w:left="-102" w:right="-130"/>
              <w:jc w:val="center"/>
              <w:rPr>
                <w:b/>
                <w:bCs/>
                <w:sz w:val="18"/>
                <w:szCs w:val="18"/>
                <w:rtl/>
                <w:lang w:eastAsia="en-CA" w:bidi="ar-LB"/>
              </w:rPr>
            </w:pPr>
            <w:r w:rsidRPr="007D05ED">
              <w:rPr>
                <w:b/>
                <w:bCs/>
                <w:sz w:val="18"/>
                <w:szCs w:val="18"/>
                <w:rtl/>
                <w:lang w:eastAsia="en-CA" w:bidi="ar-LB"/>
              </w:rPr>
              <w:t xml:space="preserve">نسبة </w:t>
            </w:r>
            <w:r w:rsidRPr="007D05ED">
              <w:rPr>
                <w:b/>
                <w:bCs/>
                <w:sz w:val="18"/>
                <w:szCs w:val="18"/>
                <w:rtl/>
                <w:lang w:eastAsia="en-CA" w:bidi="ar-LB"/>
              </w:rPr>
              <w:br/>
            </w:r>
            <w:r w:rsidR="00951C62">
              <w:rPr>
                <w:b/>
                <w:bCs/>
                <w:sz w:val="18"/>
                <w:szCs w:val="18"/>
                <w:rtl/>
                <w:lang w:eastAsia="en-CA" w:bidi="ar-LB"/>
              </w:rPr>
              <w:t>ا</w:t>
            </w:r>
            <w:r w:rsidRPr="007D05ED">
              <w:rPr>
                <w:b/>
                <w:bCs/>
                <w:sz w:val="18"/>
                <w:szCs w:val="18"/>
                <w:rtl/>
                <w:lang w:eastAsia="en-CA" w:bidi="ar-LB"/>
              </w:rPr>
              <w:t>لأموال المصروفة</w:t>
            </w: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569BD98" w14:textId="77777777" w:rsidR="00F05C5C" w:rsidRPr="007D05ED" w:rsidRDefault="00951C62" w:rsidP="00951C62">
            <w:pPr>
              <w:bidi/>
              <w:ind w:left="-252" w:right="-184"/>
              <w:jc w:val="center"/>
              <w:rPr>
                <w:b/>
                <w:bCs/>
                <w:sz w:val="18"/>
                <w:szCs w:val="18"/>
                <w:rtl/>
                <w:lang w:eastAsia="en-CA" w:bidi="ar-LB"/>
              </w:rPr>
            </w:pPr>
            <w:r>
              <w:rPr>
                <w:b/>
                <w:bCs/>
                <w:sz w:val="18"/>
                <w:szCs w:val="18"/>
                <w:rtl/>
                <w:lang w:eastAsia="en-CA" w:bidi="ar-LB"/>
              </w:rPr>
              <w:t>عدد المشرو</w:t>
            </w:r>
            <w:r w:rsidR="00F05C5C" w:rsidRPr="007D05ED">
              <w:rPr>
                <w:b/>
                <w:bCs/>
                <w:sz w:val="18"/>
                <w:szCs w:val="18"/>
                <w:rtl/>
                <w:lang w:eastAsia="en-CA" w:bidi="ar-LB"/>
              </w:rPr>
              <w:t>ع</w:t>
            </w:r>
            <w:r>
              <w:rPr>
                <w:b/>
                <w:bCs/>
                <w:sz w:val="18"/>
                <w:szCs w:val="18"/>
                <w:rtl/>
                <w:lang w:eastAsia="en-CA" w:bidi="ar-LB"/>
              </w:rPr>
              <w:t>ات</w:t>
            </w:r>
            <w:r w:rsidR="00F05C5C" w:rsidRPr="007D05ED">
              <w:rPr>
                <w:b/>
                <w:bCs/>
                <w:sz w:val="18"/>
                <w:szCs w:val="18"/>
                <w:rtl/>
                <w:lang w:eastAsia="en-CA" w:bidi="ar-LB"/>
              </w:rPr>
              <w:t xml:space="preserve"> </w:t>
            </w:r>
            <w:r>
              <w:rPr>
                <w:b/>
                <w:bCs/>
                <w:sz w:val="18"/>
                <w:szCs w:val="18"/>
                <w:rtl/>
                <w:lang w:eastAsia="en-CA" w:bidi="ar-LB"/>
              </w:rPr>
              <w:t>التي تصرف</w:t>
            </w:r>
            <w:r w:rsidR="00F05C5C" w:rsidRPr="007D05ED">
              <w:rPr>
                <w:b/>
                <w:bCs/>
                <w:sz w:val="18"/>
                <w:szCs w:val="18"/>
                <w:rtl/>
                <w:lang w:eastAsia="en-CA" w:bidi="ar-LB"/>
              </w:rPr>
              <w:t xml:space="preserve"> </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49B1CCD" w14:textId="77777777" w:rsidR="00F05C5C" w:rsidRPr="007D05ED" w:rsidRDefault="00F05C5C" w:rsidP="00782043">
            <w:pPr>
              <w:bidi/>
              <w:ind w:left="-178" w:right="-116"/>
              <w:jc w:val="center"/>
              <w:rPr>
                <w:b/>
                <w:bCs/>
                <w:sz w:val="18"/>
                <w:szCs w:val="18"/>
                <w:rtl/>
                <w:lang w:eastAsia="en-CA" w:bidi="ar-LB"/>
              </w:rPr>
            </w:pPr>
            <w:r w:rsidRPr="007D05ED">
              <w:rPr>
                <w:b/>
                <w:bCs/>
                <w:sz w:val="18"/>
                <w:szCs w:val="18"/>
                <w:rtl/>
                <w:lang w:eastAsia="en-CA" w:bidi="ar-LB"/>
              </w:rPr>
              <w:t xml:space="preserve">نسبة </w:t>
            </w:r>
            <w:r w:rsidR="00782043">
              <w:rPr>
                <w:b/>
                <w:bCs/>
                <w:sz w:val="18"/>
                <w:szCs w:val="18"/>
                <w:rtl/>
                <w:lang w:eastAsia="en-CA" w:bidi="ar-LB"/>
              </w:rPr>
              <w:br/>
              <w:t>المشرو</w:t>
            </w:r>
            <w:r w:rsidRPr="007D05ED">
              <w:rPr>
                <w:b/>
                <w:bCs/>
                <w:sz w:val="18"/>
                <w:szCs w:val="18"/>
                <w:rtl/>
                <w:lang w:eastAsia="en-CA" w:bidi="ar-LB"/>
              </w:rPr>
              <w:t>ع</w:t>
            </w:r>
            <w:r w:rsidR="00782043">
              <w:rPr>
                <w:b/>
                <w:bCs/>
                <w:sz w:val="18"/>
                <w:szCs w:val="18"/>
                <w:rtl/>
                <w:lang w:eastAsia="en-CA" w:bidi="ar-LB"/>
              </w:rPr>
              <w:t>ات التي تصرف</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DACC13D" w14:textId="77777777" w:rsidR="00F05C5C" w:rsidRPr="007D05ED" w:rsidRDefault="00F05C5C" w:rsidP="00782043">
            <w:pPr>
              <w:bidi/>
              <w:ind w:left="-126" w:right="-80"/>
              <w:jc w:val="center"/>
              <w:rPr>
                <w:b/>
                <w:bCs/>
                <w:sz w:val="18"/>
                <w:szCs w:val="18"/>
                <w:rtl/>
                <w:lang w:eastAsia="en-CA" w:bidi="ar-LB"/>
              </w:rPr>
            </w:pPr>
            <w:r w:rsidRPr="007D05ED">
              <w:rPr>
                <w:b/>
                <w:bCs/>
                <w:sz w:val="18"/>
                <w:szCs w:val="18"/>
                <w:rtl/>
                <w:lang w:eastAsia="en-CA" w:bidi="ar-LB"/>
              </w:rPr>
              <w:t xml:space="preserve">متوسط عدد الأشهر منذ </w:t>
            </w:r>
            <w:r w:rsidR="00782043">
              <w:rPr>
                <w:b/>
                <w:bCs/>
                <w:sz w:val="18"/>
                <w:szCs w:val="18"/>
                <w:rtl/>
                <w:lang w:eastAsia="en-CA" w:bidi="ar-LB"/>
              </w:rPr>
              <w:t>الاعتماد حتى</w:t>
            </w:r>
            <w:r w:rsidRPr="007D05ED">
              <w:rPr>
                <w:b/>
                <w:bCs/>
                <w:sz w:val="18"/>
                <w:szCs w:val="18"/>
                <w:rtl/>
                <w:lang w:eastAsia="en-CA" w:bidi="ar-LB"/>
              </w:rPr>
              <w:t xml:space="preserve"> الصرف الأول</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77DEFB1" w14:textId="77777777" w:rsidR="00F05C5C" w:rsidRPr="007D05ED" w:rsidRDefault="00F05C5C" w:rsidP="00782043">
            <w:pPr>
              <w:bidi/>
              <w:ind w:left="-122" w:right="-112"/>
              <w:jc w:val="center"/>
              <w:rPr>
                <w:b/>
                <w:bCs/>
                <w:sz w:val="18"/>
                <w:szCs w:val="18"/>
                <w:rtl/>
                <w:lang w:eastAsia="en-CA" w:bidi="ar-LB"/>
              </w:rPr>
            </w:pPr>
            <w:r w:rsidRPr="007D05ED">
              <w:rPr>
                <w:b/>
                <w:bCs/>
                <w:sz w:val="18"/>
                <w:szCs w:val="18"/>
                <w:rtl/>
                <w:lang w:eastAsia="en-CA" w:bidi="ar-LB"/>
              </w:rPr>
              <w:t>متوسط عدد الأشهر من</w:t>
            </w:r>
            <w:r w:rsidR="00782043">
              <w:rPr>
                <w:b/>
                <w:bCs/>
                <w:sz w:val="18"/>
                <w:szCs w:val="18"/>
                <w:rtl/>
                <w:lang w:eastAsia="en-CA" w:bidi="ar-LB"/>
              </w:rPr>
              <w:t>ذ</w:t>
            </w:r>
            <w:r w:rsidRPr="007D05ED">
              <w:rPr>
                <w:b/>
                <w:bCs/>
                <w:sz w:val="18"/>
                <w:szCs w:val="18"/>
                <w:rtl/>
                <w:lang w:eastAsia="en-CA" w:bidi="ar-LB"/>
              </w:rPr>
              <w:t xml:space="preserve"> </w:t>
            </w:r>
            <w:r w:rsidR="00782043">
              <w:rPr>
                <w:b/>
                <w:bCs/>
                <w:sz w:val="18"/>
                <w:szCs w:val="18"/>
                <w:rtl/>
                <w:lang w:eastAsia="en-CA" w:bidi="ar-LB"/>
              </w:rPr>
              <w:t>الاعتماد حتى</w:t>
            </w:r>
            <w:r w:rsidRPr="007D05ED">
              <w:rPr>
                <w:b/>
                <w:bCs/>
                <w:sz w:val="18"/>
                <w:szCs w:val="18"/>
                <w:rtl/>
                <w:lang w:eastAsia="en-CA" w:bidi="ar-LB"/>
              </w:rPr>
              <w:t xml:space="preserve"> </w:t>
            </w:r>
            <w:r w:rsidR="00782043">
              <w:rPr>
                <w:b/>
                <w:bCs/>
                <w:sz w:val="18"/>
                <w:szCs w:val="18"/>
                <w:rtl/>
                <w:lang w:eastAsia="en-CA" w:bidi="ar-LB"/>
              </w:rPr>
              <w:t>الإنجاز</w:t>
            </w:r>
            <w:r w:rsidRPr="007D05ED">
              <w:rPr>
                <w:b/>
                <w:bCs/>
                <w:sz w:val="18"/>
                <w:szCs w:val="18"/>
                <w:rtl/>
                <w:lang w:eastAsia="en-CA" w:bidi="ar-LB"/>
              </w:rPr>
              <w:t xml:space="preserve"> المخطط له</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5612B6B" w14:textId="77777777" w:rsidR="00F05C5C" w:rsidRPr="007D05ED" w:rsidRDefault="00F05C5C" w:rsidP="00D33CF9">
            <w:pPr>
              <w:bidi/>
              <w:ind w:left="-108" w:right="-116"/>
              <w:jc w:val="center"/>
              <w:rPr>
                <w:b/>
                <w:bCs/>
                <w:sz w:val="18"/>
                <w:szCs w:val="18"/>
                <w:rtl/>
                <w:lang w:eastAsia="en-CA" w:bidi="ar-LB"/>
              </w:rPr>
            </w:pPr>
            <w:r w:rsidRPr="007D05ED">
              <w:rPr>
                <w:b/>
                <w:bCs/>
                <w:sz w:val="18"/>
                <w:szCs w:val="18"/>
                <w:rtl/>
                <w:lang w:eastAsia="en-CA" w:bidi="ar-LB"/>
              </w:rPr>
              <w:t xml:space="preserve">متوسط مدة </w:t>
            </w:r>
            <w:r w:rsidRPr="007D05ED">
              <w:rPr>
                <w:b/>
                <w:bCs/>
                <w:sz w:val="18"/>
                <w:szCs w:val="18"/>
                <w:rtl/>
                <w:lang w:eastAsia="en-CA" w:bidi="ar-LB"/>
              </w:rPr>
              <w:br/>
              <w:t>التأخير في إنجاز المشروع المخطط له</w:t>
            </w:r>
          </w:p>
        </w:tc>
      </w:tr>
      <w:tr w:rsidR="00F05C5C" w:rsidRPr="007D05ED" w14:paraId="47DEF85A"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3F6EAD7A" w14:textId="77777777" w:rsidR="00F05C5C" w:rsidRPr="007D05ED" w:rsidRDefault="00F05C5C" w:rsidP="00D33CF9">
            <w:pPr>
              <w:bidi/>
              <w:jc w:val="left"/>
              <w:rPr>
                <w:b/>
                <w:bCs/>
                <w:sz w:val="18"/>
                <w:szCs w:val="18"/>
                <w:rtl/>
                <w:lang w:eastAsia="en-CA" w:bidi="ar-LB"/>
              </w:rPr>
            </w:pPr>
            <w:r w:rsidRPr="007D05ED">
              <w:rPr>
                <w:b/>
                <w:bCs/>
                <w:sz w:val="18"/>
                <w:szCs w:val="18"/>
                <w:rtl/>
                <w:lang w:eastAsia="en-CA" w:bidi="ar-LB"/>
              </w:rPr>
              <w:t>المجموع</w:t>
            </w:r>
          </w:p>
        </w:tc>
        <w:tc>
          <w:tcPr>
            <w:tcW w:w="913" w:type="dxa"/>
            <w:tcBorders>
              <w:top w:val="nil"/>
              <w:left w:val="nil"/>
              <w:bottom w:val="single" w:sz="4" w:space="0" w:color="auto"/>
              <w:right w:val="single" w:sz="4" w:space="0" w:color="auto"/>
            </w:tcBorders>
            <w:shd w:val="clear" w:color="auto" w:fill="auto"/>
            <w:noWrap/>
            <w:hideMark/>
          </w:tcPr>
          <w:p w14:paraId="1401F64B" w14:textId="77777777" w:rsidR="00F05C5C" w:rsidRPr="007D05ED" w:rsidRDefault="00F05C5C" w:rsidP="009D0E73">
            <w:pPr>
              <w:bidi/>
              <w:jc w:val="left"/>
              <w:rPr>
                <w:b/>
                <w:bCs/>
                <w:sz w:val="18"/>
                <w:szCs w:val="18"/>
                <w:rtl/>
                <w:lang w:eastAsia="en-CA" w:bidi="ar-LB"/>
              </w:rPr>
            </w:pPr>
            <w:r w:rsidRPr="007D05ED">
              <w:rPr>
                <w:b/>
                <w:bCs/>
                <w:sz w:val="18"/>
                <w:szCs w:val="18"/>
                <w:rtl/>
                <w:lang w:bidi="ar-LB"/>
              </w:rPr>
              <w:t>343</w:t>
            </w:r>
          </w:p>
        </w:tc>
        <w:tc>
          <w:tcPr>
            <w:tcW w:w="1080" w:type="dxa"/>
            <w:tcBorders>
              <w:top w:val="nil"/>
              <w:left w:val="nil"/>
              <w:bottom w:val="single" w:sz="4" w:space="0" w:color="auto"/>
              <w:right w:val="single" w:sz="4" w:space="0" w:color="auto"/>
            </w:tcBorders>
            <w:shd w:val="clear" w:color="auto" w:fill="auto"/>
            <w:noWrap/>
            <w:hideMark/>
          </w:tcPr>
          <w:p w14:paraId="2A524DF9" w14:textId="77777777" w:rsidR="00F05C5C" w:rsidRPr="007D05ED" w:rsidRDefault="00F05C5C" w:rsidP="009D0E73">
            <w:pPr>
              <w:bidi/>
              <w:jc w:val="left"/>
              <w:rPr>
                <w:b/>
                <w:bCs/>
                <w:sz w:val="18"/>
                <w:szCs w:val="18"/>
                <w:rtl/>
                <w:lang w:eastAsia="en-CA" w:bidi="ar-LB"/>
              </w:rPr>
            </w:pPr>
            <w:r w:rsidRPr="007D05ED">
              <w:rPr>
                <w:b/>
                <w:bCs/>
                <w:sz w:val="18"/>
                <w:szCs w:val="18"/>
                <w:rtl/>
                <w:lang w:bidi="ar-LB"/>
              </w:rPr>
              <w:t>74,494,144</w:t>
            </w:r>
          </w:p>
        </w:tc>
        <w:tc>
          <w:tcPr>
            <w:tcW w:w="900" w:type="dxa"/>
            <w:tcBorders>
              <w:top w:val="nil"/>
              <w:left w:val="nil"/>
              <w:bottom w:val="single" w:sz="4" w:space="0" w:color="auto"/>
              <w:right w:val="single" w:sz="4" w:space="0" w:color="auto"/>
            </w:tcBorders>
            <w:shd w:val="clear" w:color="auto" w:fill="auto"/>
            <w:noWrap/>
            <w:hideMark/>
          </w:tcPr>
          <w:p w14:paraId="3286222C" w14:textId="77777777" w:rsidR="00F05C5C" w:rsidRPr="007D05ED" w:rsidRDefault="00F05C5C" w:rsidP="009D0E73">
            <w:pPr>
              <w:bidi/>
              <w:jc w:val="left"/>
              <w:rPr>
                <w:b/>
                <w:bCs/>
                <w:sz w:val="18"/>
                <w:szCs w:val="18"/>
                <w:rtl/>
                <w:lang w:eastAsia="en-CA" w:bidi="ar-LB"/>
              </w:rPr>
            </w:pPr>
            <w:r w:rsidRPr="007D05ED">
              <w:rPr>
                <w:b/>
                <w:bCs/>
                <w:sz w:val="18"/>
                <w:szCs w:val="18"/>
                <w:rtl/>
                <w:lang w:bidi="ar-LB"/>
              </w:rPr>
              <w:t>27</w:t>
            </w:r>
          </w:p>
        </w:tc>
        <w:tc>
          <w:tcPr>
            <w:tcW w:w="990" w:type="dxa"/>
            <w:tcBorders>
              <w:top w:val="nil"/>
              <w:left w:val="nil"/>
              <w:bottom w:val="single" w:sz="4" w:space="0" w:color="auto"/>
              <w:right w:val="single" w:sz="4" w:space="0" w:color="auto"/>
            </w:tcBorders>
            <w:shd w:val="clear" w:color="auto" w:fill="auto"/>
            <w:noWrap/>
            <w:hideMark/>
          </w:tcPr>
          <w:p w14:paraId="5ED9CE38" w14:textId="77777777" w:rsidR="00F05C5C" w:rsidRPr="007D05ED" w:rsidRDefault="00F05C5C" w:rsidP="009D0E73">
            <w:pPr>
              <w:bidi/>
              <w:jc w:val="left"/>
              <w:rPr>
                <w:b/>
                <w:bCs/>
                <w:sz w:val="18"/>
                <w:szCs w:val="18"/>
                <w:rtl/>
                <w:lang w:eastAsia="en-CA" w:bidi="ar-LB"/>
              </w:rPr>
            </w:pPr>
            <w:r w:rsidRPr="007D05ED">
              <w:rPr>
                <w:b/>
                <w:bCs/>
                <w:sz w:val="18"/>
                <w:szCs w:val="18"/>
                <w:rtl/>
                <w:lang w:bidi="ar-LB"/>
              </w:rPr>
              <w:t>168</w:t>
            </w:r>
          </w:p>
        </w:tc>
        <w:tc>
          <w:tcPr>
            <w:tcW w:w="900" w:type="dxa"/>
            <w:tcBorders>
              <w:top w:val="nil"/>
              <w:left w:val="nil"/>
              <w:bottom w:val="single" w:sz="4" w:space="0" w:color="auto"/>
              <w:right w:val="single" w:sz="4" w:space="0" w:color="auto"/>
            </w:tcBorders>
            <w:shd w:val="clear" w:color="auto" w:fill="auto"/>
            <w:noWrap/>
            <w:hideMark/>
          </w:tcPr>
          <w:p w14:paraId="64C92B2F" w14:textId="77777777" w:rsidR="00F05C5C" w:rsidRPr="007D05ED" w:rsidRDefault="00F05C5C" w:rsidP="009D0E73">
            <w:pPr>
              <w:bidi/>
              <w:jc w:val="left"/>
              <w:rPr>
                <w:b/>
                <w:bCs/>
                <w:sz w:val="18"/>
                <w:szCs w:val="18"/>
                <w:rtl/>
                <w:lang w:eastAsia="en-CA" w:bidi="ar-LB"/>
              </w:rPr>
            </w:pPr>
            <w:r w:rsidRPr="007D05ED">
              <w:rPr>
                <w:b/>
                <w:bCs/>
                <w:sz w:val="18"/>
                <w:szCs w:val="18"/>
                <w:rtl/>
                <w:lang w:bidi="ar-LB"/>
              </w:rPr>
              <w:t>49</w:t>
            </w:r>
          </w:p>
        </w:tc>
        <w:tc>
          <w:tcPr>
            <w:tcW w:w="1080" w:type="dxa"/>
            <w:tcBorders>
              <w:top w:val="nil"/>
              <w:left w:val="nil"/>
              <w:bottom w:val="single" w:sz="4" w:space="0" w:color="auto"/>
              <w:right w:val="single" w:sz="4" w:space="0" w:color="auto"/>
            </w:tcBorders>
            <w:shd w:val="clear" w:color="auto" w:fill="auto"/>
            <w:noWrap/>
            <w:hideMark/>
          </w:tcPr>
          <w:p w14:paraId="148A990C" w14:textId="77777777" w:rsidR="00F05C5C" w:rsidRPr="007D05ED" w:rsidRDefault="00F05C5C" w:rsidP="009D0E73">
            <w:pPr>
              <w:bidi/>
              <w:jc w:val="left"/>
              <w:rPr>
                <w:b/>
                <w:bCs/>
                <w:sz w:val="18"/>
                <w:szCs w:val="18"/>
                <w:rtl/>
                <w:lang w:eastAsia="en-CA" w:bidi="ar-LB"/>
              </w:rPr>
            </w:pPr>
            <w:r w:rsidRPr="007D05ED">
              <w:rPr>
                <w:b/>
                <w:bCs/>
                <w:sz w:val="18"/>
                <w:szCs w:val="18"/>
                <w:rtl/>
                <w:lang w:bidi="ar-LB"/>
              </w:rPr>
              <w:t>15</w:t>
            </w:r>
          </w:p>
        </w:tc>
        <w:tc>
          <w:tcPr>
            <w:tcW w:w="1080" w:type="dxa"/>
            <w:tcBorders>
              <w:top w:val="nil"/>
              <w:left w:val="nil"/>
              <w:bottom w:val="single" w:sz="4" w:space="0" w:color="auto"/>
              <w:right w:val="single" w:sz="4" w:space="0" w:color="auto"/>
            </w:tcBorders>
            <w:shd w:val="clear" w:color="auto" w:fill="auto"/>
            <w:noWrap/>
            <w:hideMark/>
          </w:tcPr>
          <w:p w14:paraId="241E1536" w14:textId="77777777" w:rsidR="00F05C5C" w:rsidRPr="007D05ED" w:rsidRDefault="00F05C5C" w:rsidP="009D0E73">
            <w:pPr>
              <w:bidi/>
              <w:jc w:val="left"/>
              <w:rPr>
                <w:b/>
                <w:bCs/>
                <w:sz w:val="18"/>
                <w:szCs w:val="18"/>
                <w:rtl/>
                <w:lang w:eastAsia="en-CA" w:bidi="ar-LB"/>
              </w:rPr>
            </w:pPr>
            <w:r w:rsidRPr="007D05ED">
              <w:rPr>
                <w:b/>
                <w:bCs/>
                <w:sz w:val="18"/>
                <w:szCs w:val="18"/>
                <w:rtl/>
                <w:lang w:bidi="ar-LB"/>
              </w:rPr>
              <w:t>37</w:t>
            </w:r>
          </w:p>
        </w:tc>
        <w:tc>
          <w:tcPr>
            <w:tcW w:w="900" w:type="dxa"/>
            <w:tcBorders>
              <w:top w:val="nil"/>
              <w:left w:val="nil"/>
              <w:bottom w:val="single" w:sz="4" w:space="0" w:color="auto"/>
              <w:right w:val="single" w:sz="4" w:space="0" w:color="auto"/>
            </w:tcBorders>
            <w:shd w:val="clear" w:color="auto" w:fill="auto"/>
            <w:noWrap/>
            <w:hideMark/>
          </w:tcPr>
          <w:p w14:paraId="312086C5" w14:textId="77777777" w:rsidR="00F05C5C" w:rsidRPr="007D05ED" w:rsidRDefault="00F05C5C" w:rsidP="009D0E73">
            <w:pPr>
              <w:bidi/>
              <w:jc w:val="left"/>
              <w:rPr>
                <w:b/>
                <w:bCs/>
                <w:sz w:val="18"/>
                <w:szCs w:val="18"/>
                <w:rtl/>
                <w:lang w:eastAsia="en-CA" w:bidi="ar-LB"/>
              </w:rPr>
            </w:pPr>
            <w:r w:rsidRPr="007D05ED">
              <w:rPr>
                <w:b/>
                <w:bCs/>
                <w:sz w:val="18"/>
                <w:szCs w:val="18"/>
                <w:rtl/>
                <w:lang w:bidi="ar-LB"/>
              </w:rPr>
              <w:t>8</w:t>
            </w:r>
          </w:p>
        </w:tc>
      </w:tr>
      <w:tr w:rsidR="00F05C5C" w:rsidRPr="007D05ED" w14:paraId="52518FEC" w14:textId="77777777" w:rsidTr="00951C62">
        <w:trPr>
          <w:trHeight w:val="204"/>
        </w:trPr>
        <w:tc>
          <w:tcPr>
            <w:tcW w:w="1929" w:type="dxa"/>
            <w:tcBorders>
              <w:top w:val="nil"/>
              <w:left w:val="single" w:sz="4" w:space="0" w:color="auto"/>
              <w:bottom w:val="nil"/>
              <w:right w:val="nil"/>
            </w:tcBorders>
            <w:shd w:val="clear" w:color="auto" w:fill="auto"/>
            <w:noWrap/>
            <w:hideMark/>
          </w:tcPr>
          <w:p w14:paraId="4FEA64CB" w14:textId="77777777" w:rsidR="00F05C5C" w:rsidRPr="007D05ED" w:rsidRDefault="009D0E73" w:rsidP="00D33CF9">
            <w:pPr>
              <w:bidi/>
              <w:jc w:val="left"/>
              <w:rPr>
                <w:b/>
                <w:bCs/>
                <w:sz w:val="18"/>
                <w:szCs w:val="18"/>
                <w:rtl/>
                <w:lang w:eastAsia="en-CA" w:bidi="ar-LB"/>
              </w:rPr>
            </w:pPr>
            <w:r>
              <w:rPr>
                <w:b/>
                <w:bCs/>
                <w:sz w:val="18"/>
                <w:szCs w:val="18"/>
                <w:rtl/>
                <w:lang w:eastAsia="en-CA" w:bidi="ar-LB"/>
              </w:rPr>
              <w:t>ال</w:t>
            </w:r>
            <w:r w:rsidR="00F05C5C" w:rsidRPr="007D05ED">
              <w:rPr>
                <w:b/>
                <w:bCs/>
                <w:sz w:val="18"/>
                <w:szCs w:val="18"/>
                <w:rtl/>
                <w:lang w:eastAsia="en-CA" w:bidi="ar-LB"/>
              </w:rPr>
              <w:t>منطقة</w:t>
            </w:r>
          </w:p>
        </w:tc>
        <w:tc>
          <w:tcPr>
            <w:tcW w:w="913" w:type="dxa"/>
            <w:tcBorders>
              <w:top w:val="nil"/>
              <w:left w:val="nil"/>
              <w:bottom w:val="nil"/>
              <w:right w:val="nil"/>
            </w:tcBorders>
            <w:shd w:val="clear" w:color="auto" w:fill="auto"/>
            <w:noWrap/>
            <w:hideMark/>
          </w:tcPr>
          <w:p w14:paraId="6E29A040" w14:textId="77777777" w:rsidR="00F05C5C" w:rsidRPr="007D05ED" w:rsidRDefault="00F05C5C" w:rsidP="009D0E73">
            <w:pPr>
              <w:bidi/>
              <w:jc w:val="left"/>
              <w:rPr>
                <w:b/>
                <w:bCs/>
                <w:sz w:val="18"/>
                <w:szCs w:val="18"/>
                <w:rtl/>
                <w:lang w:eastAsia="en-CA" w:bidi="ar-LB"/>
              </w:rPr>
            </w:pPr>
          </w:p>
        </w:tc>
        <w:tc>
          <w:tcPr>
            <w:tcW w:w="1080" w:type="dxa"/>
            <w:tcBorders>
              <w:top w:val="nil"/>
              <w:left w:val="nil"/>
              <w:bottom w:val="nil"/>
              <w:right w:val="nil"/>
            </w:tcBorders>
            <w:shd w:val="clear" w:color="auto" w:fill="auto"/>
            <w:noWrap/>
            <w:hideMark/>
          </w:tcPr>
          <w:p w14:paraId="4DF5B5A7" w14:textId="77777777" w:rsidR="00F05C5C" w:rsidRPr="007D05ED" w:rsidRDefault="00F05C5C" w:rsidP="009D0E73">
            <w:pPr>
              <w:bidi/>
              <w:jc w:val="left"/>
              <w:rPr>
                <w:sz w:val="18"/>
                <w:szCs w:val="18"/>
                <w:rtl/>
                <w:lang w:eastAsia="en-CA" w:bidi="ar-LB"/>
              </w:rPr>
            </w:pPr>
          </w:p>
        </w:tc>
        <w:tc>
          <w:tcPr>
            <w:tcW w:w="900" w:type="dxa"/>
            <w:tcBorders>
              <w:top w:val="nil"/>
              <w:left w:val="nil"/>
              <w:bottom w:val="nil"/>
              <w:right w:val="nil"/>
            </w:tcBorders>
            <w:shd w:val="clear" w:color="auto" w:fill="auto"/>
            <w:noWrap/>
            <w:hideMark/>
          </w:tcPr>
          <w:p w14:paraId="6646B1FD" w14:textId="77777777" w:rsidR="00F05C5C" w:rsidRPr="007D05ED" w:rsidRDefault="00F05C5C" w:rsidP="009D0E73">
            <w:pPr>
              <w:bidi/>
              <w:jc w:val="left"/>
              <w:rPr>
                <w:sz w:val="18"/>
                <w:szCs w:val="18"/>
                <w:rtl/>
                <w:lang w:eastAsia="en-CA" w:bidi="ar-LB"/>
              </w:rPr>
            </w:pPr>
          </w:p>
        </w:tc>
        <w:tc>
          <w:tcPr>
            <w:tcW w:w="990" w:type="dxa"/>
            <w:tcBorders>
              <w:top w:val="nil"/>
              <w:left w:val="nil"/>
              <w:bottom w:val="nil"/>
              <w:right w:val="nil"/>
            </w:tcBorders>
            <w:shd w:val="clear" w:color="auto" w:fill="auto"/>
            <w:noWrap/>
            <w:hideMark/>
          </w:tcPr>
          <w:p w14:paraId="41272D72" w14:textId="77777777" w:rsidR="00F05C5C" w:rsidRPr="007D05ED" w:rsidRDefault="00F05C5C" w:rsidP="009D0E73">
            <w:pPr>
              <w:bidi/>
              <w:jc w:val="left"/>
              <w:rPr>
                <w:sz w:val="18"/>
                <w:szCs w:val="18"/>
                <w:rtl/>
                <w:lang w:eastAsia="en-CA" w:bidi="ar-LB"/>
              </w:rPr>
            </w:pPr>
          </w:p>
        </w:tc>
        <w:tc>
          <w:tcPr>
            <w:tcW w:w="900" w:type="dxa"/>
            <w:tcBorders>
              <w:top w:val="nil"/>
              <w:left w:val="nil"/>
              <w:bottom w:val="nil"/>
              <w:right w:val="nil"/>
            </w:tcBorders>
            <w:shd w:val="clear" w:color="auto" w:fill="auto"/>
            <w:noWrap/>
            <w:hideMark/>
          </w:tcPr>
          <w:p w14:paraId="170755E5" w14:textId="77777777" w:rsidR="00F05C5C" w:rsidRPr="007D05ED" w:rsidRDefault="00F05C5C" w:rsidP="009D0E73">
            <w:pPr>
              <w:bidi/>
              <w:jc w:val="left"/>
              <w:rPr>
                <w:sz w:val="18"/>
                <w:szCs w:val="18"/>
                <w:rtl/>
                <w:lang w:eastAsia="en-CA" w:bidi="ar-LB"/>
              </w:rPr>
            </w:pPr>
          </w:p>
        </w:tc>
        <w:tc>
          <w:tcPr>
            <w:tcW w:w="1080" w:type="dxa"/>
            <w:tcBorders>
              <w:top w:val="nil"/>
              <w:left w:val="nil"/>
              <w:bottom w:val="nil"/>
              <w:right w:val="nil"/>
            </w:tcBorders>
            <w:shd w:val="clear" w:color="auto" w:fill="auto"/>
            <w:noWrap/>
            <w:hideMark/>
          </w:tcPr>
          <w:p w14:paraId="0F76DFC0" w14:textId="77777777" w:rsidR="00F05C5C" w:rsidRPr="007D05ED" w:rsidRDefault="00F05C5C" w:rsidP="009D0E73">
            <w:pPr>
              <w:bidi/>
              <w:jc w:val="left"/>
              <w:rPr>
                <w:sz w:val="18"/>
                <w:szCs w:val="18"/>
                <w:rtl/>
                <w:lang w:eastAsia="en-CA" w:bidi="ar-LB"/>
              </w:rPr>
            </w:pPr>
          </w:p>
        </w:tc>
        <w:tc>
          <w:tcPr>
            <w:tcW w:w="1080" w:type="dxa"/>
            <w:tcBorders>
              <w:top w:val="nil"/>
              <w:left w:val="nil"/>
              <w:bottom w:val="nil"/>
              <w:right w:val="single" w:sz="4" w:space="0" w:color="auto"/>
            </w:tcBorders>
            <w:shd w:val="clear" w:color="auto" w:fill="auto"/>
            <w:noWrap/>
            <w:hideMark/>
          </w:tcPr>
          <w:p w14:paraId="5E728D02" w14:textId="77777777" w:rsidR="00F05C5C" w:rsidRPr="007D05ED" w:rsidRDefault="00F05C5C" w:rsidP="009D0E73">
            <w:pPr>
              <w:bidi/>
              <w:jc w:val="left"/>
              <w:rPr>
                <w:sz w:val="18"/>
                <w:szCs w:val="18"/>
                <w:rtl/>
                <w:lang w:eastAsia="en-CA" w:bidi="ar-LB"/>
              </w:rPr>
            </w:pPr>
            <w:r w:rsidRPr="007D05ED">
              <w:rPr>
                <w:sz w:val="18"/>
                <w:szCs w:val="18"/>
                <w:rtl/>
                <w:lang w:eastAsia="en-CA" w:bidi="ar-LB"/>
              </w:rPr>
              <w:t> </w:t>
            </w:r>
          </w:p>
        </w:tc>
        <w:tc>
          <w:tcPr>
            <w:tcW w:w="900" w:type="dxa"/>
            <w:tcBorders>
              <w:top w:val="nil"/>
              <w:left w:val="nil"/>
              <w:bottom w:val="nil"/>
              <w:right w:val="single" w:sz="4" w:space="0" w:color="auto"/>
            </w:tcBorders>
            <w:shd w:val="clear" w:color="auto" w:fill="auto"/>
            <w:noWrap/>
            <w:hideMark/>
          </w:tcPr>
          <w:p w14:paraId="6B9871C5" w14:textId="77777777" w:rsidR="00F05C5C" w:rsidRPr="007D05ED" w:rsidRDefault="00F05C5C" w:rsidP="009D0E73">
            <w:pPr>
              <w:bidi/>
              <w:jc w:val="left"/>
              <w:rPr>
                <w:sz w:val="18"/>
                <w:szCs w:val="18"/>
                <w:rtl/>
                <w:lang w:eastAsia="en-CA" w:bidi="ar-LB"/>
              </w:rPr>
            </w:pPr>
            <w:r w:rsidRPr="007D05ED">
              <w:rPr>
                <w:sz w:val="18"/>
                <w:szCs w:val="18"/>
                <w:rtl/>
                <w:lang w:eastAsia="en-CA" w:bidi="ar-LB"/>
              </w:rPr>
              <w:t> </w:t>
            </w:r>
          </w:p>
        </w:tc>
      </w:tr>
      <w:tr w:rsidR="00803175" w:rsidRPr="007D05ED" w14:paraId="589E12E1" w14:textId="77777777" w:rsidTr="00951C62">
        <w:trPr>
          <w:trHeight w:val="204"/>
        </w:trPr>
        <w:tc>
          <w:tcPr>
            <w:tcW w:w="1929" w:type="dxa"/>
            <w:tcBorders>
              <w:top w:val="single" w:sz="4" w:space="0" w:color="auto"/>
              <w:left w:val="single" w:sz="4" w:space="0" w:color="auto"/>
              <w:bottom w:val="single" w:sz="4" w:space="0" w:color="auto"/>
              <w:right w:val="single" w:sz="4" w:space="0" w:color="auto"/>
            </w:tcBorders>
            <w:shd w:val="clear" w:color="auto" w:fill="auto"/>
            <w:noWrap/>
            <w:hideMark/>
          </w:tcPr>
          <w:p w14:paraId="1E0B263B" w14:textId="77777777" w:rsidR="00803175" w:rsidRPr="007D05ED" w:rsidRDefault="00803175" w:rsidP="00803175">
            <w:pPr>
              <w:bidi/>
              <w:jc w:val="left"/>
              <w:rPr>
                <w:sz w:val="18"/>
                <w:szCs w:val="18"/>
                <w:rtl/>
                <w:lang w:eastAsia="en-CA" w:bidi="ar-LB"/>
              </w:rPr>
            </w:pPr>
            <w:r w:rsidRPr="007D05ED">
              <w:rPr>
                <w:sz w:val="18"/>
                <w:szCs w:val="18"/>
                <w:rtl/>
                <w:lang w:eastAsia="en-CA" w:bidi="ar-LB"/>
              </w:rPr>
              <w:t>أفريقيا</w:t>
            </w:r>
          </w:p>
        </w:tc>
        <w:tc>
          <w:tcPr>
            <w:tcW w:w="913" w:type="dxa"/>
            <w:tcBorders>
              <w:top w:val="single" w:sz="4" w:space="0" w:color="auto"/>
              <w:left w:val="nil"/>
              <w:bottom w:val="single" w:sz="4" w:space="0" w:color="auto"/>
              <w:right w:val="single" w:sz="4" w:space="0" w:color="auto"/>
            </w:tcBorders>
            <w:shd w:val="clear" w:color="auto" w:fill="auto"/>
            <w:noWrap/>
            <w:hideMark/>
          </w:tcPr>
          <w:p w14:paraId="2CC66294" w14:textId="432A6DAA" w:rsidR="00803175" w:rsidRPr="007D05ED" w:rsidRDefault="00803175" w:rsidP="00803175">
            <w:pPr>
              <w:bidi/>
              <w:jc w:val="left"/>
              <w:rPr>
                <w:sz w:val="18"/>
                <w:szCs w:val="18"/>
                <w:rtl/>
                <w:lang w:eastAsia="en-CA" w:bidi="ar-LB"/>
              </w:rPr>
            </w:pPr>
            <w:r w:rsidRPr="007D05ED">
              <w:rPr>
                <w:sz w:val="18"/>
                <w:szCs w:val="18"/>
                <w:lang w:bidi="ar-LB"/>
              </w:rPr>
              <w:t>99</w:t>
            </w:r>
          </w:p>
        </w:tc>
        <w:tc>
          <w:tcPr>
            <w:tcW w:w="1080" w:type="dxa"/>
            <w:tcBorders>
              <w:top w:val="single" w:sz="4" w:space="0" w:color="auto"/>
              <w:left w:val="nil"/>
              <w:bottom w:val="single" w:sz="4" w:space="0" w:color="auto"/>
              <w:right w:val="single" w:sz="4" w:space="0" w:color="auto"/>
            </w:tcBorders>
            <w:shd w:val="clear" w:color="auto" w:fill="auto"/>
            <w:noWrap/>
            <w:hideMark/>
          </w:tcPr>
          <w:p w14:paraId="51C083A2" w14:textId="08DA2A64" w:rsidR="00803175" w:rsidRPr="007D05ED" w:rsidRDefault="00803175" w:rsidP="00803175">
            <w:pPr>
              <w:bidi/>
              <w:jc w:val="left"/>
              <w:rPr>
                <w:sz w:val="18"/>
                <w:szCs w:val="18"/>
                <w:rtl/>
                <w:lang w:eastAsia="en-CA" w:bidi="ar-LB"/>
              </w:rPr>
            </w:pPr>
            <w:r w:rsidRPr="007D05ED">
              <w:rPr>
                <w:sz w:val="18"/>
                <w:szCs w:val="18"/>
                <w:lang w:bidi="ar-LB"/>
              </w:rPr>
              <w:t>11,639,528</w:t>
            </w:r>
          </w:p>
        </w:tc>
        <w:tc>
          <w:tcPr>
            <w:tcW w:w="900" w:type="dxa"/>
            <w:tcBorders>
              <w:top w:val="single" w:sz="4" w:space="0" w:color="auto"/>
              <w:left w:val="nil"/>
              <w:bottom w:val="single" w:sz="4" w:space="0" w:color="auto"/>
              <w:right w:val="single" w:sz="4" w:space="0" w:color="auto"/>
            </w:tcBorders>
            <w:shd w:val="clear" w:color="auto" w:fill="auto"/>
            <w:noWrap/>
            <w:hideMark/>
          </w:tcPr>
          <w:p w14:paraId="6186BCB6" w14:textId="67F4BADD" w:rsidR="00803175" w:rsidRPr="007D05ED" w:rsidRDefault="00803175" w:rsidP="00803175">
            <w:pPr>
              <w:bidi/>
              <w:jc w:val="left"/>
              <w:rPr>
                <w:sz w:val="18"/>
                <w:szCs w:val="18"/>
                <w:rtl/>
                <w:lang w:eastAsia="en-CA" w:bidi="ar-LB"/>
              </w:rPr>
            </w:pPr>
            <w:r w:rsidRPr="007D05ED">
              <w:rPr>
                <w:sz w:val="18"/>
                <w:szCs w:val="18"/>
                <w:lang w:bidi="ar-LB"/>
              </w:rPr>
              <w:t>17</w:t>
            </w:r>
          </w:p>
        </w:tc>
        <w:tc>
          <w:tcPr>
            <w:tcW w:w="990" w:type="dxa"/>
            <w:tcBorders>
              <w:top w:val="single" w:sz="4" w:space="0" w:color="auto"/>
              <w:left w:val="nil"/>
              <w:bottom w:val="single" w:sz="4" w:space="0" w:color="auto"/>
              <w:right w:val="single" w:sz="4" w:space="0" w:color="auto"/>
            </w:tcBorders>
            <w:shd w:val="clear" w:color="auto" w:fill="auto"/>
            <w:noWrap/>
            <w:hideMark/>
          </w:tcPr>
          <w:p w14:paraId="09026A50" w14:textId="6231C698" w:rsidR="00803175" w:rsidRPr="007D05ED" w:rsidRDefault="00803175" w:rsidP="00803175">
            <w:pPr>
              <w:bidi/>
              <w:jc w:val="left"/>
              <w:rPr>
                <w:sz w:val="18"/>
                <w:szCs w:val="18"/>
                <w:rtl/>
                <w:lang w:eastAsia="en-CA" w:bidi="ar-LB"/>
              </w:rPr>
            </w:pPr>
            <w:r w:rsidRPr="007D05ED">
              <w:rPr>
                <w:sz w:val="18"/>
                <w:szCs w:val="18"/>
                <w:lang w:bidi="ar-LB"/>
              </w:rPr>
              <w:t>28</w:t>
            </w:r>
          </w:p>
        </w:tc>
        <w:tc>
          <w:tcPr>
            <w:tcW w:w="900" w:type="dxa"/>
            <w:tcBorders>
              <w:top w:val="single" w:sz="4" w:space="0" w:color="auto"/>
              <w:left w:val="nil"/>
              <w:bottom w:val="single" w:sz="4" w:space="0" w:color="auto"/>
              <w:right w:val="single" w:sz="4" w:space="0" w:color="auto"/>
            </w:tcBorders>
            <w:shd w:val="clear" w:color="auto" w:fill="auto"/>
            <w:noWrap/>
            <w:hideMark/>
          </w:tcPr>
          <w:p w14:paraId="3CB52A85" w14:textId="55DDC4F4" w:rsidR="00803175" w:rsidRPr="007D05ED" w:rsidRDefault="00803175" w:rsidP="00803175">
            <w:pPr>
              <w:bidi/>
              <w:jc w:val="left"/>
              <w:rPr>
                <w:sz w:val="18"/>
                <w:szCs w:val="18"/>
                <w:rtl/>
                <w:lang w:eastAsia="en-CA" w:bidi="ar-LB"/>
              </w:rPr>
            </w:pPr>
            <w:r w:rsidRPr="007D05ED">
              <w:rPr>
                <w:sz w:val="18"/>
                <w:szCs w:val="18"/>
                <w:lang w:bidi="ar-LB"/>
              </w:rPr>
              <w:t>28</w:t>
            </w:r>
          </w:p>
        </w:tc>
        <w:tc>
          <w:tcPr>
            <w:tcW w:w="1080" w:type="dxa"/>
            <w:tcBorders>
              <w:top w:val="single" w:sz="4" w:space="0" w:color="auto"/>
              <w:left w:val="nil"/>
              <w:bottom w:val="single" w:sz="4" w:space="0" w:color="auto"/>
              <w:right w:val="single" w:sz="4" w:space="0" w:color="auto"/>
            </w:tcBorders>
            <w:shd w:val="clear" w:color="auto" w:fill="auto"/>
            <w:noWrap/>
            <w:hideMark/>
          </w:tcPr>
          <w:p w14:paraId="0D2D17A5" w14:textId="33343FC3" w:rsidR="00803175" w:rsidRPr="007D05ED" w:rsidRDefault="00803175" w:rsidP="00803175">
            <w:pPr>
              <w:bidi/>
              <w:jc w:val="left"/>
              <w:rPr>
                <w:sz w:val="18"/>
                <w:szCs w:val="18"/>
                <w:rtl/>
                <w:lang w:eastAsia="en-CA" w:bidi="ar-LB"/>
              </w:rPr>
            </w:pPr>
            <w:r w:rsidRPr="007D05ED">
              <w:rPr>
                <w:sz w:val="18"/>
                <w:szCs w:val="18"/>
                <w:lang w:bidi="ar-LB"/>
              </w:rPr>
              <w:t>20</w:t>
            </w:r>
          </w:p>
        </w:tc>
        <w:tc>
          <w:tcPr>
            <w:tcW w:w="1080" w:type="dxa"/>
            <w:tcBorders>
              <w:top w:val="single" w:sz="4" w:space="0" w:color="auto"/>
              <w:left w:val="nil"/>
              <w:bottom w:val="single" w:sz="4" w:space="0" w:color="auto"/>
              <w:right w:val="single" w:sz="4" w:space="0" w:color="auto"/>
            </w:tcBorders>
            <w:shd w:val="clear" w:color="auto" w:fill="auto"/>
            <w:noWrap/>
            <w:hideMark/>
          </w:tcPr>
          <w:p w14:paraId="15F0DAED" w14:textId="7CD26657" w:rsidR="00803175" w:rsidRPr="007D05ED" w:rsidRDefault="00803175" w:rsidP="00803175">
            <w:pPr>
              <w:bidi/>
              <w:jc w:val="left"/>
              <w:rPr>
                <w:sz w:val="18"/>
                <w:szCs w:val="18"/>
                <w:rtl/>
                <w:lang w:eastAsia="en-CA" w:bidi="ar-LB"/>
              </w:rPr>
            </w:pPr>
            <w:r w:rsidRPr="007D05ED">
              <w:rPr>
                <w:sz w:val="18"/>
                <w:szCs w:val="18"/>
                <w:lang w:bidi="ar-LB"/>
              </w:rPr>
              <w:t>33</w:t>
            </w:r>
          </w:p>
        </w:tc>
        <w:tc>
          <w:tcPr>
            <w:tcW w:w="900" w:type="dxa"/>
            <w:tcBorders>
              <w:top w:val="single" w:sz="4" w:space="0" w:color="auto"/>
              <w:left w:val="nil"/>
              <w:bottom w:val="single" w:sz="4" w:space="0" w:color="auto"/>
              <w:right w:val="single" w:sz="4" w:space="0" w:color="auto"/>
            </w:tcBorders>
            <w:shd w:val="clear" w:color="auto" w:fill="auto"/>
            <w:noWrap/>
            <w:hideMark/>
          </w:tcPr>
          <w:p w14:paraId="540B8299" w14:textId="4132350D" w:rsidR="00803175" w:rsidRPr="007D05ED" w:rsidRDefault="00803175" w:rsidP="00803175">
            <w:pPr>
              <w:bidi/>
              <w:jc w:val="left"/>
              <w:rPr>
                <w:sz w:val="18"/>
                <w:szCs w:val="18"/>
                <w:rtl/>
                <w:lang w:eastAsia="en-CA" w:bidi="ar-LB"/>
              </w:rPr>
            </w:pPr>
            <w:r w:rsidRPr="007D05ED">
              <w:rPr>
                <w:sz w:val="18"/>
                <w:szCs w:val="18"/>
                <w:lang w:bidi="ar-LB"/>
              </w:rPr>
              <w:t>6</w:t>
            </w:r>
          </w:p>
        </w:tc>
      </w:tr>
      <w:tr w:rsidR="00803175" w:rsidRPr="007D05ED" w14:paraId="6AA76690"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43471FC6" w14:textId="77777777" w:rsidR="00803175" w:rsidRPr="007D05ED" w:rsidRDefault="00803175" w:rsidP="00803175">
            <w:pPr>
              <w:bidi/>
              <w:jc w:val="left"/>
              <w:rPr>
                <w:sz w:val="18"/>
                <w:szCs w:val="18"/>
                <w:rtl/>
                <w:lang w:eastAsia="en-CA" w:bidi="ar-LB"/>
              </w:rPr>
            </w:pPr>
            <w:r w:rsidRPr="007D05ED">
              <w:rPr>
                <w:sz w:val="18"/>
                <w:szCs w:val="18"/>
                <w:rtl/>
                <w:lang w:eastAsia="en-CA" w:bidi="ar-LB"/>
              </w:rPr>
              <w:t>آسيا والمحيط الهادئ</w:t>
            </w:r>
          </w:p>
        </w:tc>
        <w:tc>
          <w:tcPr>
            <w:tcW w:w="913" w:type="dxa"/>
            <w:tcBorders>
              <w:top w:val="nil"/>
              <w:left w:val="nil"/>
              <w:bottom w:val="single" w:sz="4" w:space="0" w:color="auto"/>
              <w:right w:val="single" w:sz="4" w:space="0" w:color="auto"/>
            </w:tcBorders>
            <w:shd w:val="clear" w:color="auto" w:fill="auto"/>
            <w:noWrap/>
            <w:hideMark/>
          </w:tcPr>
          <w:p w14:paraId="1A9AC733" w14:textId="6CE44FAA" w:rsidR="00803175" w:rsidRPr="007D05ED" w:rsidRDefault="00803175" w:rsidP="00803175">
            <w:pPr>
              <w:bidi/>
              <w:jc w:val="left"/>
              <w:rPr>
                <w:sz w:val="18"/>
                <w:szCs w:val="18"/>
                <w:rtl/>
                <w:lang w:eastAsia="en-CA" w:bidi="ar-LB"/>
              </w:rPr>
            </w:pPr>
            <w:r w:rsidRPr="007D05ED">
              <w:rPr>
                <w:sz w:val="18"/>
                <w:szCs w:val="18"/>
                <w:lang w:bidi="ar-LB"/>
              </w:rPr>
              <w:t>121</w:t>
            </w:r>
          </w:p>
        </w:tc>
        <w:tc>
          <w:tcPr>
            <w:tcW w:w="1080" w:type="dxa"/>
            <w:tcBorders>
              <w:top w:val="nil"/>
              <w:left w:val="nil"/>
              <w:bottom w:val="single" w:sz="4" w:space="0" w:color="auto"/>
              <w:right w:val="single" w:sz="4" w:space="0" w:color="auto"/>
            </w:tcBorders>
            <w:shd w:val="clear" w:color="auto" w:fill="auto"/>
            <w:noWrap/>
            <w:hideMark/>
          </w:tcPr>
          <w:p w14:paraId="3ED8A1F4" w14:textId="2BD39542" w:rsidR="00803175" w:rsidRPr="007D05ED" w:rsidRDefault="00803175" w:rsidP="00803175">
            <w:pPr>
              <w:bidi/>
              <w:jc w:val="left"/>
              <w:rPr>
                <w:sz w:val="18"/>
                <w:szCs w:val="18"/>
                <w:rtl/>
                <w:lang w:eastAsia="en-CA" w:bidi="ar-LB"/>
              </w:rPr>
            </w:pPr>
            <w:r w:rsidRPr="007D05ED">
              <w:rPr>
                <w:sz w:val="18"/>
                <w:szCs w:val="18"/>
                <w:lang w:bidi="ar-LB"/>
              </w:rPr>
              <w:t>34,865,611</w:t>
            </w:r>
          </w:p>
        </w:tc>
        <w:tc>
          <w:tcPr>
            <w:tcW w:w="900" w:type="dxa"/>
            <w:tcBorders>
              <w:top w:val="nil"/>
              <w:left w:val="nil"/>
              <w:bottom w:val="single" w:sz="4" w:space="0" w:color="auto"/>
              <w:right w:val="single" w:sz="4" w:space="0" w:color="auto"/>
            </w:tcBorders>
            <w:shd w:val="clear" w:color="auto" w:fill="auto"/>
            <w:noWrap/>
            <w:hideMark/>
          </w:tcPr>
          <w:p w14:paraId="17C9F0D9" w14:textId="18988C64" w:rsidR="00803175" w:rsidRPr="007D05ED" w:rsidRDefault="00803175" w:rsidP="00803175">
            <w:pPr>
              <w:bidi/>
              <w:jc w:val="left"/>
              <w:rPr>
                <w:sz w:val="18"/>
                <w:szCs w:val="18"/>
                <w:rtl/>
                <w:lang w:eastAsia="en-CA" w:bidi="ar-LB"/>
              </w:rPr>
            </w:pPr>
            <w:r w:rsidRPr="007D05ED">
              <w:rPr>
                <w:sz w:val="18"/>
                <w:szCs w:val="18"/>
                <w:lang w:bidi="ar-LB"/>
              </w:rPr>
              <w:t>36</w:t>
            </w:r>
          </w:p>
        </w:tc>
        <w:tc>
          <w:tcPr>
            <w:tcW w:w="990" w:type="dxa"/>
            <w:tcBorders>
              <w:top w:val="nil"/>
              <w:left w:val="nil"/>
              <w:bottom w:val="single" w:sz="4" w:space="0" w:color="auto"/>
              <w:right w:val="single" w:sz="4" w:space="0" w:color="auto"/>
            </w:tcBorders>
            <w:shd w:val="clear" w:color="auto" w:fill="auto"/>
            <w:noWrap/>
            <w:hideMark/>
          </w:tcPr>
          <w:p w14:paraId="39297B31" w14:textId="72AF7702" w:rsidR="00803175" w:rsidRPr="007D05ED" w:rsidRDefault="00803175" w:rsidP="00803175">
            <w:pPr>
              <w:bidi/>
              <w:jc w:val="left"/>
              <w:rPr>
                <w:sz w:val="18"/>
                <w:szCs w:val="18"/>
                <w:rtl/>
                <w:lang w:eastAsia="en-CA" w:bidi="ar-LB"/>
              </w:rPr>
            </w:pPr>
            <w:r w:rsidRPr="007D05ED">
              <w:rPr>
                <w:sz w:val="18"/>
                <w:szCs w:val="18"/>
                <w:lang w:bidi="ar-LB"/>
              </w:rPr>
              <w:t>74</w:t>
            </w:r>
          </w:p>
        </w:tc>
        <w:tc>
          <w:tcPr>
            <w:tcW w:w="900" w:type="dxa"/>
            <w:tcBorders>
              <w:top w:val="nil"/>
              <w:left w:val="nil"/>
              <w:bottom w:val="single" w:sz="4" w:space="0" w:color="auto"/>
              <w:right w:val="single" w:sz="4" w:space="0" w:color="auto"/>
            </w:tcBorders>
            <w:shd w:val="clear" w:color="auto" w:fill="auto"/>
            <w:noWrap/>
            <w:hideMark/>
          </w:tcPr>
          <w:p w14:paraId="0767CFC9" w14:textId="436EBAF0" w:rsidR="00803175" w:rsidRPr="007D05ED" w:rsidRDefault="00803175" w:rsidP="00803175">
            <w:pPr>
              <w:bidi/>
              <w:jc w:val="left"/>
              <w:rPr>
                <w:sz w:val="18"/>
                <w:szCs w:val="18"/>
                <w:rtl/>
                <w:lang w:eastAsia="en-CA" w:bidi="ar-LB"/>
              </w:rPr>
            </w:pPr>
            <w:r w:rsidRPr="007D05ED">
              <w:rPr>
                <w:sz w:val="18"/>
                <w:szCs w:val="18"/>
                <w:lang w:bidi="ar-LB"/>
              </w:rPr>
              <w:t>61</w:t>
            </w:r>
          </w:p>
        </w:tc>
        <w:tc>
          <w:tcPr>
            <w:tcW w:w="1080" w:type="dxa"/>
            <w:tcBorders>
              <w:top w:val="nil"/>
              <w:left w:val="nil"/>
              <w:bottom w:val="single" w:sz="4" w:space="0" w:color="auto"/>
              <w:right w:val="single" w:sz="4" w:space="0" w:color="auto"/>
            </w:tcBorders>
            <w:shd w:val="clear" w:color="auto" w:fill="auto"/>
            <w:noWrap/>
            <w:hideMark/>
          </w:tcPr>
          <w:p w14:paraId="349B0259" w14:textId="32DDEC09" w:rsidR="00803175" w:rsidRPr="007D05ED" w:rsidRDefault="00803175" w:rsidP="00803175">
            <w:pPr>
              <w:bidi/>
              <w:jc w:val="left"/>
              <w:rPr>
                <w:sz w:val="18"/>
                <w:szCs w:val="18"/>
                <w:rtl/>
                <w:lang w:eastAsia="en-CA" w:bidi="ar-LB"/>
              </w:rPr>
            </w:pPr>
            <w:r w:rsidRPr="007D05ED">
              <w:rPr>
                <w:sz w:val="18"/>
                <w:szCs w:val="18"/>
                <w:lang w:bidi="ar-LB"/>
              </w:rPr>
              <w:t>16</w:t>
            </w:r>
          </w:p>
        </w:tc>
        <w:tc>
          <w:tcPr>
            <w:tcW w:w="1080" w:type="dxa"/>
            <w:tcBorders>
              <w:top w:val="nil"/>
              <w:left w:val="nil"/>
              <w:bottom w:val="single" w:sz="4" w:space="0" w:color="auto"/>
              <w:right w:val="single" w:sz="4" w:space="0" w:color="auto"/>
            </w:tcBorders>
            <w:shd w:val="clear" w:color="auto" w:fill="auto"/>
            <w:noWrap/>
            <w:hideMark/>
          </w:tcPr>
          <w:p w14:paraId="39B5F03E" w14:textId="6299E122" w:rsidR="00803175" w:rsidRPr="007D05ED" w:rsidRDefault="00803175" w:rsidP="00803175">
            <w:pPr>
              <w:bidi/>
              <w:jc w:val="left"/>
              <w:rPr>
                <w:sz w:val="18"/>
                <w:szCs w:val="18"/>
                <w:rtl/>
                <w:lang w:eastAsia="en-CA" w:bidi="ar-LB"/>
              </w:rPr>
            </w:pPr>
            <w:r w:rsidRPr="007D05ED">
              <w:rPr>
                <w:sz w:val="18"/>
                <w:szCs w:val="18"/>
                <w:lang w:bidi="ar-LB"/>
              </w:rPr>
              <w:t>39</w:t>
            </w:r>
          </w:p>
        </w:tc>
        <w:tc>
          <w:tcPr>
            <w:tcW w:w="900" w:type="dxa"/>
            <w:tcBorders>
              <w:top w:val="nil"/>
              <w:left w:val="nil"/>
              <w:bottom w:val="single" w:sz="4" w:space="0" w:color="auto"/>
              <w:right w:val="single" w:sz="4" w:space="0" w:color="auto"/>
            </w:tcBorders>
            <w:shd w:val="clear" w:color="auto" w:fill="auto"/>
            <w:noWrap/>
            <w:hideMark/>
          </w:tcPr>
          <w:p w14:paraId="13CE412F" w14:textId="001D54D9" w:rsidR="00803175" w:rsidRPr="007D05ED" w:rsidRDefault="00803175" w:rsidP="00803175">
            <w:pPr>
              <w:bidi/>
              <w:jc w:val="left"/>
              <w:rPr>
                <w:sz w:val="18"/>
                <w:szCs w:val="18"/>
                <w:rtl/>
                <w:lang w:eastAsia="en-CA" w:bidi="ar-LB"/>
              </w:rPr>
            </w:pPr>
            <w:r w:rsidRPr="007D05ED">
              <w:rPr>
                <w:sz w:val="18"/>
                <w:szCs w:val="18"/>
                <w:lang w:bidi="ar-LB"/>
              </w:rPr>
              <w:t>6</w:t>
            </w:r>
          </w:p>
        </w:tc>
      </w:tr>
      <w:tr w:rsidR="00803175" w:rsidRPr="007D05ED" w14:paraId="2062CA93"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33168EE2" w14:textId="77777777" w:rsidR="00803175" w:rsidRPr="007D05ED" w:rsidRDefault="00803175" w:rsidP="00803175">
            <w:pPr>
              <w:bidi/>
              <w:jc w:val="left"/>
              <w:rPr>
                <w:sz w:val="18"/>
                <w:szCs w:val="18"/>
                <w:rtl/>
                <w:lang w:eastAsia="en-CA" w:bidi="ar-LB"/>
              </w:rPr>
            </w:pPr>
            <w:r w:rsidRPr="007D05ED">
              <w:rPr>
                <w:sz w:val="18"/>
                <w:szCs w:val="18"/>
                <w:rtl/>
                <w:lang w:eastAsia="en-CA" w:bidi="ar-LB"/>
              </w:rPr>
              <w:t>أوروبا</w:t>
            </w:r>
          </w:p>
        </w:tc>
        <w:tc>
          <w:tcPr>
            <w:tcW w:w="913" w:type="dxa"/>
            <w:tcBorders>
              <w:top w:val="nil"/>
              <w:left w:val="nil"/>
              <w:bottom w:val="single" w:sz="4" w:space="0" w:color="auto"/>
              <w:right w:val="single" w:sz="4" w:space="0" w:color="auto"/>
            </w:tcBorders>
            <w:shd w:val="clear" w:color="auto" w:fill="auto"/>
            <w:noWrap/>
            <w:hideMark/>
          </w:tcPr>
          <w:p w14:paraId="03745583" w14:textId="18DE6B86" w:rsidR="00803175" w:rsidRPr="007D05ED" w:rsidRDefault="00803175" w:rsidP="00803175">
            <w:pPr>
              <w:bidi/>
              <w:jc w:val="left"/>
              <w:rPr>
                <w:sz w:val="18"/>
                <w:szCs w:val="18"/>
                <w:rtl/>
                <w:lang w:eastAsia="en-CA" w:bidi="ar-LB"/>
              </w:rPr>
            </w:pPr>
            <w:r w:rsidRPr="007D05ED">
              <w:rPr>
                <w:sz w:val="18"/>
                <w:szCs w:val="18"/>
                <w:lang w:bidi="ar-LB"/>
              </w:rPr>
              <w:t>23</w:t>
            </w:r>
          </w:p>
        </w:tc>
        <w:tc>
          <w:tcPr>
            <w:tcW w:w="1080" w:type="dxa"/>
            <w:tcBorders>
              <w:top w:val="nil"/>
              <w:left w:val="nil"/>
              <w:bottom w:val="single" w:sz="4" w:space="0" w:color="auto"/>
              <w:right w:val="single" w:sz="4" w:space="0" w:color="auto"/>
            </w:tcBorders>
            <w:shd w:val="clear" w:color="auto" w:fill="auto"/>
            <w:noWrap/>
            <w:hideMark/>
          </w:tcPr>
          <w:p w14:paraId="21013B2A" w14:textId="67B2FB49" w:rsidR="00803175" w:rsidRPr="007D05ED" w:rsidRDefault="00803175" w:rsidP="00803175">
            <w:pPr>
              <w:bidi/>
              <w:jc w:val="left"/>
              <w:rPr>
                <w:sz w:val="18"/>
                <w:szCs w:val="18"/>
                <w:rtl/>
                <w:lang w:eastAsia="en-CA" w:bidi="ar-LB"/>
              </w:rPr>
            </w:pPr>
            <w:r w:rsidRPr="007D05ED">
              <w:rPr>
                <w:sz w:val="18"/>
                <w:szCs w:val="18"/>
                <w:lang w:bidi="ar-LB"/>
              </w:rPr>
              <w:t>2,647,910</w:t>
            </w:r>
          </w:p>
        </w:tc>
        <w:tc>
          <w:tcPr>
            <w:tcW w:w="900" w:type="dxa"/>
            <w:tcBorders>
              <w:top w:val="nil"/>
              <w:left w:val="nil"/>
              <w:bottom w:val="single" w:sz="4" w:space="0" w:color="auto"/>
              <w:right w:val="single" w:sz="4" w:space="0" w:color="auto"/>
            </w:tcBorders>
            <w:shd w:val="clear" w:color="auto" w:fill="auto"/>
            <w:noWrap/>
            <w:hideMark/>
          </w:tcPr>
          <w:p w14:paraId="4747730E" w14:textId="54706C75" w:rsidR="00803175" w:rsidRPr="007D05ED" w:rsidRDefault="00803175" w:rsidP="00803175">
            <w:pPr>
              <w:bidi/>
              <w:jc w:val="left"/>
              <w:rPr>
                <w:sz w:val="18"/>
                <w:szCs w:val="18"/>
                <w:rtl/>
                <w:lang w:eastAsia="en-CA" w:bidi="ar-LB"/>
              </w:rPr>
            </w:pPr>
            <w:r w:rsidRPr="007D05ED">
              <w:rPr>
                <w:sz w:val="18"/>
                <w:szCs w:val="18"/>
                <w:lang w:bidi="ar-LB"/>
              </w:rPr>
              <w:t>29</w:t>
            </w:r>
          </w:p>
        </w:tc>
        <w:tc>
          <w:tcPr>
            <w:tcW w:w="990" w:type="dxa"/>
            <w:tcBorders>
              <w:top w:val="nil"/>
              <w:left w:val="nil"/>
              <w:bottom w:val="single" w:sz="4" w:space="0" w:color="auto"/>
              <w:right w:val="single" w:sz="4" w:space="0" w:color="auto"/>
            </w:tcBorders>
            <w:shd w:val="clear" w:color="auto" w:fill="auto"/>
            <w:noWrap/>
            <w:hideMark/>
          </w:tcPr>
          <w:p w14:paraId="1B15ADCA" w14:textId="5693D471" w:rsidR="00803175" w:rsidRPr="007D05ED" w:rsidRDefault="00803175" w:rsidP="00803175">
            <w:pPr>
              <w:bidi/>
              <w:jc w:val="left"/>
              <w:rPr>
                <w:sz w:val="18"/>
                <w:szCs w:val="18"/>
                <w:rtl/>
                <w:lang w:eastAsia="en-CA" w:bidi="ar-LB"/>
              </w:rPr>
            </w:pPr>
            <w:r w:rsidRPr="007D05ED">
              <w:rPr>
                <w:sz w:val="18"/>
                <w:szCs w:val="18"/>
                <w:lang w:bidi="ar-LB"/>
              </w:rPr>
              <w:t>16</w:t>
            </w:r>
          </w:p>
        </w:tc>
        <w:tc>
          <w:tcPr>
            <w:tcW w:w="900" w:type="dxa"/>
            <w:tcBorders>
              <w:top w:val="nil"/>
              <w:left w:val="nil"/>
              <w:bottom w:val="single" w:sz="4" w:space="0" w:color="auto"/>
              <w:right w:val="single" w:sz="4" w:space="0" w:color="auto"/>
            </w:tcBorders>
            <w:shd w:val="clear" w:color="auto" w:fill="auto"/>
            <w:noWrap/>
            <w:hideMark/>
          </w:tcPr>
          <w:p w14:paraId="29B8DFB9" w14:textId="2DDDEF1E" w:rsidR="00803175" w:rsidRPr="007D05ED" w:rsidRDefault="00803175" w:rsidP="00803175">
            <w:pPr>
              <w:bidi/>
              <w:jc w:val="left"/>
              <w:rPr>
                <w:sz w:val="18"/>
                <w:szCs w:val="18"/>
                <w:rtl/>
                <w:lang w:eastAsia="en-CA" w:bidi="ar-LB"/>
              </w:rPr>
            </w:pPr>
            <w:r w:rsidRPr="007D05ED">
              <w:rPr>
                <w:sz w:val="18"/>
                <w:szCs w:val="18"/>
                <w:lang w:bidi="ar-LB"/>
              </w:rPr>
              <w:t>70</w:t>
            </w:r>
          </w:p>
        </w:tc>
        <w:tc>
          <w:tcPr>
            <w:tcW w:w="1080" w:type="dxa"/>
            <w:tcBorders>
              <w:top w:val="nil"/>
              <w:left w:val="nil"/>
              <w:bottom w:val="single" w:sz="4" w:space="0" w:color="auto"/>
              <w:right w:val="single" w:sz="4" w:space="0" w:color="auto"/>
            </w:tcBorders>
            <w:shd w:val="clear" w:color="auto" w:fill="auto"/>
            <w:noWrap/>
            <w:hideMark/>
          </w:tcPr>
          <w:p w14:paraId="346B7EAB" w14:textId="2F00AB53" w:rsidR="00803175" w:rsidRPr="007D05ED" w:rsidRDefault="00803175" w:rsidP="00803175">
            <w:pPr>
              <w:bidi/>
              <w:jc w:val="left"/>
              <w:rPr>
                <w:sz w:val="18"/>
                <w:szCs w:val="18"/>
                <w:rtl/>
                <w:lang w:eastAsia="en-CA" w:bidi="ar-LB"/>
              </w:rPr>
            </w:pPr>
            <w:r w:rsidRPr="007D05ED">
              <w:rPr>
                <w:sz w:val="18"/>
                <w:szCs w:val="18"/>
                <w:lang w:bidi="ar-LB"/>
              </w:rPr>
              <w:t>8</w:t>
            </w:r>
          </w:p>
        </w:tc>
        <w:tc>
          <w:tcPr>
            <w:tcW w:w="1080" w:type="dxa"/>
            <w:tcBorders>
              <w:top w:val="nil"/>
              <w:left w:val="nil"/>
              <w:bottom w:val="single" w:sz="4" w:space="0" w:color="auto"/>
              <w:right w:val="single" w:sz="4" w:space="0" w:color="auto"/>
            </w:tcBorders>
            <w:shd w:val="clear" w:color="auto" w:fill="auto"/>
            <w:noWrap/>
            <w:hideMark/>
          </w:tcPr>
          <w:p w14:paraId="1AE74462" w14:textId="2FC12127" w:rsidR="00803175" w:rsidRPr="007D05ED" w:rsidRDefault="00803175" w:rsidP="00803175">
            <w:pPr>
              <w:bidi/>
              <w:jc w:val="left"/>
              <w:rPr>
                <w:sz w:val="18"/>
                <w:szCs w:val="18"/>
                <w:rtl/>
                <w:lang w:eastAsia="en-CA" w:bidi="ar-LB"/>
              </w:rPr>
            </w:pPr>
            <w:r w:rsidRPr="007D05ED">
              <w:rPr>
                <w:sz w:val="18"/>
                <w:szCs w:val="18"/>
                <w:lang w:bidi="ar-LB"/>
              </w:rPr>
              <w:t>31</w:t>
            </w:r>
          </w:p>
        </w:tc>
        <w:tc>
          <w:tcPr>
            <w:tcW w:w="900" w:type="dxa"/>
            <w:tcBorders>
              <w:top w:val="nil"/>
              <w:left w:val="nil"/>
              <w:bottom w:val="single" w:sz="4" w:space="0" w:color="auto"/>
              <w:right w:val="single" w:sz="4" w:space="0" w:color="auto"/>
            </w:tcBorders>
            <w:shd w:val="clear" w:color="auto" w:fill="auto"/>
            <w:noWrap/>
            <w:hideMark/>
          </w:tcPr>
          <w:p w14:paraId="35372A69" w14:textId="68720659" w:rsidR="00803175" w:rsidRPr="007D05ED" w:rsidRDefault="00803175" w:rsidP="00803175">
            <w:pPr>
              <w:bidi/>
              <w:jc w:val="left"/>
              <w:rPr>
                <w:sz w:val="18"/>
                <w:szCs w:val="18"/>
                <w:rtl/>
                <w:lang w:eastAsia="en-CA" w:bidi="ar-LB"/>
              </w:rPr>
            </w:pPr>
            <w:r w:rsidRPr="007D05ED">
              <w:rPr>
                <w:sz w:val="18"/>
                <w:szCs w:val="18"/>
                <w:lang w:bidi="ar-LB"/>
              </w:rPr>
              <w:t>4</w:t>
            </w:r>
          </w:p>
        </w:tc>
      </w:tr>
      <w:tr w:rsidR="00803175" w:rsidRPr="007D05ED" w14:paraId="70EAD918" w14:textId="77777777" w:rsidTr="00951C62">
        <w:trPr>
          <w:trHeight w:val="186"/>
        </w:trPr>
        <w:tc>
          <w:tcPr>
            <w:tcW w:w="1929" w:type="dxa"/>
            <w:tcBorders>
              <w:top w:val="nil"/>
              <w:left w:val="single" w:sz="4" w:space="0" w:color="auto"/>
              <w:bottom w:val="single" w:sz="4" w:space="0" w:color="auto"/>
              <w:right w:val="single" w:sz="4" w:space="0" w:color="auto"/>
            </w:tcBorders>
            <w:shd w:val="clear" w:color="auto" w:fill="auto"/>
            <w:noWrap/>
            <w:hideMark/>
          </w:tcPr>
          <w:p w14:paraId="0902275F" w14:textId="77777777" w:rsidR="00803175" w:rsidRPr="007D05ED" w:rsidRDefault="00803175" w:rsidP="00803175">
            <w:pPr>
              <w:bidi/>
              <w:jc w:val="left"/>
              <w:rPr>
                <w:sz w:val="18"/>
                <w:szCs w:val="18"/>
                <w:rtl/>
                <w:lang w:eastAsia="en-CA" w:bidi="ar-LB"/>
              </w:rPr>
            </w:pPr>
            <w:r w:rsidRPr="007D05ED">
              <w:rPr>
                <w:sz w:val="18"/>
                <w:szCs w:val="18"/>
                <w:rtl/>
                <w:lang w:eastAsia="en-CA" w:bidi="ar-LB"/>
              </w:rPr>
              <w:t>أمريكا اللاتينية ومنطقة البحر الكاريبي</w:t>
            </w:r>
          </w:p>
        </w:tc>
        <w:tc>
          <w:tcPr>
            <w:tcW w:w="913" w:type="dxa"/>
            <w:tcBorders>
              <w:top w:val="nil"/>
              <w:left w:val="nil"/>
              <w:bottom w:val="single" w:sz="4" w:space="0" w:color="auto"/>
              <w:right w:val="single" w:sz="4" w:space="0" w:color="auto"/>
            </w:tcBorders>
            <w:shd w:val="clear" w:color="auto" w:fill="auto"/>
            <w:noWrap/>
            <w:hideMark/>
          </w:tcPr>
          <w:p w14:paraId="32AD234E" w14:textId="02EA75CC" w:rsidR="00803175" w:rsidRPr="007D05ED" w:rsidRDefault="00803175" w:rsidP="00803175">
            <w:pPr>
              <w:bidi/>
              <w:jc w:val="left"/>
              <w:rPr>
                <w:sz w:val="18"/>
                <w:szCs w:val="18"/>
                <w:rtl/>
                <w:lang w:eastAsia="en-CA" w:bidi="ar-LB"/>
              </w:rPr>
            </w:pPr>
            <w:r w:rsidRPr="007D05ED">
              <w:rPr>
                <w:sz w:val="18"/>
                <w:szCs w:val="18"/>
                <w:lang w:bidi="ar-LB"/>
              </w:rPr>
              <w:t>95</w:t>
            </w:r>
          </w:p>
        </w:tc>
        <w:tc>
          <w:tcPr>
            <w:tcW w:w="1080" w:type="dxa"/>
            <w:tcBorders>
              <w:top w:val="nil"/>
              <w:left w:val="nil"/>
              <w:bottom w:val="single" w:sz="4" w:space="0" w:color="auto"/>
              <w:right w:val="single" w:sz="4" w:space="0" w:color="auto"/>
            </w:tcBorders>
            <w:shd w:val="clear" w:color="auto" w:fill="auto"/>
            <w:noWrap/>
            <w:hideMark/>
          </w:tcPr>
          <w:p w14:paraId="37303F3A" w14:textId="10BBDAC2" w:rsidR="00803175" w:rsidRPr="007D05ED" w:rsidRDefault="00803175" w:rsidP="00803175">
            <w:pPr>
              <w:bidi/>
              <w:jc w:val="left"/>
              <w:rPr>
                <w:sz w:val="18"/>
                <w:szCs w:val="18"/>
                <w:rtl/>
                <w:lang w:eastAsia="en-CA" w:bidi="ar-LB"/>
              </w:rPr>
            </w:pPr>
            <w:r w:rsidRPr="007D05ED">
              <w:rPr>
                <w:sz w:val="18"/>
                <w:szCs w:val="18"/>
                <w:lang w:bidi="ar-LB"/>
              </w:rPr>
              <w:t>14,418,535</w:t>
            </w:r>
          </w:p>
        </w:tc>
        <w:tc>
          <w:tcPr>
            <w:tcW w:w="900" w:type="dxa"/>
            <w:tcBorders>
              <w:top w:val="nil"/>
              <w:left w:val="nil"/>
              <w:bottom w:val="single" w:sz="4" w:space="0" w:color="auto"/>
              <w:right w:val="single" w:sz="4" w:space="0" w:color="auto"/>
            </w:tcBorders>
            <w:shd w:val="clear" w:color="auto" w:fill="auto"/>
            <w:noWrap/>
            <w:hideMark/>
          </w:tcPr>
          <w:p w14:paraId="50F67062" w14:textId="29D7B19A" w:rsidR="00803175" w:rsidRPr="007D05ED" w:rsidRDefault="00803175" w:rsidP="00803175">
            <w:pPr>
              <w:bidi/>
              <w:jc w:val="left"/>
              <w:rPr>
                <w:sz w:val="18"/>
                <w:szCs w:val="18"/>
                <w:rtl/>
                <w:lang w:eastAsia="en-CA" w:bidi="ar-LB"/>
              </w:rPr>
            </w:pPr>
            <w:r w:rsidRPr="007D05ED">
              <w:rPr>
                <w:sz w:val="18"/>
                <w:szCs w:val="18"/>
                <w:lang w:bidi="ar-LB"/>
              </w:rPr>
              <w:t>35</w:t>
            </w:r>
          </w:p>
        </w:tc>
        <w:tc>
          <w:tcPr>
            <w:tcW w:w="990" w:type="dxa"/>
            <w:tcBorders>
              <w:top w:val="nil"/>
              <w:left w:val="nil"/>
              <w:bottom w:val="single" w:sz="4" w:space="0" w:color="auto"/>
              <w:right w:val="single" w:sz="4" w:space="0" w:color="auto"/>
            </w:tcBorders>
            <w:shd w:val="clear" w:color="auto" w:fill="auto"/>
            <w:noWrap/>
            <w:hideMark/>
          </w:tcPr>
          <w:p w14:paraId="1942310D" w14:textId="719597E6" w:rsidR="00803175" w:rsidRPr="007D05ED" w:rsidRDefault="00803175" w:rsidP="00803175">
            <w:pPr>
              <w:bidi/>
              <w:jc w:val="left"/>
              <w:rPr>
                <w:sz w:val="18"/>
                <w:szCs w:val="18"/>
                <w:rtl/>
                <w:lang w:eastAsia="en-CA" w:bidi="ar-LB"/>
              </w:rPr>
            </w:pPr>
            <w:r w:rsidRPr="007D05ED">
              <w:rPr>
                <w:sz w:val="18"/>
                <w:szCs w:val="18"/>
                <w:lang w:bidi="ar-LB"/>
              </w:rPr>
              <w:t>50</w:t>
            </w:r>
          </w:p>
        </w:tc>
        <w:tc>
          <w:tcPr>
            <w:tcW w:w="900" w:type="dxa"/>
            <w:tcBorders>
              <w:top w:val="nil"/>
              <w:left w:val="nil"/>
              <w:bottom w:val="single" w:sz="4" w:space="0" w:color="auto"/>
              <w:right w:val="single" w:sz="4" w:space="0" w:color="auto"/>
            </w:tcBorders>
            <w:shd w:val="clear" w:color="auto" w:fill="auto"/>
            <w:noWrap/>
            <w:hideMark/>
          </w:tcPr>
          <w:p w14:paraId="1B608436" w14:textId="4CBC0859" w:rsidR="00803175" w:rsidRPr="007D05ED" w:rsidRDefault="00803175" w:rsidP="00803175">
            <w:pPr>
              <w:bidi/>
              <w:jc w:val="left"/>
              <w:rPr>
                <w:sz w:val="18"/>
                <w:szCs w:val="18"/>
                <w:rtl/>
                <w:lang w:eastAsia="en-CA" w:bidi="ar-LB"/>
              </w:rPr>
            </w:pPr>
            <w:r w:rsidRPr="007D05ED">
              <w:rPr>
                <w:sz w:val="18"/>
                <w:szCs w:val="18"/>
                <w:lang w:bidi="ar-LB"/>
              </w:rPr>
              <w:t>53</w:t>
            </w:r>
          </w:p>
        </w:tc>
        <w:tc>
          <w:tcPr>
            <w:tcW w:w="1080" w:type="dxa"/>
            <w:tcBorders>
              <w:top w:val="nil"/>
              <w:left w:val="nil"/>
              <w:bottom w:val="single" w:sz="4" w:space="0" w:color="auto"/>
              <w:right w:val="single" w:sz="4" w:space="0" w:color="auto"/>
            </w:tcBorders>
            <w:shd w:val="clear" w:color="auto" w:fill="auto"/>
            <w:noWrap/>
            <w:hideMark/>
          </w:tcPr>
          <w:p w14:paraId="60BCBFD7" w14:textId="5F808A52" w:rsidR="00803175" w:rsidRPr="007D05ED" w:rsidRDefault="00803175" w:rsidP="00803175">
            <w:pPr>
              <w:bidi/>
              <w:jc w:val="left"/>
              <w:rPr>
                <w:sz w:val="18"/>
                <w:szCs w:val="18"/>
                <w:rtl/>
                <w:lang w:eastAsia="en-CA" w:bidi="ar-LB"/>
              </w:rPr>
            </w:pPr>
            <w:r w:rsidRPr="007D05ED">
              <w:rPr>
                <w:sz w:val="18"/>
                <w:szCs w:val="18"/>
                <w:lang w:bidi="ar-LB"/>
              </w:rPr>
              <w:t>15</w:t>
            </w:r>
          </w:p>
        </w:tc>
        <w:tc>
          <w:tcPr>
            <w:tcW w:w="1080" w:type="dxa"/>
            <w:tcBorders>
              <w:top w:val="nil"/>
              <w:left w:val="nil"/>
              <w:bottom w:val="single" w:sz="4" w:space="0" w:color="auto"/>
              <w:right w:val="single" w:sz="4" w:space="0" w:color="auto"/>
            </w:tcBorders>
            <w:shd w:val="clear" w:color="auto" w:fill="auto"/>
            <w:noWrap/>
            <w:hideMark/>
          </w:tcPr>
          <w:p w14:paraId="44188C19" w14:textId="075816E1" w:rsidR="00803175" w:rsidRPr="007D05ED" w:rsidRDefault="00803175" w:rsidP="00803175">
            <w:pPr>
              <w:bidi/>
              <w:jc w:val="left"/>
              <w:rPr>
                <w:sz w:val="18"/>
                <w:szCs w:val="18"/>
                <w:rtl/>
                <w:lang w:eastAsia="en-CA" w:bidi="ar-LB"/>
              </w:rPr>
            </w:pPr>
            <w:r w:rsidRPr="007D05ED">
              <w:rPr>
                <w:sz w:val="18"/>
                <w:szCs w:val="18"/>
                <w:lang w:bidi="ar-LB"/>
              </w:rPr>
              <w:t>42</w:t>
            </w:r>
          </w:p>
        </w:tc>
        <w:tc>
          <w:tcPr>
            <w:tcW w:w="900" w:type="dxa"/>
            <w:tcBorders>
              <w:top w:val="nil"/>
              <w:left w:val="nil"/>
              <w:bottom w:val="single" w:sz="4" w:space="0" w:color="auto"/>
              <w:right w:val="single" w:sz="4" w:space="0" w:color="auto"/>
            </w:tcBorders>
            <w:shd w:val="clear" w:color="auto" w:fill="auto"/>
            <w:noWrap/>
            <w:hideMark/>
          </w:tcPr>
          <w:p w14:paraId="7CC3719F" w14:textId="13FC2303" w:rsidR="00803175" w:rsidRPr="007D05ED" w:rsidRDefault="00803175" w:rsidP="00803175">
            <w:pPr>
              <w:bidi/>
              <w:jc w:val="left"/>
              <w:rPr>
                <w:sz w:val="18"/>
                <w:szCs w:val="18"/>
                <w:rtl/>
                <w:lang w:eastAsia="en-CA" w:bidi="ar-LB"/>
              </w:rPr>
            </w:pPr>
            <w:r w:rsidRPr="007D05ED">
              <w:rPr>
                <w:sz w:val="18"/>
                <w:szCs w:val="18"/>
                <w:lang w:bidi="ar-LB"/>
              </w:rPr>
              <w:t>13</w:t>
            </w:r>
          </w:p>
        </w:tc>
      </w:tr>
      <w:tr w:rsidR="00803175" w:rsidRPr="007D05ED" w14:paraId="5B40AF2C"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7C976321" w14:textId="77777777" w:rsidR="00803175" w:rsidRPr="007D05ED" w:rsidRDefault="00803175" w:rsidP="00803175">
            <w:pPr>
              <w:bidi/>
              <w:jc w:val="left"/>
              <w:rPr>
                <w:sz w:val="18"/>
                <w:szCs w:val="18"/>
                <w:rtl/>
                <w:lang w:eastAsia="en-CA" w:bidi="ar-LB"/>
              </w:rPr>
            </w:pPr>
            <w:r w:rsidRPr="007D05ED">
              <w:rPr>
                <w:sz w:val="18"/>
                <w:szCs w:val="18"/>
                <w:rtl/>
                <w:lang w:eastAsia="en-CA" w:bidi="ar-LB"/>
              </w:rPr>
              <w:t>عالمي</w:t>
            </w:r>
          </w:p>
        </w:tc>
        <w:tc>
          <w:tcPr>
            <w:tcW w:w="913" w:type="dxa"/>
            <w:tcBorders>
              <w:top w:val="nil"/>
              <w:left w:val="nil"/>
              <w:bottom w:val="single" w:sz="4" w:space="0" w:color="auto"/>
              <w:right w:val="single" w:sz="4" w:space="0" w:color="auto"/>
            </w:tcBorders>
            <w:shd w:val="clear" w:color="auto" w:fill="auto"/>
            <w:noWrap/>
            <w:hideMark/>
          </w:tcPr>
          <w:p w14:paraId="56C2DB1A" w14:textId="55DA7B2B" w:rsidR="00803175" w:rsidRPr="007D05ED" w:rsidRDefault="00803175" w:rsidP="00803175">
            <w:pPr>
              <w:bidi/>
              <w:jc w:val="left"/>
              <w:rPr>
                <w:sz w:val="18"/>
                <w:szCs w:val="18"/>
                <w:rtl/>
                <w:lang w:eastAsia="en-CA" w:bidi="ar-LB"/>
              </w:rPr>
            </w:pPr>
            <w:r w:rsidRPr="007D05ED">
              <w:rPr>
                <w:sz w:val="18"/>
                <w:szCs w:val="18"/>
                <w:lang w:bidi="ar-LB"/>
              </w:rPr>
              <w:t>5</w:t>
            </w:r>
          </w:p>
        </w:tc>
        <w:tc>
          <w:tcPr>
            <w:tcW w:w="1080" w:type="dxa"/>
            <w:tcBorders>
              <w:top w:val="nil"/>
              <w:left w:val="nil"/>
              <w:bottom w:val="single" w:sz="4" w:space="0" w:color="auto"/>
              <w:right w:val="single" w:sz="4" w:space="0" w:color="auto"/>
            </w:tcBorders>
            <w:shd w:val="clear" w:color="auto" w:fill="auto"/>
            <w:noWrap/>
            <w:hideMark/>
          </w:tcPr>
          <w:p w14:paraId="0C5C66DD" w14:textId="4796BE4F" w:rsidR="00803175" w:rsidRPr="007D05ED" w:rsidRDefault="00803175" w:rsidP="00803175">
            <w:pPr>
              <w:bidi/>
              <w:jc w:val="left"/>
              <w:rPr>
                <w:sz w:val="18"/>
                <w:szCs w:val="18"/>
                <w:rtl/>
                <w:lang w:eastAsia="en-CA" w:bidi="ar-LB"/>
              </w:rPr>
            </w:pPr>
            <w:r w:rsidRPr="007D05ED">
              <w:rPr>
                <w:sz w:val="18"/>
                <w:szCs w:val="18"/>
                <w:lang w:bidi="ar-LB"/>
              </w:rPr>
              <w:t>10,922,560</w:t>
            </w:r>
          </w:p>
        </w:tc>
        <w:tc>
          <w:tcPr>
            <w:tcW w:w="900" w:type="dxa"/>
            <w:tcBorders>
              <w:top w:val="nil"/>
              <w:left w:val="nil"/>
              <w:bottom w:val="single" w:sz="4" w:space="0" w:color="auto"/>
              <w:right w:val="single" w:sz="4" w:space="0" w:color="auto"/>
            </w:tcBorders>
            <w:shd w:val="clear" w:color="auto" w:fill="auto"/>
            <w:noWrap/>
            <w:hideMark/>
          </w:tcPr>
          <w:p w14:paraId="4FE2EDC6" w14:textId="5D7ECD74" w:rsidR="00803175" w:rsidRPr="007D05ED" w:rsidRDefault="00803175" w:rsidP="00803175">
            <w:pPr>
              <w:bidi/>
              <w:jc w:val="left"/>
              <w:rPr>
                <w:sz w:val="18"/>
                <w:szCs w:val="18"/>
                <w:rtl/>
                <w:lang w:eastAsia="en-CA" w:bidi="ar-LB"/>
              </w:rPr>
            </w:pPr>
            <w:r w:rsidRPr="007D05ED">
              <w:rPr>
                <w:sz w:val="18"/>
                <w:szCs w:val="18"/>
                <w:lang w:bidi="ar-LB"/>
              </w:rPr>
              <w:t>0</w:t>
            </w:r>
          </w:p>
        </w:tc>
        <w:tc>
          <w:tcPr>
            <w:tcW w:w="990" w:type="dxa"/>
            <w:tcBorders>
              <w:top w:val="nil"/>
              <w:left w:val="nil"/>
              <w:bottom w:val="single" w:sz="4" w:space="0" w:color="auto"/>
              <w:right w:val="single" w:sz="4" w:space="0" w:color="auto"/>
            </w:tcBorders>
            <w:shd w:val="clear" w:color="auto" w:fill="auto"/>
            <w:noWrap/>
            <w:hideMark/>
          </w:tcPr>
          <w:p w14:paraId="4FC89554" w14:textId="6AC693A1"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5D158D88" w14:textId="15B7FB5D"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1EE38854" w14:textId="6AD714CC" w:rsidR="00803175" w:rsidRPr="007D05ED" w:rsidRDefault="00803175" w:rsidP="00803175">
            <w:pPr>
              <w:bidi/>
              <w:jc w:val="left"/>
              <w:rPr>
                <w:sz w:val="18"/>
                <w:szCs w:val="18"/>
                <w:rtl/>
                <w:lang w:eastAsia="en-CA" w:bidi="ar-LB"/>
              </w:rPr>
            </w:pPr>
            <w:r>
              <w:rPr>
                <w:sz w:val="18"/>
                <w:szCs w:val="18"/>
                <w:rtl/>
                <w:lang w:bidi="ar-LB"/>
              </w:rPr>
              <w:t>غير متوفر</w:t>
            </w:r>
          </w:p>
        </w:tc>
        <w:tc>
          <w:tcPr>
            <w:tcW w:w="1080" w:type="dxa"/>
            <w:tcBorders>
              <w:top w:val="nil"/>
              <w:left w:val="nil"/>
              <w:bottom w:val="single" w:sz="4" w:space="0" w:color="auto"/>
              <w:right w:val="single" w:sz="4" w:space="0" w:color="auto"/>
            </w:tcBorders>
            <w:shd w:val="clear" w:color="auto" w:fill="auto"/>
            <w:noWrap/>
            <w:hideMark/>
          </w:tcPr>
          <w:p w14:paraId="19F1C3E7" w14:textId="6B6744D3" w:rsidR="00803175" w:rsidRPr="007D05ED" w:rsidRDefault="00803175" w:rsidP="00803175">
            <w:pPr>
              <w:bidi/>
              <w:jc w:val="left"/>
              <w:rPr>
                <w:sz w:val="18"/>
                <w:szCs w:val="18"/>
                <w:rtl/>
                <w:lang w:eastAsia="en-CA" w:bidi="ar-LB"/>
              </w:rPr>
            </w:pPr>
            <w:r w:rsidRPr="007D05ED">
              <w:rPr>
                <w:sz w:val="18"/>
                <w:szCs w:val="18"/>
                <w:lang w:bidi="ar-LB"/>
              </w:rPr>
              <w:t>15</w:t>
            </w:r>
          </w:p>
        </w:tc>
        <w:tc>
          <w:tcPr>
            <w:tcW w:w="900" w:type="dxa"/>
            <w:tcBorders>
              <w:top w:val="nil"/>
              <w:left w:val="nil"/>
              <w:bottom w:val="single" w:sz="4" w:space="0" w:color="auto"/>
              <w:right w:val="single" w:sz="4" w:space="0" w:color="auto"/>
            </w:tcBorders>
            <w:shd w:val="clear" w:color="auto" w:fill="auto"/>
            <w:noWrap/>
            <w:hideMark/>
          </w:tcPr>
          <w:p w14:paraId="6AF53009" w14:textId="6411907B" w:rsidR="00803175" w:rsidRPr="007D05ED" w:rsidRDefault="00803175" w:rsidP="00803175">
            <w:pPr>
              <w:bidi/>
              <w:jc w:val="left"/>
              <w:rPr>
                <w:sz w:val="18"/>
                <w:szCs w:val="18"/>
                <w:rtl/>
                <w:lang w:eastAsia="en-CA" w:bidi="ar-LB"/>
              </w:rPr>
            </w:pPr>
            <w:r w:rsidRPr="007D05ED">
              <w:rPr>
                <w:sz w:val="18"/>
                <w:szCs w:val="18"/>
                <w:lang w:bidi="ar-LB"/>
              </w:rPr>
              <w:t>0</w:t>
            </w:r>
          </w:p>
        </w:tc>
      </w:tr>
      <w:tr w:rsidR="00F05C5C" w:rsidRPr="007D05ED" w14:paraId="28E4BF50" w14:textId="77777777" w:rsidTr="00951C62">
        <w:trPr>
          <w:trHeight w:val="204"/>
        </w:trPr>
        <w:tc>
          <w:tcPr>
            <w:tcW w:w="1929" w:type="dxa"/>
            <w:tcBorders>
              <w:top w:val="nil"/>
              <w:left w:val="single" w:sz="4" w:space="0" w:color="auto"/>
              <w:bottom w:val="nil"/>
              <w:right w:val="nil"/>
            </w:tcBorders>
            <w:shd w:val="clear" w:color="auto" w:fill="auto"/>
            <w:noWrap/>
            <w:hideMark/>
          </w:tcPr>
          <w:p w14:paraId="5B8D0605" w14:textId="77777777" w:rsidR="00F05C5C" w:rsidRPr="007D05ED" w:rsidRDefault="009D0E73" w:rsidP="00D33CF9">
            <w:pPr>
              <w:bidi/>
              <w:jc w:val="left"/>
              <w:rPr>
                <w:b/>
                <w:bCs/>
                <w:sz w:val="18"/>
                <w:szCs w:val="18"/>
                <w:rtl/>
                <w:lang w:eastAsia="en-CA" w:bidi="ar-LB"/>
              </w:rPr>
            </w:pPr>
            <w:r>
              <w:rPr>
                <w:b/>
                <w:bCs/>
                <w:sz w:val="18"/>
                <w:szCs w:val="18"/>
                <w:rtl/>
                <w:lang w:eastAsia="en-CA" w:bidi="ar-LB"/>
              </w:rPr>
              <w:t>ال</w:t>
            </w:r>
            <w:r w:rsidR="00F05C5C" w:rsidRPr="007D05ED">
              <w:rPr>
                <w:b/>
                <w:bCs/>
                <w:sz w:val="18"/>
                <w:szCs w:val="18"/>
                <w:rtl/>
                <w:lang w:eastAsia="en-CA" w:bidi="ar-LB"/>
              </w:rPr>
              <w:t>قطاع</w:t>
            </w:r>
          </w:p>
        </w:tc>
        <w:tc>
          <w:tcPr>
            <w:tcW w:w="913" w:type="dxa"/>
            <w:tcBorders>
              <w:top w:val="nil"/>
              <w:left w:val="nil"/>
              <w:bottom w:val="nil"/>
              <w:right w:val="nil"/>
            </w:tcBorders>
            <w:shd w:val="clear" w:color="auto" w:fill="auto"/>
            <w:noWrap/>
            <w:hideMark/>
          </w:tcPr>
          <w:p w14:paraId="4C2CE241" w14:textId="77777777" w:rsidR="00F05C5C" w:rsidRPr="007D05ED" w:rsidRDefault="00F05C5C" w:rsidP="009D0E73">
            <w:pPr>
              <w:bidi/>
              <w:jc w:val="left"/>
              <w:rPr>
                <w:b/>
                <w:bCs/>
                <w:sz w:val="18"/>
                <w:szCs w:val="18"/>
                <w:rtl/>
                <w:lang w:eastAsia="en-CA" w:bidi="ar-LB"/>
              </w:rPr>
            </w:pPr>
          </w:p>
        </w:tc>
        <w:tc>
          <w:tcPr>
            <w:tcW w:w="1080" w:type="dxa"/>
            <w:tcBorders>
              <w:top w:val="nil"/>
              <w:left w:val="nil"/>
              <w:bottom w:val="nil"/>
              <w:right w:val="nil"/>
            </w:tcBorders>
            <w:shd w:val="clear" w:color="auto" w:fill="auto"/>
            <w:noWrap/>
            <w:hideMark/>
          </w:tcPr>
          <w:p w14:paraId="70F0BBCA" w14:textId="77777777" w:rsidR="00F05C5C" w:rsidRPr="007D05ED" w:rsidRDefault="00F05C5C" w:rsidP="009D0E73">
            <w:pPr>
              <w:bidi/>
              <w:jc w:val="left"/>
              <w:rPr>
                <w:sz w:val="18"/>
                <w:szCs w:val="18"/>
                <w:rtl/>
                <w:lang w:eastAsia="en-CA" w:bidi="ar-LB"/>
              </w:rPr>
            </w:pPr>
          </w:p>
        </w:tc>
        <w:tc>
          <w:tcPr>
            <w:tcW w:w="900" w:type="dxa"/>
            <w:tcBorders>
              <w:top w:val="nil"/>
              <w:left w:val="nil"/>
              <w:bottom w:val="nil"/>
              <w:right w:val="nil"/>
            </w:tcBorders>
            <w:shd w:val="clear" w:color="auto" w:fill="auto"/>
            <w:noWrap/>
            <w:hideMark/>
          </w:tcPr>
          <w:p w14:paraId="5E612EF7" w14:textId="77777777" w:rsidR="00F05C5C" w:rsidRPr="007D05ED" w:rsidRDefault="00F05C5C" w:rsidP="009D0E73">
            <w:pPr>
              <w:bidi/>
              <w:jc w:val="left"/>
              <w:rPr>
                <w:sz w:val="18"/>
                <w:szCs w:val="18"/>
                <w:rtl/>
                <w:lang w:eastAsia="en-CA" w:bidi="ar-LB"/>
              </w:rPr>
            </w:pPr>
          </w:p>
        </w:tc>
        <w:tc>
          <w:tcPr>
            <w:tcW w:w="990" w:type="dxa"/>
            <w:tcBorders>
              <w:top w:val="nil"/>
              <w:left w:val="nil"/>
              <w:bottom w:val="nil"/>
              <w:right w:val="nil"/>
            </w:tcBorders>
            <w:shd w:val="clear" w:color="auto" w:fill="auto"/>
            <w:noWrap/>
            <w:hideMark/>
          </w:tcPr>
          <w:p w14:paraId="515399DD" w14:textId="77777777" w:rsidR="00F05C5C" w:rsidRPr="007D05ED" w:rsidRDefault="00F05C5C" w:rsidP="009D0E73">
            <w:pPr>
              <w:bidi/>
              <w:jc w:val="left"/>
              <w:rPr>
                <w:sz w:val="18"/>
                <w:szCs w:val="18"/>
                <w:rtl/>
                <w:lang w:eastAsia="en-CA" w:bidi="ar-LB"/>
              </w:rPr>
            </w:pPr>
          </w:p>
        </w:tc>
        <w:tc>
          <w:tcPr>
            <w:tcW w:w="900" w:type="dxa"/>
            <w:tcBorders>
              <w:top w:val="nil"/>
              <w:left w:val="nil"/>
              <w:bottom w:val="nil"/>
              <w:right w:val="nil"/>
            </w:tcBorders>
            <w:shd w:val="clear" w:color="auto" w:fill="auto"/>
            <w:noWrap/>
            <w:hideMark/>
          </w:tcPr>
          <w:p w14:paraId="0F428EDA" w14:textId="77777777" w:rsidR="00F05C5C" w:rsidRPr="007D05ED" w:rsidRDefault="00F05C5C" w:rsidP="009D0E73">
            <w:pPr>
              <w:bidi/>
              <w:jc w:val="left"/>
              <w:rPr>
                <w:sz w:val="18"/>
                <w:szCs w:val="18"/>
                <w:rtl/>
                <w:lang w:eastAsia="en-CA" w:bidi="ar-LB"/>
              </w:rPr>
            </w:pPr>
          </w:p>
        </w:tc>
        <w:tc>
          <w:tcPr>
            <w:tcW w:w="1080" w:type="dxa"/>
            <w:tcBorders>
              <w:top w:val="nil"/>
              <w:left w:val="nil"/>
              <w:bottom w:val="nil"/>
              <w:right w:val="nil"/>
            </w:tcBorders>
            <w:shd w:val="clear" w:color="auto" w:fill="auto"/>
            <w:noWrap/>
            <w:hideMark/>
          </w:tcPr>
          <w:p w14:paraId="076EF353" w14:textId="77777777" w:rsidR="00F05C5C" w:rsidRPr="007D05ED" w:rsidRDefault="00F05C5C" w:rsidP="009D0E73">
            <w:pPr>
              <w:bidi/>
              <w:jc w:val="left"/>
              <w:rPr>
                <w:sz w:val="18"/>
                <w:szCs w:val="18"/>
                <w:rtl/>
                <w:lang w:eastAsia="en-CA" w:bidi="ar-LB"/>
              </w:rPr>
            </w:pPr>
          </w:p>
        </w:tc>
        <w:tc>
          <w:tcPr>
            <w:tcW w:w="1080" w:type="dxa"/>
            <w:tcBorders>
              <w:top w:val="nil"/>
              <w:left w:val="nil"/>
              <w:bottom w:val="nil"/>
              <w:right w:val="single" w:sz="4" w:space="0" w:color="auto"/>
            </w:tcBorders>
            <w:shd w:val="clear" w:color="auto" w:fill="auto"/>
            <w:noWrap/>
            <w:hideMark/>
          </w:tcPr>
          <w:p w14:paraId="46797E7C" w14:textId="77777777" w:rsidR="00F05C5C" w:rsidRPr="007D05ED" w:rsidRDefault="00F05C5C" w:rsidP="009D0E73">
            <w:pPr>
              <w:bidi/>
              <w:jc w:val="left"/>
              <w:rPr>
                <w:sz w:val="18"/>
                <w:szCs w:val="18"/>
                <w:rtl/>
                <w:lang w:eastAsia="en-CA" w:bidi="ar-LB"/>
              </w:rPr>
            </w:pPr>
            <w:r w:rsidRPr="007D05ED">
              <w:rPr>
                <w:sz w:val="18"/>
                <w:szCs w:val="18"/>
                <w:rtl/>
                <w:lang w:eastAsia="en-CA" w:bidi="ar-LB"/>
              </w:rPr>
              <w:t> </w:t>
            </w:r>
          </w:p>
        </w:tc>
        <w:tc>
          <w:tcPr>
            <w:tcW w:w="900" w:type="dxa"/>
            <w:tcBorders>
              <w:top w:val="nil"/>
              <w:left w:val="nil"/>
              <w:bottom w:val="nil"/>
              <w:right w:val="single" w:sz="4" w:space="0" w:color="auto"/>
            </w:tcBorders>
            <w:shd w:val="clear" w:color="auto" w:fill="auto"/>
            <w:noWrap/>
            <w:hideMark/>
          </w:tcPr>
          <w:p w14:paraId="3DF631E4" w14:textId="77777777" w:rsidR="00F05C5C" w:rsidRPr="007D05ED" w:rsidRDefault="00F05C5C" w:rsidP="009D0E73">
            <w:pPr>
              <w:bidi/>
              <w:jc w:val="left"/>
              <w:rPr>
                <w:sz w:val="18"/>
                <w:szCs w:val="18"/>
                <w:rtl/>
                <w:lang w:eastAsia="en-CA" w:bidi="ar-LB"/>
              </w:rPr>
            </w:pPr>
            <w:r w:rsidRPr="007D05ED">
              <w:rPr>
                <w:sz w:val="18"/>
                <w:szCs w:val="18"/>
                <w:rtl/>
                <w:lang w:eastAsia="en-CA" w:bidi="ar-LB"/>
              </w:rPr>
              <w:t> </w:t>
            </w:r>
          </w:p>
        </w:tc>
      </w:tr>
      <w:tr w:rsidR="00803175" w:rsidRPr="007D05ED" w14:paraId="7A2CD681" w14:textId="77777777" w:rsidTr="00951C62">
        <w:trPr>
          <w:trHeight w:val="204"/>
        </w:trPr>
        <w:tc>
          <w:tcPr>
            <w:tcW w:w="1929" w:type="dxa"/>
            <w:tcBorders>
              <w:top w:val="single" w:sz="4" w:space="0" w:color="auto"/>
              <w:left w:val="single" w:sz="4" w:space="0" w:color="auto"/>
              <w:bottom w:val="single" w:sz="4" w:space="0" w:color="auto"/>
              <w:right w:val="single" w:sz="4" w:space="0" w:color="auto"/>
            </w:tcBorders>
            <w:shd w:val="clear" w:color="auto" w:fill="auto"/>
            <w:noWrap/>
            <w:hideMark/>
          </w:tcPr>
          <w:p w14:paraId="6A8C1E7A" w14:textId="77777777" w:rsidR="00803175" w:rsidRPr="007D05ED" w:rsidRDefault="00803175" w:rsidP="00803175">
            <w:pPr>
              <w:bidi/>
              <w:jc w:val="left"/>
              <w:rPr>
                <w:sz w:val="18"/>
                <w:szCs w:val="18"/>
                <w:rtl/>
                <w:lang w:eastAsia="en-CA" w:bidi="ar-LB"/>
              </w:rPr>
            </w:pPr>
            <w:r>
              <w:rPr>
                <w:sz w:val="18"/>
                <w:szCs w:val="18"/>
                <w:rtl/>
                <w:lang w:eastAsia="en-CA" w:bidi="ar-LB"/>
              </w:rPr>
              <w:t>الإيروسول</w:t>
            </w:r>
          </w:p>
        </w:tc>
        <w:tc>
          <w:tcPr>
            <w:tcW w:w="913" w:type="dxa"/>
            <w:tcBorders>
              <w:top w:val="single" w:sz="4" w:space="0" w:color="auto"/>
              <w:left w:val="nil"/>
              <w:bottom w:val="single" w:sz="4" w:space="0" w:color="auto"/>
              <w:right w:val="single" w:sz="4" w:space="0" w:color="auto"/>
            </w:tcBorders>
            <w:shd w:val="clear" w:color="auto" w:fill="auto"/>
            <w:noWrap/>
            <w:hideMark/>
          </w:tcPr>
          <w:p w14:paraId="1C7A13ED" w14:textId="122B427E"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single" w:sz="4" w:space="0" w:color="auto"/>
              <w:left w:val="nil"/>
              <w:bottom w:val="single" w:sz="4" w:space="0" w:color="auto"/>
              <w:right w:val="single" w:sz="4" w:space="0" w:color="auto"/>
            </w:tcBorders>
            <w:shd w:val="clear" w:color="auto" w:fill="auto"/>
            <w:noWrap/>
            <w:hideMark/>
          </w:tcPr>
          <w:p w14:paraId="125B2A44" w14:textId="1644A899"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single" w:sz="4" w:space="0" w:color="auto"/>
              <w:left w:val="nil"/>
              <w:bottom w:val="single" w:sz="4" w:space="0" w:color="auto"/>
              <w:right w:val="single" w:sz="4" w:space="0" w:color="auto"/>
            </w:tcBorders>
            <w:shd w:val="clear" w:color="auto" w:fill="auto"/>
            <w:noWrap/>
            <w:hideMark/>
          </w:tcPr>
          <w:p w14:paraId="4E712AE6" w14:textId="47CD53FB" w:rsidR="00803175" w:rsidRPr="007D05ED" w:rsidRDefault="00803175" w:rsidP="00803175">
            <w:pPr>
              <w:bidi/>
              <w:jc w:val="left"/>
              <w:rPr>
                <w:sz w:val="18"/>
                <w:szCs w:val="18"/>
                <w:rtl/>
                <w:lang w:eastAsia="en-CA" w:bidi="ar-LB"/>
              </w:rPr>
            </w:pPr>
            <w:r w:rsidRPr="007D05ED">
              <w:rPr>
                <w:sz w:val="18"/>
                <w:szCs w:val="18"/>
                <w:lang w:bidi="ar-LB"/>
              </w:rPr>
              <w:t>0</w:t>
            </w:r>
          </w:p>
        </w:tc>
        <w:tc>
          <w:tcPr>
            <w:tcW w:w="990" w:type="dxa"/>
            <w:tcBorders>
              <w:top w:val="single" w:sz="4" w:space="0" w:color="auto"/>
              <w:left w:val="nil"/>
              <w:bottom w:val="single" w:sz="4" w:space="0" w:color="auto"/>
              <w:right w:val="single" w:sz="4" w:space="0" w:color="auto"/>
            </w:tcBorders>
            <w:shd w:val="clear" w:color="auto" w:fill="auto"/>
            <w:noWrap/>
            <w:hideMark/>
          </w:tcPr>
          <w:p w14:paraId="66879C3C" w14:textId="5B67F66C"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single" w:sz="4" w:space="0" w:color="auto"/>
              <w:left w:val="nil"/>
              <w:bottom w:val="single" w:sz="4" w:space="0" w:color="auto"/>
              <w:right w:val="single" w:sz="4" w:space="0" w:color="auto"/>
            </w:tcBorders>
            <w:shd w:val="clear" w:color="auto" w:fill="auto"/>
            <w:noWrap/>
            <w:hideMark/>
          </w:tcPr>
          <w:p w14:paraId="7B818C19" w14:textId="557A7B31"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single" w:sz="4" w:space="0" w:color="auto"/>
              <w:left w:val="nil"/>
              <w:bottom w:val="single" w:sz="4" w:space="0" w:color="auto"/>
              <w:right w:val="single" w:sz="4" w:space="0" w:color="auto"/>
            </w:tcBorders>
            <w:shd w:val="clear" w:color="auto" w:fill="auto"/>
            <w:noWrap/>
            <w:hideMark/>
          </w:tcPr>
          <w:p w14:paraId="33E8A746" w14:textId="096C9620" w:rsidR="00803175" w:rsidRPr="007D05ED" w:rsidRDefault="00803175" w:rsidP="00803175">
            <w:pPr>
              <w:bidi/>
              <w:jc w:val="left"/>
              <w:rPr>
                <w:sz w:val="18"/>
                <w:szCs w:val="18"/>
                <w:rtl/>
                <w:lang w:eastAsia="en-CA" w:bidi="ar-LB"/>
              </w:rPr>
            </w:pPr>
            <w:r>
              <w:rPr>
                <w:sz w:val="18"/>
                <w:szCs w:val="18"/>
                <w:rtl/>
                <w:lang w:bidi="ar-LB"/>
              </w:rPr>
              <w:t>غير متوفر</w:t>
            </w:r>
          </w:p>
        </w:tc>
        <w:tc>
          <w:tcPr>
            <w:tcW w:w="1080" w:type="dxa"/>
            <w:tcBorders>
              <w:top w:val="single" w:sz="4" w:space="0" w:color="auto"/>
              <w:left w:val="nil"/>
              <w:bottom w:val="single" w:sz="4" w:space="0" w:color="auto"/>
              <w:right w:val="single" w:sz="4" w:space="0" w:color="auto"/>
            </w:tcBorders>
            <w:shd w:val="clear" w:color="auto" w:fill="auto"/>
            <w:noWrap/>
            <w:hideMark/>
          </w:tcPr>
          <w:p w14:paraId="7F65FC92" w14:textId="03B8C675" w:rsidR="00803175" w:rsidRPr="007D05ED" w:rsidRDefault="00803175" w:rsidP="00803175">
            <w:pPr>
              <w:bidi/>
              <w:jc w:val="left"/>
              <w:rPr>
                <w:sz w:val="18"/>
                <w:szCs w:val="18"/>
                <w:rtl/>
                <w:lang w:eastAsia="en-CA" w:bidi="ar-LB"/>
              </w:rPr>
            </w:pPr>
            <w:r>
              <w:rPr>
                <w:sz w:val="18"/>
                <w:szCs w:val="18"/>
                <w:rtl/>
                <w:lang w:bidi="ar-LB"/>
              </w:rPr>
              <w:t>غير متوفر</w:t>
            </w:r>
          </w:p>
        </w:tc>
        <w:tc>
          <w:tcPr>
            <w:tcW w:w="900" w:type="dxa"/>
            <w:tcBorders>
              <w:top w:val="single" w:sz="4" w:space="0" w:color="auto"/>
              <w:left w:val="nil"/>
              <w:bottom w:val="single" w:sz="4" w:space="0" w:color="auto"/>
              <w:right w:val="single" w:sz="4" w:space="0" w:color="auto"/>
            </w:tcBorders>
            <w:shd w:val="clear" w:color="auto" w:fill="auto"/>
            <w:noWrap/>
            <w:hideMark/>
          </w:tcPr>
          <w:p w14:paraId="06976C92" w14:textId="03A4232D" w:rsidR="00803175" w:rsidRPr="007D05ED" w:rsidRDefault="00803175" w:rsidP="00803175">
            <w:pPr>
              <w:bidi/>
              <w:jc w:val="left"/>
              <w:rPr>
                <w:sz w:val="18"/>
                <w:szCs w:val="18"/>
                <w:rtl/>
                <w:lang w:eastAsia="en-CA" w:bidi="ar-LB"/>
              </w:rPr>
            </w:pPr>
            <w:r>
              <w:rPr>
                <w:sz w:val="18"/>
                <w:szCs w:val="18"/>
                <w:rtl/>
                <w:lang w:bidi="ar-LB"/>
              </w:rPr>
              <w:t>غير متوفر</w:t>
            </w:r>
          </w:p>
        </w:tc>
      </w:tr>
      <w:tr w:rsidR="00803175" w:rsidRPr="007D05ED" w14:paraId="14413960"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252E1F48" w14:textId="77777777" w:rsidR="00803175" w:rsidRPr="007D05ED" w:rsidRDefault="00803175" w:rsidP="00803175">
            <w:pPr>
              <w:bidi/>
              <w:jc w:val="left"/>
              <w:rPr>
                <w:sz w:val="18"/>
                <w:szCs w:val="18"/>
                <w:rtl/>
                <w:lang w:eastAsia="en-CA" w:bidi="ar-LB"/>
              </w:rPr>
            </w:pPr>
            <w:r>
              <w:rPr>
                <w:sz w:val="18"/>
                <w:szCs w:val="18"/>
                <w:rtl/>
                <w:lang w:eastAsia="en-CA" w:bidi="ar-LB"/>
              </w:rPr>
              <w:t>التدمير</w:t>
            </w:r>
          </w:p>
        </w:tc>
        <w:tc>
          <w:tcPr>
            <w:tcW w:w="913" w:type="dxa"/>
            <w:tcBorders>
              <w:top w:val="nil"/>
              <w:left w:val="nil"/>
              <w:bottom w:val="single" w:sz="4" w:space="0" w:color="auto"/>
              <w:right w:val="single" w:sz="4" w:space="0" w:color="auto"/>
            </w:tcBorders>
            <w:shd w:val="clear" w:color="auto" w:fill="auto"/>
            <w:noWrap/>
            <w:hideMark/>
          </w:tcPr>
          <w:p w14:paraId="7572CFEA" w14:textId="650CE1EF"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509F3E24" w14:textId="721DBED1"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081FC7EB" w14:textId="5DCCC92F" w:rsidR="00803175" w:rsidRPr="007D05ED" w:rsidRDefault="00803175" w:rsidP="00803175">
            <w:pPr>
              <w:bidi/>
              <w:jc w:val="left"/>
              <w:rPr>
                <w:sz w:val="18"/>
                <w:szCs w:val="18"/>
                <w:rtl/>
                <w:lang w:eastAsia="en-CA" w:bidi="ar-LB"/>
              </w:rPr>
            </w:pPr>
            <w:r w:rsidRPr="007D05ED">
              <w:rPr>
                <w:sz w:val="18"/>
                <w:szCs w:val="18"/>
                <w:lang w:bidi="ar-LB"/>
              </w:rPr>
              <w:t>0</w:t>
            </w:r>
          </w:p>
        </w:tc>
        <w:tc>
          <w:tcPr>
            <w:tcW w:w="990" w:type="dxa"/>
            <w:tcBorders>
              <w:top w:val="nil"/>
              <w:left w:val="nil"/>
              <w:bottom w:val="single" w:sz="4" w:space="0" w:color="auto"/>
              <w:right w:val="single" w:sz="4" w:space="0" w:color="auto"/>
            </w:tcBorders>
            <w:shd w:val="clear" w:color="auto" w:fill="auto"/>
            <w:noWrap/>
            <w:hideMark/>
          </w:tcPr>
          <w:p w14:paraId="464537DF" w14:textId="346A70EB"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687D3403" w14:textId="6ACBC0DB"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2641344D" w14:textId="7B798FA8" w:rsidR="00803175" w:rsidRPr="007D05ED" w:rsidRDefault="00803175" w:rsidP="00803175">
            <w:pPr>
              <w:bidi/>
              <w:jc w:val="left"/>
              <w:rPr>
                <w:sz w:val="18"/>
                <w:szCs w:val="18"/>
                <w:rtl/>
                <w:lang w:eastAsia="en-CA" w:bidi="ar-LB"/>
              </w:rPr>
            </w:pPr>
            <w:r>
              <w:rPr>
                <w:sz w:val="18"/>
                <w:szCs w:val="18"/>
                <w:rtl/>
                <w:lang w:bidi="ar-LB"/>
              </w:rPr>
              <w:t>غير متوفر</w:t>
            </w:r>
          </w:p>
        </w:tc>
        <w:tc>
          <w:tcPr>
            <w:tcW w:w="1080" w:type="dxa"/>
            <w:tcBorders>
              <w:top w:val="nil"/>
              <w:left w:val="nil"/>
              <w:bottom w:val="single" w:sz="4" w:space="0" w:color="auto"/>
              <w:right w:val="single" w:sz="4" w:space="0" w:color="auto"/>
            </w:tcBorders>
            <w:shd w:val="clear" w:color="auto" w:fill="auto"/>
            <w:noWrap/>
            <w:hideMark/>
          </w:tcPr>
          <w:p w14:paraId="2E804651" w14:textId="0372DD50" w:rsidR="00803175" w:rsidRPr="007D05ED" w:rsidRDefault="00803175" w:rsidP="00803175">
            <w:pPr>
              <w:bidi/>
              <w:jc w:val="left"/>
              <w:rPr>
                <w:sz w:val="18"/>
                <w:szCs w:val="18"/>
                <w:rtl/>
                <w:lang w:eastAsia="en-CA" w:bidi="ar-LB"/>
              </w:rPr>
            </w:pPr>
            <w:r>
              <w:rPr>
                <w:sz w:val="18"/>
                <w:szCs w:val="18"/>
                <w:rtl/>
                <w:lang w:bidi="ar-LB"/>
              </w:rPr>
              <w:t>غير متوفر</w:t>
            </w:r>
          </w:p>
        </w:tc>
        <w:tc>
          <w:tcPr>
            <w:tcW w:w="900" w:type="dxa"/>
            <w:tcBorders>
              <w:top w:val="nil"/>
              <w:left w:val="nil"/>
              <w:bottom w:val="single" w:sz="4" w:space="0" w:color="auto"/>
              <w:right w:val="single" w:sz="4" w:space="0" w:color="auto"/>
            </w:tcBorders>
            <w:shd w:val="clear" w:color="auto" w:fill="auto"/>
            <w:noWrap/>
            <w:hideMark/>
          </w:tcPr>
          <w:p w14:paraId="0A164AD3" w14:textId="7F984292" w:rsidR="00803175" w:rsidRPr="007D05ED" w:rsidRDefault="00803175" w:rsidP="00803175">
            <w:pPr>
              <w:bidi/>
              <w:jc w:val="left"/>
              <w:rPr>
                <w:sz w:val="18"/>
                <w:szCs w:val="18"/>
                <w:rtl/>
                <w:lang w:eastAsia="en-CA" w:bidi="ar-LB"/>
              </w:rPr>
            </w:pPr>
            <w:r>
              <w:rPr>
                <w:sz w:val="18"/>
                <w:szCs w:val="18"/>
                <w:rtl/>
                <w:lang w:bidi="ar-LB"/>
              </w:rPr>
              <w:t>غير متوفر</w:t>
            </w:r>
          </w:p>
        </w:tc>
      </w:tr>
      <w:tr w:rsidR="00803175" w:rsidRPr="007D05ED" w14:paraId="527F6CE1"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2542DE9C" w14:textId="77777777" w:rsidR="00803175" w:rsidRPr="007D05ED" w:rsidRDefault="00803175" w:rsidP="00803175">
            <w:pPr>
              <w:bidi/>
              <w:jc w:val="left"/>
              <w:rPr>
                <w:sz w:val="18"/>
                <w:szCs w:val="18"/>
                <w:rtl/>
                <w:lang w:eastAsia="en-CA" w:bidi="ar-LB"/>
              </w:rPr>
            </w:pPr>
            <w:r w:rsidRPr="007D05ED">
              <w:rPr>
                <w:sz w:val="18"/>
                <w:szCs w:val="18"/>
                <w:rtl/>
                <w:lang w:eastAsia="en-CA" w:bidi="ar-LB"/>
              </w:rPr>
              <w:t>مكافحة الحريق</w:t>
            </w:r>
          </w:p>
        </w:tc>
        <w:tc>
          <w:tcPr>
            <w:tcW w:w="913" w:type="dxa"/>
            <w:tcBorders>
              <w:top w:val="nil"/>
              <w:left w:val="nil"/>
              <w:bottom w:val="single" w:sz="4" w:space="0" w:color="auto"/>
              <w:right w:val="single" w:sz="4" w:space="0" w:color="auto"/>
            </w:tcBorders>
            <w:shd w:val="clear" w:color="auto" w:fill="auto"/>
            <w:noWrap/>
            <w:hideMark/>
          </w:tcPr>
          <w:p w14:paraId="1162CC22" w14:textId="0FBD082B"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163DF671" w14:textId="2BC1FF27"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62240878" w14:textId="0820B5B8" w:rsidR="00803175" w:rsidRPr="007D05ED" w:rsidRDefault="00803175" w:rsidP="00803175">
            <w:pPr>
              <w:bidi/>
              <w:jc w:val="left"/>
              <w:rPr>
                <w:sz w:val="18"/>
                <w:szCs w:val="18"/>
                <w:rtl/>
                <w:lang w:eastAsia="en-CA" w:bidi="ar-LB"/>
              </w:rPr>
            </w:pPr>
            <w:r w:rsidRPr="007D05ED">
              <w:rPr>
                <w:sz w:val="18"/>
                <w:szCs w:val="18"/>
                <w:lang w:bidi="ar-LB"/>
              </w:rPr>
              <w:t>0</w:t>
            </w:r>
          </w:p>
        </w:tc>
        <w:tc>
          <w:tcPr>
            <w:tcW w:w="990" w:type="dxa"/>
            <w:tcBorders>
              <w:top w:val="nil"/>
              <w:left w:val="nil"/>
              <w:bottom w:val="single" w:sz="4" w:space="0" w:color="auto"/>
              <w:right w:val="single" w:sz="4" w:space="0" w:color="auto"/>
            </w:tcBorders>
            <w:shd w:val="clear" w:color="auto" w:fill="auto"/>
            <w:noWrap/>
            <w:hideMark/>
          </w:tcPr>
          <w:p w14:paraId="1B65BF02" w14:textId="0608DF7B"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295D7A48" w14:textId="401C5B27"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0228EBBC" w14:textId="7759E344" w:rsidR="00803175" w:rsidRPr="007D05ED" w:rsidRDefault="00803175" w:rsidP="00803175">
            <w:pPr>
              <w:bidi/>
              <w:jc w:val="left"/>
              <w:rPr>
                <w:sz w:val="18"/>
                <w:szCs w:val="18"/>
                <w:rtl/>
                <w:lang w:eastAsia="en-CA" w:bidi="ar-LB"/>
              </w:rPr>
            </w:pPr>
            <w:r>
              <w:rPr>
                <w:sz w:val="18"/>
                <w:szCs w:val="18"/>
                <w:rtl/>
                <w:lang w:bidi="ar-LB"/>
              </w:rPr>
              <w:t>غير متوفر</w:t>
            </w:r>
          </w:p>
        </w:tc>
        <w:tc>
          <w:tcPr>
            <w:tcW w:w="1080" w:type="dxa"/>
            <w:tcBorders>
              <w:top w:val="nil"/>
              <w:left w:val="nil"/>
              <w:bottom w:val="single" w:sz="4" w:space="0" w:color="auto"/>
              <w:right w:val="single" w:sz="4" w:space="0" w:color="auto"/>
            </w:tcBorders>
            <w:shd w:val="clear" w:color="auto" w:fill="auto"/>
            <w:noWrap/>
            <w:hideMark/>
          </w:tcPr>
          <w:p w14:paraId="76E83B06" w14:textId="5430D23B" w:rsidR="00803175" w:rsidRPr="007D05ED" w:rsidRDefault="00803175" w:rsidP="00803175">
            <w:pPr>
              <w:bidi/>
              <w:jc w:val="left"/>
              <w:rPr>
                <w:sz w:val="18"/>
                <w:szCs w:val="18"/>
                <w:rtl/>
                <w:lang w:eastAsia="en-CA" w:bidi="ar-LB"/>
              </w:rPr>
            </w:pPr>
            <w:r>
              <w:rPr>
                <w:sz w:val="18"/>
                <w:szCs w:val="18"/>
                <w:rtl/>
                <w:lang w:bidi="ar-LB"/>
              </w:rPr>
              <w:t>غير متوفر</w:t>
            </w:r>
          </w:p>
        </w:tc>
        <w:tc>
          <w:tcPr>
            <w:tcW w:w="900" w:type="dxa"/>
            <w:tcBorders>
              <w:top w:val="nil"/>
              <w:left w:val="nil"/>
              <w:bottom w:val="single" w:sz="4" w:space="0" w:color="auto"/>
              <w:right w:val="single" w:sz="4" w:space="0" w:color="auto"/>
            </w:tcBorders>
            <w:shd w:val="clear" w:color="auto" w:fill="auto"/>
            <w:noWrap/>
            <w:hideMark/>
          </w:tcPr>
          <w:p w14:paraId="462D4A12" w14:textId="7D9A9E3A" w:rsidR="00803175" w:rsidRPr="007D05ED" w:rsidRDefault="00803175" w:rsidP="00803175">
            <w:pPr>
              <w:bidi/>
              <w:jc w:val="left"/>
              <w:rPr>
                <w:sz w:val="18"/>
                <w:szCs w:val="18"/>
                <w:rtl/>
                <w:lang w:eastAsia="en-CA" w:bidi="ar-LB"/>
              </w:rPr>
            </w:pPr>
            <w:r>
              <w:rPr>
                <w:sz w:val="18"/>
                <w:szCs w:val="18"/>
                <w:rtl/>
                <w:lang w:bidi="ar-LB"/>
              </w:rPr>
              <w:t>غير متوفر</w:t>
            </w:r>
          </w:p>
        </w:tc>
      </w:tr>
      <w:tr w:rsidR="00803175" w:rsidRPr="007D05ED" w14:paraId="44525C6C"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7D80D37E" w14:textId="77777777" w:rsidR="00803175" w:rsidRPr="007D05ED" w:rsidRDefault="00803175" w:rsidP="00803175">
            <w:pPr>
              <w:bidi/>
              <w:jc w:val="left"/>
              <w:rPr>
                <w:sz w:val="18"/>
                <w:szCs w:val="18"/>
                <w:rtl/>
                <w:lang w:eastAsia="en-CA" w:bidi="ar-LB"/>
              </w:rPr>
            </w:pPr>
            <w:r>
              <w:rPr>
                <w:sz w:val="18"/>
                <w:szCs w:val="18"/>
                <w:rtl/>
                <w:lang w:eastAsia="en-CA" w:bidi="ar-LB"/>
              </w:rPr>
              <w:t>ال</w:t>
            </w:r>
            <w:r w:rsidRPr="007D05ED">
              <w:rPr>
                <w:sz w:val="18"/>
                <w:szCs w:val="18"/>
                <w:rtl/>
                <w:lang w:eastAsia="en-CA" w:bidi="ar-LB"/>
              </w:rPr>
              <w:t>رغوة</w:t>
            </w:r>
          </w:p>
        </w:tc>
        <w:tc>
          <w:tcPr>
            <w:tcW w:w="913" w:type="dxa"/>
            <w:tcBorders>
              <w:top w:val="nil"/>
              <w:left w:val="nil"/>
              <w:bottom w:val="single" w:sz="4" w:space="0" w:color="auto"/>
              <w:right w:val="single" w:sz="4" w:space="0" w:color="auto"/>
            </w:tcBorders>
            <w:shd w:val="clear" w:color="auto" w:fill="auto"/>
            <w:noWrap/>
            <w:hideMark/>
          </w:tcPr>
          <w:p w14:paraId="523E8E38" w14:textId="5FDA7F55"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44E2E784" w14:textId="17022BBD"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4FD87F61" w14:textId="4F1683F9" w:rsidR="00803175" w:rsidRPr="007D05ED" w:rsidRDefault="00803175" w:rsidP="00803175">
            <w:pPr>
              <w:bidi/>
              <w:jc w:val="left"/>
              <w:rPr>
                <w:sz w:val="18"/>
                <w:szCs w:val="18"/>
                <w:rtl/>
                <w:lang w:eastAsia="en-CA" w:bidi="ar-LB"/>
              </w:rPr>
            </w:pPr>
            <w:r w:rsidRPr="007D05ED">
              <w:rPr>
                <w:sz w:val="18"/>
                <w:szCs w:val="18"/>
                <w:lang w:bidi="ar-LB"/>
              </w:rPr>
              <w:t>0</w:t>
            </w:r>
          </w:p>
        </w:tc>
        <w:tc>
          <w:tcPr>
            <w:tcW w:w="990" w:type="dxa"/>
            <w:tcBorders>
              <w:top w:val="nil"/>
              <w:left w:val="nil"/>
              <w:bottom w:val="single" w:sz="4" w:space="0" w:color="auto"/>
              <w:right w:val="single" w:sz="4" w:space="0" w:color="auto"/>
            </w:tcBorders>
            <w:shd w:val="clear" w:color="auto" w:fill="auto"/>
            <w:noWrap/>
            <w:hideMark/>
          </w:tcPr>
          <w:p w14:paraId="3F9B9091" w14:textId="63BA893A"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4E05ECD5" w14:textId="62CB5047"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545B7F45" w14:textId="51DA63B6" w:rsidR="00803175" w:rsidRPr="007D05ED" w:rsidRDefault="00803175" w:rsidP="00803175">
            <w:pPr>
              <w:bidi/>
              <w:jc w:val="left"/>
              <w:rPr>
                <w:sz w:val="18"/>
                <w:szCs w:val="18"/>
                <w:rtl/>
                <w:lang w:eastAsia="en-CA" w:bidi="ar-LB"/>
              </w:rPr>
            </w:pPr>
            <w:r>
              <w:rPr>
                <w:sz w:val="18"/>
                <w:szCs w:val="18"/>
                <w:rtl/>
                <w:lang w:bidi="ar-LB"/>
              </w:rPr>
              <w:t>غير متوفر</w:t>
            </w:r>
          </w:p>
        </w:tc>
        <w:tc>
          <w:tcPr>
            <w:tcW w:w="1080" w:type="dxa"/>
            <w:tcBorders>
              <w:top w:val="nil"/>
              <w:left w:val="nil"/>
              <w:bottom w:val="single" w:sz="4" w:space="0" w:color="auto"/>
              <w:right w:val="single" w:sz="4" w:space="0" w:color="auto"/>
            </w:tcBorders>
            <w:shd w:val="clear" w:color="auto" w:fill="auto"/>
            <w:noWrap/>
            <w:hideMark/>
          </w:tcPr>
          <w:p w14:paraId="552E5661" w14:textId="48C573FF" w:rsidR="00803175" w:rsidRPr="007D05ED" w:rsidRDefault="00803175" w:rsidP="00803175">
            <w:pPr>
              <w:bidi/>
              <w:jc w:val="left"/>
              <w:rPr>
                <w:sz w:val="18"/>
                <w:szCs w:val="18"/>
                <w:rtl/>
                <w:lang w:eastAsia="en-CA" w:bidi="ar-LB"/>
              </w:rPr>
            </w:pPr>
            <w:r>
              <w:rPr>
                <w:sz w:val="18"/>
                <w:szCs w:val="18"/>
                <w:rtl/>
                <w:lang w:bidi="ar-LB"/>
              </w:rPr>
              <w:t>غير متوفر</w:t>
            </w:r>
          </w:p>
        </w:tc>
        <w:tc>
          <w:tcPr>
            <w:tcW w:w="900" w:type="dxa"/>
            <w:tcBorders>
              <w:top w:val="nil"/>
              <w:left w:val="nil"/>
              <w:bottom w:val="single" w:sz="4" w:space="0" w:color="auto"/>
              <w:right w:val="single" w:sz="4" w:space="0" w:color="auto"/>
            </w:tcBorders>
            <w:shd w:val="clear" w:color="auto" w:fill="auto"/>
            <w:noWrap/>
            <w:hideMark/>
          </w:tcPr>
          <w:p w14:paraId="6DB498AF" w14:textId="4747D180" w:rsidR="00803175" w:rsidRPr="007D05ED" w:rsidRDefault="00803175" w:rsidP="00803175">
            <w:pPr>
              <w:bidi/>
              <w:jc w:val="left"/>
              <w:rPr>
                <w:sz w:val="18"/>
                <w:szCs w:val="18"/>
                <w:rtl/>
                <w:lang w:eastAsia="en-CA" w:bidi="ar-LB"/>
              </w:rPr>
            </w:pPr>
            <w:r>
              <w:rPr>
                <w:sz w:val="18"/>
                <w:szCs w:val="18"/>
                <w:rtl/>
                <w:lang w:bidi="ar-LB"/>
              </w:rPr>
              <w:t>غير متوفر</w:t>
            </w:r>
          </w:p>
        </w:tc>
      </w:tr>
      <w:tr w:rsidR="00803175" w:rsidRPr="007D05ED" w14:paraId="2116843C"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26B075F9" w14:textId="77777777" w:rsidR="00803175" w:rsidRPr="007D05ED" w:rsidRDefault="00803175" w:rsidP="00803175">
            <w:pPr>
              <w:bidi/>
              <w:jc w:val="left"/>
              <w:rPr>
                <w:sz w:val="18"/>
                <w:szCs w:val="18"/>
                <w:rtl/>
                <w:lang w:eastAsia="en-CA" w:bidi="ar-LB"/>
              </w:rPr>
            </w:pPr>
            <w:r>
              <w:rPr>
                <w:sz w:val="18"/>
                <w:szCs w:val="18"/>
                <w:rtl/>
                <w:lang w:eastAsia="en-CA" w:bidi="ar-LB"/>
              </w:rPr>
              <w:t>مواد التبخير</w:t>
            </w:r>
          </w:p>
        </w:tc>
        <w:tc>
          <w:tcPr>
            <w:tcW w:w="913" w:type="dxa"/>
            <w:tcBorders>
              <w:top w:val="nil"/>
              <w:left w:val="nil"/>
              <w:bottom w:val="single" w:sz="4" w:space="0" w:color="auto"/>
              <w:right w:val="single" w:sz="4" w:space="0" w:color="auto"/>
            </w:tcBorders>
            <w:shd w:val="clear" w:color="auto" w:fill="auto"/>
            <w:noWrap/>
            <w:hideMark/>
          </w:tcPr>
          <w:p w14:paraId="5AAAAA05" w14:textId="277D638C"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6049767A" w14:textId="67FB572B"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7D531F67" w14:textId="6F195D65" w:rsidR="00803175" w:rsidRPr="007D05ED" w:rsidRDefault="00803175" w:rsidP="00803175">
            <w:pPr>
              <w:bidi/>
              <w:jc w:val="left"/>
              <w:rPr>
                <w:sz w:val="18"/>
                <w:szCs w:val="18"/>
                <w:rtl/>
                <w:lang w:eastAsia="en-CA" w:bidi="ar-LB"/>
              </w:rPr>
            </w:pPr>
            <w:r w:rsidRPr="007D05ED">
              <w:rPr>
                <w:sz w:val="18"/>
                <w:szCs w:val="18"/>
                <w:lang w:bidi="ar-LB"/>
              </w:rPr>
              <w:t>0</w:t>
            </w:r>
          </w:p>
        </w:tc>
        <w:tc>
          <w:tcPr>
            <w:tcW w:w="990" w:type="dxa"/>
            <w:tcBorders>
              <w:top w:val="nil"/>
              <w:left w:val="nil"/>
              <w:bottom w:val="single" w:sz="4" w:space="0" w:color="auto"/>
              <w:right w:val="single" w:sz="4" w:space="0" w:color="auto"/>
            </w:tcBorders>
            <w:shd w:val="clear" w:color="auto" w:fill="auto"/>
            <w:noWrap/>
            <w:hideMark/>
          </w:tcPr>
          <w:p w14:paraId="78E8A0A2" w14:textId="743DF907"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0F676E8D" w14:textId="5124B296"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0E08C8E7" w14:textId="231E3676" w:rsidR="00803175" w:rsidRPr="007D05ED" w:rsidRDefault="00803175" w:rsidP="00803175">
            <w:pPr>
              <w:bidi/>
              <w:jc w:val="left"/>
              <w:rPr>
                <w:sz w:val="18"/>
                <w:szCs w:val="18"/>
                <w:rtl/>
                <w:lang w:eastAsia="en-CA" w:bidi="ar-LB"/>
              </w:rPr>
            </w:pPr>
            <w:r>
              <w:rPr>
                <w:sz w:val="18"/>
                <w:szCs w:val="18"/>
                <w:rtl/>
                <w:lang w:bidi="ar-LB"/>
              </w:rPr>
              <w:t>غير متوفر</w:t>
            </w:r>
          </w:p>
        </w:tc>
        <w:tc>
          <w:tcPr>
            <w:tcW w:w="1080" w:type="dxa"/>
            <w:tcBorders>
              <w:top w:val="nil"/>
              <w:left w:val="nil"/>
              <w:bottom w:val="single" w:sz="4" w:space="0" w:color="auto"/>
              <w:right w:val="single" w:sz="4" w:space="0" w:color="auto"/>
            </w:tcBorders>
            <w:shd w:val="clear" w:color="auto" w:fill="auto"/>
            <w:noWrap/>
            <w:hideMark/>
          </w:tcPr>
          <w:p w14:paraId="021009CF" w14:textId="2329176D" w:rsidR="00803175" w:rsidRPr="007D05ED" w:rsidRDefault="00803175" w:rsidP="00803175">
            <w:pPr>
              <w:bidi/>
              <w:jc w:val="left"/>
              <w:rPr>
                <w:sz w:val="18"/>
                <w:szCs w:val="18"/>
                <w:rtl/>
                <w:lang w:eastAsia="en-CA" w:bidi="ar-LB"/>
              </w:rPr>
            </w:pPr>
            <w:r>
              <w:rPr>
                <w:sz w:val="18"/>
                <w:szCs w:val="18"/>
                <w:rtl/>
                <w:lang w:bidi="ar-LB"/>
              </w:rPr>
              <w:t>غير متوفر</w:t>
            </w:r>
          </w:p>
        </w:tc>
        <w:tc>
          <w:tcPr>
            <w:tcW w:w="900" w:type="dxa"/>
            <w:tcBorders>
              <w:top w:val="nil"/>
              <w:left w:val="nil"/>
              <w:bottom w:val="single" w:sz="4" w:space="0" w:color="auto"/>
              <w:right w:val="single" w:sz="4" w:space="0" w:color="auto"/>
            </w:tcBorders>
            <w:shd w:val="clear" w:color="auto" w:fill="auto"/>
            <w:noWrap/>
            <w:hideMark/>
          </w:tcPr>
          <w:p w14:paraId="3C54ED0B" w14:textId="6112BD56" w:rsidR="00803175" w:rsidRPr="007D05ED" w:rsidRDefault="00803175" w:rsidP="00803175">
            <w:pPr>
              <w:bidi/>
              <w:jc w:val="left"/>
              <w:rPr>
                <w:sz w:val="18"/>
                <w:szCs w:val="18"/>
                <w:rtl/>
                <w:lang w:eastAsia="en-CA" w:bidi="ar-LB"/>
              </w:rPr>
            </w:pPr>
            <w:r>
              <w:rPr>
                <w:sz w:val="18"/>
                <w:szCs w:val="18"/>
                <w:rtl/>
                <w:lang w:bidi="ar-LB"/>
              </w:rPr>
              <w:t>غير متوفر</w:t>
            </w:r>
          </w:p>
        </w:tc>
      </w:tr>
      <w:tr w:rsidR="00803175" w:rsidRPr="007D05ED" w14:paraId="4A8862DF"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77DBB5FB" w14:textId="77777777" w:rsidR="00803175" w:rsidRPr="007D05ED" w:rsidRDefault="00803175" w:rsidP="00803175">
            <w:pPr>
              <w:bidi/>
              <w:jc w:val="left"/>
              <w:rPr>
                <w:sz w:val="18"/>
                <w:szCs w:val="18"/>
                <w:rtl/>
                <w:lang w:eastAsia="en-CA" w:bidi="ar-LB"/>
              </w:rPr>
            </w:pPr>
            <w:r w:rsidRPr="007D05ED">
              <w:rPr>
                <w:sz w:val="18"/>
                <w:szCs w:val="18"/>
                <w:rtl/>
                <w:lang w:eastAsia="en-CA" w:bidi="ar-LB"/>
              </w:rPr>
              <w:t>الهالون</w:t>
            </w:r>
            <w:r>
              <w:rPr>
                <w:sz w:val="18"/>
                <w:szCs w:val="18"/>
                <w:rtl/>
                <w:lang w:eastAsia="en-CA" w:bidi="ar-LB"/>
              </w:rPr>
              <w:t>ات</w:t>
            </w:r>
          </w:p>
        </w:tc>
        <w:tc>
          <w:tcPr>
            <w:tcW w:w="913" w:type="dxa"/>
            <w:tcBorders>
              <w:top w:val="nil"/>
              <w:left w:val="nil"/>
              <w:bottom w:val="single" w:sz="4" w:space="0" w:color="auto"/>
              <w:right w:val="single" w:sz="4" w:space="0" w:color="auto"/>
            </w:tcBorders>
            <w:shd w:val="clear" w:color="auto" w:fill="auto"/>
            <w:noWrap/>
            <w:hideMark/>
          </w:tcPr>
          <w:p w14:paraId="42E14343" w14:textId="4FBA224C"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56DE3C87" w14:textId="7018F2D9"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26C4E30F" w14:textId="38DD5AB6" w:rsidR="00803175" w:rsidRPr="007D05ED" w:rsidRDefault="00803175" w:rsidP="00803175">
            <w:pPr>
              <w:bidi/>
              <w:jc w:val="left"/>
              <w:rPr>
                <w:sz w:val="18"/>
                <w:szCs w:val="18"/>
                <w:rtl/>
                <w:lang w:eastAsia="en-CA" w:bidi="ar-LB"/>
              </w:rPr>
            </w:pPr>
            <w:r w:rsidRPr="007D05ED">
              <w:rPr>
                <w:sz w:val="18"/>
                <w:szCs w:val="18"/>
                <w:lang w:bidi="ar-LB"/>
              </w:rPr>
              <w:t>0</w:t>
            </w:r>
          </w:p>
        </w:tc>
        <w:tc>
          <w:tcPr>
            <w:tcW w:w="990" w:type="dxa"/>
            <w:tcBorders>
              <w:top w:val="nil"/>
              <w:left w:val="nil"/>
              <w:bottom w:val="single" w:sz="4" w:space="0" w:color="auto"/>
              <w:right w:val="single" w:sz="4" w:space="0" w:color="auto"/>
            </w:tcBorders>
            <w:shd w:val="clear" w:color="auto" w:fill="auto"/>
            <w:noWrap/>
            <w:hideMark/>
          </w:tcPr>
          <w:p w14:paraId="6A476C05" w14:textId="209A43D9"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5107F726" w14:textId="2C5CE500"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39A145E5" w14:textId="57EA6BF4" w:rsidR="00803175" w:rsidRPr="007D05ED" w:rsidRDefault="00803175" w:rsidP="00803175">
            <w:pPr>
              <w:bidi/>
              <w:jc w:val="left"/>
              <w:rPr>
                <w:sz w:val="18"/>
                <w:szCs w:val="18"/>
                <w:rtl/>
                <w:lang w:eastAsia="en-CA" w:bidi="ar-LB"/>
              </w:rPr>
            </w:pPr>
            <w:r>
              <w:rPr>
                <w:sz w:val="18"/>
                <w:szCs w:val="18"/>
                <w:rtl/>
                <w:lang w:bidi="ar-LB"/>
              </w:rPr>
              <w:t>غير متوفر</w:t>
            </w:r>
          </w:p>
        </w:tc>
        <w:tc>
          <w:tcPr>
            <w:tcW w:w="1080" w:type="dxa"/>
            <w:tcBorders>
              <w:top w:val="nil"/>
              <w:left w:val="nil"/>
              <w:bottom w:val="single" w:sz="4" w:space="0" w:color="auto"/>
              <w:right w:val="single" w:sz="4" w:space="0" w:color="auto"/>
            </w:tcBorders>
            <w:shd w:val="clear" w:color="auto" w:fill="auto"/>
            <w:noWrap/>
            <w:hideMark/>
          </w:tcPr>
          <w:p w14:paraId="7B033AE7" w14:textId="3E7A09C1" w:rsidR="00803175" w:rsidRPr="007D05ED" w:rsidRDefault="00803175" w:rsidP="00803175">
            <w:pPr>
              <w:bidi/>
              <w:jc w:val="left"/>
              <w:rPr>
                <w:sz w:val="18"/>
                <w:szCs w:val="18"/>
                <w:rtl/>
                <w:lang w:eastAsia="en-CA" w:bidi="ar-LB"/>
              </w:rPr>
            </w:pPr>
            <w:r>
              <w:rPr>
                <w:sz w:val="18"/>
                <w:szCs w:val="18"/>
                <w:rtl/>
                <w:lang w:bidi="ar-LB"/>
              </w:rPr>
              <w:t>غير متوفر</w:t>
            </w:r>
          </w:p>
        </w:tc>
        <w:tc>
          <w:tcPr>
            <w:tcW w:w="900" w:type="dxa"/>
            <w:tcBorders>
              <w:top w:val="nil"/>
              <w:left w:val="nil"/>
              <w:bottom w:val="single" w:sz="4" w:space="0" w:color="auto"/>
              <w:right w:val="single" w:sz="4" w:space="0" w:color="auto"/>
            </w:tcBorders>
            <w:shd w:val="clear" w:color="auto" w:fill="auto"/>
            <w:noWrap/>
            <w:hideMark/>
          </w:tcPr>
          <w:p w14:paraId="45F7B285" w14:textId="08011C1D" w:rsidR="00803175" w:rsidRPr="007D05ED" w:rsidRDefault="00803175" w:rsidP="00803175">
            <w:pPr>
              <w:bidi/>
              <w:jc w:val="left"/>
              <w:rPr>
                <w:sz w:val="18"/>
                <w:szCs w:val="18"/>
                <w:rtl/>
                <w:lang w:eastAsia="en-CA" w:bidi="ar-LB"/>
              </w:rPr>
            </w:pPr>
            <w:r>
              <w:rPr>
                <w:sz w:val="18"/>
                <w:szCs w:val="18"/>
                <w:rtl/>
                <w:lang w:bidi="ar-LB"/>
              </w:rPr>
              <w:t>غير متوفر</w:t>
            </w:r>
          </w:p>
        </w:tc>
      </w:tr>
      <w:tr w:rsidR="00803175" w:rsidRPr="007D05ED" w14:paraId="4F213ECE"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6D45D495" w14:textId="77777777" w:rsidR="00803175" w:rsidRPr="007D05ED" w:rsidRDefault="00803175" w:rsidP="00803175">
            <w:pPr>
              <w:bidi/>
              <w:ind w:right="-81"/>
              <w:jc w:val="left"/>
              <w:rPr>
                <w:sz w:val="18"/>
                <w:szCs w:val="18"/>
                <w:rtl/>
                <w:lang w:eastAsia="en-CA" w:bidi="ar-LB"/>
              </w:rPr>
            </w:pPr>
            <w:r w:rsidRPr="007D05ED">
              <w:rPr>
                <w:sz w:val="18"/>
                <w:szCs w:val="18"/>
                <w:rtl/>
                <w:lang w:eastAsia="en-CA" w:bidi="ar-LB"/>
              </w:rPr>
              <w:t xml:space="preserve">خطة التخفيض التدريجي </w:t>
            </w:r>
            <w:r>
              <w:rPr>
                <w:sz w:val="18"/>
                <w:szCs w:val="18"/>
                <w:rtl/>
                <w:lang w:eastAsia="en-CA" w:bidi="ar-LB"/>
              </w:rPr>
              <w:t>للمواد الهيدروفلوروكربونية</w:t>
            </w:r>
          </w:p>
        </w:tc>
        <w:tc>
          <w:tcPr>
            <w:tcW w:w="913" w:type="dxa"/>
            <w:tcBorders>
              <w:top w:val="nil"/>
              <w:left w:val="nil"/>
              <w:bottom w:val="single" w:sz="4" w:space="0" w:color="auto"/>
              <w:right w:val="single" w:sz="4" w:space="0" w:color="auto"/>
            </w:tcBorders>
            <w:shd w:val="clear" w:color="auto" w:fill="auto"/>
            <w:noWrap/>
            <w:hideMark/>
          </w:tcPr>
          <w:p w14:paraId="2AF95496" w14:textId="4D90AAC7" w:rsidR="00803175" w:rsidRPr="007D05ED" w:rsidRDefault="00803175" w:rsidP="00803175">
            <w:pPr>
              <w:bidi/>
              <w:jc w:val="left"/>
              <w:rPr>
                <w:sz w:val="18"/>
                <w:szCs w:val="18"/>
                <w:rtl/>
                <w:lang w:eastAsia="en-CA" w:bidi="ar-LB"/>
              </w:rPr>
            </w:pPr>
            <w:r w:rsidRPr="007D05ED">
              <w:rPr>
                <w:sz w:val="18"/>
                <w:szCs w:val="18"/>
                <w:lang w:bidi="ar-LB"/>
              </w:rPr>
              <w:t>1</w:t>
            </w:r>
          </w:p>
        </w:tc>
        <w:tc>
          <w:tcPr>
            <w:tcW w:w="1080" w:type="dxa"/>
            <w:tcBorders>
              <w:top w:val="nil"/>
              <w:left w:val="nil"/>
              <w:bottom w:val="single" w:sz="4" w:space="0" w:color="auto"/>
              <w:right w:val="single" w:sz="4" w:space="0" w:color="auto"/>
            </w:tcBorders>
            <w:shd w:val="clear" w:color="auto" w:fill="auto"/>
            <w:noWrap/>
            <w:hideMark/>
          </w:tcPr>
          <w:p w14:paraId="3A2ECD18" w14:textId="59B61A13" w:rsidR="00803175" w:rsidRPr="007D05ED" w:rsidRDefault="00803175" w:rsidP="00803175">
            <w:pPr>
              <w:bidi/>
              <w:jc w:val="left"/>
              <w:rPr>
                <w:sz w:val="18"/>
                <w:szCs w:val="18"/>
                <w:rtl/>
                <w:lang w:eastAsia="en-CA" w:bidi="ar-LB"/>
              </w:rPr>
            </w:pPr>
            <w:r w:rsidRPr="007D05ED">
              <w:rPr>
                <w:sz w:val="18"/>
                <w:szCs w:val="18"/>
                <w:lang w:bidi="ar-LB"/>
              </w:rPr>
              <w:t>20,000</w:t>
            </w:r>
          </w:p>
        </w:tc>
        <w:tc>
          <w:tcPr>
            <w:tcW w:w="900" w:type="dxa"/>
            <w:tcBorders>
              <w:top w:val="nil"/>
              <w:left w:val="nil"/>
              <w:bottom w:val="single" w:sz="4" w:space="0" w:color="auto"/>
              <w:right w:val="single" w:sz="4" w:space="0" w:color="auto"/>
            </w:tcBorders>
            <w:shd w:val="clear" w:color="auto" w:fill="auto"/>
            <w:noWrap/>
            <w:hideMark/>
          </w:tcPr>
          <w:p w14:paraId="307ED9F3" w14:textId="0BBA5B98" w:rsidR="00803175" w:rsidRPr="007D05ED" w:rsidRDefault="00803175" w:rsidP="00803175">
            <w:pPr>
              <w:bidi/>
              <w:jc w:val="left"/>
              <w:rPr>
                <w:sz w:val="18"/>
                <w:szCs w:val="18"/>
                <w:rtl/>
                <w:lang w:eastAsia="en-CA" w:bidi="ar-LB"/>
              </w:rPr>
            </w:pPr>
            <w:r w:rsidRPr="007D05ED">
              <w:rPr>
                <w:sz w:val="18"/>
                <w:szCs w:val="18"/>
                <w:lang w:bidi="ar-LB"/>
              </w:rPr>
              <w:t>0</w:t>
            </w:r>
          </w:p>
        </w:tc>
        <w:tc>
          <w:tcPr>
            <w:tcW w:w="990" w:type="dxa"/>
            <w:tcBorders>
              <w:top w:val="nil"/>
              <w:left w:val="nil"/>
              <w:bottom w:val="single" w:sz="4" w:space="0" w:color="auto"/>
              <w:right w:val="single" w:sz="4" w:space="0" w:color="auto"/>
            </w:tcBorders>
            <w:shd w:val="clear" w:color="auto" w:fill="auto"/>
            <w:noWrap/>
            <w:hideMark/>
          </w:tcPr>
          <w:p w14:paraId="0D7C1D04" w14:textId="6D02E82D"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6D71DED8" w14:textId="30CAC6BC"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447EEDBE" w14:textId="752D2CCC" w:rsidR="00803175" w:rsidRPr="007D05ED" w:rsidRDefault="00803175" w:rsidP="00803175">
            <w:pPr>
              <w:bidi/>
              <w:jc w:val="left"/>
              <w:rPr>
                <w:sz w:val="18"/>
                <w:szCs w:val="18"/>
                <w:rtl/>
                <w:lang w:eastAsia="en-CA" w:bidi="ar-LB"/>
              </w:rPr>
            </w:pPr>
            <w:r>
              <w:rPr>
                <w:sz w:val="18"/>
                <w:szCs w:val="18"/>
                <w:rtl/>
                <w:lang w:bidi="ar-LB"/>
              </w:rPr>
              <w:t>غير متوفر</w:t>
            </w:r>
          </w:p>
        </w:tc>
        <w:tc>
          <w:tcPr>
            <w:tcW w:w="1080" w:type="dxa"/>
            <w:tcBorders>
              <w:top w:val="nil"/>
              <w:left w:val="nil"/>
              <w:bottom w:val="single" w:sz="4" w:space="0" w:color="auto"/>
              <w:right w:val="single" w:sz="4" w:space="0" w:color="auto"/>
            </w:tcBorders>
            <w:shd w:val="clear" w:color="auto" w:fill="auto"/>
            <w:noWrap/>
            <w:hideMark/>
          </w:tcPr>
          <w:p w14:paraId="547373CE" w14:textId="3B30F819" w:rsidR="00803175" w:rsidRPr="007D05ED" w:rsidRDefault="00803175" w:rsidP="00803175">
            <w:pPr>
              <w:bidi/>
              <w:jc w:val="left"/>
              <w:rPr>
                <w:sz w:val="18"/>
                <w:szCs w:val="18"/>
                <w:rtl/>
                <w:lang w:eastAsia="en-CA" w:bidi="ar-LB"/>
              </w:rPr>
            </w:pPr>
            <w:r w:rsidRPr="007D05ED">
              <w:rPr>
                <w:sz w:val="18"/>
                <w:szCs w:val="18"/>
                <w:lang w:bidi="ar-LB"/>
              </w:rPr>
              <w:t>48</w:t>
            </w:r>
          </w:p>
        </w:tc>
        <w:tc>
          <w:tcPr>
            <w:tcW w:w="900" w:type="dxa"/>
            <w:tcBorders>
              <w:top w:val="nil"/>
              <w:left w:val="nil"/>
              <w:bottom w:val="single" w:sz="4" w:space="0" w:color="auto"/>
              <w:right w:val="single" w:sz="4" w:space="0" w:color="auto"/>
            </w:tcBorders>
            <w:shd w:val="clear" w:color="auto" w:fill="auto"/>
            <w:noWrap/>
            <w:hideMark/>
          </w:tcPr>
          <w:p w14:paraId="6C2E813F" w14:textId="1B92D298" w:rsidR="00803175" w:rsidRPr="007D05ED" w:rsidRDefault="00803175" w:rsidP="00803175">
            <w:pPr>
              <w:bidi/>
              <w:jc w:val="left"/>
              <w:rPr>
                <w:sz w:val="18"/>
                <w:szCs w:val="18"/>
                <w:rtl/>
                <w:lang w:eastAsia="en-CA" w:bidi="ar-LB"/>
              </w:rPr>
            </w:pPr>
            <w:r>
              <w:rPr>
                <w:sz w:val="18"/>
                <w:szCs w:val="18"/>
                <w:rtl/>
                <w:lang w:bidi="ar-LB"/>
              </w:rPr>
              <w:t>غير متوفر</w:t>
            </w:r>
          </w:p>
        </w:tc>
      </w:tr>
      <w:tr w:rsidR="00803175" w:rsidRPr="007D05ED" w14:paraId="2405067F"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4973347C" w14:textId="77777777" w:rsidR="00803175" w:rsidRPr="007D05ED" w:rsidRDefault="00803175" w:rsidP="00803175">
            <w:pPr>
              <w:bidi/>
              <w:jc w:val="left"/>
              <w:rPr>
                <w:sz w:val="18"/>
                <w:szCs w:val="18"/>
                <w:rtl/>
                <w:lang w:eastAsia="en-CA" w:bidi="ar-LB"/>
              </w:rPr>
            </w:pPr>
            <w:r w:rsidRPr="007D05ED">
              <w:rPr>
                <w:sz w:val="18"/>
                <w:szCs w:val="18"/>
                <w:rtl/>
                <w:lang w:eastAsia="en-CA" w:bidi="ar-LB"/>
              </w:rPr>
              <w:t>قطاعات متعددة</w:t>
            </w:r>
          </w:p>
        </w:tc>
        <w:tc>
          <w:tcPr>
            <w:tcW w:w="913" w:type="dxa"/>
            <w:tcBorders>
              <w:top w:val="nil"/>
              <w:left w:val="nil"/>
              <w:bottom w:val="single" w:sz="4" w:space="0" w:color="auto"/>
              <w:right w:val="single" w:sz="4" w:space="0" w:color="auto"/>
            </w:tcBorders>
            <w:shd w:val="clear" w:color="auto" w:fill="auto"/>
            <w:noWrap/>
            <w:hideMark/>
          </w:tcPr>
          <w:p w14:paraId="63B1561B" w14:textId="512C2D68"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25413A94" w14:textId="1B3CB205"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52710167" w14:textId="6F5AC9B1" w:rsidR="00803175" w:rsidRPr="007D05ED" w:rsidRDefault="00803175" w:rsidP="00803175">
            <w:pPr>
              <w:bidi/>
              <w:jc w:val="left"/>
              <w:rPr>
                <w:sz w:val="18"/>
                <w:szCs w:val="18"/>
                <w:rtl/>
                <w:lang w:eastAsia="en-CA" w:bidi="ar-LB"/>
              </w:rPr>
            </w:pPr>
            <w:r w:rsidRPr="007D05ED">
              <w:rPr>
                <w:sz w:val="18"/>
                <w:szCs w:val="18"/>
                <w:lang w:bidi="ar-LB"/>
              </w:rPr>
              <w:t>0</w:t>
            </w:r>
          </w:p>
        </w:tc>
        <w:tc>
          <w:tcPr>
            <w:tcW w:w="990" w:type="dxa"/>
            <w:tcBorders>
              <w:top w:val="nil"/>
              <w:left w:val="nil"/>
              <w:bottom w:val="single" w:sz="4" w:space="0" w:color="auto"/>
              <w:right w:val="single" w:sz="4" w:space="0" w:color="auto"/>
            </w:tcBorders>
            <w:shd w:val="clear" w:color="auto" w:fill="auto"/>
            <w:noWrap/>
            <w:hideMark/>
          </w:tcPr>
          <w:p w14:paraId="544FAAC0" w14:textId="3D49F35F"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0F567BE4" w14:textId="7F63E394"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03DBA223" w14:textId="759A0545" w:rsidR="00803175" w:rsidRPr="007D05ED" w:rsidRDefault="00803175" w:rsidP="00803175">
            <w:pPr>
              <w:bidi/>
              <w:jc w:val="left"/>
              <w:rPr>
                <w:sz w:val="18"/>
                <w:szCs w:val="18"/>
                <w:rtl/>
                <w:lang w:eastAsia="en-CA" w:bidi="ar-LB"/>
              </w:rPr>
            </w:pPr>
            <w:r>
              <w:rPr>
                <w:sz w:val="18"/>
                <w:szCs w:val="18"/>
                <w:rtl/>
                <w:lang w:bidi="ar-LB"/>
              </w:rPr>
              <w:t>غير متوفر</w:t>
            </w:r>
          </w:p>
        </w:tc>
        <w:tc>
          <w:tcPr>
            <w:tcW w:w="1080" w:type="dxa"/>
            <w:tcBorders>
              <w:top w:val="nil"/>
              <w:left w:val="nil"/>
              <w:bottom w:val="single" w:sz="4" w:space="0" w:color="auto"/>
              <w:right w:val="single" w:sz="4" w:space="0" w:color="auto"/>
            </w:tcBorders>
            <w:shd w:val="clear" w:color="auto" w:fill="auto"/>
            <w:noWrap/>
            <w:hideMark/>
          </w:tcPr>
          <w:p w14:paraId="1BE7D70F" w14:textId="30E6C7B5" w:rsidR="00803175" w:rsidRPr="007D05ED" w:rsidRDefault="00803175" w:rsidP="00803175">
            <w:pPr>
              <w:bidi/>
              <w:jc w:val="left"/>
              <w:rPr>
                <w:sz w:val="18"/>
                <w:szCs w:val="18"/>
                <w:rtl/>
                <w:lang w:eastAsia="en-CA" w:bidi="ar-LB"/>
              </w:rPr>
            </w:pPr>
            <w:r>
              <w:rPr>
                <w:sz w:val="18"/>
                <w:szCs w:val="18"/>
                <w:rtl/>
                <w:lang w:bidi="ar-LB"/>
              </w:rPr>
              <w:t>غير متوفر</w:t>
            </w:r>
          </w:p>
        </w:tc>
        <w:tc>
          <w:tcPr>
            <w:tcW w:w="900" w:type="dxa"/>
            <w:tcBorders>
              <w:top w:val="nil"/>
              <w:left w:val="nil"/>
              <w:bottom w:val="single" w:sz="4" w:space="0" w:color="auto"/>
              <w:right w:val="single" w:sz="4" w:space="0" w:color="auto"/>
            </w:tcBorders>
            <w:shd w:val="clear" w:color="auto" w:fill="auto"/>
            <w:noWrap/>
            <w:hideMark/>
          </w:tcPr>
          <w:p w14:paraId="283212B9" w14:textId="2526FF21" w:rsidR="00803175" w:rsidRPr="007D05ED" w:rsidRDefault="00803175" w:rsidP="00803175">
            <w:pPr>
              <w:bidi/>
              <w:jc w:val="left"/>
              <w:rPr>
                <w:sz w:val="18"/>
                <w:szCs w:val="18"/>
                <w:rtl/>
                <w:lang w:eastAsia="en-CA" w:bidi="ar-LB"/>
              </w:rPr>
            </w:pPr>
            <w:r>
              <w:rPr>
                <w:sz w:val="18"/>
                <w:szCs w:val="18"/>
                <w:rtl/>
                <w:lang w:bidi="ar-LB"/>
              </w:rPr>
              <w:t>غير متوفر</w:t>
            </w:r>
          </w:p>
        </w:tc>
      </w:tr>
      <w:tr w:rsidR="00803175" w:rsidRPr="007D05ED" w14:paraId="390EF1E9"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6FD6EDF5" w14:textId="77777777" w:rsidR="00803175" w:rsidRPr="007D05ED" w:rsidRDefault="00803175" w:rsidP="00803175">
            <w:pPr>
              <w:bidi/>
              <w:jc w:val="left"/>
              <w:rPr>
                <w:sz w:val="18"/>
                <w:szCs w:val="18"/>
                <w:rtl/>
                <w:lang w:eastAsia="en-CA" w:bidi="ar-LB"/>
              </w:rPr>
            </w:pPr>
            <w:r>
              <w:rPr>
                <w:sz w:val="18"/>
                <w:szCs w:val="18"/>
                <w:rtl/>
                <w:lang w:eastAsia="en-CA" w:bidi="ar-LB"/>
              </w:rPr>
              <w:t>أخرى</w:t>
            </w:r>
          </w:p>
        </w:tc>
        <w:tc>
          <w:tcPr>
            <w:tcW w:w="913" w:type="dxa"/>
            <w:tcBorders>
              <w:top w:val="nil"/>
              <w:left w:val="nil"/>
              <w:bottom w:val="single" w:sz="4" w:space="0" w:color="auto"/>
              <w:right w:val="single" w:sz="4" w:space="0" w:color="auto"/>
            </w:tcBorders>
            <w:shd w:val="clear" w:color="auto" w:fill="auto"/>
            <w:noWrap/>
            <w:hideMark/>
          </w:tcPr>
          <w:p w14:paraId="2373B635" w14:textId="44800EAB"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2921DFCE" w14:textId="72CC047E"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13939F6E" w14:textId="6E7E277F" w:rsidR="00803175" w:rsidRPr="007D05ED" w:rsidRDefault="00803175" w:rsidP="00803175">
            <w:pPr>
              <w:bidi/>
              <w:jc w:val="left"/>
              <w:rPr>
                <w:sz w:val="18"/>
                <w:szCs w:val="18"/>
                <w:rtl/>
                <w:lang w:eastAsia="en-CA" w:bidi="ar-LB"/>
              </w:rPr>
            </w:pPr>
            <w:r w:rsidRPr="007D05ED">
              <w:rPr>
                <w:sz w:val="18"/>
                <w:szCs w:val="18"/>
                <w:lang w:bidi="ar-LB"/>
              </w:rPr>
              <w:t>0</w:t>
            </w:r>
          </w:p>
        </w:tc>
        <w:tc>
          <w:tcPr>
            <w:tcW w:w="990" w:type="dxa"/>
            <w:tcBorders>
              <w:top w:val="nil"/>
              <w:left w:val="nil"/>
              <w:bottom w:val="single" w:sz="4" w:space="0" w:color="auto"/>
              <w:right w:val="single" w:sz="4" w:space="0" w:color="auto"/>
            </w:tcBorders>
            <w:shd w:val="clear" w:color="auto" w:fill="auto"/>
            <w:noWrap/>
            <w:hideMark/>
          </w:tcPr>
          <w:p w14:paraId="2157FE47" w14:textId="309CA6C5"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47C2AFED" w14:textId="6C80DEF9"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12E3F18A" w14:textId="46AD25FB" w:rsidR="00803175" w:rsidRPr="007D05ED" w:rsidRDefault="00803175" w:rsidP="00803175">
            <w:pPr>
              <w:bidi/>
              <w:jc w:val="left"/>
              <w:rPr>
                <w:sz w:val="18"/>
                <w:szCs w:val="18"/>
                <w:rtl/>
                <w:lang w:eastAsia="en-CA" w:bidi="ar-LB"/>
              </w:rPr>
            </w:pPr>
            <w:r>
              <w:rPr>
                <w:sz w:val="18"/>
                <w:szCs w:val="18"/>
                <w:rtl/>
                <w:lang w:bidi="ar-LB"/>
              </w:rPr>
              <w:t>غير متوفر</w:t>
            </w:r>
          </w:p>
        </w:tc>
        <w:tc>
          <w:tcPr>
            <w:tcW w:w="1080" w:type="dxa"/>
            <w:tcBorders>
              <w:top w:val="nil"/>
              <w:left w:val="nil"/>
              <w:bottom w:val="single" w:sz="4" w:space="0" w:color="auto"/>
              <w:right w:val="single" w:sz="4" w:space="0" w:color="auto"/>
            </w:tcBorders>
            <w:shd w:val="clear" w:color="auto" w:fill="auto"/>
            <w:noWrap/>
            <w:hideMark/>
          </w:tcPr>
          <w:p w14:paraId="4DB5F7D3" w14:textId="64E03BEA" w:rsidR="00803175" w:rsidRPr="007D05ED" w:rsidRDefault="00803175" w:rsidP="00803175">
            <w:pPr>
              <w:bidi/>
              <w:jc w:val="left"/>
              <w:rPr>
                <w:sz w:val="18"/>
                <w:szCs w:val="18"/>
                <w:rtl/>
                <w:lang w:eastAsia="en-CA" w:bidi="ar-LB"/>
              </w:rPr>
            </w:pPr>
            <w:r>
              <w:rPr>
                <w:sz w:val="18"/>
                <w:szCs w:val="18"/>
                <w:rtl/>
                <w:lang w:bidi="ar-LB"/>
              </w:rPr>
              <w:t>غير متوفر</w:t>
            </w:r>
          </w:p>
        </w:tc>
        <w:tc>
          <w:tcPr>
            <w:tcW w:w="900" w:type="dxa"/>
            <w:tcBorders>
              <w:top w:val="nil"/>
              <w:left w:val="nil"/>
              <w:bottom w:val="single" w:sz="4" w:space="0" w:color="auto"/>
              <w:right w:val="single" w:sz="4" w:space="0" w:color="auto"/>
            </w:tcBorders>
            <w:shd w:val="clear" w:color="auto" w:fill="auto"/>
            <w:noWrap/>
            <w:hideMark/>
          </w:tcPr>
          <w:p w14:paraId="58F1386F" w14:textId="5EA95796" w:rsidR="00803175" w:rsidRPr="007D05ED" w:rsidRDefault="00803175" w:rsidP="00803175">
            <w:pPr>
              <w:bidi/>
              <w:jc w:val="left"/>
              <w:rPr>
                <w:sz w:val="18"/>
                <w:szCs w:val="18"/>
                <w:rtl/>
                <w:lang w:eastAsia="en-CA" w:bidi="ar-LB"/>
              </w:rPr>
            </w:pPr>
            <w:r>
              <w:rPr>
                <w:sz w:val="18"/>
                <w:szCs w:val="18"/>
                <w:rtl/>
                <w:lang w:bidi="ar-LB"/>
              </w:rPr>
              <w:t>غير متوفر</w:t>
            </w:r>
          </w:p>
        </w:tc>
      </w:tr>
      <w:tr w:rsidR="00803175" w:rsidRPr="007D05ED" w14:paraId="274E0CDF"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0D634D97" w14:textId="77777777" w:rsidR="00803175" w:rsidRPr="007D05ED" w:rsidRDefault="00803175" w:rsidP="00803175">
            <w:pPr>
              <w:bidi/>
              <w:jc w:val="left"/>
              <w:rPr>
                <w:sz w:val="18"/>
                <w:szCs w:val="18"/>
                <w:rtl/>
                <w:lang w:eastAsia="en-CA" w:bidi="ar-LB"/>
              </w:rPr>
            </w:pPr>
            <w:r w:rsidRPr="007D05ED">
              <w:rPr>
                <w:sz w:val="18"/>
                <w:szCs w:val="18"/>
                <w:rtl/>
                <w:lang w:eastAsia="en-CA" w:bidi="ar-LB"/>
              </w:rPr>
              <w:t xml:space="preserve">خطة </w:t>
            </w:r>
            <w:r>
              <w:rPr>
                <w:sz w:val="18"/>
                <w:szCs w:val="18"/>
                <w:rtl/>
                <w:lang w:eastAsia="en-CA" w:bidi="ar-LB"/>
              </w:rPr>
              <w:t>الإزالة</w:t>
            </w:r>
          </w:p>
        </w:tc>
        <w:tc>
          <w:tcPr>
            <w:tcW w:w="913" w:type="dxa"/>
            <w:tcBorders>
              <w:top w:val="nil"/>
              <w:left w:val="nil"/>
              <w:bottom w:val="single" w:sz="4" w:space="0" w:color="auto"/>
              <w:right w:val="single" w:sz="4" w:space="0" w:color="auto"/>
            </w:tcBorders>
            <w:shd w:val="clear" w:color="auto" w:fill="auto"/>
            <w:noWrap/>
            <w:hideMark/>
          </w:tcPr>
          <w:p w14:paraId="35A45A72" w14:textId="0B7F509F" w:rsidR="00803175" w:rsidRPr="007D05ED" w:rsidRDefault="00803175" w:rsidP="00803175">
            <w:pPr>
              <w:bidi/>
              <w:jc w:val="left"/>
              <w:rPr>
                <w:sz w:val="18"/>
                <w:szCs w:val="18"/>
                <w:rtl/>
                <w:lang w:eastAsia="en-CA" w:bidi="ar-LB"/>
              </w:rPr>
            </w:pPr>
            <w:r w:rsidRPr="007D05ED">
              <w:rPr>
                <w:sz w:val="18"/>
                <w:szCs w:val="18"/>
                <w:lang w:bidi="ar-LB"/>
              </w:rPr>
              <w:t>188</w:t>
            </w:r>
          </w:p>
        </w:tc>
        <w:tc>
          <w:tcPr>
            <w:tcW w:w="1080" w:type="dxa"/>
            <w:tcBorders>
              <w:top w:val="nil"/>
              <w:left w:val="nil"/>
              <w:bottom w:val="single" w:sz="4" w:space="0" w:color="auto"/>
              <w:right w:val="single" w:sz="4" w:space="0" w:color="auto"/>
            </w:tcBorders>
            <w:shd w:val="clear" w:color="auto" w:fill="auto"/>
            <w:noWrap/>
            <w:hideMark/>
          </w:tcPr>
          <w:p w14:paraId="7D2E90EA" w14:textId="18BB4D37" w:rsidR="00803175" w:rsidRPr="007D05ED" w:rsidRDefault="00803175" w:rsidP="00803175">
            <w:pPr>
              <w:bidi/>
              <w:jc w:val="left"/>
              <w:rPr>
                <w:sz w:val="18"/>
                <w:szCs w:val="18"/>
                <w:rtl/>
                <w:lang w:eastAsia="en-CA" w:bidi="ar-LB"/>
              </w:rPr>
            </w:pPr>
            <w:r w:rsidRPr="007D05ED">
              <w:rPr>
                <w:sz w:val="18"/>
                <w:szCs w:val="18"/>
                <w:lang w:bidi="ar-LB"/>
              </w:rPr>
              <w:t>38,704,353</w:t>
            </w:r>
          </w:p>
        </w:tc>
        <w:tc>
          <w:tcPr>
            <w:tcW w:w="900" w:type="dxa"/>
            <w:tcBorders>
              <w:top w:val="nil"/>
              <w:left w:val="nil"/>
              <w:bottom w:val="single" w:sz="4" w:space="0" w:color="auto"/>
              <w:right w:val="single" w:sz="4" w:space="0" w:color="auto"/>
            </w:tcBorders>
            <w:shd w:val="clear" w:color="auto" w:fill="auto"/>
            <w:noWrap/>
            <w:hideMark/>
          </w:tcPr>
          <w:p w14:paraId="7E7A687A" w14:textId="334B9D78" w:rsidR="00803175" w:rsidRPr="007D05ED" w:rsidRDefault="00803175" w:rsidP="00803175">
            <w:pPr>
              <w:bidi/>
              <w:jc w:val="left"/>
              <w:rPr>
                <w:sz w:val="18"/>
                <w:szCs w:val="18"/>
                <w:rtl/>
                <w:lang w:eastAsia="en-CA" w:bidi="ar-LB"/>
              </w:rPr>
            </w:pPr>
            <w:r w:rsidRPr="007D05ED">
              <w:rPr>
                <w:sz w:val="18"/>
                <w:szCs w:val="18"/>
                <w:lang w:bidi="ar-LB"/>
              </w:rPr>
              <w:t>36</w:t>
            </w:r>
          </w:p>
        </w:tc>
        <w:tc>
          <w:tcPr>
            <w:tcW w:w="990" w:type="dxa"/>
            <w:tcBorders>
              <w:top w:val="nil"/>
              <w:left w:val="nil"/>
              <w:bottom w:val="single" w:sz="4" w:space="0" w:color="auto"/>
              <w:right w:val="single" w:sz="4" w:space="0" w:color="auto"/>
            </w:tcBorders>
            <w:shd w:val="clear" w:color="auto" w:fill="auto"/>
            <w:noWrap/>
            <w:hideMark/>
          </w:tcPr>
          <w:p w14:paraId="3906F9BF" w14:textId="459215DC" w:rsidR="00803175" w:rsidRPr="007D05ED" w:rsidRDefault="00803175" w:rsidP="00803175">
            <w:pPr>
              <w:bidi/>
              <w:jc w:val="left"/>
              <w:rPr>
                <w:sz w:val="18"/>
                <w:szCs w:val="18"/>
                <w:rtl/>
                <w:lang w:eastAsia="en-CA" w:bidi="ar-LB"/>
              </w:rPr>
            </w:pPr>
            <w:r w:rsidRPr="007D05ED">
              <w:rPr>
                <w:sz w:val="18"/>
                <w:szCs w:val="18"/>
                <w:lang w:bidi="ar-LB"/>
              </w:rPr>
              <w:t>93</w:t>
            </w:r>
          </w:p>
        </w:tc>
        <w:tc>
          <w:tcPr>
            <w:tcW w:w="900" w:type="dxa"/>
            <w:tcBorders>
              <w:top w:val="nil"/>
              <w:left w:val="nil"/>
              <w:bottom w:val="single" w:sz="4" w:space="0" w:color="auto"/>
              <w:right w:val="single" w:sz="4" w:space="0" w:color="auto"/>
            </w:tcBorders>
            <w:shd w:val="clear" w:color="auto" w:fill="auto"/>
            <w:noWrap/>
            <w:hideMark/>
          </w:tcPr>
          <w:p w14:paraId="5BA7DDBD" w14:textId="697911FF" w:rsidR="00803175" w:rsidRPr="007D05ED" w:rsidRDefault="00803175" w:rsidP="00803175">
            <w:pPr>
              <w:bidi/>
              <w:jc w:val="left"/>
              <w:rPr>
                <w:sz w:val="18"/>
                <w:szCs w:val="18"/>
                <w:rtl/>
                <w:lang w:eastAsia="en-CA" w:bidi="ar-LB"/>
              </w:rPr>
            </w:pPr>
            <w:r w:rsidRPr="007D05ED">
              <w:rPr>
                <w:sz w:val="18"/>
                <w:szCs w:val="18"/>
                <w:lang w:bidi="ar-LB"/>
              </w:rPr>
              <w:t>49</w:t>
            </w:r>
          </w:p>
        </w:tc>
        <w:tc>
          <w:tcPr>
            <w:tcW w:w="1080" w:type="dxa"/>
            <w:tcBorders>
              <w:top w:val="nil"/>
              <w:left w:val="nil"/>
              <w:bottom w:val="single" w:sz="4" w:space="0" w:color="auto"/>
              <w:right w:val="single" w:sz="4" w:space="0" w:color="auto"/>
            </w:tcBorders>
            <w:shd w:val="clear" w:color="auto" w:fill="auto"/>
            <w:noWrap/>
            <w:hideMark/>
          </w:tcPr>
          <w:p w14:paraId="51F29531" w14:textId="746A632D" w:rsidR="00803175" w:rsidRPr="007D05ED" w:rsidRDefault="00803175" w:rsidP="00803175">
            <w:pPr>
              <w:bidi/>
              <w:jc w:val="left"/>
              <w:rPr>
                <w:sz w:val="18"/>
                <w:szCs w:val="18"/>
                <w:rtl/>
                <w:lang w:eastAsia="en-CA" w:bidi="ar-LB"/>
              </w:rPr>
            </w:pPr>
            <w:r w:rsidRPr="007D05ED">
              <w:rPr>
                <w:sz w:val="18"/>
                <w:szCs w:val="18"/>
                <w:lang w:bidi="ar-LB"/>
              </w:rPr>
              <w:t>18</w:t>
            </w:r>
          </w:p>
        </w:tc>
        <w:tc>
          <w:tcPr>
            <w:tcW w:w="1080" w:type="dxa"/>
            <w:tcBorders>
              <w:top w:val="nil"/>
              <w:left w:val="nil"/>
              <w:bottom w:val="single" w:sz="4" w:space="0" w:color="auto"/>
              <w:right w:val="single" w:sz="4" w:space="0" w:color="auto"/>
            </w:tcBorders>
            <w:shd w:val="clear" w:color="auto" w:fill="auto"/>
            <w:noWrap/>
            <w:hideMark/>
          </w:tcPr>
          <w:p w14:paraId="62526A77" w14:textId="2C9CD0F1" w:rsidR="00803175" w:rsidRPr="007D05ED" w:rsidRDefault="00803175" w:rsidP="00803175">
            <w:pPr>
              <w:bidi/>
              <w:jc w:val="left"/>
              <w:rPr>
                <w:sz w:val="18"/>
                <w:szCs w:val="18"/>
                <w:rtl/>
                <w:lang w:eastAsia="en-CA" w:bidi="ar-LB"/>
              </w:rPr>
            </w:pPr>
            <w:r w:rsidRPr="007D05ED">
              <w:rPr>
                <w:sz w:val="18"/>
                <w:szCs w:val="18"/>
                <w:lang w:bidi="ar-LB"/>
              </w:rPr>
              <w:t>41</w:t>
            </w:r>
          </w:p>
        </w:tc>
        <w:tc>
          <w:tcPr>
            <w:tcW w:w="900" w:type="dxa"/>
            <w:tcBorders>
              <w:top w:val="nil"/>
              <w:left w:val="nil"/>
              <w:bottom w:val="single" w:sz="4" w:space="0" w:color="auto"/>
              <w:right w:val="single" w:sz="4" w:space="0" w:color="auto"/>
            </w:tcBorders>
            <w:shd w:val="clear" w:color="auto" w:fill="auto"/>
            <w:noWrap/>
            <w:hideMark/>
          </w:tcPr>
          <w:p w14:paraId="0ECB4621" w14:textId="38D52BD3" w:rsidR="00803175" w:rsidRPr="007D05ED" w:rsidRDefault="00803175" w:rsidP="00803175">
            <w:pPr>
              <w:bidi/>
              <w:jc w:val="left"/>
              <w:rPr>
                <w:sz w:val="18"/>
                <w:szCs w:val="18"/>
                <w:rtl/>
                <w:lang w:eastAsia="en-CA" w:bidi="ar-LB"/>
              </w:rPr>
            </w:pPr>
            <w:r w:rsidRPr="007D05ED">
              <w:rPr>
                <w:sz w:val="18"/>
                <w:szCs w:val="18"/>
                <w:lang w:bidi="ar-LB"/>
              </w:rPr>
              <w:t>8</w:t>
            </w:r>
          </w:p>
        </w:tc>
      </w:tr>
      <w:tr w:rsidR="00803175" w:rsidRPr="007D05ED" w14:paraId="09345008"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78509948" w14:textId="77777777" w:rsidR="00803175" w:rsidRPr="007D05ED" w:rsidRDefault="00803175" w:rsidP="00803175">
            <w:pPr>
              <w:bidi/>
              <w:jc w:val="left"/>
              <w:rPr>
                <w:sz w:val="18"/>
                <w:szCs w:val="18"/>
                <w:rtl/>
                <w:lang w:eastAsia="en-CA" w:bidi="ar-LB"/>
              </w:rPr>
            </w:pPr>
            <w:r>
              <w:rPr>
                <w:sz w:val="18"/>
                <w:szCs w:val="18"/>
                <w:rtl/>
                <w:lang w:eastAsia="en-CA" w:bidi="ar-LB"/>
              </w:rPr>
              <w:t>عامل التصنيع</w:t>
            </w:r>
          </w:p>
        </w:tc>
        <w:tc>
          <w:tcPr>
            <w:tcW w:w="913" w:type="dxa"/>
            <w:tcBorders>
              <w:top w:val="nil"/>
              <w:left w:val="nil"/>
              <w:bottom w:val="single" w:sz="4" w:space="0" w:color="auto"/>
              <w:right w:val="single" w:sz="4" w:space="0" w:color="auto"/>
            </w:tcBorders>
            <w:shd w:val="clear" w:color="auto" w:fill="auto"/>
            <w:noWrap/>
            <w:hideMark/>
          </w:tcPr>
          <w:p w14:paraId="471549EE" w14:textId="2A62E0DE"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16C20329" w14:textId="38AA065A"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2BFFEB40" w14:textId="5A5AADD4" w:rsidR="00803175" w:rsidRPr="007D05ED" w:rsidRDefault="00803175" w:rsidP="00803175">
            <w:pPr>
              <w:bidi/>
              <w:jc w:val="left"/>
              <w:rPr>
                <w:sz w:val="18"/>
                <w:szCs w:val="18"/>
                <w:rtl/>
                <w:lang w:eastAsia="en-CA" w:bidi="ar-LB"/>
              </w:rPr>
            </w:pPr>
            <w:r w:rsidRPr="007D05ED">
              <w:rPr>
                <w:sz w:val="18"/>
                <w:szCs w:val="18"/>
                <w:lang w:bidi="ar-LB"/>
              </w:rPr>
              <w:t>0</w:t>
            </w:r>
          </w:p>
        </w:tc>
        <w:tc>
          <w:tcPr>
            <w:tcW w:w="990" w:type="dxa"/>
            <w:tcBorders>
              <w:top w:val="nil"/>
              <w:left w:val="nil"/>
              <w:bottom w:val="single" w:sz="4" w:space="0" w:color="auto"/>
              <w:right w:val="single" w:sz="4" w:space="0" w:color="auto"/>
            </w:tcBorders>
            <w:shd w:val="clear" w:color="auto" w:fill="auto"/>
            <w:noWrap/>
            <w:hideMark/>
          </w:tcPr>
          <w:p w14:paraId="13F0C84D" w14:textId="118DC98B"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1740E17B" w14:textId="5BFCCB52"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2F16E54E" w14:textId="7926C410" w:rsidR="00803175" w:rsidRPr="007D05ED" w:rsidRDefault="00803175" w:rsidP="00803175">
            <w:pPr>
              <w:bidi/>
              <w:jc w:val="left"/>
              <w:rPr>
                <w:sz w:val="18"/>
                <w:szCs w:val="18"/>
                <w:rtl/>
                <w:lang w:eastAsia="en-CA" w:bidi="ar-LB"/>
              </w:rPr>
            </w:pPr>
            <w:r>
              <w:rPr>
                <w:sz w:val="18"/>
                <w:szCs w:val="18"/>
                <w:rtl/>
                <w:lang w:bidi="ar-LB"/>
              </w:rPr>
              <w:t>غير متوفر</w:t>
            </w:r>
          </w:p>
        </w:tc>
        <w:tc>
          <w:tcPr>
            <w:tcW w:w="1080" w:type="dxa"/>
            <w:tcBorders>
              <w:top w:val="nil"/>
              <w:left w:val="nil"/>
              <w:bottom w:val="single" w:sz="4" w:space="0" w:color="auto"/>
              <w:right w:val="single" w:sz="4" w:space="0" w:color="auto"/>
            </w:tcBorders>
            <w:shd w:val="clear" w:color="auto" w:fill="auto"/>
            <w:noWrap/>
            <w:hideMark/>
          </w:tcPr>
          <w:p w14:paraId="1C67AEF7" w14:textId="3007BE91" w:rsidR="00803175" w:rsidRPr="007D05ED" w:rsidRDefault="00803175" w:rsidP="00803175">
            <w:pPr>
              <w:bidi/>
              <w:jc w:val="left"/>
              <w:rPr>
                <w:sz w:val="18"/>
                <w:szCs w:val="18"/>
                <w:rtl/>
                <w:lang w:eastAsia="en-CA" w:bidi="ar-LB"/>
              </w:rPr>
            </w:pPr>
            <w:r>
              <w:rPr>
                <w:sz w:val="18"/>
                <w:szCs w:val="18"/>
                <w:rtl/>
                <w:lang w:bidi="ar-LB"/>
              </w:rPr>
              <w:t>غير متوفر</w:t>
            </w:r>
          </w:p>
        </w:tc>
        <w:tc>
          <w:tcPr>
            <w:tcW w:w="900" w:type="dxa"/>
            <w:tcBorders>
              <w:top w:val="nil"/>
              <w:left w:val="nil"/>
              <w:bottom w:val="single" w:sz="4" w:space="0" w:color="auto"/>
              <w:right w:val="single" w:sz="4" w:space="0" w:color="auto"/>
            </w:tcBorders>
            <w:shd w:val="clear" w:color="auto" w:fill="auto"/>
            <w:noWrap/>
            <w:hideMark/>
          </w:tcPr>
          <w:p w14:paraId="50AFF419" w14:textId="4758F341" w:rsidR="00803175" w:rsidRPr="007D05ED" w:rsidRDefault="00803175" w:rsidP="00803175">
            <w:pPr>
              <w:bidi/>
              <w:jc w:val="left"/>
              <w:rPr>
                <w:sz w:val="18"/>
                <w:szCs w:val="18"/>
                <w:rtl/>
                <w:lang w:eastAsia="en-CA" w:bidi="ar-LB"/>
              </w:rPr>
            </w:pPr>
            <w:r>
              <w:rPr>
                <w:sz w:val="18"/>
                <w:szCs w:val="18"/>
                <w:rtl/>
                <w:lang w:bidi="ar-LB"/>
              </w:rPr>
              <w:t>غير متوفر</w:t>
            </w:r>
          </w:p>
        </w:tc>
      </w:tr>
      <w:tr w:rsidR="00803175" w:rsidRPr="007D05ED" w14:paraId="2BCACB92"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36EEFA6E" w14:textId="77777777" w:rsidR="00803175" w:rsidRPr="007D05ED" w:rsidRDefault="00803175" w:rsidP="00803175">
            <w:pPr>
              <w:bidi/>
              <w:jc w:val="left"/>
              <w:rPr>
                <w:sz w:val="18"/>
                <w:szCs w:val="18"/>
                <w:rtl/>
                <w:lang w:eastAsia="en-CA" w:bidi="ar-LB"/>
              </w:rPr>
            </w:pPr>
            <w:r>
              <w:rPr>
                <w:sz w:val="18"/>
                <w:szCs w:val="18"/>
                <w:rtl/>
                <w:lang w:eastAsia="en-CA" w:bidi="ar-LB"/>
              </w:rPr>
              <w:t>ال</w:t>
            </w:r>
            <w:r w:rsidRPr="007D05ED">
              <w:rPr>
                <w:sz w:val="18"/>
                <w:szCs w:val="18"/>
                <w:rtl/>
                <w:lang w:eastAsia="en-CA" w:bidi="ar-LB"/>
              </w:rPr>
              <w:t>إنتاج</w:t>
            </w:r>
          </w:p>
        </w:tc>
        <w:tc>
          <w:tcPr>
            <w:tcW w:w="913" w:type="dxa"/>
            <w:tcBorders>
              <w:top w:val="nil"/>
              <w:left w:val="nil"/>
              <w:bottom w:val="single" w:sz="4" w:space="0" w:color="auto"/>
              <w:right w:val="single" w:sz="4" w:space="0" w:color="auto"/>
            </w:tcBorders>
            <w:shd w:val="clear" w:color="auto" w:fill="auto"/>
            <w:noWrap/>
            <w:hideMark/>
          </w:tcPr>
          <w:p w14:paraId="090A184B" w14:textId="7AF8B156"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6352AFEA" w14:textId="7F083B1C"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76338676" w14:textId="53FC8F59" w:rsidR="00803175" w:rsidRPr="007D05ED" w:rsidRDefault="00803175" w:rsidP="00803175">
            <w:pPr>
              <w:bidi/>
              <w:jc w:val="left"/>
              <w:rPr>
                <w:sz w:val="18"/>
                <w:szCs w:val="18"/>
                <w:rtl/>
                <w:lang w:eastAsia="en-CA" w:bidi="ar-LB"/>
              </w:rPr>
            </w:pPr>
            <w:r w:rsidRPr="007D05ED">
              <w:rPr>
                <w:sz w:val="18"/>
                <w:szCs w:val="18"/>
                <w:lang w:bidi="ar-LB"/>
              </w:rPr>
              <w:t>0</w:t>
            </w:r>
          </w:p>
        </w:tc>
        <w:tc>
          <w:tcPr>
            <w:tcW w:w="990" w:type="dxa"/>
            <w:tcBorders>
              <w:top w:val="nil"/>
              <w:left w:val="nil"/>
              <w:bottom w:val="single" w:sz="4" w:space="0" w:color="auto"/>
              <w:right w:val="single" w:sz="4" w:space="0" w:color="auto"/>
            </w:tcBorders>
            <w:shd w:val="clear" w:color="auto" w:fill="auto"/>
            <w:noWrap/>
            <w:hideMark/>
          </w:tcPr>
          <w:p w14:paraId="31BA50A2" w14:textId="6F8795CA"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53B422C1" w14:textId="3B5A9C91"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40A62007" w14:textId="4BDAE437" w:rsidR="00803175" w:rsidRPr="007D05ED" w:rsidRDefault="00803175" w:rsidP="00803175">
            <w:pPr>
              <w:bidi/>
              <w:jc w:val="left"/>
              <w:rPr>
                <w:sz w:val="18"/>
                <w:szCs w:val="18"/>
                <w:rtl/>
                <w:lang w:eastAsia="en-CA" w:bidi="ar-LB"/>
              </w:rPr>
            </w:pPr>
            <w:r>
              <w:rPr>
                <w:sz w:val="18"/>
                <w:szCs w:val="18"/>
                <w:rtl/>
                <w:lang w:bidi="ar-LB"/>
              </w:rPr>
              <w:t>غير متوفر</w:t>
            </w:r>
          </w:p>
        </w:tc>
        <w:tc>
          <w:tcPr>
            <w:tcW w:w="1080" w:type="dxa"/>
            <w:tcBorders>
              <w:top w:val="nil"/>
              <w:left w:val="nil"/>
              <w:bottom w:val="single" w:sz="4" w:space="0" w:color="auto"/>
              <w:right w:val="single" w:sz="4" w:space="0" w:color="auto"/>
            </w:tcBorders>
            <w:shd w:val="clear" w:color="auto" w:fill="auto"/>
            <w:noWrap/>
            <w:hideMark/>
          </w:tcPr>
          <w:p w14:paraId="4027852F" w14:textId="58B885BA" w:rsidR="00803175" w:rsidRPr="007D05ED" w:rsidRDefault="00803175" w:rsidP="00803175">
            <w:pPr>
              <w:bidi/>
              <w:jc w:val="left"/>
              <w:rPr>
                <w:sz w:val="18"/>
                <w:szCs w:val="18"/>
                <w:rtl/>
                <w:lang w:eastAsia="en-CA" w:bidi="ar-LB"/>
              </w:rPr>
            </w:pPr>
            <w:r>
              <w:rPr>
                <w:sz w:val="18"/>
                <w:szCs w:val="18"/>
                <w:rtl/>
                <w:lang w:bidi="ar-LB"/>
              </w:rPr>
              <w:t>غير متوفر</w:t>
            </w:r>
          </w:p>
        </w:tc>
        <w:tc>
          <w:tcPr>
            <w:tcW w:w="900" w:type="dxa"/>
            <w:tcBorders>
              <w:top w:val="nil"/>
              <w:left w:val="nil"/>
              <w:bottom w:val="single" w:sz="4" w:space="0" w:color="auto"/>
              <w:right w:val="single" w:sz="4" w:space="0" w:color="auto"/>
            </w:tcBorders>
            <w:shd w:val="clear" w:color="auto" w:fill="auto"/>
            <w:noWrap/>
            <w:hideMark/>
          </w:tcPr>
          <w:p w14:paraId="472D3158" w14:textId="242CBBC6" w:rsidR="00803175" w:rsidRPr="007D05ED" w:rsidRDefault="00803175" w:rsidP="00803175">
            <w:pPr>
              <w:bidi/>
              <w:jc w:val="left"/>
              <w:rPr>
                <w:sz w:val="18"/>
                <w:szCs w:val="18"/>
                <w:rtl/>
                <w:lang w:eastAsia="en-CA" w:bidi="ar-LB"/>
              </w:rPr>
            </w:pPr>
            <w:r>
              <w:rPr>
                <w:sz w:val="18"/>
                <w:szCs w:val="18"/>
                <w:rtl/>
                <w:lang w:bidi="ar-LB"/>
              </w:rPr>
              <w:t>غير متوفر</w:t>
            </w:r>
          </w:p>
        </w:tc>
      </w:tr>
      <w:tr w:rsidR="00803175" w:rsidRPr="007D05ED" w14:paraId="6F64FB28"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1DF06846" w14:textId="77777777" w:rsidR="00803175" w:rsidRPr="007D05ED" w:rsidRDefault="00803175" w:rsidP="00803175">
            <w:pPr>
              <w:bidi/>
              <w:jc w:val="left"/>
              <w:rPr>
                <w:sz w:val="18"/>
                <w:szCs w:val="18"/>
                <w:rtl/>
                <w:lang w:eastAsia="en-CA" w:bidi="ar-LB"/>
              </w:rPr>
            </w:pPr>
            <w:r>
              <w:rPr>
                <w:sz w:val="18"/>
                <w:szCs w:val="18"/>
                <w:rtl/>
                <w:lang w:eastAsia="en-CA" w:bidi="ar-LB"/>
              </w:rPr>
              <w:t>ال</w:t>
            </w:r>
            <w:r w:rsidRPr="007D05ED">
              <w:rPr>
                <w:sz w:val="18"/>
                <w:szCs w:val="18"/>
                <w:rtl/>
                <w:lang w:eastAsia="en-CA" w:bidi="ar-LB"/>
              </w:rPr>
              <w:t>تبريد</w:t>
            </w:r>
          </w:p>
        </w:tc>
        <w:tc>
          <w:tcPr>
            <w:tcW w:w="913" w:type="dxa"/>
            <w:tcBorders>
              <w:top w:val="nil"/>
              <w:left w:val="nil"/>
              <w:bottom w:val="single" w:sz="4" w:space="0" w:color="auto"/>
              <w:right w:val="single" w:sz="4" w:space="0" w:color="auto"/>
            </w:tcBorders>
            <w:shd w:val="clear" w:color="auto" w:fill="auto"/>
            <w:noWrap/>
            <w:hideMark/>
          </w:tcPr>
          <w:p w14:paraId="2ADCFCCE" w14:textId="40B7AFE6" w:rsidR="00803175" w:rsidRPr="007D05ED" w:rsidRDefault="00803175" w:rsidP="00803175">
            <w:pPr>
              <w:bidi/>
              <w:jc w:val="left"/>
              <w:rPr>
                <w:sz w:val="18"/>
                <w:szCs w:val="18"/>
                <w:rtl/>
                <w:lang w:eastAsia="en-CA" w:bidi="ar-LB"/>
              </w:rPr>
            </w:pPr>
            <w:r w:rsidRPr="007D05ED">
              <w:rPr>
                <w:sz w:val="18"/>
                <w:szCs w:val="18"/>
                <w:lang w:bidi="ar-LB"/>
              </w:rPr>
              <w:t>2</w:t>
            </w:r>
          </w:p>
        </w:tc>
        <w:tc>
          <w:tcPr>
            <w:tcW w:w="1080" w:type="dxa"/>
            <w:tcBorders>
              <w:top w:val="nil"/>
              <w:left w:val="nil"/>
              <w:bottom w:val="single" w:sz="4" w:space="0" w:color="auto"/>
              <w:right w:val="single" w:sz="4" w:space="0" w:color="auto"/>
            </w:tcBorders>
            <w:shd w:val="clear" w:color="auto" w:fill="auto"/>
            <w:noWrap/>
            <w:hideMark/>
          </w:tcPr>
          <w:p w14:paraId="7ADB273A" w14:textId="7BC40AA2" w:rsidR="00803175" w:rsidRPr="007D05ED" w:rsidRDefault="00803175" w:rsidP="00803175">
            <w:pPr>
              <w:bidi/>
              <w:jc w:val="left"/>
              <w:rPr>
                <w:sz w:val="18"/>
                <w:szCs w:val="18"/>
                <w:rtl/>
                <w:lang w:eastAsia="en-CA" w:bidi="ar-LB"/>
              </w:rPr>
            </w:pPr>
            <w:r w:rsidRPr="007D05ED">
              <w:rPr>
                <w:sz w:val="18"/>
                <w:szCs w:val="18"/>
                <w:lang w:bidi="ar-LB"/>
              </w:rPr>
              <w:t>1,400,000</w:t>
            </w:r>
          </w:p>
        </w:tc>
        <w:tc>
          <w:tcPr>
            <w:tcW w:w="900" w:type="dxa"/>
            <w:tcBorders>
              <w:top w:val="nil"/>
              <w:left w:val="nil"/>
              <w:bottom w:val="single" w:sz="4" w:space="0" w:color="auto"/>
              <w:right w:val="single" w:sz="4" w:space="0" w:color="auto"/>
            </w:tcBorders>
            <w:shd w:val="clear" w:color="auto" w:fill="auto"/>
            <w:noWrap/>
            <w:hideMark/>
          </w:tcPr>
          <w:p w14:paraId="447CC558" w14:textId="5B4F93D7" w:rsidR="00803175" w:rsidRPr="007D05ED" w:rsidRDefault="00803175" w:rsidP="00803175">
            <w:pPr>
              <w:bidi/>
              <w:jc w:val="left"/>
              <w:rPr>
                <w:sz w:val="18"/>
                <w:szCs w:val="18"/>
                <w:rtl/>
                <w:lang w:eastAsia="en-CA" w:bidi="ar-LB"/>
              </w:rPr>
            </w:pPr>
            <w:r w:rsidRPr="007D05ED">
              <w:rPr>
                <w:sz w:val="18"/>
                <w:szCs w:val="18"/>
                <w:lang w:bidi="ar-LB"/>
              </w:rPr>
              <w:t>84</w:t>
            </w:r>
          </w:p>
        </w:tc>
        <w:tc>
          <w:tcPr>
            <w:tcW w:w="990" w:type="dxa"/>
            <w:tcBorders>
              <w:top w:val="nil"/>
              <w:left w:val="nil"/>
              <w:bottom w:val="single" w:sz="4" w:space="0" w:color="auto"/>
              <w:right w:val="single" w:sz="4" w:space="0" w:color="auto"/>
            </w:tcBorders>
            <w:shd w:val="clear" w:color="auto" w:fill="auto"/>
            <w:noWrap/>
            <w:hideMark/>
          </w:tcPr>
          <w:p w14:paraId="01ABA2C1" w14:textId="48DB504D" w:rsidR="00803175" w:rsidRPr="007D05ED" w:rsidRDefault="00803175" w:rsidP="00803175">
            <w:pPr>
              <w:bidi/>
              <w:jc w:val="left"/>
              <w:rPr>
                <w:sz w:val="18"/>
                <w:szCs w:val="18"/>
                <w:rtl/>
                <w:lang w:eastAsia="en-CA" w:bidi="ar-LB"/>
              </w:rPr>
            </w:pPr>
            <w:r w:rsidRPr="007D05ED">
              <w:rPr>
                <w:sz w:val="18"/>
                <w:szCs w:val="18"/>
                <w:lang w:bidi="ar-LB"/>
              </w:rPr>
              <w:t>1</w:t>
            </w:r>
          </w:p>
        </w:tc>
        <w:tc>
          <w:tcPr>
            <w:tcW w:w="900" w:type="dxa"/>
            <w:tcBorders>
              <w:top w:val="nil"/>
              <w:left w:val="nil"/>
              <w:bottom w:val="single" w:sz="4" w:space="0" w:color="auto"/>
              <w:right w:val="single" w:sz="4" w:space="0" w:color="auto"/>
            </w:tcBorders>
            <w:shd w:val="clear" w:color="auto" w:fill="auto"/>
            <w:noWrap/>
            <w:hideMark/>
          </w:tcPr>
          <w:p w14:paraId="308F7B2A" w14:textId="61631411" w:rsidR="00803175" w:rsidRPr="007D05ED" w:rsidRDefault="00803175" w:rsidP="00803175">
            <w:pPr>
              <w:bidi/>
              <w:jc w:val="left"/>
              <w:rPr>
                <w:sz w:val="18"/>
                <w:szCs w:val="18"/>
                <w:rtl/>
                <w:lang w:eastAsia="en-CA" w:bidi="ar-LB"/>
              </w:rPr>
            </w:pPr>
            <w:r w:rsidRPr="007D05ED">
              <w:rPr>
                <w:sz w:val="18"/>
                <w:szCs w:val="18"/>
                <w:lang w:bidi="ar-LB"/>
              </w:rPr>
              <w:t>50</w:t>
            </w:r>
          </w:p>
        </w:tc>
        <w:tc>
          <w:tcPr>
            <w:tcW w:w="1080" w:type="dxa"/>
            <w:tcBorders>
              <w:top w:val="nil"/>
              <w:left w:val="nil"/>
              <w:bottom w:val="single" w:sz="4" w:space="0" w:color="auto"/>
              <w:right w:val="single" w:sz="4" w:space="0" w:color="auto"/>
            </w:tcBorders>
            <w:shd w:val="clear" w:color="auto" w:fill="auto"/>
            <w:noWrap/>
            <w:hideMark/>
          </w:tcPr>
          <w:p w14:paraId="0B74C4D1" w14:textId="44912802" w:rsidR="00803175" w:rsidRPr="007D05ED" w:rsidRDefault="00803175" w:rsidP="00803175">
            <w:pPr>
              <w:bidi/>
              <w:jc w:val="left"/>
              <w:rPr>
                <w:sz w:val="18"/>
                <w:szCs w:val="18"/>
                <w:rtl/>
                <w:lang w:eastAsia="en-CA" w:bidi="ar-LB"/>
              </w:rPr>
            </w:pPr>
            <w:r w:rsidRPr="007D05ED">
              <w:rPr>
                <w:sz w:val="18"/>
                <w:szCs w:val="18"/>
                <w:lang w:bidi="ar-LB"/>
              </w:rPr>
              <w:t>4</w:t>
            </w:r>
          </w:p>
        </w:tc>
        <w:tc>
          <w:tcPr>
            <w:tcW w:w="1080" w:type="dxa"/>
            <w:tcBorders>
              <w:top w:val="nil"/>
              <w:left w:val="nil"/>
              <w:bottom w:val="single" w:sz="4" w:space="0" w:color="auto"/>
              <w:right w:val="single" w:sz="4" w:space="0" w:color="auto"/>
            </w:tcBorders>
            <w:shd w:val="clear" w:color="auto" w:fill="auto"/>
            <w:noWrap/>
            <w:hideMark/>
          </w:tcPr>
          <w:p w14:paraId="19AF4624" w14:textId="3BF697DF" w:rsidR="00803175" w:rsidRPr="007D05ED" w:rsidRDefault="00803175" w:rsidP="00803175">
            <w:pPr>
              <w:bidi/>
              <w:jc w:val="left"/>
              <w:rPr>
                <w:sz w:val="18"/>
                <w:szCs w:val="18"/>
                <w:rtl/>
                <w:lang w:eastAsia="en-CA" w:bidi="ar-LB"/>
              </w:rPr>
            </w:pPr>
            <w:r w:rsidRPr="007D05ED">
              <w:rPr>
                <w:sz w:val="18"/>
                <w:szCs w:val="18"/>
                <w:lang w:bidi="ar-LB"/>
              </w:rPr>
              <w:t>54</w:t>
            </w:r>
          </w:p>
        </w:tc>
        <w:tc>
          <w:tcPr>
            <w:tcW w:w="900" w:type="dxa"/>
            <w:tcBorders>
              <w:top w:val="nil"/>
              <w:left w:val="nil"/>
              <w:bottom w:val="single" w:sz="4" w:space="0" w:color="auto"/>
              <w:right w:val="single" w:sz="4" w:space="0" w:color="auto"/>
            </w:tcBorders>
            <w:shd w:val="clear" w:color="auto" w:fill="auto"/>
            <w:noWrap/>
            <w:hideMark/>
          </w:tcPr>
          <w:p w14:paraId="7422A01A" w14:textId="25D24CDC" w:rsidR="00803175" w:rsidRPr="007D05ED" w:rsidRDefault="00803175" w:rsidP="00803175">
            <w:pPr>
              <w:bidi/>
              <w:jc w:val="left"/>
              <w:rPr>
                <w:sz w:val="18"/>
                <w:szCs w:val="18"/>
                <w:rtl/>
                <w:lang w:eastAsia="en-CA" w:bidi="ar-LB"/>
              </w:rPr>
            </w:pPr>
            <w:r w:rsidRPr="007D05ED">
              <w:rPr>
                <w:sz w:val="18"/>
                <w:szCs w:val="18"/>
                <w:lang w:bidi="ar-LB"/>
              </w:rPr>
              <w:t>33</w:t>
            </w:r>
          </w:p>
        </w:tc>
      </w:tr>
      <w:tr w:rsidR="00803175" w:rsidRPr="007D05ED" w14:paraId="0A89763F"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10041529" w14:textId="77777777" w:rsidR="00803175" w:rsidRPr="007D05ED" w:rsidRDefault="00803175" w:rsidP="00803175">
            <w:pPr>
              <w:bidi/>
              <w:jc w:val="left"/>
              <w:rPr>
                <w:sz w:val="18"/>
                <w:szCs w:val="18"/>
                <w:rtl/>
                <w:lang w:eastAsia="en-CA" w:bidi="ar-LB"/>
              </w:rPr>
            </w:pPr>
            <w:r>
              <w:rPr>
                <w:sz w:val="18"/>
                <w:szCs w:val="18"/>
                <w:rtl/>
                <w:lang w:eastAsia="en-CA" w:bidi="ar-LB"/>
              </w:rPr>
              <w:t>متعددة</w:t>
            </w:r>
          </w:p>
        </w:tc>
        <w:tc>
          <w:tcPr>
            <w:tcW w:w="913" w:type="dxa"/>
            <w:tcBorders>
              <w:top w:val="nil"/>
              <w:left w:val="nil"/>
              <w:bottom w:val="single" w:sz="4" w:space="0" w:color="auto"/>
              <w:right w:val="single" w:sz="4" w:space="0" w:color="auto"/>
            </w:tcBorders>
            <w:shd w:val="clear" w:color="auto" w:fill="auto"/>
            <w:noWrap/>
            <w:hideMark/>
          </w:tcPr>
          <w:p w14:paraId="07AC8177" w14:textId="6B741888" w:rsidR="00803175" w:rsidRPr="007D05ED" w:rsidRDefault="00803175" w:rsidP="00803175">
            <w:pPr>
              <w:bidi/>
              <w:jc w:val="left"/>
              <w:rPr>
                <w:sz w:val="18"/>
                <w:szCs w:val="18"/>
                <w:rtl/>
                <w:lang w:eastAsia="en-CA" w:bidi="ar-LB"/>
              </w:rPr>
            </w:pPr>
            <w:r w:rsidRPr="007D05ED">
              <w:rPr>
                <w:sz w:val="18"/>
                <w:szCs w:val="18"/>
                <w:lang w:bidi="ar-LB"/>
              </w:rPr>
              <w:t>152</w:t>
            </w:r>
          </w:p>
        </w:tc>
        <w:tc>
          <w:tcPr>
            <w:tcW w:w="1080" w:type="dxa"/>
            <w:tcBorders>
              <w:top w:val="nil"/>
              <w:left w:val="nil"/>
              <w:bottom w:val="single" w:sz="4" w:space="0" w:color="auto"/>
              <w:right w:val="single" w:sz="4" w:space="0" w:color="auto"/>
            </w:tcBorders>
            <w:shd w:val="clear" w:color="auto" w:fill="auto"/>
            <w:noWrap/>
            <w:hideMark/>
          </w:tcPr>
          <w:p w14:paraId="7FEF7536" w14:textId="66B74559" w:rsidR="00803175" w:rsidRPr="007D05ED" w:rsidRDefault="00803175" w:rsidP="00803175">
            <w:pPr>
              <w:bidi/>
              <w:jc w:val="left"/>
              <w:rPr>
                <w:sz w:val="18"/>
                <w:szCs w:val="18"/>
                <w:rtl/>
                <w:lang w:eastAsia="en-CA" w:bidi="ar-LB"/>
              </w:rPr>
            </w:pPr>
            <w:r w:rsidRPr="007D05ED">
              <w:rPr>
                <w:sz w:val="18"/>
                <w:szCs w:val="18"/>
                <w:lang w:bidi="ar-LB"/>
              </w:rPr>
              <w:t>34,369,791</w:t>
            </w:r>
          </w:p>
        </w:tc>
        <w:tc>
          <w:tcPr>
            <w:tcW w:w="900" w:type="dxa"/>
            <w:tcBorders>
              <w:top w:val="nil"/>
              <w:left w:val="nil"/>
              <w:bottom w:val="single" w:sz="4" w:space="0" w:color="auto"/>
              <w:right w:val="single" w:sz="4" w:space="0" w:color="auto"/>
            </w:tcBorders>
            <w:shd w:val="clear" w:color="auto" w:fill="auto"/>
            <w:noWrap/>
            <w:hideMark/>
          </w:tcPr>
          <w:p w14:paraId="2070A7A8" w14:textId="482508C8" w:rsidR="00803175" w:rsidRPr="007D05ED" w:rsidRDefault="00803175" w:rsidP="00803175">
            <w:pPr>
              <w:bidi/>
              <w:jc w:val="left"/>
              <w:rPr>
                <w:sz w:val="18"/>
                <w:szCs w:val="18"/>
                <w:rtl/>
                <w:lang w:eastAsia="en-CA" w:bidi="ar-LB"/>
              </w:rPr>
            </w:pPr>
            <w:r w:rsidRPr="007D05ED">
              <w:rPr>
                <w:sz w:val="18"/>
                <w:szCs w:val="18"/>
                <w:lang w:bidi="ar-LB"/>
              </w:rPr>
              <w:t>15</w:t>
            </w:r>
          </w:p>
        </w:tc>
        <w:tc>
          <w:tcPr>
            <w:tcW w:w="990" w:type="dxa"/>
            <w:tcBorders>
              <w:top w:val="nil"/>
              <w:left w:val="nil"/>
              <w:bottom w:val="single" w:sz="4" w:space="0" w:color="auto"/>
              <w:right w:val="single" w:sz="4" w:space="0" w:color="auto"/>
            </w:tcBorders>
            <w:shd w:val="clear" w:color="auto" w:fill="auto"/>
            <w:noWrap/>
            <w:hideMark/>
          </w:tcPr>
          <w:p w14:paraId="1CDCA86F" w14:textId="49D5404C" w:rsidR="00803175" w:rsidRPr="007D05ED" w:rsidRDefault="00803175" w:rsidP="00803175">
            <w:pPr>
              <w:bidi/>
              <w:jc w:val="left"/>
              <w:rPr>
                <w:sz w:val="18"/>
                <w:szCs w:val="18"/>
                <w:rtl/>
                <w:lang w:eastAsia="en-CA" w:bidi="ar-LB"/>
              </w:rPr>
            </w:pPr>
            <w:r w:rsidRPr="007D05ED">
              <w:rPr>
                <w:sz w:val="18"/>
                <w:szCs w:val="18"/>
                <w:lang w:bidi="ar-LB"/>
              </w:rPr>
              <w:t>74</w:t>
            </w:r>
          </w:p>
        </w:tc>
        <w:tc>
          <w:tcPr>
            <w:tcW w:w="900" w:type="dxa"/>
            <w:tcBorders>
              <w:top w:val="nil"/>
              <w:left w:val="nil"/>
              <w:bottom w:val="single" w:sz="4" w:space="0" w:color="auto"/>
              <w:right w:val="single" w:sz="4" w:space="0" w:color="auto"/>
            </w:tcBorders>
            <w:shd w:val="clear" w:color="auto" w:fill="auto"/>
            <w:noWrap/>
            <w:hideMark/>
          </w:tcPr>
          <w:p w14:paraId="583659FA" w14:textId="371EFA21" w:rsidR="00803175" w:rsidRPr="007D05ED" w:rsidRDefault="00803175" w:rsidP="00803175">
            <w:pPr>
              <w:bidi/>
              <w:jc w:val="left"/>
              <w:rPr>
                <w:sz w:val="18"/>
                <w:szCs w:val="18"/>
                <w:rtl/>
                <w:lang w:eastAsia="en-CA" w:bidi="ar-LB"/>
              </w:rPr>
            </w:pPr>
            <w:r w:rsidRPr="007D05ED">
              <w:rPr>
                <w:sz w:val="18"/>
                <w:szCs w:val="18"/>
                <w:lang w:bidi="ar-LB"/>
              </w:rPr>
              <w:t>49</w:t>
            </w:r>
          </w:p>
        </w:tc>
        <w:tc>
          <w:tcPr>
            <w:tcW w:w="1080" w:type="dxa"/>
            <w:tcBorders>
              <w:top w:val="nil"/>
              <w:left w:val="nil"/>
              <w:bottom w:val="single" w:sz="4" w:space="0" w:color="auto"/>
              <w:right w:val="single" w:sz="4" w:space="0" w:color="auto"/>
            </w:tcBorders>
            <w:shd w:val="clear" w:color="auto" w:fill="auto"/>
            <w:noWrap/>
            <w:hideMark/>
          </w:tcPr>
          <w:p w14:paraId="3826B9BE" w14:textId="3D932341" w:rsidR="00803175" w:rsidRPr="007D05ED" w:rsidRDefault="00803175" w:rsidP="00803175">
            <w:pPr>
              <w:bidi/>
              <w:jc w:val="left"/>
              <w:rPr>
                <w:sz w:val="18"/>
                <w:szCs w:val="18"/>
                <w:rtl/>
                <w:lang w:eastAsia="en-CA" w:bidi="ar-LB"/>
              </w:rPr>
            </w:pPr>
            <w:r w:rsidRPr="007D05ED">
              <w:rPr>
                <w:sz w:val="18"/>
                <w:szCs w:val="18"/>
                <w:lang w:bidi="ar-LB"/>
              </w:rPr>
              <w:t>13</w:t>
            </w:r>
          </w:p>
        </w:tc>
        <w:tc>
          <w:tcPr>
            <w:tcW w:w="1080" w:type="dxa"/>
            <w:tcBorders>
              <w:top w:val="nil"/>
              <w:left w:val="nil"/>
              <w:bottom w:val="single" w:sz="4" w:space="0" w:color="auto"/>
              <w:right w:val="single" w:sz="4" w:space="0" w:color="auto"/>
            </w:tcBorders>
            <w:shd w:val="clear" w:color="auto" w:fill="auto"/>
            <w:noWrap/>
            <w:hideMark/>
          </w:tcPr>
          <w:p w14:paraId="40B07368" w14:textId="6065C8FA" w:rsidR="00803175" w:rsidRPr="007D05ED" w:rsidRDefault="00803175" w:rsidP="00803175">
            <w:pPr>
              <w:bidi/>
              <w:jc w:val="left"/>
              <w:rPr>
                <w:sz w:val="18"/>
                <w:szCs w:val="18"/>
                <w:rtl/>
                <w:lang w:eastAsia="en-CA" w:bidi="ar-LB"/>
              </w:rPr>
            </w:pPr>
            <w:r w:rsidRPr="007D05ED">
              <w:rPr>
                <w:sz w:val="18"/>
                <w:szCs w:val="18"/>
                <w:lang w:bidi="ar-LB"/>
              </w:rPr>
              <w:t>32</w:t>
            </w:r>
          </w:p>
        </w:tc>
        <w:tc>
          <w:tcPr>
            <w:tcW w:w="900" w:type="dxa"/>
            <w:tcBorders>
              <w:top w:val="nil"/>
              <w:left w:val="nil"/>
              <w:bottom w:val="single" w:sz="4" w:space="0" w:color="auto"/>
              <w:right w:val="single" w:sz="4" w:space="0" w:color="auto"/>
            </w:tcBorders>
            <w:shd w:val="clear" w:color="auto" w:fill="auto"/>
            <w:noWrap/>
            <w:hideMark/>
          </w:tcPr>
          <w:p w14:paraId="4C483E43" w14:textId="05E9E301" w:rsidR="00803175" w:rsidRPr="007D05ED" w:rsidRDefault="00803175" w:rsidP="00803175">
            <w:pPr>
              <w:bidi/>
              <w:jc w:val="left"/>
              <w:rPr>
                <w:sz w:val="18"/>
                <w:szCs w:val="18"/>
                <w:rtl/>
                <w:lang w:eastAsia="en-CA" w:bidi="ar-LB"/>
              </w:rPr>
            </w:pPr>
            <w:r w:rsidRPr="007D05ED">
              <w:rPr>
                <w:sz w:val="18"/>
                <w:szCs w:val="18"/>
                <w:lang w:bidi="ar-LB"/>
              </w:rPr>
              <w:t>7</w:t>
            </w:r>
          </w:p>
        </w:tc>
      </w:tr>
      <w:tr w:rsidR="00803175" w:rsidRPr="007D05ED" w14:paraId="33647BB2"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568A038F" w14:textId="77777777" w:rsidR="00803175" w:rsidRPr="007D05ED" w:rsidRDefault="00803175" w:rsidP="00803175">
            <w:pPr>
              <w:bidi/>
              <w:jc w:val="left"/>
              <w:rPr>
                <w:sz w:val="18"/>
                <w:szCs w:val="18"/>
                <w:rtl/>
                <w:lang w:eastAsia="en-CA" w:bidi="ar-LB"/>
              </w:rPr>
            </w:pPr>
            <w:r w:rsidRPr="007D05ED">
              <w:rPr>
                <w:sz w:val="18"/>
                <w:szCs w:val="18"/>
                <w:rtl/>
                <w:lang w:eastAsia="en-CA" w:bidi="ar-LB"/>
              </w:rPr>
              <w:t>المذيبات</w:t>
            </w:r>
          </w:p>
        </w:tc>
        <w:tc>
          <w:tcPr>
            <w:tcW w:w="913" w:type="dxa"/>
            <w:tcBorders>
              <w:top w:val="nil"/>
              <w:left w:val="nil"/>
              <w:bottom w:val="single" w:sz="4" w:space="0" w:color="auto"/>
              <w:right w:val="single" w:sz="4" w:space="0" w:color="auto"/>
            </w:tcBorders>
            <w:shd w:val="clear" w:color="auto" w:fill="auto"/>
            <w:noWrap/>
            <w:hideMark/>
          </w:tcPr>
          <w:p w14:paraId="07B77964" w14:textId="03E0C9F2"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24B8AF25" w14:textId="39D97E53"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5C23F2A9" w14:textId="340254F2" w:rsidR="00803175" w:rsidRPr="007D05ED" w:rsidRDefault="00803175" w:rsidP="00803175">
            <w:pPr>
              <w:bidi/>
              <w:jc w:val="left"/>
              <w:rPr>
                <w:sz w:val="18"/>
                <w:szCs w:val="18"/>
                <w:rtl/>
                <w:lang w:eastAsia="en-CA" w:bidi="ar-LB"/>
              </w:rPr>
            </w:pPr>
            <w:r w:rsidRPr="007D05ED">
              <w:rPr>
                <w:sz w:val="18"/>
                <w:szCs w:val="18"/>
                <w:lang w:bidi="ar-LB"/>
              </w:rPr>
              <w:t>0</w:t>
            </w:r>
          </w:p>
        </w:tc>
        <w:tc>
          <w:tcPr>
            <w:tcW w:w="990" w:type="dxa"/>
            <w:tcBorders>
              <w:top w:val="nil"/>
              <w:left w:val="nil"/>
              <w:bottom w:val="single" w:sz="4" w:space="0" w:color="auto"/>
              <w:right w:val="single" w:sz="4" w:space="0" w:color="auto"/>
            </w:tcBorders>
            <w:shd w:val="clear" w:color="auto" w:fill="auto"/>
            <w:noWrap/>
            <w:hideMark/>
          </w:tcPr>
          <w:p w14:paraId="6A211D86" w14:textId="0015FB91"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13769F9C" w14:textId="215D4B28"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48D5D5CC" w14:textId="37BA0715" w:rsidR="00803175" w:rsidRPr="007D05ED" w:rsidRDefault="00803175" w:rsidP="00803175">
            <w:pPr>
              <w:bidi/>
              <w:jc w:val="left"/>
              <w:rPr>
                <w:sz w:val="18"/>
                <w:szCs w:val="18"/>
                <w:rtl/>
                <w:lang w:eastAsia="en-CA" w:bidi="ar-LB"/>
              </w:rPr>
            </w:pPr>
            <w:r>
              <w:rPr>
                <w:sz w:val="18"/>
                <w:szCs w:val="18"/>
                <w:rtl/>
                <w:lang w:bidi="ar-LB"/>
              </w:rPr>
              <w:t>غير متوفر</w:t>
            </w:r>
          </w:p>
        </w:tc>
        <w:tc>
          <w:tcPr>
            <w:tcW w:w="1080" w:type="dxa"/>
            <w:tcBorders>
              <w:top w:val="nil"/>
              <w:left w:val="nil"/>
              <w:bottom w:val="single" w:sz="4" w:space="0" w:color="auto"/>
              <w:right w:val="single" w:sz="4" w:space="0" w:color="auto"/>
            </w:tcBorders>
            <w:shd w:val="clear" w:color="auto" w:fill="auto"/>
            <w:noWrap/>
            <w:hideMark/>
          </w:tcPr>
          <w:p w14:paraId="4E77E0CE" w14:textId="1D9636B6" w:rsidR="00803175" w:rsidRPr="007D05ED" w:rsidRDefault="00803175" w:rsidP="00803175">
            <w:pPr>
              <w:bidi/>
              <w:jc w:val="left"/>
              <w:rPr>
                <w:sz w:val="18"/>
                <w:szCs w:val="18"/>
                <w:rtl/>
                <w:lang w:eastAsia="en-CA" w:bidi="ar-LB"/>
              </w:rPr>
            </w:pPr>
            <w:r>
              <w:rPr>
                <w:sz w:val="18"/>
                <w:szCs w:val="18"/>
                <w:rtl/>
                <w:lang w:bidi="ar-LB"/>
              </w:rPr>
              <w:t>غير متوفر</w:t>
            </w:r>
          </w:p>
        </w:tc>
        <w:tc>
          <w:tcPr>
            <w:tcW w:w="900" w:type="dxa"/>
            <w:tcBorders>
              <w:top w:val="nil"/>
              <w:left w:val="nil"/>
              <w:bottom w:val="single" w:sz="4" w:space="0" w:color="auto"/>
              <w:right w:val="single" w:sz="4" w:space="0" w:color="auto"/>
            </w:tcBorders>
            <w:shd w:val="clear" w:color="auto" w:fill="auto"/>
            <w:noWrap/>
            <w:hideMark/>
          </w:tcPr>
          <w:p w14:paraId="67F815AD" w14:textId="56C301F8" w:rsidR="00803175" w:rsidRPr="007D05ED" w:rsidRDefault="00803175" w:rsidP="00803175">
            <w:pPr>
              <w:bidi/>
              <w:jc w:val="left"/>
              <w:rPr>
                <w:sz w:val="18"/>
                <w:szCs w:val="18"/>
                <w:rtl/>
                <w:lang w:eastAsia="en-CA" w:bidi="ar-LB"/>
              </w:rPr>
            </w:pPr>
            <w:r>
              <w:rPr>
                <w:sz w:val="18"/>
                <w:szCs w:val="18"/>
                <w:rtl/>
                <w:lang w:bidi="ar-LB"/>
              </w:rPr>
              <w:t>غير متوفر</w:t>
            </w:r>
          </w:p>
        </w:tc>
      </w:tr>
      <w:tr w:rsidR="00803175" w:rsidRPr="007D05ED" w14:paraId="13183C7B"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30EA1A15" w14:textId="77777777" w:rsidR="00803175" w:rsidRPr="007D05ED" w:rsidRDefault="00803175" w:rsidP="00803175">
            <w:pPr>
              <w:bidi/>
              <w:jc w:val="left"/>
              <w:rPr>
                <w:sz w:val="18"/>
                <w:szCs w:val="18"/>
                <w:rtl/>
                <w:lang w:eastAsia="en-CA" w:bidi="ar-LB"/>
              </w:rPr>
            </w:pPr>
            <w:r>
              <w:rPr>
                <w:sz w:val="18"/>
                <w:szCs w:val="18"/>
                <w:rtl/>
                <w:lang w:eastAsia="en-CA" w:bidi="ar-LB"/>
              </w:rPr>
              <w:t>مواد التعقيم</w:t>
            </w:r>
          </w:p>
        </w:tc>
        <w:tc>
          <w:tcPr>
            <w:tcW w:w="913" w:type="dxa"/>
            <w:tcBorders>
              <w:top w:val="nil"/>
              <w:left w:val="nil"/>
              <w:bottom w:val="single" w:sz="4" w:space="0" w:color="auto"/>
              <w:right w:val="single" w:sz="4" w:space="0" w:color="auto"/>
            </w:tcBorders>
            <w:shd w:val="clear" w:color="auto" w:fill="auto"/>
            <w:noWrap/>
            <w:hideMark/>
          </w:tcPr>
          <w:p w14:paraId="1FF756DF" w14:textId="4B88693D"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6ECC682C" w14:textId="0E947D3D"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32C564E9" w14:textId="06421A5D" w:rsidR="00803175" w:rsidRPr="007D05ED" w:rsidRDefault="00803175" w:rsidP="00803175">
            <w:pPr>
              <w:bidi/>
              <w:jc w:val="left"/>
              <w:rPr>
                <w:sz w:val="18"/>
                <w:szCs w:val="18"/>
                <w:rtl/>
                <w:lang w:eastAsia="en-CA" w:bidi="ar-LB"/>
              </w:rPr>
            </w:pPr>
            <w:r w:rsidRPr="007D05ED">
              <w:rPr>
                <w:sz w:val="18"/>
                <w:szCs w:val="18"/>
                <w:lang w:bidi="ar-LB"/>
              </w:rPr>
              <w:t>0</w:t>
            </w:r>
          </w:p>
        </w:tc>
        <w:tc>
          <w:tcPr>
            <w:tcW w:w="990" w:type="dxa"/>
            <w:tcBorders>
              <w:top w:val="nil"/>
              <w:left w:val="nil"/>
              <w:bottom w:val="single" w:sz="4" w:space="0" w:color="auto"/>
              <w:right w:val="single" w:sz="4" w:space="0" w:color="auto"/>
            </w:tcBorders>
            <w:shd w:val="clear" w:color="auto" w:fill="auto"/>
            <w:noWrap/>
            <w:hideMark/>
          </w:tcPr>
          <w:p w14:paraId="59BCFB1C" w14:textId="0661ADC1"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41FA516A" w14:textId="5B11F5D5"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3B122D18" w14:textId="41A8DFD6" w:rsidR="00803175" w:rsidRPr="007D05ED" w:rsidRDefault="00803175" w:rsidP="00803175">
            <w:pPr>
              <w:bidi/>
              <w:jc w:val="left"/>
              <w:rPr>
                <w:sz w:val="18"/>
                <w:szCs w:val="18"/>
                <w:rtl/>
                <w:lang w:eastAsia="en-CA" w:bidi="ar-LB"/>
              </w:rPr>
            </w:pPr>
            <w:r>
              <w:rPr>
                <w:sz w:val="18"/>
                <w:szCs w:val="18"/>
                <w:rtl/>
                <w:lang w:bidi="ar-LB"/>
              </w:rPr>
              <w:t>غير متوفر</w:t>
            </w:r>
          </w:p>
        </w:tc>
        <w:tc>
          <w:tcPr>
            <w:tcW w:w="1080" w:type="dxa"/>
            <w:tcBorders>
              <w:top w:val="nil"/>
              <w:left w:val="nil"/>
              <w:bottom w:val="single" w:sz="4" w:space="0" w:color="auto"/>
              <w:right w:val="single" w:sz="4" w:space="0" w:color="auto"/>
            </w:tcBorders>
            <w:shd w:val="clear" w:color="auto" w:fill="auto"/>
            <w:noWrap/>
            <w:hideMark/>
          </w:tcPr>
          <w:p w14:paraId="4358C68A" w14:textId="41B5CE9C" w:rsidR="00803175" w:rsidRPr="007D05ED" w:rsidRDefault="00803175" w:rsidP="00803175">
            <w:pPr>
              <w:bidi/>
              <w:jc w:val="left"/>
              <w:rPr>
                <w:sz w:val="18"/>
                <w:szCs w:val="18"/>
                <w:rtl/>
                <w:lang w:eastAsia="en-CA" w:bidi="ar-LB"/>
              </w:rPr>
            </w:pPr>
            <w:r>
              <w:rPr>
                <w:sz w:val="18"/>
                <w:szCs w:val="18"/>
                <w:rtl/>
                <w:lang w:bidi="ar-LB"/>
              </w:rPr>
              <w:t>غير متوفر</w:t>
            </w:r>
          </w:p>
        </w:tc>
        <w:tc>
          <w:tcPr>
            <w:tcW w:w="900" w:type="dxa"/>
            <w:tcBorders>
              <w:top w:val="nil"/>
              <w:left w:val="nil"/>
              <w:bottom w:val="single" w:sz="4" w:space="0" w:color="auto"/>
              <w:right w:val="single" w:sz="4" w:space="0" w:color="auto"/>
            </w:tcBorders>
            <w:shd w:val="clear" w:color="auto" w:fill="auto"/>
            <w:noWrap/>
            <w:hideMark/>
          </w:tcPr>
          <w:p w14:paraId="3FC56749" w14:textId="5AE84131" w:rsidR="00803175" w:rsidRPr="007D05ED" w:rsidRDefault="00803175" w:rsidP="00803175">
            <w:pPr>
              <w:bidi/>
              <w:jc w:val="left"/>
              <w:rPr>
                <w:sz w:val="18"/>
                <w:szCs w:val="18"/>
                <w:rtl/>
                <w:lang w:eastAsia="en-CA" w:bidi="ar-LB"/>
              </w:rPr>
            </w:pPr>
            <w:r>
              <w:rPr>
                <w:sz w:val="18"/>
                <w:szCs w:val="18"/>
                <w:rtl/>
                <w:lang w:bidi="ar-LB"/>
              </w:rPr>
              <w:t>غير متوفر</w:t>
            </w:r>
          </w:p>
        </w:tc>
      </w:tr>
      <w:tr w:rsidR="00F05C5C" w:rsidRPr="007D05ED" w14:paraId="3B00A9B9" w14:textId="77777777" w:rsidTr="00951C62">
        <w:trPr>
          <w:trHeight w:val="204"/>
        </w:trPr>
        <w:tc>
          <w:tcPr>
            <w:tcW w:w="9772"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23D4EFCF" w14:textId="77777777" w:rsidR="00F05C5C" w:rsidRPr="007D05ED" w:rsidRDefault="00F05C5C" w:rsidP="009D0E73">
            <w:pPr>
              <w:bidi/>
              <w:jc w:val="left"/>
              <w:rPr>
                <w:sz w:val="18"/>
                <w:szCs w:val="18"/>
                <w:rtl/>
                <w:lang w:eastAsia="en-CA" w:bidi="ar-LB"/>
              </w:rPr>
            </w:pPr>
            <w:r w:rsidRPr="007D05ED">
              <w:rPr>
                <w:b/>
                <w:bCs/>
                <w:sz w:val="18"/>
                <w:szCs w:val="18"/>
                <w:rtl/>
                <w:lang w:eastAsia="en-CA" w:bidi="ar-LB"/>
              </w:rPr>
              <w:t>خصائص التنفيذ</w:t>
            </w:r>
          </w:p>
        </w:tc>
      </w:tr>
      <w:tr w:rsidR="00803175" w:rsidRPr="007D05ED" w14:paraId="15983742" w14:textId="77777777" w:rsidTr="00951C62">
        <w:trPr>
          <w:trHeight w:val="204"/>
        </w:trPr>
        <w:tc>
          <w:tcPr>
            <w:tcW w:w="1929" w:type="dxa"/>
            <w:tcBorders>
              <w:top w:val="single" w:sz="4" w:space="0" w:color="auto"/>
              <w:left w:val="single" w:sz="4" w:space="0" w:color="auto"/>
              <w:bottom w:val="single" w:sz="4" w:space="0" w:color="auto"/>
              <w:right w:val="single" w:sz="4" w:space="0" w:color="auto"/>
            </w:tcBorders>
            <w:shd w:val="clear" w:color="auto" w:fill="auto"/>
            <w:noWrap/>
            <w:hideMark/>
          </w:tcPr>
          <w:p w14:paraId="237BE9A9" w14:textId="77777777" w:rsidR="00803175" w:rsidRPr="007D05ED" w:rsidRDefault="00803175" w:rsidP="00803175">
            <w:pPr>
              <w:bidi/>
              <w:ind w:right="-103"/>
              <w:jc w:val="left"/>
              <w:rPr>
                <w:sz w:val="18"/>
                <w:szCs w:val="18"/>
                <w:rtl/>
                <w:lang w:eastAsia="en-CA" w:bidi="ar-LB"/>
              </w:rPr>
            </w:pPr>
            <w:r w:rsidRPr="007D05ED">
              <w:rPr>
                <w:sz w:val="18"/>
                <w:szCs w:val="18"/>
                <w:rtl/>
                <w:lang w:eastAsia="en-CA" w:bidi="ar-LB"/>
              </w:rPr>
              <w:t>تنفيذ الوكالة</w:t>
            </w:r>
          </w:p>
        </w:tc>
        <w:tc>
          <w:tcPr>
            <w:tcW w:w="913" w:type="dxa"/>
            <w:tcBorders>
              <w:top w:val="single" w:sz="4" w:space="0" w:color="auto"/>
              <w:left w:val="nil"/>
              <w:bottom w:val="single" w:sz="4" w:space="0" w:color="auto"/>
              <w:right w:val="single" w:sz="4" w:space="0" w:color="auto"/>
            </w:tcBorders>
            <w:shd w:val="clear" w:color="auto" w:fill="auto"/>
            <w:noWrap/>
            <w:hideMark/>
          </w:tcPr>
          <w:p w14:paraId="63BFCEDC" w14:textId="6F6DDA22" w:rsidR="00803175" w:rsidRPr="007D05ED" w:rsidRDefault="00803175" w:rsidP="00803175">
            <w:pPr>
              <w:bidi/>
              <w:jc w:val="left"/>
              <w:rPr>
                <w:sz w:val="18"/>
                <w:szCs w:val="18"/>
                <w:rtl/>
                <w:lang w:eastAsia="en-CA" w:bidi="ar-LB"/>
              </w:rPr>
            </w:pPr>
            <w:r w:rsidRPr="007D05ED">
              <w:rPr>
                <w:sz w:val="18"/>
                <w:szCs w:val="18"/>
                <w:lang w:bidi="ar-LB"/>
              </w:rPr>
              <w:t>292</w:t>
            </w:r>
          </w:p>
        </w:tc>
        <w:tc>
          <w:tcPr>
            <w:tcW w:w="1080" w:type="dxa"/>
            <w:tcBorders>
              <w:top w:val="single" w:sz="4" w:space="0" w:color="auto"/>
              <w:left w:val="nil"/>
              <w:bottom w:val="single" w:sz="4" w:space="0" w:color="auto"/>
              <w:right w:val="single" w:sz="4" w:space="0" w:color="auto"/>
            </w:tcBorders>
            <w:shd w:val="clear" w:color="auto" w:fill="auto"/>
            <w:noWrap/>
            <w:hideMark/>
          </w:tcPr>
          <w:p w14:paraId="506FBF4A" w14:textId="5DA4F943" w:rsidR="00803175" w:rsidRPr="007D05ED" w:rsidRDefault="00803175" w:rsidP="00803175">
            <w:pPr>
              <w:bidi/>
              <w:jc w:val="left"/>
              <w:rPr>
                <w:sz w:val="18"/>
                <w:szCs w:val="18"/>
                <w:rtl/>
                <w:lang w:eastAsia="en-CA" w:bidi="ar-LB"/>
              </w:rPr>
            </w:pPr>
            <w:r w:rsidRPr="007D05ED">
              <w:rPr>
                <w:sz w:val="18"/>
                <w:szCs w:val="18"/>
                <w:lang w:bidi="ar-LB"/>
              </w:rPr>
              <w:t>58,350,676</w:t>
            </w:r>
          </w:p>
        </w:tc>
        <w:tc>
          <w:tcPr>
            <w:tcW w:w="900" w:type="dxa"/>
            <w:tcBorders>
              <w:top w:val="single" w:sz="4" w:space="0" w:color="auto"/>
              <w:left w:val="nil"/>
              <w:bottom w:val="single" w:sz="4" w:space="0" w:color="auto"/>
              <w:right w:val="single" w:sz="4" w:space="0" w:color="auto"/>
            </w:tcBorders>
            <w:shd w:val="clear" w:color="auto" w:fill="auto"/>
            <w:noWrap/>
            <w:hideMark/>
          </w:tcPr>
          <w:p w14:paraId="6A0A4CE7" w14:textId="74310D81" w:rsidR="00803175" w:rsidRPr="007D05ED" w:rsidRDefault="00803175" w:rsidP="00803175">
            <w:pPr>
              <w:bidi/>
              <w:jc w:val="left"/>
              <w:rPr>
                <w:sz w:val="18"/>
                <w:szCs w:val="18"/>
                <w:rtl/>
                <w:lang w:eastAsia="en-CA" w:bidi="ar-LB"/>
              </w:rPr>
            </w:pPr>
            <w:r w:rsidRPr="007D05ED">
              <w:rPr>
                <w:sz w:val="18"/>
                <w:szCs w:val="18"/>
                <w:lang w:bidi="ar-LB"/>
              </w:rPr>
              <w:t>26</w:t>
            </w:r>
          </w:p>
        </w:tc>
        <w:tc>
          <w:tcPr>
            <w:tcW w:w="990" w:type="dxa"/>
            <w:tcBorders>
              <w:top w:val="single" w:sz="4" w:space="0" w:color="auto"/>
              <w:left w:val="nil"/>
              <w:bottom w:val="single" w:sz="4" w:space="0" w:color="auto"/>
              <w:right w:val="single" w:sz="4" w:space="0" w:color="auto"/>
            </w:tcBorders>
            <w:shd w:val="clear" w:color="auto" w:fill="auto"/>
            <w:noWrap/>
            <w:hideMark/>
          </w:tcPr>
          <w:p w14:paraId="28351DA6" w14:textId="67884856" w:rsidR="00803175" w:rsidRPr="007D05ED" w:rsidRDefault="00803175" w:rsidP="00803175">
            <w:pPr>
              <w:bidi/>
              <w:jc w:val="left"/>
              <w:rPr>
                <w:sz w:val="18"/>
                <w:szCs w:val="18"/>
                <w:rtl/>
                <w:lang w:eastAsia="en-CA" w:bidi="ar-LB"/>
              </w:rPr>
            </w:pPr>
            <w:r w:rsidRPr="007D05ED">
              <w:rPr>
                <w:sz w:val="18"/>
                <w:szCs w:val="18"/>
                <w:lang w:bidi="ar-LB"/>
              </w:rPr>
              <w:t>132</w:t>
            </w:r>
          </w:p>
        </w:tc>
        <w:tc>
          <w:tcPr>
            <w:tcW w:w="900" w:type="dxa"/>
            <w:tcBorders>
              <w:top w:val="single" w:sz="4" w:space="0" w:color="auto"/>
              <w:left w:val="nil"/>
              <w:bottom w:val="single" w:sz="4" w:space="0" w:color="auto"/>
              <w:right w:val="single" w:sz="4" w:space="0" w:color="auto"/>
            </w:tcBorders>
            <w:shd w:val="clear" w:color="auto" w:fill="auto"/>
            <w:noWrap/>
            <w:hideMark/>
          </w:tcPr>
          <w:p w14:paraId="18BF3A15" w14:textId="6715ABFA" w:rsidR="00803175" w:rsidRPr="007D05ED" w:rsidRDefault="00803175" w:rsidP="00803175">
            <w:pPr>
              <w:bidi/>
              <w:jc w:val="left"/>
              <w:rPr>
                <w:sz w:val="18"/>
                <w:szCs w:val="18"/>
                <w:rtl/>
                <w:lang w:eastAsia="en-CA" w:bidi="ar-LB"/>
              </w:rPr>
            </w:pPr>
            <w:r w:rsidRPr="007D05ED">
              <w:rPr>
                <w:sz w:val="18"/>
                <w:szCs w:val="18"/>
                <w:lang w:bidi="ar-LB"/>
              </w:rPr>
              <w:t>45</w:t>
            </w:r>
          </w:p>
        </w:tc>
        <w:tc>
          <w:tcPr>
            <w:tcW w:w="1080" w:type="dxa"/>
            <w:tcBorders>
              <w:top w:val="single" w:sz="4" w:space="0" w:color="auto"/>
              <w:left w:val="nil"/>
              <w:bottom w:val="single" w:sz="4" w:space="0" w:color="auto"/>
              <w:right w:val="single" w:sz="4" w:space="0" w:color="auto"/>
            </w:tcBorders>
            <w:shd w:val="clear" w:color="auto" w:fill="auto"/>
            <w:noWrap/>
            <w:hideMark/>
          </w:tcPr>
          <w:p w14:paraId="7B23E3C2" w14:textId="7B3B9949" w:rsidR="00803175" w:rsidRPr="007D05ED" w:rsidRDefault="00803175" w:rsidP="00803175">
            <w:pPr>
              <w:bidi/>
              <w:jc w:val="left"/>
              <w:rPr>
                <w:sz w:val="18"/>
                <w:szCs w:val="18"/>
                <w:rtl/>
                <w:lang w:eastAsia="en-CA" w:bidi="ar-LB"/>
              </w:rPr>
            </w:pPr>
            <w:r w:rsidRPr="007D05ED">
              <w:rPr>
                <w:sz w:val="18"/>
                <w:szCs w:val="18"/>
                <w:lang w:bidi="ar-LB"/>
              </w:rPr>
              <w:t>16</w:t>
            </w:r>
          </w:p>
        </w:tc>
        <w:tc>
          <w:tcPr>
            <w:tcW w:w="1080" w:type="dxa"/>
            <w:tcBorders>
              <w:top w:val="single" w:sz="4" w:space="0" w:color="auto"/>
              <w:left w:val="nil"/>
              <w:bottom w:val="single" w:sz="4" w:space="0" w:color="auto"/>
              <w:right w:val="single" w:sz="4" w:space="0" w:color="auto"/>
            </w:tcBorders>
            <w:shd w:val="clear" w:color="auto" w:fill="auto"/>
            <w:noWrap/>
            <w:hideMark/>
          </w:tcPr>
          <w:p w14:paraId="2AE58928" w14:textId="65E8023B" w:rsidR="00803175" w:rsidRPr="007D05ED" w:rsidRDefault="00803175" w:rsidP="00803175">
            <w:pPr>
              <w:bidi/>
              <w:jc w:val="left"/>
              <w:rPr>
                <w:sz w:val="18"/>
                <w:szCs w:val="18"/>
                <w:rtl/>
                <w:lang w:eastAsia="en-CA" w:bidi="ar-LB"/>
              </w:rPr>
            </w:pPr>
            <w:r w:rsidRPr="007D05ED">
              <w:rPr>
                <w:sz w:val="18"/>
                <w:szCs w:val="18"/>
                <w:lang w:bidi="ar-LB"/>
              </w:rPr>
              <w:t>37</w:t>
            </w:r>
          </w:p>
        </w:tc>
        <w:tc>
          <w:tcPr>
            <w:tcW w:w="900" w:type="dxa"/>
            <w:tcBorders>
              <w:top w:val="single" w:sz="4" w:space="0" w:color="auto"/>
              <w:left w:val="nil"/>
              <w:bottom w:val="single" w:sz="4" w:space="0" w:color="auto"/>
              <w:right w:val="single" w:sz="4" w:space="0" w:color="auto"/>
            </w:tcBorders>
            <w:shd w:val="clear" w:color="auto" w:fill="auto"/>
            <w:noWrap/>
            <w:hideMark/>
          </w:tcPr>
          <w:p w14:paraId="42CB8ACA" w14:textId="7A710E15" w:rsidR="00803175" w:rsidRPr="007D05ED" w:rsidRDefault="00803175" w:rsidP="00803175">
            <w:pPr>
              <w:bidi/>
              <w:jc w:val="left"/>
              <w:rPr>
                <w:sz w:val="18"/>
                <w:szCs w:val="18"/>
                <w:rtl/>
                <w:lang w:eastAsia="en-CA" w:bidi="ar-LB"/>
              </w:rPr>
            </w:pPr>
            <w:r w:rsidRPr="007D05ED">
              <w:rPr>
                <w:sz w:val="18"/>
                <w:szCs w:val="18"/>
                <w:lang w:bidi="ar-LB"/>
              </w:rPr>
              <w:t>7</w:t>
            </w:r>
          </w:p>
        </w:tc>
      </w:tr>
      <w:tr w:rsidR="00803175" w:rsidRPr="007D05ED" w14:paraId="69F66E49"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0B8CAA95" w14:textId="77777777" w:rsidR="00803175" w:rsidRPr="007D05ED" w:rsidRDefault="00803175" w:rsidP="00803175">
            <w:pPr>
              <w:bidi/>
              <w:ind w:right="-103"/>
              <w:jc w:val="left"/>
              <w:rPr>
                <w:sz w:val="18"/>
                <w:szCs w:val="18"/>
                <w:rtl/>
                <w:lang w:eastAsia="en-CA" w:bidi="ar-LB"/>
              </w:rPr>
            </w:pPr>
            <w:r>
              <w:rPr>
                <w:sz w:val="18"/>
                <w:szCs w:val="18"/>
                <w:rtl/>
                <w:lang w:eastAsia="en-CA" w:bidi="ar-LB"/>
              </w:rPr>
              <w:t xml:space="preserve">تنفيذ </w:t>
            </w:r>
            <w:r w:rsidRPr="007D05ED">
              <w:rPr>
                <w:sz w:val="18"/>
                <w:szCs w:val="18"/>
                <w:rtl/>
                <w:lang w:eastAsia="en-CA" w:bidi="ar-LB"/>
              </w:rPr>
              <w:t>وطني</w:t>
            </w:r>
          </w:p>
        </w:tc>
        <w:tc>
          <w:tcPr>
            <w:tcW w:w="913" w:type="dxa"/>
            <w:tcBorders>
              <w:top w:val="nil"/>
              <w:left w:val="nil"/>
              <w:bottom w:val="single" w:sz="4" w:space="0" w:color="auto"/>
              <w:right w:val="single" w:sz="4" w:space="0" w:color="auto"/>
            </w:tcBorders>
            <w:shd w:val="clear" w:color="auto" w:fill="auto"/>
            <w:noWrap/>
            <w:hideMark/>
          </w:tcPr>
          <w:p w14:paraId="2E78D42C" w14:textId="60911856" w:rsidR="00803175" w:rsidRPr="007D05ED" w:rsidRDefault="00803175" w:rsidP="00803175">
            <w:pPr>
              <w:bidi/>
              <w:jc w:val="left"/>
              <w:rPr>
                <w:sz w:val="18"/>
                <w:szCs w:val="18"/>
                <w:rtl/>
                <w:lang w:eastAsia="en-CA" w:bidi="ar-LB"/>
              </w:rPr>
            </w:pPr>
            <w:r w:rsidRPr="007D05ED">
              <w:rPr>
                <w:sz w:val="18"/>
                <w:szCs w:val="18"/>
                <w:lang w:bidi="ar-LB"/>
              </w:rPr>
              <w:t>51</w:t>
            </w:r>
          </w:p>
        </w:tc>
        <w:tc>
          <w:tcPr>
            <w:tcW w:w="1080" w:type="dxa"/>
            <w:tcBorders>
              <w:top w:val="nil"/>
              <w:left w:val="nil"/>
              <w:bottom w:val="single" w:sz="4" w:space="0" w:color="auto"/>
              <w:right w:val="single" w:sz="4" w:space="0" w:color="auto"/>
            </w:tcBorders>
            <w:shd w:val="clear" w:color="auto" w:fill="auto"/>
            <w:noWrap/>
            <w:hideMark/>
          </w:tcPr>
          <w:p w14:paraId="6C705EBE" w14:textId="1F380B80" w:rsidR="00803175" w:rsidRPr="007D05ED" w:rsidRDefault="00803175" w:rsidP="00803175">
            <w:pPr>
              <w:bidi/>
              <w:jc w:val="left"/>
              <w:rPr>
                <w:sz w:val="18"/>
                <w:szCs w:val="18"/>
                <w:rtl/>
                <w:lang w:eastAsia="en-CA" w:bidi="ar-LB"/>
              </w:rPr>
            </w:pPr>
            <w:r w:rsidRPr="007D05ED">
              <w:rPr>
                <w:sz w:val="18"/>
                <w:szCs w:val="18"/>
                <w:lang w:bidi="ar-LB"/>
              </w:rPr>
              <w:t>16,143,468</w:t>
            </w:r>
          </w:p>
        </w:tc>
        <w:tc>
          <w:tcPr>
            <w:tcW w:w="900" w:type="dxa"/>
            <w:tcBorders>
              <w:top w:val="nil"/>
              <w:left w:val="nil"/>
              <w:bottom w:val="single" w:sz="4" w:space="0" w:color="auto"/>
              <w:right w:val="single" w:sz="4" w:space="0" w:color="auto"/>
            </w:tcBorders>
            <w:shd w:val="clear" w:color="auto" w:fill="auto"/>
            <w:noWrap/>
            <w:hideMark/>
          </w:tcPr>
          <w:p w14:paraId="2DEF9928" w14:textId="4B54F115" w:rsidR="00803175" w:rsidRPr="007D05ED" w:rsidRDefault="00803175" w:rsidP="00803175">
            <w:pPr>
              <w:bidi/>
              <w:jc w:val="left"/>
              <w:rPr>
                <w:sz w:val="18"/>
                <w:szCs w:val="18"/>
                <w:rtl/>
                <w:lang w:eastAsia="en-CA" w:bidi="ar-LB"/>
              </w:rPr>
            </w:pPr>
            <w:r w:rsidRPr="007D05ED">
              <w:rPr>
                <w:sz w:val="18"/>
                <w:szCs w:val="18"/>
                <w:lang w:bidi="ar-LB"/>
              </w:rPr>
              <w:t>33</w:t>
            </w:r>
          </w:p>
        </w:tc>
        <w:tc>
          <w:tcPr>
            <w:tcW w:w="990" w:type="dxa"/>
            <w:tcBorders>
              <w:top w:val="nil"/>
              <w:left w:val="nil"/>
              <w:bottom w:val="single" w:sz="4" w:space="0" w:color="auto"/>
              <w:right w:val="single" w:sz="4" w:space="0" w:color="auto"/>
            </w:tcBorders>
            <w:shd w:val="clear" w:color="auto" w:fill="auto"/>
            <w:noWrap/>
            <w:hideMark/>
          </w:tcPr>
          <w:p w14:paraId="5BD3705E" w14:textId="7D88A52E" w:rsidR="00803175" w:rsidRPr="007D05ED" w:rsidRDefault="00803175" w:rsidP="00803175">
            <w:pPr>
              <w:bidi/>
              <w:jc w:val="left"/>
              <w:rPr>
                <w:sz w:val="18"/>
                <w:szCs w:val="18"/>
                <w:rtl/>
                <w:lang w:eastAsia="en-CA" w:bidi="ar-LB"/>
              </w:rPr>
            </w:pPr>
            <w:r w:rsidRPr="007D05ED">
              <w:rPr>
                <w:sz w:val="18"/>
                <w:szCs w:val="18"/>
                <w:lang w:bidi="ar-LB"/>
              </w:rPr>
              <w:t>36</w:t>
            </w:r>
          </w:p>
        </w:tc>
        <w:tc>
          <w:tcPr>
            <w:tcW w:w="900" w:type="dxa"/>
            <w:tcBorders>
              <w:top w:val="nil"/>
              <w:left w:val="nil"/>
              <w:bottom w:val="single" w:sz="4" w:space="0" w:color="auto"/>
              <w:right w:val="single" w:sz="4" w:space="0" w:color="auto"/>
            </w:tcBorders>
            <w:shd w:val="clear" w:color="auto" w:fill="auto"/>
            <w:noWrap/>
            <w:hideMark/>
          </w:tcPr>
          <w:p w14:paraId="598AA202" w14:textId="72762283" w:rsidR="00803175" w:rsidRPr="007D05ED" w:rsidRDefault="00803175" w:rsidP="00803175">
            <w:pPr>
              <w:bidi/>
              <w:jc w:val="left"/>
              <w:rPr>
                <w:sz w:val="18"/>
                <w:szCs w:val="18"/>
                <w:rtl/>
                <w:lang w:eastAsia="en-CA" w:bidi="ar-LB"/>
              </w:rPr>
            </w:pPr>
            <w:r w:rsidRPr="007D05ED">
              <w:rPr>
                <w:sz w:val="18"/>
                <w:szCs w:val="18"/>
                <w:lang w:bidi="ar-LB"/>
              </w:rPr>
              <w:t>71</w:t>
            </w:r>
          </w:p>
        </w:tc>
        <w:tc>
          <w:tcPr>
            <w:tcW w:w="1080" w:type="dxa"/>
            <w:tcBorders>
              <w:top w:val="nil"/>
              <w:left w:val="nil"/>
              <w:bottom w:val="single" w:sz="4" w:space="0" w:color="auto"/>
              <w:right w:val="single" w:sz="4" w:space="0" w:color="auto"/>
            </w:tcBorders>
            <w:shd w:val="clear" w:color="auto" w:fill="auto"/>
            <w:noWrap/>
            <w:hideMark/>
          </w:tcPr>
          <w:p w14:paraId="36761B17" w14:textId="41E8EAF1" w:rsidR="00803175" w:rsidRPr="007D05ED" w:rsidRDefault="00803175" w:rsidP="00803175">
            <w:pPr>
              <w:bidi/>
              <w:jc w:val="left"/>
              <w:rPr>
                <w:sz w:val="18"/>
                <w:szCs w:val="18"/>
                <w:rtl/>
                <w:lang w:eastAsia="en-CA" w:bidi="ar-LB"/>
              </w:rPr>
            </w:pPr>
            <w:r w:rsidRPr="007D05ED">
              <w:rPr>
                <w:sz w:val="18"/>
                <w:szCs w:val="18"/>
                <w:lang w:bidi="ar-LB"/>
              </w:rPr>
              <w:t>13</w:t>
            </w:r>
          </w:p>
        </w:tc>
        <w:tc>
          <w:tcPr>
            <w:tcW w:w="1080" w:type="dxa"/>
            <w:tcBorders>
              <w:top w:val="nil"/>
              <w:left w:val="nil"/>
              <w:bottom w:val="single" w:sz="4" w:space="0" w:color="auto"/>
              <w:right w:val="single" w:sz="4" w:space="0" w:color="auto"/>
            </w:tcBorders>
            <w:shd w:val="clear" w:color="auto" w:fill="auto"/>
            <w:noWrap/>
            <w:hideMark/>
          </w:tcPr>
          <w:p w14:paraId="6BFA1E90" w14:textId="0A81EAE4" w:rsidR="00803175" w:rsidRPr="007D05ED" w:rsidRDefault="00803175" w:rsidP="00803175">
            <w:pPr>
              <w:bidi/>
              <w:jc w:val="left"/>
              <w:rPr>
                <w:sz w:val="18"/>
                <w:szCs w:val="18"/>
                <w:rtl/>
                <w:lang w:eastAsia="en-CA" w:bidi="ar-LB"/>
              </w:rPr>
            </w:pPr>
            <w:r w:rsidRPr="007D05ED">
              <w:rPr>
                <w:sz w:val="18"/>
                <w:szCs w:val="18"/>
                <w:lang w:bidi="ar-LB"/>
              </w:rPr>
              <w:t>37</w:t>
            </w:r>
          </w:p>
        </w:tc>
        <w:tc>
          <w:tcPr>
            <w:tcW w:w="900" w:type="dxa"/>
            <w:tcBorders>
              <w:top w:val="nil"/>
              <w:left w:val="nil"/>
              <w:bottom w:val="single" w:sz="4" w:space="0" w:color="auto"/>
              <w:right w:val="single" w:sz="4" w:space="0" w:color="auto"/>
            </w:tcBorders>
            <w:shd w:val="clear" w:color="auto" w:fill="auto"/>
            <w:noWrap/>
            <w:hideMark/>
          </w:tcPr>
          <w:p w14:paraId="75737903" w14:textId="32F21E30" w:rsidR="00803175" w:rsidRPr="007D05ED" w:rsidRDefault="00803175" w:rsidP="00803175">
            <w:pPr>
              <w:bidi/>
              <w:jc w:val="left"/>
              <w:rPr>
                <w:sz w:val="18"/>
                <w:szCs w:val="18"/>
                <w:rtl/>
                <w:lang w:eastAsia="en-CA" w:bidi="ar-LB"/>
              </w:rPr>
            </w:pPr>
            <w:r w:rsidRPr="007D05ED">
              <w:rPr>
                <w:sz w:val="18"/>
                <w:szCs w:val="18"/>
                <w:lang w:bidi="ar-LB"/>
              </w:rPr>
              <w:t>10</w:t>
            </w:r>
          </w:p>
        </w:tc>
      </w:tr>
      <w:tr w:rsidR="00F05C5C" w:rsidRPr="007D05ED" w14:paraId="3044C5E3" w14:textId="77777777" w:rsidTr="00951C62">
        <w:trPr>
          <w:trHeight w:val="204"/>
        </w:trPr>
        <w:tc>
          <w:tcPr>
            <w:tcW w:w="9772" w:type="dxa"/>
            <w:gridSpan w:val="9"/>
            <w:tcBorders>
              <w:top w:val="nil"/>
              <w:left w:val="single" w:sz="4" w:space="0" w:color="auto"/>
              <w:bottom w:val="nil"/>
              <w:right w:val="single" w:sz="4" w:space="0" w:color="auto"/>
            </w:tcBorders>
            <w:shd w:val="clear" w:color="auto" w:fill="auto"/>
            <w:noWrap/>
            <w:hideMark/>
          </w:tcPr>
          <w:p w14:paraId="2DF1CCA6" w14:textId="77777777" w:rsidR="00F05C5C" w:rsidRPr="007D05ED" w:rsidRDefault="00F05C5C" w:rsidP="009D0E73">
            <w:pPr>
              <w:bidi/>
              <w:jc w:val="left"/>
              <w:rPr>
                <w:sz w:val="18"/>
                <w:szCs w:val="18"/>
                <w:rtl/>
                <w:lang w:eastAsia="en-CA" w:bidi="ar-LB"/>
              </w:rPr>
            </w:pPr>
            <w:r w:rsidRPr="007D05ED">
              <w:rPr>
                <w:b/>
                <w:bCs/>
                <w:sz w:val="18"/>
                <w:szCs w:val="18"/>
                <w:rtl/>
                <w:lang w:eastAsia="en-CA" w:bidi="ar-LB"/>
              </w:rPr>
              <w:t>طريقة الصرف</w:t>
            </w:r>
            <w:r w:rsidRPr="007D05ED">
              <w:rPr>
                <w:sz w:val="18"/>
                <w:szCs w:val="18"/>
                <w:rtl/>
                <w:lang w:eastAsia="en-CA" w:bidi="ar-LB"/>
              </w:rPr>
              <w:t> </w:t>
            </w:r>
          </w:p>
        </w:tc>
      </w:tr>
      <w:tr w:rsidR="00803175" w:rsidRPr="007D05ED" w14:paraId="760329DC" w14:textId="77777777" w:rsidTr="00951C62">
        <w:trPr>
          <w:trHeight w:val="204"/>
        </w:trPr>
        <w:tc>
          <w:tcPr>
            <w:tcW w:w="1929" w:type="dxa"/>
            <w:tcBorders>
              <w:top w:val="single" w:sz="4" w:space="0" w:color="auto"/>
              <w:left w:val="single" w:sz="4" w:space="0" w:color="auto"/>
              <w:bottom w:val="single" w:sz="4" w:space="0" w:color="auto"/>
              <w:right w:val="single" w:sz="4" w:space="0" w:color="auto"/>
            </w:tcBorders>
            <w:shd w:val="clear" w:color="auto" w:fill="auto"/>
            <w:noWrap/>
            <w:hideMark/>
          </w:tcPr>
          <w:p w14:paraId="5968572D" w14:textId="77777777" w:rsidR="00803175" w:rsidRPr="007D05ED" w:rsidRDefault="00803175" w:rsidP="00803175">
            <w:pPr>
              <w:bidi/>
              <w:jc w:val="left"/>
              <w:rPr>
                <w:sz w:val="18"/>
                <w:szCs w:val="18"/>
                <w:rtl/>
                <w:lang w:eastAsia="en-CA" w:bidi="ar-LB"/>
              </w:rPr>
            </w:pPr>
            <w:r w:rsidRPr="007D05ED">
              <w:rPr>
                <w:sz w:val="18"/>
                <w:szCs w:val="18"/>
                <w:rtl/>
                <w:lang w:eastAsia="en-CA" w:bidi="ar-LB"/>
              </w:rPr>
              <w:t>أثناء التنفيذ</w:t>
            </w:r>
          </w:p>
        </w:tc>
        <w:tc>
          <w:tcPr>
            <w:tcW w:w="913" w:type="dxa"/>
            <w:tcBorders>
              <w:top w:val="single" w:sz="4" w:space="0" w:color="auto"/>
              <w:left w:val="nil"/>
              <w:bottom w:val="single" w:sz="4" w:space="0" w:color="auto"/>
              <w:right w:val="single" w:sz="4" w:space="0" w:color="auto"/>
            </w:tcBorders>
            <w:shd w:val="clear" w:color="auto" w:fill="auto"/>
            <w:noWrap/>
            <w:hideMark/>
          </w:tcPr>
          <w:p w14:paraId="12E53EA7" w14:textId="798B9090" w:rsidR="00803175" w:rsidRPr="007D05ED" w:rsidRDefault="00803175" w:rsidP="00803175">
            <w:pPr>
              <w:bidi/>
              <w:jc w:val="left"/>
              <w:rPr>
                <w:sz w:val="18"/>
                <w:szCs w:val="18"/>
                <w:rtl/>
                <w:lang w:eastAsia="en-CA" w:bidi="ar-LB"/>
              </w:rPr>
            </w:pPr>
            <w:r w:rsidRPr="007D05ED">
              <w:rPr>
                <w:sz w:val="18"/>
                <w:szCs w:val="18"/>
                <w:lang w:bidi="ar-LB"/>
              </w:rPr>
              <w:t>343</w:t>
            </w:r>
          </w:p>
        </w:tc>
        <w:tc>
          <w:tcPr>
            <w:tcW w:w="1080" w:type="dxa"/>
            <w:tcBorders>
              <w:top w:val="single" w:sz="4" w:space="0" w:color="auto"/>
              <w:left w:val="nil"/>
              <w:bottom w:val="single" w:sz="4" w:space="0" w:color="auto"/>
              <w:right w:val="single" w:sz="4" w:space="0" w:color="auto"/>
            </w:tcBorders>
            <w:shd w:val="clear" w:color="auto" w:fill="auto"/>
            <w:noWrap/>
            <w:hideMark/>
          </w:tcPr>
          <w:p w14:paraId="7FA15652" w14:textId="01A34116" w:rsidR="00803175" w:rsidRPr="007D05ED" w:rsidRDefault="00803175" w:rsidP="00803175">
            <w:pPr>
              <w:bidi/>
              <w:jc w:val="left"/>
              <w:rPr>
                <w:sz w:val="18"/>
                <w:szCs w:val="18"/>
                <w:rtl/>
                <w:lang w:eastAsia="en-CA" w:bidi="ar-LB"/>
              </w:rPr>
            </w:pPr>
            <w:r w:rsidRPr="007D05ED">
              <w:rPr>
                <w:sz w:val="18"/>
                <w:szCs w:val="18"/>
                <w:lang w:bidi="ar-LB"/>
              </w:rPr>
              <w:t>74,494,144</w:t>
            </w:r>
          </w:p>
        </w:tc>
        <w:tc>
          <w:tcPr>
            <w:tcW w:w="900" w:type="dxa"/>
            <w:tcBorders>
              <w:top w:val="single" w:sz="4" w:space="0" w:color="auto"/>
              <w:left w:val="nil"/>
              <w:bottom w:val="single" w:sz="4" w:space="0" w:color="auto"/>
              <w:right w:val="single" w:sz="4" w:space="0" w:color="auto"/>
            </w:tcBorders>
            <w:shd w:val="clear" w:color="auto" w:fill="auto"/>
            <w:noWrap/>
            <w:hideMark/>
          </w:tcPr>
          <w:p w14:paraId="6B7976D5" w14:textId="1C7B15B9" w:rsidR="00803175" w:rsidRPr="007D05ED" w:rsidRDefault="00803175" w:rsidP="00803175">
            <w:pPr>
              <w:bidi/>
              <w:jc w:val="left"/>
              <w:rPr>
                <w:sz w:val="18"/>
                <w:szCs w:val="18"/>
                <w:rtl/>
                <w:lang w:eastAsia="en-CA" w:bidi="ar-LB"/>
              </w:rPr>
            </w:pPr>
            <w:r w:rsidRPr="007D05ED">
              <w:rPr>
                <w:sz w:val="18"/>
                <w:szCs w:val="18"/>
                <w:lang w:bidi="ar-LB"/>
              </w:rPr>
              <w:t>27</w:t>
            </w:r>
          </w:p>
        </w:tc>
        <w:tc>
          <w:tcPr>
            <w:tcW w:w="990" w:type="dxa"/>
            <w:tcBorders>
              <w:top w:val="single" w:sz="4" w:space="0" w:color="auto"/>
              <w:left w:val="nil"/>
              <w:bottom w:val="single" w:sz="4" w:space="0" w:color="auto"/>
              <w:right w:val="single" w:sz="4" w:space="0" w:color="auto"/>
            </w:tcBorders>
            <w:shd w:val="clear" w:color="auto" w:fill="auto"/>
            <w:noWrap/>
            <w:hideMark/>
          </w:tcPr>
          <w:p w14:paraId="2DD0AAB6" w14:textId="5E8FC96B" w:rsidR="00803175" w:rsidRPr="007D05ED" w:rsidRDefault="00803175" w:rsidP="00803175">
            <w:pPr>
              <w:bidi/>
              <w:jc w:val="left"/>
              <w:rPr>
                <w:sz w:val="18"/>
                <w:szCs w:val="18"/>
                <w:rtl/>
                <w:lang w:eastAsia="en-CA" w:bidi="ar-LB"/>
              </w:rPr>
            </w:pPr>
            <w:r w:rsidRPr="007D05ED">
              <w:rPr>
                <w:sz w:val="18"/>
                <w:szCs w:val="18"/>
                <w:lang w:bidi="ar-LB"/>
              </w:rPr>
              <w:t>168</w:t>
            </w:r>
          </w:p>
        </w:tc>
        <w:tc>
          <w:tcPr>
            <w:tcW w:w="900" w:type="dxa"/>
            <w:tcBorders>
              <w:top w:val="single" w:sz="4" w:space="0" w:color="auto"/>
              <w:left w:val="nil"/>
              <w:bottom w:val="single" w:sz="4" w:space="0" w:color="auto"/>
              <w:right w:val="single" w:sz="4" w:space="0" w:color="auto"/>
            </w:tcBorders>
            <w:shd w:val="clear" w:color="auto" w:fill="auto"/>
            <w:noWrap/>
            <w:hideMark/>
          </w:tcPr>
          <w:p w14:paraId="3931E029" w14:textId="1D1FAFE9" w:rsidR="00803175" w:rsidRPr="007D05ED" w:rsidRDefault="00803175" w:rsidP="00803175">
            <w:pPr>
              <w:bidi/>
              <w:jc w:val="left"/>
              <w:rPr>
                <w:sz w:val="18"/>
                <w:szCs w:val="18"/>
                <w:rtl/>
                <w:lang w:eastAsia="en-CA" w:bidi="ar-LB"/>
              </w:rPr>
            </w:pPr>
            <w:r w:rsidRPr="007D05ED">
              <w:rPr>
                <w:sz w:val="18"/>
                <w:szCs w:val="18"/>
                <w:lang w:bidi="ar-LB"/>
              </w:rPr>
              <w:t>49</w:t>
            </w:r>
          </w:p>
        </w:tc>
        <w:tc>
          <w:tcPr>
            <w:tcW w:w="1080" w:type="dxa"/>
            <w:tcBorders>
              <w:top w:val="single" w:sz="4" w:space="0" w:color="auto"/>
              <w:left w:val="nil"/>
              <w:bottom w:val="single" w:sz="4" w:space="0" w:color="auto"/>
              <w:right w:val="single" w:sz="4" w:space="0" w:color="auto"/>
            </w:tcBorders>
            <w:shd w:val="clear" w:color="auto" w:fill="auto"/>
            <w:noWrap/>
            <w:hideMark/>
          </w:tcPr>
          <w:p w14:paraId="497148C8" w14:textId="61A5AFC2" w:rsidR="00803175" w:rsidRPr="007D05ED" w:rsidRDefault="00803175" w:rsidP="00803175">
            <w:pPr>
              <w:bidi/>
              <w:jc w:val="left"/>
              <w:rPr>
                <w:sz w:val="18"/>
                <w:szCs w:val="18"/>
                <w:rtl/>
                <w:lang w:eastAsia="en-CA" w:bidi="ar-LB"/>
              </w:rPr>
            </w:pPr>
            <w:r w:rsidRPr="007D05ED">
              <w:rPr>
                <w:sz w:val="18"/>
                <w:szCs w:val="18"/>
                <w:lang w:bidi="ar-LB"/>
              </w:rPr>
              <w:t>15</w:t>
            </w:r>
          </w:p>
        </w:tc>
        <w:tc>
          <w:tcPr>
            <w:tcW w:w="1080" w:type="dxa"/>
            <w:tcBorders>
              <w:top w:val="single" w:sz="4" w:space="0" w:color="auto"/>
              <w:left w:val="nil"/>
              <w:bottom w:val="single" w:sz="4" w:space="0" w:color="auto"/>
              <w:right w:val="single" w:sz="4" w:space="0" w:color="auto"/>
            </w:tcBorders>
            <w:shd w:val="clear" w:color="auto" w:fill="auto"/>
            <w:noWrap/>
            <w:hideMark/>
          </w:tcPr>
          <w:p w14:paraId="1A01E9DD" w14:textId="41F848D6" w:rsidR="00803175" w:rsidRPr="007D05ED" w:rsidRDefault="00803175" w:rsidP="00803175">
            <w:pPr>
              <w:bidi/>
              <w:jc w:val="left"/>
              <w:rPr>
                <w:sz w:val="18"/>
                <w:szCs w:val="18"/>
                <w:rtl/>
                <w:lang w:eastAsia="en-CA" w:bidi="ar-LB"/>
              </w:rPr>
            </w:pPr>
            <w:r w:rsidRPr="007D05ED">
              <w:rPr>
                <w:sz w:val="18"/>
                <w:szCs w:val="18"/>
                <w:lang w:bidi="ar-LB"/>
              </w:rPr>
              <w:t>37</w:t>
            </w:r>
          </w:p>
        </w:tc>
        <w:tc>
          <w:tcPr>
            <w:tcW w:w="900" w:type="dxa"/>
            <w:tcBorders>
              <w:top w:val="single" w:sz="4" w:space="0" w:color="auto"/>
              <w:left w:val="nil"/>
              <w:bottom w:val="single" w:sz="4" w:space="0" w:color="auto"/>
              <w:right w:val="single" w:sz="4" w:space="0" w:color="auto"/>
            </w:tcBorders>
            <w:shd w:val="clear" w:color="auto" w:fill="auto"/>
            <w:noWrap/>
            <w:hideMark/>
          </w:tcPr>
          <w:p w14:paraId="56758885" w14:textId="783AF81B" w:rsidR="00803175" w:rsidRPr="007D05ED" w:rsidRDefault="00803175" w:rsidP="00803175">
            <w:pPr>
              <w:bidi/>
              <w:jc w:val="left"/>
              <w:rPr>
                <w:sz w:val="18"/>
                <w:szCs w:val="18"/>
                <w:rtl/>
                <w:lang w:eastAsia="en-CA" w:bidi="ar-LB"/>
              </w:rPr>
            </w:pPr>
            <w:r w:rsidRPr="007D05ED">
              <w:rPr>
                <w:sz w:val="18"/>
                <w:szCs w:val="18"/>
                <w:lang w:bidi="ar-LB"/>
              </w:rPr>
              <w:t>8</w:t>
            </w:r>
          </w:p>
        </w:tc>
      </w:tr>
      <w:tr w:rsidR="00803175" w:rsidRPr="007D05ED" w14:paraId="195E06FD"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7269CB10" w14:textId="77777777" w:rsidR="00803175" w:rsidRPr="007D05ED" w:rsidRDefault="00803175" w:rsidP="00803175">
            <w:pPr>
              <w:bidi/>
              <w:jc w:val="left"/>
              <w:rPr>
                <w:sz w:val="18"/>
                <w:szCs w:val="18"/>
                <w:rtl/>
                <w:lang w:eastAsia="en-CA" w:bidi="ar-LB"/>
              </w:rPr>
            </w:pPr>
            <w:r w:rsidRPr="007D05ED">
              <w:rPr>
                <w:sz w:val="18"/>
                <w:szCs w:val="18"/>
                <w:rtl/>
                <w:lang w:eastAsia="en-CA" w:bidi="ar-LB"/>
              </w:rPr>
              <w:t>بعد التنفيذ</w:t>
            </w:r>
          </w:p>
        </w:tc>
        <w:tc>
          <w:tcPr>
            <w:tcW w:w="913" w:type="dxa"/>
            <w:tcBorders>
              <w:top w:val="nil"/>
              <w:left w:val="nil"/>
              <w:bottom w:val="single" w:sz="4" w:space="0" w:color="auto"/>
              <w:right w:val="single" w:sz="4" w:space="0" w:color="auto"/>
            </w:tcBorders>
            <w:shd w:val="clear" w:color="auto" w:fill="auto"/>
            <w:noWrap/>
            <w:hideMark/>
          </w:tcPr>
          <w:p w14:paraId="5FA0259D" w14:textId="6E4BE5C4"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1DCFDB2B" w14:textId="3FC15D6C"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4A17C003" w14:textId="7880E828" w:rsidR="00803175" w:rsidRPr="007D05ED" w:rsidRDefault="00803175" w:rsidP="00803175">
            <w:pPr>
              <w:bidi/>
              <w:jc w:val="left"/>
              <w:rPr>
                <w:sz w:val="18"/>
                <w:szCs w:val="18"/>
                <w:rtl/>
                <w:lang w:eastAsia="en-CA" w:bidi="ar-LB"/>
              </w:rPr>
            </w:pPr>
            <w:r w:rsidRPr="007D05ED">
              <w:rPr>
                <w:sz w:val="18"/>
                <w:szCs w:val="18"/>
                <w:lang w:bidi="ar-LB"/>
              </w:rPr>
              <w:t>0</w:t>
            </w:r>
          </w:p>
        </w:tc>
        <w:tc>
          <w:tcPr>
            <w:tcW w:w="990" w:type="dxa"/>
            <w:tcBorders>
              <w:top w:val="nil"/>
              <w:left w:val="nil"/>
              <w:bottom w:val="single" w:sz="4" w:space="0" w:color="auto"/>
              <w:right w:val="single" w:sz="4" w:space="0" w:color="auto"/>
            </w:tcBorders>
            <w:shd w:val="clear" w:color="auto" w:fill="auto"/>
            <w:noWrap/>
            <w:hideMark/>
          </w:tcPr>
          <w:p w14:paraId="0C2E0032" w14:textId="216A0141"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5BCA2E1E" w14:textId="097B85EA"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76581853" w14:textId="49ABA925" w:rsidR="00803175" w:rsidRPr="007D05ED" w:rsidRDefault="00803175" w:rsidP="00803175">
            <w:pPr>
              <w:bidi/>
              <w:jc w:val="left"/>
              <w:rPr>
                <w:sz w:val="18"/>
                <w:szCs w:val="18"/>
                <w:rtl/>
                <w:lang w:eastAsia="en-CA" w:bidi="ar-LB"/>
              </w:rPr>
            </w:pPr>
            <w:r>
              <w:rPr>
                <w:sz w:val="18"/>
                <w:szCs w:val="18"/>
                <w:rtl/>
                <w:lang w:bidi="ar-LB"/>
              </w:rPr>
              <w:t>غير متوفر</w:t>
            </w:r>
          </w:p>
        </w:tc>
        <w:tc>
          <w:tcPr>
            <w:tcW w:w="1080" w:type="dxa"/>
            <w:tcBorders>
              <w:top w:val="nil"/>
              <w:left w:val="nil"/>
              <w:bottom w:val="single" w:sz="4" w:space="0" w:color="auto"/>
              <w:right w:val="single" w:sz="4" w:space="0" w:color="auto"/>
            </w:tcBorders>
            <w:shd w:val="clear" w:color="auto" w:fill="auto"/>
            <w:noWrap/>
            <w:hideMark/>
          </w:tcPr>
          <w:p w14:paraId="2CAA29C8" w14:textId="56064131" w:rsidR="00803175" w:rsidRPr="007D05ED" w:rsidRDefault="00803175" w:rsidP="00803175">
            <w:pPr>
              <w:bidi/>
              <w:jc w:val="left"/>
              <w:rPr>
                <w:sz w:val="18"/>
                <w:szCs w:val="18"/>
                <w:rtl/>
                <w:lang w:eastAsia="en-CA" w:bidi="ar-LB"/>
              </w:rPr>
            </w:pPr>
            <w:r>
              <w:rPr>
                <w:sz w:val="18"/>
                <w:szCs w:val="18"/>
                <w:rtl/>
                <w:lang w:bidi="ar-LB"/>
              </w:rPr>
              <w:t>غير متوفر</w:t>
            </w:r>
          </w:p>
        </w:tc>
        <w:tc>
          <w:tcPr>
            <w:tcW w:w="900" w:type="dxa"/>
            <w:tcBorders>
              <w:top w:val="nil"/>
              <w:left w:val="nil"/>
              <w:bottom w:val="single" w:sz="4" w:space="0" w:color="auto"/>
              <w:right w:val="single" w:sz="4" w:space="0" w:color="auto"/>
            </w:tcBorders>
            <w:shd w:val="clear" w:color="auto" w:fill="auto"/>
            <w:noWrap/>
            <w:hideMark/>
          </w:tcPr>
          <w:p w14:paraId="17119A6D" w14:textId="176549BD" w:rsidR="00803175" w:rsidRPr="007D05ED" w:rsidRDefault="00803175" w:rsidP="00803175">
            <w:pPr>
              <w:bidi/>
              <w:jc w:val="left"/>
              <w:rPr>
                <w:sz w:val="18"/>
                <w:szCs w:val="18"/>
                <w:rtl/>
                <w:lang w:eastAsia="en-CA" w:bidi="ar-LB"/>
              </w:rPr>
            </w:pPr>
            <w:r>
              <w:rPr>
                <w:sz w:val="18"/>
                <w:szCs w:val="18"/>
                <w:rtl/>
                <w:lang w:bidi="ar-LB"/>
              </w:rPr>
              <w:t>غير متوفر</w:t>
            </w:r>
          </w:p>
        </w:tc>
      </w:tr>
      <w:tr w:rsidR="00803175" w:rsidRPr="007D05ED" w14:paraId="014F6DFB"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473EE503" w14:textId="77777777" w:rsidR="00803175" w:rsidRPr="007D05ED" w:rsidRDefault="00803175" w:rsidP="00803175">
            <w:pPr>
              <w:bidi/>
              <w:jc w:val="left"/>
              <w:rPr>
                <w:sz w:val="18"/>
                <w:szCs w:val="18"/>
                <w:rtl/>
                <w:lang w:eastAsia="en-CA" w:bidi="ar-LB"/>
              </w:rPr>
            </w:pPr>
            <w:r w:rsidRPr="007D05ED">
              <w:rPr>
                <w:sz w:val="18"/>
                <w:szCs w:val="18"/>
                <w:rtl/>
                <w:lang w:eastAsia="en-CA" w:bidi="ar-LB"/>
              </w:rPr>
              <w:t>التمويل بأثر رجعي</w:t>
            </w:r>
          </w:p>
        </w:tc>
        <w:tc>
          <w:tcPr>
            <w:tcW w:w="913" w:type="dxa"/>
            <w:tcBorders>
              <w:top w:val="nil"/>
              <w:left w:val="nil"/>
              <w:bottom w:val="single" w:sz="4" w:space="0" w:color="auto"/>
              <w:right w:val="single" w:sz="4" w:space="0" w:color="auto"/>
            </w:tcBorders>
            <w:shd w:val="clear" w:color="auto" w:fill="auto"/>
            <w:noWrap/>
            <w:hideMark/>
          </w:tcPr>
          <w:p w14:paraId="52E47A68" w14:textId="3AE355FE"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2238CB37" w14:textId="07997413"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77D8B1E0" w14:textId="0CBA8A23" w:rsidR="00803175" w:rsidRPr="007D05ED" w:rsidRDefault="00803175" w:rsidP="00803175">
            <w:pPr>
              <w:bidi/>
              <w:jc w:val="left"/>
              <w:rPr>
                <w:sz w:val="18"/>
                <w:szCs w:val="18"/>
                <w:rtl/>
                <w:lang w:eastAsia="en-CA" w:bidi="ar-LB"/>
              </w:rPr>
            </w:pPr>
            <w:r w:rsidRPr="007D05ED">
              <w:rPr>
                <w:sz w:val="18"/>
                <w:szCs w:val="18"/>
                <w:lang w:bidi="ar-LB"/>
              </w:rPr>
              <w:t>0</w:t>
            </w:r>
          </w:p>
        </w:tc>
        <w:tc>
          <w:tcPr>
            <w:tcW w:w="990" w:type="dxa"/>
            <w:tcBorders>
              <w:top w:val="nil"/>
              <w:left w:val="nil"/>
              <w:bottom w:val="single" w:sz="4" w:space="0" w:color="auto"/>
              <w:right w:val="single" w:sz="4" w:space="0" w:color="auto"/>
            </w:tcBorders>
            <w:shd w:val="clear" w:color="auto" w:fill="auto"/>
            <w:noWrap/>
            <w:hideMark/>
          </w:tcPr>
          <w:p w14:paraId="4F2CE7B8" w14:textId="48D756B6"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08C255BD" w14:textId="436DCBFC"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225FE99C" w14:textId="2C654E18" w:rsidR="00803175" w:rsidRPr="007D05ED" w:rsidRDefault="00803175" w:rsidP="00803175">
            <w:pPr>
              <w:bidi/>
              <w:jc w:val="left"/>
              <w:rPr>
                <w:sz w:val="18"/>
                <w:szCs w:val="18"/>
                <w:rtl/>
                <w:lang w:eastAsia="en-CA" w:bidi="ar-LB"/>
              </w:rPr>
            </w:pPr>
            <w:r>
              <w:rPr>
                <w:sz w:val="18"/>
                <w:szCs w:val="18"/>
                <w:rtl/>
                <w:lang w:bidi="ar-LB"/>
              </w:rPr>
              <w:t>غير متوفر</w:t>
            </w:r>
          </w:p>
        </w:tc>
        <w:tc>
          <w:tcPr>
            <w:tcW w:w="1080" w:type="dxa"/>
            <w:tcBorders>
              <w:top w:val="nil"/>
              <w:left w:val="nil"/>
              <w:bottom w:val="single" w:sz="4" w:space="0" w:color="auto"/>
              <w:right w:val="single" w:sz="4" w:space="0" w:color="auto"/>
            </w:tcBorders>
            <w:shd w:val="clear" w:color="auto" w:fill="auto"/>
            <w:noWrap/>
            <w:hideMark/>
          </w:tcPr>
          <w:p w14:paraId="5491D71E" w14:textId="38A96D50" w:rsidR="00803175" w:rsidRPr="007D05ED" w:rsidRDefault="00803175" w:rsidP="00803175">
            <w:pPr>
              <w:bidi/>
              <w:jc w:val="left"/>
              <w:rPr>
                <w:sz w:val="18"/>
                <w:szCs w:val="18"/>
                <w:rtl/>
                <w:lang w:eastAsia="en-CA" w:bidi="ar-LB"/>
              </w:rPr>
            </w:pPr>
            <w:r>
              <w:rPr>
                <w:sz w:val="18"/>
                <w:szCs w:val="18"/>
                <w:rtl/>
                <w:lang w:bidi="ar-LB"/>
              </w:rPr>
              <w:t>غير متوفر</w:t>
            </w:r>
          </w:p>
        </w:tc>
        <w:tc>
          <w:tcPr>
            <w:tcW w:w="900" w:type="dxa"/>
            <w:tcBorders>
              <w:top w:val="nil"/>
              <w:left w:val="nil"/>
              <w:bottom w:val="single" w:sz="4" w:space="0" w:color="auto"/>
              <w:right w:val="single" w:sz="4" w:space="0" w:color="auto"/>
            </w:tcBorders>
            <w:shd w:val="clear" w:color="auto" w:fill="auto"/>
            <w:noWrap/>
            <w:hideMark/>
          </w:tcPr>
          <w:p w14:paraId="79F684BE" w14:textId="06D5157A" w:rsidR="00803175" w:rsidRPr="007D05ED" w:rsidRDefault="00803175" w:rsidP="00803175">
            <w:pPr>
              <w:bidi/>
              <w:jc w:val="left"/>
              <w:rPr>
                <w:sz w:val="18"/>
                <w:szCs w:val="18"/>
                <w:rtl/>
                <w:lang w:eastAsia="en-CA" w:bidi="ar-LB"/>
              </w:rPr>
            </w:pPr>
            <w:r>
              <w:rPr>
                <w:sz w:val="18"/>
                <w:szCs w:val="18"/>
                <w:rtl/>
                <w:lang w:bidi="ar-LB"/>
              </w:rPr>
              <w:t>غير متوفر</w:t>
            </w:r>
          </w:p>
        </w:tc>
      </w:tr>
      <w:tr w:rsidR="00803175" w:rsidRPr="007D05ED" w14:paraId="2390C566" w14:textId="77777777" w:rsidTr="00951C62">
        <w:trPr>
          <w:trHeight w:val="204"/>
        </w:trPr>
        <w:tc>
          <w:tcPr>
            <w:tcW w:w="1929" w:type="dxa"/>
            <w:tcBorders>
              <w:top w:val="nil"/>
              <w:left w:val="single" w:sz="4" w:space="0" w:color="auto"/>
              <w:bottom w:val="single" w:sz="4" w:space="0" w:color="auto"/>
              <w:right w:val="single" w:sz="4" w:space="0" w:color="auto"/>
            </w:tcBorders>
            <w:shd w:val="clear" w:color="auto" w:fill="auto"/>
            <w:noWrap/>
            <w:hideMark/>
          </w:tcPr>
          <w:p w14:paraId="5F3ADA86" w14:textId="77777777" w:rsidR="00803175" w:rsidRPr="007D05ED" w:rsidRDefault="00803175" w:rsidP="00803175">
            <w:pPr>
              <w:bidi/>
              <w:jc w:val="left"/>
              <w:rPr>
                <w:sz w:val="18"/>
                <w:szCs w:val="18"/>
                <w:rtl/>
                <w:lang w:eastAsia="en-CA" w:bidi="ar-LB"/>
              </w:rPr>
            </w:pPr>
            <w:r w:rsidRPr="007D05ED">
              <w:rPr>
                <w:sz w:val="18"/>
                <w:szCs w:val="18"/>
                <w:rtl/>
                <w:lang w:eastAsia="en-CA" w:bidi="ar-LB"/>
              </w:rPr>
              <w:t>البلد إلى المستفيدين النهائيين</w:t>
            </w:r>
          </w:p>
        </w:tc>
        <w:tc>
          <w:tcPr>
            <w:tcW w:w="913" w:type="dxa"/>
            <w:tcBorders>
              <w:top w:val="nil"/>
              <w:left w:val="nil"/>
              <w:bottom w:val="single" w:sz="4" w:space="0" w:color="auto"/>
              <w:right w:val="single" w:sz="4" w:space="0" w:color="auto"/>
            </w:tcBorders>
            <w:shd w:val="clear" w:color="auto" w:fill="auto"/>
            <w:noWrap/>
            <w:hideMark/>
          </w:tcPr>
          <w:p w14:paraId="6FDE2430" w14:textId="2F52A998"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381F451E" w14:textId="03A6E0C0"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22AB5728" w14:textId="52099D2C" w:rsidR="00803175" w:rsidRPr="007D05ED" w:rsidRDefault="00803175" w:rsidP="00803175">
            <w:pPr>
              <w:bidi/>
              <w:jc w:val="left"/>
              <w:rPr>
                <w:sz w:val="18"/>
                <w:szCs w:val="18"/>
                <w:rtl/>
                <w:lang w:eastAsia="en-CA" w:bidi="ar-LB"/>
              </w:rPr>
            </w:pPr>
            <w:r w:rsidRPr="007D05ED">
              <w:rPr>
                <w:sz w:val="18"/>
                <w:szCs w:val="18"/>
                <w:lang w:bidi="ar-LB"/>
              </w:rPr>
              <w:t>0</w:t>
            </w:r>
          </w:p>
        </w:tc>
        <w:tc>
          <w:tcPr>
            <w:tcW w:w="990" w:type="dxa"/>
            <w:tcBorders>
              <w:top w:val="nil"/>
              <w:left w:val="nil"/>
              <w:bottom w:val="single" w:sz="4" w:space="0" w:color="auto"/>
              <w:right w:val="single" w:sz="4" w:space="0" w:color="auto"/>
            </w:tcBorders>
            <w:shd w:val="clear" w:color="auto" w:fill="auto"/>
            <w:noWrap/>
            <w:hideMark/>
          </w:tcPr>
          <w:p w14:paraId="223B6968" w14:textId="7C57A137" w:rsidR="00803175" w:rsidRPr="007D05ED" w:rsidRDefault="00803175" w:rsidP="00803175">
            <w:pPr>
              <w:bidi/>
              <w:jc w:val="left"/>
              <w:rPr>
                <w:sz w:val="18"/>
                <w:szCs w:val="18"/>
                <w:rtl/>
                <w:lang w:eastAsia="en-CA" w:bidi="ar-LB"/>
              </w:rPr>
            </w:pPr>
            <w:r w:rsidRPr="007D05ED">
              <w:rPr>
                <w:sz w:val="18"/>
                <w:szCs w:val="18"/>
                <w:lang w:bidi="ar-LB"/>
              </w:rPr>
              <w:t>0</w:t>
            </w:r>
          </w:p>
        </w:tc>
        <w:tc>
          <w:tcPr>
            <w:tcW w:w="900" w:type="dxa"/>
            <w:tcBorders>
              <w:top w:val="nil"/>
              <w:left w:val="nil"/>
              <w:bottom w:val="single" w:sz="4" w:space="0" w:color="auto"/>
              <w:right w:val="single" w:sz="4" w:space="0" w:color="auto"/>
            </w:tcBorders>
            <w:shd w:val="clear" w:color="auto" w:fill="auto"/>
            <w:noWrap/>
            <w:hideMark/>
          </w:tcPr>
          <w:p w14:paraId="5C478662" w14:textId="07B8ADB5" w:rsidR="00803175" w:rsidRPr="007D05ED" w:rsidRDefault="00803175" w:rsidP="00803175">
            <w:pPr>
              <w:bidi/>
              <w:jc w:val="left"/>
              <w:rPr>
                <w:sz w:val="18"/>
                <w:szCs w:val="18"/>
                <w:rtl/>
                <w:lang w:eastAsia="en-CA" w:bidi="ar-LB"/>
              </w:rPr>
            </w:pPr>
            <w:r w:rsidRPr="007D05ED">
              <w:rPr>
                <w:sz w:val="18"/>
                <w:szCs w:val="18"/>
                <w:lang w:bidi="ar-LB"/>
              </w:rPr>
              <w:t>0</w:t>
            </w:r>
          </w:p>
        </w:tc>
        <w:tc>
          <w:tcPr>
            <w:tcW w:w="1080" w:type="dxa"/>
            <w:tcBorders>
              <w:top w:val="nil"/>
              <w:left w:val="nil"/>
              <w:bottom w:val="single" w:sz="4" w:space="0" w:color="auto"/>
              <w:right w:val="single" w:sz="4" w:space="0" w:color="auto"/>
            </w:tcBorders>
            <w:shd w:val="clear" w:color="auto" w:fill="auto"/>
            <w:noWrap/>
            <w:hideMark/>
          </w:tcPr>
          <w:p w14:paraId="3EFB4202" w14:textId="659A2582" w:rsidR="00803175" w:rsidRPr="007D05ED" w:rsidRDefault="00803175" w:rsidP="00803175">
            <w:pPr>
              <w:bidi/>
              <w:jc w:val="left"/>
              <w:rPr>
                <w:sz w:val="18"/>
                <w:szCs w:val="18"/>
                <w:rtl/>
                <w:lang w:eastAsia="en-CA" w:bidi="ar-LB"/>
              </w:rPr>
            </w:pPr>
            <w:r>
              <w:rPr>
                <w:sz w:val="18"/>
                <w:szCs w:val="18"/>
                <w:rtl/>
                <w:lang w:bidi="ar-LB"/>
              </w:rPr>
              <w:t>غير متوفر</w:t>
            </w:r>
          </w:p>
        </w:tc>
        <w:tc>
          <w:tcPr>
            <w:tcW w:w="1080" w:type="dxa"/>
            <w:tcBorders>
              <w:top w:val="nil"/>
              <w:left w:val="nil"/>
              <w:bottom w:val="single" w:sz="4" w:space="0" w:color="auto"/>
              <w:right w:val="single" w:sz="4" w:space="0" w:color="auto"/>
            </w:tcBorders>
            <w:shd w:val="clear" w:color="auto" w:fill="auto"/>
            <w:noWrap/>
            <w:hideMark/>
          </w:tcPr>
          <w:p w14:paraId="4820097D" w14:textId="70F80984" w:rsidR="00803175" w:rsidRPr="007D05ED" w:rsidRDefault="00803175" w:rsidP="00803175">
            <w:pPr>
              <w:bidi/>
              <w:jc w:val="left"/>
              <w:rPr>
                <w:sz w:val="18"/>
                <w:szCs w:val="18"/>
                <w:rtl/>
                <w:lang w:eastAsia="en-CA" w:bidi="ar-LB"/>
              </w:rPr>
            </w:pPr>
            <w:r>
              <w:rPr>
                <w:sz w:val="18"/>
                <w:szCs w:val="18"/>
                <w:rtl/>
                <w:lang w:bidi="ar-LB"/>
              </w:rPr>
              <w:t>غير متوفر</w:t>
            </w:r>
          </w:p>
        </w:tc>
        <w:tc>
          <w:tcPr>
            <w:tcW w:w="900" w:type="dxa"/>
            <w:tcBorders>
              <w:top w:val="nil"/>
              <w:left w:val="nil"/>
              <w:bottom w:val="single" w:sz="4" w:space="0" w:color="auto"/>
              <w:right w:val="single" w:sz="4" w:space="0" w:color="auto"/>
            </w:tcBorders>
            <w:shd w:val="clear" w:color="auto" w:fill="auto"/>
            <w:noWrap/>
            <w:hideMark/>
          </w:tcPr>
          <w:p w14:paraId="1018D42F" w14:textId="5C6005A8" w:rsidR="00803175" w:rsidRPr="007D05ED" w:rsidRDefault="00803175" w:rsidP="00803175">
            <w:pPr>
              <w:bidi/>
              <w:jc w:val="left"/>
              <w:rPr>
                <w:sz w:val="18"/>
                <w:szCs w:val="18"/>
                <w:rtl/>
                <w:lang w:eastAsia="en-CA" w:bidi="ar-LB"/>
              </w:rPr>
            </w:pPr>
            <w:r>
              <w:rPr>
                <w:sz w:val="18"/>
                <w:szCs w:val="18"/>
                <w:rtl/>
                <w:lang w:bidi="ar-LB"/>
              </w:rPr>
              <w:t>غير متوفر</w:t>
            </w:r>
          </w:p>
        </w:tc>
      </w:tr>
    </w:tbl>
    <w:p w14:paraId="03F1A7FC" w14:textId="77777777" w:rsidR="00F05C5C" w:rsidRPr="007D05ED" w:rsidRDefault="00F05C5C" w:rsidP="00F05C5C">
      <w:pPr>
        <w:keepNext/>
        <w:rPr>
          <w:b/>
          <w:bCs/>
          <w:rtl/>
          <w:lang w:bidi="ar-LB"/>
        </w:rPr>
      </w:pPr>
    </w:p>
    <w:p w14:paraId="68C61E6D" w14:textId="036C9D83" w:rsidR="00F05C5C" w:rsidRPr="00290A18" w:rsidRDefault="00F05C5C" w:rsidP="000A0865">
      <w:pPr>
        <w:pStyle w:val="Heading1"/>
        <w:bidi/>
        <w:rPr>
          <w:sz w:val="26"/>
          <w:szCs w:val="26"/>
          <w:rtl/>
          <w:lang w:bidi="ar-LB"/>
        </w:rPr>
      </w:pPr>
      <w:r w:rsidRPr="00290A18">
        <w:rPr>
          <w:sz w:val="26"/>
          <w:szCs w:val="26"/>
          <w:rtl/>
          <w:lang w:bidi="ar-LB"/>
        </w:rPr>
        <w:t>يوجد حاليًا 343 مشروعًا غير استثماري قيد التنفيذ بقيمة إجمالية قدرها 74.49 مليون دولار</w:t>
      </w:r>
      <w:r w:rsidR="00133995" w:rsidRPr="00290A18">
        <w:rPr>
          <w:sz w:val="26"/>
          <w:szCs w:val="26"/>
          <w:rtl/>
          <w:lang w:bidi="ar-LB"/>
        </w:rPr>
        <w:t>ا</w:t>
      </w:r>
      <w:r w:rsidRPr="00290A18">
        <w:rPr>
          <w:sz w:val="26"/>
          <w:szCs w:val="26"/>
          <w:rtl/>
          <w:lang w:bidi="ar-LB"/>
        </w:rPr>
        <w:t xml:space="preserve"> أمريكي</w:t>
      </w:r>
      <w:r w:rsidR="00133995" w:rsidRPr="00290A18">
        <w:rPr>
          <w:sz w:val="26"/>
          <w:szCs w:val="26"/>
          <w:rtl/>
          <w:lang w:bidi="ar-LB"/>
        </w:rPr>
        <w:t>ا</w:t>
      </w:r>
      <w:r w:rsidRPr="00290A18">
        <w:rPr>
          <w:sz w:val="26"/>
          <w:szCs w:val="26"/>
          <w:rtl/>
          <w:lang w:bidi="ar-LB"/>
        </w:rPr>
        <w:t xml:space="preserve">، </w:t>
      </w:r>
      <w:r w:rsidR="00133995" w:rsidRPr="00290A18">
        <w:rPr>
          <w:sz w:val="26"/>
          <w:szCs w:val="26"/>
          <w:rtl/>
          <w:lang w:bidi="ar-LB"/>
        </w:rPr>
        <w:t>و</w:t>
      </w:r>
      <w:r w:rsidRPr="00290A18">
        <w:rPr>
          <w:sz w:val="26"/>
          <w:szCs w:val="26"/>
          <w:rtl/>
          <w:lang w:bidi="ar-LB"/>
        </w:rPr>
        <w:t>تم صرف 27 ب</w:t>
      </w:r>
      <w:r w:rsidR="00E82C32">
        <w:rPr>
          <w:sz w:val="26"/>
          <w:szCs w:val="26"/>
          <w:rtl/>
          <w:lang w:bidi="ar-LB"/>
        </w:rPr>
        <w:t>المئة</w:t>
      </w:r>
      <w:r w:rsidRPr="00290A18">
        <w:rPr>
          <w:sz w:val="26"/>
          <w:szCs w:val="26"/>
          <w:rtl/>
          <w:lang w:bidi="ar-LB"/>
        </w:rPr>
        <w:t xml:space="preserve"> من الأموال بالفعل. </w:t>
      </w:r>
      <w:r w:rsidR="00133995" w:rsidRPr="00290A18">
        <w:rPr>
          <w:sz w:val="26"/>
          <w:szCs w:val="26"/>
          <w:rtl/>
          <w:lang w:bidi="ar-LB"/>
        </w:rPr>
        <w:t>و</w:t>
      </w:r>
      <w:r w:rsidRPr="00290A18">
        <w:rPr>
          <w:sz w:val="26"/>
          <w:szCs w:val="26"/>
          <w:rtl/>
          <w:lang w:bidi="ar-LB"/>
        </w:rPr>
        <w:t xml:space="preserve">متوسط عدد الأشهر من </w:t>
      </w:r>
      <w:r w:rsidR="00133995" w:rsidRPr="00290A18">
        <w:rPr>
          <w:sz w:val="26"/>
          <w:szCs w:val="26"/>
          <w:rtl/>
          <w:lang w:bidi="ar-LB"/>
        </w:rPr>
        <w:t>الاعتماد حتى</w:t>
      </w:r>
      <w:r w:rsidRPr="00290A18">
        <w:rPr>
          <w:sz w:val="26"/>
          <w:szCs w:val="26"/>
          <w:rtl/>
          <w:lang w:bidi="ar-LB"/>
        </w:rPr>
        <w:t xml:space="preserve"> الصرف الأول هو 15 شهر</w:t>
      </w:r>
      <w:r w:rsidR="00133995" w:rsidRPr="00290A18">
        <w:rPr>
          <w:sz w:val="26"/>
          <w:szCs w:val="26"/>
          <w:rtl/>
          <w:lang w:bidi="ar-LB"/>
        </w:rPr>
        <w:t>ًا. وفي المتوسط، يتم إنجاز المشرو</w:t>
      </w:r>
      <w:r w:rsidRPr="00290A18">
        <w:rPr>
          <w:sz w:val="26"/>
          <w:szCs w:val="26"/>
          <w:rtl/>
          <w:lang w:bidi="ar-LB"/>
        </w:rPr>
        <w:t>ع</w:t>
      </w:r>
      <w:r w:rsidR="00133995" w:rsidRPr="00290A18">
        <w:rPr>
          <w:sz w:val="26"/>
          <w:szCs w:val="26"/>
          <w:rtl/>
          <w:lang w:bidi="ar-LB"/>
        </w:rPr>
        <w:t>ات</w:t>
      </w:r>
      <w:r w:rsidRPr="00290A18">
        <w:rPr>
          <w:sz w:val="26"/>
          <w:szCs w:val="26"/>
          <w:rtl/>
          <w:lang w:bidi="ar-LB"/>
        </w:rPr>
        <w:t xml:space="preserve"> غير الاستثمارية الجارية بعد 37 شهراً من تاريخ </w:t>
      </w:r>
      <w:r w:rsidR="00133995" w:rsidRPr="00290A18">
        <w:rPr>
          <w:sz w:val="26"/>
          <w:szCs w:val="26"/>
          <w:rtl/>
          <w:lang w:bidi="ar-LB"/>
        </w:rPr>
        <w:t>اعتمادها</w:t>
      </w:r>
      <w:r w:rsidRPr="00290A18">
        <w:rPr>
          <w:sz w:val="26"/>
          <w:szCs w:val="26"/>
          <w:rtl/>
          <w:lang w:bidi="ar-LB"/>
        </w:rPr>
        <w:t xml:space="preserve">، ما يمثل تأخيراً </w:t>
      </w:r>
      <w:r w:rsidR="000A0865" w:rsidRPr="00290A18">
        <w:rPr>
          <w:sz w:val="26"/>
          <w:szCs w:val="26"/>
          <w:rtl/>
          <w:lang w:bidi="ar-LB"/>
        </w:rPr>
        <w:t>مدته</w:t>
      </w:r>
      <w:r w:rsidRPr="00290A18">
        <w:rPr>
          <w:sz w:val="26"/>
          <w:szCs w:val="26"/>
          <w:rtl/>
          <w:lang w:bidi="ar-LB"/>
        </w:rPr>
        <w:t xml:space="preserve"> ثمانية أشهر.</w:t>
      </w:r>
    </w:p>
    <w:p w14:paraId="138A1810" w14:textId="77777777" w:rsidR="00F05C5C" w:rsidRPr="00290A18" w:rsidRDefault="00F05C5C" w:rsidP="000A0865">
      <w:pPr>
        <w:pStyle w:val="a--"/>
        <w:suppressAutoHyphens w:val="0"/>
        <w:bidi/>
        <w:rPr>
          <w:b w:val="0"/>
          <w:bCs w:val="0"/>
          <w:sz w:val="26"/>
          <w:szCs w:val="26"/>
          <w:u w:val="single"/>
          <w:lang w:val="en-CA" w:bidi="ar-LB"/>
        </w:rPr>
      </w:pPr>
      <w:r w:rsidRPr="00290A18">
        <w:rPr>
          <w:b w:val="0"/>
          <w:bCs w:val="0"/>
          <w:sz w:val="26"/>
          <w:szCs w:val="26"/>
          <w:u w:val="single"/>
          <w:rtl/>
          <w:lang w:val="en-CA" w:bidi="ar-LB"/>
        </w:rPr>
        <w:t>أنشطة إعداد المشروع</w:t>
      </w:r>
      <w:r w:rsidR="000A0865" w:rsidRPr="00290A18">
        <w:rPr>
          <w:b w:val="0"/>
          <w:bCs w:val="0"/>
          <w:sz w:val="26"/>
          <w:szCs w:val="26"/>
          <w:u w:val="single"/>
          <w:rtl/>
          <w:lang w:val="en-CA" w:bidi="ar-LB"/>
        </w:rPr>
        <w:t>ات الجارية</w:t>
      </w:r>
    </w:p>
    <w:p w14:paraId="33C9D6D6" w14:textId="77777777" w:rsidR="00F05C5C" w:rsidRPr="00290A18" w:rsidRDefault="00F05C5C" w:rsidP="00F05C5C">
      <w:pPr>
        <w:pStyle w:val="a--"/>
        <w:suppressAutoHyphens w:val="0"/>
        <w:rPr>
          <w:b w:val="0"/>
          <w:bCs w:val="0"/>
          <w:sz w:val="26"/>
          <w:szCs w:val="26"/>
          <w:u w:val="single"/>
          <w:lang w:val="en-CA" w:bidi="ar-LB"/>
        </w:rPr>
      </w:pPr>
    </w:p>
    <w:p w14:paraId="61438BFC" w14:textId="77777777" w:rsidR="00F05C5C" w:rsidRPr="00290A18" w:rsidRDefault="00F05C5C" w:rsidP="000A0865">
      <w:pPr>
        <w:pStyle w:val="Heading1"/>
        <w:bidi/>
        <w:rPr>
          <w:sz w:val="26"/>
          <w:szCs w:val="26"/>
          <w:rtl/>
          <w:lang w:bidi="ar-LB"/>
        </w:rPr>
      </w:pPr>
      <w:r w:rsidRPr="00290A18">
        <w:rPr>
          <w:sz w:val="26"/>
          <w:szCs w:val="26"/>
          <w:rtl/>
          <w:lang w:bidi="ar-LB"/>
        </w:rPr>
        <w:t>يعرض الجدول 7 معلومات عن حالة أنشطة إعداد المشروع</w:t>
      </w:r>
      <w:r w:rsidR="000A0865" w:rsidRPr="00290A18">
        <w:rPr>
          <w:sz w:val="26"/>
          <w:szCs w:val="26"/>
          <w:rtl/>
          <w:lang w:bidi="ar-LB"/>
        </w:rPr>
        <w:t>ات</w:t>
      </w:r>
      <w:r w:rsidRPr="00290A18">
        <w:rPr>
          <w:sz w:val="26"/>
          <w:szCs w:val="26"/>
          <w:rtl/>
          <w:lang w:bidi="ar-LB"/>
        </w:rPr>
        <w:t xml:space="preserve"> </w:t>
      </w:r>
      <w:r w:rsidR="000A0865" w:rsidRPr="00290A18">
        <w:rPr>
          <w:sz w:val="26"/>
          <w:szCs w:val="26"/>
          <w:rtl/>
          <w:lang w:bidi="ar-LB"/>
        </w:rPr>
        <w:t>الجاري تنفيذها</w:t>
      </w:r>
      <w:r w:rsidRPr="00290A18">
        <w:rPr>
          <w:sz w:val="26"/>
          <w:szCs w:val="26"/>
          <w:rtl/>
          <w:lang w:bidi="ar-LB"/>
        </w:rPr>
        <w:t xml:space="preserve"> حسب المنطقة والقطاع </w:t>
      </w:r>
      <w:r w:rsidR="000A0865" w:rsidRPr="00290A18">
        <w:rPr>
          <w:sz w:val="26"/>
          <w:szCs w:val="26"/>
          <w:rtl/>
          <w:lang w:bidi="ar-LB"/>
        </w:rPr>
        <w:t>وخصائص</w:t>
      </w:r>
      <w:r w:rsidRPr="00290A18">
        <w:rPr>
          <w:sz w:val="26"/>
          <w:szCs w:val="26"/>
          <w:rtl/>
          <w:lang w:bidi="ar-LB"/>
        </w:rPr>
        <w:t xml:space="preserve"> التنفيذ.</w:t>
      </w:r>
    </w:p>
    <w:p w14:paraId="775E1DE2" w14:textId="77777777" w:rsidR="00F05C5C" w:rsidRPr="00290A18" w:rsidRDefault="00F05C5C" w:rsidP="00F05C5C">
      <w:pPr>
        <w:rPr>
          <w:sz w:val="26"/>
          <w:szCs w:val="26"/>
          <w:rtl/>
          <w:lang w:bidi="ar-LB"/>
        </w:rPr>
      </w:pPr>
    </w:p>
    <w:p w14:paraId="7CC62567" w14:textId="77777777" w:rsidR="00F05C5C" w:rsidRPr="00290A18" w:rsidRDefault="00F05C5C" w:rsidP="00D71578">
      <w:pPr>
        <w:pStyle w:val="a--"/>
        <w:keepNext/>
        <w:suppressAutoHyphens w:val="0"/>
        <w:bidi/>
        <w:rPr>
          <w:sz w:val="26"/>
          <w:szCs w:val="26"/>
          <w:lang w:val="en-CA" w:bidi="ar-LB"/>
        </w:rPr>
      </w:pPr>
      <w:r w:rsidRPr="00290A18">
        <w:rPr>
          <w:sz w:val="26"/>
          <w:szCs w:val="26"/>
          <w:rtl/>
          <w:lang w:val="en-CA" w:bidi="ar-LB"/>
        </w:rPr>
        <w:t xml:space="preserve">الجدول </w:t>
      </w:r>
      <w:r w:rsidRPr="00290A18">
        <w:rPr>
          <w:sz w:val="26"/>
          <w:szCs w:val="26"/>
          <w:lang w:val="en-CA" w:bidi="ar-LB"/>
        </w:rPr>
        <w:t>7</w:t>
      </w:r>
      <w:r w:rsidR="00D71578" w:rsidRPr="00290A18">
        <w:rPr>
          <w:sz w:val="26"/>
          <w:szCs w:val="26"/>
          <w:rtl/>
          <w:lang w:val="en-CA" w:bidi="ar-LB"/>
        </w:rPr>
        <w:t xml:space="preserve">- </w:t>
      </w:r>
      <w:r w:rsidRPr="00290A18">
        <w:rPr>
          <w:sz w:val="26"/>
          <w:szCs w:val="26"/>
          <w:rtl/>
          <w:lang w:val="en-CA" w:bidi="ar-LB"/>
        </w:rPr>
        <w:t>أنشطة إعداد المشروع</w:t>
      </w:r>
      <w:r w:rsidR="00D71578" w:rsidRPr="00290A18">
        <w:rPr>
          <w:sz w:val="26"/>
          <w:szCs w:val="26"/>
          <w:rtl/>
          <w:lang w:val="en-CA" w:bidi="ar-LB"/>
        </w:rPr>
        <w:t>ات التراكمية الجارية</w:t>
      </w:r>
    </w:p>
    <w:tbl>
      <w:tblPr>
        <w:bidiVisual/>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897"/>
        <w:gridCol w:w="1116"/>
        <w:gridCol w:w="1013"/>
        <w:gridCol w:w="993"/>
        <w:gridCol w:w="1275"/>
        <w:gridCol w:w="1057"/>
        <w:gridCol w:w="981"/>
      </w:tblGrid>
      <w:tr w:rsidR="00514798" w:rsidRPr="007D05ED" w14:paraId="32E2E096" w14:textId="77777777" w:rsidTr="00F9047C">
        <w:trPr>
          <w:trHeight w:val="947"/>
        </w:trPr>
        <w:tc>
          <w:tcPr>
            <w:tcW w:w="2113" w:type="dxa"/>
            <w:shd w:val="clear" w:color="auto" w:fill="auto"/>
            <w:hideMark/>
          </w:tcPr>
          <w:p w14:paraId="5895D78E" w14:textId="77777777" w:rsidR="00514798" w:rsidRPr="007D05ED" w:rsidRDefault="00514798" w:rsidP="001E5A73">
            <w:pPr>
              <w:bidi/>
              <w:jc w:val="center"/>
              <w:rPr>
                <w:b/>
                <w:bCs/>
                <w:sz w:val="18"/>
                <w:szCs w:val="18"/>
                <w:rtl/>
                <w:lang w:eastAsia="en-CA" w:bidi="ar-LB"/>
              </w:rPr>
            </w:pPr>
            <w:r>
              <w:rPr>
                <w:b/>
                <w:bCs/>
                <w:sz w:val="18"/>
                <w:szCs w:val="18"/>
                <w:rtl/>
                <w:lang w:eastAsia="en-CA" w:bidi="ar-LB"/>
              </w:rPr>
              <w:t>البند</w:t>
            </w:r>
          </w:p>
        </w:tc>
        <w:tc>
          <w:tcPr>
            <w:tcW w:w="897" w:type="dxa"/>
            <w:shd w:val="clear" w:color="auto" w:fill="auto"/>
            <w:hideMark/>
          </w:tcPr>
          <w:p w14:paraId="077B353C" w14:textId="77777777" w:rsidR="00514798" w:rsidRPr="007D05ED" w:rsidRDefault="00514798" w:rsidP="001E5A73">
            <w:pPr>
              <w:bidi/>
              <w:jc w:val="center"/>
              <w:rPr>
                <w:b/>
                <w:bCs/>
                <w:sz w:val="18"/>
                <w:szCs w:val="18"/>
                <w:rtl/>
                <w:lang w:eastAsia="en-CA" w:bidi="ar-LB"/>
              </w:rPr>
            </w:pPr>
            <w:r>
              <w:rPr>
                <w:b/>
                <w:bCs/>
                <w:sz w:val="18"/>
                <w:szCs w:val="18"/>
                <w:rtl/>
                <w:lang w:eastAsia="en-CA" w:bidi="ar-LB"/>
              </w:rPr>
              <w:t xml:space="preserve">عدد </w:t>
            </w:r>
            <w:r>
              <w:rPr>
                <w:b/>
                <w:bCs/>
                <w:sz w:val="18"/>
                <w:szCs w:val="18"/>
                <w:rtl/>
                <w:lang w:eastAsia="en-CA" w:bidi="ar-LB"/>
              </w:rPr>
              <w:br/>
              <w:t>المشرو</w:t>
            </w:r>
            <w:r w:rsidRPr="007D05ED">
              <w:rPr>
                <w:b/>
                <w:bCs/>
                <w:sz w:val="18"/>
                <w:szCs w:val="18"/>
                <w:rtl/>
                <w:lang w:eastAsia="en-CA" w:bidi="ar-LB"/>
              </w:rPr>
              <w:t>ع</w:t>
            </w:r>
            <w:r>
              <w:rPr>
                <w:b/>
                <w:bCs/>
                <w:sz w:val="18"/>
                <w:szCs w:val="18"/>
                <w:rtl/>
                <w:lang w:eastAsia="en-CA" w:bidi="ar-LB"/>
              </w:rPr>
              <w:t>ات</w:t>
            </w:r>
          </w:p>
        </w:tc>
        <w:tc>
          <w:tcPr>
            <w:tcW w:w="1116" w:type="dxa"/>
            <w:shd w:val="clear" w:color="auto" w:fill="auto"/>
            <w:hideMark/>
          </w:tcPr>
          <w:p w14:paraId="1CB5FFB0" w14:textId="77777777" w:rsidR="00514798" w:rsidRDefault="00514798" w:rsidP="001E5A73">
            <w:pPr>
              <w:bidi/>
              <w:jc w:val="center"/>
              <w:rPr>
                <w:b/>
                <w:bCs/>
                <w:sz w:val="18"/>
                <w:szCs w:val="18"/>
                <w:rtl/>
                <w:lang w:eastAsia="en-CA" w:bidi="ar-LB"/>
              </w:rPr>
            </w:pPr>
            <w:r w:rsidRPr="007D05ED">
              <w:rPr>
                <w:b/>
                <w:bCs/>
                <w:sz w:val="18"/>
                <w:szCs w:val="18"/>
                <w:rtl/>
                <w:lang w:eastAsia="en-CA" w:bidi="ar-LB"/>
              </w:rPr>
              <w:t xml:space="preserve">الأموال </w:t>
            </w:r>
            <w:r>
              <w:rPr>
                <w:b/>
                <w:bCs/>
                <w:sz w:val="18"/>
                <w:szCs w:val="18"/>
                <w:rtl/>
                <w:lang w:eastAsia="en-CA" w:bidi="ar-LB"/>
              </w:rPr>
              <w:t xml:space="preserve">المعتمدة بالإضافة إلى التسوية </w:t>
            </w:r>
          </w:p>
          <w:p w14:paraId="0D1EC1F5" w14:textId="77777777" w:rsidR="00514798" w:rsidRPr="007D05ED" w:rsidRDefault="00514798" w:rsidP="001E5A73">
            <w:pPr>
              <w:bidi/>
              <w:jc w:val="center"/>
              <w:rPr>
                <w:b/>
                <w:bCs/>
                <w:sz w:val="18"/>
                <w:szCs w:val="18"/>
                <w:rtl/>
                <w:lang w:eastAsia="en-CA" w:bidi="ar-LB"/>
              </w:rPr>
            </w:pPr>
            <w:r>
              <w:rPr>
                <w:b/>
                <w:bCs/>
                <w:sz w:val="18"/>
                <w:szCs w:val="18"/>
                <w:rtl/>
                <w:lang w:eastAsia="en-CA" w:bidi="ar-LB"/>
              </w:rPr>
              <w:t>(دولار</w:t>
            </w:r>
            <w:r w:rsidRPr="007D05ED">
              <w:rPr>
                <w:b/>
                <w:bCs/>
                <w:sz w:val="18"/>
                <w:szCs w:val="18"/>
                <w:rtl/>
                <w:lang w:eastAsia="en-CA" w:bidi="ar-LB"/>
              </w:rPr>
              <w:t xml:space="preserve"> </w:t>
            </w:r>
            <w:r>
              <w:rPr>
                <w:b/>
                <w:bCs/>
                <w:sz w:val="18"/>
                <w:szCs w:val="18"/>
                <w:rtl/>
                <w:lang w:eastAsia="en-CA" w:bidi="ar-LB"/>
              </w:rPr>
              <w:t>أمريكي</w:t>
            </w:r>
            <w:r w:rsidRPr="007D05ED">
              <w:rPr>
                <w:b/>
                <w:bCs/>
                <w:sz w:val="18"/>
                <w:szCs w:val="18"/>
                <w:rtl/>
                <w:lang w:eastAsia="en-CA" w:bidi="ar-LB"/>
              </w:rPr>
              <w:t>)</w:t>
            </w:r>
          </w:p>
        </w:tc>
        <w:tc>
          <w:tcPr>
            <w:tcW w:w="1013" w:type="dxa"/>
            <w:shd w:val="clear" w:color="auto" w:fill="auto"/>
            <w:hideMark/>
          </w:tcPr>
          <w:p w14:paraId="70037E43" w14:textId="77777777" w:rsidR="00514798" w:rsidRPr="007D05ED" w:rsidRDefault="00514798" w:rsidP="001E5A73">
            <w:pPr>
              <w:bidi/>
              <w:ind w:left="-102" w:right="-130"/>
              <w:jc w:val="center"/>
              <w:rPr>
                <w:b/>
                <w:bCs/>
                <w:sz w:val="18"/>
                <w:szCs w:val="18"/>
                <w:rtl/>
                <w:lang w:eastAsia="en-CA" w:bidi="ar-LB"/>
              </w:rPr>
            </w:pPr>
            <w:r w:rsidRPr="007D05ED">
              <w:rPr>
                <w:b/>
                <w:bCs/>
                <w:sz w:val="18"/>
                <w:szCs w:val="18"/>
                <w:rtl/>
                <w:lang w:eastAsia="en-CA" w:bidi="ar-LB"/>
              </w:rPr>
              <w:t xml:space="preserve">نسبة </w:t>
            </w:r>
            <w:r w:rsidRPr="007D05ED">
              <w:rPr>
                <w:b/>
                <w:bCs/>
                <w:sz w:val="18"/>
                <w:szCs w:val="18"/>
                <w:rtl/>
                <w:lang w:eastAsia="en-CA" w:bidi="ar-LB"/>
              </w:rPr>
              <w:br/>
            </w:r>
            <w:r>
              <w:rPr>
                <w:b/>
                <w:bCs/>
                <w:sz w:val="18"/>
                <w:szCs w:val="18"/>
                <w:rtl/>
                <w:lang w:eastAsia="en-CA" w:bidi="ar-LB"/>
              </w:rPr>
              <w:t>ا</w:t>
            </w:r>
            <w:r w:rsidRPr="007D05ED">
              <w:rPr>
                <w:b/>
                <w:bCs/>
                <w:sz w:val="18"/>
                <w:szCs w:val="18"/>
                <w:rtl/>
                <w:lang w:eastAsia="en-CA" w:bidi="ar-LB"/>
              </w:rPr>
              <w:t>لأموال المصروفة</w:t>
            </w:r>
          </w:p>
        </w:tc>
        <w:tc>
          <w:tcPr>
            <w:tcW w:w="993" w:type="dxa"/>
            <w:shd w:val="clear" w:color="auto" w:fill="auto"/>
            <w:hideMark/>
          </w:tcPr>
          <w:p w14:paraId="510FBB43" w14:textId="77777777" w:rsidR="00514798" w:rsidRPr="007D05ED" w:rsidRDefault="00514798" w:rsidP="001E5A73">
            <w:pPr>
              <w:bidi/>
              <w:ind w:left="-252" w:right="-184"/>
              <w:jc w:val="center"/>
              <w:rPr>
                <w:b/>
                <w:bCs/>
                <w:sz w:val="18"/>
                <w:szCs w:val="18"/>
                <w:rtl/>
                <w:lang w:eastAsia="en-CA" w:bidi="ar-LB"/>
              </w:rPr>
            </w:pPr>
            <w:r>
              <w:rPr>
                <w:b/>
                <w:bCs/>
                <w:sz w:val="18"/>
                <w:szCs w:val="18"/>
                <w:rtl/>
                <w:lang w:eastAsia="en-CA" w:bidi="ar-LB"/>
              </w:rPr>
              <w:t>عدد المشرو</w:t>
            </w:r>
            <w:r w:rsidRPr="007D05ED">
              <w:rPr>
                <w:b/>
                <w:bCs/>
                <w:sz w:val="18"/>
                <w:szCs w:val="18"/>
                <w:rtl/>
                <w:lang w:eastAsia="en-CA" w:bidi="ar-LB"/>
              </w:rPr>
              <w:t>ع</w:t>
            </w:r>
            <w:r>
              <w:rPr>
                <w:b/>
                <w:bCs/>
                <w:sz w:val="18"/>
                <w:szCs w:val="18"/>
                <w:rtl/>
                <w:lang w:eastAsia="en-CA" w:bidi="ar-LB"/>
              </w:rPr>
              <w:t>ات</w:t>
            </w:r>
            <w:r w:rsidRPr="007D05ED">
              <w:rPr>
                <w:b/>
                <w:bCs/>
                <w:sz w:val="18"/>
                <w:szCs w:val="18"/>
                <w:rtl/>
                <w:lang w:eastAsia="en-CA" w:bidi="ar-LB"/>
              </w:rPr>
              <w:t xml:space="preserve"> </w:t>
            </w:r>
            <w:r>
              <w:rPr>
                <w:b/>
                <w:bCs/>
                <w:sz w:val="18"/>
                <w:szCs w:val="18"/>
                <w:rtl/>
                <w:lang w:eastAsia="en-CA" w:bidi="ar-LB"/>
              </w:rPr>
              <w:t>التي تصرف</w:t>
            </w:r>
            <w:r w:rsidRPr="007D05ED">
              <w:rPr>
                <w:b/>
                <w:bCs/>
                <w:sz w:val="18"/>
                <w:szCs w:val="18"/>
                <w:rtl/>
                <w:lang w:eastAsia="en-CA" w:bidi="ar-LB"/>
              </w:rPr>
              <w:t xml:space="preserve"> </w:t>
            </w:r>
          </w:p>
        </w:tc>
        <w:tc>
          <w:tcPr>
            <w:tcW w:w="1275" w:type="dxa"/>
            <w:shd w:val="clear" w:color="auto" w:fill="auto"/>
            <w:hideMark/>
          </w:tcPr>
          <w:p w14:paraId="638FDAF8" w14:textId="77777777" w:rsidR="00514798" w:rsidRPr="007D05ED" w:rsidRDefault="00514798" w:rsidP="001E5A73">
            <w:pPr>
              <w:bidi/>
              <w:ind w:left="-178" w:right="-116"/>
              <w:jc w:val="center"/>
              <w:rPr>
                <w:b/>
                <w:bCs/>
                <w:sz w:val="18"/>
                <w:szCs w:val="18"/>
                <w:rtl/>
                <w:lang w:eastAsia="en-CA" w:bidi="ar-LB"/>
              </w:rPr>
            </w:pPr>
            <w:r w:rsidRPr="007D05ED">
              <w:rPr>
                <w:b/>
                <w:bCs/>
                <w:sz w:val="18"/>
                <w:szCs w:val="18"/>
                <w:rtl/>
                <w:lang w:eastAsia="en-CA" w:bidi="ar-LB"/>
              </w:rPr>
              <w:t xml:space="preserve">نسبة </w:t>
            </w:r>
            <w:r>
              <w:rPr>
                <w:b/>
                <w:bCs/>
                <w:sz w:val="18"/>
                <w:szCs w:val="18"/>
                <w:rtl/>
                <w:lang w:eastAsia="en-CA" w:bidi="ar-LB"/>
              </w:rPr>
              <w:br/>
              <w:t>المشرو</w:t>
            </w:r>
            <w:r w:rsidRPr="007D05ED">
              <w:rPr>
                <w:b/>
                <w:bCs/>
                <w:sz w:val="18"/>
                <w:szCs w:val="18"/>
                <w:rtl/>
                <w:lang w:eastAsia="en-CA" w:bidi="ar-LB"/>
              </w:rPr>
              <w:t>ع</w:t>
            </w:r>
            <w:r>
              <w:rPr>
                <w:b/>
                <w:bCs/>
                <w:sz w:val="18"/>
                <w:szCs w:val="18"/>
                <w:rtl/>
                <w:lang w:eastAsia="en-CA" w:bidi="ar-LB"/>
              </w:rPr>
              <w:t>ات التي تصرف</w:t>
            </w:r>
          </w:p>
        </w:tc>
        <w:tc>
          <w:tcPr>
            <w:tcW w:w="1057" w:type="dxa"/>
            <w:shd w:val="clear" w:color="auto" w:fill="auto"/>
            <w:hideMark/>
          </w:tcPr>
          <w:p w14:paraId="20D04FEF" w14:textId="77777777" w:rsidR="00514798" w:rsidRPr="007D05ED" w:rsidRDefault="00514798" w:rsidP="001E5A73">
            <w:pPr>
              <w:bidi/>
              <w:ind w:left="-126" w:right="-80"/>
              <w:jc w:val="center"/>
              <w:rPr>
                <w:b/>
                <w:bCs/>
                <w:sz w:val="18"/>
                <w:szCs w:val="18"/>
                <w:rtl/>
                <w:lang w:eastAsia="en-CA" w:bidi="ar-LB"/>
              </w:rPr>
            </w:pPr>
            <w:r w:rsidRPr="007D05ED">
              <w:rPr>
                <w:b/>
                <w:bCs/>
                <w:sz w:val="18"/>
                <w:szCs w:val="18"/>
                <w:rtl/>
                <w:lang w:eastAsia="en-CA" w:bidi="ar-LB"/>
              </w:rPr>
              <w:t xml:space="preserve">متوسط عدد الأشهر منذ </w:t>
            </w:r>
            <w:r>
              <w:rPr>
                <w:b/>
                <w:bCs/>
                <w:sz w:val="18"/>
                <w:szCs w:val="18"/>
                <w:rtl/>
                <w:lang w:eastAsia="en-CA" w:bidi="ar-LB"/>
              </w:rPr>
              <w:t>الاعتماد حتى</w:t>
            </w:r>
            <w:r w:rsidRPr="007D05ED">
              <w:rPr>
                <w:b/>
                <w:bCs/>
                <w:sz w:val="18"/>
                <w:szCs w:val="18"/>
                <w:rtl/>
                <w:lang w:eastAsia="en-CA" w:bidi="ar-LB"/>
              </w:rPr>
              <w:t xml:space="preserve"> الصرف الأول</w:t>
            </w:r>
          </w:p>
        </w:tc>
        <w:tc>
          <w:tcPr>
            <w:tcW w:w="981" w:type="dxa"/>
            <w:shd w:val="clear" w:color="auto" w:fill="auto"/>
            <w:hideMark/>
          </w:tcPr>
          <w:p w14:paraId="7297569E" w14:textId="77777777" w:rsidR="00514798" w:rsidRPr="007D05ED" w:rsidRDefault="00514798" w:rsidP="001E5A73">
            <w:pPr>
              <w:bidi/>
              <w:ind w:left="-122" w:right="-112"/>
              <w:jc w:val="center"/>
              <w:rPr>
                <w:b/>
                <w:bCs/>
                <w:sz w:val="18"/>
                <w:szCs w:val="18"/>
                <w:rtl/>
                <w:lang w:eastAsia="en-CA" w:bidi="ar-LB"/>
              </w:rPr>
            </w:pPr>
            <w:r w:rsidRPr="007D05ED">
              <w:rPr>
                <w:b/>
                <w:bCs/>
                <w:sz w:val="18"/>
                <w:szCs w:val="18"/>
                <w:rtl/>
                <w:lang w:eastAsia="en-CA" w:bidi="ar-LB"/>
              </w:rPr>
              <w:t>متوسط عدد الأشهر من</w:t>
            </w:r>
            <w:r>
              <w:rPr>
                <w:b/>
                <w:bCs/>
                <w:sz w:val="18"/>
                <w:szCs w:val="18"/>
                <w:rtl/>
                <w:lang w:eastAsia="en-CA" w:bidi="ar-LB"/>
              </w:rPr>
              <w:t>ذ</w:t>
            </w:r>
            <w:r w:rsidRPr="007D05ED">
              <w:rPr>
                <w:b/>
                <w:bCs/>
                <w:sz w:val="18"/>
                <w:szCs w:val="18"/>
                <w:rtl/>
                <w:lang w:eastAsia="en-CA" w:bidi="ar-LB"/>
              </w:rPr>
              <w:t xml:space="preserve"> </w:t>
            </w:r>
            <w:r>
              <w:rPr>
                <w:b/>
                <w:bCs/>
                <w:sz w:val="18"/>
                <w:szCs w:val="18"/>
                <w:rtl/>
                <w:lang w:eastAsia="en-CA" w:bidi="ar-LB"/>
              </w:rPr>
              <w:t>الاعتماد حتى</w:t>
            </w:r>
            <w:r w:rsidRPr="007D05ED">
              <w:rPr>
                <w:b/>
                <w:bCs/>
                <w:sz w:val="18"/>
                <w:szCs w:val="18"/>
                <w:rtl/>
                <w:lang w:eastAsia="en-CA" w:bidi="ar-LB"/>
              </w:rPr>
              <w:t xml:space="preserve"> </w:t>
            </w:r>
            <w:r>
              <w:rPr>
                <w:b/>
                <w:bCs/>
                <w:sz w:val="18"/>
                <w:szCs w:val="18"/>
                <w:rtl/>
                <w:lang w:eastAsia="en-CA" w:bidi="ar-LB"/>
              </w:rPr>
              <w:t>الإنجاز</w:t>
            </w:r>
            <w:r w:rsidRPr="007D05ED">
              <w:rPr>
                <w:b/>
                <w:bCs/>
                <w:sz w:val="18"/>
                <w:szCs w:val="18"/>
                <w:rtl/>
                <w:lang w:eastAsia="en-CA" w:bidi="ar-LB"/>
              </w:rPr>
              <w:t xml:space="preserve"> المخطط له</w:t>
            </w:r>
          </w:p>
        </w:tc>
      </w:tr>
      <w:tr w:rsidR="00F05C5C" w:rsidRPr="007D05ED" w14:paraId="48B944DB" w14:textId="77777777" w:rsidTr="00F9047C">
        <w:trPr>
          <w:trHeight w:val="204"/>
        </w:trPr>
        <w:tc>
          <w:tcPr>
            <w:tcW w:w="2113" w:type="dxa"/>
            <w:shd w:val="clear" w:color="auto" w:fill="auto"/>
            <w:hideMark/>
          </w:tcPr>
          <w:p w14:paraId="44CEB7A1" w14:textId="77777777" w:rsidR="00F05C5C" w:rsidRPr="007D05ED" w:rsidRDefault="00F05C5C" w:rsidP="00D33CF9">
            <w:pPr>
              <w:bidi/>
              <w:jc w:val="left"/>
              <w:rPr>
                <w:b/>
                <w:bCs/>
                <w:sz w:val="18"/>
                <w:szCs w:val="18"/>
                <w:rtl/>
                <w:lang w:eastAsia="en-CA" w:bidi="ar-LB"/>
              </w:rPr>
            </w:pPr>
            <w:r w:rsidRPr="007D05ED">
              <w:rPr>
                <w:b/>
                <w:bCs/>
                <w:sz w:val="18"/>
                <w:szCs w:val="18"/>
                <w:rtl/>
                <w:lang w:eastAsia="en-CA" w:bidi="ar-LB"/>
              </w:rPr>
              <w:t>المجموع</w:t>
            </w:r>
          </w:p>
        </w:tc>
        <w:tc>
          <w:tcPr>
            <w:tcW w:w="897" w:type="dxa"/>
            <w:shd w:val="clear" w:color="auto" w:fill="auto"/>
            <w:hideMark/>
          </w:tcPr>
          <w:p w14:paraId="49676CDC" w14:textId="77777777" w:rsidR="00F05C5C" w:rsidRPr="007D05ED" w:rsidRDefault="00F05C5C" w:rsidP="0041339E">
            <w:pPr>
              <w:bidi/>
              <w:jc w:val="left"/>
              <w:rPr>
                <w:b/>
                <w:bCs/>
                <w:sz w:val="18"/>
                <w:szCs w:val="18"/>
                <w:rtl/>
                <w:lang w:eastAsia="en-CA" w:bidi="ar-LB"/>
              </w:rPr>
            </w:pPr>
            <w:r w:rsidRPr="007D05ED">
              <w:rPr>
                <w:b/>
                <w:bCs/>
                <w:sz w:val="18"/>
                <w:szCs w:val="18"/>
                <w:rtl/>
                <w:lang w:bidi="ar-LB"/>
              </w:rPr>
              <w:t>188</w:t>
            </w:r>
          </w:p>
        </w:tc>
        <w:tc>
          <w:tcPr>
            <w:tcW w:w="1116" w:type="dxa"/>
            <w:shd w:val="clear" w:color="auto" w:fill="auto"/>
            <w:hideMark/>
          </w:tcPr>
          <w:p w14:paraId="1FC817CE" w14:textId="77777777" w:rsidR="00F05C5C" w:rsidRPr="007D05ED" w:rsidRDefault="00F05C5C" w:rsidP="0041339E">
            <w:pPr>
              <w:bidi/>
              <w:jc w:val="left"/>
              <w:rPr>
                <w:b/>
                <w:bCs/>
                <w:sz w:val="18"/>
                <w:szCs w:val="18"/>
                <w:rtl/>
                <w:lang w:eastAsia="en-CA" w:bidi="ar-LB"/>
              </w:rPr>
            </w:pPr>
            <w:r w:rsidRPr="007D05ED">
              <w:rPr>
                <w:b/>
                <w:bCs/>
                <w:sz w:val="18"/>
                <w:szCs w:val="18"/>
                <w:rtl/>
                <w:lang w:bidi="ar-LB"/>
              </w:rPr>
              <w:t>16,642,500</w:t>
            </w:r>
          </w:p>
        </w:tc>
        <w:tc>
          <w:tcPr>
            <w:tcW w:w="1013" w:type="dxa"/>
            <w:shd w:val="clear" w:color="auto" w:fill="auto"/>
            <w:hideMark/>
          </w:tcPr>
          <w:p w14:paraId="5A45F22E" w14:textId="77777777" w:rsidR="00F05C5C" w:rsidRPr="007D05ED" w:rsidRDefault="00F05C5C" w:rsidP="0041339E">
            <w:pPr>
              <w:bidi/>
              <w:jc w:val="left"/>
              <w:rPr>
                <w:b/>
                <w:bCs/>
                <w:sz w:val="18"/>
                <w:szCs w:val="18"/>
                <w:rtl/>
                <w:lang w:eastAsia="en-CA" w:bidi="ar-LB"/>
              </w:rPr>
            </w:pPr>
            <w:r w:rsidRPr="007D05ED">
              <w:rPr>
                <w:b/>
                <w:bCs/>
                <w:sz w:val="18"/>
                <w:szCs w:val="18"/>
                <w:rtl/>
                <w:lang w:bidi="ar-LB"/>
              </w:rPr>
              <w:t>2,506,389</w:t>
            </w:r>
          </w:p>
        </w:tc>
        <w:tc>
          <w:tcPr>
            <w:tcW w:w="993" w:type="dxa"/>
            <w:shd w:val="clear" w:color="auto" w:fill="auto"/>
            <w:hideMark/>
          </w:tcPr>
          <w:p w14:paraId="4868BF54" w14:textId="77777777" w:rsidR="00F05C5C" w:rsidRPr="007D05ED" w:rsidRDefault="00F05C5C" w:rsidP="0041339E">
            <w:pPr>
              <w:bidi/>
              <w:jc w:val="left"/>
              <w:rPr>
                <w:b/>
                <w:bCs/>
                <w:sz w:val="18"/>
                <w:szCs w:val="18"/>
                <w:rtl/>
                <w:lang w:eastAsia="en-CA" w:bidi="ar-LB"/>
              </w:rPr>
            </w:pPr>
            <w:r w:rsidRPr="007D05ED">
              <w:rPr>
                <w:b/>
                <w:bCs/>
                <w:sz w:val="18"/>
                <w:szCs w:val="18"/>
                <w:rtl/>
                <w:lang w:bidi="ar-LB"/>
              </w:rPr>
              <w:t>15</w:t>
            </w:r>
          </w:p>
        </w:tc>
        <w:tc>
          <w:tcPr>
            <w:tcW w:w="1275" w:type="dxa"/>
            <w:shd w:val="clear" w:color="auto" w:fill="auto"/>
            <w:hideMark/>
          </w:tcPr>
          <w:p w14:paraId="7580D394" w14:textId="77777777" w:rsidR="00F05C5C" w:rsidRPr="007D05ED" w:rsidRDefault="00F05C5C" w:rsidP="0041339E">
            <w:pPr>
              <w:bidi/>
              <w:jc w:val="left"/>
              <w:rPr>
                <w:b/>
                <w:bCs/>
                <w:sz w:val="18"/>
                <w:szCs w:val="18"/>
                <w:rtl/>
                <w:lang w:eastAsia="en-CA" w:bidi="ar-LB"/>
              </w:rPr>
            </w:pPr>
            <w:r w:rsidRPr="007D05ED">
              <w:rPr>
                <w:b/>
                <w:bCs/>
                <w:sz w:val="18"/>
                <w:szCs w:val="18"/>
                <w:rtl/>
                <w:lang w:bidi="ar-LB"/>
              </w:rPr>
              <w:t>11</w:t>
            </w:r>
          </w:p>
        </w:tc>
        <w:tc>
          <w:tcPr>
            <w:tcW w:w="1057" w:type="dxa"/>
            <w:shd w:val="clear" w:color="auto" w:fill="auto"/>
            <w:hideMark/>
          </w:tcPr>
          <w:p w14:paraId="6A41BB57" w14:textId="77777777" w:rsidR="00F05C5C" w:rsidRPr="007D05ED" w:rsidRDefault="00F05C5C" w:rsidP="0041339E">
            <w:pPr>
              <w:bidi/>
              <w:jc w:val="left"/>
              <w:rPr>
                <w:b/>
                <w:bCs/>
                <w:sz w:val="18"/>
                <w:szCs w:val="18"/>
                <w:rtl/>
                <w:lang w:eastAsia="en-CA" w:bidi="ar-LB"/>
              </w:rPr>
            </w:pPr>
            <w:r w:rsidRPr="007D05ED">
              <w:rPr>
                <w:b/>
                <w:bCs/>
                <w:sz w:val="18"/>
                <w:szCs w:val="18"/>
                <w:rtl/>
                <w:lang w:bidi="ar-LB"/>
              </w:rPr>
              <w:t>31</w:t>
            </w:r>
          </w:p>
        </w:tc>
        <w:tc>
          <w:tcPr>
            <w:tcW w:w="981" w:type="dxa"/>
            <w:shd w:val="clear" w:color="auto" w:fill="auto"/>
            <w:noWrap/>
            <w:hideMark/>
          </w:tcPr>
          <w:p w14:paraId="76BCEC11" w14:textId="77777777" w:rsidR="00F05C5C" w:rsidRPr="007D05ED" w:rsidRDefault="00F05C5C" w:rsidP="0041339E">
            <w:pPr>
              <w:bidi/>
              <w:jc w:val="left"/>
              <w:rPr>
                <w:b/>
                <w:bCs/>
                <w:sz w:val="18"/>
                <w:szCs w:val="18"/>
                <w:rtl/>
                <w:lang w:eastAsia="en-CA" w:bidi="ar-LB"/>
              </w:rPr>
            </w:pPr>
            <w:r w:rsidRPr="007D05ED">
              <w:rPr>
                <w:b/>
                <w:bCs/>
                <w:sz w:val="18"/>
                <w:szCs w:val="18"/>
                <w:rtl/>
                <w:lang w:bidi="ar-LB"/>
              </w:rPr>
              <w:t>6</w:t>
            </w:r>
          </w:p>
        </w:tc>
      </w:tr>
      <w:tr w:rsidR="00F05C5C" w:rsidRPr="007D05ED" w14:paraId="602F8D2C" w14:textId="77777777" w:rsidTr="00514798">
        <w:trPr>
          <w:trHeight w:val="204"/>
        </w:trPr>
        <w:tc>
          <w:tcPr>
            <w:tcW w:w="9445" w:type="dxa"/>
            <w:gridSpan w:val="8"/>
            <w:shd w:val="clear" w:color="auto" w:fill="auto"/>
            <w:hideMark/>
          </w:tcPr>
          <w:p w14:paraId="069368FE" w14:textId="77777777" w:rsidR="00F05C5C" w:rsidRPr="007D05ED" w:rsidRDefault="00F05C5C" w:rsidP="0041339E">
            <w:pPr>
              <w:bidi/>
              <w:jc w:val="left"/>
              <w:rPr>
                <w:sz w:val="18"/>
                <w:szCs w:val="18"/>
                <w:rtl/>
                <w:lang w:eastAsia="en-CA" w:bidi="ar-LB"/>
              </w:rPr>
            </w:pPr>
            <w:r w:rsidRPr="007D05ED">
              <w:rPr>
                <w:b/>
                <w:bCs/>
                <w:sz w:val="18"/>
                <w:szCs w:val="18"/>
                <w:rtl/>
                <w:lang w:eastAsia="en-CA" w:bidi="ar-LB"/>
              </w:rPr>
              <w:t>منطقة</w:t>
            </w:r>
          </w:p>
        </w:tc>
      </w:tr>
      <w:tr w:rsidR="00012F89" w:rsidRPr="007D05ED" w14:paraId="1AE29E55" w14:textId="77777777" w:rsidTr="00F9047C">
        <w:trPr>
          <w:trHeight w:val="204"/>
        </w:trPr>
        <w:tc>
          <w:tcPr>
            <w:tcW w:w="2113" w:type="dxa"/>
            <w:shd w:val="clear" w:color="auto" w:fill="auto"/>
            <w:hideMark/>
          </w:tcPr>
          <w:p w14:paraId="1B47B3F8" w14:textId="77777777" w:rsidR="00012F89" w:rsidRPr="007D05ED" w:rsidRDefault="00012F89" w:rsidP="00012F89">
            <w:pPr>
              <w:bidi/>
              <w:jc w:val="left"/>
              <w:rPr>
                <w:sz w:val="18"/>
                <w:szCs w:val="18"/>
                <w:rtl/>
                <w:lang w:eastAsia="en-CA" w:bidi="ar-LB"/>
              </w:rPr>
            </w:pPr>
            <w:r w:rsidRPr="007D05ED">
              <w:rPr>
                <w:sz w:val="18"/>
                <w:szCs w:val="18"/>
                <w:rtl/>
                <w:lang w:eastAsia="en-CA" w:bidi="ar-LB"/>
              </w:rPr>
              <w:t>أفريقيا</w:t>
            </w:r>
          </w:p>
        </w:tc>
        <w:tc>
          <w:tcPr>
            <w:tcW w:w="897" w:type="dxa"/>
            <w:shd w:val="clear" w:color="auto" w:fill="auto"/>
            <w:hideMark/>
          </w:tcPr>
          <w:p w14:paraId="28CFE28C" w14:textId="122F463B" w:rsidR="00012F89" w:rsidRPr="007D05ED" w:rsidRDefault="00012F89" w:rsidP="00012F89">
            <w:pPr>
              <w:bidi/>
              <w:jc w:val="left"/>
              <w:rPr>
                <w:sz w:val="18"/>
                <w:szCs w:val="18"/>
                <w:rtl/>
                <w:lang w:eastAsia="en-CA" w:bidi="ar-LB"/>
              </w:rPr>
            </w:pPr>
            <w:r w:rsidRPr="007D05ED">
              <w:rPr>
                <w:sz w:val="18"/>
                <w:szCs w:val="18"/>
                <w:lang w:bidi="ar-LB"/>
              </w:rPr>
              <w:t>92</w:t>
            </w:r>
          </w:p>
        </w:tc>
        <w:tc>
          <w:tcPr>
            <w:tcW w:w="1116" w:type="dxa"/>
            <w:shd w:val="clear" w:color="auto" w:fill="auto"/>
            <w:hideMark/>
          </w:tcPr>
          <w:p w14:paraId="4A32EA34" w14:textId="0CD4CE1D" w:rsidR="00012F89" w:rsidRPr="007D05ED" w:rsidRDefault="00012F89" w:rsidP="00012F89">
            <w:pPr>
              <w:bidi/>
              <w:jc w:val="left"/>
              <w:rPr>
                <w:sz w:val="18"/>
                <w:szCs w:val="18"/>
                <w:rtl/>
                <w:lang w:eastAsia="en-CA" w:bidi="ar-LB"/>
              </w:rPr>
            </w:pPr>
            <w:r w:rsidRPr="007D05ED">
              <w:rPr>
                <w:sz w:val="18"/>
                <w:szCs w:val="18"/>
                <w:lang w:bidi="ar-LB"/>
              </w:rPr>
              <w:t>6,927,500</w:t>
            </w:r>
          </w:p>
        </w:tc>
        <w:tc>
          <w:tcPr>
            <w:tcW w:w="1013" w:type="dxa"/>
            <w:shd w:val="clear" w:color="auto" w:fill="auto"/>
            <w:hideMark/>
          </w:tcPr>
          <w:p w14:paraId="1E4FA276" w14:textId="583B29E2" w:rsidR="00012F89" w:rsidRPr="007D05ED" w:rsidRDefault="00012F89" w:rsidP="00012F89">
            <w:pPr>
              <w:bidi/>
              <w:jc w:val="left"/>
              <w:rPr>
                <w:sz w:val="18"/>
                <w:szCs w:val="18"/>
                <w:rtl/>
                <w:lang w:eastAsia="en-CA" w:bidi="ar-LB"/>
              </w:rPr>
            </w:pPr>
            <w:r w:rsidRPr="007D05ED">
              <w:rPr>
                <w:sz w:val="18"/>
                <w:szCs w:val="18"/>
                <w:lang w:bidi="ar-LB"/>
              </w:rPr>
              <w:t>724,948</w:t>
            </w:r>
          </w:p>
        </w:tc>
        <w:tc>
          <w:tcPr>
            <w:tcW w:w="993" w:type="dxa"/>
            <w:shd w:val="clear" w:color="auto" w:fill="auto"/>
            <w:hideMark/>
          </w:tcPr>
          <w:p w14:paraId="70184CF9" w14:textId="76590C38" w:rsidR="00012F89" w:rsidRPr="007D05ED" w:rsidRDefault="00012F89" w:rsidP="00012F89">
            <w:pPr>
              <w:bidi/>
              <w:jc w:val="left"/>
              <w:rPr>
                <w:sz w:val="18"/>
                <w:szCs w:val="18"/>
                <w:rtl/>
                <w:lang w:eastAsia="en-CA" w:bidi="ar-LB"/>
              </w:rPr>
            </w:pPr>
            <w:r w:rsidRPr="007D05ED">
              <w:rPr>
                <w:sz w:val="18"/>
                <w:szCs w:val="18"/>
                <w:lang w:bidi="ar-LB"/>
              </w:rPr>
              <w:t>10</w:t>
            </w:r>
          </w:p>
        </w:tc>
        <w:tc>
          <w:tcPr>
            <w:tcW w:w="1275" w:type="dxa"/>
            <w:shd w:val="clear" w:color="auto" w:fill="auto"/>
            <w:hideMark/>
          </w:tcPr>
          <w:p w14:paraId="6F4DF0ED" w14:textId="39D3ABA5" w:rsidR="00012F89" w:rsidRPr="007D05ED" w:rsidRDefault="00012F89" w:rsidP="00012F89">
            <w:pPr>
              <w:bidi/>
              <w:jc w:val="left"/>
              <w:rPr>
                <w:sz w:val="18"/>
                <w:szCs w:val="18"/>
                <w:rtl/>
                <w:lang w:eastAsia="en-CA" w:bidi="ar-LB"/>
              </w:rPr>
            </w:pPr>
            <w:r w:rsidRPr="007D05ED">
              <w:rPr>
                <w:sz w:val="18"/>
                <w:szCs w:val="18"/>
                <w:lang w:bidi="ar-LB"/>
              </w:rPr>
              <w:t>14</w:t>
            </w:r>
          </w:p>
        </w:tc>
        <w:tc>
          <w:tcPr>
            <w:tcW w:w="1057" w:type="dxa"/>
            <w:shd w:val="clear" w:color="auto" w:fill="auto"/>
            <w:hideMark/>
          </w:tcPr>
          <w:p w14:paraId="1C20B9B3" w14:textId="4CCB9790" w:rsidR="00012F89" w:rsidRPr="007D05ED" w:rsidRDefault="00012F89" w:rsidP="00012F89">
            <w:pPr>
              <w:bidi/>
              <w:jc w:val="left"/>
              <w:rPr>
                <w:sz w:val="18"/>
                <w:szCs w:val="18"/>
                <w:rtl/>
                <w:lang w:eastAsia="en-CA" w:bidi="ar-LB"/>
              </w:rPr>
            </w:pPr>
            <w:r w:rsidRPr="007D05ED">
              <w:rPr>
                <w:sz w:val="18"/>
                <w:szCs w:val="18"/>
                <w:lang w:bidi="ar-LB"/>
              </w:rPr>
              <w:t>32</w:t>
            </w:r>
          </w:p>
        </w:tc>
        <w:tc>
          <w:tcPr>
            <w:tcW w:w="981" w:type="dxa"/>
            <w:shd w:val="clear" w:color="auto" w:fill="auto"/>
            <w:noWrap/>
            <w:hideMark/>
          </w:tcPr>
          <w:p w14:paraId="2E80B669" w14:textId="545D2470" w:rsidR="00012F89" w:rsidRPr="007D05ED" w:rsidRDefault="00012F89" w:rsidP="00012F89">
            <w:pPr>
              <w:bidi/>
              <w:jc w:val="left"/>
              <w:rPr>
                <w:sz w:val="18"/>
                <w:szCs w:val="18"/>
                <w:rtl/>
                <w:lang w:eastAsia="en-CA" w:bidi="ar-LB"/>
              </w:rPr>
            </w:pPr>
            <w:r w:rsidRPr="007D05ED">
              <w:rPr>
                <w:sz w:val="18"/>
                <w:szCs w:val="18"/>
                <w:lang w:bidi="ar-LB"/>
              </w:rPr>
              <w:t>8</w:t>
            </w:r>
          </w:p>
        </w:tc>
      </w:tr>
      <w:tr w:rsidR="00012F89" w:rsidRPr="007D05ED" w14:paraId="4A79247B" w14:textId="77777777" w:rsidTr="00F9047C">
        <w:trPr>
          <w:trHeight w:val="204"/>
        </w:trPr>
        <w:tc>
          <w:tcPr>
            <w:tcW w:w="2113" w:type="dxa"/>
            <w:shd w:val="clear" w:color="auto" w:fill="auto"/>
            <w:noWrap/>
            <w:hideMark/>
          </w:tcPr>
          <w:p w14:paraId="02E0E199" w14:textId="77777777" w:rsidR="00012F89" w:rsidRPr="007D05ED" w:rsidRDefault="00012F89" w:rsidP="00012F89">
            <w:pPr>
              <w:bidi/>
              <w:jc w:val="left"/>
              <w:rPr>
                <w:sz w:val="18"/>
                <w:szCs w:val="18"/>
                <w:rtl/>
                <w:lang w:eastAsia="en-CA" w:bidi="ar-LB"/>
              </w:rPr>
            </w:pPr>
            <w:r w:rsidRPr="007D05ED">
              <w:rPr>
                <w:sz w:val="18"/>
                <w:szCs w:val="18"/>
                <w:rtl/>
                <w:lang w:eastAsia="en-CA" w:bidi="ar-LB"/>
              </w:rPr>
              <w:t>آسيا والمحيط الهادئ</w:t>
            </w:r>
          </w:p>
        </w:tc>
        <w:tc>
          <w:tcPr>
            <w:tcW w:w="897" w:type="dxa"/>
            <w:shd w:val="clear" w:color="auto" w:fill="auto"/>
            <w:hideMark/>
          </w:tcPr>
          <w:p w14:paraId="083B5F56" w14:textId="373BCF80" w:rsidR="00012F89" w:rsidRPr="007D05ED" w:rsidRDefault="00012F89" w:rsidP="00012F89">
            <w:pPr>
              <w:bidi/>
              <w:jc w:val="left"/>
              <w:rPr>
                <w:sz w:val="18"/>
                <w:szCs w:val="18"/>
                <w:rtl/>
                <w:lang w:eastAsia="en-CA" w:bidi="ar-LB"/>
              </w:rPr>
            </w:pPr>
            <w:r w:rsidRPr="007D05ED">
              <w:rPr>
                <w:sz w:val="18"/>
                <w:szCs w:val="18"/>
                <w:lang w:bidi="ar-LB"/>
              </w:rPr>
              <w:t>49</w:t>
            </w:r>
          </w:p>
        </w:tc>
        <w:tc>
          <w:tcPr>
            <w:tcW w:w="1116" w:type="dxa"/>
            <w:shd w:val="clear" w:color="auto" w:fill="auto"/>
            <w:hideMark/>
          </w:tcPr>
          <w:p w14:paraId="68C514EC" w14:textId="2D7EACBC" w:rsidR="00012F89" w:rsidRPr="007D05ED" w:rsidRDefault="00012F89" w:rsidP="00012F89">
            <w:pPr>
              <w:bidi/>
              <w:jc w:val="left"/>
              <w:rPr>
                <w:sz w:val="18"/>
                <w:szCs w:val="18"/>
                <w:rtl/>
                <w:lang w:eastAsia="en-CA" w:bidi="ar-LB"/>
              </w:rPr>
            </w:pPr>
            <w:r w:rsidRPr="007D05ED">
              <w:rPr>
                <w:sz w:val="18"/>
                <w:szCs w:val="18"/>
                <w:lang w:bidi="ar-LB"/>
              </w:rPr>
              <w:t>4,586,000</w:t>
            </w:r>
          </w:p>
        </w:tc>
        <w:tc>
          <w:tcPr>
            <w:tcW w:w="1013" w:type="dxa"/>
            <w:shd w:val="clear" w:color="auto" w:fill="auto"/>
            <w:hideMark/>
          </w:tcPr>
          <w:p w14:paraId="6BC098C9" w14:textId="21796873" w:rsidR="00012F89" w:rsidRPr="007D05ED" w:rsidRDefault="00012F89" w:rsidP="00012F89">
            <w:pPr>
              <w:bidi/>
              <w:jc w:val="left"/>
              <w:rPr>
                <w:sz w:val="18"/>
                <w:szCs w:val="18"/>
                <w:rtl/>
                <w:lang w:eastAsia="en-CA" w:bidi="ar-LB"/>
              </w:rPr>
            </w:pPr>
            <w:r w:rsidRPr="007D05ED">
              <w:rPr>
                <w:sz w:val="18"/>
                <w:szCs w:val="18"/>
                <w:lang w:bidi="ar-LB"/>
              </w:rPr>
              <w:t>685,186</w:t>
            </w:r>
          </w:p>
        </w:tc>
        <w:tc>
          <w:tcPr>
            <w:tcW w:w="993" w:type="dxa"/>
            <w:shd w:val="clear" w:color="auto" w:fill="auto"/>
            <w:hideMark/>
          </w:tcPr>
          <w:p w14:paraId="56B239A0" w14:textId="6AB8B132" w:rsidR="00012F89" w:rsidRPr="007D05ED" w:rsidRDefault="00012F89" w:rsidP="00012F89">
            <w:pPr>
              <w:bidi/>
              <w:jc w:val="left"/>
              <w:rPr>
                <w:sz w:val="18"/>
                <w:szCs w:val="18"/>
                <w:rtl/>
                <w:lang w:eastAsia="en-CA" w:bidi="ar-LB"/>
              </w:rPr>
            </w:pPr>
            <w:r w:rsidRPr="007D05ED">
              <w:rPr>
                <w:sz w:val="18"/>
                <w:szCs w:val="18"/>
                <w:lang w:bidi="ar-LB"/>
              </w:rPr>
              <w:t>15</w:t>
            </w:r>
          </w:p>
        </w:tc>
        <w:tc>
          <w:tcPr>
            <w:tcW w:w="1275" w:type="dxa"/>
            <w:shd w:val="clear" w:color="auto" w:fill="auto"/>
            <w:hideMark/>
          </w:tcPr>
          <w:p w14:paraId="0E598A77" w14:textId="2C0B5F35" w:rsidR="00012F89" w:rsidRPr="007D05ED" w:rsidRDefault="00012F89" w:rsidP="00012F89">
            <w:pPr>
              <w:bidi/>
              <w:jc w:val="left"/>
              <w:rPr>
                <w:sz w:val="18"/>
                <w:szCs w:val="18"/>
                <w:rtl/>
                <w:lang w:eastAsia="en-CA" w:bidi="ar-LB"/>
              </w:rPr>
            </w:pPr>
            <w:r w:rsidRPr="007D05ED">
              <w:rPr>
                <w:sz w:val="18"/>
                <w:szCs w:val="18"/>
                <w:lang w:bidi="ar-LB"/>
              </w:rPr>
              <w:t>8</w:t>
            </w:r>
          </w:p>
        </w:tc>
        <w:tc>
          <w:tcPr>
            <w:tcW w:w="1057" w:type="dxa"/>
            <w:shd w:val="clear" w:color="auto" w:fill="auto"/>
            <w:hideMark/>
          </w:tcPr>
          <w:p w14:paraId="1C21BAD1" w14:textId="61CE0C07" w:rsidR="00012F89" w:rsidRPr="007D05ED" w:rsidRDefault="00012F89" w:rsidP="00012F89">
            <w:pPr>
              <w:bidi/>
              <w:jc w:val="left"/>
              <w:rPr>
                <w:sz w:val="18"/>
                <w:szCs w:val="18"/>
                <w:rtl/>
                <w:lang w:eastAsia="en-CA" w:bidi="ar-LB"/>
              </w:rPr>
            </w:pPr>
            <w:r w:rsidRPr="007D05ED">
              <w:rPr>
                <w:sz w:val="18"/>
                <w:szCs w:val="18"/>
                <w:lang w:bidi="ar-LB"/>
              </w:rPr>
              <w:t>28</w:t>
            </w:r>
          </w:p>
        </w:tc>
        <w:tc>
          <w:tcPr>
            <w:tcW w:w="981" w:type="dxa"/>
            <w:shd w:val="clear" w:color="auto" w:fill="auto"/>
            <w:noWrap/>
            <w:hideMark/>
          </w:tcPr>
          <w:p w14:paraId="5508B79F" w14:textId="60B54FD1" w:rsidR="00012F89" w:rsidRPr="007D05ED" w:rsidRDefault="00012F89" w:rsidP="00012F89">
            <w:pPr>
              <w:bidi/>
              <w:jc w:val="left"/>
              <w:rPr>
                <w:sz w:val="18"/>
                <w:szCs w:val="18"/>
                <w:rtl/>
                <w:lang w:eastAsia="en-CA" w:bidi="ar-LB"/>
              </w:rPr>
            </w:pPr>
            <w:r w:rsidRPr="007D05ED">
              <w:rPr>
                <w:sz w:val="18"/>
                <w:szCs w:val="18"/>
                <w:lang w:bidi="ar-LB"/>
              </w:rPr>
              <w:t>4</w:t>
            </w:r>
          </w:p>
        </w:tc>
      </w:tr>
      <w:tr w:rsidR="00012F89" w:rsidRPr="007D05ED" w14:paraId="1FD47D82" w14:textId="77777777" w:rsidTr="00F9047C">
        <w:trPr>
          <w:trHeight w:val="204"/>
        </w:trPr>
        <w:tc>
          <w:tcPr>
            <w:tcW w:w="2113" w:type="dxa"/>
            <w:shd w:val="clear" w:color="auto" w:fill="auto"/>
            <w:hideMark/>
          </w:tcPr>
          <w:p w14:paraId="247954BB" w14:textId="77777777" w:rsidR="00012F89" w:rsidRPr="007D05ED" w:rsidRDefault="00012F89" w:rsidP="00012F89">
            <w:pPr>
              <w:bidi/>
              <w:jc w:val="left"/>
              <w:rPr>
                <w:sz w:val="18"/>
                <w:szCs w:val="18"/>
                <w:rtl/>
                <w:lang w:eastAsia="en-CA" w:bidi="ar-LB"/>
              </w:rPr>
            </w:pPr>
            <w:r w:rsidRPr="007D05ED">
              <w:rPr>
                <w:sz w:val="18"/>
                <w:szCs w:val="18"/>
                <w:rtl/>
                <w:lang w:eastAsia="en-CA" w:bidi="ar-LB"/>
              </w:rPr>
              <w:t>أوروبا</w:t>
            </w:r>
          </w:p>
        </w:tc>
        <w:tc>
          <w:tcPr>
            <w:tcW w:w="897" w:type="dxa"/>
            <w:shd w:val="clear" w:color="auto" w:fill="auto"/>
            <w:hideMark/>
          </w:tcPr>
          <w:p w14:paraId="5DB45FCD" w14:textId="486A5BA5" w:rsidR="00012F89" w:rsidRPr="007D05ED" w:rsidRDefault="00012F89" w:rsidP="00012F89">
            <w:pPr>
              <w:bidi/>
              <w:jc w:val="left"/>
              <w:rPr>
                <w:sz w:val="18"/>
                <w:szCs w:val="18"/>
                <w:rtl/>
                <w:lang w:eastAsia="en-CA" w:bidi="ar-LB"/>
              </w:rPr>
            </w:pPr>
            <w:r w:rsidRPr="007D05ED">
              <w:rPr>
                <w:sz w:val="18"/>
                <w:szCs w:val="18"/>
                <w:lang w:bidi="ar-LB"/>
              </w:rPr>
              <w:t>12</w:t>
            </w:r>
          </w:p>
        </w:tc>
        <w:tc>
          <w:tcPr>
            <w:tcW w:w="1116" w:type="dxa"/>
            <w:shd w:val="clear" w:color="auto" w:fill="auto"/>
            <w:hideMark/>
          </w:tcPr>
          <w:p w14:paraId="6BCC1B74" w14:textId="501D324B" w:rsidR="00012F89" w:rsidRPr="007D05ED" w:rsidRDefault="00012F89" w:rsidP="00012F89">
            <w:pPr>
              <w:bidi/>
              <w:jc w:val="left"/>
              <w:rPr>
                <w:sz w:val="18"/>
                <w:szCs w:val="18"/>
                <w:rtl/>
                <w:lang w:eastAsia="en-CA" w:bidi="ar-LB"/>
              </w:rPr>
            </w:pPr>
            <w:r w:rsidRPr="007D05ED">
              <w:rPr>
                <w:sz w:val="18"/>
                <w:szCs w:val="18"/>
                <w:lang w:bidi="ar-LB"/>
              </w:rPr>
              <w:t>1,259,000</w:t>
            </w:r>
          </w:p>
        </w:tc>
        <w:tc>
          <w:tcPr>
            <w:tcW w:w="1013" w:type="dxa"/>
            <w:shd w:val="clear" w:color="auto" w:fill="auto"/>
            <w:hideMark/>
          </w:tcPr>
          <w:p w14:paraId="10462522" w14:textId="4C74D39B" w:rsidR="00012F89" w:rsidRPr="007D05ED" w:rsidRDefault="00012F89" w:rsidP="00012F89">
            <w:pPr>
              <w:bidi/>
              <w:jc w:val="left"/>
              <w:rPr>
                <w:sz w:val="18"/>
                <w:szCs w:val="18"/>
                <w:rtl/>
                <w:lang w:eastAsia="en-CA" w:bidi="ar-LB"/>
              </w:rPr>
            </w:pPr>
            <w:r w:rsidRPr="007D05ED">
              <w:rPr>
                <w:sz w:val="18"/>
                <w:szCs w:val="18"/>
                <w:lang w:bidi="ar-LB"/>
              </w:rPr>
              <w:t>332,510</w:t>
            </w:r>
          </w:p>
        </w:tc>
        <w:tc>
          <w:tcPr>
            <w:tcW w:w="993" w:type="dxa"/>
            <w:shd w:val="clear" w:color="auto" w:fill="auto"/>
            <w:hideMark/>
          </w:tcPr>
          <w:p w14:paraId="6E0B43B8" w14:textId="09CB4E45" w:rsidR="00012F89" w:rsidRPr="007D05ED" w:rsidRDefault="00012F89" w:rsidP="00012F89">
            <w:pPr>
              <w:bidi/>
              <w:jc w:val="left"/>
              <w:rPr>
                <w:sz w:val="18"/>
                <w:szCs w:val="18"/>
                <w:rtl/>
                <w:lang w:eastAsia="en-CA" w:bidi="ar-LB"/>
              </w:rPr>
            </w:pPr>
            <w:r w:rsidRPr="007D05ED">
              <w:rPr>
                <w:sz w:val="18"/>
                <w:szCs w:val="18"/>
                <w:lang w:bidi="ar-LB"/>
              </w:rPr>
              <w:t>26</w:t>
            </w:r>
          </w:p>
        </w:tc>
        <w:tc>
          <w:tcPr>
            <w:tcW w:w="1275" w:type="dxa"/>
            <w:shd w:val="clear" w:color="auto" w:fill="auto"/>
            <w:hideMark/>
          </w:tcPr>
          <w:p w14:paraId="4131D6CA" w14:textId="58AE4C1E" w:rsidR="00012F89" w:rsidRPr="007D05ED" w:rsidRDefault="00012F89" w:rsidP="00012F89">
            <w:pPr>
              <w:bidi/>
              <w:jc w:val="left"/>
              <w:rPr>
                <w:sz w:val="18"/>
                <w:szCs w:val="18"/>
                <w:rtl/>
                <w:lang w:eastAsia="en-CA" w:bidi="ar-LB"/>
              </w:rPr>
            </w:pPr>
            <w:r w:rsidRPr="007D05ED">
              <w:rPr>
                <w:sz w:val="18"/>
                <w:szCs w:val="18"/>
                <w:lang w:bidi="ar-LB"/>
              </w:rPr>
              <w:t>8</w:t>
            </w:r>
          </w:p>
        </w:tc>
        <w:tc>
          <w:tcPr>
            <w:tcW w:w="1057" w:type="dxa"/>
            <w:shd w:val="clear" w:color="auto" w:fill="auto"/>
            <w:hideMark/>
          </w:tcPr>
          <w:p w14:paraId="3009E16B" w14:textId="06144CFE" w:rsidR="00012F89" w:rsidRPr="007D05ED" w:rsidRDefault="00012F89" w:rsidP="00012F89">
            <w:pPr>
              <w:bidi/>
              <w:jc w:val="left"/>
              <w:rPr>
                <w:sz w:val="18"/>
                <w:szCs w:val="18"/>
                <w:rtl/>
                <w:lang w:eastAsia="en-CA" w:bidi="ar-LB"/>
              </w:rPr>
            </w:pPr>
            <w:r w:rsidRPr="007D05ED">
              <w:rPr>
                <w:sz w:val="18"/>
                <w:szCs w:val="18"/>
                <w:lang w:bidi="ar-LB"/>
              </w:rPr>
              <w:t>28</w:t>
            </w:r>
          </w:p>
        </w:tc>
        <w:tc>
          <w:tcPr>
            <w:tcW w:w="981" w:type="dxa"/>
            <w:shd w:val="clear" w:color="auto" w:fill="auto"/>
            <w:noWrap/>
            <w:hideMark/>
          </w:tcPr>
          <w:p w14:paraId="06199E24" w14:textId="7AC363FD" w:rsidR="00012F89" w:rsidRPr="007D05ED" w:rsidRDefault="00012F89" w:rsidP="00012F89">
            <w:pPr>
              <w:bidi/>
              <w:jc w:val="left"/>
              <w:rPr>
                <w:sz w:val="18"/>
                <w:szCs w:val="18"/>
                <w:rtl/>
                <w:lang w:eastAsia="en-CA" w:bidi="ar-LB"/>
              </w:rPr>
            </w:pPr>
            <w:r w:rsidRPr="007D05ED">
              <w:rPr>
                <w:sz w:val="18"/>
                <w:szCs w:val="18"/>
                <w:lang w:bidi="ar-LB"/>
              </w:rPr>
              <w:t>3</w:t>
            </w:r>
          </w:p>
        </w:tc>
      </w:tr>
      <w:tr w:rsidR="00012F89" w:rsidRPr="007D05ED" w14:paraId="54DFAB65" w14:textId="77777777" w:rsidTr="00F9047C">
        <w:trPr>
          <w:trHeight w:val="225"/>
        </w:trPr>
        <w:tc>
          <w:tcPr>
            <w:tcW w:w="2113" w:type="dxa"/>
            <w:shd w:val="clear" w:color="auto" w:fill="auto"/>
            <w:hideMark/>
          </w:tcPr>
          <w:p w14:paraId="35DFA112" w14:textId="77777777" w:rsidR="00012F89" w:rsidRPr="007D05ED" w:rsidRDefault="00012F89" w:rsidP="00012F89">
            <w:pPr>
              <w:bidi/>
              <w:jc w:val="left"/>
              <w:rPr>
                <w:sz w:val="18"/>
                <w:szCs w:val="18"/>
                <w:rtl/>
                <w:lang w:eastAsia="en-CA" w:bidi="ar-LB"/>
              </w:rPr>
            </w:pPr>
            <w:r w:rsidRPr="007D05ED">
              <w:rPr>
                <w:sz w:val="18"/>
                <w:szCs w:val="18"/>
                <w:rtl/>
                <w:lang w:eastAsia="en-CA" w:bidi="ar-LB"/>
              </w:rPr>
              <w:t>أمريكا اللاتينية ومنطقة البحر الكاريبي</w:t>
            </w:r>
          </w:p>
        </w:tc>
        <w:tc>
          <w:tcPr>
            <w:tcW w:w="897" w:type="dxa"/>
            <w:shd w:val="clear" w:color="auto" w:fill="auto"/>
            <w:hideMark/>
          </w:tcPr>
          <w:p w14:paraId="5F32F5E5" w14:textId="0B6FEB6D" w:rsidR="00012F89" w:rsidRPr="007D05ED" w:rsidRDefault="00012F89" w:rsidP="00012F89">
            <w:pPr>
              <w:bidi/>
              <w:jc w:val="left"/>
              <w:rPr>
                <w:sz w:val="18"/>
                <w:szCs w:val="18"/>
                <w:rtl/>
                <w:lang w:eastAsia="en-CA" w:bidi="ar-LB"/>
              </w:rPr>
            </w:pPr>
            <w:r w:rsidRPr="007D05ED">
              <w:rPr>
                <w:sz w:val="18"/>
                <w:szCs w:val="18"/>
                <w:lang w:bidi="ar-LB"/>
              </w:rPr>
              <w:t>35</w:t>
            </w:r>
          </w:p>
        </w:tc>
        <w:tc>
          <w:tcPr>
            <w:tcW w:w="1116" w:type="dxa"/>
            <w:shd w:val="clear" w:color="auto" w:fill="auto"/>
            <w:hideMark/>
          </w:tcPr>
          <w:p w14:paraId="41104189" w14:textId="320EAC92" w:rsidR="00012F89" w:rsidRPr="007D05ED" w:rsidRDefault="00012F89" w:rsidP="00012F89">
            <w:pPr>
              <w:bidi/>
              <w:jc w:val="left"/>
              <w:rPr>
                <w:sz w:val="18"/>
                <w:szCs w:val="18"/>
                <w:rtl/>
                <w:lang w:eastAsia="en-CA" w:bidi="ar-LB"/>
              </w:rPr>
            </w:pPr>
            <w:r w:rsidRPr="007D05ED">
              <w:rPr>
                <w:sz w:val="18"/>
                <w:szCs w:val="18"/>
                <w:lang w:bidi="ar-LB"/>
              </w:rPr>
              <w:t>3,870,000</w:t>
            </w:r>
          </w:p>
        </w:tc>
        <w:tc>
          <w:tcPr>
            <w:tcW w:w="1013" w:type="dxa"/>
            <w:shd w:val="clear" w:color="auto" w:fill="auto"/>
            <w:hideMark/>
          </w:tcPr>
          <w:p w14:paraId="27AEFB77" w14:textId="127F2338" w:rsidR="00012F89" w:rsidRPr="007D05ED" w:rsidRDefault="00012F89" w:rsidP="00012F89">
            <w:pPr>
              <w:bidi/>
              <w:jc w:val="left"/>
              <w:rPr>
                <w:sz w:val="18"/>
                <w:szCs w:val="18"/>
                <w:rtl/>
                <w:lang w:eastAsia="en-CA" w:bidi="ar-LB"/>
              </w:rPr>
            </w:pPr>
            <w:r w:rsidRPr="007D05ED">
              <w:rPr>
                <w:sz w:val="18"/>
                <w:szCs w:val="18"/>
                <w:lang w:bidi="ar-LB"/>
              </w:rPr>
              <w:t>763,745</w:t>
            </w:r>
          </w:p>
        </w:tc>
        <w:tc>
          <w:tcPr>
            <w:tcW w:w="993" w:type="dxa"/>
            <w:shd w:val="clear" w:color="auto" w:fill="auto"/>
            <w:hideMark/>
          </w:tcPr>
          <w:p w14:paraId="7EF1BDC6" w14:textId="13679A46" w:rsidR="00012F89" w:rsidRPr="007D05ED" w:rsidRDefault="00012F89" w:rsidP="00012F89">
            <w:pPr>
              <w:bidi/>
              <w:jc w:val="left"/>
              <w:rPr>
                <w:sz w:val="18"/>
                <w:szCs w:val="18"/>
                <w:rtl/>
                <w:lang w:eastAsia="en-CA" w:bidi="ar-LB"/>
              </w:rPr>
            </w:pPr>
            <w:r w:rsidRPr="007D05ED">
              <w:rPr>
                <w:sz w:val="18"/>
                <w:szCs w:val="18"/>
                <w:lang w:bidi="ar-LB"/>
              </w:rPr>
              <w:t>20</w:t>
            </w:r>
          </w:p>
        </w:tc>
        <w:tc>
          <w:tcPr>
            <w:tcW w:w="1275" w:type="dxa"/>
            <w:shd w:val="clear" w:color="auto" w:fill="auto"/>
            <w:hideMark/>
          </w:tcPr>
          <w:p w14:paraId="1B0A41F4" w14:textId="04471EA1" w:rsidR="00012F89" w:rsidRPr="007D05ED" w:rsidRDefault="00012F89" w:rsidP="00012F89">
            <w:pPr>
              <w:bidi/>
              <w:jc w:val="left"/>
              <w:rPr>
                <w:sz w:val="18"/>
                <w:szCs w:val="18"/>
                <w:rtl/>
                <w:lang w:eastAsia="en-CA" w:bidi="ar-LB"/>
              </w:rPr>
            </w:pPr>
            <w:r w:rsidRPr="007D05ED">
              <w:rPr>
                <w:sz w:val="18"/>
                <w:szCs w:val="18"/>
                <w:lang w:bidi="ar-LB"/>
              </w:rPr>
              <w:t>8</w:t>
            </w:r>
          </w:p>
        </w:tc>
        <w:tc>
          <w:tcPr>
            <w:tcW w:w="1057" w:type="dxa"/>
            <w:shd w:val="clear" w:color="auto" w:fill="auto"/>
            <w:hideMark/>
          </w:tcPr>
          <w:p w14:paraId="7390EC34" w14:textId="2B8B254E" w:rsidR="00012F89" w:rsidRPr="007D05ED" w:rsidRDefault="00012F89" w:rsidP="00012F89">
            <w:pPr>
              <w:bidi/>
              <w:jc w:val="left"/>
              <w:rPr>
                <w:sz w:val="18"/>
                <w:szCs w:val="18"/>
                <w:rtl/>
                <w:lang w:eastAsia="en-CA" w:bidi="ar-LB"/>
              </w:rPr>
            </w:pPr>
            <w:r w:rsidRPr="007D05ED">
              <w:rPr>
                <w:sz w:val="18"/>
                <w:szCs w:val="18"/>
                <w:lang w:bidi="ar-LB"/>
              </w:rPr>
              <w:t>32</w:t>
            </w:r>
          </w:p>
        </w:tc>
        <w:tc>
          <w:tcPr>
            <w:tcW w:w="981" w:type="dxa"/>
            <w:shd w:val="clear" w:color="auto" w:fill="auto"/>
            <w:noWrap/>
            <w:hideMark/>
          </w:tcPr>
          <w:p w14:paraId="19C27A6F" w14:textId="1933AB40" w:rsidR="00012F89" w:rsidRPr="007D05ED" w:rsidRDefault="00012F89" w:rsidP="00012F89">
            <w:pPr>
              <w:bidi/>
              <w:jc w:val="left"/>
              <w:rPr>
                <w:sz w:val="18"/>
                <w:szCs w:val="18"/>
                <w:rtl/>
                <w:lang w:eastAsia="en-CA" w:bidi="ar-LB"/>
              </w:rPr>
            </w:pPr>
            <w:r w:rsidRPr="007D05ED">
              <w:rPr>
                <w:sz w:val="18"/>
                <w:szCs w:val="18"/>
                <w:lang w:bidi="ar-LB"/>
              </w:rPr>
              <w:t>8</w:t>
            </w:r>
          </w:p>
        </w:tc>
      </w:tr>
      <w:tr w:rsidR="00012F89" w:rsidRPr="007D05ED" w14:paraId="58BA5298" w14:textId="77777777" w:rsidTr="00F9047C">
        <w:trPr>
          <w:trHeight w:val="204"/>
        </w:trPr>
        <w:tc>
          <w:tcPr>
            <w:tcW w:w="2113" w:type="dxa"/>
            <w:shd w:val="clear" w:color="auto" w:fill="auto"/>
            <w:hideMark/>
          </w:tcPr>
          <w:p w14:paraId="23BF2EF0" w14:textId="77777777" w:rsidR="00012F89" w:rsidRPr="007D05ED" w:rsidRDefault="00012F89" w:rsidP="00012F89">
            <w:pPr>
              <w:bidi/>
              <w:jc w:val="left"/>
              <w:rPr>
                <w:sz w:val="18"/>
                <w:szCs w:val="18"/>
                <w:rtl/>
                <w:lang w:eastAsia="en-CA" w:bidi="ar-LB"/>
              </w:rPr>
            </w:pPr>
            <w:r w:rsidRPr="007D05ED">
              <w:rPr>
                <w:sz w:val="18"/>
                <w:szCs w:val="18"/>
                <w:rtl/>
                <w:lang w:eastAsia="en-CA" w:bidi="ar-LB"/>
              </w:rPr>
              <w:t>عالمي</w:t>
            </w:r>
          </w:p>
        </w:tc>
        <w:tc>
          <w:tcPr>
            <w:tcW w:w="897" w:type="dxa"/>
            <w:shd w:val="clear" w:color="auto" w:fill="auto"/>
            <w:hideMark/>
          </w:tcPr>
          <w:p w14:paraId="78788094" w14:textId="493B2622" w:rsidR="00012F89" w:rsidRPr="007D05ED" w:rsidRDefault="00012F89" w:rsidP="00012F89">
            <w:pPr>
              <w:bidi/>
              <w:jc w:val="left"/>
              <w:rPr>
                <w:sz w:val="18"/>
                <w:szCs w:val="18"/>
                <w:rtl/>
                <w:lang w:eastAsia="en-CA" w:bidi="ar-LB"/>
              </w:rPr>
            </w:pPr>
            <w:r w:rsidRPr="007D05ED">
              <w:rPr>
                <w:sz w:val="18"/>
                <w:szCs w:val="18"/>
                <w:lang w:bidi="ar-LB"/>
              </w:rPr>
              <w:t>0</w:t>
            </w:r>
          </w:p>
        </w:tc>
        <w:tc>
          <w:tcPr>
            <w:tcW w:w="1116" w:type="dxa"/>
            <w:shd w:val="clear" w:color="auto" w:fill="auto"/>
            <w:hideMark/>
          </w:tcPr>
          <w:p w14:paraId="41E9B456" w14:textId="1F31E768" w:rsidR="00012F89" w:rsidRPr="007D05ED" w:rsidRDefault="00012F89" w:rsidP="00012F89">
            <w:pPr>
              <w:bidi/>
              <w:jc w:val="left"/>
              <w:rPr>
                <w:sz w:val="18"/>
                <w:szCs w:val="18"/>
                <w:rtl/>
                <w:lang w:eastAsia="en-CA" w:bidi="ar-LB"/>
              </w:rPr>
            </w:pPr>
            <w:r w:rsidRPr="007D05ED">
              <w:rPr>
                <w:sz w:val="18"/>
                <w:szCs w:val="18"/>
                <w:lang w:bidi="ar-LB"/>
              </w:rPr>
              <w:t>0</w:t>
            </w:r>
          </w:p>
        </w:tc>
        <w:tc>
          <w:tcPr>
            <w:tcW w:w="1013" w:type="dxa"/>
            <w:shd w:val="clear" w:color="auto" w:fill="auto"/>
            <w:hideMark/>
          </w:tcPr>
          <w:p w14:paraId="3DB829C6" w14:textId="577F078B" w:rsidR="00012F89" w:rsidRPr="007D05ED" w:rsidRDefault="00012F89" w:rsidP="00012F89">
            <w:pPr>
              <w:bidi/>
              <w:jc w:val="left"/>
              <w:rPr>
                <w:sz w:val="18"/>
                <w:szCs w:val="18"/>
                <w:rtl/>
                <w:lang w:eastAsia="en-CA" w:bidi="ar-LB"/>
              </w:rPr>
            </w:pPr>
            <w:r w:rsidRPr="007D05ED">
              <w:rPr>
                <w:sz w:val="18"/>
                <w:szCs w:val="18"/>
                <w:lang w:bidi="ar-LB"/>
              </w:rPr>
              <w:t>0</w:t>
            </w:r>
          </w:p>
        </w:tc>
        <w:tc>
          <w:tcPr>
            <w:tcW w:w="993" w:type="dxa"/>
            <w:shd w:val="clear" w:color="auto" w:fill="auto"/>
            <w:hideMark/>
          </w:tcPr>
          <w:p w14:paraId="5D27654C" w14:textId="29C6AD47" w:rsidR="00012F89" w:rsidRPr="007D05ED" w:rsidRDefault="00012F89" w:rsidP="00012F89">
            <w:pPr>
              <w:bidi/>
              <w:jc w:val="left"/>
              <w:rPr>
                <w:sz w:val="18"/>
                <w:szCs w:val="18"/>
                <w:rtl/>
                <w:lang w:eastAsia="en-CA" w:bidi="ar-LB"/>
              </w:rPr>
            </w:pPr>
            <w:r w:rsidRPr="007D05ED">
              <w:rPr>
                <w:sz w:val="18"/>
                <w:szCs w:val="18"/>
                <w:lang w:bidi="ar-LB"/>
              </w:rPr>
              <w:t>0</w:t>
            </w:r>
          </w:p>
        </w:tc>
        <w:tc>
          <w:tcPr>
            <w:tcW w:w="1275" w:type="dxa"/>
            <w:shd w:val="clear" w:color="auto" w:fill="auto"/>
            <w:hideMark/>
          </w:tcPr>
          <w:p w14:paraId="4B6602AE" w14:textId="2AF16575" w:rsidR="00012F89" w:rsidRPr="007D05ED" w:rsidRDefault="00012F89" w:rsidP="00012F89">
            <w:pPr>
              <w:bidi/>
              <w:jc w:val="left"/>
              <w:rPr>
                <w:sz w:val="18"/>
                <w:szCs w:val="18"/>
                <w:rtl/>
                <w:lang w:eastAsia="en-CA" w:bidi="ar-LB"/>
              </w:rPr>
            </w:pPr>
            <w:r>
              <w:rPr>
                <w:sz w:val="18"/>
                <w:szCs w:val="18"/>
                <w:rtl/>
                <w:lang w:bidi="ar-LB"/>
              </w:rPr>
              <w:t>غير متوفر</w:t>
            </w:r>
          </w:p>
        </w:tc>
        <w:tc>
          <w:tcPr>
            <w:tcW w:w="1057" w:type="dxa"/>
            <w:shd w:val="clear" w:color="auto" w:fill="auto"/>
            <w:hideMark/>
          </w:tcPr>
          <w:p w14:paraId="2381A089" w14:textId="3F2846E7" w:rsidR="00012F89" w:rsidRPr="007D05ED" w:rsidRDefault="00012F89" w:rsidP="00012F89">
            <w:pPr>
              <w:bidi/>
              <w:jc w:val="left"/>
              <w:rPr>
                <w:sz w:val="18"/>
                <w:szCs w:val="18"/>
                <w:rtl/>
                <w:lang w:eastAsia="en-CA" w:bidi="ar-LB"/>
              </w:rPr>
            </w:pPr>
            <w:r>
              <w:rPr>
                <w:sz w:val="18"/>
                <w:szCs w:val="18"/>
                <w:rtl/>
                <w:lang w:bidi="ar-LB"/>
              </w:rPr>
              <w:t>غير متوفر</w:t>
            </w:r>
          </w:p>
        </w:tc>
        <w:tc>
          <w:tcPr>
            <w:tcW w:w="981" w:type="dxa"/>
            <w:shd w:val="clear" w:color="auto" w:fill="auto"/>
            <w:noWrap/>
            <w:hideMark/>
          </w:tcPr>
          <w:p w14:paraId="3EF85AA5" w14:textId="14170CE0" w:rsidR="00012F89" w:rsidRPr="007D05ED" w:rsidRDefault="00012F89" w:rsidP="00012F89">
            <w:pPr>
              <w:bidi/>
              <w:jc w:val="left"/>
              <w:rPr>
                <w:sz w:val="18"/>
                <w:szCs w:val="18"/>
                <w:rtl/>
                <w:lang w:eastAsia="en-CA" w:bidi="ar-LB"/>
              </w:rPr>
            </w:pPr>
            <w:r>
              <w:rPr>
                <w:sz w:val="18"/>
                <w:szCs w:val="18"/>
                <w:rtl/>
                <w:lang w:bidi="ar-LB"/>
              </w:rPr>
              <w:t>غير متوفر</w:t>
            </w:r>
          </w:p>
        </w:tc>
      </w:tr>
      <w:tr w:rsidR="00F05C5C" w:rsidRPr="007D05ED" w14:paraId="26DABA36" w14:textId="77777777" w:rsidTr="00514798">
        <w:trPr>
          <w:trHeight w:val="204"/>
        </w:trPr>
        <w:tc>
          <w:tcPr>
            <w:tcW w:w="9445" w:type="dxa"/>
            <w:gridSpan w:val="8"/>
            <w:shd w:val="clear" w:color="auto" w:fill="auto"/>
            <w:hideMark/>
          </w:tcPr>
          <w:p w14:paraId="7EFF6536" w14:textId="77777777" w:rsidR="00F05C5C" w:rsidRPr="007D05ED" w:rsidRDefault="00F05C5C" w:rsidP="0041339E">
            <w:pPr>
              <w:bidi/>
              <w:jc w:val="left"/>
              <w:rPr>
                <w:sz w:val="18"/>
                <w:szCs w:val="18"/>
                <w:rtl/>
                <w:lang w:eastAsia="en-CA" w:bidi="ar-LB"/>
              </w:rPr>
            </w:pPr>
            <w:r w:rsidRPr="007D05ED">
              <w:rPr>
                <w:b/>
                <w:bCs/>
                <w:sz w:val="18"/>
                <w:szCs w:val="18"/>
                <w:rtl/>
                <w:lang w:eastAsia="en-CA" w:bidi="ar-LB"/>
              </w:rPr>
              <w:t>قطاع</w:t>
            </w:r>
            <w:r w:rsidRPr="007D05ED">
              <w:rPr>
                <w:sz w:val="18"/>
                <w:szCs w:val="18"/>
                <w:rtl/>
                <w:lang w:eastAsia="en-CA" w:bidi="ar-LB"/>
              </w:rPr>
              <w:t> </w:t>
            </w:r>
          </w:p>
        </w:tc>
      </w:tr>
      <w:tr w:rsidR="00012F89" w:rsidRPr="007D05ED" w14:paraId="3E485283" w14:textId="77777777" w:rsidTr="00F9047C">
        <w:trPr>
          <w:trHeight w:val="204"/>
        </w:trPr>
        <w:tc>
          <w:tcPr>
            <w:tcW w:w="2113" w:type="dxa"/>
            <w:shd w:val="clear" w:color="auto" w:fill="auto"/>
            <w:hideMark/>
          </w:tcPr>
          <w:p w14:paraId="30266B2E" w14:textId="77777777" w:rsidR="00012F89" w:rsidRPr="007D05ED" w:rsidRDefault="00012F89" w:rsidP="00012F89">
            <w:pPr>
              <w:bidi/>
              <w:jc w:val="left"/>
              <w:rPr>
                <w:sz w:val="18"/>
                <w:szCs w:val="18"/>
                <w:rtl/>
                <w:lang w:eastAsia="en-CA" w:bidi="ar-LB"/>
              </w:rPr>
            </w:pPr>
            <w:r>
              <w:rPr>
                <w:sz w:val="18"/>
                <w:szCs w:val="18"/>
                <w:rtl/>
                <w:lang w:eastAsia="en-CA" w:bidi="ar-LB"/>
              </w:rPr>
              <w:t>الإيروسول</w:t>
            </w:r>
          </w:p>
        </w:tc>
        <w:tc>
          <w:tcPr>
            <w:tcW w:w="897" w:type="dxa"/>
            <w:shd w:val="clear" w:color="auto" w:fill="auto"/>
            <w:hideMark/>
          </w:tcPr>
          <w:p w14:paraId="4CEA9B14" w14:textId="13AD9BA0" w:rsidR="00012F89" w:rsidRPr="007D05ED" w:rsidRDefault="00012F89" w:rsidP="00012F89">
            <w:pPr>
              <w:bidi/>
              <w:jc w:val="left"/>
              <w:rPr>
                <w:sz w:val="18"/>
                <w:szCs w:val="18"/>
                <w:rtl/>
                <w:lang w:eastAsia="en-CA" w:bidi="ar-LB"/>
              </w:rPr>
            </w:pPr>
            <w:r w:rsidRPr="007D05ED">
              <w:rPr>
                <w:sz w:val="18"/>
                <w:szCs w:val="18"/>
                <w:lang w:bidi="ar-LB"/>
              </w:rPr>
              <w:t>0</w:t>
            </w:r>
          </w:p>
        </w:tc>
        <w:tc>
          <w:tcPr>
            <w:tcW w:w="1116" w:type="dxa"/>
            <w:shd w:val="clear" w:color="auto" w:fill="auto"/>
            <w:hideMark/>
          </w:tcPr>
          <w:p w14:paraId="5F4C2029" w14:textId="2BF6BC39" w:rsidR="00012F89" w:rsidRPr="007D05ED" w:rsidRDefault="00012F89" w:rsidP="00012F89">
            <w:pPr>
              <w:bidi/>
              <w:jc w:val="left"/>
              <w:rPr>
                <w:sz w:val="18"/>
                <w:szCs w:val="18"/>
                <w:rtl/>
                <w:lang w:eastAsia="en-CA" w:bidi="ar-LB"/>
              </w:rPr>
            </w:pPr>
            <w:r w:rsidRPr="007D05ED">
              <w:rPr>
                <w:sz w:val="18"/>
                <w:szCs w:val="18"/>
                <w:lang w:bidi="ar-LB"/>
              </w:rPr>
              <w:t>0</w:t>
            </w:r>
          </w:p>
        </w:tc>
        <w:tc>
          <w:tcPr>
            <w:tcW w:w="1013" w:type="dxa"/>
            <w:shd w:val="clear" w:color="auto" w:fill="auto"/>
            <w:hideMark/>
          </w:tcPr>
          <w:p w14:paraId="067AB331" w14:textId="0F19C9FC" w:rsidR="00012F89" w:rsidRPr="007D05ED" w:rsidRDefault="00012F89" w:rsidP="00012F89">
            <w:pPr>
              <w:bidi/>
              <w:jc w:val="left"/>
              <w:rPr>
                <w:sz w:val="18"/>
                <w:szCs w:val="18"/>
                <w:rtl/>
                <w:lang w:eastAsia="en-CA" w:bidi="ar-LB"/>
              </w:rPr>
            </w:pPr>
            <w:r w:rsidRPr="007D05ED">
              <w:rPr>
                <w:sz w:val="18"/>
                <w:szCs w:val="18"/>
                <w:lang w:bidi="ar-LB"/>
              </w:rPr>
              <w:t>0</w:t>
            </w:r>
          </w:p>
        </w:tc>
        <w:tc>
          <w:tcPr>
            <w:tcW w:w="993" w:type="dxa"/>
            <w:shd w:val="clear" w:color="auto" w:fill="auto"/>
            <w:hideMark/>
          </w:tcPr>
          <w:p w14:paraId="2C3920AA" w14:textId="569C793F" w:rsidR="00012F89" w:rsidRPr="007D05ED" w:rsidRDefault="00012F89" w:rsidP="00012F89">
            <w:pPr>
              <w:bidi/>
              <w:jc w:val="left"/>
              <w:rPr>
                <w:sz w:val="18"/>
                <w:szCs w:val="18"/>
                <w:rtl/>
                <w:lang w:eastAsia="en-CA" w:bidi="ar-LB"/>
              </w:rPr>
            </w:pPr>
            <w:r w:rsidRPr="007D05ED">
              <w:rPr>
                <w:sz w:val="18"/>
                <w:szCs w:val="18"/>
                <w:lang w:bidi="ar-LB"/>
              </w:rPr>
              <w:t>0</w:t>
            </w:r>
          </w:p>
        </w:tc>
        <w:tc>
          <w:tcPr>
            <w:tcW w:w="1275" w:type="dxa"/>
            <w:shd w:val="clear" w:color="auto" w:fill="auto"/>
            <w:hideMark/>
          </w:tcPr>
          <w:p w14:paraId="26A6E6A3" w14:textId="17AF555E" w:rsidR="00012F89" w:rsidRPr="007D05ED" w:rsidRDefault="00012F89" w:rsidP="00012F89">
            <w:pPr>
              <w:bidi/>
              <w:jc w:val="left"/>
              <w:rPr>
                <w:sz w:val="18"/>
                <w:szCs w:val="18"/>
                <w:rtl/>
                <w:lang w:eastAsia="en-CA" w:bidi="ar-LB"/>
              </w:rPr>
            </w:pPr>
            <w:r>
              <w:rPr>
                <w:sz w:val="18"/>
                <w:szCs w:val="18"/>
                <w:rtl/>
                <w:lang w:bidi="ar-LB"/>
              </w:rPr>
              <w:t>غير متوفر</w:t>
            </w:r>
          </w:p>
        </w:tc>
        <w:tc>
          <w:tcPr>
            <w:tcW w:w="1057" w:type="dxa"/>
            <w:shd w:val="clear" w:color="auto" w:fill="auto"/>
            <w:hideMark/>
          </w:tcPr>
          <w:p w14:paraId="6BEABCA0" w14:textId="677BDB9E" w:rsidR="00012F89" w:rsidRPr="007D05ED" w:rsidRDefault="00012F89" w:rsidP="00012F89">
            <w:pPr>
              <w:bidi/>
              <w:jc w:val="left"/>
              <w:rPr>
                <w:sz w:val="18"/>
                <w:szCs w:val="18"/>
                <w:rtl/>
                <w:lang w:eastAsia="en-CA" w:bidi="ar-LB"/>
              </w:rPr>
            </w:pPr>
            <w:r>
              <w:rPr>
                <w:sz w:val="18"/>
                <w:szCs w:val="18"/>
                <w:rtl/>
                <w:lang w:bidi="ar-LB"/>
              </w:rPr>
              <w:t>غير متوفر</w:t>
            </w:r>
          </w:p>
        </w:tc>
        <w:tc>
          <w:tcPr>
            <w:tcW w:w="981" w:type="dxa"/>
            <w:shd w:val="clear" w:color="auto" w:fill="auto"/>
            <w:hideMark/>
          </w:tcPr>
          <w:p w14:paraId="275335EB" w14:textId="7B191F65" w:rsidR="00012F89" w:rsidRPr="007D05ED" w:rsidRDefault="00012F89" w:rsidP="00012F89">
            <w:pPr>
              <w:bidi/>
              <w:jc w:val="left"/>
              <w:rPr>
                <w:sz w:val="18"/>
                <w:szCs w:val="18"/>
                <w:rtl/>
                <w:lang w:eastAsia="en-CA" w:bidi="ar-LB"/>
              </w:rPr>
            </w:pPr>
            <w:r>
              <w:rPr>
                <w:sz w:val="18"/>
                <w:szCs w:val="18"/>
                <w:rtl/>
                <w:lang w:bidi="ar-LB"/>
              </w:rPr>
              <w:t>غير متوفر</w:t>
            </w:r>
          </w:p>
        </w:tc>
      </w:tr>
      <w:tr w:rsidR="00012F89" w:rsidRPr="007D05ED" w14:paraId="49947B19" w14:textId="77777777" w:rsidTr="00F9047C">
        <w:trPr>
          <w:trHeight w:val="204"/>
        </w:trPr>
        <w:tc>
          <w:tcPr>
            <w:tcW w:w="2113" w:type="dxa"/>
            <w:shd w:val="clear" w:color="auto" w:fill="auto"/>
            <w:hideMark/>
          </w:tcPr>
          <w:p w14:paraId="779232C5" w14:textId="77777777" w:rsidR="00012F89" w:rsidRPr="007D05ED" w:rsidRDefault="00012F89" w:rsidP="00012F89">
            <w:pPr>
              <w:bidi/>
              <w:jc w:val="left"/>
              <w:rPr>
                <w:sz w:val="18"/>
                <w:szCs w:val="18"/>
                <w:rtl/>
                <w:lang w:eastAsia="en-CA" w:bidi="ar-LB"/>
              </w:rPr>
            </w:pPr>
            <w:r>
              <w:rPr>
                <w:sz w:val="18"/>
                <w:szCs w:val="18"/>
                <w:rtl/>
                <w:lang w:eastAsia="en-CA" w:bidi="ar-LB"/>
              </w:rPr>
              <w:t>التدمير</w:t>
            </w:r>
          </w:p>
        </w:tc>
        <w:tc>
          <w:tcPr>
            <w:tcW w:w="897" w:type="dxa"/>
            <w:shd w:val="clear" w:color="auto" w:fill="auto"/>
            <w:hideMark/>
          </w:tcPr>
          <w:p w14:paraId="3EB29ED6" w14:textId="23F5F297" w:rsidR="00012F89" w:rsidRPr="007D05ED" w:rsidRDefault="00012F89" w:rsidP="00012F89">
            <w:pPr>
              <w:bidi/>
              <w:jc w:val="left"/>
              <w:rPr>
                <w:sz w:val="18"/>
                <w:szCs w:val="18"/>
                <w:rtl/>
                <w:lang w:eastAsia="en-CA" w:bidi="ar-LB"/>
              </w:rPr>
            </w:pPr>
            <w:r w:rsidRPr="007D05ED">
              <w:rPr>
                <w:sz w:val="18"/>
                <w:szCs w:val="18"/>
                <w:lang w:bidi="ar-LB"/>
              </w:rPr>
              <w:t>0</w:t>
            </w:r>
          </w:p>
        </w:tc>
        <w:tc>
          <w:tcPr>
            <w:tcW w:w="1116" w:type="dxa"/>
            <w:shd w:val="clear" w:color="auto" w:fill="auto"/>
            <w:hideMark/>
          </w:tcPr>
          <w:p w14:paraId="6584478A" w14:textId="17E35E3D" w:rsidR="00012F89" w:rsidRPr="007D05ED" w:rsidRDefault="00012F89" w:rsidP="00012F89">
            <w:pPr>
              <w:bidi/>
              <w:jc w:val="left"/>
              <w:rPr>
                <w:sz w:val="18"/>
                <w:szCs w:val="18"/>
                <w:rtl/>
                <w:lang w:eastAsia="en-CA" w:bidi="ar-LB"/>
              </w:rPr>
            </w:pPr>
            <w:r w:rsidRPr="007D05ED">
              <w:rPr>
                <w:sz w:val="18"/>
                <w:szCs w:val="18"/>
                <w:lang w:bidi="ar-LB"/>
              </w:rPr>
              <w:t>0</w:t>
            </w:r>
          </w:p>
        </w:tc>
        <w:tc>
          <w:tcPr>
            <w:tcW w:w="1013" w:type="dxa"/>
            <w:shd w:val="clear" w:color="auto" w:fill="auto"/>
            <w:hideMark/>
          </w:tcPr>
          <w:p w14:paraId="1EB96422" w14:textId="6F2B706B" w:rsidR="00012F89" w:rsidRPr="007D05ED" w:rsidRDefault="00012F89" w:rsidP="00012F89">
            <w:pPr>
              <w:bidi/>
              <w:jc w:val="left"/>
              <w:rPr>
                <w:sz w:val="18"/>
                <w:szCs w:val="18"/>
                <w:rtl/>
                <w:lang w:eastAsia="en-CA" w:bidi="ar-LB"/>
              </w:rPr>
            </w:pPr>
            <w:r w:rsidRPr="007D05ED">
              <w:rPr>
                <w:sz w:val="18"/>
                <w:szCs w:val="18"/>
                <w:lang w:bidi="ar-LB"/>
              </w:rPr>
              <w:t>0</w:t>
            </w:r>
          </w:p>
        </w:tc>
        <w:tc>
          <w:tcPr>
            <w:tcW w:w="993" w:type="dxa"/>
            <w:shd w:val="clear" w:color="auto" w:fill="auto"/>
            <w:hideMark/>
          </w:tcPr>
          <w:p w14:paraId="49432E83" w14:textId="2F2FDA7A" w:rsidR="00012F89" w:rsidRPr="007D05ED" w:rsidRDefault="00012F89" w:rsidP="00012F89">
            <w:pPr>
              <w:bidi/>
              <w:jc w:val="left"/>
              <w:rPr>
                <w:sz w:val="18"/>
                <w:szCs w:val="18"/>
                <w:rtl/>
                <w:lang w:eastAsia="en-CA" w:bidi="ar-LB"/>
              </w:rPr>
            </w:pPr>
            <w:r w:rsidRPr="007D05ED">
              <w:rPr>
                <w:sz w:val="18"/>
                <w:szCs w:val="18"/>
                <w:lang w:bidi="ar-LB"/>
              </w:rPr>
              <w:t>0</w:t>
            </w:r>
          </w:p>
        </w:tc>
        <w:tc>
          <w:tcPr>
            <w:tcW w:w="1275" w:type="dxa"/>
            <w:shd w:val="clear" w:color="auto" w:fill="auto"/>
            <w:hideMark/>
          </w:tcPr>
          <w:p w14:paraId="315C4057" w14:textId="7526D2E7" w:rsidR="00012F89" w:rsidRPr="007D05ED" w:rsidRDefault="00012F89" w:rsidP="00012F89">
            <w:pPr>
              <w:bidi/>
              <w:jc w:val="left"/>
              <w:rPr>
                <w:sz w:val="18"/>
                <w:szCs w:val="18"/>
                <w:rtl/>
                <w:lang w:eastAsia="en-CA" w:bidi="ar-LB"/>
              </w:rPr>
            </w:pPr>
            <w:r>
              <w:rPr>
                <w:sz w:val="18"/>
                <w:szCs w:val="18"/>
                <w:rtl/>
                <w:lang w:bidi="ar-LB"/>
              </w:rPr>
              <w:t>غير متوفر</w:t>
            </w:r>
          </w:p>
        </w:tc>
        <w:tc>
          <w:tcPr>
            <w:tcW w:w="1057" w:type="dxa"/>
            <w:shd w:val="clear" w:color="auto" w:fill="auto"/>
            <w:hideMark/>
          </w:tcPr>
          <w:p w14:paraId="3B1D20E6" w14:textId="5B600CBC" w:rsidR="00012F89" w:rsidRPr="007D05ED" w:rsidRDefault="00012F89" w:rsidP="00012F89">
            <w:pPr>
              <w:bidi/>
              <w:jc w:val="left"/>
              <w:rPr>
                <w:sz w:val="18"/>
                <w:szCs w:val="18"/>
                <w:rtl/>
                <w:lang w:eastAsia="en-CA" w:bidi="ar-LB"/>
              </w:rPr>
            </w:pPr>
            <w:r>
              <w:rPr>
                <w:sz w:val="18"/>
                <w:szCs w:val="18"/>
                <w:rtl/>
                <w:lang w:bidi="ar-LB"/>
              </w:rPr>
              <w:t>غير متوفر</w:t>
            </w:r>
          </w:p>
        </w:tc>
        <w:tc>
          <w:tcPr>
            <w:tcW w:w="981" w:type="dxa"/>
            <w:shd w:val="clear" w:color="auto" w:fill="auto"/>
            <w:hideMark/>
          </w:tcPr>
          <w:p w14:paraId="6783E27B" w14:textId="2CB51848" w:rsidR="00012F89" w:rsidRPr="007D05ED" w:rsidRDefault="00012F89" w:rsidP="00012F89">
            <w:pPr>
              <w:bidi/>
              <w:jc w:val="left"/>
              <w:rPr>
                <w:sz w:val="18"/>
                <w:szCs w:val="18"/>
                <w:rtl/>
                <w:lang w:eastAsia="en-CA" w:bidi="ar-LB"/>
              </w:rPr>
            </w:pPr>
            <w:r>
              <w:rPr>
                <w:sz w:val="18"/>
                <w:szCs w:val="18"/>
                <w:rtl/>
                <w:lang w:bidi="ar-LB"/>
              </w:rPr>
              <w:t>غير متوفر</w:t>
            </w:r>
          </w:p>
        </w:tc>
      </w:tr>
      <w:tr w:rsidR="00012F89" w:rsidRPr="007D05ED" w14:paraId="1DF1FC0B" w14:textId="77777777" w:rsidTr="00F9047C">
        <w:trPr>
          <w:trHeight w:val="204"/>
        </w:trPr>
        <w:tc>
          <w:tcPr>
            <w:tcW w:w="2113" w:type="dxa"/>
            <w:shd w:val="clear" w:color="auto" w:fill="auto"/>
            <w:noWrap/>
            <w:hideMark/>
          </w:tcPr>
          <w:p w14:paraId="604355EE" w14:textId="77777777" w:rsidR="00012F89" w:rsidRPr="007D05ED" w:rsidRDefault="00012F89" w:rsidP="00012F89">
            <w:pPr>
              <w:bidi/>
              <w:jc w:val="left"/>
              <w:rPr>
                <w:sz w:val="18"/>
                <w:szCs w:val="18"/>
                <w:rtl/>
                <w:lang w:eastAsia="en-CA" w:bidi="ar-LB"/>
              </w:rPr>
            </w:pPr>
            <w:r w:rsidRPr="007D05ED">
              <w:rPr>
                <w:sz w:val="18"/>
                <w:szCs w:val="18"/>
                <w:rtl/>
                <w:lang w:eastAsia="en-CA" w:bidi="ar-LB"/>
              </w:rPr>
              <w:t>مكافحة الحريق</w:t>
            </w:r>
          </w:p>
        </w:tc>
        <w:tc>
          <w:tcPr>
            <w:tcW w:w="897" w:type="dxa"/>
            <w:shd w:val="clear" w:color="auto" w:fill="auto"/>
            <w:hideMark/>
          </w:tcPr>
          <w:p w14:paraId="1244823A" w14:textId="55EBEA95" w:rsidR="00012F89" w:rsidRPr="007D05ED" w:rsidRDefault="00012F89" w:rsidP="00012F89">
            <w:pPr>
              <w:bidi/>
              <w:jc w:val="left"/>
              <w:rPr>
                <w:sz w:val="18"/>
                <w:szCs w:val="18"/>
                <w:rtl/>
                <w:lang w:eastAsia="en-CA" w:bidi="ar-LB"/>
              </w:rPr>
            </w:pPr>
            <w:r w:rsidRPr="007D05ED">
              <w:rPr>
                <w:sz w:val="18"/>
                <w:szCs w:val="18"/>
                <w:lang w:bidi="ar-LB"/>
              </w:rPr>
              <w:t>0</w:t>
            </w:r>
          </w:p>
        </w:tc>
        <w:tc>
          <w:tcPr>
            <w:tcW w:w="1116" w:type="dxa"/>
            <w:shd w:val="clear" w:color="auto" w:fill="auto"/>
            <w:hideMark/>
          </w:tcPr>
          <w:p w14:paraId="69449AB9" w14:textId="66597DA3" w:rsidR="00012F89" w:rsidRPr="007D05ED" w:rsidRDefault="00012F89" w:rsidP="00012F89">
            <w:pPr>
              <w:bidi/>
              <w:jc w:val="left"/>
              <w:rPr>
                <w:sz w:val="18"/>
                <w:szCs w:val="18"/>
                <w:rtl/>
                <w:lang w:eastAsia="en-CA" w:bidi="ar-LB"/>
              </w:rPr>
            </w:pPr>
            <w:r w:rsidRPr="007D05ED">
              <w:rPr>
                <w:sz w:val="18"/>
                <w:szCs w:val="18"/>
                <w:lang w:bidi="ar-LB"/>
              </w:rPr>
              <w:t>0</w:t>
            </w:r>
          </w:p>
        </w:tc>
        <w:tc>
          <w:tcPr>
            <w:tcW w:w="1013" w:type="dxa"/>
            <w:shd w:val="clear" w:color="auto" w:fill="auto"/>
            <w:hideMark/>
          </w:tcPr>
          <w:p w14:paraId="07F09921" w14:textId="32A6E420" w:rsidR="00012F89" w:rsidRPr="007D05ED" w:rsidRDefault="00012F89" w:rsidP="00012F89">
            <w:pPr>
              <w:bidi/>
              <w:jc w:val="left"/>
              <w:rPr>
                <w:sz w:val="18"/>
                <w:szCs w:val="18"/>
                <w:rtl/>
                <w:lang w:eastAsia="en-CA" w:bidi="ar-LB"/>
              </w:rPr>
            </w:pPr>
            <w:r w:rsidRPr="007D05ED">
              <w:rPr>
                <w:sz w:val="18"/>
                <w:szCs w:val="18"/>
                <w:lang w:bidi="ar-LB"/>
              </w:rPr>
              <w:t>0</w:t>
            </w:r>
          </w:p>
        </w:tc>
        <w:tc>
          <w:tcPr>
            <w:tcW w:w="993" w:type="dxa"/>
            <w:shd w:val="clear" w:color="auto" w:fill="auto"/>
            <w:hideMark/>
          </w:tcPr>
          <w:p w14:paraId="342F4C5F" w14:textId="27796F5C" w:rsidR="00012F89" w:rsidRPr="007D05ED" w:rsidRDefault="00012F89" w:rsidP="00012F89">
            <w:pPr>
              <w:bidi/>
              <w:jc w:val="left"/>
              <w:rPr>
                <w:sz w:val="18"/>
                <w:szCs w:val="18"/>
                <w:rtl/>
                <w:lang w:eastAsia="en-CA" w:bidi="ar-LB"/>
              </w:rPr>
            </w:pPr>
            <w:r w:rsidRPr="007D05ED">
              <w:rPr>
                <w:sz w:val="18"/>
                <w:szCs w:val="18"/>
                <w:lang w:bidi="ar-LB"/>
              </w:rPr>
              <w:t>0</w:t>
            </w:r>
          </w:p>
        </w:tc>
        <w:tc>
          <w:tcPr>
            <w:tcW w:w="1275" w:type="dxa"/>
            <w:shd w:val="clear" w:color="auto" w:fill="auto"/>
            <w:hideMark/>
          </w:tcPr>
          <w:p w14:paraId="1591B9FF" w14:textId="29985AAC" w:rsidR="00012F89" w:rsidRPr="007D05ED" w:rsidRDefault="00012F89" w:rsidP="00012F89">
            <w:pPr>
              <w:bidi/>
              <w:jc w:val="left"/>
              <w:rPr>
                <w:sz w:val="18"/>
                <w:szCs w:val="18"/>
                <w:rtl/>
                <w:lang w:eastAsia="en-CA" w:bidi="ar-LB"/>
              </w:rPr>
            </w:pPr>
            <w:r>
              <w:rPr>
                <w:sz w:val="18"/>
                <w:szCs w:val="18"/>
                <w:rtl/>
                <w:lang w:bidi="ar-LB"/>
              </w:rPr>
              <w:t>غير متوفر</w:t>
            </w:r>
          </w:p>
        </w:tc>
        <w:tc>
          <w:tcPr>
            <w:tcW w:w="1057" w:type="dxa"/>
            <w:shd w:val="clear" w:color="auto" w:fill="auto"/>
            <w:hideMark/>
          </w:tcPr>
          <w:p w14:paraId="12992B2E" w14:textId="7BB01A4E" w:rsidR="00012F89" w:rsidRPr="007D05ED" w:rsidRDefault="00012F89" w:rsidP="00012F89">
            <w:pPr>
              <w:bidi/>
              <w:jc w:val="left"/>
              <w:rPr>
                <w:sz w:val="18"/>
                <w:szCs w:val="18"/>
                <w:rtl/>
                <w:lang w:eastAsia="en-CA" w:bidi="ar-LB"/>
              </w:rPr>
            </w:pPr>
            <w:r>
              <w:rPr>
                <w:sz w:val="18"/>
                <w:szCs w:val="18"/>
                <w:rtl/>
                <w:lang w:bidi="ar-LB"/>
              </w:rPr>
              <w:t>غير متوفر</w:t>
            </w:r>
          </w:p>
        </w:tc>
        <w:tc>
          <w:tcPr>
            <w:tcW w:w="981" w:type="dxa"/>
            <w:shd w:val="clear" w:color="auto" w:fill="auto"/>
            <w:noWrap/>
            <w:hideMark/>
          </w:tcPr>
          <w:p w14:paraId="191A3863" w14:textId="23CC9897" w:rsidR="00012F89" w:rsidRPr="007D05ED" w:rsidRDefault="00012F89" w:rsidP="00012F89">
            <w:pPr>
              <w:bidi/>
              <w:jc w:val="left"/>
              <w:rPr>
                <w:sz w:val="18"/>
                <w:szCs w:val="18"/>
                <w:rtl/>
                <w:lang w:eastAsia="en-CA" w:bidi="ar-LB"/>
              </w:rPr>
            </w:pPr>
            <w:r>
              <w:rPr>
                <w:sz w:val="18"/>
                <w:szCs w:val="18"/>
                <w:rtl/>
                <w:lang w:bidi="ar-LB"/>
              </w:rPr>
              <w:t>غير متوفر</w:t>
            </w:r>
          </w:p>
        </w:tc>
      </w:tr>
      <w:tr w:rsidR="00012F89" w:rsidRPr="007D05ED" w14:paraId="127EED7F" w14:textId="77777777" w:rsidTr="00F9047C">
        <w:trPr>
          <w:trHeight w:val="204"/>
        </w:trPr>
        <w:tc>
          <w:tcPr>
            <w:tcW w:w="2113" w:type="dxa"/>
            <w:shd w:val="clear" w:color="auto" w:fill="auto"/>
            <w:hideMark/>
          </w:tcPr>
          <w:p w14:paraId="675EEFCF" w14:textId="77777777" w:rsidR="00012F89" w:rsidRPr="007D05ED" w:rsidRDefault="00012F89" w:rsidP="00012F89">
            <w:pPr>
              <w:bidi/>
              <w:jc w:val="left"/>
              <w:rPr>
                <w:sz w:val="18"/>
                <w:szCs w:val="18"/>
                <w:rtl/>
                <w:lang w:eastAsia="en-CA" w:bidi="ar-LB"/>
              </w:rPr>
            </w:pPr>
            <w:r>
              <w:rPr>
                <w:sz w:val="18"/>
                <w:szCs w:val="18"/>
                <w:rtl/>
                <w:lang w:eastAsia="en-CA" w:bidi="ar-LB"/>
              </w:rPr>
              <w:t>ال</w:t>
            </w:r>
            <w:r w:rsidRPr="007D05ED">
              <w:rPr>
                <w:sz w:val="18"/>
                <w:szCs w:val="18"/>
                <w:rtl/>
                <w:lang w:eastAsia="en-CA" w:bidi="ar-LB"/>
              </w:rPr>
              <w:t>رغوة</w:t>
            </w:r>
          </w:p>
        </w:tc>
        <w:tc>
          <w:tcPr>
            <w:tcW w:w="897" w:type="dxa"/>
            <w:shd w:val="clear" w:color="auto" w:fill="auto"/>
            <w:hideMark/>
          </w:tcPr>
          <w:p w14:paraId="4022D2C8" w14:textId="722C72B1" w:rsidR="00012F89" w:rsidRPr="007D05ED" w:rsidRDefault="00012F89" w:rsidP="00012F89">
            <w:pPr>
              <w:bidi/>
              <w:jc w:val="left"/>
              <w:rPr>
                <w:sz w:val="18"/>
                <w:szCs w:val="18"/>
                <w:rtl/>
                <w:lang w:eastAsia="en-CA" w:bidi="ar-LB"/>
              </w:rPr>
            </w:pPr>
            <w:r w:rsidRPr="007D05ED">
              <w:rPr>
                <w:sz w:val="18"/>
                <w:szCs w:val="18"/>
                <w:lang w:bidi="ar-LB"/>
              </w:rPr>
              <w:t>2</w:t>
            </w:r>
          </w:p>
        </w:tc>
        <w:tc>
          <w:tcPr>
            <w:tcW w:w="1116" w:type="dxa"/>
            <w:shd w:val="clear" w:color="auto" w:fill="auto"/>
            <w:hideMark/>
          </w:tcPr>
          <w:p w14:paraId="12FD22CB" w14:textId="564D5A9E" w:rsidR="00012F89" w:rsidRPr="007D05ED" w:rsidRDefault="00012F89" w:rsidP="00012F89">
            <w:pPr>
              <w:bidi/>
              <w:jc w:val="left"/>
              <w:rPr>
                <w:sz w:val="18"/>
                <w:szCs w:val="18"/>
                <w:rtl/>
                <w:lang w:eastAsia="en-CA" w:bidi="ar-LB"/>
              </w:rPr>
            </w:pPr>
            <w:r w:rsidRPr="007D05ED">
              <w:rPr>
                <w:sz w:val="18"/>
                <w:szCs w:val="18"/>
                <w:lang w:bidi="ar-LB"/>
              </w:rPr>
              <w:t>160,000</w:t>
            </w:r>
          </w:p>
        </w:tc>
        <w:tc>
          <w:tcPr>
            <w:tcW w:w="1013" w:type="dxa"/>
            <w:shd w:val="clear" w:color="auto" w:fill="auto"/>
            <w:hideMark/>
          </w:tcPr>
          <w:p w14:paraId="142C7AF3" w14:textId="67564D8C" w:rsidR="00012F89" w:rsidRPr="007D05ED" w:rsidRDefault="00012F89" w:rsidP="00012F89">
            <w:pPr>
              <w:bidi/>
              <w:jc w:val="left"/>
              <w:rPr>
                <w:sz w:val="18"/>
                <w:szCs w:val="18"/>
                <w:rtl/>
                <w:lang w:eastAsia="en-CA" w:bidi="ar-LB"/>
              </w:rPr>
            </w:pPr>
            <w:r w:rsidRPr="007D05ED">
              <w:rPr>
                <w:sz w:val="18"/>
                <w:szCs w:val="18"/>
                <w:lang w:bidi="ar-LB"/>
              </w:rPr>
              <w:t>34,412</w:t>
            </w:r>
          </w:p>
        </w:tc>
        <w:tc>
          <w:tcPr>
            <w:tcW w:w="993" w:type="dxa"/>
            <w:shd w:val="clear" w:color="auto" w:fill="auto"/>
            <w:hideMark/>
          </w:tcPr>
          <w:p w14:paraId="09756E68" w14:textId="49EF4D67" w:rsidR="00012F89" w:rsidRPr="007D05ED" w:rsidRDefault="00012F89" w:rsidP="00012F89">
            <w:pPr>
              <w:bidi/>
              <w:jc w:val="left"/>
              <w:rPr>
                <w:sz w:val="18"/>
                <w:szCs w:val="18"/>
                <w:rtl/>
                <w:lang w:eastAsia="en-CA" w:bidi="ar-LB"/>
              </w:rPr>
            </w:pPr>
            <w:r w:rsidRPr="007D05ED">
              <w:rPr>
                <w:sz w:val="18"/>
                <w:szCs w:val="18"/>
                <w:lang w:bidi="ar-LB"/>
              </w:rPr>
              <w:t>22</w:t>
            </w:r>
          </w:p>
        </w:tc>
        <w:tc>
          <w:tcPr>
            <w:tcW w:w="1275" w:type="dxa"/>
            <w:shd w:val="clear" w:color="auto" w:fill="auto"/>
            <w:hideMark/>
          </w:tcPr>
          <w:p w14:paraId="7919531C" w14:textId="558A91A5" w:rsidR="00012F89" w:rsidRPr="007D05ED" w:rsidRDefault="00012F89" w:rsidP="00012F89">
            <w:pPr>
              <w:bidi/>
              <w:jc w:val="left"/>
              <w:rPr>
                <w:sz w:val="18"/>
                <w:szCs w:val="18"/>
                <w:rtl/>
                <w:lang w:eastAsia="en-CA" w:bidi="ar-LB"/>
              </w:rPr>
            </w:pPr>
            <w:r w:rsidRPr="007D05ED">
              <w:rPr>
                <w:sz w:val="18"/>
                <w:szCs w:val="18"/>
                <w:lang w:bidi="ar-LB"/>
              </w:rPr>
              <w:t>8</w:t>
            </w:r>
          </w:p>
        </w:tc>
        <w:tc>
          <w:tcPr>
            <w:tcW w:w="1057" w:type="dxa"/>
            <w:shd w:val="clear" w:color="auto" w:fill="auto"/>
            <w:hideMark/>
          </w:tcPr>
          <w:p w14:paraId="5B965660" w14:textId="31E385AC" w:rsidR="00012F89" w:rsidRPr="007D05ED" w:rsidRDefault="00012F89" w:rsidP="00012F89">
            <w:pPr>
              <w:bidi/>
              <w:jc w:val="left"/>
              <w:rPr>
                <w:sz w:val="18"/>
                <w:szCs w:val="18"/>
                <w:rtl/>
                <w:lang w:eastAsia="en-CA" w:bidi="ar-LB"/>
              </w:rPr>
            </w:pPr>
            <w:r w:rsidRPr="007D05ED">
              <w:rPr>
                <w:sz w:val="18"/>
                <w:szCs w:val="18"/>
                <w:lang w:bidi="ar-LB"/>
              </w:rPr>
              <w:t>42</w:t>
            </w:r>
          </w:p>
        </w:tc>
        <w:tc>
          <w:tcPr>
            <w:tcW w:w="981" w:type="dxa"/>
            <w:shd w:val="clear" w:color="auto" w:fill="auto"/>
            <w:noWrap/>
            <w:hideMark/>
          </w:tcPr>
          <w:p w14:paraId="317C8ECC" w14:textId="146806CF" w:rsidR="00012F89" w:rsidRPr="007D05ED" w:rsidRDefault="00012F89" w:rsidP="00012F89">
            <w:pPr>
              <w:bidi/>
              <w:jc w:val="left"/>
              <w:rPr>
                <w:sz w:val="18"/>
                <w:szCs w:val="18"/>
                <w:rtl/>
                <w:lang w:eastAsia="en-CA" w:bidi="ar-LB"/>
              </w:rPr>
            </w:pPr>
            <w:r w:rsidRPr="007D05ED">
              <w:rPr>
                <w:sz w:val="18"/>
                <w:szCs w:val="18"/>
                <w:lang w:bidi="ar-LB"/>
              </w:rPr>
              <w:t>24</w:t>
            </w:r>
          </w:p>
        </w:tc>
      </w:tr>
      <w:tr w:rsidR="00012F89" w:rsidRPr="007D05ED" w14:paraId="0896828B" w14:textId="77777777" w:rsidTr="00F9047C">
        <w:trPr>
          <w:trHeight w:val="204"/>
        </w:trPr>
        <w:tc>
          <w:tcPr>
            <w:tcW w:w="2113" w:type="dxa"/>
            <w:shd w:val="clear" w:color="auto" w:fill="auto"/>
            <w:hideMark/>
          </w:tcPr>
          <w:p w14:paraId="2A69DC42" w14:textId="77777777" w:rsidR="00012F89" w:rsidRPr="007D05ED" w:rsidRDefault="00012F89" w:rsidP="00012F89">
            <w:pPr>
              <w:bidi/>
              <w:jc w:val="left"/>
              <w:rPr>
                <w:sz w:val="18"/>
                <w:szCs w:val="18"/>
                <w:rtl/>
                <w:lang w:eastAsia="en-CA" w:bidi="ar-LB"/>
              </w:rPr>
            </w:pPr>
            <w:r>
              <w:rPr>
                <w:sz w:val="18"/>
                <w:szCs w:val="18"/>
                <w:rtl/>
                <w:lang w:eastAsia="en-CA" w:bidi="ar-LB"/>
              </w:rPr>
              <w:t>مواد التبخير</w:t>
            </w:r>
          </w:p>
        </w:tc>
        <w:tc>
          <w:tcPr>
            <w:tcW w:w="897" w:type="dxa"/>
            <w:shd w:val="clear" w:color="auto" w:fill="auto"/>
            <w:hideMark/>
          </w:tcPr>
          <w:p w14:paraId="3A338F84" w14:textId="4556424B" w:rsidR="00012F89" w:rsidRPr="007D05ED" w:rsidRDefault="00012F89" w:rsidP="00012F89">
            <w:pPr>
              <w:bidi/>
              <w:jc w:val="left"/>
              <w:rPr>
                <w:sz w:val="18"/>
                <w:szCs w:val="18"/>
                <w:rtl/>
                <w:lang w:eastAsia="en-CA" w:bidi="ar-LB"/>
              </w:rPr>
            </w:pPr>
            <w:r w:rsidRPr="007D05ED">
              <w:rPr>
                <w:sz w:val="18"/>
                <w:szCs w:val="18"/>
                <w:lang w:bidi="ar-LB"/>
              </w:rPr>
              <w:t>0</w:t>
            </w:r>
          </w:p>
        </w:tc>
        <w:tc>
          <w:tcPr>
            <w:tcW w:w="1116" w:type="dxa"/>
            <w:shd w:val="clear" w:color="auto" w:fill="auto"/>
            <w:hideMark/>
          </w:tcPr>
          <w:p w14:paraId="671595FD" w14:textId="658B7532" w:rsidR="00012F89" w:rsidRPr="007D05ED" w:rsidRDefault="00012F89" w:rsidP="00012F89">
            <w:pPr>
              <w:bidi/>
              <w:jc w:val="left"/>
              <w:rPr>
                <w:sz w:val="18"/>
                <w:szCs w:val="18"/>
                <w:rtl/>
                <w:lang w:eastAsia="en-CA" w:bidi="ar-LB"/>
              </w:rPr>
            </w:pPr>
            <w:r w:rsidRPr="007D05ED">
              <w:rPr>
                <w:sz w:val="18"/>
                <w:szCs w:val="18"/>
                <w:lang w:bidi="ar-LB"/>
              </w:rPr>
              <w:t>0</w:t>
            </w:r>
          </w:p>
        </w:tc>
        <w:tc>
          <w:tcPr>
            <w:tcW w:w="1013" w:type="dxa"/>
            <w:shd w:val="clear" w:color="auto" w:fill="auto"/>
            <w:hideMark/>
          </w:tcPr>
          <w:p w14:paraId="4227FF59" w14:textId="7246C2B0" w:rsidR="00012F89" w:rsidRPr="007D05ED" w:rsidRDefault="00012F89" w:rsidP="00012F89">
            <w:pPr>
              <w:bidi/>
              <w:jc w:val="left"/>
              <w:rPr>
                <w:sz w:val="18"/>
                <w:szCs w:val="18"/>
                <w:rtl/>
                <w:lang w:eastAsia="en-CA" w:bidi="ar-LB"/>
              </w:rPr>
            </w:pPr>
            <w:r w:rsidRPr="007D05ED">
              <w:rPr>
                <w:sz w:val="18"/>
                <w:szCs w:val="18"/>
                <w:lang w:bidi="ar-LB"/>
              </w:rPr>
              <w:t>0</w:t>
            </w:r>
          </w:p>
        </w:tc>
        <w:tc>
          <w:tcPr>
            <w:tcW w:w="993" w:type="dxa"/>
            <w:shd w:val="clear" w:color="auto" w:fill="auto"/>
            <w:hideMark/>
          </w:tcPr>
          <w:p w14:paraId="137BDD84" w14:textId="01ED50EC" w:rsidR="00012F89" w:rsidRPr="007D05ED" w:rsidRDefault="00012F89" w:rsidP="00012F89">
            <w:pPr>
              <w:bidi/>
              <w:jc w:val="left"/>
              <w:rPr>
                <w:sz w:val="18"/>
                <w:szCs w:val="18"/>
                <w:rtl/>
                <w:lang w:eastAsia="en-CA" w:bidi="ar-LB"/>
              </w:rPr>
            </w:pPr>
            <w:r w:rsidRPr="007D05ED">
              <w:rPr>
                <w:sz w:val="18"/>
                <w:szCs w:val="18"/>
                <w:lang w:bidi="ar-LB"/>
              </w:rPr>
              <w:t>0</w:t>
            </w:r>
          </w:p>
        </w:tc>
        <w:tc>
          <w:tcPr>
            <w:tcW w:w="1275" w:type="dxa"/>
            <w:shd w:val="clear" w:color="auto" w:fill="auto"/>
            <w:hideMark/>
          </w:tcPr>
          <w:p w14:paraId="11EDBED0" w14:textId="45CF4437" w:rsidR="00012F89" w:rsidRPr="007D05ED" w:rsidRDefault="00012F89" w:rsidP="00012F89">
            <w:pPr>
              <w:bidi/>
              <w:jc w:val="left"/>
              <w:rPr>
                <w:sz w:val="18"/>
                <w:szCs w:val="18"/>
                <w:rtl/>
                <w:lang w:eastAsia="en-CA" w:bidi="ar-LB"/>
              </w:rPr>
            </w:pPr>
            <w:r>
              <w:rPr>
                <w:sz w:val="18"/>
                <w:szCs w:val="18"/>
                <w:rtl/>
                <w:lang w:bidi="ar-LB"/>
              </w:rPr>
              <w:t>غير متوفر</w:t>
            </w:r>
          </w:p>
        </w:tc>
        <w:tc>
          <w:tcPr>
            <w:tcW w:w="1057" w:type="dxa"/>
            <w:shd w:val="clear" w:color="auto" w:fill="auto"/>
            <w:hideMark/>
          </w:tcPr>
          <w:p w14:paraId="68BDEB54" w14:textId="229D9B12" w:rsidR="00012F89" w:rsidRPr="007D05ED" w:rsidRDefault="00012F89" w:rsidP="00012F89">
            <w:pPr>
              <w:bidi/>
              <w:jc w:val="left"/>
              <w:rPr>
                <w:sz w:val="18"/>
                <w:szCs w:val="18"/>
                <w:rtl/>
                <w:lang w:eastAsia="en-CA" w:bidi="ar-LB"/>
              </w:rPr>
            </w:pPr>
            <w:r>
              <w:rPr>
                <w:sz w:val="18"/>
                <w:szCs w:val="18"/>
                <w:rtl/>
                <w:lang w:bidi="ar-LB"/>
              </w:rPr>
              <w:t>غير متوفر</w:t>
            </w:r>
          </w:p>
        </w:tc>
        <w:tc>
          <w:tcPr>
            <w:tcW w:w="981" w:type="dxa"/>
            <w:shd w:val="clear" w:color="auto" w:fill="auto"/>
            <w:noWrap/>
            <w:hideMark/>
          </w:tcPr>
          <w:p w14:paraId="58F9F771" w14:textId="671F6A50" w:rsidR="00012F89" w:rsidRPr="007D05ED" w:rsidRDefault="00012F89" w:rsidP="00012F89">
            <w:pPr>
              <w:bidi/>
              <w:jc w:val="left"/>
              <w:rPr>
                <w:sz w:val="18"/>
                <w:szCs w:val="18"/>
                <w:rtl/>
                <w:lang w:eastAsia="en-CA" w:bidi="ar-LB"/>
              </w:rPr>
            </w:pPr>
            <w:r>
              <w:rPr>
                <w:sz w:val="18"/>
                <w:szCs w:val="18"/>
                <w:rtl/>
                <w:lang w:bidi="ar-LB"/>
              </w:rPr>
              <w:t>غير متوفر</w:t>
            </w:r>
          </w:p>
        </w:tc>
      </w:tr>
      <w:tr w:rsidR="00012F89" w:rsidRPr="007D05ED" w14:paraId="1243BA73" w14:textId="77777777" w:rsidTr="00F9047C">
        <w:trPr>
          <w:trHeight w:val="204"/>
        </w:trPr>
        <w:tc>
          <w:tcPr>
            <w:tcW w:w="2113" w:type="dxa"/>
            <w:shd w:val="clear" w:color="auto" w:fill="auto"/>
            <w:hideMark/>
          </w:tcPr>
          <w:p w14:paraId="111AD5D5" w14:textId="77777777" w:rsidR="00012F89" w:rsidRPr="007D05ED" w:rsidRDefault="00012F89" w:rsidP="00012F89">
            <w:pPr>
              <w:bidi/>
              <w:jc w:val="left"/>
              <w:rPr>
                <w:sz w:val="18"/>
                <w:szCs w:val="18"/>
                <w:rtl/>
                <w:lang w:eastAsia="en-CA" w:bidi="ar-LB"/>
              </w:rPr>
            </w:pPr>
            <w:r w:rsidRPr="007D05ED">
              <w:rPr>
                <w:sz w:val="18"/>
                <w:szCs w:val="18"/>
                <w:rtl/>
                <w:lang w:eastAsia="en-CA" w:bidi="ar-LB"/>
              </w:rPr>
              <w:t>الهالون</w:t>
            </w:r>
            <w:r>
              <w:rPr>
                <w:sz w:val="18"/>
                <w:szCs w:val="18"/>
                <w:rtl/>
                <w:lang w:eastAsia="en-CA" w:bidi="ar-LB"/>
              </w:rPr>
              <w:t>ات</w:t>
            </w:r>
          </w:p>
        </w:tc>
        <w:tc>
          <w:tcPr>
            <w:tcW w:w="897" w:type="dxa"/>
            <w:shd w:val="clear" w:color="auto" w:fill="auto"/>
            <w:hideMark/>
          </w:tcPr>
          <w:p w14:paraId="4D89FCDB" w14:textId="65DBAEDC" w:rsidR="00012F89" w:rsidRPr="007D05ED" w:rsidRDefault="00012F89" w:rsidP="00012F89">
            <w:pPr>
              <w:bidi/>
              <w:jc w:val="left"/>
              <w:rPr>
                <w:sz w:val="18"/>
                <w:szCs w:val="18"/>
                <w:rtl/>
                <w:lang w:eastAsia="en-CA" w:bidi="ar-LB"/>
              </w:rPr>
            </w:pPr>
            <w:r w:rsidRPr="007D05ED">
              <w:rPr>
                <w:sz w:val="18"/>
                <w:szCs w:val="18"/>
                <w:lang w:bidi="ar-LB"/>
              </w:rPr>
              <w:t>0</w:t>
            </w:r>
          </w:p>
        </w:tc>
        <w:tc>
          <w:tcPr>
            <w:tcW w:w="1116" w:type="dxa"/>
            <w:shd w:val="clear" w:color="auto" w:fill="auto"/>
            <w:hideMark/>
          </w:tcPr>
          <w:p w14:paraId="41B64B67" w14:textId="485295A0" w:rsidR="00012F89" w:rsidRPr="007D05ED" w:rsidRDefault="00012F89" w:rsidP="00012F89">
            <w:pPr>
              <w:bidi/>
              <w:jc w:val="left"/>
              <w:rPr>
                <w:sz w:val="18"/>
                <w:szCs w:val="18"/>
                <w:rtl/>
                <w:lang w:eastAsia="en-CA" w:bidi="ar-LB"/>
              </w:rPr>
            </w:pPr>
            <w:r w:rsidRPr="007D05ED">
              <w:rPr>
                <w:sz w:val="18"/>
                <w:szCs w:val="18"/>
                <w:lang w:bidi="ar-LB"/>
              </w:rPr>
              <w:t>0</w:t>
            </w:r>
          </w:p>
        </w:tc>
        <w:tc>
          <w:tcPr>
            <w:tcW w:w="1013" w:type="dxa"/>
            <w:shd w:val="clear" w:color="auto" w:fill="auto"/>
            <w:hideMark/>
          </w:tcPr>
          <w:p w14:paraId="09779333" w14:textId="5A497E93" w:rsidR="00012F89" w:rsidRPr="007D05ED" w:rsidRDefault="00012F89" w:rsidP="00012F89">
            <w:pPr>
              <w:bidi/>
              <w:jc w:val="left"/>
              <w:rPr>
                <w:sz w:val="18"/>
                <w:szCs w:val="18"/>
                <w:rtl/>
                <w:lang w:eastAsia="en-CA" w:bidi="ar-LB"/>
              </w:rPr>
            </w:pPr>
            <w:r w:rsidRPr="007D05ED">
              <w:rPr>
                <w:sz w:val="18"/>
                <w:szCs w:val="18"/>
                <w:lang w:bidi="ar-LB"/>
              </w:rPr>
              <w:t>0</w:t>
            </w:r>
          </w:p>
        </w:tc>
        <w:tc>
          <w:tcPr>
            <w:tcW w:w="993" w:type="dxa"/>
            <w:shd w:val="clear" w:color="auto" w:fill="auto"/>
            <w:hideMark/>
          </w:tcPr>
          <w:p w14:paraId="4B56CAC4" w14:textId="4D857450" w:rsidR="00012F89" w:rsidRPr="007D05ED" w:rsidRDefault="00012F89" w:rsidP="00012F89">
            <w:pPr>
              <w:bidi/>
              <w:jc w:val="left"/>
              <w:rPr>
                <w:sz w:val="18"/>
                <w:szCs w:val="18"/>
                <w:rtl/>
                <w:lang w:eastAsia="en-CA" w:bidi="ar-LB"/>
              </w:rPr>
            </w:pPr>
            <w:r w:rsidRPr="007D05ED">
              <w:rPr>
                <w:sz w:val="18"/>
                <w:szCs w:val="18"/>
                <w:lang w:bidi="ar-LB"/>
              </w:rPr>
              <w:t>0</w:t>
            </w:r>
          </w:p>
        </w:tc>
        <w:tc>
          <w:tcPr>
            <w:tcW w:w="1275" w:type="dxa"/>
            <w:shd w:val="clear" w:color="auto" w:fill="auto"/>
            <w:hideMark/>
          </w:tcPr>
          <w:p w14:paraId="5BADA6BB" w14:textId="64AE4784" w:rsidR="00012F89" w:rsidRPr="007D05ED" w:rsidRDefault="00012F89" w:rsidP="00012F89">
            <w:pPr>
              <w:bidi/>
              <w:jc w:val="left"/>
              <w:rPr>
                <w:sz w:val="18"/>
                <w:szCs w:val="18"/>
                <w:rtl/>
                <w:lang w:eastAsia="en-CA" w:bidi="ar-LB"/>
              </w:rPr>
            </w:pPr>
            <w:r>
              <w:rPr>
                <w:sz w:val="18"/>
                <w:szCs w:val="18"/>
                <w:rtl/>
                <w:lang w:bidi="ar-LB"/>
              </w:rPr>
              <w:t>غير متوفر</w:t>
            </w:r>
          </w:p>
        </w:tc>
        <w:tc>
          <w:tcPr>
            <w:tcW w:w="1057" w:type="dxa"/>
            <w:shd w:val="clear" w:color="auto" w:fill="auto"/>
            <w:hideMark/>
          </w:tcPr>
          <w:p w14:paraId="2FE2327F" w14:textId="002C2267" w:rsidR="00012F89" w:rsidRPr="007D05ED" w:rsidRDefault="00012F89" w:rsidP="00012F89">
            <w:pPr>
              <w:bidi/>
              <w:jc w:val="left"/>
              <w:rPr>
                <w:sz w:val="18"/>
                <w:szCs w:val="18"/>
                <w:rtl/>
                <w:lang w:eastAsia="en-CA" w:bidi="ar-LB"/>
              </w:rPr>
            </w:pPr>
            <w:r>
              <w:rPr>
                <w:sz w:val="18"/>
                <w:szCs w:val="18"/>
                <w:rtl/>
                <w:lang w:bidi="ar-LB"/>
              </w:rPr>
              <w:t>غير متوفر</w:t>
            </w:r>
          </w:p>
        </w:tc>
        <w:tc>
          <w:tcPr>
            <w:tcW w:w="981" w:type="dxa"/>
            <w:shd w:val="clear" w:color="auto" w:fill="auto"/>
            <w:noWrap/>
            <w:hideMark/>
          </w:tcPr>
          <w:p w14:paraId="13B7EE75" w14:textId="3670B7A9" w:rsidR="00012F89" w:rsidRPr="007D05ED" w:rsidRDefault="00012F89" w:rsidP="00012F89">
            <w:pPr>
              <w:bidi/>
              <w:jc w:val="left"/>
              <w:rPr>
                <w:sz w:val="18"/>
                <w:szCs w:val="18"/>
                <w:rtl/>
                <w:lang w:eastAsia="en-CA" w:bidi="ar-LB"/>
              </w:rPr>
            </w:pPr>
            <w:r>
              <w:rPr>
                <w:sz w:val="18"/>
                <w:szCs w:val="18"/>
                <w:rtl/>
                <w:lang w:bidi="ar-LB"/>
              </w:rPr>
              <w:t>غير متوفر</w:t>
            </w:r>
          </w:p>
        </w:tc>
      </w:tr>
      <w:tr w:rsidR="00012F89" w:rsidRPr="007D05ED" w14:paraId="2733D629" w14:textId="77777777" w:rsidTr="00F9047C">
        <w:trPr>
          <w:trHeight w:val="204"/>
        </w:trPr>
        <w:tc>
          <w:tcPr>
            <w:tcW w:w="2113" w:type="dxa"/>
            <w:shd w:val="clear" w:color="auto" w:fill="auto"/>
            <w:noWrap/>
            <w:hideMark/>
          </w:tcPr>
          <w:p w14:paraId="4B548D3E" w14:textId="77777777" w:rsidR="00012F89" w:rsidRPr="007D05ED" w:rsidRDefault="00012F89" w:rsidP="00012F89">
            <w:pPr>
              <w:bidi/>
              <w:ind w:right="-81"/>
              <w:jc w:val="left"/>
              <w:rPr>
                <w:sz w:val="18"/>
                <w:szCs w:val="18"/>
                <w:rtl/>
                <w:lang w:eastAsia="en-CA" w:bidi="ar-LB"/>
              </w:rPr>
            </w:pPr>
            <w:r w:rsidRPr="007D05ED">
              <w:rPr>
                <w:sz w:val="18"/>
                <w:szCs w:val="18"/>
                <w:rtl/>
                <w:lang w:eastAsia="en-CA" w:bidi="ar-LB"/>
              </w:rPr>
              <w:t xml:space="preserve">خطة التخفيض التدريجي </w:t>
            </w:r>
            <w:r>
              <w:rPr>
                <w:sz w:val="18"/>
                <w:szCs w:val="18"/>
                <w:rtl/>
                <w:lang w:eastAsia="en-CA" w:bidi="ar-LB"/>
              </w:rPr>
              <w:t>للمواد الهيدروفلوروكربونية</w:t>
            </w:r>
          </w:p>
        </w:tc>
        <w:tc>
          <w:tcPr>
            <w:tcW w:w="897" w:type="dxa"/>
            <w:shd w:val="clear" w:color="auto" w:fill="auto"/>
            <w:hideMark/>
          </w:tcPr>
          <w:p w14:paraId="05BB5799" w14:textId="1C266B5D" w:rsidR="00012F89" w:rsidRPr="007D05ED" w:rsidRDefault="00012F89" w:rsidP="00012F89">
            <w:pPr>
              <w:bidi/>
              <w:jc w:val="left"/>
              <w:rPr>
                <w:sz w:val="18"/>
                <w:szCs w:val="18"/>
                <w:rtl/>
                <w:lang w:eastAsia="en-CA" w:bidi="ar-LB"/>
              </w:rPr>
            </w:pPr>
            <w:r w:rsidRPr="007D05ED">
              <w:rPr>
                <w:sz w:val="18"/>
                <w:szCs w:val="18"/>
                <w:lang w:bidi="ar-LB"/>
              </w:rPr>
              <w:t>131</w:t>
            </w:r>
          </w:p>
        </w:tc>
        <w:tc>
          <w:tcPr>
            <w:tcW w:w="1116" w:type="dxa"/>
            <w:shd w:val="clear" w:color="auto" w:fill="auto"/>
            <w:hideMark/>
          </w:tcPr>
          <w:p w14:paraId="7F1C3469" w14:textId="33CE99A2" w:rsidR="00012F89" w:rsidRPr="007D05ED" w:rsidRDefault="00012F89" w:rsidP="00012F89">
            <w:pPr>
              <w:bidi/>
              <w:jc w:val="left"/>
              <w:rPr>
                <w:sz w:val="18"/>
                <w:szCs w:val="18"/>
                <w:rtl/>
                <w:lang w:eastAsia="en-CA" w:bidi="ar-LB"/>
              </w:rPr>
            </w:pPr>
            <w:r w:rsidRPr="007D05ED">
              <w:rPr>
                <w:sz w:val="18"/>
                <w:szCs w:val="18"/>
                <w:lang w:bidi="ar-LB"/>
              </w:rPr>
              <w:t>14,320,000</w:t>
            </w:r>
          </w:p>
        </w:tc>
        <w:tc>
          <w:tcPr>
            <w:tcW w:w="1013" w:type="dxa"/>
            <w:shd w:val="clear" w:color="auto" w:fill="auto"/>
            <w:hideMark/>
          </w:tcPr>
          <w:p w14:paraId="7813AA4F" w14:textId="5589593B" w:rsidR="00012F89" w:rsidRPr="007D05ED" w:rsidRDefault="00012F89" w:rsidP="00012F89">
            <w:pPr>
              <w:bidi/>
              <w:jc w:val="left"/>
              <w:rPr>
                <w:sz w:val="18"/>
                <w:szCs w:val="18"/>
                <w:rtl/>
                <w:lang w:eastAsia="en-CA" w:bidi="ar-LB"/>
              </w:rPr>
            </w:pPr>
            <w:r w:rsidRPr="007D05ED">
              <w:rPr>
                <w:sz w:val="18"/>
                <w:szCs w:val="18"/>
                <w:lang w:bidi="ar-LB"/>
              </w:rPr>
              <w:t>1,773,695</w:t>
            </w:r>
          </w:p>
        </w:tc>
        <w:tc>
          <w:tcPr>
            <w:tcW w:w="993" w:type="dxa"/>
            <w:shd w:val="clear" w:color="auto" w:fill="auto"/>
            <w:hideMark/>
          </w:tcPr>
          <w:p w14:paraId="257996CE" w14:textId="21F56FA7" w:rsidR="00012F89" w:rsidRPr="007D05ED" w:rsidRDefault="00012F89" w:rsidP="00012F89">
            <w:pPr>
              <w:bidi/>
              <w:jc w:val="left"/>
              <w:rPr>
                <w:sz w:val="18"/>
                <w:szCs w:val="18"/>
                <w:rtl/>
                <w:lang w:eastAsia="en-CA" w:bidi="ar-LB"/>
              </w:rPr>
            </w:pPr>
            <w:r w:rsidRPr="007D05ED">
              <w:rPr>
                <w:sz w:val="18"/>
                <w:szCs w:val="18"/>
                <w:lang w:bidi="ar-LB"/>
              </w:rPr>
              <w:t>12</w:t>
            </w:r>
          </w:p>
        </w:tc>
        <w:tc>
          <w:tcPr>
            <w:tcW w:w="1275" w:type="dxa"/>
            <w:shd w:val="clear" w:color="auto" w:fill="auto"/>
            <w:hideMark/>
          </w:tcPr>
          <w:p w14:paraId="449B2B49" w14:textId="43BBA00E" w:rsidR="00012F89" w:rsidRPr="007D05ED" w:rsidRDefault="00012F89" w:rsidP="00012F89">
            <w:pPr>
              <w:bidi/>
              <w:jc w:val="left"/>
              <w:rPr>
                <w:sz w:val="18"/>
                <w:szCs w:val="18"/>
                <w:rtl/>
                <w:lang w:eastAsia="en-CA" w:bidi="ar-LB"/>
              </w:rPr>
            </w:pPr>
            <w:r w:rsidRPr="007D05ED">
              <w:rPr>
                <w:sz w:val="18"/>
                <w:szCs w:val="18"/>
                <w:lang w:bidi="ar-LB"/>
              </w:rPr>
              <w:t>9</w:t>
            </w:r>
          </w:p>
        </w:tc>
        <w:tc>
          <w:tcPr>
            <w:tcW w:w="1057" w:type="dxa"/>
            <w:shd w:val="clear" w:color="auto" w:fill="auto"/>
            <w:hideMark/>
          </w:tcPr>
          <w:p w14:paraId="0FD8702E" w14:textId="3B795A14" w:rsidR="00012F89" w:rsidRPr="007D05ED" w:rsidRDefault="00012F89" w:rsidP="00012F89">
            <w:pPr>
              <w:bidi/>
              <w:jc w:val="left"/>
              <w:rPr>
                <w:sz w:val="18"/>
                <w:szCs w:val="18"/>
                <w:rtl/>
                <w:lang w:eastAsia="en-CA" w:bidi="ar-LB"/>
              </w:rPr>
            </w:pPr>
            <w:r w:rsidRPr="007D05ED">
              <w:rPr>
                <w:sz w:val="18"/>
                <w:szCs w:val="18"/>
                <w:lang w:bidi="ar-LB"/>
              </w:rPr>
              <w:t>27</w:t>
            </w:r>
          </w:p>
        </w:tc>
        <w:tc>
          <w:tcPr>
            <w:tcW w:w="981" w:type="dxa"/>
            <w:shd w:val="clear" w:color="auto" w:fill="auto"/>
            <w:noWrap/>
            <w:hideMark/>
          </w:tcPr>
          <w:p w14:paraId="7D545452" w14:textId="3B438B27" w:rsidR="00012F89" w:rsidRPr="007D05ED" w:rsidRDefault="00012F89" w:rsidP="00012F89">
            <w:pPr>
              <w:bidi/>
              <w:jc w:val="left"/>
              <w:rPr>
                <w:sz w:val="18"/>
                <w:szCs w:val="18"/>
                <w:rtl/>
                <w:lang w:eastAsia="en-CA" w:bidi="ar-LB"/>
              </w:rPr>
            </w:pPr>
            <w:r w:rsidRPr="007D05ED">
              <w:rPr>
                <w:sz w:val="18"/>
                <w:szCs w:val="18"/>
                <w:lang w:bidi="ar-LB"/>
              </w:rPr>
              <w:t>2</w:t>
            </w:r>
          </w:p>
        </w:tc>
      </w:tr>
      <w:tr w:rsidR="00012F89" w:rsidRPr="007D05ED" w14:paraId="081F0C6E" w14:textId="77777777" w:rsidTr="00F9047C">
        <w:trPr>
          <w:trHeight w:val="204"/>
        </w:trPr>
        <w:tc>
          <w:tcPr>
            <w:tcW w:w="2113" w:type="dxa"/>
            <w:shd w:val="clear" w:color="auto" w:fill="auto"/>
            <w:noWrap/>
            <w:hideMark/>
          </w:tcPr>
          <w:p w14:paraId="0AABACDA" w14:textId="77777777" w:rsidR="00012F89" w:rsidRPr="007D05ED" w:rsidRDefault="00012F89" w:rsidP="00012F89">
            <w:pPr>
              <w:bidi/>
              <w:jc w:val="left"/>
              <w:rPr>
                <w:sz w:val="18"/>
                <w:szCs w:val="18"/>
                <w:rtl/>
                <w:lang w:eastAsia="en-CA" w:bidi="ar-LB"/>
              </w:rPr>
            </w:pPr>
            <w:r w:rsidRPr="007D05ED">
              <w:rPr>
                <w:sz w:val="18"/>
                <w:szCs w:val="18"/>
                <w:rtl/>
                <w:lang w:eastAsia="en-CA" w:bidi="ar-LB"/>
              </w:rPr>
              <w:t>قطاعات متعددة</w:t>
            </w:r>
          </w:p>
        </w:tc>
        <w:tc>
          <w:tcPr>
            <w:tcW w:w="897" w:type="dxa"/>
            <w:shd w:val="clear" w:color="auto" w:fill="auto"/>
            <w:hideMark/>
          </w:tcPr>
          <w:p w14:paraId="7712E562" w14:textId="4F95064C" w:rsidR="00012F89" w:rsidRPr="007D05ED" w:rsidRDefault="00012F89" w:rsidP="00012F89">
            <w:pPr>
              <w:bidi/>
              <w:jc w:val="left"/>
              <w:rPr>
                <w:sz w:val="18"/>
                <w:szCs w:val="18"/>
                <w:rtl/>
                <w:lang w:eastAsia="en-CA" w:bidi="ar-LB"/>
              </w:rPr>
            </w:pPr>
            <w:r w:rsidRPr="007D05ED">
              <w:rPr>
                <w:sz w:val="18"/>
                <w:szCs w:val="18"/>
                <w:lang w:bidi="ar-LB"/>
              </w:rPr>
              <w:t>0</w:t>
            </w:r>
          </w:p>
        </w:tc>
        <w:tc>
          <w:tcPr>
            <w:tcW w:w="1116" w:type="dxa"/>
            <w:shd w:val="clear" w:color="auto" w:fill="auto"/>
            <w:hideMark/>
          </w:tcPr>
          <w:p w14:paraId="2AF6D7AA" w14:textId="09529678" w:rsidR="00012F89" w:rsidRPr="007D05ED" w:rsidRDefault="00012F89" w:rsidP="00012F89">
            <w:pPr>
              <w:bidi/>
              <w:jc w:val="left"/>
              <w:rPr>
                <w:sz w:val="18"/>
                <w:szCs w:val="18"/>
                <w:rtl/>
                <w:lang w:eastAsia="en-CA" w:bidi="ar-LB"/>
              </w:rPr>
            </w:pPr>
            <w:r w:rsidRPr="007D05ED">
              <w:rPr>
                <w:sz w:val="18"/>
                <w:szCs w:val="18"/>
                <w:lang w:bidi="ar-LB"/>
              </w:rPr>
              <w:t>0</w:t>
            </w:r>
          </w:p>
        </w:tc>
        <w:tc>
          <w:tcPr>
            <w:tcW w:w="1013" w:type="dxa"/>
            <w:shd w:val="clear" w:color="auto" w:fill="auto"/>
            <w:hideMark/>
          </w:tcPr>
          <w:p w14:paraId="5ABC605C" w14:textId="36326F51" w:rsidR="00012F89" w:rsidRPr="007D05ED" w:rsidRDefault="00012F89" w:rsidP="00012F89">
            <w:pPr>
              <w:bidi/>
              <w:jc w:val="left"/>
              <w:rPr>
                <w:sz w:val="18"/>
                <w:szCs w:val="18"/>
                <w:rtl/>
                <w:lang w:eastAsia="en-CA" w:bidi="ar-LB"/>
              </w:rPr>
            </w:pPr>
            <w:r w:rsidRPr="007D05ED">
              <w:rPr>
                <w:sz w:val="18"/>
                <w:szCs w:val="18"/>
                <w:lang w:bidi="ar-LB"/>
              </w:rPr>
              <w:t>0</w:t>
            </w:r>
          </w:p>
        </w:tc>
        <w:tc>
          <w:tcPr>
            <w:tcW w:w="993" w:type="dxa"/>
            <w:shd w:val="clear" w:color="auto" w:fill="auto"/>
            <w:hideMark/>
          </w:tcPr>
          <w:p w14:paraId="07C98DD4" w14:textId="436D5091" w:rsidR="00012F89" w:rsidRPr="007D05ED" w:rsidRDefault="00012F89" w:rsidP="00012F89">
            <w:pPr>
              <w:bidi/>
              <w:jc w:val="left"/>
              <w:rPr>
                <w:sz w:val="18"/>
                <w:szCs w:val="18"/>
                <w:rtl/>
                <w:lang w:eastAsia="en-CA" w:bidi="ar-LB"/>
              </w:rPr>
            </w:pPr>
            <w:r w:rsidRPr="007D05ED">
              <w:rPr>
                <w:sz w:val="18"/>
                <w:szCs w:val="18"/>
                <w:lang w:bidi="ar-LB"/>
              </w:rPr>
              <w:t>0</w:t>
            </w:r>
          </w:p>
        </w:tc>
        <w:tc>
          <w:tcPr>
            <w:tcW w:w="1275" w:type="dxa"/>
            <w:shd w:val="clear" w:color="auto" w:fill="auto"/>
            <w:hideMark/>
          </w:tcPr>
          <w:p w14:paraId="5A52C0C7" w14:textId="1F542D75" w:rsidR="00012F89" w:rsidRPr="007D05ED" w:rsidRDefault="00012F89" w:rsidP="00012F89">
            <w:pPr>
              <w:bidi/>
              <w:jc w:val="left"/>
              <w:rPr>
                <w:sz w:val="18"/>
                <w:szCs w:val="18"/>
                <w:rtl/>
                <w:lang w:eastAsia="en-CA" w:bidi="ar-LB"/>
              </w:rPr>
            </w:pPr>
            <w:r>
              <w:rPr>
                <w:sz w:val="18"/>
                <w:szCs w:val="18"/>
                <w:rtl/>
                <w:lang w:bidi="ar-LB"/>
              </w:rPr>
              <w:t>غير متوفر</w:t>
            </w:r>
          </w:p>
        </w:tc>
        <w:tc>
          <w:tcPr>
            <w:tcW w:w="1057" w:type="dxa"/>
            <w:shd w:val="clear" w:color="auto" w:fill="auto"/>
            <w:hideMark/>
          </w:tcPr>
          <w:p w14:paraId="33BA6610" w14:textId="44B0224D" w:rsidR="00012F89" w:rsidRPr="007D05ED" w:rsidRDefault="00012F89" w:rsidP="00012F89">
            <w:pPr>
              <w:bidi/>
              <w:jc w:val="left"/>
              <w:rPr>
                <w:sz w:val="18"/>
                <w:szCs w:val="18"/>
                <w:rtl/>
                <w:lang w:eastAsia="en-CA" w:bidi="ar-LB"/>
              </w:rPr>
            </w:pPr>
            <w:r>
              <w:rPr>
                <w:sz w:val="18"/>
                <w:szCs w:val="18"/>
                <w:rtl/>
                <w:lang w:bidi="ar-LB"/>
              </w:rPr>
              <w:t>غير متوفر</w:t>
            </w:r>
          </w:p>
        </w:tc>
        <w:tc>
          <w:tcPr>
            <w:tcW w:w="981" w:type="dxa"/>
            <w:shd w:val="clear" w:color="auto" w:fill="auto"/>
            <w:noWrap/>
            <w:hideMark/>
          </w:tcPr>
          <w:p w14:paraId="10EA5081" w14:textId="68831632" w:rsidR="00012F89" w:rsidRPr="007D05ED" w:rsidRDefault="00012F89" w:rsidP="00012F89">
            <w:pPr>
              <w:bidi/>
              <w:jc w:val="left"/>
              <w:rPr>
                <w:sz w:val="18"/>
                <w:szCs w:val="18"/>
                <w:rtl/>
                <w:lang w:eastAsia="en-CA" w:bidi="ar-LB"/>
              </w:rPr>
            </w:pPr>
            <w:r>
              <w:rPr>
                <w:sz w:val="18"/>
                <w:szCs w:val="18"/>
                <w:rtl/>
                <w:lang w:bidi="ar-LB"/>
              </w:rPr>
              <w:t>غير متوفر</w:t>
            </w:r>
          </w:p>
        </w:tc>
      </w:tr>
      <w:tr w:rsidR="00012F89" w:rsidRPr="007D05ED" w14:paraId="0239DF92" w14:textId="77777777" w:rsidTr="00F9047C">
        <w:trPr>
          <w:trHeight w:val="204"/>
        </w:trPr>
        <w:tc>
          <w:tcPr>
            <w:tcW w:w="2113" w:type="dxa"/>
            <w:shd w:val="clear" w:color="auto" w:fill="auto"/>
            <w:hideMark/>
          </w:tcPr>
          <w:p w14:paraId="2A2C87D7" w14:textId="77777777" w:rsidR="00012F89" w:rsidRPr="007D05ED" w:rsidRDefault="00012F89" w:rsidP="00012F89">
            <w:pPr>
              <w:bidi/>
              <w:jc w:val="left"/>
              <w:rPr>
                <w:sz w:val="18"/>
                <w:szCs w:val="18"/>
                <w:rtl/>
                <w:lang w:eastAsia="en-CA" w:bidi="ar-LB"/>
              </w:rPr>
            </w:pPr>
            <w:r>
              <w:rPr>
                <w:sz w:val="18"/>
                <w:szCs w:val="18"/>
                <w:rtl/>
                <w:lang w:eastAsia="en-CA" w:bidi="ar-LB"/>
              </w:rPr>
              <w:t>أخرى</w:t>
            </w:r>
          </w:p>
        </w:tc>
        <w:tc>
          <w:tcPr>
            <w:tcW w:w="897" w:type="dxa"/>
            <w:shd w:val="clear" w:color="auto" w:fill="auto"/>
            <w:hideMark/>
          </w:tcPr>
          <w:p w14:paraId="09641F92" w14:textId="30B01489" w:rsidR="00012F89" w:rsidRPr="007D05ED" w:rsidRDefault="00012F89" w:rsidP="00012F89">
            <w:pPr>
              <w:bidi/>
              <w:jc w:val="left"/>
              <w:rPr>
                <w:sz w:val="18"/>
                <w:szCs w:val="18"/>
                <w:rtl/>
                <w:lang w:eastAsia="en-CA" w:bidi="ar-LB"/>
              </w:rPr>
            </w:pPr>
            <w:r w:rsidRPr="007D05ED">
              <w:rPr>
                <w:sz w:val="18"/>
                <w:szCs w:val="18"/>
                <w:lang w:bidi="ar-LB"/>
              </w:rPr>
              <w:t>0</w:t>
            </w:r>
          </w:p>
        </w:tc>
        <w:tc>
          <w:tcPr>
            <w:tcW w:w="1116" w:type="dxa"/>
            <w:shd w:val="clear" w:color="auto" w:fill="auto"/>
            <w:hideMark/>
          </w:tcPr>
          <w:p w14:paraId="611BDD0F" w14:textId="0EF62BA0" w:rsidR="00012F89" w:rsidRPr="007D05ED" w:rsidRDefault="00012F89" w:rsidP="00012F89">
            <w:pPr>
              <w:bidi/>
              <w:jc w:val="left"/>
              <w:rPr>
                <w:sz w:val="18"/>
                <w:szCs w:val="18"/>
                <w:rtl/>
                <w:lang w:eastAsia="en-CA" w:bidi="ar-LB"/>
              </w:rPr>
            </w:pPr>
            <w:r w:rsidRPr="007D05ED">
              <w:rPr>
                <w:sz w:val="18"/>
                <w:szCs w:val="18"/>
                <w:lang w:bidi="ar-LB"/>
              </w:rPr>
              <w:t>0</w:t>
            </w:r>
          </w:p>
        </w:tc>
        <w:tc>
          <w:tcPr>
            <w:tcW w:w="1013" w:type="dxa"/>
            <w:shd w:val="clear" w:color="auto" w:fill="auto"/>
            <w:hideMark/>
          </w:tcPr>
          <w:p w14:paraId="04FC6B0F" w14:textId="7A680A68" w:rsidR="00012F89" w:rsidRPr="007D05ED" w:rsidRDefault="00012F89" w:rsidP="00012F89">
            <w:pPr>
              <w:bidi/>
              <w:jc w:val="left"/>
              <w:rPr>
                <w:sz w:val="18"/>
                <w:szCs w:val="18"/>
                <w:rtl/>
                <w:lang w:eastAsia="en-CA" w:bidi="ar-LB"/>
              </w:rPr>
            </w:pPr>
            <w:r w:rsidRPr="007D05ED">
              <w:rPr>
                <w:sz w:val="18"/>
                <w:szCs w:val="18"/>
                <w:lang w:bidi="ar-LB"/>
              </w:rPr>
              <w:t>0</w:t>
            </w:r>
          </w:p>
        </w:tc>
        <w:tc>
          <w:tcPr>
            <w:tcW w:w="993" w:type="dxa"/>
            <w:shd w:val="clear" w:color="auto" w:fill="auto"/>
            <w:hideMark/>
          </w:tcPr>
          <w:p w14:paraId="62A3D36C" w14:textId="1573BCE6" w:rsidR="00012F89" w:rsidRPr="007D05ED" w:rsidRDefault="00012F89" w:rsidP="00012F89">
            <w:pPr>
              <w:bidi/>
              <w:jc w:val="left"/>
              <w:rPr>
                <w:sz w:val="18"/>
                <w:szCs w:val="18"/>
                <w:rtl/>
                <w:lang w:eastAsia="en-CA" w:bidi="ar-LB"/>
              </w:rPr>
            </w:pPr>
            <w:r w:rsidRPr="007D05ED">
              <w:rPr>
                <w:sz w:val="18"/>
                <w:szCs w:val="18"/>
                <w:lang w:bidi="ar-LB"/>
              </w:rPr>
              <w:t>0</w:t>
            </w:r>
          </w:p>
        </w:tc>
        <w:tc>
          <w:tcPr>
            <w:tcW w:w="1275" w:type="dxa"/>
            <w:shd w:val="clear" w:color="auto" w:fill="auto"/>
            <w:hideMark/>
          </w:tcPr>
          <w:p w14:paraId="41F2C02F" w14:textId="3A8249CE" w:rsidR="00012F89" w:rsidRPr="007D05ED" w:rsidRDefault="00012F89" w:rsidP="00012F89">
            <w:pPr>
              <w:bidi/>
              <w:jc w:val="left"/>
              <w:rPr>
                <w:sz w:val="18"/>
                <w:szCs w:val="18"/>
                <w:rtl/>
                <w:lang w:eastAsia="en-CA" w:bidi="ar-LB"/>
              </w:rPr>
            </w:pPr>
            <w:r>
              <w:rPr>
                <w:sz w:val="18"/>
                <w:szCs w:val="18"/>
                <w:rtl/>
                <w:lang w:bidi="ar-LB"/>
              </w:rPr>
              <w:t>غير متوفر</w:t>
            </w:r>
          </w:p>
        </w:tc>
        <w:tc>
          <w:tcPr>
            <w:tcW w:w="1057" w:type="dxa"/>
            <w:shd w:val="clear" w:color="auto" w:fill="auto"/>
            <w:hideMark/>
          </w:tcPr>
          <w:p w14:paraId="18C39EC6" w14:textId="0FF8D6F8" w:rsidR="00012F89" w:rsidRPr="007D05ED" w:rsidRDefault="00012F89" w:rsidP="00012F89">
            <w:pPr>
              <w:bidi/>
              <w:jc w:val="left"/>
              <w:rPr>
                <w:sz w:val="18"/>
                <w:szCs w:val="18"/>
                <w:rtl/>
                <w:lang w:eastAsia="en-CA" w:bidi="ar-LB"/>
              </w:rPr>
            </w:pPr>
            <w:r>
              <w:rPr>
                <w:sz w:val="18"/>
                <w:szCs w:val="18"/>
                <w:rtl/>
                <w:lang w:bidi="ar-LB"/>
              </w:rPr>
              <w:t>غير متوفر</w:t>
            </w:r>
          </w:p>
        </w:tc>
        <w:tc>
          <w:tcPr>
            <w:tcW w:w="981" w:type="dxa"/>
            <w:shd w:val="clear" w:color="auto" w:fill="auto"/>
            <w:noWrap/>
            <w:hideMark/>
          </w:tcPr>
          <w:p w14:paraId="23AEC149" w14:textId="4ECAB1EF" w:rsidR="00012F89" w:rsidRPr="007D05ED" w:rsidRDefault="00012F89" w:rsidP="00012F89">
            <w:pPr>
              <w:bidi/>
              <w:jc w:val="left"/>
              <w:rPr>
                <w:sz w:val="18"/>
                <w:szCs w:val="18"/>
                <w:rtl/>
                <w:lang w:eastAsia="en-CA" w:bidi="ar-LB"/>
              </w:rPr>
            </w:pPr>
            <w:r>
              <w:rPr>
                <w:sz w:val="18"/>
                <w:szCs w:val="18"/>
                <w:rtl/>
                <w:lang w:bidi="ar-LB"/>
              </w:rPr>
              <w:t>غير متوفر</w:t>
            </w:r>
          </w:p>
        </w:tc>
      </w:tr>
      <w:tr w:rsidR="00012F89" w:rsidRPr="007D05ED" w14:paraId="35EBE0CC" w14:textId="77777777" w:rsidTr="00F9047C">
        <w:trPr>
          <w:trHeight w:val="50"/>
        </w:trPr>
        <w:tc>
          <w:tcPr>
            <w:tcW w:w="2113" w:type="dxa"/>
            <w:shd w:val="clear" w:color="auto" w:fill="auto"/>
            <w:hideMark/>
          </w:tcPr>
          <w:p w14:paraId="0142938C" w14:textId="77777777" w:rsidR="00012F89" w:rsidRPr="007D05ED" w:rsidRDefault="00012F89" w:rsidP="00012F89">
            <w:pPr>
              <w:bidi/>
              <w:jc w:val="left"/>
              <w:rPr>
                <w:sz w:val="18"/>
                <w:szCs w:val="18"/>
                <w:rtl/>
                <w:lang w:eastAsia="en-CA" w:bidi="ar-LB"/>
              </w:rPr>
            </w:pPr>
            <w:r w:rsidRPr="007D05ED">
              <w:rPr>
                <w:sz w:val="18"/>
                <w:szCs w:val="18"/>
                <w:rtl/>
                <w:lang w:eastAsia="en-CA" w:bidi="ar-LB"/>
              </w:rPr>
              <w:t xml:space="preserve">خطة </w:t>
            </w:r>
            <w:r>
              <w:rPr>
                <w:sz w:val="18"/>
                <w:szCs w:val="18"/>
                <w:rtl/>
                <w:lang w:eastAsia="en-CA" w:bidi="ar-LB"/>
              </w:rPr>
              <w:t>الإزالة</w:t>
            </w:r>
          </w:p>
        </w:tc>
        <w:tc>
          <w:tcPr>
            <w:tcW w:w="897" w:type="dxa"/>
            <w:shd w:val="clear" w:color="auto" w:fill="auto"/>
            <w:hideMark/>
          </w:tcPr>
          <w:p w14:paraId="72231B7B" w14:textId="73B87833" w:rsidR="00012F89" w:rsidRPr="007D05ED" w:rsidRDefault="00012F89" w:rsidP="00012F89">
            <w:pPr>
              <w:bidi/>
              <w:jc w:val="left"/>
              <w:rPr>
                <w:sz w:val="18"/>
                <w:szCs w:val="18"/>
                <w:rtl/>
                <w:lang w:eastAsia="en-CA" w:bidi="ar-LB"/>
              </w:rPr>
            </w:pPr>
            <w:r w:rsidRPr="007D05ED">
              <w:rPr>
                <w:sz w:val="18"/>
                <w:szCs w:val="18"/>
                <w:lang w:bidi="ar-LB"/>
              </w:rPr>
              <w:t>52</w:t>
            </w:r>
          </w:p>
        </w:tc>
        <w:tc>
          <w:tcPr>
            <w:tcW w:w="1116" w:type="dxa"/>
            <w:shd w:val="clear" w:color="auto" w:fill="auto"/>
            <w:hideMark/>
          </w:tcPr>
          <w:p w14:paraId="47E2224E" w14:textId="17A7F583" w:rsidR="00012F89" w:rsidRPr="007D05ED" w:rsidRDefault="00012F89" w:rsidP="00012F89">
            <w:pPr>
              <w:bidi/>
              <w:jc w:val="left"/>
              <w:rPr>
                <w:sz w:val="18"/>
                <w:szCs w:val="18"/>
                <w:rtl/>
                <w:lang w:eastAsia="en-CA" w:bidi="ar-LB"/>
              </w:rPr>
            </w:pPr>
            <w:r w:rsidRPr="007D05ED">
              <w:rPr>
                <w:sz w:val="18"/>
                <w:szCs w:val="18"/>
                <w:lang w:bidi="ar-LB"/>
              </w:rPr>
              <w:t>1,952,500</w:t>
            </w:r>
          </w:p>
        </w:tc>
        <w:tc>
          <w:tcPr>
            <w:tcW w:w="1013" w:type="dxa"/>
            <w:shd w:val="clear" w:color="auto" w:fill="auto"/>
            <w:hideMark/>
          </w:tcPr>
          <w:p w14:paraId="494AF542" w14:textId="21C7A95B" w:rsidR="00012F89" w:rsidRPr="007D05ED" w:rsidRDefault="00012F89" w:rsidP="00012F89">
            <w:pPr>
              <w:bidi/>
              <w:jc w:val="left"/>
              <w:rPr>
                <w:sz w:val="18"/>
                <w:szCs w:val="18"/>
                <w:rtl/>
                <w:lang w:eastAsia="en-CA" w:bidi="ar-LB"/>
              </w:rPr>
            </w:pPr>
            <w:r w:rsidRPr="007D05ED">
              <w:rPr>
                <w:sz w:val="18"/>
                <w:szCs w:val="18"/>
                <w:lang w:bidi="ar-LB"/>
              </w:rPr>
              <w:t>605,223</w:t>
            </w:r>
          </w:p>
        </w:tc>
        <w:tc>
          <w:tcPr>
            <w:tcW w:w="993" w:type="dxa"/>
            <w:shd w:val="clear" w:color="auto" w:fill="auto"/>
            <w:hideMark/>
          </w:tcPr>
          <w:p w14:paraId="5BAFC688" w14:textId="6499FEED" w:rsidR="00012F89" w:rsidRPr="007D05ED" w:rsidRDefault="00012F89" w:rsidP="00012F89">
            <w:pPr>
              <w:bidi/>
              <w:jc w:val="left"/>
              <w:rPr>
                <w:sz w:val="18"/>
                <w:szCs w:val="18"/>
                <w:rtl/>
                <w:lang w:eastAsia="en-CA" w:bidi="ar-LB"/>
              </w:rPr>
            </w:pPr>
            <w:r w:rsidRPr="007D05ED">
              <w:rPr>
                <w:sz w:val="18"/>
                <w:szCs w:val="18"/>
                <w:lang w:bidi="ar-LB"/>
              </w:rPr>
              <w:t>31</w:t>
            </w:r>
          </w:p>
        </w:tc>
        <w:tc>
          <w:tcPr>
            <w:tcW w:w="1275" w:type="dxa"/>
            <w:shd w:val="clear" w:color="auto" w:fill="auto"/>
            <w:hideMark/>
          </w:tcPr>
          <w:p w14:paraId="01603C48" w14:textId="5BE77E5D" w:rsidR="00012F89" w:rsidRPr="007D05ED" w:rsidRDefault="00012F89" w:rsidP="00012F89">
            <w:pPr>
              <w:bidi/>
              <w:jc w:val="left"/>
              <w:rPr>
                <w:sz w:val="18"/>
                <w:szCs w:val="18"/>
                <w:rtl/>
                <w:lang w:eastAsia="en-CA" w:bidi="ar-LB"/>
              </w:rPr>
            </w:pPr>
            <w:r w:rsidRPr="007D05ED">
              <w:rPr>
                <w:sz w:val="18"/>
                <w:szCs w:val="18"/>
                <w:lang w:bidi="ar-LB"/>
              </w:rPr>
              <w:t>15</w:t>
            </w:r>
          </w:p>
        </w:tc>
        <w:tc>
          <w:tcPr>
            <w:tcW w:w="1057" w:type="dxa"/>
            <w:shd w:val="clear" w:color="auto" w:fill="auto"/>
            <w:hideMark/>
          </w:tcPr>
          <w:p w14:paraId="63F546B5" w14:textId="01722AD0" w:rsidR="00012F89" w:rsidRPr="007D05ED" w:rsidRDefault="00012F89" w:rsidP="00012F89">
            <w:pPr>
              <w:bidi/>
              <w:jc w:val="left"/>
              <w:rPr>
                <w:sz w:val="18"/>
                <w:szCs w:val="18"/>
                <w:rtl/>
                <w:lang w:eastAsia="en-CA" w:bidi="ar-LB"/>
              </w:rPr>
            </w:pPr>
            <w:r w:rsidRPr="007D05ED">
              <w:rPr>
                <w:sz w:val="18"/>
                <w:szCs w:val="18"/>
                <w:lang w:bidi="ar-LB"/>
              </w:rPr>
              <w:t>40</w:t>
            </w:r>
          </w:p>
        </w:tc>
        <w:tc>
          <w:tcPr>
            <w:tcW w:w="981" w:type="dxa"/>
            <w:shd w:val="clear" w:color="auto" w:fill="auto"/>
            <w:noWrap/>
            <w:hideMark/>
          </w:tcPr>
          <w:p w14:paraId="53A68291" w14:textId="3C8FA765" w:rsidR="00012F89" w:rsidRPr="007D05ED" w:rsidRDefault="00012F89" w:rsidP="00012F89">
            <w:pPr>
              <w:bidi/>
              <w:jc w:val="left"/>
              <w:rPr>
                <w:sz w:val="18"/>
                <w:szCs w:val="18"/>
                <w:rtl/>
                <w:lang w:eastAsia="en-CA" w:bidi="ar-LB"/>
              </w:rPr>
            </w:pPr>
            <w:r w:rsidRPr="007D05ED">
              <w:rPr>
                <w:sz w:val="18"/>
                <w:szCs w:val="18"/>
                <w:lang w:bidi="ar-LB"/>
              </w:rPr>
              <w:t>16</w:t>
            </w:r>
          </w:p>
        </w:tc>
      </w:tr>
      <w:tr w:rsidR="00012F89" w:rsidRPr="007D05ED" w14:paraId="590B6F34" w14:textId="77777777" w:rsidTr="00F9047C">
        <w:trPr>
          <w:trHeight w:val="52"/>
        </w:trPr>
        <w:tc>
          <w:tcPr>
            <w:tcW w:w="2113" w:type="dxa"/>
            <w:shd w:val="clear" w:color="auto" w:fill="auto"/>
            <w:hideMark/>
          </w:tcPr>
          <w:p w14:paraId="351BD012" w14:textId="77777777" w:rsidR="00012F89" w:rsidRPr="007D05ED" w:rsidRDefault="00012F89" w:rsidP="00012F89">
            <w:pPr>
              <w:bidi/>
              <w:jc w:val="left"/>
              <w:rPr>
                <w:sz w:val="18"/>
                <w:szCs w:val="18"/>
                <w:rtl/>
                <w:lang w:eastAsia="en-CA" w:bidi="ar-LB"/>
              </w:rPr>
            </w:pPr>
            <w:r>
              <w:rPr>
                <w:sz w:val="18"/>
                <w:szCs w:val="18"/>
                <w:rtl/>
                <w:lang w:eastAsia="en-CA" w:bidi="ar-LB"/>
              </w:rPr>
              <w:t>عامل التصنيع</w:t>
            </w:r>
          </w:p>
        </w:tc>
        <w:tc>
          <w:tcPr>
            <w:tcW w:w="897" w:type="dxa"/>
            <w:shd w:val="clear" w:color="auto" w:fill="auto"/>
            <w:hideMark/>
          </w:tcPr>
          <w:p w14:paraId="070A13D7" w14:textId="508525A5" w:rsidR="00012F89" w:rsidRPr="007D05ED" w:rsidRDefault="00012F89" w:rsidP="00012F89">
            <w:pPr>
              <w:bidi/>
              <w:jc w:val="left"/>
              <w:rPr>
                <w:sz w:val="18"/>
                <w:szCs w:val="18"/>
                <w:rtl/>
                <w:lang w:eastAsia="en-CA" w:bidi="ar-LB"/>
              </w:rPr>
            </w:pPr>
            <w:r w:rsidRPr="007D05ED">
              <w:rPr>
                <w:sz w:val="18"/>
                <w:szCs w:val="18"/>
                <w:lang w:bidi="ar-LB"/>
              </w:rPr>
              <w:t>0</w:t>
            </w:r>
          </w:p>
        </w:tc>
        <w:tc>
          <w:tcPr>
            <w:tcW w:w="1116" w:type="dxa"/>
            <w:shd w:val="clear" w:color="auto" w:fill="auto"/>
            <w:hideMark/>
          </w:tcPr>
          <w:p w14:paraId="28A7D5A8" w14:textId="2BC33B3A" w:rsidR="00012F89" w:rsidRPr="007D05ED" w:rsidRDefault="00012F89" w:rsidP="00012F89">
            <w:pPr>
              <w:bidi/>
              <w:jc w:val="left"/>
              <w:rPr>
                <w:sz w:val="18"/>
                <w:szCs w:val="18"/>
                <w:rtl/>
                <w:lang w:eastAsia="en-CA" w:bidi="ar-LB"/>
              </w:rPr>
            </w:pPr>
            <w:r w:rsidRPr="007D05ED">
              <w:rPr>
                <w:sz w:val="18"/>
                <w:szCs w:val="18"/>
                <w:lang w:bidi="ar-LB"/>
              </w:rPr>
              <w:t>0</w:t>
            </w:r>
          </w:p>
        </w:tc>
        <w:tc>
          <w:tcPr>
            <w:tcW w:w="1013" w:type="dxa"/>
            <w:shd w:val="clear" w:color="auto" w:fill="auto"/>
            <w:hideMark/>
          </w:tcPr>
          <w:p w14:paraId="49BC4A80" w14:textId="24F31860" w:rsidR="00012F89" w:rsidRPr="007D05ED" w:rsidRDefault="00012F89" w:rsidP="00012F89">
            <w:pPr>
              <w:bidi/>
              <w:jc w:val="left"/>
              <w:rPr>
                <w:sz w:val="18"/>
                <w:szCs w:val="18"/>
                <w:rtl/>
                <w:lang w:eastAsia="en-CA" w:bidi="ar-LB"/>
              </w:rPr>
            </w:pPr>
            <w:r w:rsidRPr="007D05ED">
              <w:rPr>
                <w:sz w:val="18"/>
                <w:szCs w:val="18"/>
                <w:lang w:bidi="ar-LB"/>
              </w:rPr>
              <w:t>0</w:t>
            </w:r>
          </w:p>
        </w:tc>
        <w:tc>
          <w:tcPr>
            <w:tcW w:w="993" w:type="dxa"/>
            <w:shd w:val="clear" w:color="auto" w:fill="auto"/>
            <w:hideMark/>
          </w:tcPr>
          <w:p w14:paraId="5782DA61" w14:textId="5F4387EA" w:rsidR="00012F89" w:rsidRPr="007D05ED" w:rsidRDefault="00012F89" w:rsidP="00012F89">
            <w:pPr>
              <w:bidi/>
              <w:jc w:val="left"/>
              <w:rPr>
                <w:sz w:val="18"/>
                <w:szCs w:val="18"/>
                <w:rtl/>
                <w:lang w:eastAsia="en-CA" w:bidi="ar-LB"/>
              </w:rPr>
            </w:pPr>
            <w:r w:rsidRPr="007D05ED">
              <w:rPr>
                <w:sz w:val="18"/>
                <w:szCs w:val="18"/>
                <w:lang w:bidi="ar-LB"/>
              </w:rPr>
              <w:t>0</w:t>
            </w:r>
          </w:p>
        </w:tc>
        <w:tc>
          <w:tcPr>
            <w:tcW w:w="1275" w:type="dxa"/>
            <w:shd w:val="clear" w:color="auto" w:fill="auto"/>
            <w:hideMark/>
          </w:tcPr>
          <w:p w14:paraId="520098D3" w14:textId="45358E30" w:rsidR="00012F89" w:rsidRPr="007D05ED" w:rsidRDefault="00012F89" w:rsidP="00012F89">
            <w:pPr>
              <w:bidi/>
              <w:jc w:val="left"/>
              <w:rPr>
                <w:sz w:val="18"/>
                <w:szCs w:val="18"/>
                <w:rtl/>
                <w:lang w:eastAsia="en-CA" w:bidi="ar-LB"/>
              </w:rPr>
            </w:pPr>
            <w:r>
              <w:rPr>
                <w:sz w:val="18"/>
                <w:szCs w:val="18"/>
                <w:rtl/>
                <w:lang w:bidi="ar-LB"/>
              </w:rPr>
              <w:t>غير متوفر</w:t>
            </w:r>
          </w:p>
        </w:tc>
        <w:tc>
          <w:tcPr>
            <w:tcW w:w="1057" w:type="dxa"/>
            <w:shd w:val="clear" w:color="auto" w:fill="auto"/>
            <w:hideMark/>
          </w:tcPr>
          <w:p w14:paraId="7BF3AB78" w14:textId="406215C1" w:rsidR="00012F89" w:rsidRPr="007D05ED" w:rsidRDefault="00012F89" w:rsidP="00012F89">
            <w:pPr>
              <w:bidi/>
              <w:jc w:val="left"/>
              <w:rPr>
                <w:sz w:val="18"/>
                <w:szCs w:val="18"/>
                <w:rtl/>
                <w:lang w:eastAsia="en-CA" w:bidi="ar-LB"/>
              </w:rPr>
            </w:pPr>
            <w:r>
              <w:rPr>
                <w:sz w:val="18"/>
                <w:szCs w:val="18"/>
                <w:rtl/>
                <w:lang w:bidi="ar-LB"/>
              </w:rPr>
              <w:t>غير متوفر</w:t>
            </w:r>
          </w:p>
        </w:tc>
        <w:tc>
          <w:tcPr>
            <w:tcW w:w="981" w:type="dxa"/>
            <w:shd w:val="clear" w:color="auto" w:fill="auto"/>
            <w:noWrap/>
            <w:hideMark/>
          </w:tcPr>
          <w:p w14:paraId="4E060C1C" w14:textId="4EEE6700" w:rsidR="00012F89" w:rsidRPr="007D05ED" w:rsidRDefault="00012F89" w:rsidP="00012F89">
            <w:pPr>
              <w:bidi/>
              <w:jc w:val="left"/>
              <w:rPr>
                <w:sz w:val="18"/>
                <w:szCs w:val="18"/>
                <w:rtl/>
                <w:lang w:eastAsia="en-CA" w:bidi="ar-LB"/>
              </w:rPr>
            </w:pPr>
            <w:r>
              <w:rPr>
                <w:sz w:val="18"/>
                <w:szCs w:val="18"/>
                <w:rtl/>
                <w:lang w:bidi="ar-LB"/>
              </w:rPr>
              <w:t>غير متوفر</w:t>
            </w:r>
          </w:p>
        </w:tc>
      </w:tr>
      <w:tr w:rsidR="00012F89" w:rsidRPr="007D05ED" w14:paraId="063F93C9" w14:textId="77777777" w:rsidTr="00F9047C">
        <w:trPr>
          <w:trHeight w:val="204"/>
        </w:trPr>
        <w:tc>
          <w:tcPr>
            <w:tcW w:w="2113" w:type="dxa"/>
            <w:shd w:val="clear" w:color="auto" w:fill="auto"/>
            <w:hideMark/>
          </w:tcPr>
          <w:p w14:paraId="26B60059" w14:textId="77777777" w:rsidR="00012F89" w:rsidRPr="007D05ED" w:rsidRDefault="00012F89" w:rsidP="00012F89">
            <w:pPr>
              <w:bidi/>
              <w:jc w:val="left"/>
              <w:rPr>
                <w:sz w:val="18"/>
                <w:szCs w:val="18"/>
                <w:rtl/>
                <w:lang w:eastAsia="en-CA" w:bidi="ar-LB"/>
              </w:rPr>
            </w:pPr>
            <w:r>
              <w:rPr>
                <w:sz w:val="18"/>
                <w:szCs w:val="18"/>
                <w:rtl/>
                <w:lang w:eastAsia="en-CA" w:bidi="ar-LB"/>
              </w:rPr>
              <w:t>ال</w:t>
            </w:r>
            <w:r w:rsidRPr="007D05ED">
              <w:rPr>
                <w:sz w:val="18"/>
                <w:szCs w:val="18"/>
                <w:rtl/>
                <w:lang w:eastAsia="en-CA" w:bidi="ar-LB"/>
              </w:rPr>
              <w:t>إنتاج</w:t>
            </w:r>
          </w:p>
        </w:tc>
        <w:tc>
          <w:tcPr>
            <w:tcW w:w="897" w:type="dxa"/>
            <w:shd w:val="clear" w:color="auto" w:fill="auto"/>
            <w:hideMark/>
          </w:tcPr>
          <w:p w14:paraId="2F3823BC" w14:textId="41FFF674" w:rsidR="00012F89" w:rsidRPr="007D05ED" w:rsidRDefault="00012F89" w:rsidP="00012F89">
            <w:pPr>
              <w:bidi/>
              <w:jc w:val="left"/>
              <w:rPr>
                <w:sz w:val="18"/>
                <w:szCs w:val="18"/>
                <w:rtl/>
                <w:lang w:eastAsia="en-CA" w:bidi="ar-LB"/>
              </w:rPr>
            </w:pPr>
            <w:r w:rsidRPr="007D05ED">
              <w:rPr>
                <w:sz w:val="18"/>
                <w:szCs w:val="18"/>
                <w:lang w:bidi="ar-LB"/>
              </w:rPr>
              <w:t>0</w:t>
            </w:r>
          </w:p>
        </w:tc>
        <w:tc>
          <w:tcPr>
            <w:tcW w:w="1116" w:type="dxa"/>
            <w:shd w:val="clear" w:color="auto" w:fill="auto"/>
            <w:hideMark/>
          </w:tcPr>
          <w:p w14:paraId="17BFAF21" w14:textId="4383A684" w:rsidR="00012F89" w:rsidRPr="007D05ED" w:rsidRDefault="00012F89" w:rsidP="00012F89">
            <w:pPr>
              <w:bidi/>
              <w:jc w:val="left"/>
              <w:rPr>
                <w:sz w:val="18"/>
                <w:szCs w:val="18"/>
                <w:rtl/>
                <w:lang w:eastAsia="en-CA" w:bidi="ar-LB"/>
              </w:rPr>
            </w:pPr>
            <w:r w:rsidRPr="007D05ED">
              <w:rPr>
                <w:sz w:val="18"/>
                <w:szCs w:val="18"/>
                <w:lang w:bidi="ar-LB"/>
              </w:rPr>
              <w:t>0</w:t>
            </w:r>
          </w:p>
        </w:tc>
        <w:tc>
          <w:tcPr>
            <w:tcW w:w="1013" w:type="dxa"/>
            <w:shd w:val="clear" w:color="auto" w:fill="auto"/>
            <w:hideMark/>
          </w:tcPr>
          <w:p w14:paraId="2FAE3192" w14:textId="5A8F5F29" w:rsidR="00012F89" w:rsidRPr="007D05ED" w:rsidRDefault="00012F89" w:rsidP="00012F89">
            <w:pPr>
              <w:bidi/>
              <w:jc w:val="left"/>
              <w:rPr>
                <w:sz w:val="18"/>
                <w:szCs w:val="18"/>
                <w:rtl/>
                <w:lang w:eastAsia="en-CA" w:bidi="ar-LB"/>
              </w:rPr>
            </w:pPr>
            <w:r w:rsidRPr="007D05ED">
              <w:rPr>
                <w:sz w:val="18"/>
                <w:szCs w:val="18"/>
                <w:lang w:bidi="ar-LB"/>
              </w:rPr>
              <w:t>0</w:t>
            </w:r>
          </w:p>
        </w:tc>
        <w:tc>
          <w:tcPr>
            <w:tcW w:w="993" w:type="dxa"/>
            <w:shd w:val="clear" w:color="auto" w:fill="auto"/>
            <w:hideMark/>
          </w:tcPr>
          <w:p w14:paraId="48B08ACD" w14:textId="18D0CB74" w:rsidR="00012F89" w:rsidRPr="007D05ED" w:rsidRDefault="00012F89" w:rsidP="00012F89">
            <w:pPr>
              <w:bidi/>
              <w:jc w:val="left"/>
              <w:rPr>
                <w:sz w:val="18"/>
                <w:szCs w:val="18"/>
                <w:rtl/>
                <w:lang w:eastAsia="en-CA" w:bidi="ar-LB"/>
              </w:rPr>
            </w:pPr>
            <w:r w:rsidRPr="007D05ED">
              <w:rPr>
                <w:sz w:val="18"/>
                <w:szCs w:val="18"/>
                <w:lang w:bidi="ar-LB"/>
              </w:rPr>
              <w:t>0</w:t>
            </w:r>
          </w:p>
        </w:tc>
        <w:tc>
          <w:tcPr>
            <w:tcW w:w="1275" w:type="dxa"/>
            <w:shd w:val="clear" w:color="auto" w:fill="auto"/>
            <w:hideMark/>
          </w:tcPr>
          <w:p w14:paraId="37C9AF5E" w14:textId="2CBD6CF7" w:rsidR="00012F89" w:rsidRPr="007D05ED" w:rsidRDefault="00012F89" w:rsidP="00012F89">
            <w:pPr>
              <w:bidi/>
              <w:jc w:val="left"/>
              <w:rPr>
                <w:sz w:val="18"/>
                <w:szCs w:val="18"/>
                <w:rtl/>
                <w:lang w:eastAsia="en-CA" w:bidi="ar-LB"/>
              </w:rPr>
            </w:pPr>
            <w:r>
              <w:rPr>
                <w:sz w:val="18"/>
                <w:szCs w:val="18"/>
                <w:rtl/>
                <w:lang w:bidi="ar-LB"/>
              </w:rPr>
              <w:t>غير متوفر</w:t>
            </w:r>
          </w:p>
        </w:tc>
        <w:tc>
          <w:tcPr>
            <w:tcW w:w="1057" w:type="dxa"/>
            <w:shd w:val="clear" w:color="auto" w:fill="auto"/>
            <w:hideMark/>
          </w:tcPr>
          <w:p w14:paraId="4F597B45" w14:textId="70A64628" w:rsidR="00012F89" w:rsidRPr="007D05ED" w:rsidRDefault="00012F89" w:rsidP="00012F89">
            <w:pPr>
              <w:bidi/>
              <w:jc w:val="left"/>
              <w:rPr>
                <w:sz w:val="18"/>
                <w:szCs w:val="18"/>
                <w:rtl/>
                <w:lang w:eastAsia="en-CA" w:bidi="ar-LB"/>
              </w:rPr>
            </w:pPr>
            <w:r>
              <w:rPr>
                <w:sz w:val="18"/>
                <w:szCs w:val="18"/>
                <w:rtl/>
                <w:lang w:bidi="ar-LB"/>
              </w:rPr>
              <w:t>غير متوفر</w:t>
            </w:r>
          </w:p>
        </w:tc>
        <w:tc>
          <w:tcPr>
            <w:tcW w:w="981" w:type="dxa"/>
            <w:shd w:val="clear" w:color="auto" w:fill="auto"/>
            <w:noWrap/>
            <w:hideMark/>
          </w:tcPr>
          <w:p w14:paraId="36DAE2E7" w14:textId="2F494DB4" w:rsidR="00012F89" w:rsidRPr="007D05ED" w:rsidRDefault="00012F89" w:rsidP="00012F89">
            <w:pPr>
              <w:bidi/>
              <w:jc w:val="left"/>
              <w:rPr>
                <w:sz w:val="18"/>
                <w:szCs w:val="18"/>
                <w:rtl/>
                <w:lang w:eastAsia="en-CA" w:bidi="ar-LB"/>
              </w:rPr>
            </w:pPr>
            <w:r>
              <w:rPr>
                <w:sz w:val="18"/>
                <w:szCs w:val="18"/>
                <w:rtl/>
                <w:lang w:bidi="ar-LB"/>
              </w:rPr>
              <w:t>غير متوفر</w:t>
            </w:r>
          </w:p>
        </w:tc>
      </w:tr>
      <w:tr w:rsidR="00012F89" w:rsidRPr="007D05ED" w14:paraId="08B8413E" w14:textId="77777777" w:rsidTr="00F9047C">
        <w:trPr>
          <w:trHeight w:val="204"/>
        </w:trPr>
        <w:tc>
          <w:tcPr>
            <w:tcW w:w="2113" w:type="dxa"/>
            <w:shd w:val="clear" w:color="auto" w:fill="auto"/>
            <w:noWrap/>
            <w:hideMark/>
          </w:tcPr>
          <w:p w14:paraId="50152DA8" w14:textId="77777777" w:rsidR="00012F89" w:rsidRPr="007D05ED" w:rsidRDefault="00012F89" w:rsidP="00012F89">
            <w:pPr>
              <w:bidi/>
              <w:jc w:val="left"/>
              <w:rPr>
                <w:sz w:val="18"/>
                <w:szCs w:val="18"/>
                <w:rtl/>
                <w:lang w:eastAsia="en-CA" w:bidi="ar-LB"/>
              </w:rPr>
            </w:pPr>
            <w:r>
              <w:rPr>
                <w:sz w:val="18"/>
                <w:szCs w:val="18"/>
                <w:rtl/>
                <w:lang w:eastAsia="en-CA" w:bidi="ar-LB"/>
              </w:rPr>
              <w:t>ال</w:t>
            </w:r>
            <w:r w:rsidRPr="007D05ED">
              <w:rPr>
                <w:sz w:val="18"/>
                <w:szCs w:val="18"/>
                <w:rtl/>
                <w:lang w:eastAsia="en-CA" w:bidi="ar-LB"/>
              </w:rPr>
              <w:t>تبريد</w:t>
            </w:r>
          </w:p>
        </w:tc>
        <w:tc>
          <w:tcPr>
            <w:tcW w:w="897" w:type="dxa"/>
            <w:shd w:val="clear" w:color="auto" w:fill="auto"/>
            <w:hideMark/>
          </w:tcPr>
          <w:p w14:paraId="5785633E" w14:textId="3A2C22F5" w:rsidR="00012F89" w:rsidRPr="007D05ED" w:rsidRDefault="00012F89" w:rsidP="00012F89">
            <w:pPr>
              <w:bidi/>
              <w:jc w:val="left"/>
              <w:rPr>
                <w:sz w:val="18"/>
                <w:szCs w:val="18"/>
                <w:rtl/>
                <w:lang w:eastAsia="en-CA" w:bidi="ar-LB"/>
              </w:rPr>
            </w:pPr>
            <w:r w:rsidRPr="007D05ED">
              <w:rPr>
                <w:sz w:val="18"/>
                <w:szCs w:val="18"/>
                <w:lang w:bidi="ar-LB"/>
              </w:rPr>
              <w:t>3</w:t>
            </w:r>
          </w:p>
        </w:tc>
        <w:tc>
          <w:tcPr>
            <w:tcW w:w="1116" w:type="dxa"/>
            <w:shd w:val="clear" w:color="auto" w:fill="auto"/>
            <w:hideMark/>
          </w:tcPr>
          <w:p w14:paraId="333D19DD" w14:textId="75160BBF" w:rsidR="00012F89" w:rsidRPr="007D05ED" w:rsidRDefault="00012F89" w:rsidP="00012F89">
            <w:pPr>
              <w:bidi/>
              <w:jc w:val="left"/>
              <w:rPr>
                <w:sz w:val="18"/>
                <w:szCs w:val="18"/>
                <w:rtl/>
                <w:lang w:eastAsia="en-CA" w:bidi="ar-LB"/>
              </w:rPr>
            </w:pPr>
            <w:r w:rsidRPr="007D05ED">
              <w:rPr>
                <w:sz w:val="18"/>
                <w:szCs w:val="18"/>
                <w:lang w:bidi="ar-LB"/>
              </w:rPr>
              <w:t>210,000</w:t>
            </w:r>
          </w:p>
        </w:tc>
        <w:tc>
          <w:tcPr>
            <w:tcW w:w="1013" w:type="dxa"/>
            <w:shd w:val="clear" w:color="auto" w:fill="auto"/>
            <w:hideMark/>
          </w:tcPr>
          <w:p w14:paraId="4A16130B" w14:textId="0C0589C0" w:rsidR="00012F89" w:rsidRPr="007D05ED" w:rsidRDefault="00012F89" w:rsidP="00012F89">
            <w:pPr>
              <w:bidi/>
              <w:jc w:val="left"/>
              <w:rPr>
                <w:sz w:val="18"/>
                <w:szCs w:val="18"/>
                <w:rtl/>
                <w:lang w:eastAsia="en-CA" w:bidi="ar-LB"/>
              </w:rPr>
            </w:pPr>
            <w:r w:rsidRPr="007D05ED">
              <w:rPr>
                <w:sz w:val="18"/>
                <w:szCs w:val="18"/>
                <w:lang w:bidi="ar-LB"/>
              </w:rPr>
              <w:t>93,059</w:t>
            </w:r>
          </w:p>
        </w:tc>
        <w:tc>
          <w:tcPr>
            <w:tcW w:w="993" w:type="dxa"/>
            <w:shd w:val="clear" w:color="auto" w:fill="auto"/>
            <w:hideMark/>
          </w:tcPr>
          <w:p w14:paraId="4BE56C14" w14:textId="5E8BA963" w:rsidR="00012F89" w:rsidRPr="007D05ED" w:rsidRDefault="00012F89" w:rsidP="00012F89">
            <w:pPr>
              <w:bidi/>
              <w:jc w:val="left"/>
              <w:rPr>
                <w:sz w:val="18"/>
                <w:szCs w:val="18"/>
                <w:rtl/>
                <w:lang w:eastAsia="en-CA" w:bidi="ar-LB"/>
              </w:rPr>
            </w:pPr>
            <w:r w:rsidRPr="007D05ED">
              <w:rPr>
                <w:sz w:val="18"/>
                <w:szCs w:val="18"/>
                <w:lang w:bidi="ar-LB"/>
              </w:rPr>
              <w:t>44</w:t>
            </w:r>
          </w:p>
        </w:tc>
        <w:tc>
          <w:tcPr>
            <w:tcW w:w="1275" w:type="dxa"/>
            <w:shd w:val="clear" w:color="auto" w:fill="auto"/>
            <w:hideMark/>
          </w:tcPr>
          <w:p w14:paraId="3B70285D" w14:textId="01A631B9" w:rsidR="00012F89" w:rsidRPr="007D05ED" w:rsidRDefault="00012F89" w:rsidP="00012F89">
            <w:pPr>
              <w:bidi/>
              <w:jc w:val="left"/>
              <w:rPr>
                <w:sz w:val="18"/>
                <w:szCs w:val="18"/>
                <w:rtl/>
                <w:lang w:eastAsia="en-CA" w:bidi="ar-LB"/>
              </w:rPr>
            </w:pPr>
            <w:r w:rsidRPr="007D05ED">
              <w:rPr>
                <w:sz w:val="18"/>
                <w:szCs w:val="18"/>
                <w:lang w:bidi="ar-LB"/>
              </w:rPr>
              <w:t>4</w:t>
            </w:r>
          </w:p>
        </w:tc>
        <w:tc>
          <w:tcPr>
            <w:tcW w:w="1057" w:type="dxa"/>
            <w:shd w:val="clear" w:color="auto" w:fill="auto"/>
            <w:hideMark/>
          </w:tcPr>
          <w:p w14:paraId="58C93D3E" w14:textId="060EDA2C" w:rsidR="00012F89" w:rsidRPr="007D05ED" w:rsidRDefault="00012F89" w:rsidP="00012F89">
            <w:pPr>
              <w:bidi/>
              <w:jc w:val="left"/>
              <w:rPr>
                <w:sz w:val="18"/>
                <w:szCs w:val="18"/>
                <w:rtl/>
                <w:lang w:eastAsia="en-CA" w:bidi="ar-LB"/>
              </w:rPr>
            </w:pPr>
            <w:r w:rsidRPr="007D05ED">
              <w:rPr>
                <w:sz w:val="18"/>
                <w:szCs w:val="18"/>
                <w:lang w:bidi="ar-LB"/>
              </w:rPr>
              <w:t>31</w:t>
            </w:r>
          </w:p>
        </w:tc>
        <w:tc>
          <w:tcPr>
            <w:tcW w:w="981" w:type="dxa"/>
            <w:shd w:val="clear" w:color="auto" w:fill="auto"/>
            <w:noWrap/>
            <w:hideMark/>
          </w:tcPr>
          <w:p w14:paraId="3B3F5BF9" w14:textId="2E3C99C3" w:rsidR="00012F89" w:rsidRPr="007D05ED" w:rsidRDefault="00012F89" w:rsidP="00012F89">
            <w:pPr>
              <w:bidi/>
              <w:jc w:val="left"/>
              <w:rPr>
                <w:sz w:val="18"/>
                <w:szCs w:val="18"/>
                <w:rtl/>
                <w:lang w:eastAsia="en-CA" w:bidi="ar-LB"/>
              </w:rPr>
            </w:pPr>
            <w:r w:rsidRPr="007D05ED">
              <w:rPr>
                <w:sz w:val="18"/>
                <w:szCs w:val="18"/>
                <w:lang w:bidi="ar-LB"/>
              </w:rPr>
              <w:t>6</w:t>
            </w:r>
          </w:p>
        </w:tc>
      </w:tr>
      <w:tr w:rsidR="00012F89" w:rsidRPr="007D05ED" w14:paraId="74A762F0" w14:textId="77777777" w:rsidTr="00F9047C">
        <w:trPr>
          <w:trHeight w:val="204"/>
        </w:trPr>
        <w:tc>
          <w:tcPr>
            <w:tcW w:w="2113" w:type="dxa"/>
            <w:shd w:val="clear" w:color="auto" w:fill="auto"/>
            <w:hideMark/>
          </w:tcPr>
          <w:p w14:paraId="1FAB9C93" w14:textId="77777777" w:rsidR="00012F89" w:rsidRPr="007D05ED" w:rsidRDefault="00012F89" w:rsidP="00012F89">
            <w:pPr>
              <w:bidi/>
              <w:jc w:val="left"/>
              <w:rPr>
                <w:sz w:val="18"/>
                <w:szCs w:val="18"/>
                <w:rtl/>
                <w:lang w:eastAsia="en-CA" w:bidi="ar-LB"/>
              </w:rPr>
            </w:pPr>
            <w:r>
              <w:rPr>
                <w:sz w:val="18"/>
                <w:szCs w:val="18"/>
                <w:rtl/>
                <w:lang w:eastAsia="en-CA" w:bidi="ar-LB"/>
              </w:rPr>
              <w:t>متعددة</w:t>
            </w:r>
          </w:p>
        </w:tc>
        <w:tc>
          <w:tcPr>
            <w:tcW w:w="897" w:type="dxa"/>
            <w:shd w:val="clear" w:color="auto" w:fill="auto"/>
            <w:hideMark/>
          </w:tcPr>
          <w:p w14:paraId="15A27DF5" w14:textId="68F82EA5" w:rsidR="00012F89" w:rsidRPr="007D05ED" w:rsidRDefault="00012F89" w:rsidP="00012F89">
            <w:pPr>
              <w:bidi/>
              <w:jc w:val="left"/>
              <w:rPr>
                <w:sz w:val="18"/>
                <w:szCs w:val="18"/>
                <w:rtl/>
                <w:lang w:eastAsia="en-CA" w:bidi="ar-LB"/>
              </w:rPr>
            </w:pPr>
            <w:r w:rsidRPr="007D05ED">
              <w:rPr>
                <w:sz w:val="18"/>
                <w:szCs w:val="18"/>
                <w:lang w:bidi="ar-LB"/>
              </w:rPr>
              <w:t>0</w:t>
            </w:r>
          </w:p>
        </w:tc>
        <w:tc>
          <w:tcPr>
            <w:tcW w:w="1116" w:type="dxa"/>
            <w:shd w:val="clear" w:color="auto" w:fill="auto"/>
            <w:hideMark/>
          </w:tcPr>
          <w:p w14:paraId="15C6EF95" w14:textId="0397A245" w:rsidR="00012F89" w:rsidRPr="007D05ED" w:rsidRDefault="00012F89" w:rsidP="00012F89">
            <w:pPr>
              <w:bidi/>
              <w:jc w:val="left"/>
              <w:rPr>
                <w:sz w:val="18"/>
                <w:szCs w:val="18"/>
                <w:rtl/>
                <w:lang w:eastAsia="en-CA" w:bidi="ar-LB"/>
              </w:rPr>
            </w:pPr>
            <w:r w:rsidRPr="007D05ED">
              <w:rPr>
                <w:sz w:val="18"/>
                <w:szCs w:val="18"/>
                <w:lang w:bidi="ar-LB"/>
              </w:rPr>
              <w:t>0</w:t>
            </w:r>
          </w:p>
        </w:tc>
        <w:tc>
          <w:tcPr>
            <w:tcW w:w="1013" w:type="dxa"/>
            <w:shd w:val="clear" w:color="auto" w:fill="auto"/>
            <w:hideMark/>
          </w:tcPr>
          <w:p w14:paraId="0BE1D6DD" w14:textId="017090FD" w:rsidR="00012F89" w:rsidRPr="007D05ED" w:rsidRDefault="00012F89" w:rsidP="00012F89">
            <w:pPr>
              <w:bidi/>
              <w:jc w:val="left"/>
              <w:rPr>
                <w:sz w:val="18"/>
                <w:szCs w:val="18"/>
                <w:rtl/>
                <w:lang w:eastAsia="en-CA" w:bidi="ar-LB"/>
              </w:rPr>
            </w:pPr>
            <w:r w:rsidRPr="007D05ED">
              <w:rPr>
                <w:sz w:val="18"/>
                <w:szCs w:val="18"/>
                <w:lang w:bidi="ar-LB"/>
              </w:rPr>
              <w:t>0</w:t>
            </w:r>
          </w:p>
        </w:tc>
        <w:tc>
          <w:tcPr>
            <w:tcW w:w="993" w:type="dxa"/>
            <w:shd w:val="clear" w:color="auto" w:fill="auto"/>
            <w:hideMark/>
          </w:tcPr>
          <w:p w14:paraId="71FC8472" w14:textId="2D946896" w:rsidR="00012F89" w:rsidRPr="007D05ED" w:rsidRDefault="00012F89" w:rsidP="00012F89">
            <w:pPr>
              <w:bidi/>
              <w:jc w:val="left"/>
              <w:rPr>
                <w:sz w:val="18"/>
                <w:szCs w:val="18"/>
                <w:rtl/>
                <w:lang w:eastAsia="en-CA" w:bidi="ar-LB"/>
              </w:rPr>
            </w:pPr>
            <w:r w:rsidRPr="007D05ED">
              <w:rPr>
                <w:sz w:val="18"/>
                <w:szCs w:val="18"/>
                <w:lang w:bidi="ar-LB"/>
              </w:rPr>
              <w:t>0</w:t>
            </w:r>
          </w:p>
        </w:tc>
        <w:tc>
          <w:tcPr>
            <w:tcW w:w="1275" w:type="dxa"/>
            <w:shd w:val="clear" w:color="auto" w:fill="auto"/>
            <w:hideMark/>
          </w:tcPr>
          <w:p w14:paraId="7F71F109" w14:textId="10630658" w:rsidR="00012F89" w:rsidRPr="007D05ED" w:rsidRDefault="00012F89" w:rsidP="00012F89">
            <w:pPr>
              <w:bidi/>
              <w:jc w:val="left"/>
              <w:rPr>
                <w:sz w:val="18"/>
                <w:szCs w:val="18"/>
                <w:rtl/>
                <w:lang w:eastAsia="en-CA" w:bidi="ar-LB"/>
              </w:rPr>
            </w:pPr>
            <w:r>
              <w:rPr>
                <w:sz w:val="18"/>
                <w:szCs w:val="18"/>
                <w:rtl/>
                <w:lang w:bidi="ar-LB"/>
              </w:rPr>
              <w:t>غير متوفر</w:t>
            </w:r>
          </w:p>
        </w:tc>
        <w:tc>
          <w:tcPr>
            <w:tcW w:w="1057" w:type="dxa"/>
            <w:shd w:val="clear" w:color="auto" w:fill="auto"/>
            <w:hideMark/>
          </w:tcPr>
          <w:p w14:paraId="5138EE90" w14:textId="41D1CCA4" w:rsidR="00012F89" w:rsidRPr="007D05ED" w:rsidRDefault="00012F89" w:rsidP="00012F89">
            <w:pPr>
              <w:bidi/>
              <w:jc w:val="left"/>
              <w:rPr>
                <w:sz w:val="18"/>
                <w:szCs w:val="18"/>
                <w:rtl/>
                <w:lang w:eastAsia="en-CA" w:bidi="ar-LB"/>
              </w:rPr>
            </w:pPr>
            <w:r>
              <w:rPr>
                <w:sz w:val="18"/>
                <w:szCs w:val="18"/>
                <w:rtl/>
                <w:lang w:bidi="ar-LB"/>
              </w:rPr>
              <w:t>غير متوفر</w:t>
            </w:r>
          </w:p>
        </w:tc>
        <w:tc>
          <w:tcPr>
            <w:tcW w:w="981" w:type="dxa"/>
            <w:shd w:val="clear" w:color="auto" w:fill="auto"/>
            <w:noWrap/>
            <w:hideMark/>
          </w:tcPr>
          <w:p w14:paraId="1024F3BD" w14:textId="4C8330AC" w:rsidR="00012F89" w:rsidRPr="007D05ED" w:rsidRDefault="00012F89" w:rsidP="00012F89">
            <w:pPr>
              <w:bidi/>
              <w:jc w:val="left"/>
              <w:rPr>
                <w:sz w:val="18"/>
                <w:szCs w:val="18"/>
                <w:rtl/>
                <w:lang w:eastAsia="en-CA" w:bidi="ar-LB"/>
              </w:rPr>
            </w:pPr>
            <w:r>
              <w:rPr>
                <w:sz w:val="18"/>
                <w:szCs w:val="18"/>
                <w:rtl/>
                <w:lang w:bidi="ar-LB"/>
              </w:rPr>
              <w:t>غير متوفر</w:t>
            </w:r>
          </w:p>
        </w:tc>
      </w:tr>
      <w:tr w:rsidR="00012F89" w:rsidRPr="007D05ED" w14:paraId="7D45E208" w14:textId="77777777" w:rsidTr="00F9047C">
        <w:trPr>
          <w:trHeight w:val="204"/>
        </w:trPr>
        <w:tc>
          <w:tcPr>
            <w:tcW w:w="2113" w:type="dxa"/>
            <w:shd w:val="clear" w:color="auto" w:fill="auto"/>
            <w:hideMark/>
          </w:tcPr>
          <w:p w14:paraId="548B83C0" w14:textId="77777777" w:rsidR="00012F89" w:rsidRPr="007D05ED" w:rsidRDefault="00012F89" w:rsidP="00012F89">
            <w:pPr>
              <w:bidi/>
              <w:jc w:val="left"/>
              <w:rPr>
                <w:sz w:val="18"/>
                <w:szCs w:val="18"/>
                <w:rtl/>
                <w:lang w:eastAsia="en-CA" w:bidi="ar-LB"/>
              </w:rPr>
            </w:pPr>
            <w:r w:rsidRPr="007D05ED">
              <w:rPr>
                <w:sz w:val="18"/>
                <w:szCs w:val="18"/>
                <w:rtl/>
                <w:lang w:eastAsia="en-CA" w:bidi="ar-LB"/>
              </w:rPr>
              <w:t>المذيبات</w:t>
            </w:r>
          </w:p>
        </w:tc>
        <w:tc>
          <w:tcPr>
            <w:tcW w:w="897" w:type="dxa"/>
            <w:shd w:val="clear" w:color="auto" w:fill="auto"/>
            <w:hideMark/>
          </w:tcPr>
          <w:p w14:paraId="074A529E" w14:textId="39013FF5" w:rsidR="00012F89" w:rsidRPr="007D05ED" w:rsidRDefault="00012F89" w:rsidP="00012F89">
            <w:pPr>
              <w:bidi/>
              <w:jc w:val="left"/>
              <w:rPr>
                <w:sz w:val="18"/>
                <w:szCs w:val="18"/>
                <w:rtl/>
                <w:lang w:eastAsia="en-CA" w:bidi="ar-LB"/>
              </w:rPr>
            </w:pPr>
            <w:r w:rsidRPr="007D05ED">
              <w:rPr>
                <w:sz w:val="18"/>
                <w:szCs w:val="18"/>
                <w:lang w:bidi="ar-LB"/>
              </w:rPr>
              <w:t>0</w:t>
            </w:r>
          </w:p>
        </w:tc>
        <w:tc>
          <w:tcPr>
            <w:tcW w:w="1116" w:type="dxa"/>
            <w:shd w:val="clear" w:color="auto" w:fill="auto"/>
            <w:hideMark/>
          </w:tcPr>
          <w:p w14:paraId="49502029" w14:textId="024EC236" w:rsidR="00012F89" w:rsidRPr="007D05ED" w:rsidRDefault="00012F89" w:rsidP="00012F89">
            <w:pPr>
              <w:bidi/>
              <w:jc w:val="left"/>
              <w:rPr>
                <w:sz w:val="18"/>
                <w:szCs w:val="18"/>
                <w:rtl/>
                <w:lang w:eastAsia="en-CA" w:bidi="ar-LB"/>
              </w:rPr>
            </w:pPr>
            <w:r w:rsidRPr="007D05ED">
              <w:rPr>
                <w:sz w:val="18"/>
                <w:szCs w:val="18"/>
                <w:lang w:bidi="ar-LB"/>
              </w:rPr>
              <w:t>0</w:t>
            </w:r>
          </w:p>
        </w:tc>
        <w:tc>
          <w:tcPr>
            <w:tcW w:w="1013" w:type="dxa"/>
            <w:shd w:val="clear" w:color="auto" w:fill="auto"/>
            <w:hideMark/>
          </w:tcPr>
          <w:p w14:paraId="21EE978B" w14:textId="3971CB2C" w:rsidR="00012F89" w:rsidRPr="007D05ED" w:rsidRDefault="00012F89" w:rsidP="00012F89">
            <w:pPr>
              <w:bidi/>
              <w:jc w:val="left"/>
              <w:rPr>
                <w:sz w:val="18"/>
                <w:szCs w:val="18"/>
                <w:rtl/>
                <w:lang w:eastAsia="en-CA" w:bidi="ar-LB"/>
              </w:rPr>
            </w:pPr>
            <w:r w:rsidRPr="007D05ED">
              <w:rPr>
                <w:sz w:val="18"/>
                <w:szCs w:val="18"/>
                <w:lang w:bidi="ar-LB"/>
              </w:rPr>
              <w:t>0</w:t>
            </w:r>
          </w:p>
        </w:tc>
        <w:tc>
          <w:tcPr>
            <w:tcW w:w="993" w:type="dxa"/>
            <w:shd w:val="clear" w:color="auto" w:fill="auto"/>
            <w:hideMark/>
          </w:tcPr>
          <w:p w14:paraId="59387062" w14:textId="647694A0" w:rsidR="00012F89" w:rsidRPr="007D05ED" w:rsidRDefault="00012F89" w:rsidP="00012F89">
            <w:pPr>
              <w:bidi/>
              <w:jc w:val="left"/>
              <w:rPr>
                <w:sz w:val="18"/>
                <w:szCs w:val="18"/>
                <w:rtl/>
                <w:lang w:eastAsia="en-CA" w:bidi="ar-LB"/>
              </w:rPr>
            </w:pPr>
            <w:r w:rsidRPr="007D05ED">
              <w:rPr>
                <w:sz w:val="18"/>
                <w:szCs w:val="18"/>
                <w:lang w:bidi="ar-LB"/>
              </w:rPr>
              <w:t>0</w:t>
            </w:r>
          </w:p>
        </w:tc>
        <w:tc>
          <w:tcPr>
            <w:tcW w:w="1275" w:type="dxa"/>
            <w:shd w:val="clear" w:color="auto" w:fill="auto"/>
            <w:hideMark/>
          </w:tcPr>
          <w:p w14:paraId="653C44FA" w14:textId="6F388A01" w:rsidR="00012F89" w:rsidRPr="007D05ED" w:rsidRDefault="00012F89" w:rsidP="00012F89">
            <w:pPr>
              <w:bidi/>
              <w:jc w:val="left"/>
              <w:rPr>
                <w:sz w:val="18"/>
                <w:szCs w:val="18"/>
                <w:rtl/>
                <w:lang w:eastAsia="en-CA" w:bidi="ar-LB"/>
              </w:rPr>
            </w:pPr>
            <w:r>
              <w:rPr>
                <w:sz w:val="18"/>
                <w:szCs w:val="18"/>
                <w:rtl/>
                <w:lang w:bidi="ar-LB"/>
              </w:rPr>
              <w:t>غير متوفر</w:t>
            </w:r>
          </w:p>
        </w:tc>
        <w:tc>
          <w:tcPr>
            <w:tcW w:w="1057" w:type="dxa"/>
            <w:shd w:val="clear" w:color="auto" w:fill="auto"/>
            <w:hideMark/>
          </w:tcPr>
          <w:p w14:paraId="542F21CE" w14:textId="6A43CF74" w:rsidR="00012F89" w:rsidRPr="007D05ED" w:rsidRDefault="00012F89" w:rsidP="00012F89">
            <w:pPr>
              <w:bidi/>
              <w:jc w:val="left"/>
              <w:rPr>
                <w:sz w:val="18"/>
                <w:szCs w:val="18"/>
                <w:rtl/>
                <w:lang w:eastAsia="en-CA" w:bidi="ar-LB"/>
              </w:rPr>
            </w:pPr>
            <w:r>
              <w:rPr>
                <w:sz w:val="18"/>
                <w:szCs w:val="18"/>
                <w:rtl/>
                <w:lang w:bidi="ar-LB"/>
              </w:rPr>
              <w:t>غير متوفر</w:t>
            </w:r>
          </w:p>
        </w:tc>
        <w:tc>
          <w:tcPr>
            <w:tcW w:w="981" w:type="dxa"/>
            <w:shd w:val="clear" w:color="auto" w:fill="auto"/>
            <w:noWrap/>
            <w:hideMark/>
          </w:tcPr>
          <w:p w14:paraId="2F30C6C3" w14:textId="62EEFA1F" w:rsidR="00012F89" w:rsidRPr="007D05ED" w:rsidRDefault="00012F89" w:rsidP="00012F89">
            <w:pPr>
              <w:bidi/>
              <w:jc w:val="left"/>
              <w:rPr>
                <w:sz w:val="18"/>
                <w:szCs w:val="18"/>
                <w:rtl/>
                <w:lang w:eastAsia="en-CA" w:bidi="ar-LB"/>
              </w:rPr>
            </w:pPr>
            <w:r>
              <w:rPr>
                <w:sz w:val="18"/>
                <w:szCs w:val="18"/>
                <w:rtl/>
                <w:lang w:bidi="ar-LB"/>
              </w:rPr>
              <w:t>غير متوفر</w:t>
            </w:r>
          </w:p>
        </w:tc>
      </w:tr>
      <w:tr w:rsidR="00012F89" w:rsidRPr="007D05ED" w14:paraId="2DA8B846" w14:textId="77777777" w:rsidTr="00F9047C">
        <w:trPr>
          <w:trHeight w:val="204"/>
        </w:trPr>
        <w:tc>
          <w:tcPr>
            <w:tcW w:w="2113" w:type="dxa"/>
            <w:shd w:val="clear" w:color="auto" w:fill="auto"/>
            <w:hideMark/>
          </w:tcPr>
          <w:p w14:paraId="7CFD39C6" w14:textId="77777777" w:rsidR="00012F89" w:rsidRPr="007D05ED" w:rsidRDefault="00012F89" w:rsidP="00012F89">
            <w:pPr>
              <w:bidi/>
              <w:jc w:val="left"/>
              <w:rPr>
                <w:sz w:val="18"/>
                <w:szCs w:val="18"/>
                <w:rtl/>
                <w:lang w:eastAsia="en-CA" w:bidi="ar-LB"/>
              </w:rPr>
            </w:pPr>
            <w:r>
              <w:rPr>
                <w:sz w:val="18"/>
                <w:szCs w:val="18"/>
                <w:rtl/>
                <w:lang w:eastAsia="en-CA" w:bidi="ar-LB"/>
              </w:rPr>
              <w:t>مواد التعقيم</w:t>
            </w:r>
          </w:p>
        </w:tc>
        <w:tc>
          <w:tcPr>
            <w:tcW w:w="897" w:type="dxa"/>
            <w:shd w:val="clear" w:color="auto" w:fill="auto"/>
            <w:hideMark/>
          </w:tcPr>
          <w:p w14:paraId="199E5E4A" w14:textId="4D140D37" w:rsidR="00012F89" w:rsidRPr="007D05ED" w:rsidRDefault="00012F89" w:rsidP="00012F89">
            <w:pPr>
              <w:bidi/>
              <w:jc w:val="left"/>
              <w:rPr>
                <w:sz w:val="18"/>
                <w:szCs w:val="18"/>
                <w:rtl/>
                <w:lang w:eastAsia="en-CA" w:bidi="ar-LB"/>
              </w:rPr>
            </w:pPr>
            <w:r w:rsidRPr="007D05ED">
              <w:rPr>
                <w:sz w:val="18"/>
                <w:szCs w:val="18"/>
                <w:lang w:bidi="ar-LB"/>
              </w:rPr>
              <w:t>0</w:t>
            </w:r>
          </w:p>
        </w:tc>
        <w:tc>
          <w:tcPr>
            <w:tcW w:w="1116" w:type="dxa"/>
            <w:shd w:val="clear" w:color="auto" w:fill="auto"/>
            <w:hideMark/>
          </w:tcPr>
          <w:p w14:paraId="6B93EC03" w14:textId="16B10FD2" w:rsidR="00012F89" w:rsidRPr="007D05ED" w:rsidRDefault="00012F89" w:rsidP="00012F89">
            <w:pPr>
              <w:bidi/>
              <w:jc w:val="left"/>
              <w:rPr>
                <w:sz w:val="18"/>
                <w:szCs w:val="18"/>
                <w:rtl/>
                <w:lang w:eastAsia="en-CA" w:bidi="ar-LB"/>
              </w:rPr>
            </w:pPr>
            <w:r w:rsidRPr="007D05ED">
              <w:rPr>
                <w:sz w:val="18"/>
                <w:szCs w:val="18"/>
                <w:lang w:bidi="ar-LB"/>
              </w:rPr>
              <w:t>0</w:t>
            </w:r>
          </w:p>
        </w:tc>
        <w:tc>
          <w:tcPr>
            <w:tcW w:w="1013" w:type="dxa"/>
            <w:shd w:val="clear" w:color="auto" w:fill="auto"/>
            <w:hideMark/>
          </w:tcPr>
          <w:p w14:paraId="24D21299" w14:textId="43816D6F" w:rsidR="00012F89" w:rsidRPr="007D05ED" w:rsidRDefault="00012F89" w:rsidP="00012F89">
            <w:pPr>
              <w:bidi/>
              <w:jc w:val="left"/>
              <w:rPr>
                <w:sz w:val="18"/>
                <w:szCs w:val="18"/>
                <w:rtl/>
                <w:lang w:eastAsia="en-CA" w:bidi="ar-LB"/>
              </w:rPr>
            </w:pPr>
            <w:r w:rsidRPr="007D05ED">
              <w:rPr>
                <w:sz w:val="18"/>
                <w:szCs w:val="18"/>
                <w:lang w:bidi="ar-LB"/>
              </w:rPr>
              <w:t>0</w:t>
            </w:r>
          </w:p>
        </w:tc>
        <w:tc>
          <w:tcPr>
            <w:tcW w:w="993" w:type="dxa"/>
            <w:shd w:val="clear" w:color="auto" w:fill="auto"/>
            <w:hideMark/>
          </w:tcPr>
          <w:p w14:paraId="2A203374" w14:textId="3720543B" w:rsidR="00012F89" w:rsidRPr="007D05ED" w:rsidRDefault="00012F89" w:rsidP="00012F89">
            <w:pPr>
              <w:bidi/>
              <w:jc w:val="left"/>
              <w:rPr>
                <w:sz w:val="18"/>
                <w:szCs w:val="18"/>
                <w:rtl/>
                <w:lang w:eastAsia="en-CA" w:bidi="ar-LB"/>
              </w:rPr>
            </w:pPr>
            <w:r w:rsidRPr="007D05ED">
              <w:rPr>
                <w:sz w:val="18"/>
                <w:szCs w:val="18"/>
                <w:lang w:bidi="ar-LB"/>
              </w:rPr>
              <w:t>0</w:t>
            </w:r>
          </w:p>
        </w:tc>
        <w:tc>
          <w:tcPr>
            <w:tcW w:w="1275" w:type="dxa"/>
            <w:shd w:val="clear" w:color="auto" w:fill="auto"/>
            <w:hideMark/>
          </w:tcPr>
          <w:p w14:paraId="3062A1A3" w14:textId="2BE47F55" w:rsidR="00012F89" w:rsidRPr="007D05ED" w:rsidRDefault="00012F89" w:rsidP="00012F89">
            <w:pPr>
              <w:bidi/>
              <w:jc w:val="left"/>
              <w:rPr>
                <w:sz w:val="18"/>
                <w:szCs w:val="18"/>
                <w:rtl/>
                <w:lang w:eastAsia="en-CA" w:bidi="ar-LB"/>
              </w:rPr>
            </w:pPr>
            <w:r>
              <w:rPr>
                <w:sz w:val="18"/>
                <w:szCs w:val="18"/>
                <w:rtl/>
                <w:lang w:bidi="ar-LB"/>
              </w:rPr>
              <w:t>غير متوفر</w:t>
            </w:r>
          </w:p>
        </w:tc>
        <w:tc>
          <w:tcPr>
            <w:tcW w:w="1057" w:type="dxa"/>
            <w:shd w:val="clear" w:color="auto" w:fill="auto"/>
            <w:hideMark/>
          </w:tcPr>
          <w:p w14:paraId="52DFC268" w14:textId="28F6B89D" w:rsidR="00012F89" w:rsidRPr="007D05ED" w:rsidRDefault="00012F89" w:rsidP="00012F89">
            <w:pPr>
              <w:bidi/>
              <w:jc w:val="left"/>
              <w:rPr>
                <w:sz w:val="18"/>
                <w:szCs w:val="18"/>
                <w:rtl/>
                <w:lang w:eastAsia="en-CA" w:bidi="ar-LB"/>
              </w:rPr>
            </w:pPr>
            <w:r>
              <w:rPr>
                <w:sz w:val="18"/>
                <w:szCs w:val="18"/>
                <w:rtl/>
                <w:lang w:bidi="ar-LB"/>
              </w:rPr>
              <w:t>غير متوفر</w:t>
            </w:r>
          </w:p>
        </w:tc>
        <w:tc>
          <w:tcPr>
            <w:tcW w:w="981" w:type="dxa"/>
            <w:shd w:val="clear" w:color="auto" w:fill="auto"/>
            <w:noWrap/>
            <w:hideMark/>
          </w:tcPr>
          <w:p w14:paraId="6D31E19A" w14:textId="70D2AD7B" w:rsidR="00012F89" w:rsidRPr="007D05ED" w:rsidRDefault="00012F89" w:rsidP="00012F89">
            <w:pPr>
              <w:bidi/>
              <w:jc w:val="left"/>
              <w:rPr>
                <w:sz w:val="18"/>
                <w:szCs w:val="18"/>
                <w:rtl/>
                <w:lang w:eastAsia="en-CA" w:bidi="ar-LB"/>
              </w:rPr>
            </w:pPr>
            <w:r>
              <w:rPr>
                <w:sz w:val="18"/>
                <w:szCs w:val="18"/>
                <w:rtl/>
                <w:lang w:bidi="ar-LB"/>
              </w:rPr>
              <w:t>غير متوفر</w:t>
            </w:r>
          </w:p>
        </w:tc>
      </w:tr>
      <w:tr w:rsidR="00F05C5C" w:rsidRPr="007D05ED" w14:paraId="17D55DE2" w14:textId="77777777" w:rsidTr="00514798">
        <w:trPr>
          <w:trHeight w:val="204"/>
        </w:trPr>
        <w:tc>
          <w:tcPr>
            <w:tcW w:w="9445" w:type="dxa"/>
            <w:gridSpan w:val="8"/>
            <w:shd w:val="clear" w:color="auto" w:fill="auto"/>
            <w:noWrap/>
            <w:hideMark/>
          </w:tcPr>
          <w:p w14:paraId="3CB21B7D" w14:textId="77777777" w:rsidR="00F05C5C" w:rsidRPr="007D05ED" w:rsidRDefault="00F05C5C" w:rsidP="0041339E">
            <w:pPr>
              <w:bidi/>
              <w:jc w:val="left"/>
              <w:rPr>
                <w:sz w:val="18"/>
                <w:szCs w:val="18"/>
                <w:rtl/>
                <w:lang w:eastAsia="en-CA" w:bidi="ar-LB"/>
              </w:rPr>
            </w:pPr>
            <w:r w:rsidRPr="007D05ED">
              <w:rPr>
                <w:b/>
                <w:bCs/>
                <w:sz w:val="18"/>
                <w:szCs w:val="18"/>
                <w:rtl/>
                <w:lang w:eastAsia="en-CA" w:bidi="ar-LB"/>
              </w:rPr>
              <w:t>خصائص التنفيذ</w:t>
            </w:r>
            <w:r w:rsidRPr="007D05ED">
              <w:rPr>
                <w:sz w:val="18"/>
                <w:szCs w:val="18"/>
                <w:rtl/>
                <w:lang w:eastAsia="en-CA" w:bidi="ar-LB"/>
              </w:rPr>
              <w:t> </w:t>
            </w:r>
          </w:p>
        </w:tc>
      </w:tr>
      <w:tr w:rsidR="00012F89" w:rsidRPr="007D05ED" w14:paraId="5B9B6384" w14:textId="77777777" w:rsidTr="00F9047C">
        <w:trPr>
          <w:trHeight w:val="204"/>
        </w:trPr>
        <w:tc>
          <w:tcPr>
            <w:tcW w:w="2113" w:type="dxa"/>
            <w:shd w:val="clear" w:color="auto" w:fill="auto"/>
            <w:noWrap/>
            <w:hideMark/>
          </w:tcPr>
          <w:p w14:paraId="6F7F67E9" w14:textId="77777777" w:rsidR="00012F89" w:rsidRPr="007D05ED" w:rsidRDefault="00012F89" w:rsidP="00012F89">
            <w:pPr>
              <w:bidi/>
              <w:jc w:val="left"/>
              <w:rPr>
                <w:sz w:val="18"/>
                <w:szCs w:val="18"/>
                <w:rtl/>
                <w:lang w:eastAsia="en-CA" w:bidi="ar-LB"/>
              </w:rPr>
            </w:pPr>
            <w:r w:rsidRPr="007D05ED">
              <w:rPr>
                <w:sz w:val="18"/>
                <w:szCs w:val="18"/>
                <w:rtl/>
                <w:lang w:eastAsia="en-CA" w:bidi="ar-LB"/>
              </w:rPr>
              <w:t>تنفيذ الوكالة</w:t>
            </w:r>
          </w:p>
        </w:tc>
        <w:tc>
          <w:tcPr>
            <w:tcW w:w="897" w:type="dxa"/>
            <w:shd w:val="clear" w:color="auto" w:fill="auto"/>
            <w:hideMark/>
          </w:tcPr>
          <w:p w14:paraId="05C25A6C" w14:textId="190A5EDD" w:rsidR="00012F89" w:rsidRPr="007D05ED" w:rsidRDefault="00012F89" w:rsidP="00012F89">
            <w:pPr>
              <w:bidi/>
              <w:jc w:val="left"/>
              <w:rPr>
                <w:sz w:val="18"/>
                <w:szCs w:val="18"/>
                <w:rtl/>
                <w:lang w:eastAsia="en-CA" w:bidi="ar-LB"/>
              </w:rPr>
            </w:pPr>
            <w:r w:rsidRPr="007D05ED">
              <w:rPr>
                <w:sz w:val="18"/>
                <w:szCs w:val="18"/>
                <w:lang w:bidi="ar-LB"/>
              </w:rPr>
              <w:t>155</w:t>
            </w:r>
          </w:p>
        </w:tc>
        <w:tc>
          <w:tcPr>
            <w:tcW w:w="1116" w:type="dxa"/>
            <w:shd w:val="clear" w:color="auto" w:fill="auto"/>
            <w:hideMark/>
          </w:tcPr>
          <w:p w14:paraId="0C138F9E" w14:textId="3C307090" w:rsidR="00012F89" w:rsidRPr="007D05ED" w:rsidRDefault="00012F89" w:rsidP="00012F89">
            <w:pPr>
              <w:bidi/>
              <w:jc w:val="left"/>
              <w:rPr>
                <w:sz w:val="18"/>
                <w:szCs w:val="18"/>
                <w:rtl/>
                <w:lang w:eastAsia="en-CA" w:bidi="ar-LB"/>
              </w:rPr>
            </w:pPr>
            <w:r w:rsidRPr="007D05ED">
              <w:rPr>
                <w:sz w:val="18"/>
                <w:szCs w:val="18"/>
                <w:lang w:bidi="ar-LB"/>
              </w:rPr>
              <w:t>13,019,500</w:t>
            </w:r>
          </w:p>
        </w:tc>
        <w:tc>
          <w:tcPr>
            <w:tcW w:w="1013" w:type="dxa"/>
            <w:shd w:val="clear" w:color="auto" w:fill="auto"/>
            <w:hideMark/>
          </w:tcPr>
          <w:p w14:paraId="65796495" w14:textId="253F2B42" w:rsidR="00012F89" w:rsidRPr="007D05ED" w:rsidRDefault="00012F89" w:rsidP="00012F89">
            <w:pPr>
              <w:bidi/>
              <w:jc w:val="left"/>
              <w:rPr>
                <w:sz w:val="18"/>
                <w:szCs w:val="18"/>
                <w:rtl/>
                <w:lang w:eastAsia="en-CA" w:bidi="ar-LB"/>
              </w:rPr>
            </w:pPr>
            <w:r w:rsidRPr="007D05ED">
              <w:rPr>
                <w:sz w:val="18"/>
                <w:szCs w:val="18"/>
                <w:lang w:bidi="ar-LB"/>
              </w:rPr>
              <w:t>1,948,530</w:t>
            </w:r>
          </w:p>
        </w:tc>
        <w:tc>
          <w:tcPr>
            <w:tcW w:w="993" w:type="dxa"/>
            <w:shd w:val="clear" w:color="auto" w:fill="auto"/>
            <w:hideMark/>
          </w:tcPr>
          <w:p w14:paraId="7D148D34" w14:textId="4775DF60" w:rsidR="00012F89" w:rsidRPr="007D05ED" w:rsidRDefault="00012F89" w:rsidP="00012F89">
            <w:pPr>
              <w:bidi/>
              <w:jc w:val="left"/>
              <w:rPr>
                <w:sz w:val="18"/>
                <w:szCs w:val="18"/>
                <w:rtl/>
                <w:lang w:eastAsia="en-CA" w:bidi="ar-LB"/>
              </w:rPr>
            </w:pPr>
            <w:r w:rsidRPr="007D05ED">
              <w:rPr>
                <w:sz w:val="18"/>
                <w:szCs w:val="18"/>
                <w:lang w:bidi="ar-LB"/>
              </w:rPr>
              <w:t>15</w:t>
            </w:r>
          </w:p>
        </w:tc>
        <w:tc>
          <w:tcPr>
            <w:tcW w:w="1275" w:type="dxa"/>
            <w:shd w:val="clear" w:color="auto" w:fill="auto"/>
            <w:hideMark/>
          </w:tcPr>
          <w:p w14:paraId="187A055F" w14:textId="01AE1AF3" w:rsidR="00012F89" w:rsidRPr="007D05ED" w:rsidRDefault="00012F89" w:rsidP="00012F89">
            <w:pPr>
              <w:bidi/>
              <w:jc w:val="left"/>
              <w:rPr>
                <w:sz w:val="18"/>
                <w:szCs w:val="18"/>
                <w:rtl/>
                <w:lang w:eastAsia="en-CA" w:bidi="ar-LB"/>
              </w:rPr>
            </w:pPr>
            <w:r w:rsidRPr="007D05ED">
              <w:rPr>
                <w:sz w:val="18"/>
                <w:szCs w:val="18"/>
                <w:lang w:bidi="ar-LB"/>
              </w:rPr>
              <w:t>11</w:t>
            </w:r>
          </w:p>
        </w:tc>
        <w:tc>
          <w:tcPr>
            <w:tcW w:w="1057" w:type="dxa"/>
            <w:shd w:val="clear" w:color="auto" w:fill="auto"/>
            <w:hideMark/>
          </w:tcPr>
          <w:p w14:paraId="1C2CBC32" w14:textId="063C7BEA" w:rsidR="00012F89" w:rsidRPr="007D05ED" w:rsidRDefault="00012F89" w:rsidP="00012F89">
            <w:pPr>
              <w:bidi/>
              <w:jc w:val="left"/>
              <w:rPr>
                <w:sz w:val="18"/>
                <w:szCs w:val="18"/>
                <w:rtl/>
                <w:lang w:eastAsia="en-CA" w:bidi="ar-LB"/>
              </w:rPr>
            </w:pPr>
            <w:r w:rsidRPr="007D05ED">
              <w:rPr>
                <w:sz w:val="18"/>
                <w:szCs w:val="18"/>
                <w:lang w:bidi="ar-LB"/>
              </w:rPr>
              <w:t>31</w:t>
            </w:r>
          </w:p>
        </w:tc>
        <w:tc>
          <w:tcPr>
            <w:tcW w:w="981" w:type="dxa"/>
            <w:shd w:val="clear" w:color="auto" w:fill="auto"/>
            <w:noWrap/>
            <w:hideMark/>
          </w:tcPr>
          <w:p w14:paraId="7B3C83DB" w14:textId="62DD593A" w:rsidR="00012F89" w:rsidRPr="007D05ED" w:rsidRDefault="00012F89" w:rsidP="00012F89">
            <w:pPr>
              <w:bidi/>
              <w:jc w:val="left"/>
              <w:rPr>
                <w:sz w:val="18"/>
                <w:szCs w:val="18"/>
                <w:rtl/>
                <w:lang w:eastAsia="en-CA" w:bidi="ar-LB"/>
              </w:rPr>
            </w:pPr>
            <w:r w:rsidRPr="007D05ED">
              <w:rPr>
                <w:sz w:val="18"/>
                <w:szCs w:val="18"/>
                <w:lang w:bidi="ar-LB"/>
              </w:rPr>
              <w:t>6</w:t>
            </w:r>
          </w:p>
        </w:tc>
      </w:tr>
      <w:tr w:rsidR="00012F89" w:rsidRPr="007D05ED" w14:paraId="77184068" w14:textId="77777777" w:rsidTr="00F9047C">
        <w:trPr>
          <w:trHeight w:val="204"/>
        </w:trPr>
        <w:tc>
          <w:tcPr>
            <w:tcW w:w="2113" w:type="dxa"/>
            <w:shd w:val="clear" w:color="auto" w:fill="auto"/>
            <w:noWrap/>
            <w:hideMark/>
          </w:tcPr>
          <w:p w14:paraId="73459BA3" w14:textId="77777777" w:rsidR="00012F89" w:rsidRPr="007D05ED" w:rsidRDefault="00012F89" w:rsidP="00012F89">
            <w:pPr>
              <w:bidi/>
              <w:jc w:val="left"/>
              <w:rPr>
                <w:sz w:val="18"/>
                <w:szCs w:val="18"/>
                <w:rtl/>
                <w:lang w:eastAsia="en-CA" w:bidi="ar-LB"/>
              </w:rPr>
            </w:pPr>
            <w:r>
              <w:rPr>
                <w:sz w:val="18"/>
                <w:szCs w:val="18"/>
                <w:rtl/>
                <w:lang w:eastAsia="en-CA" w:bidi="ar-LB"/>
              </w:rPr>
              <w:t xml:space="preserve">تنفيذ </w:t>
            </w:r>
            <w:r w:rsidRPr="007D05ED">
              <w:rPr>
                <w:sz w:val="18"/>
                <w:szCs w:val="18"/>
                <w:rtl/>
                <w:lang w:eastAsia="en-CA" w:bidi="ar-LB"/>
              </w:rPr>
              <w:t>وطني</w:t>
            </w:r>
          </w:p>
        </w:tc>
        <w:tc>
          <w:tcPr>
            <w:tcW w:w="897" w:type="dxa"/>
            <w:shd w:val="clear" w:color="auto" w:fill="auto"/>
            <w:hideMark/>
          </w:tcPr>
          <w:p w14:paraId="5070B081" w14:textId="19267AFA" w:rsidR="00012F89" w:rsidRPr="007D05ED" w:rsidRDefault="00012F89" w:rsidP="00012F89">
            <w:pPr>
              <w:bidi/>
              <w:jc w:val="left"/>
              <w:rPr>
                <w:sz w:val="18"/>
                <w:szCs w:val="18"/>
                <w:rtl/>
                <w:lang w:eastAsia="en-CA" w:bidi="ar-LB"/>
              </w:rPr>
            </w:pPr>
            <w:r w:rsidRPr="007D05ED">
              <w:rPr>
                <w:sz w:val="18"/>
                <w:szCs w:val="18"/>
                <w:lang w:bidi="ar-LB"/>
              </w:rPr>
              <w:t>33</w:t>
            </w:r>
          </w:p>
        </w:tc>
        <w:tc>
          <w:tcPr>
            <w:tcW w:w="1116" w:type="dxa"/>
            <w:shd w:val="clear" w:color="auto" w:fill="auto"/>
            <w:hideMark/>
          </w:tcPr>
          <w:p w14:paraId="0E301B1C" w14:textId="2072AC21" w:rsidR="00012F89" w:rsidRPr="007D05ED" w:rsidRDefault="00012F89" w:rsidP="00012F89">
            <w:pPr>
              <w:bidi/>
              <w:jc w:val="left"/>
              <w:rPr>
                <w:sz w:val="18"/>
                <w:szCs w:val="18"/>
                <w:rtl/>
                <w:lang w:eastAsia="en-CA" w:bidi="ar-LB"/>
              </w:rPr>
            </w:pPr>
            <w:r w:rsidRPr="007D05ED">
              <w:rPr>
                <w:sz w:val="18"/>
                <w:szCs w:val="18"/>
                <w:lang w:bidi="ar-LB"/>
              </w:rPr>
              <w:t>3,623,000</w:t>
            </w:r>
          </w:p>
        </w:tc>
        <w:tc>
          <w:tcPr>
            <w:tcW w:w="1013" w:type="dxa"/>
            <w:shd w:val="clear" w:color="auto" w:fill="auto"/>
            <w:hideMark/>
          </w:tcPr>
          <w:p w14:paraId="668CB745" w14:textId="0ADEAC4C" w:rsidR="00012F89" w:rsidRPr="007D05ED" w:rsidRDefault="00012F89" w:rsidP="00012F89">
            <w:pPr>
              <w:bidi/>
              <w:jc w:val="left"/>
              <w:rPr>
                <w:sz w:val="18"/>
                <w:szCs w:val="18"/>
                <w:rtl/>
                <w:lang w:eastAsia="en-CA" w:bidi="ar-LB"/>
              </w:rPr>
            </w:pPr>
            <w:r w:rsidRPr="007D05ED">
              <w:rPr>
                <w:sz w:val="18"/>
                <w:szCs w:val="18"/>
                <w:lang w:bidi="ar-LB"/>
              </w:rPr>
              <w:t>557,859</w:t>
            </w:r>
          </w:p>
        </w:tc>
        <w:tc>
          <w:tcPr>
            <w:tcW w:w="993" w:type="dxa"/>
            <w:shd w:val="clear" w:color="auto" w:fill="auto"/>
            <w:hideMark/>
          </w:tcPr>
          <w:p w14:paraId="3F5FB173" w14:textId="46E0921D" w:rsidR="00012F89" w:rsidRPr="007D05ED" w:rsidRDefault="00012F89" w:rsidP="00012F89">
            <w:pPr>
              <w:bidi/>
              <w:jc w:val="left"/>
              <w:rPr>
                <w:sz w:val="18"/>
                <w:szCs w:val="18"/>
                <w:rtl/>
                <w:lang w:eastAsia="en-CA" w:bidi="ar-LB"/>
              </w:rPr>
            </w:pPr>
            <w:r w:rsidRPr="007D05ED">
              <w:rPr>
                <w:sz w:val="18"/>
                <w:szCs w:val="18"/>
                <w:lang w:bidi="ar-LB"/>
              </w:rPr>
              <w:t>15</w:t>
            </w:r>
          </w:p>
        </w:tc>
        <w:tc>
          <w:tcPr>
            <w:tcW w:w="1275" w:type="dxa"/>
            <w:shd w:val="clear" w:color="auto" w:fill="auto"/>
            <w:hideMark/>
          </w:tcPr>
          <w:p w14:paraId="55276B62" w14:textId="5ECEB5F1" w:rsidR="00012F89" w:rsidRPr="007D05ED" w:rsidRDefault="00012F89" w:rsidP="00012F89">
            <w:pPr>
              <w:bidi/>
              <w:jc w:val="left"/>
              <w:rPr>
                <w:sz w:val="18"/>
                <w:szCs w:val="18"/>
                <w:rtl/>
                <w:lang w:eastAsia="en-CA" w:bidi="ar-LB"/>
              </w:rPr>
            </w:pPr>
            <w:r w:rsidRPr="007D05ED">
              <w:rPr>
                <w:sz w:val="18"/>
                <w:szCs w:val="18"/>
                <w:lang w:bidi="ar-LB"/>
              </w:rPr>
              <w:t>8</w:t>
            </w:r>
          </w:p>
        </w:tc>
        <w:tc>
          <w:tcPr>
            <w:tcW w:w="1057" w:type="dxa"/>
            <w:shd w:val="clear" w:color="auto" w:fill="auto"/>
            <w:hideMark/>
          </w:tcPr>
          <w:p w14:paraId="644F69F0" w14:textId="58851A1A" w:rsidR="00012F89" w:rsidRPr="007D05ED" w:rsidRDefault="00012F89" w:rsidP="00012F89">
            <w:pPr>
              <w:bidi/>
              <w:jc w:val="left"/>
              <w:rPr>
                <w:sz w:val="18"/>
                <w:szCs w:val="18"/>
                <w:rtl/>
                <w:lang w:eastAsia="en-CA" w:bidi="ar-LB"/>
              </w:rPr>
            </w:pPr>
            <w:r w:rsidRPr="007D05ED">
              <w:rPr>
                <w:sz w:val="18"/>
                <w:szCs w:val="18"/>
                <w:lang w:bidi="ar-LB"/>
              </w:rPr>
              <w:t>32</w:t>
            </w:r>
          </w:p>
        </w:tc>
        <w:tc>
          <w:tcPr>
            <w:tcW w:w="981" w:type="dxa"/>
            <w:shd w:val="clear" w:color="auto" w:fill="auto"/>
            <w:noWrap/>
            <w:hideMark/>
          </w:tcPr>
          <w:p w14:paraId="55A00623" w14:textId="17D5C836" w:rsidR="00012F89" w:rsidRPr="007D05ED" w:rsidRDefault="00012F89" w:rsidP="00012F89">
            <w:pPr>
              <w:bidi/>
              <w:jc w:val="left"/>
              <w:rPr>
                <w:sz w:val="18"/>
                <w:szCs w:val="18"/>
                <w:rtl/>
                <w:lang w:eastAsia="en-CA" w:bidi="ar-LB"/>
              </w:rPr>
            </w:pPr>
            <w:r w:rsidRPr="007D05ED">
              <w:rPr>
                <w:sz w:val="18"/>
                <w:szCs w:val="18"/>
                <w:lang w:bidi="ar-LB"/>
              </w:rPr>
              <w:t>7</w:t>
            </w:r>
          </w:p>
        </w:tc>
      </w:tr>
      <w:tr w:rsidR="00F05C5C" w:rsidRPr="007D05ED" w14:paraId="5B5EDD55" w14:textId="77777777" w:rsidTr="00514798">
        <w:trPr>
          <w:trHeight w:val="204"/>
        </w:trPr>
        <w:tc>
          <w:tcPr>
            <w:tcW w:w="9445" w:type="dxa"/>
            <w:gridSpan w:val="8"/>
            <w:shd w:val="clear" w:color="auto" w:fill="auto"/>
            <w:noWrap/>
            <w:hideMark/>
          </w:tcPr>
          <w:p w14:paraId="786BD1DC" w14:textId="77777777" w:rsidR="00F05C5C" w:rsidRPr="007D05ED" w:rsidRDefault="00F05C5C" w:rsidP="0041339E">
            <w:pPr>
              <w:bidi/>
              <w:jc w:val="left"/>
              <w:rPr>
                <w:sz w:val="18"/>
                <w:szCs w:val="18"/>
                <w:rtl/>
                <w:lang w:eastAsia="en-CA" w:bidi="ar-LB"/>
              </w:rPr>
            </w:pPr>
            <w:r w:rsidRPr="007D05ED">
              <w:rPr>
                <w:b/>
                <w:bCs/>
                <w:sz w:val="18"/>
                <w:szCs w:val="18"/>
                <w:rtl/>
                <w:lang w:eastAsia="en-CA" w:bidi="ar-LB"/>
              </w:rPr>
              <w:t>طريقة الصرف</w:t>
            </w:r>
            <w:r w:rsidRPr="007D05ED">
              <w:rPr>
                <w:sz w:val="18"/>
                <w:szCs w:val="18"/>
                <w:rtl/>
                <w:lang w:eastAsia="en-CA" w:bidi="ar-LB"/>
              </w:rPr>
              <w:t> </w:t>
            </w:r>
          </w:p>
        </w:tc>
      </w:tr>
      <w:tr w:rsidR="00012F89" w:rsidRPr="007D05ED" w14:paraId="7E3D59DB" w14:textId="77777777" w:rsidTr="00F9047C">
        <w:trPr>
          <w:trHeight w:val="204"/>
        </w:trPr>
        <w:tc>
          <w:tcPr>
            <w:tcW w:w="2113" w:type="dxa"/>
            <w:shd w:val="clear" w:color="auto" w:fill="auto"/>
            <w:noWrap/>
            <w:hideMark/>
          </w:tcPr>
          <w:p w14:paraId="615DDBD2" w14:textId="77777777" w:rsidR="00012F89" w:rsidRPr="007D05ED" w:rsidRDefault="00012F89" w:rsidP="00012F89">
            <w:pPr>
              <w:bidi/>
              <w:jc w:val="left"/>
              <w:rPr>
                <w:sz w:val="18"/>
                <w:szCs w:val="18"/>
                <w:rtl/>
                <w:lang w:eastAsia="en-CA" w:bidi="ar-LB"/>
              </w:rPr>
            </w:pPr>
            <w:r w:rsidRPr="007D05ED">
              <w:rPr>
                <w:sz w:val="18"/>
                <w:szCs w:val="18"/>
                <w:rtl/>
                <w:lang w:eastAsia="en-CA" w:bidi="ar-LB"/>
              </w:rPr>
              <w:t>أثناء التنفيذ</w:t>
            </w:r>
          </w:p>
        </w:tc>
        <w:tc>
          <w:tcPr>
            <w:tcW w:w="897" w:type="dxa"/>
            <w:shd w:val="clear" w:color="auto" w:fill="auto"/>
            <w:hideMark/>
          </w:tcPr>
          <w:p w14:paraId="68C6EE3D" w14:textId="759EAD85" w:rsidR="00012F89" w:rsidRPr="007D05ED" w:rsidRDefault="00012F89" w:rsidP="00012F89">
            <w:pPr>
              <w:bidi/>
              <w:jc w:val="left"/>
              <w:rPr>
                <w:sz w:val="18"/>
                <w:szCs w:val="18"/>
                <w:rtl/>
                <w:lang w:eastAsia="en-CA" w:bidi="ar-LB"/>
              </w:rPr>
            </w:pPr>
            <w:r w:rsidRPr="007D05ED">
              <w:rPr>
                <w:sz w:val="18"/>
                <w:szCs w:val="18"/>
                <w:lang w:bidi="ar-LB"/>
              </w:rPr>
              <w:t>188</w:t>
            </w:r>
          </w:p>
        </w:tc>
        <w:tc>
          <w:tcPr>
            <w:tcW w:w="1116" w:type="dxa"/>
            <w:shd w:val="clear" w:color="auto" w:fill="auto"/>
            <w:hideMark/>
          </w:tcPr>
          <w:p w14:paraId="32AE8A07" w14:textId="687E304F" w:rsidR="00012F89" w:rsidRPr="007D05ED" w:rsidRDefault="00012F89" w:rsidP="00012F89">
            <w:pPr>
              <w:bidi/>
              <w:jc w:val="left"/>
              <w:rPr>
                <w:sz w:val="18"/>
                <w:szCs w:val="18"/>
                <w:rtl/>
                <w:lang w:eastAsia="en-CA" w:bidi="ar-LB"/>
              </w:rPr>
            </w:pPr>
            <w:r w:rsidRPr="007D05ED">
              <w:rPr>
                <w:sz w:val="18"/>
                <w:szCs w:val="18"/>
                <w:lang w:bidi="ar-LB"/>
              </w:rPr>
              <w:t>16,642,500</w:t>
            </w:r>
          </w:p>
        </w:tc>
        <w:tc>
          <w:tcPr>
            <w:tcW w:w="1013" w:type="dxa"/>
            <w:shd w:val="clear" w:color="auto" w:fill="auto"/>
            <w:hideMark/>
          </w:tcPr>
          <w:p w14:paraId="6CF20FA6" w14:textId="225B38B2" w:rsidR="00012F89" w:rsidRPr="007D05ED" w:rsidRDefault="00012F89" w:rsidP="00012F89">
            <w:pPr>
              <w:bidi/>
              <w:jc w:val="left"/>
              <w:rPr>
                <w:sz w:val="18"/>
                <w:szCs w:val="18"/>
                <w:rtl/>
                <w:lang w:eastAsia="en-CA" w:bidi="ar-LB"/>
              </w:rPr>
            </w:pPr>
            <w:r w:rsidRPr="007D05ED">
              <w:rPr>
                <w:sz w:val="18"/>
                <w:szCs w:val="18"/>
                <w:lang w:bidi="ar-LB"/>
              </w:rPr>
              <w:t>2,506,389</w:t>
            </w:r>
          </w:p>
        </w:tc>
        <w:tc>
          <w:tcPr>
            <w:tcW w:w="993" w:type="dxa"/>
            <w:shd w:val="clear" w:color="auto" w:fill="auto"/>
            <w:hideMark/>
          </w:tcPr>
          <w:p w14:paraId="1D4F3CBB" w14:textId="6B0CE972" w:rsidR="00012F89" w:rsidRPr="007D05ED" w:rsidRDefault="00012F89" w:rsidP="00012F89">
            <w:pPr>
              <w:bidi/>
              <w:jc w:val="left"/>
              <w:rPr>
                <w:sz w:val="18"/>
                <w:szCs w:val="18"/>
                <w:rtl/>
                <w:lang w:eastAsia="en-CA" w:bidi="ar-LB"/>
              </w:rPr>
            </w:pPr>
            <w:r w:rsidRPr="007D05ED">
              <w:rPr>
                <w:sz w:val="18"/>
                <w:szCs w:val="18"/>
                <w:lang w:bidi="ar-LB"/>
              </w:rPr>
              <w:t>15</w:t>
            </w:r>
          </w:p>
        </w:tc>
        <w:tc>
          <w:tcPr>
            <w:tcW w:w="1275" w:type="dxa"/>
            <w:shd w:val="clear" w:color="auto" w:fill="auto"/>
            <w:hideMark/>
          </w:tcPr>
          <w:p w14:paraId="03D99B4B" w14:textId="55F3CCC4" w:rsidR="00012F89" w:rsidRPr="007D05ED" w:rsidRDefault="00012F89" w:rsidP="00012F89">
            <w:pPr>
              <w:bidi/>
              <w:jc w:val="left"/>
              <w:rPr>
                <w:sz w:val="18"/>
                <w:szCs w:val="18"/>
                <w:rtl/>
                <w:lang w:eastAsia="en-CA" w:bidi="ar-LB"/>
              </w:rPr>
            </w:pPr>
            <w:r w:rsidRPr="007D05ED">
              <w:rPr>
                <w:sz w:val="18"/>
                <w:szCs w:val="18"/>
                <w:lang w:bidi="ar-LB"/>
              </w:rPr>
              <w:t>11</w:t>
            </w:r>
          </w:p>
        </w:tc>
        <w:tc>
          <w:tcPr>
            <w:tcW w:w="1057" w:type="dxa"/>
            <w:shd w:val="clear" w:color="auto" w:fill="auto"/>
            <w:hideMark/>
          </w:tcPr>
          <w:p w14:paraId="4E27390D" w14:textId="6D386947" w:rsidR="00012F89" w:rsidRPr="007D05ED" w:rsidRDefault="00012F89" w:rsidP="00012F89">
            <w:pPr>
              <w:bidi/>
              <w:jc w:val="left"/>
              <w:rPr>
                <w:sz w:val="18"/>
                <w:szCs w:val="18"/>
                <w:rtl/>
                <w:lang w:eastAsia="en-CA" w:bidi="ar-LB"/>
              </w:rPr>
            </w:pPr>
            <w:r w:rsidRPr="007D05ED">
              <w:rPr>
                <w:sz w:val="18"/>
                <w:szCs w:val="18"/>
                <w:lang w:bidi="ar-LB"/>
              </w:rPr>
              <w:t>31</w:t>
            </w:r>
          </w:p>
        </w:tc>
        <w:tc>
          <w:tcPr>
            <w:tcW w:w="981" w:type="dxa"/>
            <w:shd w:val="clear" w:color="auto" w:fill="auto"/>
            <w:noWrap/>
            <w:hideMark/>
          </w:tcPr>
          <w:p w14:paraId="51C49963" w14:textId="2E38C4F2" w:rsidR="00012F89" w:rsidRPr="007D05ED" w:rsidRDefault="00012F89" w:rsidP="00012F89">
            <w:pPr>
              <w:bidi/>
              <w:jc w:val="left"/>
              <w:rPr>
                <w:sz w:val="18"/>
                <w:szCs w:val="18"/>
                <w:rtl/>
                <w:lang w:eastAsia="en-CA" w:bidi="ar-LB"/>
              </w:rPr>
            </w:pPr>
            <w:r w:rsidRPr="007D05ED">
              <w:rPr>
                <w:sz w:val="18"/>
                <w:szCs w:val="18"/>
                <w:lang w:bidi="ar-LB"/>
              </w:rPr>
              <w:t>6</w:t>
            </w:r>
          </w:p>
        </w:tc>
      </w:tr>
      <w:tr w:rsidR="00012F89" w:rsidRPr="007D05ED" w14:paraId="47905BC6" w14:textId="77777777" w:rsidTr="00F9047C">
        <w:trPr>
          <w:trHeight w:val="204"/>
        </w:trPr>
        <w:tc>
          <w:tcPr>
            <w:tcW w:w="2113" w:type="dxa"/>
            <w:shd w:val="clear" w:color="auto" w:fill="auto"/>
            <w:noWrap/>
            <w:hideMark/>
          </w:tcPr>
          <w:p w14:paraId="12AD202C" w14:textId="77777777" w:rsidR="00012F89" w:rsidRPr="007D05ED" w:rsidRDefault="00012F89" w:rsidP="00012F89">
            <w:pPr>
              <w:bidi/>
              <w:jc w:val="left"/>
              <w:rPr>
                <w:sz w:val="18"/>
                <w:szCs w:val="18"/>
                <w:rtl/>
                <w:lang w:eastAsia="en-CA" w:bidi="ar-LB"/>
              </w:rPr>
            </w:pPr>
            <w:r w:rsidRPr="007D05ED">
              <w:rPr>
                <w:sz w:val="18"/>
                <w:szCs w:val="18"/>
                <w:rtl/>
                <w:lang w:eastAsia="en-CA" w:bidi="ar-LB"/>
              </w:rPr>
              <w:t>بعد التنفيذ</w:t>
            </w:r>
          </w:p>
        </w:tc>
        <w:tc>
          <w:tcPr>
            <w:tcW w:w="897" w:type="dxa"/>
            <w:shd w:val="clear" w:color="auto" w:fill="auto"/>
            <w:hideMark/>
          </w:tcPr>
          <w:p w14:paraId="16B7E3F8" w14:textId="33E8DE0E" w:rsidR="00012F89" w:rsidRPr="007D05ED" w:rsidRDefault="00012F89" w:rsidP="00012F89">
            <w:pPr>
              <w:bidi/>
              <w:jc w:val="left"/>
              <w:rPr>
                <w:sz w:val="18"/>
                <w:szCs w:val="18"/>
                <w:rtl/>
                <w:lang w:eastAsia="en-CA" w:bidi="ar-LB"/>
              </w:rPr>
            </w:pPr>
            <w:r w:rsidRPr="007D05ED">
              <w:rPr>
                <w:sz w:val="18"/>
                <w:szCs w:val="18"/>
                <w:lang w:bidi="ar-LB"/>
              </w:rPr>
              <w:t>0</w:t>
            </w:r>
          </w:p>
        </w:tc>
        <w:tc>
          <w:tcPr>
            <w:tcW w:w="1116" w:type="dxa"/>
            <w:shd w:val="clear" w:color="auto" w:fill="auto"/>
            <w:hideMark/>
          </w:tcPr>
          <w:p w14:paraId="27B16C79" w14:textId="773DEE28" w:rsidR="00012F89" w:rsidRPr="007D05ED" w:rsidRDefault="00012F89" w:rsidP="00012F89">
            <w:pPr>
              <w:bidi/>
              <w:jc w:val="left"/>
              <w:rPr>
                <w:sz w:val="18"/>
                <w:szCs w:val="18"/>
                <w:rtl/>
                <w:lang w:eastAsia="en-CA" w:bidi="ar-LB"/>
              </w:rPr>
            </w:pPr>
            <w:r w:rsidRPr="007D05ED">
              <w:rPr>
                <w:sz w:val="18"/>
                <w:szCs w:val="18"/>
                <w:lang w:bidi="ar-LB"/>
              </w:rPr>
              <w:t>0</w:t>
            </w:r>
          </w:p>
        </w:tc>
        <w:tc>
          <w:tcPr>
            <w:tcW w:w="1013" w:type="dxa"/>
            <w:shd w:val="clear" w:color="auto" w:fill="auto"/>
            <w:hideMark/>
          </w:tcPr>
          <w:p w14:paraId="5C9B2D74" w14:textId="29226FC6" w:rsidR="00012F89" w:rsidRPr="007D05ED" w:rsidRDefault="00012F89" w:rsidP="00012F89">
            <w:pPr>
              <w:bidi/>
              <w:jc w:val="left"/>
              <w:rPr>
                <w:sz w:val="18"/>
                <w:szCs w:val="18"/>
                <w:rtl/>
                <w:lang w:eastAsia="en-CA" w:bidi="ar-LB"/>
              </w:rPr>
            </w:pPr>
            <w:r w:rsidRPr="007D05ED">
              <w:rPr>
                <w:sz w:val="18"/>
                <w:szCs w:val="18"/>
                <w:lang w:bidi="ar-LB"/>
              </w:rPr>
              <w:t>0</w:t>
            </w:r>
          </w:p>
        </w:tc>
        <w:tc>
          <w:tcPr>
            <w:tcW w:w="993" w:type="dxa"/>
            <w:shd w:val="clear" w:color="auto" w:fill="auto"/>
            <w:hideMark/>
          </w:tcPr>
          <w:p w14:paraId="482BB0A1" w14:textId="4E269F7A" w:rsidR="00012F89" w:rsidRPr="007D05ED" w:rsidRDefault="00012F89" w:rsidP="00012F89">
            <w:pPr>
              <w:bidi/>
              <w:jc w:val="left"/>
              <w:rPr>
                <w:sz w:val="18"/>
                <w:szCs w:val="18"/>
                <w:rtl/>
                <w:lang w:eastAsia="en-CA" w:bidi="ar-LB"/>
              </w:rPr>
            </w:pPr>
            <w:r w:rsidRPr="007D05ED">
              <w:rPr>
                <w:sz w:val="18"/>
                <w:szCs w:val="18"/>
                <w:lang w:bidi="ar-LB"/>
              </w:rPr>
              <w:t>0</w:t>
            </w:r>
          </w:p>
        </w:tc>
        <w:tc>
          <w:tcPr>
            <w:tcW w:w="1275" w:type="dxa"/>
            <w:shd w:val="clear" w:color="auto" w:fill="auto"/>
            <w:hideMark/>
          </w:tcPr>
          <w:p w14:paraId="4F23E322" w14:textId="516428F8" w:rsidR="00012F89" w:rsidRPr="007D05ED" w:rsidRDefault="00012F89" w:rsidP="00012F89">
            <w:pPr>
              <w:bidi/>
              <w:jc w:val="left"/>
              <w:rPr>
                <w:sz w:val="18"/>
                <w:szCs w:val="18"/>
                <w:rtl/>
                <w:lang w:eastAsia="en-CA" w:bidi="ar-LB"/>
              </w:rPr>
            </w:pPr>
            <w:r>
              <w:rPr>
                <w:sz w:val="18"/>
                <w:szCs w:val="18"/>
                <w:rtl/>
                <w:lang w:bidi="ar-LB"/>
              </w:rPr>
              <w:t>غير متوفر</w:t>
            </w:r>
          </w:p>
        </w:tc>
        <w:tc>
          <w:tcPr>
            <w:tcW w:w="1057" w:type="dxa"/>
            <w:shd w:val="clear" w:color="auto" w:fill="auto"/>
            <w:hideMark/>
          </w:tcPr>
          <w:p w14:paraId="2ECD769B" w14:textId="1D8298C3" w:rsidR="00012F89" w:rsidRPr="007D05ED" w:rsidRDefault="00012F89" w:rsidP="00012F89">
            <w:pPr>
              <w:bidi/>
              <w:jc w:val="left"/>
              <w:rPr>
                <w:sz w:val="18"/>
                <w:szCs w:val="18"/>
                <w:rtl/>
                <w:lang w:eastAsia="en-CA" w:bidi="ar-LB"/>
              </w:rPr>
            </w:pPr>
            <w:r>
              <w:rPr>
                <w:sz w:val="18"/>
                <w:szCs w:val="18"/>
                <w:rtl/>
                <w:lang w:bidi="ar-LB"/>
              </w:rPr>
              <w:t>غير متوفر</w:t>
            </w:r>
          </w:p>
        </w:tc>
        <w:tc>
          <w:tcPr>
            <w:tcW w:w="981" w:type="dxa"/>
            <w:shd w:val="clear" w:color="auto" w:fill="auto"/>
            <w:noWrap/>
            <w:hideMark/>
          </w:tcPr>
          <w:p w14:paraId="1B4BD753" w14:textId="30FA5F24" w:rsidR="00012F89" w:rsidRPr="007D05ED" w:rsidRDefault="00012F89" w:rsidP="00012F89">
            <w:pPr>
              <w:bidi/>
              <w:jc w:val="left"/>
              <w:rPr>
                <w:sz w:val="18"/>
                <w:szCs w:val="18"/>
                <w:rtl/>
                <w:lang w:eastAsia="en-CA" w:bidi="ar-LB"/>
              </w:rPr>
            </w:pPr>
            <w:r>
              <w:rPr>
                <w:sz w:val="18"/>
                <w:szCs w:val="18"/>
                <w:rtl/>
                <w:lang w:bidi="ar-LB"/>
              </w:rPr>
              <w:t>غير متوفر</w:t>
            </w:r>
          </w:p>
        </w:tc>
      </w:tr>
      <w:tr w:rsidR="00012F89" w:rsidRPr="007D05ED" w14:paraId="103DF16E" w14:textId="77777777" w:rsidTr="00F9047C">
        <w:trPr>
          <w:trHeight w:val="204"/>
        </w:trPr>
        <w:tc>
          <w:tcPr>
            <w:tcW w:w="2113" w:type="dxa"/>
            <w:shd w:val="clear" w:color="auto" w:fill="auto"/>
            <w:noWrap/>
            <w:hideMark/>
          </w:tcPr>
          <w:p w14:paraId="081DA5DB" w14:textId="77777777" w:rsidR="00012F89" w:rsidRPr="007D05ED" w:rsidRDefault="00012F89" w:rsidP="00012F89">
            <w:pPr>
              <w:bidi/>
              <w:jc w:val="left"/>
              <w:rPr>
                <w:sz w:val="18"/>
                <w:szCs w:val="18"/>
                <w:rtl/>
                <w:lang w:eastAsia="en-CA" w:bidi="ar-LB"/>
              </w:rPr>
            </w:pPr>
            <w:r w:rsidRPr="007D05ED">
              <w:rPr>
                <w:sz w:val="18"/>
                <w:szCs w:val="18"/>
                <w:rtl/>
                <w:lang w:eastAsia="en-CA" w:bidi="ar-LB"/>
              </w:rPr>
              <w:t>التمويل بأثر رجعي</w:t>
            </w:r>
          </w:p>
        </w:tc>
        <w:tc>
          <w:tcPr>
            <w:tcW w:w="897" w:type="dxa"/>
            <w:shd w:val="clear" w:color="auto" w:fill="auto"/>
            <w:hideMark/>
          </w:tcPr>
          <w:p w14:paraId="74707DC0" w14:textId="58C1378A" w:rsidR="00012F89" w:rsidRPr="007D05ED" w:rsidRDefault="00012F89" w:rsidP="00012F89">
            <w:pPr>
              <w:bidi/>
              <w:jc w:val="left"/>
              <w:rPr>
                <w:sz w:val="18"/>
                <w:szCs w:val="18"/>
                <w:rtl/>
                <w:lang w:eastAsia="en-CA" w:bidi="ar-LB"/>
              </w:rPr>
            </w:pPr>
            <w:r w:rsidRPr="007D05ED">
              <w:rPr>
                <w:sz w:val="18"/>
                <w:szCs w:val="18"/>
                <w:lang w:bidi="ar-LB"/>
              </w:rPr>
              <w:t>0</w:t>
            </w:r>
          </w:p>
        </w:tc>
        <w:tc>
          <w:tcPr>
            <w:tcW w:w="1116" w:type="dxa"/>
            <w:shd w:val="clear" w:color="auto" w:fill="auto"/>
            <w:hideMark/>
          </w:tcPr>
          <w:p w14:paraId="1A951BA0" w14:textId="4EC7BB7B" w:rsidR="00012F89" w:rsidRPr="007D05ED" w:rsidRDefault="00012F89" w:rsidP="00012F89">
            <w:pPr>
              <w:bidi/>
              <w:jc w:val="left"/>
              <w:rPr>
                <w:sz w:val="18"/>
                <w:szCs w:val="18"/>
                <w:rtl/>
                <w:lang w:eastAsia="en-CA" w:bidi="ar-LB"/>
              </w:rPr>
            </w:pPr>
            <w:r w:rsidRPr="007D05ED">
              <w:rPr>
                <w:sz w:val="18"/>
                <w:szCs w:val="18"/>
                <w:lang w:bidi="ar-LB"/>
              </w:rPr>
              <w:t>0</w:t>
            </w:r>
          </w:p>
        </w:tc>
        <w:tc>
          <w:tcPr>
            <w:tcW w:w="1013" w:type="dxa"/>
            <w:shd w:val="clear" w:color="auto" w:fill="auto"/>
            <w:hideMark/>
          </w:tcPr>
          <w:p w14:paraId="655179C0" w14:textId="71A6E379" w:rsidR="00012F89" w:rsidRPr="007D05ED" w:rsidRDefault="00012F89" w:rsidP="00012F89">
            <w:pPr>
              <w:bidi/>
              <w:jc w:val="left"/>
              <w:rPr>
                <w:sz w:val="18"/>
                <w:szCs w:val="18"/>
                <w:rtl/>
                <w:lang w:eastAsia="en-CA" w:bidi="ar-LB"/>
              </w:rPr>
            </w:pPr>
            <w:r w:rsidRPr="007D05ED">
              <w:rPr>
                <w:sz w:val="18"/>
                <w:szCs w:val="18"/>
                <w:lang w:bidi="ar-LB"/>
              </w:rPr>
              <w:t>0</w:t>
            </w:r>
          </w:p>
        </w:tc>
        <w:tc>
          <w:tcPr>
            <w:tcW w:w="993" w:type="dxa"/>
            <w:shd w:val="clear" w:color="auto" w:fill="auto"/>
            <w:hideMark/>
          </w:tcPr>
          <w:p w14:paraId="01B8B689" w14:textId="640D600E" w:rsidR="00012F89" w:rsidRPr="007D05ED" w:rsidRDefault="00012F89" w:rsidP="00012F89">
            <w:pPr>
              <w:bidi/>
              <w:jc w:val="left"/>
              <w:rPr>
                <w:sz w:val="18"/>
                <w:szCs w:val="18"/>
                <w:rtl/>
                <w:lang w:eastAsia="en-CA" w:bidi="ar-LB"/>
              </w:rPr>
            </w:pPr>
            <w:r w:rsidRPr="007D05ED">
              <w:rPr>
                <w:sz w:val="18"/>
                <w:szCs w:val="18"/>
                <w:lang w:bidi="ar-LB"/>
              </w:rPr>
              <w:t>0</w:t>
            </w:r>
          </w:p>
        </w:tc>
        <w:tc>
          <w:tcPr>
            <w:tcW w:w="1275" w:type="dxa"/>
            <w:shd w:val="clear" w:color="auto" w:fill="auto"/>
            <w:hideMark/>
          </w:tcPr>
          <w:p w14:paraId="263F5BF2" w14:textId="521B58CB" w:rsidR="00012F89" w:rsidRPr="007D05ED" w:rsidRDefault="00012F89" w:rsidP="00012F89">
            <w:pPr>
              <w:bidi/>
              <w:jc w:val="left"/>
              <w:rPr>
                <w:sz w:val="18"/>
                <w:szCs w:val="18"/>
                <w:rtl/>
                <w:lang w:eastAsia="en-CA" w:bidi="ar-LB"/>
              </w:rPr>
            </w:pPr>
            <w:r>
              <w:rPr>
                <w:sz w:val="18"/>
                <w:szCs w:val="18"/>
                <w:rtl/>
                <w:lang w:bidi="ar-LB"/>
              </w:rPr>
              <w:t>غير متوفر</w:t>
            </w:r>
          </w:p>
        </w:tc>
        <w:tc>
          <w:tcPr>
            <w:tcW w:w="1057" w:type="dxa"/>
            <w:shd w:val="clear" w:color="auto" w:fill="auto"/>
            <w:hideMark/>
          </w:tcPr>
          <w:p w14:paraId="67B712E7" w14:textId="38C82FCA" w:rsidR="00012F89" w:rsidRPr="007D05ED" w:rsidRDefault="00012F89" w:rsidP="00012F89">
            <w:pPr>
              <w:bidi/>
              <w:jc w:val="left"/>
              <w:rPr>
                <w:sz w:val="18"/>
                <w:szCs w:val="18"/>
                <w:rtl/>
                <w:lang w:eastAsia="en-CA" w:bidi="ar-LB"/>
              </w:rPr>
            </w:pPr>
            <w:r>
              <w:rPr>
                <w:sz w:val="18"/>
                <w:szCs w:val="18"/>
                <w:rtl/>
                <w:lang w:bidi="ar-LB"/>
              </w:rPr>
              <w:t>غير متوفر</w:t>
            </w:r>
          </w:p>
        </w:tc>
        <w:tc>
          <w:tcPr>
            <w:tcW w:w="981" w:type="dxa"/>
            <w:shd w:val="clear" w:color="auto" w:fill="auto"/>
            <w:noWrap/>
            <w:hideMark/>
          </w:tcPr>
          <w:p w14:paraId="755D1D67" w14:textId="50E90A00" w:rsidR="00012F89" w:rsidRPr="007D05ED" w:rsidRDefault="00012F89" w:rsidP="00012F89">
            <w:pPr>
              <w:bidi/>
              <w:jc w:val="left"/>
              <w:rPr>
                <w:sz w:val="18"/>
                <w:szCs w:val="18"/>
                <w:rtl/>
                <w:lang w:eastAsia="en-CA" w:bidi="ar-LB"/>
              </w:rPr>
            </w:pPr>
            <w:r>
              <w:rPr>
                <w:sz w:val="18"/>
                <w:szCs w:val="18"/>
                <w:rtl/>
                <w:lang w:bidi="ar-LB"/>
              </w:rPr>
              <w:t>غير متوفر</w:t>
            </w:r>
          </w:p>
        </w:tc>
      </w:tr>
      <w:tr w:rsidR="00012F89" w:rsidRPr="007D05ED" w14:paraId="1B045A79" w14:textId="77777777" w:rsidTr="00F9047C">
        <w:trPr>
          <w:trHeight w:val="204"/>
        </w:trPr>
        <w:tc>
          <w:tcPr>
            <w:tcW w:w="2113" w:type="dxa"/>
            <w:shd w:val="clear" w:color="auto" w:fill="auto"/>
            <w:noWrap/>
            <w:hideMark/>
          </w:tcPr>
          <w:p w14:paraId="3363C9ED" w14:textId="77777777" w:rsidR="00012F89" w:rsidRPr="007D05ED" w:rsidRDefault="00012F89" w:rsidP="00012F89">
            <w:pPr>
              <w:bidi/>
              <w:jc w:val="left"/>
              <w:rPr>
                <w:sz w:val="18"/>
                <w:szCs w:val="18"/>
                <w:rtl/>
                <w:lang w:eastAsia="en-CA" w:bidi="ar-LB"/>
              </w:rPr>
            </w:pPr>
            <w:r w:rsidRPr="007D05ED">
              <w:rPr>
                <w:sz w:val="18"/>
                <w:szCs w:val="18"/>
                <w:rtl/>
                <w:lang w:eastAsia="en-CA" w:bidi="ar-LB"/>
              </w:rPr>
              <w:t>البلد إلى المستفيدين النهائيين</w:t>
            </w:r>
          </w:p>
        </w:tc>
        <w:tc>
          <w:tcPr>
            <w:tcW w:w="897" w:type="dxa"/>
            <w:shd w:val="clear" w:color="auto" w:fill="auto"/>
            <w:hideMark/>
          </w:tcPr>
          <w:p w14:paraId="16464F15" w14:textId="2ED9CEEA" w:rsidR="00012F89" w:rsidRPr="007D05ED" w:rsidRDefault="00012F89" w:rsidP="00012F89">
            <w:pPr>
              <w:bidi/>
              <w:jc w:val="left"/>
              <w:rPr>
                <w:sz w:val="18"/>
                <w:szCs w:val="18"/>
                <w:rtl/>
                <w:lang w:eastAsia="en-CA" w:bidi="ar-LB"/>
              </w:rPr>
            </w:pPr>
            <w:r w:rsidRPr="007D05ED">
              <w:rPr>
                <w:sz w:val="18"/>
                <w:szCs w:val="18"/>
                <w:lang w:bidi="ar-LB"/>
              </w:rPr>
              <w:t>0</w:t>
            </w:r>
          </w:p>
        </w:tc>
        <w:tc>
          <w:tcPr>
            <w:tcW w:w="1116" w:type="dxa"/>
            <w:shd w:val="clear" w:color="auto" w:fill="auto"/>
            <w:hideMark/>
          </w:tcPr>
          <w:p w14:paraId="2254A522" w14:textId="5F4AA36F" w:rsidR="00012F89" w:rsidRPr="007D05ED" w:rsidRDefault="00012F89" w:rsidP="00012F89">
            <w:pPr>
              <w:bidi/>
              <w:jc w:val="left"/>
              <w:rPr>
                <w:sz w:val="18"/>
                <w:szCs w:val="18"/>
                <w:rtl/>
                <w:lang w:eastAsia="en-CA" w:bidi="ar-LB"/>
              </w:rPr>
            </w:pPr>
            <w:r w:rsidRPr="007D05ED">
              <w:rPr>
                <w:sz w:val="18"/>
                <w:szCs w:val="18"/>
                <w:lang w:bidi="ar-LB"/>
              </w:rPr>
              <w:t>0</w:t>
            </w:r>
          </w:p>
        </w:tc>
        <w:tc>
          <w:tcPr>
            <w:tcW w:w="1013" w:type="dxa"/>
            <w:shd w:val="clear" w:color="auto" w:fill="auto"/>
            <w:hideMark/>
          </w:tcPr>
          <w:p w14:paraId="244FCE4A" w14:textId="625AF34D" w:rsidR="00012F89" w:rsidRPr="007D05ED" w:rsidRDefault="00012F89" w:rsidP="00012F89">
            <w:pPr>
              <w:bidi/>
              <w:jc w:val="left"/>
              <w:rPr>
                <w:sz w:val="18"/>
                <w:szCs w:val="18"/>
                <w:rtl/>
                <w:lang w:eastAsia="en-CA" w:bidi="ar-LB"/>
              </w:rPr>
            </w:pPr>
            <w:r w:rsidRPr="007D05ED">
              <w:rPr>
                <w:sz w:val="18"/>
                <w:szCs w:val="18"/>
                <w:lang w:bidi="ar-LB"/>
              </w:rPr>
              <w:t>0</w:t>
            </w:r>
          </w:p>
        </w:tc>
        <w:tc>
          <w:tcPr>
            <w:tcW w:w="993" w:type="dxa"/>
            <w:shd w:val="clear" w:color="auto" w:fill="auto"/>
            <w:hideMark/>
          </w:tcPr>
          <w:p w14:paraId="24A9A48E" w14:textId="40F957A9" w:rsidR="00012F89" w:rsidRPr="007D05ED" w:rsidRDefault="00012F89" w:rsidP="00012F89">
            <w:pPr>
              <w:bidi/>
              <w:jc w:val="left"/>
              <w:rPr>
                <w:sz w:val="18"/>
                <w:szCs w:val="18"/>
                <w:rtl/>
                <w:lang w:eastAsia="en-CA" w:bidi="ar-LB"/>
              </w:rPr>
            </w:pPr>
            <w:r w:rsidRPr="007D05ED">
              <w:rPr>
                <w:sz w:val="18"/>
                <w:szCs w:val="18"/>
                <w:lang w:bidi="ar-LB"/>
              </w:rPr>
              <w:t>0</w:t>
            </w:r>
          </w:p>
        </w:tc>
        <w:tc>
          <w:tcPr>
            <w:tcW w:w="1275" w:type="dxa"/>
            <w:shd w:val="clear" w:color="auto" w:fill="auto"/>
            <w:hideMark/>
          </w:tcPr>
          <w:p w14:paraId="1B1AB3DB" w14:textId="6068B8C7" w:rsidR="00012F89" w:rsidRPr="007D05ED" w:rsidRDefault="00012F89" w:rsidP="00012F89">
            <w:pPr>
              <w:bidi/>
              <w:jc w:val="left"/>
              <w:rPr>
                <w:sz w:val="18"/>
                <w:szCs w:val="18"/>
                <w:rtl/>
                <w:lang w:eastAsia="en-CA" w:bidi="ar-LB"/>
              </w:rPr>
            </w:pPr>
            <w:r>
              <w:rPr>
                <w:sz w:val="18"/>
                <w:szCs w:val="18"/>
                <w:rtl/>
                <w:lang w:bidi="ar-LB"/>
              </w:rPr>
              <w:t>غير متوفر</w:t>
            </w:r>
          </w:p>
        </w:tc>
        <w:tc>
          <w:tcPr>
            <w:tcW w:w="1057" w:type="dxa"/>
            <w:shd w:val="clear" w:color="auto" w:fill="auto"/>
            <w:hideMark/>
          </w:tcPr>
          <w:p w14:paraId="6A728AFC" w14:textId="19199ECD" w:rsidR="00012F89" w:rsidRPr="007D05ED" w:rsidRDefault="00012F89" w:rsidP="00012F89">
            <w:pPr>
              <w:bidi/>
              <w:jc w:val="left"/>
              <w:rPr>
                <w:sz w:val="18"/>
                <w:szCs w:val="18"/>
                <w:rtl/>
                <w:lang w:eastAsia="en-CA" w:bidi="ar-LB"/>
              </w:rPr>
            </w:pPr>
            <w:r>
              <w:rPr>
                <w:sz w:val="18"/>
                <w:szCs w:val="18"/>
                <w:rtl/>
                <w:lang w:bidi="ar-LB"/>
              </w:rPr>
              <w:t>غير متوفر</w:t>
            </w:r>
          </w:p>
        </w:tc>
        <w:tc>
          <w:tcPr>
            <w:tcW w:w="981" w:type="dxa"/>
            <w:shd w:val="clear" w:color="auto" w:fill="auto"/>
            <w:noWrap/>
            <w:hideMark/>
          </w:tcPr>
          <w:p w14:paraId="474AC8C0" w14:textId="703F7F0C" w:rsidR="00012F89" w:rsidRPr="007D05ED" w:rsidRDefault="00012F89" w:rsidP="00012F89">
            <w:pPr>
              <w:bidi/>
              <w:jc w:val="left"/>
              <w:rPr>
                <w:sz w:val="18"/>
                <w:szCs w:val="18"/>
                <w:rtl/>
                <w:lang w:eastAsia="en-CA" w:bidi="ar-LB"/>
              </w:rPr>
            </w:pPr>
            <w:r>
              <w:rPr>
                <w:sz w:val="18"/>
                <w:szCs w:val="18"/>
                <w:rtl/>
                <w:lang w:bidi="ar-LB"/>
              </w:rPr>
              <w:t>غير متوفر</w:t>
            </w:r>
          </w:p>
        </w:tc>
      </w:tr>
    </w:tbl>
    <w:p w14:paraId="110F9CF1" w14:textId="77777777" w:rsidR="00F05C5C" w:rsidRPr="007D05ED" w:rsidRDefault="00F05C5C" w:rsidP="00F05C5C">
      <w:pPr>
        <w:pStyle w:val="a--"/>
        <w:keepNext/>
        <w:suppressAutoHyphens w:val="0"/>
        <w:rPr>
          <w:sz w:val="22"/>
          <w:szCs w:val="22"/>
          <w:lang w:val="en-CA" w:bidi="ar-LB"/>
        </w:rPr>
      </w:pPr>
    </w:p>
    <w:p w14:paraId="1F0479E2" w14:textId="56802C2A" w:rsidR="00F05C5C" w:rsidRPr="00290A18" w:rsidRDefault="00943591" w:rsidP="00943591">
      <w:pPr>
        <w:pStyle w:val="Heading1"/>
        <w:bidi/>
        <w:rPr>
          <w:sz w:val="26"/>
          <w:szCs w:val="26"/>
          <w:rtl/>
          <w:lang w:bidi="ar-LB"/>
        </w:rPr>
      </w:pPr>
      <w:r w:rsidRPr="00290A18">
        <w:rPr>
          <w:sz w:val="26"/>
          <w:szCs w:val="26"/>
          <w:rtl/>
          <w:lang w:bidi="ar-LB"/>
        </w:rPr>
        <w:t xml:space="preserve">ويوجد حاليًا 188 نشاط إعداد </w:t>
      </w:r>
      <w:r w:rsidR="00F05C5C" w:rsidRPr="00290A18">
        <w:rPr>
          <w:sz w:val="26"/>
          <w:szCs w:val="26"/>
          <w:rtl/>
          <w:lang w:bidi="ar-LB"/>
        </w:rPr>
        <w:t xml:space="preserve">مشروعات قيد التنفيذ بقيمة إجمالية </w:t>
      </w:r>
      <w:r w:rsidRPr="00290A18">
        <w:rPr>
          <w:sz w:val="26"/>
          <w:szCs w:val="26"/>
          <w:rtl/>
          <w:lang w:bidi="ar-LB"/>
        </w:rPr>
        <w:t>قدرها</w:t>
      </w:r>
      <w:r w:rsidR="00F05C5C" w:rsidRPr="00290A18">
        <w:rPr>
          <w:sz w:val="26"/>
          <w:szCs w:val="26"/>
          <w:rtl/>
          <w:lang w:bidi="ar-LB"/>
        </w:rPr>
        <w:t xml:space="preserve"> 16.64 مليون دولار</w:t>
      </w:r>
      <w:r w:rsidRPr="00290A18">
        <w:rPr>
          <w:sz w:val="26"/>
          <w:szCs w:val="26"/>
          <w:rtl/>
          <w:lang w:bidi="ar-LB"/>
        </w:rPr>
        <w:t>ا</w:t>
      </w:r>
      <w:r w:rsidR="00F05C5C" w:rsidRPr="00290A18">
        <w:rPr>
          <w:sz w:val="26"/>
          <w:szCs w:val="26"/>
          <w:rtl/>
          <w:lang w:bidi="ar-LB"/>
        </w:rPr>
        <w:t xml:space="preserve"> أمريكي</w:t>
      </w:r>
      <w:r w:rsidRPr="00290A18">
        <w:rPr>
          <w:sz w:val="26"/>
          <w:szCs w:val="26"/>
          <w:rtl/>
          <w:lang w:bidi="ar-LB"/>
        </w:rPr>
        <w:t>ا</w:t>
      </w:r>
      <w:r w:rsidR="00F05C5C" w:rsidRPr="00290A18">
        <w:rPr>
          <w:sz w:val="26"/>
          <w:szCs w:val="26"/>
          <w:rtl/>
          <w:lang w:bidi="ar-LB"/>
        </w:rPr>
        <w:t xml:space="preserve">، وتم صرف 15 في </w:t>
      </w:r>
      <w:r w:rsidR="00290A18" w:rsidRPr="00290A18">
        <w:rPr>
          <w:sz w:val="26"/>
          <w:szCs w:val="26"/>
          <w:rtl/>
          <w:lang w:bidi="ar-LB"/>
        </w:rPr>
        <w:t>المئة</w:t>
      </w:r>
      <w:r w:rsidR="00F05C5C" w:rsidRPr="00290A18">
        <w:rPr>
          <w:sz w:val="26"/>
          <w:szCs w:val="26"/>
          <w:rtl/>
          <w:lang w:bidi="ar-LB"/>
        </w:rPr>
        <w:t xml:space="preserve"> من الأموال بالفعل. </w:t>
      </w:r>
      <w:r w:rsidRPr="00290A18">
        <w:rPr>
          <w:sz w:val="26"/>
          <w:szCs w:val="26"/>
          <w:rtl/>
          <w:lang w:bidi="ar-LB"/>
        </w:rPr>
        <w:t>و</w:t>
      </w:r>
      <w:r w:rsidR="00F05C5C" w:rsidRPr="00290A18">
        <w:rPr>
          <w:sz w:val="26"/>
          <w:szCs w:val="26"/>
          <w:rtl/>
          <w:lang w:bidi="ar-LB"/>
        </w:rPr>
        <w:t>متوسط عدد الأشهر من</w:t>
      </w:r>
      <w:r w:rsidRPr="00290A18">
        <w:rPr>
          <w:sz w:val="26"/>
          <w:szCs w:val="26"/>
          <w:rtl/>
          <w:lang w:bidi="ar-LB"/>
        </w:rPr>
        <w:t>ذ</w:t>
      </w:r>
      <w:r w:rsidR="00F05C5C" w:rsidRPr="00290A18">
        <w:rPr>
          <w:sz w:val="26"/>
          <w:szCs w:val="26"/>
          <w:rtl/>
          <w:lang w:bidi="ar-LB"/>
        </w:rPr>
        <w:t xml:space="preserve"> </w:t>
      </w:r>
      <w:r w:rsidRPr="00290A18">
        <w:rPr>
          <w:sz w:val="26"/>
          <w:szCs w:val="26"/>
          <w:rtl/>
          <w:lang w:bidi="ar-LB"/>
        </w:rPr>
        <w:t>الاعتماد حتى</w:t>
      </w:r>
      <w:r w:rsidR="00F05C5C" w:rsidRPr="00290A18">
        <w:rPr>
          <w:sz w:val="26"/>
          <w:szCs w:val="26"/>
          <w:rtl/>
          <w:lang w:bidi="ar-LB"/>
        </w:rPr>
        <w:t xml:space="preserve"> الصرف الأول هو 11 شهرًا. </w:t>
      </w:r>
      <w:r w:rsidRPr="00290A18">
        <w:rPr>
          <w:sz w:val="26"/>
          <w:szCs w:val="26"/>
          <w:rtl/>
          <w:lang w:bidi="ar-LB"/>
        </w:rPr>
        <w:t>و</w:t>
      </w:r>
      <w:r w:rsidR="00F05C5C" w:rsidRPr="00290A18">
        <w:rPr>
          <w:sz w:val="26"/>
          <w:szCs w:val="26"/>
          <w:rtl/>
          <w:lang w:bidi="ar-LB"/>
        </w:rPr>
        <w:t xml:space="preserve">في المتوسط، يتم </w:t>
      </w:r>
      <w:r w:rsidRPr="00290A18">
        <w:rPr>
          <w:sz w:val="26"/>
          <w:szCs w:val="26"/>
          <w:rtl/>
          <w:lang w:bidi="ar-LB"/>
        </w:rPr>
        <w:t>إنجاز</w:t>
      </w:r>
      <w:r w:rsidR="00F05C5C" w:rsidRPr="00290A18">
        <w:rPr>
          <w:sz w:val="26"/>
          <w:szCs w:val="26"/>
          <w:rtl/>
          <w:lang w:bidi="ar-LB"/>
        </w:rPr>
        <w:t xml:space="preserve"> الأنشطة التحضيرية الجارية بعد 31 شهرًا من تاريخ </w:t>
      </w:r>
      <w:r w:rsidRPr="00290A18">
        <w:rPr>
          <w:sz w:val="26"/>
          <w:szCs w:val="26"/>
          <w:rtl/>
          <w:lang w:bidi="ar-LB"/>
        </w:rPr>
        <w:t>الاعتماد</w:t>
      </w:r>
      <w:r w:rsidR="00F05C5C" w:rsidRPr="00290A18">
        <w:rPr>
          <w:sz w:val="26"/>
          <w:szCs w:val="26"/>
          <w:rtl/>
          <w:lang w:bidi="ar-LB"/>
        </w:rPr>
        <w:t xml:space="preserve">، ما يمثل تأخيرًا </w:t>
      </w:r>
      <w:r w:rsidRPr="00290A18">
        <w:rPr>
          <w:sz w:val="26"/>
          <w:szCs w:val="26"/>
          <w:rtl/>
          <w:lang w:bidi="ar-LB"/>
        </w:rPr>
        <w:t>مدته</w:t>
      </w:r>
      <w:r w:rsidR="00F05C5C" w:rsidRPr="00290A18">
        <w:rPr>
          <w:sz w:val="26"/>
          <w:szCs w:val="26"/>
          <w:rtl/>
          <w:lang w:bidi="ar-LB"/>
        </w:rPr>
        <w:t xml:space="preserve"> ستة أشهر.</w:t>
      </w:r>
    </w:p>
    <w:p w14:paraId="09C48CA6" w14:textId="77777777" w:rsidR="00F05C5C" w:rsidRPr="00290A18" w:rsidRDefault="00D63F12" w:rsidP="00F05C5C">
      <w:pPr>
        <w:pStyle w:val="a--"/>
        <w:suppressAutoHyphens w:val="0"/>
        <w:bidi/>
        <w:rPr>
          <w:sz w:val="26"/>
          <w:szCs w:val="26"/>
          <w:lang w:val="en-CA" w:bidi="ar-LB"/>
        </w:rPr>
      </w:pPr>
      <w:r w:rsidRPr="00290A18">
        <w:rPr>
          <w:sz w:val="26"/>
          <w:szCs w:val="26"/>
          <w:rtl/>
          <w:lang w:val="en-CA" w:bidi="ar-LB"/>
        </w:rPr>
        <w:t>المشرو</w:t>
      </w:r>
      <w:r w:rsidR="00F05C5C" w:rsidRPr="00290A18">
        <w:rPr>
          <w:sz w:val="26"/>
          <w:szCs w:val="26"/>
          <w:rtl/>
          <w:lang w:val="en-CA" w:bidi="ar-LB"/>
        </w:rPr>
        <w:t>ع</w:t>
      </w:r>
      <w:r w:rsidRPr="00290A18">
        <w:rPr>
          <w:sz w:val="26"/>
          <w:szCs w:val="26"/>
          <w:rtl/>
          <w:lang w:val="en-CA" w:bidi="ar-LB"/>
        </w:rPr>
        <w:t>ات</w:t>
      </w:r>
      <w:r w:rsidR="00F05C5C" w:rsidRPr="00290A18">
        <w:rPr>
          <w:sz w:val="26"/>
          <w:szCs w:val="26"/>
          <w:rtl/>
          <w:lang w:val="en-CA" w:bidi="ar-LB"/>
        </w:rPr>
        <w:t xml:space="preserve"> المغلقة</w:t>
      </w:r>
    </w:p>
    <w:p w14:paraId="545482F6" w14:textId="77777777" w:rsidR="00F05C5C" w:rsidRPr="00290A18" w:rsidRDefault="00F05C5C" w:rsidP="00F05C5C">
      <w:pPr>
        <w:pStyle w:val="a--"/>
        <w:suppressAutoHyphens w:val="0"/>
        <w:rPr>
          <w:b w:val="0"/>
          <w:sz w:val="26"/>
          <w:szCs w:val="26"/>
          <w:lang w:val="en-CA" w:bidi="ar-LB"/>
        </w:rPr>
      </w:pPr>
    </w:p>
    <w:p w14:paraId="4930FC38" w14:textId="77777777" w:rsidR="00F05C5C" w:rsidRPr="00290A18" w:rsidRDefault="00D63F12" w:rsidP="00F05C5C">
      <w:pPr>
        <w:pStyle w:val="Heading1"/>
        <w:bidi/>
        <w:rPr>
          <w:sz w:val="26"/>
          <w:szCs w:val="26"/>
          <w:rtl/>
          <w:lang w:bidi="ar-LB"/>
        </w:rPr>
      </w:pPr>
      <w:r w:rsidRPr="00290A18">
        <w:rPr>
          <w:sz w:val="26"/>
          <w:szCs w:val="26"/>
          <w:rtl/>
          <w:lang w:bidi="ar-LB"/>
        </w:rPr>
        <w:t>يعرض الجدول 8 ملخصاً للمشرو</w:t>
      </w:r>
      <w:r w:rsidR="00F05C5C" w:rsidRPr="00290A18">
        <w:rPr>
          <w:sz w:val="26"/>
          <w:szCs w:val="26"/>
          <w:rtl/>
          <w:lang w:bidi="ar-LB"/>
        </w:rPr>
        <w:t>ع</w:t>
      </w:r>
      <w:r w:rsidRPr="00290A18">
        <w:rPr>
          <w:sz w:val="26"/>
          <w:szCs w:val="26"/>
          <w:rtl/>
          <w:lang w:bidi="ar-LB"/>
        </w:rPr>
        <w:t>ات</w:t>
      </w:r>
      <w:r w:rsidR="00F05C5C" w:rsidRPr="00290A18">
        <w:rPr>
          <w:sz w:val="26"/>
          <w:szCs w:val="26"/>
          <w:rtl/>
          <w:lang w:bidi="ar-LB"/>
        </w:rPr>
        <w:t xml:space="preserve"> المغلقة. منذ عام 1991، تم إغلاق 277 مشروعًا بقيمة إجمالية قدرها 15.01 مليون دولار</w:t>
      </w:r>
      <w:r w:rsidRPr="00290A18">
        <w:rPr>
          <w:sz w:val="26"/>
          <w:szCs w:val="26"/>
          <w:rtl/>
          <w:lang w:bidi="ar-LB"/>
        </w:rPr>
        <w:t>ا</w:t>
      </w:r>
      <w:r w:rsidR="00F05C5C" w:rsidRPr="00290A18">
        <w:rPr>
          <w:sz w:val="26"/>
          <w:szCs w:val="26"/>
          <w:rtl/>
          <w:lang w:bidi="ar-LB"/>
        </w:rPr>
        <w:t xml:space="preserve"> أمريكي</w:t>
      </w:r>
      <w:r w:rsidRPr="00290A18">
        <w:rPr>
          <w:sz w:val="26"/>
          <w:szCs w:val="26"/>
          <w:rtl/>
          <w:lang w:bidi="ar-LB"/>
        </w:rPr>
        <w:t>ا</w:t>
      </w:r>
      <w:r w:rsidR="00F05C5C" w:rsidRPr="00290A18">
        <w:rPr>
          <w:sz w:val="26"/>
          <w:szCs w:val="26"/>
          <w:rtl/>
          <w:lang w:bidi="ar-LB"/>
        </w:rPr>
        <w:t>.</w:t>
      </w:r>
    </w:p>
    <w:p w14:paraId="7748DCE9" w14:textId="77777777" w:rsidR="00F05C5C" w:rsidRPr="00290A18" w:rsidRDefault="00F05C5C" w:rsidP="00553DE4">
      <w:pPr>
        <w:pStyle w:val="a--"/>
        <w:keepNext/>
        <w:suppressAutoHyphens w:val="0"/>
        <w:bidi/>
        <w:rPr>
          <w:sz w:val="26"/>
          <w:szCs w:val="26"/>
          <w:lang w:val="en-CA" w:bidi="ar-LB"/>
        </w:rPr>
      </w:pPr>
      <w:r w:rsidRPr="00290A18">
        <w:rPr>
          <w:sz w:val="26"/>
          <w:szCs w:val="26"/>
          <w:rtl/>
          <w:lang w:val="en-CA" w:bidi="ar-LB"/>
        </w:rPr>
        <w:lastRenderedPageBreak/>
        <w:t xml:space="preserve">الجدول </w:t>
      </w:r>
      <w:r w:rsidRPr="00290A18">
        <w:rPr>
          <w:sz w:val="26"/>
          <w:szCs w:val="26"/>
          <w:lang w:val="en-CA" w:bidi="ar-LB"/>
        </w:rPr>
        <w:t>8</w:t>
      </w:r>
      <w:r w:rsidR="00553DE4" w:rsidRPr="00290A18">
        <w:rPr>
          <w:sz w:val="26"/>
          <w:szCs w:val="26"/>
          <w:rtl/>
          <w:lang w:val="en-CA" w:bidi="ar-LB"/>
        </w:rPr>
        <w:t>- ملخص المشرو</w:t>
      </w:r>
      <w:r w:rsidRPr="00290A18">
        <w:rPr>
          <w:sz w:val="26"/>
          <w:szCs w:val="26"/>
          <w:rtl/>
          <w:lang w:val="en-CA" w:bidi="ar-LB"/>
        </w:rPr>
        <w:t>ع</w:t>
      </w:r>
      <w:r w:rsidR="00553DE4" w:rsidRPr="00290A18">
        <w:rPr>
          <w:sz w:val="26"/>
          <w:szCs w:val="26"/>
          <w:rtl/>
          <w:lang w:val="en-CA" w:bidi="ar-LB"/>
        </w:rPr>
        <w:t>ات</w:t>
      </w:r>
      <w:r w:rsidRPr="00290A18">
        <w:rPr>
          <w:sz w:val="26"/>
          <w:szCs w:val="26"/>
          <w:rtl/>
          <w:lang w:val="en-CA" w:bidi="ar-LB"/>
        </w:rPr>
        <w:t xml:space="preserve"> المغلقة</w:t>
      </w:r>
    </w:p>
    <w:tbl>
      <w:tblPr>
        <w:bidiVisual/>
        <w:tblW w:w="9479" w:type="dxa"/>
        <w:tblLook w:val="04A0" w:firstRow="1" w:lastRow="0" w:firstColumn="1" w:lastColumn="0" w:noHBand="0" w:noVBand="1"/>
      </w:tblPr>
      <w:tblGrid>
        <w:gridCol w:w="1466"/>
        <w:gridCol w:w="973"/>
        <w:gridCol w:w="1701"/>
        <w:gridCol w:w="1418"/>
        <w:gridCol w:w="1134"/>
        <w:gridCol w:w="1417"/>
        <w:gridCol w:w="1370"/>
      </w:tblGrid>
      <w:tr w:rsidR="00F05C5C" w:rsidRPr="007D05ED" w14:paraId="739FA47A" w14:textId="77777777" w:rsidTr="00012F89">
        <w:trPr>
          <w:trHeight w:val="641"/>
          <w:tblHeader/>
        </w:trPr>
        <w:tc>
          <w:tcPr>
            <w:tcW w:w="1466" w:type="dxa"/>
            <w:tcBorders>
              <w:top w:val="single" w:sz="4" w:space="0" w:color="auto"/>
              <w:left w:val="single" w:sz="4" w:space="0" w:color="auto"/>
              <w:bottom w:val="single" w:sz="4" w:space="0" w:color="auto"/>
              <w:right w:val="single" w:sz="4" w:space="0" w:color="auto"/>
            </w:tcBorders>
            <w:shd w:val="clear" w:color="auto" w:fill="auto"/>
            <w:hideMark/>
          </w:tcPr>
          <w:p w14:paraId="414FDE6A" w14:textId="77777777" w:rsidR="00F05C5C" w:rsidRPr="007D05ED" w:rsidRDefault="00553DE4" w:rsidP="00D33CF9">
            <w:pPr>
              <w:keepNext/>
              <w:bidi/>
              <w:jc w:val="center"/>
              <w:rPr>
                <w:b/>
                <w:bCs/>
                <w:sz w:val="20"/>
                <w:rtl/>
                <w:lang w:eastAsia="en-CA" w:bidi="ar-LB"/>
              </w:rPr>
            </w:pPr>
            <w:r>
              <w:rPr>
                <w:b/>
                <w:bCs/>
                <w:sz w:val="20"/>
                <w:rtl/>
                <w:lang w:eastAsia="en-CA" w:bidi="ar-LB"/>
              </w:rPr>
              <w:t>ال</w:t>
            </w:r>
            <w:r w:rsidR="00F05C5C" w:rsidRPr="007D05ED">
              <w:rPr>
                <w:b/>
                <w:bCs/>
                <w:sz w:val="20"/>
                <w:rtl/>
                <w:lang w:eastAsia="en-CA" w:bidi="ar-LB"/>
              </w:rPr>
              <w:t>وكالة</w:t>
            </w:r>
          </w:p>
        </w:tc>
        <w:tc>
          <w:tcPr>
            <w:tcW w:w="973" w:type="dxa"/>
            <w:tcBorders>
              <w:top w:val="single" w:sz="4" w:space="0" w:color="auto"/>
              <w:left w:val="nil"/>
              <w:bottom w:val="single" w:sz="4" w:space="0" w:color="auto"/>
              <w:right w:val="single" w:sz="4" w:space="0" w:color="auto"/>
            </w:tcBorders>
            <w:shd w:val="clear" w:color="auto" w:fill="auto"/>
            <w:hideMark/>
          </w:tcPr>
          <w:p w14:paraId="30146771" w14:textId="77777777" w:rsidR="00F05C5C" w:rsidRPr="007D05ED" w:rsidRDefault="00553DE4" w:rsidP="00D33CF9">
            <w:pPr>
              <w:keepNext/>
              <w:bidi/>
              <w:jc w:val="center"/>
              <w:rPr>
                <w:b/>
                <w:bCs/>
                <w:sz w:val="20"/>
                <w:rtl/>
                <w:lang w:eastAsia="en-CA" w:bidi="ar-LB"/>
              </w:rPr>
            </w:pPr>
            <w:r>
              <w:rPr>
                <w:b/>
                <w:bCs/>
                <w:sz w:val="20"/>
                <w:rtl/>
                <w:lang w:eastAsia="en-CA" w:bidi="ar-LB"/>
              </w:rPr>
              <w:t>عدد المشرو</w:t>
            </w:r>
            <w:r w:rsidR="00F05C5C" w:rsidRPr="007D05ED">
              <w:rPr>
                <w:b/>
                <w:bCs/>
                <w:sz w:val="20"/>
                <w:rtl/>
                <w:lang w:eastAsia="en-CA" w:bidi="ar-LB"/>
              </w:rPr>
              <w:t>ع</w:t>
            </w:r>
            <w:r>
              <w:rPr>
                <w:b/>
                <w:bCs/>
                <w:sz w:val="20"/>
                <w:rtl/>
                <w:lang w:eastAsia="en-CA" w:bidi="ar-LB"/>
              </w:rPr>
              <w:t>ات</w:t>
            </w:r>
          </w:p>
        </w:tc>
        <w:tc>
          <w:tcPr>
            <w:tcW w:w="1701" w:type="dxa"/>
            <w:tcBorders>
              <w:top w:val="single" w:sz="4" w:space="0" w:color="auto"/>
              <w:left w:val="nil"/>
              <w:bottom w:val="single" w:sz="4" w:space="0" w:color="auto"/>
              <w:right w:val="single" w:sz="4" w:space="0" w:color="auto"/>
            </w:tcBorders>
            <w:shd w:val="clear" w:color="auto" w:fill="auto"/>
            <w:hideMark/>
          </w:tcPr>
          <w:p w14:paraId="19D13936" w14:textId="77777777" w:rsidR="00F05C5C" w:rsidRPr="007D05ED" w:rsidRDefault="00F05C5C" w:rsidP="00D33CF9">
            <w:pPr>
              <w:keepNext/>
              <w:bidi/>
              <w:ind w:left="-204" w:right="-162"/>
              <w:jc w:val="center"/>
              <w:rPr>
                <w:b/>
                <w:bCs/>
                <w:sz w:val="20"/>
                <w:rtl/>
                <w:lang w:eastAsia="en-CA" w:bidi="ar-LB"/>
              </w:rPr>
            </w:pPr>
            <w:r w:rsidRPr="007D05ED">
              <w:rPr>
                <w:b/>
                <w:bCs/>
                <w:sz w:val="20"/>
                <w:rtl/>
                <w:lang w:eastAsia="en-CA" w:bidi="ar-LB"/>
              </w:rPr>
              <w:t>التمويل ا</w:t>
            </w:r>
            <w:r w:rsidR="00553DE4">
              <w:rPr>
                <w:b/>
                <w:bCs/>
                <w:sz w:val="20"/>
                <w:rtl/>
                <w:lang w:eastAsia="en-CA" w:bidi="ar-LB"/>
              </w:rPr>
              <w:t xml:space="preserve">لمعتمد بالإضافة إلى التسوية (دولار </w:t>
            </w:r>
            <w:r w:rsidRPr="007D05ED">
              <w:rPr>
                <w:b/>
                <w:bCs/>
                <w:sz w:val="20"/>
                <w:rtl/>
                <w:lang w:eastAsia="en-CA" w:bidi="ar-LB"/>
              </w:rPr>
              <w:t>أمريكي)</w:t>
            </w:r>
          </w:p>
        </w:tc>
        <w:tc>
          <w:tcPr>
            <w:tcW w:w="1418" w:type="dxa"/>
            <w:tcBorders>
              <w:top w:val="single" w:sz="4" w:space="0" w:color="auto"/>
              <w:left w:val="nil"/>
              <w:bottom w:val="single" w:sz="4" w:space="0" w:color="auto"/>
              <w:right w:val="single" w:sz="4" w:space="0" w:color="auto"/>
            </w:tcBorders>
            <w:shd w:val="clear" w:color="auto" w:fill="auto"/>
            <w:hideMark/>
          </w:tcPr>
          <w:p w14:paraId="0A8C9A52" w14:textId="77777777" w:rsidR="00F05C5C" w:rsidRPr="007D05ED" w:rsidRDefault="00553DE4" w:rsidP="00D33CF9">
            <w:pPr>
              <w:keepNext/>
              <w:bidi/>
              <w:jc w:val="center"/>
              <w:rPr>
                <w:b/>
                <w:bCs/>
                <w:sz w:val="20"/>
                <w:rtl/>
                <w:lang w:eastAsia="en-CA" w:bidi="ar-LB"/>
              </w:rPr>
            </w:pPr>
            <w:r>
              <w:rPr>
                <w:b/>
                <w:bCs/>
                <w:sz w:val="20"/>
                <w:rtl/>
                <w:lang w:eastAsia="en-CA" w:bidi="ar-LB"/>
              </w:rPr>
              <w:t xml:space="preserve">الأموال المصروفة (دولار </w:t>
            </w:r>
            <w:r w:rsidR="00F05C5C" w:rsidRPr="007D05ED">
              <w:rPr>
                <w:b/>
                <w:bCs/>
                <w:sz w:val="20"/>
                <w:rtl/>
                <w:lang w:eastAsia="en-CA" w:bidi="ar-LB"/>
              </w:rPr>
              <w:t>أمريكي)</w:t>
            </w:r>
          </w:p>
        </w:tc>
        <w:tc>
          <w:tcPr>
            <w:tcW w:w="1134" w:type="dxa"/>
            <w:tcBorders>
              <w:top w:val="single" w:sz="4" w:space="0" w:color="auto"/>
              <w:left w:val="nil"/>
              <w:bottom w:val="single" w:sz="4" w:space="0" w:color="auto"/>
              <w:right w:val="single" w:sz="4" w:space="0" w:color="auto"/>
            </w:tcBorders>
            <w:shd w:val="clear" w:color="auto" w:fill="auto"/>
            <w:hideMark/>
          </w:tcPr>
          <w:p w14:paraId="4F08FD20" w14:textId="77777777" w:rsidR="00553DE4" w:rsidRDefault="00553DE4" w:rsidP="00D33CF9">
            <w:pPr>
              <w:keepNext/>
              <w:bidi/>
              <w:jc w:val="center"/>
              <w:rPr>
                <w:b/>
                <w:bCs/>
                <w:sz w:val="20"/>
                <w:rtl/>
                <w:lang w:eastAsia="en-CA" w:bidi="ar-LB"/>
              </w:rPr>
            </w:pPr>
            <w:r>
              <w:rPr>
                <w:b/>
                <w:bCs/>
                <w:sz w:val="20"/>
                <w:rtl/>
                <w:lang w:eastAsia="en-CA" w:bidi="ar-LB"/>
              </w:rPr>
              <w:t xml:space="preserve">الأرصدة </w:t>
            </w:r>
          </w:p>
          <w:p w14:paraId="26E39D74" w14:textId="77777777" w:rsidR="00F05C5C" w:rsidRPr="007D05ED" w:rsidRDefault="00553DE4" w:rsidP="00553DE4">
            <w:pPr>
              <w:keepNext/>
              <w:bidi/>
              <w:jc w:val="center"/>
              <w:rPr>
                <w:b/>
                <w:bCs/>
                <w:sz w:val="20"/>
                <w:rtl/>
                <w:lang w:eastAsia="en-CA" w:bidi="ar-LB"/>
              </w:rPr>
            </w:pPr>
            <w:r>
              <w:rPr>
                <w:b/>
                <w:bCs/>
                <w:sz w:val="20"/>
                <w:rtl/>
                <w:lang w:eastAsia="en-CA" w:bidi="ar-LB"/>
              </w:rPr>
              <w:t xml:space="preserve">(دولار </w:t>
            </w:r>
            <w:r w:rsidR="00F05C5C" w:rsidRPr="007D05ED">
              <w:rPr>
                <w:b/>
                <w:bCs/>
                <w:sz w:val="20"/>
                <w:rtl/>
                <w:lang w:eastAsia="en-CA" w:bidi="ar-LB"/>
              </w:rPr>
              <w:t>أمريكي)</w:t>
            </w:r>
          </w:p>
        </w:tc>
        <w:tc>
          <w:tcPr>
            <w:tcW w:w="1417" w:type="dxa"/>
            <w:tcBorders>
              <w:top w:val="single" w:sz="4" w:space="0" w:color="auto"/>
              <w:left w:val="nil"/>
              <w:bottom w:val="single" w:sz="4" w:space="0" w:color="auto"/>
              <w:right w:val="single" w:sz="4" w:space="0" w:color="auto"/>
            </w:tcBorders>
            <w:shd w:val="clear" w:color="auto" w:fill="auto"/>
            <w:hideMark/>
          </w:tcPr>
          <w:p w14:paraId="051C230B" w14:textId="77777777" w:rsidR="00F05C5C" w:rsidRPr="007D05ED" w:rsidRDefault="00553DE4" w:rsidP="00D33CF9">
            <w:pPr>
              <w:keepNext/>
              <w:bidi/>
              <w:ind w:left="-155" w:right="-81"/>
              <w:jc w:val="center"/>
              <w:rPr>
                <w:b/>
                <w:bCs/>
                <w:sz w:val="20"/>
                <w:rtl/>
                <w:lang w:eastAsia="en-CA" w:bidi="ar-LB"/>
              </w:rPr>
            </w:pPr>
            <w:r>
              <w:rPr>
                <w:b/>
                <w:bCs/>
                <w:sz w:val="20"/>
                <w:rtl/>
                <w:lang w:eastAsia="en-CA" w:bidi="ar-LB"/>
              </w:rPr>
              <w:t>استهلاك المواد المستنفذة للأوزون التي ستتم إزالته</w:t>
            </w:r>
          </w:p>
        </w:tc>
        <w:tc>
          <w:tcPr>
            <w:tcW w:w="1370" w:type="dxa"/>
            <w:tcBorders>
              <w:top w:val="single" w:sz="4" w:space="0" w:color="auto"/>
              <w:left w:val="nil"/>
              <w:bottom w:val="single" w:sz="4" w:space="0" w:color="auto"/>
              <w:right w:val="single" w:sz="4" w:space="0" w:color="auto"/>
            </w:tcBorders>
            <w:shd w:val="clear" w:color="auto" w:fill="auto"/>
            <w:hideMark/>
          </w:tcPr>
          <w:p w14:paraId="2378FD71" w14:textId="77777777" w:rsidR="00F05C5C" w:rsidRPr="007D05ED" w:rsidRDefault="00553DE4" w:rsidP="00553DE4">
            <w:pPr>
              <w:keepNext/>
              <w:bidi/>
              <w:ind w:left="-139" w:right="-96"/>
              <w:jc w:val="center"/>
              <w:rPr>
                <w:b/>
                <w:bCs/>
                <w:sz w:val="20"/>
                <w:rtl/>
                <w:lang w:eastAsia="en-CA" w:bidi="ar-LB"/>
              </w:rPr>
            </w:pPr>
            <w:r>
              <w:rPr>
                <w:b/>
                <w:bCs/>
                <w:sz w:val="20"/>
                <w:rtl/>
                <w:lang w:eastAsia="en-CA" w:bidi="ar-LB"/>
              </w:rPr>
              <w:t>المواد المستنفذة للأوزون التي تمت إزالتها</w:t>
            </w:r>
          </w:p>
        </w:tc>
      </w:tr>
      <w:tr w:rsidR="00012F89" w:rsidRPr="007D05ED" w14:paraId="49F61728" w14:textId="77777777" w:rsidTr="00012F89">
        <w:trPr>
          <w:trHeight w:val="84"/>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4E75C0A6" w14:textId="77777777" w:rsidR="00012F89" w:rsidRPr="007D05ED" w:rsidRDefault="00012F89" w:rsidP="00012F89">
            <w:pPr>
              <w:keepNext/>
              <w:bidi/>
              <w:jc w:val="left"/>
              <w:rPr>
                <w:sz w:val="20"/>
                <w:rtl/>
                <w:lang w:eastAsia="en-CA" w:bidi="ar-LB"/>
              </w:rPr>
            </w:pPr>
            <w:r w:rsidRPr="007D05ED">
              <w:rPr>
                <w:sz w:val="20"/>
                <w:rtl/>
                <w:lang w:bidi="ar-LB"/>
              </w:rPr>
              <w:t>برنامج الأمم المتحدة الإنمائي</w:t>
            </w:r>
          </w:p>
        </w:tc>
        <w:tc>
          <w:tcPr>
            <w:tcW w:w="973" w:type="dxa"/>
            <w:tcBorders>
              <w:top w:val="nil"/>
              <w:left w:val="nil"/>
              <w:bottom w:val="single" w:sz="4" w:space="0" w:color="auto"/>
              <w:right w:val="single" w:sz="4" w:space="0" w:color="auto"/>
            </w:tcBorders>
            <w:shd w:val="clear" w:color="auto" w:fill="auto"/>
            <w:noWrap/>
            <w:vAlign w:val="center"/>
            <w:hideMark/>
          </w:tcPr>
          <w:p w14:paraId="166C828A" w14:textId="1303D695" w:rsidR="00012F89" w:rsidRPr="007D05ED" w:rsidRDefault="00012F89" w:rsidP="00012F89">
            <w:pPr>
              <w:keepNext/>
              <w:bidi/>
              <w:jc w:val="left"/>
              <w:rPr>
                <w:sz w:val="20"/>
                <w:rtl/>
                <w:lang w:eastAsia="en-CA" w:bidi="ar-LB"/>
              </w:rPr>
            </w:pPr>
            <w:r w:rsidRPr="007D05ED">
              <w:rPr>
                <w:sz w:val="20"/>
                <w:lang w:bidi="ar-LB"/>
              </w:rPr>
              <w:t>81</w:t>
            </w:r>
          </w:p>
        </w:tc>
        <w:tc>
          <w:tcPr>
            <w:tcW w:w="1701" w:type="dxa"/>
            <w:tcBorders>
              <w:top w:val="nil"/>
              <w:left w:val="nil"/>
              <w:bottom w:val="single" w:sz="4" w:space="0" w:color="auto"/>
              <w:right w:val="single" w:sz="4" w:space="0" w:color="auto"/>
            </w:tcBorders>
            <w:shd w:val="clear" w:color="auto" w:fill="auto"/>
            <w:noWrap/>
            <w:vAlign w:val="center"/>
            <w:hideMark/>
          </w:tcPr>
          <w:p w14:paraId="5BD8A0A1" w14:textId="178C759D" w:rsidR="00012F89" w:rsidRPr="007D05ED" w:rsidRDefault="00012F89" w:rsidP="00012F89">
            <w:pPr>
              <w:keepNext/>
              <w:bidi/>
              <w:jc w:val="left"/>
              <w:rPr>
                <w:sz w:val="20"/>
                <w:rtl/>
                <w:lang w:eastAsia="en-CA" w:bidi="ar-LB"/>
              </w:rPr>
            </w:pPr>
            <w:r w:rsidRPr="007D05ED">
              <w:rPr>
                <w:sz w:val="20"/>
                <w:lang w:bidi="ar-LB"/>
              </w:rPr>
              <w:t>6,895,392</w:t>
            </w:r>
          </w:p>
        </w:tc>
        <w:tc>
          <w:tcPr>
            <w:tcW w:w="1418" w:type="dxa"/>
            <w:tcBorders>
              <w:top w:val="nil"/>
              <w:left w:val="nil"/>
              <w:bottom w:val="single" w:sz="4" w:space="0" w:color="auto"/>
              <w:right w:val="single" w:sz="4" w:space="0" w:color="auto"/>
            </w:tcBorders>
            <w:shd w:val="clear" w:color="auto" w:fill="auto"/>
            <w:noWrap/>
            <w:vAlign w:val="center"/>
            <w:hideMark/>
          </w:tcPr>
          <w:p w14:paraId="209718AE" w14:textId="51C80B2F" w:rsidR="00012F89" w:rsidRPr="007D05ED" w:rsidRDefault="00012F89" w:rsidP="00012F89">
            <w:pPr>
              <w:keepNext/>
              <w:bidi/>
              <w:jc w:val="left"/>
              <w:rPr>
                <w:sz w:val="20"/>
                <w:rtl/>
                <w:lang w:eastAsia="en-CA" w:bidi="ar-LB"/>
              </w:rPr>
            </w:pPr>
            <w:r w:rsidRPr="007D05ED">
              <w:rPr>
                <w:sz w:val="20"/>
                <w:lang w:bidi="ar-LB"/>
              </w:rPr>
              <w:t>6,895,392</w:t>
            </w:r>
          </w:p>
        </w:tc>
        <w:tc>
          <w:tcPr>
            <w:tcW w:w="1134" w:type="dxa"/>
            <w:tcBorders>
              <w:top w:val="nil"/>
              <w:left w:val="nil"/>
              <w:bottom w:val="single" w:sz="4" w:space="0" w:color="auto"/>
              <w:right w:val="single" w:sz="4" w:space="0" w:color="auto"/>
            </w:tcBorders>
            <w:shd w:val="clear" w:color="auto" w:fill="auto"/>
            <w:noWrap/>
            <w:vAlign w:val="center"/>
            <w:hideMark/>
          </w:tcPr>
          <w:p w14:paraId="5F9A9D08" w14:textId="02BEB62D" w:rsidR="00012F89" w:rsidRPr="007D05ED" w:rsidRDefault="00012F89" w:rsidP="00012F89">
            <w:pPr>
              <w:keepNext/>
              <w:bidi/>
              <w:jc w:val="left"/>
              <w:rPr>
                <w:sz w:val="20"/>
                <w:rtl/>
                <w:lang w:eastAsia="en-CA" w:bidi="ar-LB"/>
              </w:rPr>
            </w:pPr>
            <w:r w:rsidRPr="007D05ED">
              <w:rPr>
                <w:sz w:val="20"/>
                <w:lang w:bidi="ar-LB"/>
              </w:rPr>
              <w:t>1</w:t>
            </w:r>
          </w:p>
        </w:tc>
        <w:tc>
          <w:tcPr>
            <w:tcW w:w="1417" w:type="dxa"/>
            <w:tcBorders>
              <w:top w:val="nil"/>
              <w:left w:val="nil"/>
              <w:bottom w:val="single" w:sz="4" w:space="0" w:color="auto"/>
              <w:right w:val="single" w:sz="4" w:space="0" w:color="auto"/>
            </w:tcBorders>
            <w:shd w:val="clear" w:color="auto" w:fill="auto"/>
            <w:noWrap/>
            <w:vAlign w:val="center"/>
            <w:hideMark/>
          </w:tcPr>
          <w:p w14:paraId="4987233B" w14:textId="1090CC2C" w:rsidR="00012F89" w:rsidRPr="007D05ED" w:rsidRDefault="00012F89" w:rsidP="00012F89">
            <w:pPr>
              <w:keepNext/>
              <w:bidi/>
              <w:jc w:val="left"/>
              <w:rPr>
                <w:sz w:val="20"/>
                <w:rtl/>
                <w:lang w:eastAsia="en-CA" w:bidi="ar-LB"/>
              </w:rPr>
            </w:pPr>
            <w:r w:rsidRPr="007D05ED">
              <w:rPr>
                <w:sz w:val="20"/>
                <w:lang w:bidi="ar-LB"/>
              </w:rPr>
              <w:t>673</w:t>
            </w:r>
          </w:p>
        </w:tc>
        <w:tc>
          <w:tcPr>
            <w:tcW w:w="1370" w:type="dxa"/>
            <w:tcBorders>
              <w:top w:val="nil"/>
              <w:left w:val="nil"/>
              <w:bottom w:val="single" w:sz="4" w:space="0" w:color="auto"/>
              <w:right w:val="single" w:sz="4" w:space="0" w:color="auto"/>
            </w:tcBorders>
            <w:shd w:val="clear" w:color="auto" w:fill="auto"/>
            <w:noWrap/>
            <w:vAlign w:val="center"/>
            <w:hideMark/>
          </w:tcPr>
          <w:p w14:paraId="605F7AC7" w14:textId="6CB9B294" w:rsidR="00012F89" w:rsidRPr="007D05ED" w:rsidRDefault="00012F89" w:rsidP="00012F89">
            <w:pPr>
              <w:keepNext/>
              <w:bidi/>
              <w:jc w:val="left"/>
              <w:rPr>
                <w:sz w:val="20"/>
                <w:rtl/>
                <w:lang w:eastAsia="en-CA" w:bidi="ar-LB"/>
              </w:rPr>
            </w:pPr>
            <w:r w:rsidRPr="007D05ED">
              <w:rPr>
                <w:sz w:val="20"/>
                <w:lang w:bidi="ar-LB"/>
              </w:rPr>
              <w:t>636</w:t>
            </w:r>
          </w:p>
        </w:tc>
      </w:tr>
      <w:tr w:rsidR="00012F89" w:rsidRPr="007D05ED" w14:paraId="7C496385" w14:textId="77777777" w:rsidTr="00012F89">
        <w:trPr>
          <w:trHeight w:val="50"/>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00E344D5" w14:textId="77777777" w:rsidR="00012F89" w:rsidRPr="007D05ED" w:rsidRDefault="00012F89" w:rsidP="00012F89">
            <w:pPr>
              <w:keepNext/>
              <w:bidi/>
              <w:jc w:val="left"/>
              <w:rPr>
                <w:sz w:val="20"/>
                <w:rtl/>
                <w:lang w:eastAsia="en-CA" w:bidi="ar-LB"/>
              </w:rPr>
            </w:pPr>
            <w:r>
              <w:rPr>
                <w:sz w:val="20"/>
                <w:rtl/>
                <w:lang w:bidi="ar-LB"/>
              </w:rPr>
              <w:t>اليونيب</w:t>
            </w:r>
          </w:p>
        </w:tc>
        <w:tc>
          <w:tcPr>
            <w:tcW w:w="973" w:type="dxa"/>
            <w:tcBorders>
              <w:top w:val="nil"/>
              <w:left w:val="nil"/>
              <w:bottom w:val="single" w:sz="4" w:space="0" w:color="auto"/>
              <w:right w:val="single" w:sz="4" w:space="0" w:color="auto"/>
            </w:tcBorders>
            <w:shd w:val="clear" w:color="auto" w:fill="auto"/>
            <w:noWrap/>
            <w:vAlign w:val="center"/>
            <w:hideMark/>
          </w:tcPr>
          <w:p w14:paraId="29D4570D" w14:textId="6F96E830" w:rsidR="00012F89" w:rsidRPr="007D05ED" w:rsidRDefault="00012F89" w:rsidP="00012F89">
            <w:pPr>
              <w:keepNext/>
              <w:bidi/>
              <w:jc w:val="left"/>
              <w:rPr>
                <w:sz w:val="20"/>
                <w:rtl/>
                <w:lang w:eastAsia="en-CA" w:bidi="ar-LB"/>
              </w:rPr>
            </w:pPr>
            <w:r w:rsidRPr="007D05ED">
              <w:rPr>
                <w:sz w:val="20"/>
                <w:lang w:bidi="ar-LB"/>
              </w:rPr>
              <w:t>14</w:t>
            </w:r>
          </w:p>
        </w:tc>
        <w:tc>
          <w:tcPr>
            <w:tcW w:w="1701" w:type="dxa"/>
            <w:tcBorders>
              <w:top w:val="nil"/>
              <w:left w:val="nil"/>
              <w:bottom w:val="single" w:sz="4" w:space="0" w:color="auto"/>
              <w:right w:val="single" w:sz="4" w:space="0" w:color="auto"/>
            </w:tcBorders>
            <w:shd w:val="clear" w:color="auto" w:fill="auto"/>
            <w:noWrap/>
            <w:vAlign w:val="center"/>
            <w:hideMark/>
          </w:tcPr>
          <w:p w14:paraId="521C65FD" w14:textId="0B60AA20" w:rsidR="00012F89" w:rsidRPr="007D05ED" w:rsidRDefault="00012F89" w:rsidP="00012F89">
            <w:pPr>
              <w:keepNext/>
              <w:bidi/>
              <w:jc w:val="left"/>
              <w:rPr>
                <w:sz w:val="20"/>
                <w:rtl/>
                <w:lang w:eastAsia="en-CA" w:bidi="ar-LB"/>
              </w:rPr>
            </w:pPr>
            <w:r w:rsidRPr="007D05ED">
              <w:rPr>
                <w:sz w:val="20"/>
                <w:lang w:bidi="ar-LB"/>
              </w:rPr>
              <w:t>21,000</w:t>
            </w:r>
          </w:p>
        </w:tc>
        <w:tc>
          <w:tcPr>
            <w:tcW w:w="1418" w:type="dxa"/>
            <w:tcBorders>
              <w:top w:val="nil"/>
              <w:left w:val="nil"/>
              <w:bottom w:val="single" w:sz="4" w:space="0" w:color="auto"/>
              <w:right w:val="single" w:sz="4" w:space="0" w:color="auto"/>
            </w:tcBorders>
            <w:shd w:val="clear" w:color="auto" w:fill="auto"/>
            <w:noWrap/>
            <w:vAlign w:val="center"/>
            <w:hideMark/>
          </w:tcPr>
          <w:p w14:paraId="26817F34" w14:textId="2B9EF4C4" w:rsidR="00012F89" w:rsidRPr="007D05ED" w:rsidRDefault="00012F89" w:rsidP="00012F89">
            <w:pPr>
              <w:keepNext/>
              <w:bidi/>
              <w:jc w:val="left"/>
              <w:rPr>
                <w:sz w:val="20"/>
                <w:rtl/>
                <w:lang w:eastAsia="en-CA" w:bidi="ar-LB"/>
              </w:rPr>
            </w:pPr>
            <w:r w:rsidRPr="007D05ED">
              <w:rPr>
                <w:sz w:val="20"/>
                <w:lang w:bidi="ar-LB"/>
              </w:rPr>
              <w:t>21,000</w:t>
            </w:r>
          </w:p>
        </w:tc>
        <w:tc>
          <w:tcPr>
            <w:tcW w:w="1134" w:type="dxa"/>
            <w:tcBorders>
              <w:top w:val="nil"/>
              <w:left w:val="nil"/>
              <w:bottom w:val="single" w:sz="4" w:space="0" w:color="auto"/>
              <w:right w:val="single" w:sz="4" w:space="0" w:color="auto"/>
            </w:tcBorders>
            <w:shd w:val="clear" w:color="auto" w:fill="auto"/>
            <w:noWrap/>
            <w:vAlign w:val="center"/>
            <w:hideMark/>
          </w:tcPr>
          <w:p w14:paraId="50F9B96B" w14:textId="61124018" w:rsidR="00012F89" w:rsidRPr="007D05ED" w:rsidRDefault="00012F89" w:rsidP="00012F89">
            <w:pPr>
              <w:keepNext/>
              <w:bidi/>
              <w:jc w:val="left"/>
              <w:rPr>
                <w:sz w:val="20"/>
                <w:rtl/>
                <w:lang w:eastAsia="en-CA" w:bidi="ar-LB"/>
              </w:rPr>
            </w:pPr>
            <w:r w:rsidRPr="007D05ED">
              <w:rPr>
                <w:sz w:val="20"/>
                <w:lang w:bidi="ar-LB"/>
              </w:rPr>
              <w:t>0</w:t>
            </w:r>
          </w:p>
        </w:tc>
        <w:tc>
          <w:tcPr>
            <w:tcW w:w="1417" w:type="dxa"/>
            <w:tcBorders>
              <w:top w:val="nil"/>
              <w:left w:val="nil"/>
              <w:bottom w:val="single" w:sz="4" w:space="0" w:color="auto"/>
              <w:right w:val="single" w:sz="4" w:space="0" w:color="auto"/>
            </w:tcBorders>
            <w:shd w:val="clear" w:color="auto" w:fill="auto"/>
            <w:noWrap/>
            <w:vAlign w:val="center"/>
            <w:hideMark/>
          </w:tcPr>
          <w:p w14:paraId="174B1B4F" w14:textId="5223038B" w:rsidR="00012F89" w:rsidRPr="007D05ED" w:rsidRDefault="00012F89" w:rsidP="00012F89">
            <w:pPr>
              <w:keepNext/>
              <w:bidi/>
              <w:jc w:val="left"/>
              <w:rPr>
                <w:sz w:val="20"/>
                <w:rtl/>
                <w:lang w:eastAsia="en-CA" w:bidi="ar-LB"/>
              </w:rPr>
            </w:pPr>
            <w:r w:rsidRPr="007D05ED">
              <w:rPr>
                <w:sz w:val="20"/>
                <w:lang w:bidi="ar-LB"/>
              </w:rPr>
              <w:t>12</w:t>
            </w:r>
          </w:p>
        </w:tc>
        <w:tc>
          <w:tcPr>
            <w:tcW w:w="1370" w:type="dxa"/>
            <w:tcBorders>
              <w:top w:val="nil"/>
              <w:left w:val="nil"/>
              <w:bottom w:val="single" w:sz="4" w:space="0" w:color="auto"/>
              <w:right w:val="single" w:sz="4" w:space="0" w:color="auto"/>
            </w:tcBorders>
            <w:shd w:val="clear" w:color="auto" w:fill="auto"/>
            <w:noWrap/>
            <w:vAlign w:val="center"/>
            <w:hideMark/>
          </w:tcPr>
          <w:p w14:paraId="37636C95" w14:textId="098529ED" w:rsidR="00012F89" w:rsidRPr="007D05ED" w:rsidRDefault="00012F89" w:rsidP="00012F89">
            <w:pPr>
              <w:keepNext/>
              <w:bidi/>
              <w:jc w:val="left"/>
              <w:rPr>
                <w:sz w:val="20"/>
                <w:rtl/>
                <w:lang w:eastAsia="en-CA" w:bidi="ar-LB"/>
              </w:rPr>
            </w:pPr>
            <w:r w:rsidRPr="007D05ED">
              <w:rPr>
                <w:sz w:val="20"/>
                <w:lang w:bidi="ar-LB"/>
              </w:rPr>
              <w:t>12</w:t>
            </w:r>
          </w:p>
        </w:tc>
      </w:tr>
      <w:tr w:rsidR="00012F89" w:rsidRPr="007D05ED" w14:paraId="4A3075B8" w14:textId="77777777" w:rsidTr="00012F89">
        <w:trPr>
          <w:trHeight w:val="50"/>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267BEBE4" w14:textId="77777777" w:rsidR="00012F89" w:rsidRPr="007D05ED" w:rsidRDefault="00012F89" w:rsidP="00012F89">
            <w:pPr>
              <w:keepNext/>
              <w:bidi/>
              <w:jc w:val="left"/>
              <w:rPr>
                <w:sz w:val="20"/>
                <w:rtl/>
                <w:lang w:eastAsia="en-CA" w:bidi="ar-LB"/>
              </w:rPr>
            </w:pPr>
            <w:r>
              <w:rPr>
                <w:sz w:val="20"/>
                <w:rtl/>
                <w:lang w:bidi="ar-LB"/>
              </w:rPr>
              <w:t>اليونيدو</w:t>
            </w:r>
          </w:p>
        </w:tc>
        <w:tc>
          <w:tcPr>
            <w:tcW w:w="973" w:type="dxa"/>
            <w:tcBorders>
              <w:top w:val="nil"/>
              <w:left w:val="nil"/>
              <w:bottom w:val="single" w:sz="4" w:space="0" w:color="auto"/>
              <w:right w:val="single" w:sz="4" w:space="0" w:color="auto"/>
            </w:tcBorders>
            <w:shd w:val="clear" w:color="auto" w:fill="auto"/>
            <w:noWrap/>
            <w:vAlign w:val="center"/>
            <w:hideMark/>
          </w:tcPr>
          <w:p w14:paraId="7B1545FE" w14:textId="05778FFF" w:rsidR="00012F89" w:rsidRPr="007D05ED" w:rsidRDefault="00012F89" w:rsidP="00012F89">
            <w:pPr>
              <w:keepNext/>
              <w:bidi/>
              <w:jc w:val="left"/>
              <w:rPr>
                <w:sz w:val="20"/>
                <w:rtl/>
                <w:lang w:eastAsia="en-CA" w:bidi="ar-LB"/>
              </w:rPr>
            </w:pPr>
            <w:r w:rsidRPr="007D05ED">
              <w:rPr>
                <w:sz w:val="20"/>
                <w:lang w:bidi="ar-LB"/>
              </w:rPr>
              <w:t>68</w:t>
            </w:r>
          </w:p>
        </w:tc>
        <w:tc>
          <w:tcPr>
            <w:tcW w:w="1701" w:type="dxa"/>
            <w:tcBorders>
              <w:top w:val="nil"/>
              <w:left w:val="nil"/>
              <w:bottom w:val="single" w:sz="4" w:space="0" w:color="auto"/>
              <w:right w:val="single" w:sz="4" w:space="0" w:color="auto"/>
            </w:tcBorders>
            <w:shd w:val="clear" w:color="auto" w:fill="auto"/>
            <w:noWrap/>
            <w:vAlign w:val="center"/>
            <w:hideMark/>
          </w:tcPr>
          <w:p w14:paraId="7A2B1C01" w14:textId="4E7EB386" w:rsidR="00012F89" w:rsidRPr="007D05ED" w:rsidRDefault="00012F89" w:rsidP="00012F89">
            <w:pPr>
              <w:keepNext/>
              <w:bidi/>
              <w:jc w:val="left"/>
              <w:rPr>
                <w:sz w:val="20"/>
                <w:rtl/>
                <w:lang w:eastAsia="en-CA" w:bidi="ar-LB"/>
              </w:rPr>
            </w:pPr>
            <w:r w:rsidRPr="007D05ED">
              <w:rPr>
                <w:sz w:val="20"/>
                <w:lang w:bidi="ar-LB"/>
              </w:rPr>
              <w:t>6,446,674</w:t>
            </w:r>
          </w:p>
        </w:tc>
        <w:tc>
          <w:tcPr>
            <w:tcW w:w="1418" w:type="dxa"/>
            <w:tcBorders>
              <w:top w:val="nil"/>
              <w:left w:val="nil"/>
              <w:bottom w:val="single" w:sz="4" w:space="0" w:color="auto"/>
              <w:right w:val="single" w:sz="4" w:space="0" w:color="auto"/>
            </w:tcBorders>
            <w:shd w:val="clear" w:color="auto" w:fill="auto"/>
            <w:noWrap/>
            <w:vAlign w:val="center"/>
            <w:hideMark/>
          </w:tcPr>
          <w:p w14:paraId="62DE4095" w14:textId="1026F6D9" w:rsidR="00012F89" w:rsidRPr="007D05ED" w:rsidRDefault="00012F89" w:rsidP="00012F89">
            <w:pPr>
              <w:keepNext/>
              <w:bidi/>
              <w:jc w:val="left"/>
              <w:rPr>
                <w:sz w:val="20"/>
                <w:rtl/>
                <w:lang w:eastAsia="en-CA" w:bidi="ar-LB"/>
              </w:rPr>
            </w:pPr>
            <w:r w:rsidRPr="007D05ED">
              <w:rPr>
                <w:sz w:val="20"/>
                <w:lang w:bidi="ar-LB"/>
              </w:rPr>
              <w:t>6,446,674</w:t>
            </w:r>
          </w:p>
        </w:tc>
        <w:tc>
          <w:tcPr>
            <w:tcW w:w="1134" w:type="dxa"/>
            <w:tcBorders>
              <w:top w:val="nil"/>
              <w:left w:val="nil"/>
              <w:bottom w:val="single" w:sz="4" w:space="0" w:color="auto"/>
              <w:right w:val="single" w:sz="4" w:space="0" w:color="auto"/>
            </w:tcBorders>
            <w:shd w:val="clear" w:color="auto" w:fill="auto"/>
            <w:noWrap/>
            <w:vAlign w:val="center"/>
            <w:hideMark/>
          </w:tcPr>
          <w:p w14:paraId="03607577" w14:textId="2DDFDCCD" w:rsidR="00012F89" w:rsidRPr="007D05ED" w:rsidRDefault="00012F89" w:rsidP="00012F89">
            <w:pPr>
              <w:keepNext/>
              <w:bidi/>
              <w:jc w:val="left"/>
              <w:rPr>
                <w:sz w:val="20"/>
                <w:rtl/>
                <w:lang w:eastAsia="en-CA" w:bidi="ar-LB"/>
              </w:rPr>
            </w:pPr>
            <w:r w:rsidRPr="007D05ED">
              <w:rPr>
                <w:sz w:val="20"/>
                <w:lang w:bidi="ar-LB"/>
              </w:rPr>
              <w:t>0</w:t>
            </w:r>
          </w:p>
        </w:tc>
        <w:tc>
          <w:tcPr>
            <w:tcW w:w="1417" w:type="dxa"/>
            <w:tcBorders>
              <w:top w:val="nil"/>
              <w:left w:val="nil"/>
              <w:bottom w:val="single" w:sz="4" w:space="0" w:color="auto"/>
              <w:right w:val="single" w:sz="4" w:space="0" w:color="auto"/>
            </w:tcBorders>
            <w:shd w:val="clear" w:color="auto" w:fill="auto"/>
            <w:noWrap/>
            <w:vAlign w:val="center"/>
            <w:hideMark/>
          </w:tcPr>
          <w:p w14:paraId="268707D6" w14:textId="60021225" w:rsidR="00012F89" w:rsidRPr="007D05ED" w:rsidRDefault="00012F89" w:rsidP="00012F89">
            <w:pPr>
              <w:keepNext/>
              <w:bidi/>
              <w:jc w:val="left"/>
              <w:rPr>
                <w:sz w:val="20"/>
                <w:rtl/>
                <w:lang w:eastAsia="en-CA" w:bidi="ar-LB"/>
              </w:rPr>
            </w:pPr>
            <w:r w:rsidRPr="007D05ED">
              <w:rPr>
                <w:sz w:val="20"/>
                <w:lang w:bidi="ar-LB"/>
              </w:rPr>
              <w:t>1,808</w:t>
            </w:r>
          </w:p>
        </w:tc>
        <w:tc>
          <w:tcPr>
            <w:tcW w:w="1370" w:type="dxa"/>
            <w:tcBorders>
              <w:top w:val="nil"/>
              <w:left w:val="nil"/>
              <w:bottom w:val="single" w:sz="4" w:space="0" w:color="auto"/>
              <w:right w:val="single" w:sz="4" w:space="0" w:color="auto"/>
            </w:tcBorders>
            <w:shd w:val="clear" w:color="auto" w:fill="auto"/>
            <w:noWrap/>
            <w:vAlign w:val="center"/>
            <w:hideMark/>
          </w:tcPr>
          <w:p w14:paraId="254459A9" w14:textId="0782859C" w:rsidR="00012F89" w:rsidRPr="007D05ED" w:rsidRDefault="00012F89" w:rsidP="00012F89">
            <w:pPr>
              <w:keepNext/>
              <w:bidi/>
              <w:jc w:val="left"/>
              <w:rPr>
                <w:sz w:val="20"/>
                <w:rtl/>
                <w:lang w:eastAsia="en-CA" w:bidi="ar-LB"/>
              </w:rPr>
            </w:pPr>
            <w:r w:rsidRPr="007D05ED">
              <w:rPr>
                <w:sz w:val="20"/>
                <w:lang w:bidi="ar-LB"/>
              </w:rPr>
              <w:t>367</w:t>
            </w:r>
          </w:p>
        </w:tc>
      </w:tr>
      <w:tr w:rsidR="00012F89" w:rsidRPr="007D05ED" w14:paraId="2AB163ED" w14:textId="77777777" w:rsidTr="00012F89">
        <w:trPr>
          <w:trHeight w:val="264"/>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4020FF11" w14:textId="77777777" w:rsidR="00012F89" w:rsidRPr="007D05ED" w:rsidRDefault="00012F89" w:rsidP="00012F89">
            <w:pPr>
              <w:keepNext/>
              <w:bidi/>
              <w:jc w:val="left"/>
              <w:rPr>
                <w:sz w:val="20"/>
                <w:rtl/>
                <w:lang w:eastAsia="en-CA" w:bidi="ar-LB"/>
              </w:rPr>
            </w:pPr>
            <w:r>
              <w:rPr>
                <w:sz w:val="20"/>
                <w:rtl/>
                <w:lang w:bidi="ar-LB"/>
              </w:rPr>
              <w:t>ال</w:t>
            </w:r>
            <w:r w:rsidRPr="007D05ED">
              <w:rPr>
                <w:sz w:val="20"/>
                <w:rtl/>
                <w:lang w:bidi="ar-LB"/>
              </w:rPr>
              <w:t xml:space="preserve">بنك </w:t>
            </w:r>
            <w:r>
              <w:rPr>
                <w:sz w:val="20"/>
                <w:rtl/>
                <w:lang w:bidi="ar-LB"/>
              </w:rPr>
              <w:t>الدولي</w:t>
            </w:r>
          </w:p>
        </w:tc>
        <w:tc>
          <w:tcPr>
            <w:tcW w:w="973" w:type="dxa"/>
            <w:tcBorders>
              <w:top w:val="nil"/>
              <w:left w:val="nil"/>
              <w:bottom w:val="single" w:sz="4" w:space="0" w:color="auto"/>
              <w:right w:val="single" w:sz="4" w:space="0" w:color="auto"/>
            </w:tcBorders>
            <w:shd w:val="clear" w:color="auto" w:fill="auto"/>
            <w:noWrap/>
            <w:vAlign w:val="center"/>
            <w:hideMark/>
          </w:tcPr>
          <w:p w14:paraId="4CE6063E" w14:textId="4CEE4A34" w:rsidR="00012F89" w:rsidRPr="007D05ED" w:rsidRDefault="00012F89" w:rsidP="00012F89">
            <w:pPr>
              <w:keepNext/>
              <w:bidi/>
              <w:jc w:val="left"/>
              <w:rPr>
                <w:sz w:val="20"/>
                <w:rtl/>
                <w:lang w:eastAsia="en-CA" w:bidi="ar-LB"/>
              </w:rPr>
            </w:pPr>
            <w:r w:rsidRPr="007D05ED">
              <w:rPr>
                <w:sz w:val="20"/>
                <w:lang w:bidi="ar-LB"/>
              </w:rPr>
              <w:t>95</w:t>
            </w:r>
          </w:p>
        </w:tc>
        <w:tc>
          <w:tcPr>
            <w:tcW w:w="1701" w:type="dxa"/>
            <w:tcBorders>
              <w:top w:val="nil"/>
              <w:left w:val="nil"/>
              <w:bottom w:val="single" w:sz="4" w:space="0" w:color="auto"/>
              <w:right w:val="single" w:sz="4" w:space="0" w:color="auto"/>
            </w:tcBorders>
            <w:shd w:val="clear" w:color="auto" w:fill="auto"/>
            <w:noWrap/>
            <w:vAlign w:val="center"/>
            <w:hideMark/>
          </w:tcPr>
          <w:p w14:paraId="2F8A54E9" w14:textId="0BEE4348" w:rsidR="00012F89" w:rsidRPr="007D05ED" w:rsidRDefault="00012F89" w:rsidP="00012F89">
            <w:pPr>
              <w:keepNext/>
              <w:bidi/>
              <w:jc w:val="left"/>
              <w:rPr>
                <w:sz w:val="20"/>
                <w:rtl/>
                <w:lang w:eastAsia="en-CA" w:bidi="ar-LB"/>
              </w:rPr>
            </w:pPr>
            <w:r w:rsidRPr="007D05ED">
              <w:rPr>
                <w:sz w:val="20"/>
                <w:lang w:bidi="ar-LB"/>
              </w:rPr>
              <w:t>1,373,519</w:t>
            </w:r>
          </w:p>
        </w:tc>
        <w:tc>
          <w:tcPr>
            <w:tcW w:w="1418" w:type="dxa"/>
            <w:tcBorders>
              <w:top w:val="nil"/>
              <w:left w:val="nil"/>
              <w:bottom w:val="single" w:sz="4" w:space="0" w:color="auto"/>
              <w:right w:val="single" w:sz="4" w:space="0" w:color="auto"/>
            </w:tcBorders>
            <w:shd w:val="clear" w:color="auto" w:fill="auto"/>
            <w:noWrap/>
            <w:vAlign w:val="center"/>
            <w:hideMark/>
          </w:tcPr>
          <w:p w14:paraId="68E8470F" w14:textId="321598E7" w:rsidR="00012F89" w:rsidRPr="007D05ED" w:rsidRDefault="00012F89" w:rsidP="00012F89">
            <w:pPr>
              <w:keepNext/>
              <w:bidi/>
              <w:jc w:val="left"/>
              <w:rPr>
                <w:sz w:val="20"/>
                <w:rtl/>
                <w:lang w:eastAsia="en-CA" w:bidi="ar-LB"/>
              </w:rPr>
            </w:pPr>
            <w:r w:rsidRPr="007D05ED">
              <w:rPr>
                <w:sz w:val="20"/>
                <w:lang w:bidi="ar-LB"/>
              </w:rPr>
              <w:t>1,373,519</w:t>
            </w:r>
          </w:p>
        </w:tc>
        <w:tc>
          <w:tcPr>
            <w:tcW w:w="1134" w:type="dxa"/>
            <w:tcBorders>
              <w:top w:val="nil"/>
              <w:left w:val="nil"/>
              <w:bottom w:val="single" w:sz="4" w:space="0" w:color="auto"/>
              <w:right w:val="single" w:sz="4" w:space="0" w:color="auto"/>
            </w:tcBorders>
            <w:shd w:val="clear" w:color="auto" w:fill="auto"/>
            <w:noWrap/>
            <w:vAlign w:val="center"/>
            <w:hideMark/>
          </w:tcPr>
          <w:p w14:paraId="31FAF12D" w14:textId="3321B871" w:rsidR="00012F89" w:rsidRPr="007D05ED" w:rsidRDefault="00012F89" w:rsidP="00012F89">
            <w:pPr>
              <w:keepNext/>
              <w:bidi/>
              <w:jc w:val="left"/>
              <w:rPr>
                <w:sz w:val="20"/>
                <w:rtl/>
                <w:lang w:eastAsia="en-CA" w:bidi="ar-LB"/>
              </w:rPr>
            </w:pPr>
            <w:r w:rsidRPr="007D05ED">
              <w:rPr>
                <w:sz w:val="20"/>
                <w:lang w:bidi="ar-LB"/>
              </w:rPr>
              <w:t>0</w:t>
            </w:r>
          </w:p>
        </w:tc>
        <w:tc>
          <w:tcPr>
            <w:tcW w:w="1417" w:type="dxa"/>
            <w:tcBorders>
              <w:top w:val="nil"/>
              <w:left w:val="nil"/>
              <w:bottom w:val="single" w:sz="4" w:space="0" w:color="auto"/>
              <w:right w:val="single" w:sz="4" w:space="0" w:color="auto"/>
            </w:tcBorders>
            <w:shd w:val="clear" w:color="auto" w:fill="auto"/>
            <w:noWrap/>
            <w:vAlign w:val="center"/>
            <w:hideMark/>
          </w:tcPr>
          <w:p w14:paraId="03032651" w14:textId="335E23DD" w:rsidR="00012F89" w:rsidRPr="007D05ED" w:rsidRDefault="00012F89" w:rsidP="00012F89">
            <w:pPr>
              <w:keepNext/>
              <w:bidi/>
              <w:jc w:val="left"/>
              <w:rPr>
                <w:sz w:val="20"/>
                <w:rtl/>
                <w:lang w:eastAsia="en-CA" w:bidi="ar-LB"/>
              </w:rPr>
            </w:pPr>
            <w:r w:rsidRPr="007D05ED">
              <w:rPr>
                <w:sz w:val="20"/>
                <w:lang w:bidi="ar-LB"/>
              </w:rPr>
              <w:t>657</w:t>
            </w:r>
          </w:p>
        </w:tc>
        <w:tc>
          <w:tcPr>
            <w:tcW w:w="1370" w:type="dxa"/>
            <w:tcBorders>
              <w:top w:val="nil"/>
              <w:left w:val="nil"/>
              <w:bottom w:val="single" w:sz="4" w:space="0" w:color="auto"/>
              <w:right w:val="single" w:sz="4" w:space="0" w:color="auto"/>
            </w:tcBorders>
            <w:shd w:val="clear" w:color="auto" w:fill="auto"/>
            <w:noWrap/>
            <w:vAlign w:val="center"/>
            <w:hideMark/>
          </w:tcPr>
          <w:p w14:paraId="2AE1922C" w14:textId="3EF204C2" w:rsidR="00012F89" w:rsidRPr="007D05ED" w:rsidRDefault="00012F89" w:rsidP="00012F89">
            <w:pPr>
              <w:keepNext/>
              <w:bidi/>
              <w:jc w:val="left"/>
              <w:rPr>
                <w:sz w:val="20"/>
                <w:rtl/>
                <w:lang w:eastAsia="en-CA" w:bidi="ar-LB"/>
              </w:rPr>
            </w:pPr>
            <w:r w:rsidRPr="007D05ED">
              <w:rPr>
                <w:sz w:val="20"/>
                <w:lang w:bidi="ar-LB"/>
              </w:rPr>
              <w:t>581</w:t>
            </w:r>
          </w:p>
        </w:tc>
      </w:tr>
      <w:tr w:rsidR="00012F89" w:rsidRPr="007D05ED" w14:paraId="188FCC49" w14:textId="77777777" w:rsidTr="00012F89">
        <w:trPr>
          <w:trHeight w:val="50"/>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72533F94" w14:textId="77777777" w:rsidR="00012F89" w:rsidRPr="007D05ED" w:rsidRDefault="00012F89" w:rsidP="00012F89">
            <w:pPr>
              <w:bidi/>
              <w:jc w:val="left"/>
              <w:rPr>
                <w:sz w:val="20"/>
                <w:rtl/>
                <w:lang w:eastAsia="en-CA" w:bidi="ar-LB"/>
              </w:rPr>
            </w:pPr>
            <w:r>
              <w:rPr>
                <w:sz w:val="20"/>
                <w:rtl/>
                <w:lang w:bidi="ar-LB"/>
              </w:rPr>
              <w:t>ال</w:t>
            </w:r>
            <w:r w:rsidRPr="007D05ED">
              <w:rPr>
                <w:sz w:val="20"/>
                <w:rtl/>
                <w:lang w:bidi="ar-LB"/>
              </w:rPr>
              <w:t>ثنائي</w:t>
            </w:r>
            <w:r>
              <w:rPr>
                <w:sz w:val="20"/>
                <w:rtl/>
                <w:lang w:bidi="ar-LB"/>
              </w:rPr>
              <w:t>ة</w:t>
            </w:r>
          </w:p>
        </w:tc>
        <w:tc>
          <w:tcPr>
            <w:tcW w:w="973" w:type="dxa"/>
            <w:tcBorders>
              <w:top w:val="nil"/>
              <w:left w:val="nil"/>
              <w:bottom w:val="single" w:sz="4" w:space="0" w:color="auto"/>
              <w:right w:val="single" w:sz="4" w:space="0" w:color="auto"/>
            </w:tcBorders>
            <w:shd w:val="clear" w:color="auto" w:fill="auto"/>
            <w:noWrap/>
            <w:vAlign w:val="center"/>
            <w:hideMark/>
          </w:tcPr>
          <w:p w14:paraId="7EBB11B7" w14:textId="4871684B" w:rsidR="00012F89" w:rsidRPr="007D05ED" w:rsidRDefault="00012F89" w:rsidP="00012F89">
            <w:pPr>
              <w:bidi/>
              <w:jc w:val="left"/>
              <w:rPr>
                <w:sz w:val="20"/>
                <w:rtl/>
                <w:lang w:eastAsia="en-CA" w:bidi="ar-LB"/>
              </w:rPr>
            </w:pPr>
            <w:r w:rsidRPr="007D05ED">
              <w:rPr>
                <w:sz w:val="20"/>
                <w:lang w:bidi="ar-LB"/>
              </w:rPr>
              <w:t>19</w:t>
            </w:r>
          </w:p>
        </w:tc>
        <w:tc>
          <w:tcPr>
            <w:tcW w:w="1701" w:type="dxa"/>
            <w:tcBorders>
              <w:top w:val="nil"/>
              <w:left w:val="nil"/>
              <w:bottom w:val="single" w:sz="4" w:space="0" w:color="auto"/>
              <w:right w:val="single" w:sz="4" w:space="0" w:color="auto"/>
            </w:tcBorders>
            <w:shd w:val="clear" w:color="auto" w:fill="auto"/>
            <w:noWrap/>
            <w:vAlign w:val="center"/>
            <w:hideMark/>
          </w:tcPr>
          <w:p w14:paraId="69A38A8C" w14:textId="3B156942" w:rsidR="00012F89" w:rsidRPr="007D05ED" w:rsidRDefault="00012F89" w:rsidP="00012F89">
            <w:pPr>
              <w:bidi/>
              <w:jc w:val="left"/>
              <w:rPr>
                <w:sz w:val="20"/>
                <w:rtl/>
                <w:lang w:eastAsia="en-CA" w:bidi="ar-LB"/>
              </w:rPr>
            </w:pPr>
            <w:r w:rsidRPr="007D05ED">
              <w:rPr>
                <w:sz w:val="20"/>
                <w:lang w:bidi="ar-LB"/>
              </w:rPr>
              <w:t>272,901</w:t>
            </w:r>
          </w:p>
        </w:tc>
        <w:tc>
          <w:tcPr>
            <w:tcW w:w="1418" w:type="dxa"/>
            <w:tcBorders>
              <w:top w:val="nil"/>
              <w:left w:val="nil"/>
              <w:bottom w:val="single" w:sz="4" w:space="0" w:color="auto"/>
              <w:right w:val="single" w:sz="4" w:space="0" w:color="auto"/>
            </w:tcBorders>
            <w:shd w:val="clear" w:color="auto" w:fill="auto"/>
            <w:noWrap/>
            <w:vAlign w:val="center"/>
            <w:hideMark/>
          </w:tcPr>
          <w:p w14:paraId="4206FA72" w14:textId="59337BBB" w:rsidR="00012F89" w:rsidRPr="007D05ED" w:rsidRDefault="00012F89" w:rsidP="00012F89">
            <w:pPr>
              <w:bidi/>
              <w:jc w:val="left"/>
              <w:rPr>
                <w:sz w:val="20"/>
                <w:rtl/>
                <w:lang w:eastAsia="en-CA" w:bidi="ar-LB"/>
              </w:rPr>
            </w:pPr>
            <w:r w:rsidRPr="007D05ED">
              <w:rPr>
                <w:sz w:val="20"/>
                <w:lang w:bidi="ar-LB"/>
              </w:rPr>
              <w:t>227,901</w:t>
            </w:r>
          </w:p>
        </w:tc>
        <w:tc>
          <w:tcPr>
            <w:tcW w:w="1134" w:type="dxa"/>
            <w:tcBorders>
              <w:top w:val="nil"/>
              <w:left w:val="nil"/>
              <w:bottom w:val="single" w:sz="4" w:space="0" w:color="auto"/>
              <w:right w:val="single" w:sz="4" w:space="0" w:color="auto"/>
            </w:tcBorders>
            <w:shd w:val="clear" w:color="auto" w:fill="auto"/>
            <w:noWrap/>
            <w:vAlign w:val="center"/>
            <w:hideMark/>
          </w:tcPr>
          <w:p w14:paraId="20C2BC3C" w14:textId="5A71F270" w:rsidR="00012F89" w:rsidRPr="007D05ED" w:rsidRDefault="00012F89" w:rsidP="00012F89">
            <w:pPr>
              <w:bidi/>
              <w:jc w:val="left"/>
              <w:rPr>
                <w:sz w:val="20"/>
                <w:rtl/>
                <w:lang w:eastAsia="en-CA" w:bidi="ar-LB"/>
              </w:rPr>
            </w:pPr>
            <w:r w:rsidRPr="007D05ED">
              <w:rPr>
                <w:sz w:val="20"/>
                <w:lang w:bidi="ar-LB"/>
              </w:rPr>
              <w:t>45,000</w:t>
            </w:r>
          </w:p>
        </w:tc>
        <w:tc>
          <w:tcPr>
            <w:tcW w:w="1417" w:type="dxa"/>
            <w:tcBorders>
              <w:top w:val="nil"/>
              <w:left w:val="nil"/>
              <w:bottom w:val="single" w:sz="4" w:space="0" w:color="auto"/>
              <w:right w:val="single" w:sz="4" w:space="0" w:color="auto"/>
            </w:tcBorders>
            <w:shd w:val="clear" w:color="auto" w:fill="auto"/>
            <w:noWrap/>
            <w:vAlign w:val="center"/>
            <w:hideMark/>
          </w:tcPr>
          <w:p w14:paraId="69BC14F3" w14:textId="0C31874C" w:rsidR="00012F89" w:rsidRPr="007D05ED" w:rsidRDefault="00012F89" w:rsidP="00012F89">
            <w:pPr>
              <w:bidi/>
              <w:jc w:val="left"/>
              <w:rPr>
                <w:sz w:val="20"/>
                <w:rtl/>
                <w:lang w:eastAsia="en-CA" w:bidi="ar-LB"/>
              </w:rPr>
            </w:pPr>
            <w:r w:rsidRPr="007D05ED">
              <w:rPr>
                <w:sz w:val="20"/>
                <w:lang w:bidi="ar-LB"/>
              </w:rPr>
              <w:t>223</w:t>
            </w:r>
          </w:p>
        </w:tc>
        <w:tc>
          <w:tcPr>
            <w:tcW w:w="1370" w:type="dxa"/>
            <w:tcBorders>
              <w:top w:val="nil"/>
              <w:left w:val="nil"/>
              <w:bottom w:val="single" w:sz="4" w:space="0" w:color="auto"/>
              <w:right w:val="single" w:sz="4" w:space="0" w:color="auto"/>
            </w:tcBorders>
            <w:shd w:val="clear" w:color="auto" w:fill="auto"/>
            <w:noWrap/>
            <w:vAlign w:val="center"/>
            <w:hideMark/>
          </w:tcPr>
          <w:p w14:paraId="6F7C8F3B" w14:textId="61ABE477" w:rsidR="00012F89" w:rsidRPr="007D05ED" w:rsidRDefault="00012F89" w:rsidP="00012F89">
            <w:pPr>
              <w:bidi/>
              <w:jc w:val="left"/>
              <w:rPr>
                <w:sz w:val="20"/>
                <w:rtl/>
                <w:lang w:eastAsia="en-CA" w:bidi="ar-LB"/>
              </w:rPr>
            </w:pPr>
            <w:r w:rsidRPr="007D05ED">
              <w:rPr>
                <w:sz w:val="20"/>
                <w:lang w:bidi="ar-LB"/>
              </w:rPr>
              <w:t>0</w:t>
            </w:r>
          </w:p>
        </w:tc>
      </w:tr>
      <w:tr w:rsidR="00012F89" w:rsidRPr="007D05ED" w14:paraId="4629297C" w14:textId="77777777" w:rsidTr="00012F89">
        <w:trPr>
          <w:trHeight w:val="50"/>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5F9CDE1D" w14:textId="77777777" w:rsidR="00012F89" w:rsidRPr="007D05ED" w:rsidRDefault="00012F89" w:rsidP="00012F89">
            <w:pPr>
              <w:bidi/>
              <w:jc w:val="left"/>
              <w:rPr>
                <w:b/>
                <w:bCs/>
                <w:sz w:val="20"/>
                <w:rtl/>
                <w:lang w:eastAsia="en-CA" w:bidi="ar-LB"/>
              </w:rPr>
            </w:pPr>
            <w:r w:rsidRPr="007D05ED">
              <w:rPr>
                <w:b/>
                <w:bCs/>
                <w:sz w:val="20"/>
                <w:rtl/>
                <w:lang w:bidi="ar-LB"/>
              </w:rPr>
              <w:t>المجموع</w:t>
            </w:r>
          </w:p>
        </w:tc>
        <w:tc>
          <w:tcPr>
            <w:tcW w:w="973" w:type="dxa"/>
            <w:tcBorders>
              <w:top w:val="nil"/>
              <w:left w:val="nil"/>
              <w:bottom w:val="single" w:sz="4" w:space="0" w:color="auto"/>
              <w:right w:val="single" w:sz="4" w:space="0" w:color="auto"/>
            </w:tcBorders>
            <w:shd w:val="clear" w:color="auto" w:fill="auto"/>
            <w:noWrap/>
            <w:vAlign w:val="center"/>
            <w:hideMark/>
          </w:tcPr>
          <w:p w14:paraId="2001F752" w14:textId="3A0E11F5" w:rsidR="00012F89" w:rsidRPr="007D05ED" w:rsidRDefault="00012F89" w:rsidP="00012F89">
            <w:pPr>
              <w:bidi/>
              <w:jc w:val="left"/>
              <w:rPr>
                <w:b/>
                <w:bCs/>
                <w:sz w:val="20"/>
                <w:rtl/>
                <w:lang w:eastAsia="en-CA" w:bidi="ar-LB"/>
              </w:rPr>
            </w:pPr>
            <w:r w:rsidRPr="007D05ED">
              <w:rPr>
                <w:b/>
                <w:bCs/>
                <w:sz w:val="20"/>
                <w:lang w:bidi="ar-LB"/>
              </w:rPr>
              <w:t>277</w:t>
            </w:r>
          </w:p>
        </w:tc>
        <w:tc>
          <w:tcPr>
            <w:tcW w:w="1701" w:type="dxa"/>
            <w:tcBorders>
              <w:top w:val="nil"/>
              <w:left w:val="nil"/>
              <w:bottom w:val="single" w:sz="4" w:space="0" w:color="auto"/>
              <w:right w:val="single" w:sz="4" w:space="0" w:color="auto"/>
            </w:tcBorders>
            <w:shd w:val="clear" w:color="auto" w:fill="auto"/>
            <w:noWrap/>
            <w:vAlign w:val="center"/>
            <w:hideMark/>
          </w:tcPr>
          <w:p w14:paraId="0679D724" w14:textId="7C8BCBA1" w:rsidR="00012F89" w:rsidRPr="007D05ED" w:rsidRDefault="00012F89" w:rsidP="00012F89">
            <w:pPr>
              <w:bidi/>
              <w:jc w:val="left"/>
              <w:rPr>
                <w:b/>
                <w:bCs/>
                <w:sz w:val="20"/>
                <w:rtl/>
                <w:lang w:eastAsia="en-CA" w:bidi="ar-LB"/>
              </w:rPr>
            </w:pPr>
            <w:r w:rsidRPr="007D05ED">
              <w:rPr>
                <w:b/>
                <w:bCs/>
                <w:sz w:val="20"/>
                <w:lang w:bidi="ar-LB"/>
              </w:rPr>
              <w:t>15,009,486</w:t>
            </w:r>
          </w:p>
        </w:tc>
        <w:tc>
          <w:tcPr>
            <w:tcW w:w="1418" w:type="dxa"/>
            <w:tcBorders>
              <w:top w:val="nil"/>
              <w:left w:val="nil"/>
              <w:bottom w:val="single" w:sz="4" w:space="0" w:color="auto"/>
              <w:right w:val="single" w:sz="4" w:space="0" w:color="auto"/>
            </w:tcBorders>
            <w:shd w:val="clear" w:color="auto" w:fill="auto"/>
            <w:noWrap/>
            <w:vAlign w:val="center"/>
            <w:hideMark/>
          </w:tcPr>
          <w:p w14:paraId="0B3F2519" w14:textId="7007E3F8" w:rsidR="00012F89" w:rsidRPr="007D05ED" w:rsidRDefault="00012F89" w:rsidP="00012F89">
            <w:pPr>
              <w:bidi/>
              <w:jc w:val="left"/>
              <w:rPr>
                <w:b/>
                <w:bCs/>
                <w:sz w:val="20"/>
                <w:rtl/>
                <w:lang w:eastAsia="en-CA" w:bidi="ar-LB"/>
              </w:rPr>
            </w:pPr>
            <w:r w:rsidRPr="007D05ED">
              <w:rPr>
                <w:b/>
                <w:bCs/>
                <w:sz w:val="20"/>
                <w:lang w:bidi="ar-LB"/>
              </w:rPr>
              <w:t>14,964,486</w:t>
            </w:r>
          </w:p>
        </w:tc>
        <w:tc>
          <w:tcPr>
            <w:tcW w:w="1134" w:type="dxa"/>
            <w:tcBorders>
              <w:top w:val="nil"/>
              <w:left w:val="nil"/>
              <w:bottom w:val="single" w:sz="4" w:space="0" w:color="auto"/>
              <w:right w:val="single" w:sz="4" w:space="0" w:color="auto"/>
            </w:tcBorders>
            <w:shd w:val="clear" w:color="auto" w:fill="auto"/>
            <w:noWrap/>
            <w:vAlign w:val="center"/>
            <w:hideMark/>
          </w:tcPr>
          <w:p w14:paraId="107ED939" w14:textId="150ACA49" w:rsidR="00012F89" w:rsidRPr="007D05ED" w:rsidRDefault="00012F89" w:rsidP="00012F89">
            <w:pPr>
              <w:bidi/>
              <w:jc w:val="left"/>
              <w:rPr>
                <w:b/>
                <w:bCs/>
                <w:sz w:val="20"/>
                <w:rtl/>
                <w:lang w:eastAsia="en-CA" w:bidi="ar-LB"/>
              </w:rPr>
            </w:pPr>
            <w:r w:rsidRPr="007D05ED">
              <w:rPr>
                <w:b/>
                <w:bCs/>
                <w:sz w:val="20"/>
                <w:lang w:bidi="ar-LB"/>
              </w:rPr>
              <w:t>45,000</w:t>
            </w:r>
          </w:p>
        </w:tc>
        <w:tc>
          <w:tcPr>
            <w:tcW w:w="1417" w:type="dxa"/>
            <w:tcBorders>
              <w:top w:val="nil"/>
              <w:left w:val="nil"/>
              <w:bottom w:val="single" w:sz="4" w:space="0" w:color="auto"/>
              <w:right w:val="single" w:sz="4" w:space="0" w:color="auto"/>
            </w:tcBorders>
            <w:shd w:val="clear" w:color="auto" w:fill="auto"/>
            <w:noWrap/>
            <w:vAlign w:val="center"/>
            <w:hideMark/>
          </w:tcPr>
          <w:p w14:paraId="6D600877" w14:textId="2AF43283" w:rsidR="00012F89" w:rsidRPr="007D05ED" w:rsidRDefault="00012F89" w:rsidP="00012F89">
            <w:pPr>
              <w:bidi/>
              <w:jc w:val="left"/>
              <w:rPr>
                <w:b/>
                <w:bCs/>
                <w:sz w:val="20"/>
                <w:rtl/>
                <w:lang w:eastAsia="en-CA" w:bidi="ar-LB"/>
              </w:rPr>
            </w:pPr>
            <w:r w:rsidRPr="007D05ED">
              <w:rPr>
                <w:b/>
                <w:bCs/>
                <w:sz w:val="20"/>
                <w:lang w:bidi="ar-LB"/>
              </w:rPr>
              <w:t>3,373</w:t>
            </w:r>
          </w:p>
        </w:tc>
        <w:tc>
          <w:tcPr>
            <w:tcW w:w="1370" w:type="dxa"/>
            <w:tcBorders>
              <w:top w:val="nil"/>
              <w:left w:val="nil"/>
              <w:bottom w:val="single" w:sz="4" w:space="0" w:color="auto"/>
              <w:right w:val="single" w:sz="4" w:space="0" w:color="auto"/>
            </w:tcBorders>
            <w:shd w:val="clear" w:color="auto" w:fill="auto"/>
            <w:noWrap/>
            <w:vAlign w:val="center"/>
            <w:hideMark/>
          </w:tcPr>
          <w:p w14:paraId="1831B63E" w14:textId="17728E6A" w:rsidR="00012F89" w:rsidRPr="007D05ED" w:rsidRDefault="00012F89" w:rsidP="00012F89">
            <w:pPr>
              <w:bidi/>
              <w:jc w:val="left"/>
              <w:rPr>
                <w:b/>
                <w:bCs/>
                <w:sz w:val="20"/>
                <w:rtl/>
                <w:lang w:eastAsia="en-CA" w:bidi="ar-LB"/>
              </w:rPr>
            </w:pPr>
            <w:r w:rsidRPr="007D05ED">
              <w:rPr>
                <w:b/>
                <w:bCs/>
                <w:sz w:val="20"/>
                <w:lang w:bidi="ar-LB"/>
              </w:rPr>
              <w:t>1,595</w:t>
            </w:r>
          </w:p>
        </w:tc>
      </w:tr>
    </w:tbl>
    <w:p w14:paraId="34296665" w14:textId="77777777" w:rsidR="00F05C5C" w:rsidRPr="007D05ED" w:rsidRDefault="00F05C5C" w:rsidP="00F05C5C">
      <w:pPr>
        <w:pStyle w:val="a--"/>
        <w:keepNext/>
        <w:suppressAutoHyphens w:val="0"/>
        <w:rPr>
          <w:sz w:val="22"/>
          <w:szCs w:val="22"/>
          <w:lang w:val="en-CA" w:bidi="ar-LB"/>
        </w:rPr>
      </w:pPr>
    </w:p>
    <w:p w14:paraId="3349FD32" w14:textId="77777777" w:rsidR="00F05C5C" w:rsidRPr="007D05ED" w:rsidRDefault="00F05C5C" w:rsidP="00F05C5C">
      <w:pPr>
        <w:pStyle w:val="a--"/>
        <w:keepNext/>
        <w:suppressAutoHyphens w:val="0"/>
        <w:rPr>
          <w:sz w:val="22"/>
          <w:szCs w:val="22"/>
          <w:lang w:val="en-CA" w:bidi="ar-LB"/>
        </w:rPr>
      </w:pPr>
    </w:p>
    <w:p w14:paraId="38832C19" w14:textId="77777777" w:rsidR="00F05C5C" w:rsidRPr="007D05ED" w:rsidRDefault="00F05C5C" w:rsidP="00F05C5C">
      <w:pPr>
        <w:pStyle w:val="a--"/>
        <w:keepNext/>
        <w:suppressAutoHyphens w:val="0"/>
        <w:rPr>
          <w:sz w:val="22"/>
          <w:szCs w:val="22"/>
          <w:lang w:val="en-CA" w:bidi="ar-LB"/>
        </w:rPr>
      </w:pPr>
    </w:p>
    <w:p w14:paraId="1B3F991F" w14:textId="77777777" w:rsidR="00F05C5C" w:rsidRPr="005C1FE8" w:rsidRDefault="00F05C5C" w:rsidP="00F05C5C">
      <w:pPr>
        <w:rPr>
          <w:rtl/>
          <w:lang w:val="en-US" w:bidi="ar-LB"/>
        </w:rPr>
        <w:sectPr w:rsidR="00F05C5C" w:rsidRPr="005C1FE8" w:rsidSect="00D33CF9">
          <w:headerReference w:type="even" r:id="rId24"/>
          <w:headerReference w:type="default" r:id="rId25"/>
          <w:footerReference w:type="even" r:id="rId26"/>
          <w:footerReference w:type="default" r:id="rId27"/>
          <w:headerReference w:type="first" r:id="rId28"/>
          <w:footerReference w:type="first" r:id="rId29"/>
          <w:footnotePr>
            <w:numRestart w:val="eachSect"/>
          </w:footnotePr>
          <w:pgSz w:w="12240" w:h="15840" w:code="1"/>
          <w:pgMar w:top="720" w:right="1440" w:bottom="864" w:left="1440" w:header="720" w:footer="475" w:gutter="0"/>
          <w:pgNumType w:start="1"/>
          <w:cols w:space="720"/>
          <w:titlePg/>
        </w:sectPr>
      </w:pPr>
    </w:p>
    <w:p w14:paraId="71E1EC29" w14:textId="77777777" w:rsidR="00F05C5C" w:rsidRPr="00290A18" w:rsidRDefault="00F05C5C" w:rsidP="00F05C5C">
      <w:pPr>
        <w:bidi/>
        <w:jc w:val="center"/>
        <w:rPr>
          <w:b/>
          <w:bCs/>
          <w:sz w:val="26"/>
          <w:szCs w:val="26"/>
          <w:rtl/>
          <w:lang w:bidi="ar-LB"/>
        </w:rPr>
      </w:pPr>
      <w:r w:rsidRPr="00290A18">
        <w:rPr>
          <w:b/>
          <w:bCs/>
          <w:sz w:val="26"/>
          <w:szCs w:val="26"/>
          <w:rtl/>
          <w:lang w:bidi="ar-LB"/>
        </w:rPr>
        <w:lastRenderedPageBreak/>
        <w:t>المرفق الثالث</w:t>
      </w:r>
    </w:p>
    <w:p w14:paraId="032DE00D" w14:textId="77777777" w:rsidR="00F05C5C" w:rsidRPr="00290A18" w:rsidRDefault="00F05C5C" w:rsidP="00F05C5C">
      <w:pPr>
        <w:jc w:val="center"/>
        <w:rPr>
          <w:b/>
          <w:bCs/>
          <w:sz w:val="26"/>
          <w:szCs w:val="26"/>
          <w:rtl/>
          <w:lang w:bidi="ar-LB"/>
        </w:rPr>
      </w:pPr>
    </w:p>
    <w:p w14:paraId="11F90FA4" w14:textId="77777777" w:rsidR="00F05C5C" w:rsidRPr="00290A18" w:rsidRDefault="00DA76DB" w:rsidP="00DA76DB">
      <w:pPr>
        <w:bidi/>
        <w:jc w:val="center"/>
        <w:rPr>
          <w:b/>
          <w:bCs/>
          <w:sz w:val="26"/>
          <w:szCs w:val="26"/>
          <w:rtl/>
          <w:lang w:bidi="ar-LB"/>
        </w:rPr>
      </w:pPr>
      <w:r w:rsidRPr="00290A18">
        <w:rPr>
          <w:b/>
          <w:bCs/>
          <w:sz w:val="26"/>
          <w:szCs w:val="26"/>
          <w:rtl/>
          <w:lang w:bidi="ar-LB"/>
        </w:rPr>
        <w:t>لمحة عامة عن</w:t>
      </w:r>
      <w:r w:rsidR="00F05C5C" w:rsidRPr="00290A18">
        <w:rPr>
          <w:b/>
          <w:bCs/>
          <w:sz w:val="26"/>
          <w:szCs w:val="26"/>
          <w:rtl/>
          <w:lang w:bidi="ar-LB"/>
        </w:rPr>
        <w:t xml:space="preserve"> المشروعات والأنشطة </w:t>
      </w:r>
      <w:r w:rsidRPr="00290A18">
        <w:rPr>
          <w:b/>
          <w:bCs/>
          <w:sz w:val="26"/>
          <w:szCs w:val="26"/>
          <w:rtl/>
          <w:lang w:bidi="ar-LB"/>
        </w:rPr>
        <w:t>المتعلقة بالمواد الهيدروفلوروكربونية</w:t>
      </w:r>
    </w:p>
    <w:p w14:paraId="1AD9D3E9" w14:textId="77777777" w:rsidR="00F05C5C" w:rsidRPr="00290A18" w:rsidRDefault="00F05C5C" w:rsidP="00F05C5C">
      <w:pPr>
        <w:pStyle w:val="Heading1"/>
        <w:numPr>
          <w:ilvl w:val="0"/>
          <w:numId w:val="0"/>
        </w:numPr>
        <w:spacing w:after="0"/>
        <w:rPr>
          <w:sz w:val="26"/>
          <w:szCs w:val="26"/>
          <w:rtl/>
          <w:lang w:val="en-US" w:bidi="ar-LB"/>
        </w:rPr>
      </w:pPr>
    </w:p>
    <w:p w14:paraId="31A34725" w14:textId="77777777" w:rsidR="00F05C5C" w:rsidRPr="00290A18" w:rsidRDefault="00F05C5C" w:rsidP="00DA76DB">
      <w:pPr>
        <w:pStyle w:val="Heading1"/>
        <w:numPr>
          <w:ilvl w:val="0"/>
          <w:numId w:val="26"/>
        </w:numPr>
        <w:bidi/>
        <w:rPr>
          <w:sz w:val="26"/>
          <w:szCs w:val="26"/>
          <w:rtl/>
          <w:lang w:bidi="ar-LB"/>
        </w:rPr>
      </w:pPr>
      <w:r w:rsidRPr="00290A18">
        <w:rPr>
          <w:sz w:val="26"/>
          <w:szCs w:val="26"/>
          <w:rtl/>
          <w:lang w:bidi="ar-LB"/>
        </w:rPr>
        <w:t>منذ اجتماعها الثمانين</w:t>
      </w:r>
      <w:r w:rsidR="00DA76DB" w:rsidRPr="00290A18">
        <w:rPr>
          <w:sz w:val="26"/>
          <w:szCs w:val="26"/>
          <w:rtl/>
          <w:lang w:bidi="ar-LB"/>
        </w:rPr>
        <w:t>،</w:t>
      </w:r>
      <w:r w:rsidRPr="00290A18">
        <w:rPr>
          <w:sz w:val="26"/>
          <w:szCs w:val="26"/>
          <w:rtl/>
          <w:lang w:bidi="ar-LB"/>
        </w:rPr>
        <w:t xml:space="preserve"> وافقت اللجنة ا</w:t>
      </w:r>
      <w:r w:rsidR="00DA76DB" w:rsidRPr="00290A18">
        <w:rPr>
          <w:sz w:val="26"/>
          <w:szCs w:val="26"/>
          <w:rtl/>
          <w:lang w:bidi="ar-LB"/>
        </w:rPr>
        <w:t>لتنفيذية على تمويل تنفيذ مشرو</w:t>
      </w:r>
      <w:r w:rsidRPr="00290A18">
        <w:rPr>
          <w:sz w:val="26"/>
          <w:szCs w:val="26"/>
          <w:rtl/>
          <w:lang w:bidi="ar-LB"/>
        </w:rPr>
        <w:t>ع</w:t>
      </w:r>
      <w:r w:rsidR="00DA76DB" w:rsidRPr="00290A18">
        <w:rPr>
          <w:sz w:val="26"/>
          <w:szCs w:val="26"/>
          <w:rtl/>
          <w:lang w:bidi="ar-LB"/>
        </w:rPr>
        <w:t xml:space="preserve">ات </w:t>
      </w:r>
      <w:r w:rsidRPr="00290A18">
        <w:rPr>
          <w:sz w:val="26"/>
          <w:szCs w:val="26"/>
          <w:rtl/>
          <w:lang w:bidi="ar-LB"/>
        </w:rPr>
        <w:t xml:space="preserve">استثمارية </w:t>
      </w:r>
      <w:r w:rsidR="00DA76DB" w:rsidRPr="00290A18">
        <w:rPr>
          <w:sz w:val="26"/>
          <w:szCs w:val="26"/>
          <w:rtl/>
          <w:lang w:bidi="ar-LB"/>
        </w:rPr>
        <w:t xml:space="preserve">للمواد الهيدروفلوروكربونية (المقرران 78/3 (ز) و79/45)، وأنشطة </w:t>
      </w:r>
      <w:r w:rsidRPr="00290A18">
        <w:rPr>
          <w:sz w:val="26"/>
          <w:szCs w:val="26"/>
          <w:rtl/>
          <w:lang w:bidi="ar-LB"/>
        </w:rPr>
        <w:t xml:space="preserve">تمكينية لمساعدة وحدات الأوزون الوطنية على الوفاء بالتزاماتها الأولية فيما يتعلق </w:t>
      </w:r>
      <w:r w:rsidR="00DA76DB" w:rsidRPr="00290A18">
        <w:rPr>
          <w:sz w:val="26"/>
          <w:szCs w:val="26"/>
          <w:rtl/>
          <w:lang w:bidi="ar-LB"/>
        </w:rPr>
        <w:t>بالتخفيض التدريجي للمواد الهيدروفلوروكربونية</w:t>
      </w:r>
      <w:r w:rsidRPr="00290A18">
        <w:rPr>
          <w:sz w:val="26"/>
          <w:szCs w:val="26"/>
          <w:rtl/>
          <w:lang w:bidi="ar-LB"/>
        </w:rPr>
        <w:t xml:space="preserve"> </w:t>
      </w:r>
      <w:r w:rsidR="00DA76DB" w:rsidRPr="00290A18">
        <w:rPr>
          <w:sz w:val="26"/>
          <w:szCs w:val="26"/>
          <w:rtl/>
          <w:lang w:bidi="ar-LB"/>
        </w:rPr>
        <w:t>وفقا</w:t>
      </w:r>
      <w:r w:rsidRPr="00290A18">
        <w:rPr>
          <w:sz w:val="26"/>
          <w:szCs w:val="26"/>
          <w:rtl/>
          <w:lang w:bidi="ar-LB"/>
        </w:rPr>
        <w:t xml:space="preserve"> </w:t>
      </w:r>
      <w:r w:rsidR="00DA76DB" w:rsidRPr="00290A18">
        <w:rPr>
          <w:sz w:val="26"/>
          <w:szCs w:val="26"/>
          <w:rtl/>
          <w:lang w:bidi="ar-LB"/>
        </w:rPr>
        <w:t>ل</w:t>
      </w:r>
      <w:r w:rsidRPr="00290A18">
        <w:rPr>
          <w:sz w:val="26"/>
          <w:szCs w:val="26"/>
          <w:rtl/>
          <w:lang w:bidi="ar-LB"/>
        </w:rPr>
        <w:t>تعديل كيغالي (المقرر 79/46).</w:t>
      </w:r>
    </w:p>
    <w:p w14:paraId="5FED2471" w14:textId="77777777" w:rsidR="00F05C5C" w:rsidRPr="00290A18" w:rsidRDefault="008049FB" w:rsidP="008049FB">
      <w:pPr>
        <w:pStyle w:val="Heading1"/>
        <w:bidi/>
        <w:rPr>
          <w:sz w:val="26"/>
          <w:szCs w:val="26"/>
          <w:rtl/>
          <w:lang w:bidi="ar-LB"/>
        </w:rPr>
      </w:pPr>
      <w:r w:rsidRPr="00290A18">
        <w:rPr>
          <w:sz w:val="26"/>
          <w:szCs w:val="26"/>
          <w:rtl/>
          <w:lang w:bidi="ar-LB"/>
        </w:rPr>
        <w:t>حتى</w:t>
      </w:r>
      <w:r w:rsidR="00F05C5C" w:rsidRPr="00290A18">
        <w:rPr>
          <w:sz w:val="26"/>
          <w:szCs w:val="26"/>
          <w:rtl/>
          <w:lang w:bidi="ar-LB"/>
        </w:rPr>
        <w:t xml:space="preserve"> 31 ديسمبر/</w:t>
      </w:r>
      <w:r w:rsidRPr="00290A18">
        <w:rPr>
          <w:sz w:val="26"/>
          <w:szCs w:val="26"/>
          <w:rtl/>
          <w:lang w:bidi="ar-LB"/>
        </w:rPr>
        <w:t xml:space="preserve"> </w:t>
      </w:r>
      <w:r w:rsidR="00F05C5C" w:rsidRPr="00290A18">
        <w:rPr>
          <w:sz w:val="26"/>
          <w:szCs w:val="26"/>
          <w:rtl/>
          <w:lang w:bidi="ar-LB"/>
        </w:rPr>
        <w:t xml:space="preserve">كانون الأول 2022، وافقت اللجنة التنفيذية على 325 مشروعًا ونشاطًا متعلقًا </w:t>
      </w:r>
      <w:r w:rsidRPr="00290A18">
        <w:rPr>
          <w:sz w:val="26"/>
          <w:szCs w:val="26"/>
          <w:rtl/>
          <w:lang w:bidi="ar-LB"/>
        </w:rPr>
        <w:t xml:space="preserve">بالمواد الهيدروفلوروكربونية </w:t>
      </w:r>
      <w:r w:rsidR="00F05C5C" w:rsidRPr="00290A18">
        <w:rPr>
          <w:sz w:val="26"/>
          <w:szCs w:val="26"/>
          <w:rtl/>
          <w:lang w:bidi="ar-LB"/>
        </w:rPr>
        <w:t xml:space="preserve">في 138 </w:t>
      </w:r>
      <w:r w:rsidRPr="00290A18">
        <w:rPr>
          <w:sz w:val="26"/>
          <w:szCs w:val="26"/>
          <w:rtl/>
          <w:lang w:bidi="ar-LB"/>
        </w:rPr>
        <w:t>بلدا</w:t>
      </w:r>
      <w:r w:rsidR="00F05C5C" w:rsidRPr="00290A18">
        <w:rPr>
          <w:sz w:val="26"/>
          <w:szCs w:val="26"/>
          <w:rtl/>
          <w:lang w:bidi="ar-LB"/>
        </w:rPr>
        <w:t xml:space="preserve"> ومنطقتين، </w:t>
      </w:r>
      <w:r w:rsidRPr="00290A18">
        <w:rPr>
          <w:sz w:val="26"/>
          <w:szCs w:val="26"/>
          <w:rtl/>
          <w:lang w:bidi="ar-LB"/>
        </w:rPr>
        <w:t>يتكونوا من 148 طلبًا لإعداد مشرو</w:t>
      </w:r>
      <w:r w:rsidR="00F05C5C" w:rsidRPr="00290A18">
        <w:rPr>
          <w:sz w:val="26"/>
          <w:szCs w:val="26"/>
          <w:rtl/>
          <w:lang w:bidi="ar-LB"/>
        </w:rPr>
        <w:t>ع</w:t>
      </w:r>
      <w:r w:rsidRPr="00290A18">
        <w:rPr>
          <w:sz w:val="26"/>
          <w:szCs w:val="26"/>
          <w:rtl/>
          <w:lang w:bidi="ar-LB"/>
        </w:rPr>
        <w:t>ات</w:t>
      </w:r>
      <w:r w:rsidR="00F05C5C" w:rsidRPr="00290A18">
        <w:rPr>
          <w:sz w:val="26"/>
          <w:szCs w:val="26"/>
          <w:rtl/>
          <w:lang w:bidi="ar-LB"/>
        </w:rPr>
        <w:t xml:space="preserve">، و16 مشروعًا استثماريًا، وطلبين لخطة تنفيذ </w:t>
      </w:r>
      <w:r w:rsidRPr="00290A18">
        <w:rPr>
          <w:sz w:val="26"/>
          <w:szCs w:val="26"/>
          <w:rtl/>
          <w:lang w:bidi="ar-LB"/>
        </w:rPr>
        <w:t xml:space="preserve">تعديل </w:t>
      </w:r>
      <w:r w:rsidR="00F05C5C" w:rsidRPr="00290A18">
        <w:rPr>
          <w:sz w:val="26"/>
          <w:szCs w:val="26"/>
          <w:rtl/>
          <w:lang w:bidi="ar-LB"/>
        </w:rPr>
        <w:t>كيغالي</w:t>
      </w:r>
      <w:r w:rsidRPr="00290A18">
        <w:rPr>
          <w:sz w:val="26"/>
          <w:szCs w:val="26"/>
          <w:rtl/>
          <w:lang w:bidi="ar-LB"/>
        </w:rPr>
        <w:t xml:space="preserve"> للمواد الهيدروفلوروكربونية، وطلبًا واحدًا</w:t>
      </w:r>
      <w:r w:rsidR="00F05C5C" w:rsidRPr="00290A18">
        <w:rPr>
          <w:sz w:val="26"/>
          <w:szCs w:val="26"/>
          <w:rtl/>
          <w:lang w:bidi="ar-LB"/>
        </w:rPr>
        <w:t xml:space="preserve"> </w:t>
      </w:r>
      <w:r w:rsidRPr="00290A18">
        <w:rPr>
          <w:sz w:val="26"/>
          <w:szCs w:val="26"/>
          <w:rtl/>
          <w:lang w:bidi="ar-LB"/>
        </w:rPr>
        <w:t>ل</w:t>
      </w:r>
      <w:r w:rsidR="00F05C5C" w:rsidRPr="00290A18">
        <w:rPr>
          <w:sz w:val="26"/>
          <w:szCs w:val="26"/>
          <w:rtl/>
          <w:lang w:bidi="ar-LB"/>
        </w:rPr>
        <w:t>مشروع المساعدة الفنية و158 نشاطًا تمكينيًا بقيمة 49.92 مليون دولار</w:t>
      </w:r>
      <w:r w:rsidRPr="00290A18">
        <w:rPr>
          <w:sz w:val="26"/>
          <w:szCs w:val="26"/>
          <w:rtl/>
          <w:lang w:bidi="ar-LB"/>
        </w:rPr>
        <w:t>ا</w:t>
      </w:r>
      <w:r w:rsidR="00F05C5C" w:rsidRPr="00290A18">
        <w:rPr>
          <w:sz w:val="26"/>
          <w:szCs w:val="26"/>
          <w:rtl/>
          <w:lang w:bidi="ar-LB"/>
        </w:rPr>
        <w:t xml:space="preserve"> أمريكي</w:t>
      </w:r>
      <w:r w:rsidRPr="00290A18">
        <w:rPr>
          <w:sz w:val="26"/>
          <w:szCs w:val="26"/>
          <w:rtl/>
          <w:lang w:bidi="ar-LB"/>
        </w:rPr>
        <w:t>ا</w:t>
      </w:r>
      <w:r w:rsidR="00F05C5C" w:rsidRPr="00290A18">
        <w:rPr>
          <w:sz w:val="26"/>
          <w:szCs w:val="26"/>
          <w:rtl/>
          <w:lang w:bidi="ar-LB"/>
        </w:rPr>
        <w:t xml:space="preserve"> (باستثناء تكاليف الدعم).</w:t>
      </w:r>
    </w:p>
    <w:p w14:paraId="279BE043" w14:textId="77777777" w:rsidR="00F05C5C" w:rsidRPr="00290A18" w:rsidRDefault="00F05C5C" w:rsidP="005E7869">
      <w:pPr>
        <w:pStyle w:val="Heading1"/>
        <w:bidi/>
        <w:rPr>
          <w:sz w:val="26"/>
          <w:szCs w:val="26"/>
          <w:rtl/>
          <w:lang w:bidi="ar-LB"/>
        </w:rPr>
      </w:pPr>
      <w:r w:rsidRPr="00290A18">
        <w:rPr>
          <w:sz w:val="26"/>
          <w:szCs w:val="26"/>
          <w:rtl/>
          <w:lang w:bidi="ar-LB"/>
        </w:rPr>
        <w:t xml:space="preserve">يقدم الجدول 1 </w:t>
      </w:r>
      <w:r w:rsidR="004850A0" w:rsidRPr="00290A18">
        <w:rPr>
          <w:sz w:val="26"/>
          <w:szCs w:val="26"/>
          <w:rtl/>
          <w:lang w:bidi="ar-LB"/>
        </w:rPr>
        <w:t>لمحة</w:t>
      </w:r>
      <w:r w:rsidRPr="00290A18">
        <w:rPr>
          <w:sz w:val="26"/>
          <w:szCs w:val="26"/>
          <w:rtl/>
          <w:lang w:bidi="ar-LB"/>
        </w:rPr>
        <w:t xml:space="preserve"> عامة </w:t>
      </w:r>
      <w:r w:rsidR="004850A0" w:rsidRPr="00290A18">
        <w:rPr>
          <w:sz w:val="26"/>
          <w:szCs w:val="26"/>
          <w:rtl/>
          <w:lang w:bidi="ar-LB"/>
        </w:rPr>
        <w:t>عن جميع المشرو</w:t>
      </w:r>
      <w:r w:rsidRPr="00290A18">
        <w:rPr>
          <w:sz w:val="26"/>
          <w:szCs w:val="26"/>
          <w:rtl/>
          <w:lang w:bidi="ar-LB"/>
        </w:rPr>
        <w:t>ع</w:t>
      </w:r>
      <w:r w:rsidR="004850A0" w:rsidRPr="00290A18">
        <w:rPr>
          <w:sz w:val="26"/>
          <w:szCs w:val="26"/>
          <w:rtl/>
          <w:lang w:bidi="ar-LB"/>
        </w:rPr>
        <w:t>ات</w:t>
      </w:r>
      <w:r w:rsidRPr="00290A18">
        <w:rPr>
          <w:sz w:val="26"/>
          <w:szCs w:val="26"/>
          <w:rtl/>
          <w:lang w:bidi="ar-LB"/>
        </w:rPr>
        <w:t xml:space="preserve"> والأنشطة المتعلقة </w:t>
      </w:r>
      <w:r w:rsidR="004850A0" w:rsidRPr="00290A18">
        <w:rPr>
          <w:sz w:val="26"/>
          <w:szCs w:val="26"/>
          <w:rtl/>
          <w:lang w:bidi="ar-LB"/>
        </w:rPr>
        <w:t xml:space="preserve">بالمواد الهيدروفلوروكربونية </w:t>
      </w:r>
      <w:r w:rsidRPr="00290A18">
        <w:rPr>
          <w:sz w:val="26"/>
          <w:szCs w:val="26"/>
          <w:rtl/>
          <w:lang w:bidi="ar-LB"/>
        </w:rPr>
        <w:t xml:space="preserve">في إطار الصندوق المتعدد الأطراف، بغض النظر عن مصدر تمويلها، على </w:t>
      </w:r>
      <w:r w:rsidR="005E7869" w:rsidRPr="00290A18">
        <w:rPr>
          <w:sz w:val="26"/>
          <w:szCs w:val="26"/>
          <w:rtl/>
          <w:lang w:bidi="ar-LB"/>
        </w:rPr>
        <w:t>الصعيد</w:t>
      </w:r>
      <w:r w:rsidRPr="00290A18">
        <w:rPr>
          <w:sz w:val="26"/>
          <w:szCs w:val="26"/>
          <w:rtl/>
          <w:lang w:bidi="ar-LB"/>
        </w:rPr>
        <w:t xml:space="preserve"> القطري، مع الإشارة إلى حالة التصديق على تعديل كيغالي وحالة نظام ترخيص </w:t>
      </w:r>
      <w:r w:rsidR="005E7869" w:rsidRPr="00290A18">
        <w:rPr>
          <w:sz w:val="26"/>
          <w:szCs w:val="26"/>
          <w:rtl/>
          <w:lang w:bidi="ar-LB"/>
        </w:rPr>
        <w:t>المواد الهيدروفلوروكربونية</w:t>
      </w:r>
      <w:r w:rsidRPr="00290A18">
        <w:rPr>
          <w:sz w:val="26"/>
          <w:szCs w:val="26"/>
          <w:rtl/>
          <w:lang w:bidi="ar-LB"/>
        </w:rPr>
        <w:t>.</w:t>
      </w:r>
    </w:p>
    <w:p w14:paraId="21F742AF" w14:textId="77777777" w:rsidR="00F05C5C" w:rsidRPr="00290A18" w:rsidRDefault="005E7869" w:rsidP="005E7869">
      <w:pPr>
        <w:bidi/>
        <w:jc w:val="left"/>
        <w:rPr>
          <w:b/>
          <w:bCs/>
          <w:sz w:val="26"/>
          <w:szCs w:val="26"/>
          <w:rtl/>
          <w:lang w:bidi="ar-LB"/>
        </w:rPr>
      </w:pPr>
      <w:r w:rsidRPr="00290A18">
        <w:rPr>
          <w:b/>
          <w:bCs/>
          <w:sz w:val="26"/>
          <w:szCs w:val="26"/>
          <w:rtl/>
          <w:lang w:bidi="ar-LB"/>
        </w:rPr>
        <w:t>الجدول 1-</w:t>
      </w:r>
      <w:r w:rsidR="00F05C5C" w:rsidRPr="00290A18">
        <w:rPr>
          <w:b/>
          <w:bCs/>
          <w:sz w:val="26"/>
          <w:szCs w:val="26"/>
          <w:rtl/>
          <w:lang w:bidi="ar-LB"/>
        </w:rPr>
        <w:t xml:space="preserve"> </w:t>
      </w:r>
      <w:r w:rsidRPr="00290A18">
        <w:rPr>
          <w:b/>
          <w:bCs/>
          <w:sz w:val="26"/>
          <w:szCs w:val="26"/>
          <w:rtl/>
          <w:lang w:bidi="ar-LB"/>
        </w:rPr>
        <w:t>لمحة</w:t>
      </w:r>
      <w:r w:rsidR="00F05C5C" w:rsidRPr="00290A18">
        <w:rPr>
          <w:b/>
          <w:bCs/>
          <w:sz w:val="26"/>
          <w:szCs w:val="26"/>
          <w:rtl/>
          <w:lang w:bidi="ar-LB"/>
        </w:rPr>
        <w:t xml:space="preserve"> عامة </w:t>
      </w:r>
      <w:r w:rsidRPr="00290A18">
        <w:rPr>
          <w:b/>
          <w:bCs/>
          <w:sz w:val="26"/>
          <w:szCs w:val="26"/>
          <w:rtl/>
          <w:lang w:bidi="ar-LB"/>
        </w:rPr>
        <w:t>عن جميع المشرو</w:t>
      </w:r>
      <w:r w:rsidR="00F05C5C" w:rsidRPr="00290A18">
        <w:rPr>
          <w:b/>
          <w:bCs/>
          <w:sz w:val="26"/>
          <w:szCs w:val="26"/>
          <w:rtl/>
          <w:lang w:bidi="ar-LB"/>
        </w:rPr>
        <w:t>ع</w:t>
      </w:r>
      <w:r w:rsidRPr="00290A18">
        <w:rPr>
          <w:b/>
          <w:bCs/>
          <w:sz w:val="26"/>
          <w:szCs w:val="26"/>
          <w:rtl/>
          <w:lang w:bidi="ar-LB"/>
        </w:rPr>
        <w:t>ات</w:t>
      </w:r>
      <w:r w:rsidR="00F05C5C" w:rsidRPr="00290A18">
        <w:rPr>
          <w:b/>
          <w:bCs/>
          <w:sz w:val="26"/>
          <w:szCs w:val="26"/>
          <w:rtl/>
          <w:lang w:bidi="ar-LB"/>
        </w:rPr>
        <w:t xml:space="preserve"> والأنشطة </w:t>
      </w:r>
      <w:r w:rsidRPr="00290A18">
        <w:rPr>
          <w:b/>
          <w:bCs/>
          <w:sz w:val="26"/>
          <w:szCs w:val="26"/>
          <w:rtl/>
          <w:lang w:bidi="ar-LB"/>
        </w:rPr>
        <w:t>المتعلقة بالمواد الهيدروفلوروكربونية</w:t>
      </w:r>
      <w:r w:rsidR="00F05C5C" w:rsidRPr="00290A18">
        <w:rPr>
          <w:b/>
          <w:bCs/>
          <w:sz w:val="26"/>
          <w:szCs w:val="26"/>
          <w:rtl/>
          <w:lang w:bidi="ar-LB"/>
        </w:rPr>
        <w:t xml:space="preserve"> في إطار الصندوق المتعدد الأطراف</w:t>
      </w:r>
    </w:p>
    <w:tbl>
      <w:tblPr>
        <w:bidiVisual/>
        <w:tblW w:w="10170" w:type="dxa"/>
        <w:jc w:val="center"/>
        <w:tblLayout w:type="fixed"/>
        <w:tblLook w:val="04A0" w:firstRow="1" w:lastRow="0" w:firstColumn="1" w:lastColumn="0" w:noHBand="0" w:noVBand="1"/>
      </w:tblPr>
      <w:tblGrid>
        <w:gridCol w:w="1935"/>
        <w:gridCol w:w="738"/>
        <w:gridCol w:w="1107"/>
        <w:gridCol w:w="1350"/>
        <w:gridCol w:w="1080"/>
        <w:gridCol w:w="1080"/>
        <w:gridCol w:w="1080"/>
        <w:gridCol w:w="900"/>
        <w:gridCol w:w="900"/>
      </w:tblGrid>
      <w:tr w:rsidR="00F05C5C" w:rsidRPr="007D05ED" w14:paraId="5AA50DA6" w14:textId="77777777" w:rsidTr="00CF12FF">
        <w:trPr>
          <w:trHeight w:val="134"/>
          <w:tblHeader/>
          <w:jc w:val="center"/>
        </w:trPr>
        <w:tc>
          <w:tcPr>
            <w:tcW w:w="1935" w:type="dxa"/>
            <w:vMerge w:val="restart"/>
            <w:tcBorders>
              <w:top w:val="single" w:sz="4" w:space="0" w:color="auto"/>
              <w:left w:val="single" w:sz="4" w:space="0" w:color="auto"/>
              <w:bottom w:val="single" w:sz="4" w:space="0" w:color="000000"/>
              <w:right w:val="single" w:sz="4" w:space="0" w:color="auto"/>
            </w:tcBorders>
            <w:shd w:val="clear" w:color="auto" w:fill="auto"/>
            <w:tcMar>
              <w:left w:w="72" w:type="dxa"/>
              <w:right w:w="72" w:type="dxa"/>
            </w:tcMar>
            <w:hideMark/>
          </w:tcPr>
          <w:p w14:paraId="25C5ECF9" w14:textId="77777777" w:rsidR="00F05C5C" w:rsidRPr="007D05ED" w:rsidRDefault="005E7869" w:rsidP="00D33CF9">
            <w:pPr>
              <w:bidi/>
              <w:jc w:val="center"/>
              <w:rPr>
                <w:rFonts w:asciiTheme="majorBidi" w:hAnsiTheme="majorBidi"/>
                <w:b/>
                <w:bCs/>
                <w:sz w:val="20"/>
                <w:rtl/>
                <w:lang w:eastAsia="zh-CN" w:bidi="ar-LB"/>
              </w:rPr>
            </w:pPr>
            <w:r>
              <w:rPr>
                <w:rFonts w:asciiTheme="majorBidi" w:hAnsiTheme="majorBidi"/>
                <w:b/>
                <w:bCs/>
                <w:sz w:val="20"/>
                <w:rtl/>
                <w:lang w:eastAsia="zh-CN" w:bidi="ar-LB"/>
              </w:rPr>
              <w:t>البلد</w:t>
            </w:r>
          </w:p>
        </w:tc>
        <w:tc>
          <w:tcPr>
            <w:tcW w:w="738" w:type="dxa"/>
            <w:vMerge w:val="restart"/>
            <w:tcBorders>
              <w:top w:val="single" w:sz="4" w:space="0" w:color="auto"/>
              <w:left w:val="single" w:sz="4" w:space="0" w:color="auto"/>
              <w:bottom w:val="single" w:sz="4" w:space="0" w:color="000000"/>
              <w:right w:val="single" w:sz="4" w:space="0" w:color="auto"/>
            </w:tcBorders>
            <w:shd w:val="clear" w:color="auto" w:fill="auto"/>
            <w:tcMar>
              <w:left w:w="43" w:type="dxa"/>
              <w:right w:w="43" w:type="dxa"/>
            </w:tcMar>
            <w:hideMark/>
          </w:tcPr>
          <w:p w14:paraId="3520C52E" w14:textId="77777777" w:rsidR="00F05C5C" w:rsidRPr="007D05ED" w:rsidRDefault="00CF12FF" w:rsidP="00D33CF9">
            <w:pPr>
              <w:bidi/>
              <w:jc w:val="center"/>
              <w:rPr>
                <w:rFonts w:asciiTheme="majorBidi" w:hAnsiTheme="majorBidi"/>
                <w:b/>
                <w:bCs/>
                <w:sz w:val="20"/>
                <w:rtl/>
                <w:lang w:eastAsia="zh-CN" w:bidi="ar-LB"/>
              </w:rPr>
            </w:pPr>
            <w:r>
              <w:rPr>
                <w:rFonts w:asciiTheme="majorBidi" w:hAnsiTheme="majorBidi"/>
                <w:b/>
                <w:bCs/>
                <w:sz w:val="20"/>
                <w:rtl/>
                <w:lang w:eastAsia="zh-CN" w:bidi="ar-LB"/>
              </w:rPr>
              <w:t>المجموعة</w:t>
            </w:r>
          </w:p>
        </w:tc>
        <w:tc>
          <w:tcPr>
            <w:tcW w:w="1107" w:type="dxa"/>
            <w:vMerge w:val="restart"/>
            <w:tcBorders>
              <w:top w:val="single" w:sz="4" w:space="0" w:color="auto"/>
              <w:left w:val="single" w:sz="4" w:space="0" w:color="auto"/>
              <w:bottom w:val="single" w:sz="4" w:space="0" w:color="000000"/>
              <w:right w:val="single" w:sz="4" w:space="0" w:color="auto"/>
            </w:tcBorders>
            <w:shd w:val="clear" w:color="auto" w:fill="auto"/>
            <w:tcMar>
              <w:left w:w="72" w:type="dxa"/>
              <w:right w:w="72" w:type="dxa"/>
            </w:tcMar>
            <w:hideMark/>
          </w:tcPr>
          <w:p w14:paraId="45393C71" w14:textId="77777777" w:rsidR="00F05C5C" w:rsidRPr="007D05ED" w:rsidRDefault="00F05C5C" w:rsidP="00D33CF9">
            <w:pPr>
              <w:bidi/>
              <w:ind w:left="-74" w:right="-91"/>
              <w:jc w:val="center"/>
              <w:rPr>
                <w:rFonts w:asciiTheme="majorBidi" w:hAnsiTheme="majorBidi"/>
                <w:b/>
                <w:bCs/>
                <w:sz w:val="20"/>
                <w:rtl/>
                <w:lang w:eastAsia="zh-CN" w:bidi="ar-LB"/>
              </w:rPr>
            </w:pPr>
            <w:r w:rsidRPr="007D05ED">
              <w:rPr>
                <w:rFonts w:asciiTheme="majorBidi" w:hAnsiTheme="majorBidi"/>
                <w:b/>
                <w:bCs/>
                <w:sz w:val="20"/>
                <w:rtl/>
                <w:lang w:eastAsia="en-CA" w:bidi="ar-LB"/>
              </w:rPr>
              <w:t>التصديق على تعديل كيغالي</w:t>
            </w:r>
          </w:p>
        </w:tc>
        <w:tc>
          <w:tcPr>
            <w:tcW w:w="1350" w:type="dxa"/>
            <w:vMerge w:val="restart"/>
            <w:tcBorders>
              <w:top w:val="single" w:sz="4" w:space="0" w:color="auto"/>
              <w:left w:val="single" w:sz="4" w:space="0" w:color="auto"/>
              <w:bottom w:val="single" w:sz="4" w:space="0" w:color="000000"/>
              <w:right w:val="single" w:sz="4" w:space="0" w:color="auto"/>
            </w:tcBorders>
            <w:shd w:val="clear" w:color="auto" w:fill="auto"/>
            <w:tcMar>
              <w:left w:w="72" w:type="dxa"/>
              <w:right w:w="72" w:type="dxa"/>
            </w:tcMar>
            <w:hideMark/>
          </w:tcPr>
          <w:p w14:paraId="3FD0A6DF" w14:textId="77777777" w:rsidR="00F05C5C" w:rsidRPr="007D05ED" w:rsidRDefault="00F05C5C" w:rsidP="00D33CF9">
            <w:pPr>
              <w:bidi/>
              <w:ind w:left="-74" w:right="-91"/>
              <w:jc w:val="center"/>
              <w:rPr>
                <w:rFonts w:asciiTheme="majorBidi" w:hAnsiTheme="majorBidi"/>
                <w:b/>
                <w:bCs/>
                <w:sz w:val="20"/>
                <w:rtl/>
                <w:lang w:eastAsia="zh-CN" w:bidi="ar-LB"/>
              </w:rPr>
            </w:pPr>
            <w:r w:rsidRPr="007D05ED">
              <w:rPr>
                <w:rFonts w:asciiTheme="majorBidi" w:hAnsiTheme="majorBidi"/>
                <w:b/>
                <w:bCs/>
                <w:sz w:val="20"/>
                <w:rtl/>
                <w:lang w:eastAsia="en-CA" w:bidi="ar-LB"/>
              </w:rPr>
              <w:t>تنفيذ نظام التراخيص</w:t>
            </w:r>
          </w:p>
        </w:tc>
        <w:tc>
          <w:tcPr>
            <w:tcW w:w="5040" w:type="dxa"/>
            <w:gridSpan w:val="5"/>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29EA176" w14:textId="77777777" w:rsidR="00F05C5C" w:rsidRPr="007D05ED" w:rsidRDefault="00F05C5C" w:rsidP="00D33CF9">
            <w:pPr>
              <w:bidi/>
              <w:jc w:val="center"/>
              <w:rPr>
                <w:rFonts w:asciiTheme="majorBidi" w:hAnsiTheme="majorBidi"/>
                <w:b/>
                <w:bCs/>
                <w:sz w:val="20"/>
                <w:rtl/>
                <w:lang w:eastAsia="zh-CN" w:bidi="ar-LB"/>
              </w:rPr>
            </w:pPr>
            <w:r w:rsidRPr="007D05ED">
              <w:rPr>
                <w:rFonts w:asciiTheme="majorBidi" w:hAnsiTheme="majorBidi"/>
                <w:b/>
                <w:bCs/>
                <w:sz w:val="20"/>
                <w:rtl/>
                <w:lang w:eastAsia="zh-CN" w:bidi="ar-LB"/>
              </w:rPr>
              <w:t>الأموال المعتمدة (بالدولار الأمريكي)</w:t>
            </w:r>
          </w:p>
        </w:tc>
      </w:tr>
      <w:tr w:rsidR="00F05C5C" w:rsidRPr="007D05ED" w14:paraId="30784BBA" w14:textId="77777777" w:rsidTr="00CF12FF">
        <w:trPr>
          <w:trHeight w:val="431"/>
          <w:tblHeader/>
          <w:jc w:val="center"/>
        </w:trPr>
        <w:tc>
          <w:tcPr>
            <w:tcW w:w="1935" w:type="dxa"/>
            <w:vMerge/>
            <w:tcBorders>
              <w:top w:val="single" w:sz="4" w:space="0" w:color="auto"/>
              <w:left w:val="single" w:sz="4" w:space="0" w:color="auto"/>
              <w:bottom w:val="single" w:sz="4" w:space="0" w:color="000000"/>
              <w:right w:val="single" w:sz="4" w:space="0" w:color="auto"/>
            </w:tcBorders>
            <w:tcMar>
              <w:left w:w="72" w:type="dxa"/>
              <w:right w:w="72" w:type="dxa"/>
            </w:tcMar>
            <w:hideMark/>
          </w:tcPr>
          <w:p w14:paraId="090974B9" w14:textId="77777777" w:rsidR="00F05C5C" w:rsidRPr="007D05ED" w:rsidRDefault="00F05C5C" w:rsidP="00D33CF9">
            <w:pPr>
              <w:jc w:val="left"/>
              <w:rPr>
                <w:rFonts w:asciiTheme="majorBidi" w:hAnsiTheme="majorBidi"/>
                <w:b/>
                <w:bCs/>
                <w:sz w:val="20"/>
                <w:rtl/>
                <w:lang w:eastAsia="zh-CN" w:bidi="ar-LB"/>
              </w:rPr>
            </w:pPr>
          </w:p>
        </w:tc>
        <w:tc>
          <w:tcPr>
            <w:tcW w:w="738" w:type="dxa"/>
            <w:vMerge/>
            <w:tcBorders>
              <w:top w:val="single" w:sz="4" w:space="0" w:color="auto"/>
              <w:left w:val="single" w:sz="4" w:space="0" w:color="auto"/>
              <w:bottom w:val="single" w:sz="4" w:space="0" w:color="000000"/>
              <w:right w:val="single" w:sz="4" w:space="0" w:color="auto"/>
            </w:tcBorders>
            <w:tcMar>
              <w:left w:w="72" w:type="dxa"/>
              <w:right w:w="72" w:type="dxa"/>
            </w:tcMar>
            <w:hideMark/>
          </w:tcPr>
          <w:p w14:paraId="4ACF8166" w14:textId="77777777" w:rsidR="00F05C5C" w:rsidRPr="007D05ED" w:rsidRDefault="00F05C5C" w:rsidP="00D33CF9">
            <w:pPr>
              <w:jc w:val="left"/>
              <w:rPr>
                <w:rFonts w:asciiTheme="majorBidi" w:hAnsiTheme="majorBidi"/>
                <w:b/>
                <w:bCs/>
                <w:sz w:val="20"/>
                <w:rtl/>
                <w:lang w:eastAsia="zh-CN" w:bidi="ar-LB"/>
              </w:rPr>
            </w:pPr>
          </w:p>
        </w:tc>
        <w:tc>
          <w:tcPr>
            <w:tcW w:w="1107" w:type="dxa"/>
            <w:vMerge/>
            <w:tcBorders>
              <w:top w:val="single" w:sz="4" w:space="0" w:color="auto"/>
              <w:left w:val="single" w:sz="4" w:space="0" w:color="auto"/>
              <w:bottom w:val="single" w:sz="4" w:space="0" w:color="000000"/>
              <w:right w:val="single" w:sz="4" w:space="0" w:color="auto"/>
            </w:tcBorders>
            <w:tcMar>
              <w:left w:w="72" w:type="dxa"/>
              <w:right w:w="72" w:type="dxa"/>
            </w:tcMar>
            <w:hideMark/>
          </w:tcPr>
          <w:p w14:paraId="15A3F5A2" w14:textId="77777777" w:rsidR="00F05C5C" w:rsidRPr="007D05ED" w:rsidRDefault="00F05C5C" w:rsidP="00D33CF9">
            <w:pPr>
              <w:jc w:val="left"/>
              <w:rPr>
                <w:rFonts w:asciiTheme="majorBidi" w:hAnsiTheme="majorBidi"/>
                <w:b/>
                <w:bCs/>
                <w:sz w:val="20"/>
                <w:rtl/>
                <w:lang w:eastAsia="zh-CN" w:bidi="ar-LB"/>
              </w:rPr>
            </w:pPr>
          </w:p>
        </w:tc>
        <w:tc>
          <w:tcPr>
            <w:tcW w:w="1350" w:type="dxa"/>
            <w:vMerge/>
            <w:tcBorders>
              <w:top w:val="single" w:sz="4" w:space="0" w:color="auto"/>
              <w:left w:val="single" w:sz="4" w:space="0" w:color="auto"/>
              <w:bottom w:val="single" w:sz="4" w:space="0" w:color="000000"/>
              <w:right w:val="single" w:sz="4" w:space="0" w:color="auto"/>
            </w:tcBorders>
            <w:tcMar>
              <w:left w:w="72" w:type="dxa"/>
              <w:right w:w="72" w:type="dxa"/>
            </w:tcMar>
            <w:hideMark/>
          </w:tcPr>
          <w:p w14:paraId="4E12F795" w14:textId="77777777" w:rsidR="00F05C5C" w:rsidRPr="007D05ED" w:rsidRDefault="00F05C5C" w:rsidP="00D33CF9">
            <w:pPr>
              <w:jc w:val="left"/>
              <w:rPr>
                <w:rFonts w:asciiTheme="majorBidi" w:hAnsiTheme="majorBidi"/>
                <w:b/>
                <w:bCs/>
                <w:sz w:val="20"/>
                <w:rtl/>
                <w:lang w:eastAsia="zh-CN" w:bidi="ar-LB"/>
              </w:rPr>
            </w:pPr>
          </w:p>
        </w:tc>
        <w:tc>
          <w:tcPr>
            <w:tcW w:w="1080" w:type="dxa"/>
            <w:tcBorders>
              <w:top w:val="nil"/>
              <w:left w:val="nil"/>
              <w:bottom w:val="single" w:sz="4" w:space="0" w:color="auto"/>
              <w:right w:val="single" w:sz="4" w:space="0" w:color="auto"/>
            </w:tcBorders>
            <w:shd w:val="clear" w:color="auto" w:fill="auto"/>
            <w:tcMar>
              <w:left w:w="72" w:type="dxa"/>
              <w:right w:w="72" w:type="dxa"/>
            </w:tcMar>
            <w:hideMark/>
          </w:tcPr>
          <w:p w14:paraId="48B0DDA7" w14:textId="77777777" w:rsidR="00F05C5C" w:rsidRPr="007D05ED" w:rsidRDefault="00F05C5C" w:rsidP="00D33CF9">
            <w:pPr>
              <w:bidi/>
              <w:jc w:val="center"/>
              <w:rPr>
                <w:rFonts w:asciiTheme="majorBidi" w:hAnsiTheme="majorBidi"/>
                <w:b/>
                <w:bCs/>
                <w:sz w:val="20"/>
                <w:rtl/>
                <w:lang w:eastAsia="zh-CN" w:bidi="ar-LB"/>
              </w:rPr>
            </w:pPr>
            <w:r w:rsidRPr="007D05ED">
              <w:rPr>
                <w:rFonts w:asciiTheme="majorBidi" w:hAnsiTheme="majorBidi"/>
                <w:b/>
                <w:bCs/>
                <w:sz w:val="20"/>
                <w:rtl/>
                <w:lang w:eastAsia="zh-CN" w:bidi="ar-LB"/>
              </w:rPr>
              <w:t>تمكين الأنشطة</w:t>
            </w:r>
          </w:p>
        </w:tc>
        <w:tc>
          <w:tcPr>
            <w:tcW w:w="1080" w:type="dxa"/>
            <w:tcBorders>
              <w:top w:val="nil"/>
              <w:left w:val="nil"/>
              <w:bottom w:val="single" w:sz="4" w:space="0" w:color="auto"/>
              <w:right w:val="single" w:sz="4" w:space="0" w:color="auto"/>
            </w:tcBorders>
            <w:shd w:val="clear" w:color="auto" w:fill="auto"/>
            <w:tcMar>
              <w:left w:w="72" w:type="dxa"/>
              <w:right w:w="72" w:type="dxa"/>
            </w:tcMar>
            <w:hideMark/>
          </w:tcPr>
          <w:p w14:paraId="4434374B" w14:textId="77777777" w:rsidR="00F05C5C" w:rsidRPr="007D05ED" w:rsidRDefault="00F05C5C" w:rsidP="00D33CF9">
            <w:pPr>
              <w:bidi/>
              <w:ind w:left="-148" w:right="-108"/>
              <w:jc w:val="center"/>
              <w:rPr>
                <w:rFonts w:asciiTheme="majorBidi" w:hAnsiTheme="majorBidi"/>
                <w:b/>
                <w:bCs/>
                <w:sz w:val="20"/>
                <w:rtl/>
                <w:lang w:eastAsia="zh-CN" w:bidi="ar-LB"/>
              </w:rPr>
            </w:pPr>
            <w:r w:rsidRPr="007D05ED">
              <w:rPr>
                <w:rFonts w:asciiTheme="majorBidi" w:hAnsiTheme="majorBidi"/>
                <w:b/>
                <w:bCs/>
                <w:sz w:val="20"/>
                <w:rtl/>
                <w:lang w:eastAsia="zh-CN" w:bidi="ar-LB"/>
              </w:rPr>
              <w:t>إعداد المشروع</w:t>
            </w:r>
          </w:p>
        </w:tc>
        <w:tc>
          <w:tcPr>
            <w:tcW w:w="1080" w:type="dxa"/>
            <w:tcBorders>
              <w:top w:val="nil"/>
              <w:left w:val="nil"/>
              <w:bottom w:val="single" w:sz="4" w:space="0" w:color="auto"/>
              <w:right w:val="single" w:sz="4" w:space="0" w:color="auto"/>
            </w:tcBorders>
            <w:shd w:val="clear" w:color="auto" w:fill="auto"/>
            <w:tcMar>
              <w:left w:w="72" w:type="dxa"/>
              <w:right w:w="72" w:type="dxa"/>
            </w:tcMar>
            <w:hideMark/>
          </w:tcPr>
          <w:p w14:paraId="223A1A1B" w14:textId="77777777" w:rsidR="00F05C5C" w:rsidRPr="007D05ED" w:rsidRDefault="00F05C5C" w:rsidP="00D33CF9">
            <w:pPr>
              <w:bidi/>
              <w:ind w:left="-106" w:right="-109"/>
              <w:jc w:val="center"/>
              <w:rPr>
                <w:rFonts w:asciiTheme="majorBidi" w:hAnsiTheme="majorBidi"/>
                <w:b/>
                <w:bCs/>
                <w:sz w:val="20"/>
                <w:rtl/>
                <w:lang w:eastAsia="zh-CN" w:bidi="ar-LB"/>
              </w:rPr>
            </w:pPr>
            <w:r w:rsidRPr="007D05ED">
              <w:rPr>
                <w:rFonts w:asciiTheme="majorBidi" w:hAnsiTheme="majorBidi"/>
                <w:b/>
                <w:bCs/>
                <w:sz w:val="20"/>
                <w:rtl/>
                <w:lang w:eastAsia="zh-CN" w:bidi="ar-LB"/>
              </w:rPr>
              <w:t>المشاريع الاستثمارية</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A0839D4" w14:textId="77777777" w:rsidR="00F05C5C" w:rsidRPr="007D05ED" w:rsidRDefault="00F05C5C" w:rsidP="00D33CF9">
            <w:pPr>
              <w:bidi/>
              <w:jc w:val="center"/>
              <w:rPr>
                <w:rFonts w:asciiTheme="majorBidi" w:hAnsiTheme="majorBidi"/>
                <w:b/>
                <w:bCs/>
                <w:sz w:val="20"/>
                <w:rtl/>
                <w:lang w:eastAsia="zh-CN" w:bidi="ar-LB"/>
              </w:rPr>
            </w:pPr>
            <w:r w:rsidRPr="007D05ED">
              <w:rPr>
                <w:rFonts w:asciiTheme="majorBidi" w:hAnsiTheme="majorBidi"/>
                <w:b/>
                <w:bCs/>
                <w:sz w:val="20"/>
                <w:rtl/>
                <w:lang w:eastAsia="zh-CN" w:bidi="ar-LB"/>
              </w:rPr>
              <w:t>كيب</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89F4073" w14:textId="77777777" w:rsidR="00F05C5C" w:rsidRPr="007D05ED" w:rsidRDefault="00F05C5C" w:rsidP="00D33CF9">
            <w:pPr>
              <w:bidi/>
              <w:ind w:left="-108" w:right="-109"/>
              <w:jc w:val="center"/>
              <w:rPr>
                <w:rFonts w:asciiTheme="majorBidi" w:hAnsiTheme="majorBidi"/>
                <w:b/>
                <w:bCs/>
                <w:sz w:val="20"/>
                <w:rtl/>
                <w:lang w:eastAsia="zh-CN" w:bidi="ar-LB"/>
              </w:rPr>
            </w:pPr>
            <w:r w:rsidRPr="007D05ED">
              <w:rPr>
                <w:rFonts w:asciiTheme="majorBidi" w:hAnsiTheme="majorBidi"/>
                <w:b/>
                <w:bCs/>
                <w:sz w:val="20"/>
                <w:rtl/>
                <w:lang w:eastAsia="zh-CN" w:bidi="ar-LB"/>
              </w:rPr>
              <w:t>المساعدة التقنية</w:t>
            </w:r>
          </w:p>
        </w:tc>
      </w:tr>
      <w:tr w:rsidR="005C1FE8" w:rsidRPr="007D05ED" w14:paraId="08997DD6" w14:textId="77777777" w:rsidTr="00CF12FF">
        <w:trPr>
          <w:trHeight w:val="143"/>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1FDF125"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أفغانستان</w:t>
            </w:r>
          </w:p>
        </w:tc>
        <w:tc>
          <w:tcPr>
            <w:tcW w:w="738" w:type="dxa"/>
            <w:tcBorders>
              <w:top w:val="nil"/>
              <w:left w:val="nil"/>
              <w:bottom w:val="single" w:sz="4" w:space="0" w:color="auto"/>
              <w:right w:val="single" w:sz="4" w:space="0" w:color="auto"/>
            </w:tcBorders>
            <w:shd w:val="clear" w:color="auto" w:fill="auto"/>
            <w:noWrap/>
            <w:hideMark/>
          </w:tcPr>
          <w:p w14:paraId="5618D25C" w14:textId="77777777" w:rsidR="005C1FE8" w:rsidRPr="007D05ED" w:rsidRDefault="005C1FE8" w:rsidP="005C1FE8">
            <w:pPr>
              <w:bidi/>
              <w:jc w:val="center"/>
              <w:rPr>
                <w:rFonts w:asciiTheme="majorBidi" w:hAnsiTheme="majorBidi"/>
                <w:sz w:val="20"/>
                <w:rtl/>
                <w:lang w:eastAsia="zh-CN" w:bidi="ar-LB"/>
              </w:rPr>
            </w:pPr>
            <w:r>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14AFCED"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04D5B9FD" w14:textId="77777777" w:rsidR="005C1FE8" w:rsidRPr="007D05ED" w:rsidRDefault="005C1FE8" w:rsidP="005C1FE8">
            <w:pPr>
              <w:bidi/>
              <w:jc w:val="center"/>
              <w:rPr>
                <w:rFonts w:asciiTheme="majorBidi" w:hAnsiTheme="majorBidi"/>
                <w:b/>
                <w:bCs/>
                <w:sz w:val="20"/>
                <w:rtl/>
                <w:lang w:eastAsia="zh-CN" w:bidi="ar-LB"/>
              </w:rPr>
            </w:pPr>
            <w:r w:rsidRPr="007D05ED">
              <w:rPr>
                <w:rFonts w:asciiTheme="majorBidi" w:hAnsiTheme="majorBidi"/>
                <w:b/>
                <w:bCs/>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164CC0A1" w14:textId="6C9B7738"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1986B04A" w14:textId="5C1E5A7E"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5F25CB84"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7FD6F7A"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0AA8412"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6A64B3B8" w14:textId="77777777" w:rsidTr="00CF12FF">
        <w:trPr>
          <w:trHeight w:val="8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37D1F50"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ألبانيا</w:t>
            </w:r>
          </w:p>
        </w:tc>
        <w:tc>
          <w:tcPr>
            <w:tcW w:w="738" w:type="dxa"/>
            <w:tcBorders>
              <w:top w:val="nil"/>
              <w:left w:val="nil"/>
              <w:bottom w:val="single" w:sz="4" w:space="0" w:color="auto"/>
              <w:right w:val="single" w:sz="4" w:space="0" w:color="auto"/>
            </w:tcBorders>
            <w:shd w:val="clear" w:color="auto" w:fill="auto"/>
            <w:noWrap/>
            <w:hideMark/>
          </w:tcPr>
          <w:p w14:paraId="7226E5C0" w14:textId="77777777" w:rsidR="005C1FE8" w:rsidRDefault="005C1FE8" w:rsidP="005C1FE8">
            <w:pPr>
              <w:jc w:val="center"/>
              <w:rPr>
                <w:lang w:bidi="ar-LB"/>
              </w:rPr>
            </w:pPr>
            <w:r w:rsidRPr="00AE10F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5948DE99"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B908A7E"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531DE7BA" w14:textId="6FB408C4"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94,978</w:t>
            </w:r>
          </w:p>
        </w:tc>
        <w:tc>
          <w:tcPr>
            <w:tcW w:w="1080" w:type="dxa"/>
            <w:tcBorders>
              <w:top w:val="nil"/>
              <w:left w:val="nil"/>
              <w:bottom w:val="single" w:sz="4" w:space="0" w:color="auto"/>
              <w:right w:val="single" w:sz="4" w:space="0" w:color="auto"/>
            </w:tcBorders>
            <w:shd w:val="clear" w:color="auto" w:fill="auto"/>
            <w:noWrap/>
            <w:hideMark/>
          </w:tcPr>
          <w:p w14:paraId="3D4FB040" w14:textId="1093D09A"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35294D62"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C8A830B"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8D1F9B0"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2A645253" w14:textId="77777777" w:rsidTr="00CF12FF">
        <w:trPr>
          <w:trHeight w:val="116"/>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344F916E"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الجزائر</w:t>
            </w:r>
          </w:p>
        </w:tc>
        <w:tc>
          <w:tcPr>
            <w:tcW w:w="738" w:type="dxa"/>
            <w:tcBorders>
              <w:top w:val="nil"/>
              <w:left w:val="nil"/>
              <w:bottom w:val="single" w:sz="4" w:space="0" w:color="auto"/>
              <w:right w:val="single" w:sz="4" w:space="0" w:color="auto"/>
            </w:tcBorders>
            <w:shd w:val="clear" w:color="auto" w:fill="auto"/>
            <w:noWrap/>
            <w:hideMark/>
          </w:tcPr>
          <w:p w14:paraId="6B8AFEE7" w14:textId="77777777" w:rsidR="005C1FE8" w:rsidRDefault="005C1FE8" w:rsidP="005C1FE8">
            <w:pPr>
              <w:jc w:val="center"/>
              <w:rPr>
                <w:lang w:bidi="ar-LB"/>
              </w:rPr>
            </w:pPr>
            <w:r w:rsidRPr="00AE10F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4E61CADE"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18B096AB"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4990E6CD" w14:textId="57DAA99A"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56F327A7" w14:textId="1E133B94"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4945220F"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C3884F8"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F521109"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6EC15130" w14:textId="77777777" w:rsidTr="00CF12FF">
        <w:trPr>
          <w:trHeight w:val="143"/>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5B6FBA3"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أنغولا</w:t>
            </w:r>
          </w:p>
        </w:tc>
        <w:tc>
          <w:tcPr>
            <w:tcW w:w="738" w:type="dxa"/>
            <w:tcBorders>
              <w:top w:val="nil"/>
              <w:left w:val="nil"/>
              <w:bottom w:val="single" w:sz="4" w:space="0" w:color="auto"/>
              <w:right w:val="single" w:sz="4" w:space="0" w:color="auto"/>
            </w:tcBorders>
            <w:shd w:val="clear" w:color="auto" w:fill="auto"/>
            <w:noWrap/>
            <w:hideMark/>
          </w:tcPr>
          <w:p w14:paraId="37E092FA" w14:textId="77777777" w:rsidR="005C1FE8" w:rsidRDefault="005C1FE8" w:rsidP="005C1FE8">
            <w:pPr>
              <w:jc w:val="center"/>
              <w:rPr>
                <w:lang w:bidi="ar-LB"/>
              </w:rPr>
            </w:pPr>
            <w:r w:rsidRPr="00AE10F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3D7356D7"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0CD73DAA"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38656824" w14:textId="4E18CC56"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25590E90" w14:textId="7993A366"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649069DA"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339AB3C"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66AEAE0"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49484319" w14:textId="77777777" w:rsidTr="00CF12FF">
        <w:trPr>
          <w:trHeight w:val="17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9549906"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أنتيغوا وباربودا</w:t>
            </w:r>
          </w:p>
        </w:tc>
        <w:tc>
          <w:tcPr>
            <w:tcW w:w="738" w:type="dxa"/>
            <w:tcBorders>
              <w:top w:val="nil"/>
              <w:left w:val="nil"/>
              <w:bottom w:val="single" w:sz="4" w:space="0" w:color="auto"/>
              <w:right w:val="single" w:sz="4" w:space="0" w:color="auto"/>
            </w:tcBorders>
            <w:shd w:val="clear" w:color="auto" w:fill="auto"/>
            <w:noWrap/>
            <w:hideMark/>
          </w:tcPr>
          <w:p w14:paraId="0D7F34F4" w14:textId="77777777" w:rsidR="005C1FE8" w:rsidRDefault="005C1FE8" w:rsidP="005C1FE8">
            <w:pPr>
              <w:jc w:val="center"/>
              <w:rPr>
                <w:lang w:bidi="ar-LB"/>
              </w:rPr>
            </w:pPr>
            <w:r w:rsidRPr="00AE10F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641F29D6"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1A94F599"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5F9EB5EA" w14:textId="19ED87E8"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66B5A8D9" w14:textId="36A38AAD"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621B7AAD"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33E23A0"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1E996BB"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09D5E38D" w14:textId="77777777" w:rsidTr="00CF12FF">
        <w:trPr>
          <w:trHeight w:val="116"/>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7442F4A3"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الأرجنتين</w:t>
            </w:r>
          </w:p>
        </w:tc>
        <w:tc>
          <w:tcPr>
            <w:tcW w:w="738" w:type="dxa"/>
            <w:tcBorders>
              <w:top w:val="nil"/>
              <w:left w:val="nil"/>
              <w:bottom w:val="single" w:sz="4" w:space="0" w:color="auto"/>
              <w:right w:val="single" w:sz="4" w:space="0" w:color="auto"/>
            </w:tcBorders>
            <w:shd w:val="clear" w:color="auto" w:fill="auto"/>
            <w:noWrap/>
            <w:hideMark/>
          </w:tcPr>
          <w:p w14:paraId="47B01A42" w14:textId="77777777" w:rsidR="005C1FE8" w:rsidRDefault="005C1FE8" w:rsidP="005C1FE8">
            <w:pPr>
              <w:jc w:val="center"/>
              <w:rPr>
                <w:lang w:bidi="ar-LB"/>
              </w:rPr>
            </w:pPr>
            <w:r w:rsidRPr="00AE10F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49EC385B"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063AE7DC"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1CDD8C82" w14:textId="7A2A87E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250,000</w:t>
            </w:r>
          </w:p>
        </w:tc>
        <w:tc>
          <w:tcPr>
            <w:tcW w:w="1080" w:type="dxa"/>
            <w:tcBorders>
              <w:top w:val="nil"/>
              <w:left w:val="nil"/>
              <w:bottom w:val="single" w:sz="4" w:space="0" w:color="auto"/>
              <w:right w:val="single" w:sz="4" w:space="0" w:color="auto"/>
            </w:tcBorders>
            <w:shd w:val="clear" w:color="auto" w:fill="auto"/>
            <w:noWrap/>
            <w:hideMark/>
          </w:tcPr>
          <w:p w14:paraId="7A6429CB" w14:textId="5074F5EE"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294,816</w:t>
            </w:r>
          </w:p>
        </w:tc>
        <w:tc>
          <w:tcPr>
            <w:tcW w:w="1080" w:type="dxa"/>
            <w:tcBorders>
              <w:top w:val="nil"/>
              <w:left w:val="nil"/>
              <w:bottom w:val="single" w:sz="4" w:space="0" w:color="auto"/>
              <w:right w:val="single" w:sz="4" w:space="0" w:color="auto"/>
            </w:tcBorders>
            <w:shd w:val="clear" w:color="auto" w:fill="auto"/>
            <w:noWrap/>
            <w:hideMark/>
          </w:tcPr>
          <w:p w14:paraId="6FA45764"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3,368,606</w:t>
            </w:r>
          </w:p>
        </w:tc>
        <w:tc>
          <w:tcPr>
            <w:tcW w:w="900" w:type="dxa"/>
            <w:tcBorders>
              <w:top w:val="nil"/>
              <w:left w:val="nil"/>
              <w:bottom w:val="single" w:sz="4" w:space="0" w:color="auto"/>
              <w:right w:val="single" w:sz="4" w:space="0" w:color="auto"/>
            </w:tcBorders>
            <w:shd w:val="clear" w:color="auto" w:fill="auto"/>
            <w:noWrap/>
            <w:hideMark/>
          </w:tcPr>
          <w:p w14:paraId="0EB980E8"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D92F535"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61F76266" w14:textId="77777777" w:rsidTr="00CF12FF">
        <w:trPr>
          <w:trHeight w:val="143"/>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D873DE9"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أرمينيا</w:t>
            </w:r>
          </w:p>
        </w:tc>
        <w:tc>
          <w:tcPr>
            <w:tcW w:w="738" w:type="dxa"/>
            <w:tcBorders>
              <w:top w:val="nil"/>
              <w:left w:val="nil"/>
              <w:bottom w:val="single" w:sz="4" w:space="0" w:color="auto"/>
              <w:right w:val="single" w:sz="4" w:space="0" w:color="auto"/>
            </w:tcBorders>
            <w:shd w:val="clear" w:color="auto" w:fill="auto"/>
            <w:noWrap/>
            <w:hideMark/>
          </w:tcPr>
          <w:p w14:paraId="785EFB7E" w14:textId="77777777" w:rsidR="005C1FE8" w:rsidRDefault="005C1FE8" w:rsidP="005C1FE8">
            <w:pPr>
              <w:jc w:val="center"/>
              <w:rPr>
                <w:lang w:bidi="ar-LB"/>
              </w:rPr>
            </w:pPr>
            <w:r w:rsidRPr="00AE10F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6EE307AF"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16AAA89B"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2C1308AB" w14:textId="14123C58"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149,639</w:t>
            </w:r>
          </w:p>
        </w:tc>
        <w:tc>
          <w:tcPr>
            <w:tcW w:w="1080" w:type="dxa"/>
            <w:tcBorders>
              <w:top w:val="nil"/>
              <w:left w:val="nil"/>
              <w:bottom w:val="single" w:sz="4" w:space="0" w:color="auto"/>
              <w:right w:val="single" w:sz="4" w:space="0" w:color="auto"/>
            </w:tcBorders>
            <w:shd w:val="clear" w:color="auto" w:fill="auto"/>
            <w:noWrap/>
            <w:hideMark/>
          </w:tcPr>
          <w:p w14:paraId="71405119" w14:textId="01F9AAA3"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4B742923"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25B03B3"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8A9B7A7"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33E485ED" w14:textId="77777777" w:rsidTr="00CF12FF">
        <w:trPr>
          <w:trHeight w:val="8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A86D000"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جزر البهاما</w:t>
            </w:r>
          </w:p>
        </w:tc>
        <w:tc>
          <w:tcPr>
            <w:tcW w:w="738" w:type="dxa"/>
            <w:tcBorders>
              <w:top w:val="nil"/>
              <w:left w:val="nil"/>
              <w:bottom w:val="single" w:sz="4" w:space="0" w:color="auto"/>
              <w:right w:val="single" w:sz="4" w:space="0" w:color="auto"/>
            </w:tcBorders>
            <w:shd w:val="clear" w:color="auto" w:fill="auto"/>
            <w:noWrap/>
            <w:hideMark/>
          </w:tcPr>
          <w:p w14:paraId="50E66DE2" w14:textId="77777777" w:rsidR="005C1FE8" w:rsidRDefault="005C1FE8" w:rsidP="005C1FE8">
            <w:pPr>
              <w:jc w:val="center"/>
              <w:rPr>
                <w:lang w:bidi="ar-LB"/>
              </w:rPr>
            </w:pPr>
            <w:r w:rsidRPr="00AE10F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331267CB"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6424B7C7"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6FAB2FBF" w14:textId="47F9D868"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1553A627" w14:textId="2E68636F"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4519F212"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F687675"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59518C8"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4202708D" w14:textId="77777777" w:rsidTr="00CF12FF">
        <w:trPr>
          <w:trHeight w:val="116"/>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0F2A3B2"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البحرين</w:t>
            </w:r>
          </w:p>
        </w:tc>
        <w:tc>
          <w:tcPr>
            <w:tcW w:w="738" w:type="dxa"/>
            <w:tcBorders>
              <w:top w:val="nil"/>
              <w:left w:val="nil"/>
              <w:bottom w:val="single" w:sz="4" w:space="0" w:color="auto"/>
              <w:right w:val="single" w:sz="4" w:space="0" w:color="auto"/>
            </w:tcBorders>
            <w:shd w:val="clear" w:color="auto" w:fill="auto"/>
            <w:noWrap/>
            <w:hideMark/>
          </w:tcPr>
          <w:p w14:paraId="577ED242" w14:textId="77777777" w:rsidR="005C1FE8" w:rsidRPr="007D05ED" w:rsidRDefault="005C1FE8" w:rsidP="005C1FE8">
            <w:pPr>
              <w:bidi/>
              <w:jc w:val="center"/>
              <w:rPr>
                <w:rFonts w:asciiTheme="majorBidi" w:hAnsiTheme="majorBidi"/>
                <w:sz w:val="20"/>
                <w:rtl/>
                <w:lang w:eastAsia="zh-CN" w:bidi="ar-LB"/>
              </w:rPr>
            </w:pPr>
            <w:r>
              <w:rPr>
                <w:rFonts w:asciiTheme="majorBidi" w:hAnsiTheme="majorBidi"/>
                <w:sz w:val="20"/>
                <w:rtl/>
                <w:lang w:eastAsia="zh-CN" w:bidi="ar-LB"/>
              </w:rPr>
              <w:t>الثانية</w:t>
            </w:r>
          </w:p>
        </w:tc>
        <w:tc>
          <w:tcPr>
            <w:tcW w:w="1107" w:type="dxa"/>
            <w:tcBorders>
              <w:top w:val="nil"/>
              <w:left w:val="nil"/>
              <w:bottom w:val="single" w:sz="4" w:space="0" w:color="auto"/>
              <w:right w:val="single" w:sz="4" w:space="0" w:color="auto"/>
            </w:tcBorders>
            <w:shd w:val="clear" w:color="auto" w:fill="auto"/>
            <w:noWrap/>
            <w:hideMark/>
          </w:tcPr>
          <w:p w14:paraId="37550BB6"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54AF27DF"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5E997F49" w14:textId="4A3CCB76"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140,240</w:t>
            </w:r>
          </w:p>
        </w:tc>
        <w:tc>
          <w:tcPr>
            <w:tcW w:w="1080" w:type="dxa"/>
            <w:tcBorders>
              <w:top w:val="nil"/>
              <w:left w:val="nil"/>
              <w:bottom w:val="single" w:sz="4" w:space="0" w:color="auto"/>
              <w:right w:val="single" w:sz="4" w:space="0" w:color="auto"/>
            </w:tcBorders>
            <w:shd w:val="clear" w:color="auto" w:fill="auto"/>
            <w:noWrap/>
            <w:hideMark/>
          </w:tcPr>
          <w:p w14:paraId="41B4F53A" w14:textId="33C21DFB"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56308683"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EA544A1"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546A3B0"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18638008" w14:textId="77777777" w:rsidTr="00CF12FF">
        <w:trPr>
          <w:trHeight w:val="143"/>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72A4B45A"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بنغلاديش</w:t>
            </w:r>
          </w:p>
        </w:tc>
        <w:tc>
          <w:tcPr>
            <w:tcW w:w="738" w:type="dxa"/>
            <w:tcBorders>
              <w:top w:val="nil"/>
              <w:left w:val="nil"/>
              <w:bottom w:val="single" w:sz="4" w:space="0" w:color="auto"/>
              <w:right w:val="single" w:sz="4" w:space="0" w:color="auto"/>
            </w:tcBorders>
            <w:shd w:val="clear" w:color="auto" w:fill="auto"/>
            <w:noWrap/>
            <w:hideMark/>
          </w:tcPr>
          <w:p w14:paraId="33A7C673" w14:textId="77777777" w:rsidR="005C1FE8" w:rsidRDefault="005C1FE8" w:rsidP="005C1FE8">
            <w:pPr>
              <w:jc w:val="center"/>
              <w:rPr>
                <w:lang w:bidi="ar-LB"/>
              </w:rPr>
            </w:pPr>
            <w:r w:rsidRPr="002F593D">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4674F707"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1035ABCD"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760C8C4B" w14:textId="20907F54"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5A6F1B9F" w14:textId="1023B4C0"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190,000</w:t>
            </w:r>
          </w:p>
        </w:tc>
        <w:tc>
          <w:tcPr>
            <w:tcW w:w="1080" w:type="dxa"/>
            <w:tcBorders>
              <w:top w:val="nil"/>
              <w:left w:val="nil"/>
              <w:bottom w:val="single" w:sz="4" w:space="0" w:color="auto"/>
              <w:right w:val="single" w:sz="4" w:space="0" w:color="auto"/>
            </w:tcBorders>
            <w:shd w:val="clear" w:color="auto" w:fill="auto"/>
            <w:noWrap/>
            <w:hideMark/>
          </w:tcPr>
          <w:p w14:paraId="73837EB2"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3,131,610</w:t>
            </w:r>
          </w:p>
        </w:tc>
        <w:tc>
          <w:tcPr>
            <w:tcW w:w="900" w:type="dxa"/>
            <w:tcBorders>
              <w:top w:val="nil"/>
              <w:left w:val="nil"/>
              <w:bottom w:val="single" w:sz="4" w:space="0" w:color="auto"/>
              <w:right w:val="single" w:sz="4" w:space="0" w:color="auto"/>
            </w:tcBorders>
            <w:shd w:val="clear" w:color="auto" w:fill="auto"/>
            <w:noWrap/>
            <w:hideMark/>
          </w:tcPr>
          <w:p w14:paraId="16A06E00"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3A8A8E1"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2CBF3572" w14:textId="77777777" w:rsidTr="00CF12FF">
        <w:trPr>
          <w:trHeight w:val="17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3C33608A"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بربادوس</w:t>
            </w:r>
          </w:p>
        </w:tc>
        <w:tc>
          <w:tcPr>
            <w:tcW w:w="738" w:type="dxa"/>
            <w:tcBorders>
              <w:top w:val="nil"/>
              <w:left w:val="nil"/>
              <w:bottom w:val="single" w:sz="4" w:space="0" w:color="auto"/>
              <w:right w:val="single" w:sz="4" w:space="0" w:color="auto"/>
            </w:tcBorders>
            <w:shd w:val="clear" w:color="auto" w:fill="auto"/>
            <w:noWrap/>
            <w:hideMark/>
          </w:tcPr>
          <w:p w14:paraId="1A0B595D" w14:textId="77777777" w:rsidR="005C1FE8" w:rsidRDefault="005C1FE8" w:rsidP="005C1FE8">
            <w:pPr>
              <w:jc w:val="center"/>
              <w:rPr>
                <w:lang w:bidi="ar-LB"/>
              </w:rPr>
            </w:pPr>
            <w:r w:rsidRPr="002F593D">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40700659"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24B05BB3"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1CBAB3ED" w14:textId="392387C2"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41955307" w14:textId="77647095"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189F1BC5"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AF92172"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284D3D4"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32C71835" w14:textId="77777777" w:rsidTr="00CF12FF">
        <w:trPr>
          <w:trHeight w:val="4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3E72308E"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بليز</w:t>
            </w:r>
          </w:p>
        </w:tc>
        <w:tc>
          <w:tcPr>
            <w:tcW w:w="738" w:type="dxa"/>
            <w:tcBorders>
              <w:top w:val="nil"/>
              <w:left w:val="nil"/>
              <w:bottom w:val="single" w:sz="4" w:space="0" w:color="auto"/>
              <w:right w:val="single" w:sz="4" w:space="0" w:color="auto"/>
            </w:tcBorders>
            <w:shd w:val="clear" w:color="auto" w:fill="auto"/>
            <w:noWrap/>
            <w:hideMark/>
          </w:tcPr>
          <w:p w14:paraId="3DBD7EC5" w14:textId="77777777" w:rsidR="005C1FE8" w:rsidRDefault="005C1FE8" w:rsidP="005C1FE8">
            <w:pPr>
              <w:jc w:val="center"/>
              <w:rPr>
                <w:lang w:bidi="ar-LB"/>
              </w:rPr>
            </w:pPr>
            <w:r w:rsidRPr="002F593D">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29B51479"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22DF35AF"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681B383D" w14:textId="02CC1186"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774968CE" w14:textId="26ABA864"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56468F36"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BF0E581"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3A16C5E"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4B59B2FC" w14:textId="77777777" w:rsidTr="00CF12FF">
        <w:trPr>
          <w:trHeight w:val="143"/>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AF87CBA" w14:textId="79CCFCBA" w:rsidR="005C1FE8" w:rsidRPr="007D05ED" w:rsidRDefault="005C1FE8" w:rsidP="005C1FE8">
            <w:pPr>
              <w:bidi/>
              <w:jc w:val="left"/>
              <w:rPr>
                <w:rFonts w:asciiTheme="majorBidi" w:hAnsiTheme="majorBidi"/>
                <w:sz w:val="20"/>
                <w:rtl/>
                <w:lang w:eastAsia="zh-CN" w:bidi="ar-LB"/>
              </w:rPr>
            </w:pPr>
            <w:r>
              <w:rPr>
                <w:rFonts w:asciiTheme="majorBidi" w:hAnsiTheme="majorBidi"/>
                <w:sz w:val="20"/>
                <w:rtl/>
                <w:lang w:eastAsia="zh-CN" w:bidi="ar-LB"/>
              </w:rPr>
              <w:t>بنن</w:t>
            </w:r>
          </w:p>
        </w:tc>
        <w:tc>
          <w:tcPr>
            <w:tcW w:w="738" w:type="dxa"/>
            <w:tcBorders>
              <w:top w:val="nil"/>
              <w:left w:val="nil"/>
              <w:bottom w:val="single" w:sz="4" w:space="0" w:color="auto"/>
              <w:right w:val="single" w:sz="4" w:space="0" w:color="auto"/>
            </w:tcBorders>
            <w:shd w:val="clear" w:color="auto" w:fill="auto"/>
            <w:noWrap/>
            <w:hideMark/>
          </w:tcPr>
          <w:p w14:paraId="49D5AC62" w14:textId="77777777" w:rsidR="005C1FE8" w:rsidRDefault="005C1FE8" w:rsidP="005C1FE8">
            <w:pPr>
              <w:jc w:val="center"/>
              <w:rPr>
                <w:lang w:bidi="ar-LB"/>
              </w:rPr>
            </w:pPr>
            <w:r w:rsidRPr="002F593D">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25430A03"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17E3E9D6"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1D8E7AEE" w14:textId="5E6BE5F4"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7E0EBB2C" w14:textId="0319A7F2"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190,000</w:t>
            </w:r>
          </w:p>
        </w:tc>
        <w:tc>
          <w:tcPr>
            <w:tcW w:w="1080" w:type="dxa"/>
            <w:tcBorders>
              <w:top w:val="nil"/>
              <w:left w:val="nil"/>
              <w:bottom w:val="single" w:sz="4" w:space="0" w:color="auto"/>
              <w:right w:val="single" w:sz="4" w:space="0" w:color="auto"/>
            </w:tcBorders>
            <w:shd w:val="clear" w:color="auto" w:fill="auto"/>
            <w:noWrap/>
            <w:hideMark/>
          </w:tcPr>
          <w:p w14:paraId="162F8877"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892EBE9"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77129B3"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6A295214" w14:textId="77777777" w:rsidTr="00CF12FF">
        <w:trPr>
          <w:trHeight w:val="8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B344A3C"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بوتان</w:t>
            </w:r>
          </w:p>
        </w:tc>
        <w:tc>
          <w:tcPr>
            <w:tcW w:w="738" w:type="dxa"/>
            <w:tcBorders>
              <w:top w:val="nil"/>
              <w:left w:val="nil"/>
              <w:bottom w:val="single" w:sz="4" w:space="0" w:color="auto"/>
              <w:right w:val="single" w:sz="4" w:space="0" w:color="auto"/>
            </w:tcBorders>
            <w:shd w:val="clear" w:color="auto" w:fill="auto"/>
            <w:noWrap/>
            <w:hideMark/>
          </w:tcPr>
          <w:p w14:paraId="3010ADB9" w14:textId="77777777" w:rsidR="005C1FE8" w:rsidRDefault="005C1FE8" w:rsidP="005C1FE8">
            <w:pPr>
              <w:jc w:val="center"/>
              <w:rPr>
                <w:lang w:bidi="ar-LB"/>
              </w:rPr>
            </w:pPr>
            <w:r w:rsidRPr="002F593D">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AE56874"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1DE4E03E"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707B638B" w14:textId="78FAFF51"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49,654</w:t>
            </w:r>
          </w:p>
        </w:tc>
        <w:tc>
          <w:tcPr>
            <w:tcW w:w="1080" w:type="dxa"/>
            <w:tcBorders>
              <w:top w:val="nil"/>
              <w:left w:val="nil"/>
              <w:bottom w:val="single" w:sz="4" w:space="0" w:color="auto"/>
              <w:right w:val="single" w:sz="4" w:space="0" w:color="auto"/>
            </w:tcBorders>
            <w:shd w:val="clear" w:color="auto" w:fill="auto"/>
            <w:noWrap/>
            <w:hideMark/>
          </w:tcPr>
          <w:p w14:paraId="48A6AE1A" w14:textId="3B90EA63"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100,000</w:t>
            </w:r>
          </w:p>
        </w:tc>
        <w:tc>
          <w:tcPr>
            <w:tcW w:w="1080" w:type="dxa"/>
            <w:tcBorders>
              <w:top w:val="nil"/>
              <w:left w:val="nil"/>
              <w:bottom w:val="single" w:sz="4" w:space="0" w:color="auto"/>
              <w:right w:val="single" w:sz="4" w:space="0" w:color="auto"/>
            </w:tcBorders>
            <w:shd w:val="clear" w:color="auto" w:fill="auto"/>
            <w:noWrap/>
            <w:hideMark/>
          </w:tcPr>
          <w:p w14:paraId="3D71F6C9"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815409B"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25C4E01"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1342E2D4" w14:textId="77777777" w:rsidTr="00CF12FF">
        <w:trPr>
          <w:trHeight w:val="26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E3EC1AD" w14:textId="338876BC" w:rsidR="005C1FE8" w:rsidRPr="007D05ED" w:rsidRDefault="005C1FE8" w:rsidP="005C1FE8">
            <w:pPr>
              <w:bidi/>
              <w:jc w:val="left"/>
              <w:rPr>
                <w:rFonts w:asciiTheme="majorBidi" w:hAnsiTheme="majorBidi"/>
                <w:sz w:val="20"/>
                <w:rtl/>
                <w:lang w:eastAsia="zh-CN" w:bidi="ar-LB"/>
              </w:rPr>
            </w:pPr>
            <w:r>
              <w:rPr>
                <w:rFonts w:asciiTheme="majorBidi" w:hAnsiTheme="majorBidi"/>
                <w:sz w:val="20"/>
                <w:rtl/>
                <w:lang w:eastAsia="zh-CN" w:bidi="ar-LB"/>
              </w:rPr>
              <w:t>بوليفيا (دولة - المتعددة القوميات)</w:t>
            </w:r>
          </w:p>
        </w:tc>
        <w:tc>
          <w:tcPr>
            <w:tcW w:w="738" w:type="dxa"/>
            <w:tcBorders>
              <w:top w:val="nil"/>
              <w:left w:val="nil"/>
              <w:bottom w:val="single" w:sz="4" w:space="0" w:color="auto"/>
              <w:right w:val="single" w:sz="4" w:space="0" w:color="auto"/>
            </w:tcBorders>
            <w:shd w:val="clear" w:color="auto" w:fill="auto"/>
            <w:noWrap/>
            <w:hideMark/>
          </w:tcPr>
          <w:p w14:paraId="5898DFB7" w14:textId="77777777" w:rsidR="005C1FE8" w:rsidRDefault="005C1FE8" w:rsidP="005C1FE8">
            <w:pPr>
              <w:jc w:val="center"/>
              <w:rPr>
                <w:lang w:bidi="ar-LB"/>
              </w:rPr>
            </w:pPr>
            <w:r w:rsidRPr="002F593D">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BCB4F76"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41B455DB"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3E4E934B" w14:textId="38EAF5F6"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67756AD4" w14:textId="67AC6245"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1E9024E7"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AE47C40"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A7F5DEB"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7E5108B0" w14:textId="77777777" w:rsidTr="00CF12FF">
        <w:trPr>
          <w:trHeight w:val="26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804AC6C"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البوسنة والهرسك</w:t>
            </w:r>
          </w:p>
        </w:tc>
        <w:tc>
          <w:tcPr>
            <w:tcW w:w="738" w:type="dxa"/>
            <w:tcBorders>
              <w:top w:val="nil"/>
              <w:left w:val="nil"/>
              <w:bottom w:val="single" w:sz="4" w:space="0" w:color="auto"/>
              <w:right w:val="single" w:sz="4" w:space="0" w:color="auto"/>
            </w:tcBorders>
            <w:shd w:val="clear" w:color="auto" w:fill="auto"/>
            <w:noWrap/>
            <w:hideMark/>
          </w:tcPr>
          <w:p w14:paraId="365750B3" w14:textId="77777777" w:rsidR="005C1FE8" w:rsidRDefault="005C1FE8" w:rsidP="005C1FE8">
            <w:pPr>
              <w:jc w:val="center"/>
              <w:rPr>
                <w:lang w:bidi="ar-LB"/>
              </w:rPr>
            </w:pPr>
            <w:r w:rsidRPr="002F593D">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4EBFB5F9"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2BB4EE38"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5723AF3D" w14:textId="50E8AC92"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94,920</w:t>
            </w:r>
          </w:p>
        </w:tc>
        <w:tc>
          <w:tcPr>
            <w:tcW w:w="1080" w:type="dxa"/>
            <w:tcBorders>
              <w:top w:val="nil"/>
              <w:left w:val="nil"/>
              <w:bottom w:val="single" w:sz="4" w:space="0" w:color="auto"/>
              <w:right w:val="single" w:sz="4" w:space="0" w:color="auto"/>
            </w:tcBorders>
            <w:shd w:val="clear" w:color="auto" w:fill="auto"/>
            <w:noWrap/>
            <w:hideMark/>
          </w:tcPr>
          <w:p w14:paraId="0F068949" w14:textId="2FC1D1AD"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08CD6BFF"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BB4CB23"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1E1CBB6"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5A50EA7D" w14:textId="77777777" w:rsidTr="00CF12FF">
        <w:trPr>
          <w:trHeight w:val="16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5C746A5"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بوتسوانا</w:t>
            </w:r>
          </w:p>
        </w:tc>
        <w:tc>
          <w:tcPr>
            <w:tcW w:w="738" w:type="dxa"/>
            <w:tcBorders>
              <w:top w:val="nil"/>
              <w:left w:val="nil"/>
              <w:bottom w:val="single" w:sz="4" w:space="0" w:color="auto"/>
              <w:right w:val="single" w:sz="4" w:space="0" w:color="auto"/>
            </w:tcBorders>
            <w:shd w:val="clear" w:color="auto" w:fill="auto"/>
            <w:noWrap/>
            <w:hideMark/>
          </w:tcPr>
          <w:p w14:paraId="48EDE169" w14:textId="77777777" w:rsidR="005C1FE8" w:rsidRDefault="005C1FE8" w:rsidP="005C1FE8">
            <w:pPr>
              <w:jc w:val="center"/>
              <w:rPr>
                <w:lang w:bidi="ar-LB"/>
              </w:rPr>
            </w:pPr>
            <w:r w:rsidRPr="002F593D">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68ED5F32"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7569EA23"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7B482CE8" w14:textId="40720325"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1AEFCB93" w14:textId="3A752E2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7C6193A6"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66A51EC"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7D5A612"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0272288E" w14:textId="77777777" w:rsidTr="00CF12FF">
        <w:trPr>
          <w:trHeight w:val="19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D409141"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البرازيل</w:t>
            </w:r>
          </w:p>
        </w:tc>
        <w:tc>
          <w:tcPr>
            <w:tcW w:w="738" w:type="dxa"/>
            <w:tcBorders>
              <w:top w:val="nil"/>
              <w:left w:val="nil"/>
              <w:bottom w:val="single" w:sz="4" w:space="0" w:color="auto"/>
              <w:right w:val="single" w:sz="4" w:space="0" w:color="auto"/>
            </w:tcBorders>
            <w:shd w:val="clear" w:color="auto" w:fill="auto"/>
            <w:noWrap/>
            <w:hideMark/>
          </w:tcPr>
          <w:p w14:paraId="61114E44" w14:textId="77777777" w:rsidR="005C1FE8" w:rsidRDefault="005C1FE8" w:rsidP="005C1FE8">
            <w:pPr>
              <w:jc w:val="center"/>
              <w:rPr>
                <w:lang w:bidi="ar-LB"/>
              </w:rPr>
            </w:pPr>
            <w:r w:rsidRPr="002F593D">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6FF47705"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1086DF60"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2134105D" w14:textId="2B4C6CB0"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656472E2" w14:textId="6F218A1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599843A8"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1687207"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EEB42E5"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6CA476B8" w14:textId="77777777" w:rsidTr="00CF12FF">
        <w:trPr>
          <w:trHeight w:val="4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708A8F7F"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بروناي دار السلام</w:t>
            </w:r>
          </w:p>
        </w:tc>
        <w:tc>
          <w:tcPr>
            <w:tcW w:w="738" w:type="dxa"/>
            <w:tcBorders>
              <w:top w:val="nil"/>
              <w:left w:val="nil"/>
              <w:bottom w:val="single" w:sz="4" w:space="0" w:color="auto"/>
              <w:right w:val="single" w:sz="4" w:space="0" w:color="auto"/>
            </w:tcBorders>
            <w:shd w:val="clear" w:color="auto" w:fill="auto"/>
            <w:noWrap/>
            <w:hideMark/>
          </w:tcPr>
          <w:p w14:paraId="0EAFF906" w14:textId="77777777" w:rsidR="005C1FE8" w:rsidRDefault="005C1FE8" w:rsidP="005C1FE8">
            <w:pPr>
              <w:jc w:val="center"/>
              <w:rPr>
                <w:lang w:bidi="ar-LB"/>
              </w:rPr>
            </w:pPr>
            <w:r w:rsidRPr="002F593D">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FF1055E"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2C67A4BE"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1F27CC57" w14:textId="47587F1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54D6EBBD" w14:textId="59285BC0"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541E8C19"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2F17E23"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580E37F"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24FEB189" w14:textId="77777777" w:rsidTr="00CF12FF">
        <w:trPr>
          <w:trHeight w:val="16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7C6B6D25"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بوركينا فاسو</w:t>
            </w:r>
          </w:p>
        </w:tc>
        <w:tc>
          <w:tcPr>
            <w:tcW w:w="738" w:type="dxa"/>
            <w:tcBorders>
              <w:top w:val="nil"/>
              <w:left w:val="nil"/>
              <w:bottom w:val="single" w:sz="4" w:space="0" w:color="auto"/>
              <w:right w:val="single" w:sz="4" w:space="0" w:color="auto"/>
            </w:tcBorders>
            <w:shd w:val="clear" w:color="auto" w:fill="auto"/>
            <w:noWrap/>
            <w:hideMark/>
          </w:tcPr>
          <w:p w14:paraId="404731D5" w14:textId="77777777" w:rsidR="005C1FE8" w:rsidRDefault="005C1FE8" w:rsidP="005C1FE8">
            <w:pPr>
              <w:jc w:val="center"/>
              <w:rPr>
                <w:lang w:bidi="ar-LB"/>
              </w:rPr>
            </w:pPr>
            <w:r w:rsidRPr="002F593D">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64F88EE"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3444D00E"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4EEE6866" w14:textId="74BAB786"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2B27FD8D" w14:textId="589ADE70"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190,000</w:t>
            </w:r>
          </w:p>
        </w:tc>
        <w:tc>
          <w:tcPr>
            <w:tcW w:w="1080" w:type="dxa"/>
            <w:tcBorders>
              <w:top w:val="nil"/>
              <w:left w:val="nil"/>
              <w:bottom w:val="single" w:sz="4" w:space="0" w:color="auto"/>
              <w:right w:val="single" w:sz="4" w:space="0" w:color="auto"/>
            </w:tcBorders>
            <w:shd w:val="clear" w:color="auto" w:fill="auto"/>
            <w:noWrap/>
            <w:hideMark/>
          </w:tcPr>
          <w:p w14:paraId="3836E4A9"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CEF0A74"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970BC8F"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1FE7AE21" w14:textId="77777777" w:rsidTr="00CF12FF">
        <w:trPr>
          <w:trHeight w:val="10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59EDAAB6"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بوروندي</w:t>
            </w:r>
          </w:p>
        </w:tc>
        <w:tc>
          <w:tcPr>
            <w:tcW w:w="738" w:type="dxa"/>
            <w:tcBorders>
              <w:top w:val="nil"/>
              <w:left w:val="nil"/>
              <w:bottom w:val="single" w:sz="4" w:space="0" w:color="auto"/>
              <w:right w:val="single" w:sz="4" w:space="0" w:color="auto"/>
            </w:tcBorders>
            <w:shd w:val="clear" w:color="auto" w:fill="auto"/>
            <w:noWrap/>
            <w:hideMark/>
          </w:tcPr>
          <w:p w14:paraId="0DBAEF12" w14:textId="77777777" w:rsidR="005C1FE8" w:rsidRDefault="005C1FE8" w:rsidP="005C1FE8">
            <w:pPr>
              <w:jc w:val="center"/>
              <w:rPr>
                <w:lang w:bidi="ar-LB"/>
              </w:rPr>
            </w:pPr>
            <w:r w:rsidRPr="002F593D">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57724F0B"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74F3A1A"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1574E0DF" w14:textId="68E25735"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3FE3944B" w14:textId="67F00C5D"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18BCCD73"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E228434"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D36870C"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3F01E0A8" w14:textId="77777777" w:rsidTr="00CF12FF">
        <w:trPr>
          <w:trHeight w:val="13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60FE881"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كابو فيردي</w:t>
            </w:r>
          </w:p>
        </w:tc>
        <w:tc>
          <w:tcPr>
            <w:tcW w:w="738" w:type="dxa"/>
            <w:tcBorders>
              <w:top w:val="nil"/>
              <w:left w:val="nil"/>
              <w:bottom w:val="single" w:sz="4" w:space="0" w:color="auto"/>
              <w:right w:val="single" w:sz="4" w:space="0" w:color="auto"/>
            </w:tcBorders>
            <w:shd w:val="clear" w:color="auto" w:fill="auto"/>
            <w:noWrap/>
            <w:hideMark/>
          </w:tcPr>
          <w:p w14:paraId="7B575F65" w14:textId="77777777" w:rsidR="005C1FE8" w:rsidRDefault="005C1FE8" w:rsidP="005C1FE8">
            <w:pPr>
              <w:jc w:val="center"/>
              <w:rPr>
                <w:lang w:bidi="ar-LB"/>
              </w:rPr>
            </w:pPr>
            <w:r w:rsidRPr="002F593D">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61F3B148"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CE50047"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58489DED" w14:textId="6794372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74DF69C8" w14:textId="38C2DD80"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39EA11F2"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3BF4728"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C19A5FE"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68DE6DD5" w14:textId="77777777" w:rsidTr="00CF12FF">
        <w:trPr>
          <w:trHeight w:val="16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6146FA3"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كمبوديا</w:t>
            </w:r>
          </w:p>
        </w:tc>
        <w:tc>
          <w:tcPr>
            <w:tcW w:w="738" w:type="dxa"/>
            <w:tcBorders>
              <w:top w:val="nil"/>
              <w:left w:val="nil"/>
              <w:bottom w:val="single" w:sz="4" w:space="0" w:color="auto"/>
              <w:right w:val="single" w:sz="4" w:space="0" w:color="auto"/>
            </w:tcBorders>
            <w:shd w:val="clear" w:color="auto" w:fill="auto"/>
            <w:noWrap/>
            <w:hideMark/>
          </w:tcPr>
          <w:p w14:paraId="190B9B8E" w14:textId="77777777" w:rsidR="005C1FE8" w:rsidRDefault="005C1FE8" w:rsidP="005C1FE8">
            <w:pPr>
              <w:jc w:val="center"/>
              <w:rPr>
                <w:lang w:bidi="ar-LB"/>
              </w:rPr>
            </w:pPr>
            <w:r w:rsidRPr="002F593D">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6D5B5A2B"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649F1DAD"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47427201" w14:textId="026E7E2F"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147,918</w:t>
            </w:r>
          </w:p>
        </w:tc>
        <w:tc>
          <w:tcPr>
            <w:tcW w:w="1080" w:type="dxa"/>
            <w:tcBorders>
              <w:top w:val="nil"/>
              <w:left w:val="nil"/>
              <w:bottom w:val="single" w:sz="4" w:space="0" w:color="auto"/>
              <w:right w:val="single" w:sz="4" w:space="0" w:color="auto"/>
            </w:tcBorders>
            <w:shd w:val="clear" w:color="auto" w:fill="auto"/>
            <w:noWrap/>
            <w:hideMark/>
          </w:tcPr>
          <w:p w14:paraId="5B1C6960" w14:textId="0809C8CC"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6C037FFC"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D51C6E7"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5487C8A"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62830A43" w14:textId="77777777" w:rsidTr="00CF12FF">
        <w:trPr>
          <w:trHeight w:val="10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38286AF5"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الكاميرون</w:t>
            </w:r>
          </w:p>
        </w:tc>
        <w:tc>
          <w:tcPr>
            <w:tcW w:w="738" w:type="dxa"/>
            <w:tcBorders>
              <w:top w:val="nil"/>
              <w:left w:val="nil"/>
              <w:bottom w:val="single" w:sz="4" w:space="0" w:color="auto"/>
              <w:right w:val="single" w:sz="4" w:space="0" w:color="auto"/>
            </w:tcBorders>
            <w:shd w:val="clear" w:color="auto" w:fill="auto"/>
            <w:noWrap/>
            <w:hideMark/>
          </w:tcPr>
          <w:p w14:paraId="019C0609" w14:textId="77777777" w:rsidR="005C1FE8" w:rsidRDefault="005C1FE8" w:rsidP="005C1FE8">
            <w:pPr>
              <w:jc w:val="center"/>
              <w:rPr>
                <w:lang w:bidi="ar-LB"/>
              </w:rPr>
            </w:pPr>
            <w:r w:rsidRPr="00D23FE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59A03041"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7168152A"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4100D29C" w14:textId="5D85442E"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149,324</w:t>
            </w:r>
          </w:p>
        </w:tc>
        <w:tc>
          <w:tcPr>
            <w:tcW w:w="1080" w:type="dxa"/>
            <w:tcBorders>
              <w:top w:val="nil"/>
              <w:left w:val="nil"/>
              <w:bottom w:val="single" w:sz="4" w:space="0" w:color="auto"/>
              <w:right w:val="single" w:sz="4" w:space="0" w:color="auto"/>
            </w:tcBorders>
            <w:shd w:val="clear" w:color="auto" w:fill="auto"/>
            <w:noWrap/>
            <w:hideMark/>
          </w:tcPr>
          <w:p w14:paraId="579C894E" w14:textId="28D6897D"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190,000</w:t>
            </w:r>
          </w:p>
        </w:tc>
        <w:tc>
          <w:tcPr>
            <w:tcW w:w="1080" w:type="dxa"/>
            <w:tcBorders>
              <w:top w:val="nil"/>
              <w:left w:val="nil"/>
              <w:bottom w:val="single" w:sz="4" w:space="0" w:color="auto"/>
              <w:right w:val="single" w:sz="4" w:space="0" w:color="auto"/>
            </w:tcBorders>
            <w:shd w:val="clear" w:color="auto" w:fill="auto"/>
            <w:noWrap/>
            <w:hideMark/>
          </w:tcPr>
          <w:p w14:paraId="2B4C5EFD"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BE4C7BC"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2CF3724"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7714FB23" w14:textId="77777777" w:rsidTr="00CF12FF">
        <w:trPr>
          <w:trHeight w:val="13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582D904C" w14:textId="77777777" w:rsidR="005C1FE8" w:rsidRPr="007D05ED" w:rsidRDefault="005C1FE8" w:rsidP="005C1FE8">
            <w:pPr>
              <w:bidi/>
              <w:ind w:right="-196"/>
              <w:jc w:val="left"/>
              <w:rPr>
                <w:rFonts w:asciiTheme="majorBidi" w:hAnsiTheme="majorBidi"/>
                <w:sz w:val="20"/>
                <w:rtl/>
                <w:lang w:eastAsia="zh-CN" w:bidi="ar-LB"/>
              </w:rPr>
            </w:pPr>
            <w:r w:rsidRPr="007D05ED">
              <w:rPr>
                <w:rFonts w:asciiTheme="majorBidi" w:hAnsiTheme="majorBidi"/>
                <w:sz w:val="20"/>
                <w:rtl/>
                <w:lang w:eastAsia="zh-CN" w:bidi="ar-LB"/>
              </w:rPr>
              <w:t xml:space="preserve">جمهورية أفريقيا الوسطى </w:t>
            </w:r>
          </w:p>
        </w:tc>
        <w:tc>
          <w:tcPr>
            <w:tcW w:w="738" w:type="dxa"/>
            <w:tcBorders>
              <w:top w:val="nil"/>
              <w:left w:val="nil"/>
              <w:bottom w:val="single" w:sz="4" w:space="0" w:color="auto"/>
              <w:right w:val="single" w:sz="4" w:space="0" w:color="auto"/>
            </w:tcBorders>
            <w:shd w:val="clear" w:color="auto" w:fill="auto"/>
            <w:noWrap/>
            <w:hideMark/>
          </w:tcPr>
          <w:p w14:paraId="670589ED" w14:textId="77777777" w:rsidR="005C1FE8" w:rsidRDefault="005C1FE8" w:rsidP="005C1FE8">
            <w:pPr>
              <w:jc w:val="center"/>
              <w:rPr>
                <w:lang w:bidi="ar-LB"/>
              </w:rPr>
            </w:pPr>
            <w:r w:rsidRPr="00D23FE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5A892C87"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5B7E124E"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0E911D52" w14:textId="6E4106E8"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701E843D" w14:textId="50441AEC"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5DC413DE"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63B014B"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0AD6553"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50C3B5F3" w14:textId="77777777" w:rsidTr="00CF12FF">
        <w:trPr>
          <w:trHeight w:val="4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7AF373AF"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تشاد</w:t>
            </w:r>
          </w:p>
        </w:tc>
        <w:tc>
          <w:tcPr>
            <w:tcW w:w="738" w:type="dxa"/>
            <w:tcBorders>
              <w:top w:val="nil"/>
              <w:left w:val="nil"/>
              <w:bottom w:val="single" w:sz="4" w:space="0" w:color="auto"/>
              <w:right w:val="single" w:sz="4" w:space="0" w:color="auto"/>
            </w:tcBorders>
            <w:shd w:val="clear" w:color="auto" w:fill="auto"/>
            <w:noWrap/>
            <w:hideMark/>
          </w:tcPr>
          <w:p w14:paraId="68A9F815" w14:textId="77777777" w:rsidR="005C1FE8" w:rsidRDefault="005C1FE8" w:rsidP="005C1FE8">
            <w:pPr>
              <w:jc w:val="center"/>
              <w:rPr>
                <w:lang w:bidi="ar-LB"/>
              </w:rPr>
            </w:pPr>
            <w:r w:rsidRPr="00D23FE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5B9F330A"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0575F8AD"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19D1C9DC" w14:textId="1D7AE2E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2039BB90" w14:textId="5669FED9"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61DD5775"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370FCAC"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09A0BCF"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C1FE8" w:rsidRPr="007D05ED" w14:paraId="0E7D3280" w14:textId="77777777" w:rsidTr="00CF12FF">
        <w:trPr>
          <w:trHeight w:val="143"/>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7F281C7E"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شيلي</w:t>
            </w:r>
          </w:p>
        </w:tc>
        <w:tc>
          <w:tcPr>
            <w:tcW w:w="738" w:type="dxa"/>
            <w:tcBorders>
              <w:top w:val="nil"/>
              <w:left w:val="nil"/>
              <w:bottom w:val="single" w:sz="4" w:space="0" w:color="auto"/>
              <w:right w:val="single" w:sz="4" w:space="0" w:color="auto"/>
            </w:tcBorders>
            <w:shd w:val="clear" w:color="auto" w:fill="auto"/>
            <w:noWrap/>
            <w:hideMark/>
          </w:tcPr>
          <w:p w14:paraId="40D9F939" w14:textId="77777777" w:rsidR="005C1FE8" w:rsidRDefault="005C1FE8" w:rsidP="005C1FE8">
            <w:pPr>
              <w:jc w:val="center"/>
              <w:rPr>
                <w:lang w:bidi="ar-LB"/>
              </w:rPr>
            </w:pPr>
            <w:r w:rsidRPr="00D23FE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53AC578"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3AB64431" w14:textId="77777777" w:rsidR="005C1FE8" w:rsidRPr="007D05ED" w:rsidRDefault="005C1FE8" w:rsidP="005C1FE8">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7D62DD18" w14:textId="7EDB6586"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54C8E4FE" w14:textId="55F78241"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cstheme="majorBidi"/>
                <w:sz w:val="20"/>
                <w:lang w:eastAsia="zh-CN" w:bidi="ar-LB"/>
              </w:rPr>
              <w:t>190,000</w:t>
            </w:r>
          </w:p>
        </w:tc>
        <w:tc>
          <w:tcPr>
            <w:tcW w:w="1080" w:type="dxa"/>
            <w:tcBorders>
              <w:top w:val="nil"/>
              <w:left w:val="nil"/>
              <w:bottom w:val="single" w:sz="4" w:space="0" w:color="auto"/>
              <w:right w:val="single" w:sz="4" w:space="0" w:color="auto"/>
            </w:tcBorders>
            <w:shd w:val="clear" w:color="auto" w:fill="auto"/>
            <w:noWrap/>
            <w:hideMark/>
          </w:tcPr>
          <w:p w14:paraId="3A05C71B"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AB420B1"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B56DD86" w14:textId="77777777" w:rsidR="005C1FE8" w:rsidRPr="007D05ED" w:rsidRDefault="005C1FE8" w:rsidP="005C1FE8">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2164D1" w:rsidRPr="007D05ED" w14:paraId="759FC7B6" w14:textId="77777777" w:rsidTr="00CF12FF">
        <w:trPr>
          <w:trHeight w:val="8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740723A6" w14:textId="77777777" w:rsidR="002164D1" w:rsidRPr="007D05ED" w:rsidRDefault="002164D1" w:rsidP="00D33CF9">
            <w:pPr>
              <w:bidi/>
              <w:jc w:val="left"/>
              <w:rPr>
                <w:rFonts w:asciiTheme="majorBidi" w:hAnsiTheme="majorBidi"/>
                <w:sz w:val="20"/>
                <w:rtl/>
                <w:lang w:eastAsia="zh-CN" w:bidi="ar-LB"/>
              </w:rPr>
            </w:pPr>
            <w:r w:rsidRPr="007D05ED">
              <w:rPr>
                <w:rFonts w:asciiTheme="majorBidi" w:hAnsiTheme="majorBidi"/>
                <w:sz w:val="20"/>
                <w:rtl/>
                <w:lang w:eastAsia="zh-CN" w:bidi="ar-LB"/>
              </w:rPr>
              <w:lastRenderedPageBreak/>
              <w:t>الصين</w:t>
            </w:r>
          </w:p>
        </w:tc>
        <w:tc>
          <w:tcPr>
            <w:tcW w:w="738" w:type="dxa"/>
            <w:tcBorders>
              <w:top w:val="nil"/>
              <w:left w:val="nil"/>
              <w:bottom w:val="single" w:sz="4" w:space="0" w:color="auto"/>
              <w:right w:val="single" w:sz="4" w:space="0" w:color="auto"/>
            </w:tcBorders>
            <w:shd w:val="clear" w:color="auto" w:fill="auto"/>
            <w:noWrap/>
            <w:hideMark/>
          </w:tcPr>
          <w:p w14:paraId="50EF9EA0" w14:textId="77777777" w:rsidR="002164D1" w:rsidRDefault="002164D1" w:rsidP="002164D1">
            <w:pPr>
              <w:jc w:val="center"/>
              <w:rPr>
                <w:lang w:bidi="ar-LB"/>
              </w:rPr>
            </w:pPr>
            <w:r w:rsidRPr="00D23FE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3A53BC4" w14:textId="77777777" w:rsidR="002164D1" w:rsidRPr="007D05ED" w:rsidRDefault="002164D1" w:rsidP="00D33CF9">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44F2874C" w14:textId="77777777" w:rsidR="002164D1" w:rsidRPr="007D05ED" w:rsidRDefault="002164D1" w:rsidP="00D33CF9">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273D582F" w14:textId="77777777" w:rsidR="002164D1" w:rsidRPr="007D05ED" w:rsidRDefault="002164D1" w:rsidP="00177461">
            <w:pPr>
              <w:bidi/>
              <w:jc w:val="left"/>
              <w:rPr>
                <w:rFonts w:asciiTheme="majorBidi" w:hAnsiTheme="majorBidi"/>
                <w:sz w:val="20"/>
                <w:rtl/>
                <w:lang w:eastAsia="zh-CN" w:bidi="ar-LB"/>
              </w:rPr>
            </w:pPr>
            <w:r w:rsidRPr="007D05ED">
              <w:rPr>
                <w:rFonts w:asciiTheme="majorBidi" w:hAnsiTheme="majorBidi"/>
                <w:sz w:val="20"/>
                <w:rtl/>
                <w:lang w:eastAsia="zh-CN" w:bidi="ar-LB"/>
              </w:rPr>
              <w:t>244,685</w:t>
            </w:r>
          </w:p>
        </w:tc>
        <w:tc>
          <w:tcPr>
            <w:tcW w:w="1080" w:type="dxa"/>
            <w:tcBorders>
              <w:top w:val="nil"/>
              <w:left w:val="nil"/>
              <w:bottom w:val="single" w:sz="4" w:space="0" w:color="auto"/>
              <w:right w:val="single" w:sz="4" w:space="0" w:color="auto"/>
            </w:tcBorders>
            <w:shd w:val="clear" w:color="auto" w:fill="auto"/>
            <w:noWrap/>
            <w:hideMark/>
          </w:tcPr>
          <w:p w14:paraId="776CDA4A" w14:textId="77777777" w:rsidR="002164D1" w:rsidRPr="007D05ED" w:rsidRDefault="002164D1" w:rsidP="00177461">
            <w:pPr>
              <w:bidi/>
              <w:jc w:val="left"/>
              <w:rPr>
                <w:rFonts w:asciiTheme="majorBidi" w:hAnsiTheme="majorBidi"/>
                <w:sz w:val="20"/>
                <w:rtl/>
                <w:lang w:eastAsia="zh-CN" w:bidi="ar-LB"/>
              </w:rPr>
            </w:pPr>
            <w:r w:rsidRPr="007D05ED">
              <w:rPr>
                <w:rFonts w:asciiTheme="majorBidi" w:hAnsiTheme="majorBidi"/>
                <w:sz w:val="20"/>
                <w:rtl/>
                <w:lang w:eastAsia="zh-CN" w:bidi="ar-LB"/>
              </w:rPr>
              <w:t>47,687</w:t>
            </w:r>
          </w:p>
        </w:tc>
        <w:tc>
          <w:tcPr>
            <w:tcW w:w="1080" w:type="dxa"/>
            <w:tcBorders>
              <w:top w:val="nil"/>
              <w:left w:val="nil"/>
              <w:bottom w:val="single" w:sz="4" w:space="0" w:color="auto"/>
              <w:right w:val="single" w:sz="4" w:space="0" w:color="auto"/>
            </w:tcBorders>
            <w:shd w:val="clear" w:color="auto" w:fill="auto"/>
            <w:noWrap/>
            <w:hideMark/>
          </w:tcPr>
          <w:p w14:paraId="25FF3335" w14:textId="77777777" w:rsidR="002164D1" w:rsidRPr="007D05ED" w:rsidRDefault="002164D1" w:rsidP="00177461">
            <w:pPr>
              <w:bidi/>
              <w:jc w:val="left"/>
              <w:rPr>
                <w:rFonts w:asciiTheme="majorBidi" w:hAnsiTheme="majorBidi"/>
                <w:sz w:val="20"/>
                <w:rtl/>
                <w:lang w:eastAsia="zh-CN" w:bidi="ar-LB"/>
              </w:rPr>
            </w:pPr>
            <w:r w:rsidRPr="007D05ED">
              <w:rPr>
                <w:rFonts w:asciiTheme="majorBidi" w:hAnsiTheme="majorBidi"/>
                <w:sz w:val="20"/>
                <w:rtl/>
                <w:lang w:eastAsia="zh-CN" w:bidi="ar-LB"/>
              </w:rPr>
              <w:t>1,274,967</w:t>
            </w:r>
          </w:p>
        </w:tc>
        <w:tc>
          <w:tcPr>
            <w:tcW w:w="900" w:type="dxa"/>
            <w:tcBorders>
              <w:top w:val="nil"/>
              <w:left w:val="nil"/>
              <w:bottom w:val="single" w:sz="4" w:space="0" w:color="auto"/>
              <w:right w:val="single" w:sz="4" w:space="0" w:color="auto"/>
            </w:tcBorders>
            <w:shd w:val="clear" w:color="auto" w:fill="auto"/>
            <w:noWrap/>
            <w:hideMark/>
          </w:tcPr>
          <w:p w14:paraId="4A5C4880" w14:textId="77777777" w:rsidR="002164D1" w:rsidRPr="007D05ED" w:rsidRDefault="002164D1" w:rsidP="00D33CF9">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15644F2" w14:textId="77777777" w:rsidR="002164D1" w:rsidRPr="007D05ED" w:rsidRDefault="002164D1" w:rsidP="00D33CF9">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4C01EF2C" w14:textId="77777777" w:rsidTr="00CF12FF">
        <w:trPr>
          <w:trHeight w:val="16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DBD7C1E"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كولومبيا</w:t>
            </w:r>
          </w:p>
        </w:tc>
        <w:tc>
          <w:tcPr>
            <w:tcW w:w="738" w:type="dxa"/>
            <w:tcBorders>
              <w:top w:val="nil"/>
              <w:left w:val="nil"/>
              <w:bottom w:val="single" w:sz="4" w:space="0" w:color="auto"/>
              <w:right w:val="single" w:sz="4" w:space="0" w:color="auto"/>
            </w:tcBorders>
            <w:shd w:val="clear" w:color="auto" w:fill="auto"/>
            <w:noWrap/>
            <w:hideMark/>
          </w:tcPr>
          <w:p w14:paraId="394F4D10" w14:textId="77777777" w:rsidR="00E06E57" w:rsidRDefault="00E06E57" w:rsidP="00E06E57">
            <w:pPr>
              <w:jc w:val="center"/>
              <w:rPr>
                <w:lang w:bidi="ar-LB"/>
              </w:rPr>
            </w:pPr>
            <w:r w:rsidRPr="00D23FE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324C2133"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2DA278D2"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4D01DB38" w14:textId="5FF75678"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250,000</w:t>
            </w:r>
          </w:p>
        </w:tc>
        <w:tc>
          <w:tcPr>
            <w:tcW w:w="1080" w:type="dxa"/>
            <w:tcBorders>
              <w:top w:val="nil"/>
              <w:left w:val="nil"/>
              <w:bottom w:val="single" w:sz="4" w:space="0" w:color="auto"/>
              <w:right w:val="single" w:sz="4" w:space="0" w:color="auto"/>
            </w:tcBorders>
            <w:shd w:val="clear" w:color="auto" w:fill="auto"/>
            <w:noWrap/>
            <w:hideMark/>
          </w:tcPr>
          <w:p w14:paraId="5B43BF65" w14:textId="0744DCEB"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220,000</w:t>
            </w:r>
          </w:p>
        </w:tc>
        <w:tc>
          <w:tcPr>
            <w:tcW w:w="1080" w:type="dxa"/>
            <w:tcBorders>
              <w:top w:val="nil"/>
              <w:left w:val="nil"/>
              <w:bottom w:val="single" w:sz="4" w:space="0" w:color="auto"/>
              <w:right w:val="single" w:sz="4" w:space="0" w:color="auto"/>
            </w:tcBorders>
            <w:shd w:val="clear" w:color="auto" w:fill="auto"/>
            <w:noWrap/>
            <w:hideMark/>
          </w:tcPr>
          <w:p w14:paraId="51126D8B"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B013DE5"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9B05036"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23C5F4F6" w14:textId="77777777" w:rsidTr="00CF12FF">
        <w:trPr>
          <w:trHeight w:val="4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14156BC"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xml:space="preserve">جزر القمر </w:t>
            </w:r>
          </w:p>
        </w:tc>
        <w:tc>
          <w:tcPr>
            <w:tcW w:w="738" w:type="dxa"/>
            <w:tcBorders>
              <w:top w:val="nil"/>
              <w:left w:val="nil"/>
              <w:bottom w:val="single" w:sz="4" w:space="0" w:color="auto"/>
              <w:right w:val="single" w:sz="4" w:space="0" w:color="auto"/>
            </w:tcBorders>
            <w:shd w:val="clear" w:color="auto" w:fill="auto"/>
            <w:noWrap/>
            <w:hideMark/>
          </w:tcPr>
          <w:p w14:paraId="42A9256A" w14:textId="77777777" w:rsidR="00E06E57" w:rsidRDefault="00E06E57" w:rsidP="00E06E57">
            <w:pPr>
              <w:jc w:val="center"/>
              <w:rPr>
                <w:lang w:bidi="ar-LB"/>
              </w:rPr>
            </w:pPr>
            <w:r w:rsidRPr="00D23FE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6E0D3969"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0C6057A6"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670F415C" w14:textId="27A7CF1A"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50,000</w:t>
            </w:r>
          </w:p>
        </w:tc>
        <w:tc>
          <w:tcPr>
            <w:tcW w:w="1080" w:type="dxa"/>
            <w:tcBorders>
              <w:top w:val="nil"/>
              <w:left w:val="nil"/>
              <w:bottom w:val="single" w:sz="4" w:space="0" w:color="auto"/>
              <w:right w:val="single" w:sz="4" w:space="0" w:color="auto"/>
            </w:tcBorders>
            <w:shd w:val="clear" w:color="auto" w:fill="auto"/>
            <w:noWrap/>
            <w:hideMark/>
          </w:tcPr>
          <w:p w14:paraId="4F4B6041" w14:textId="48974B73"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100,000</w:t>
            </w:r>
          </w:p>
        </w:tc>
        <w:tc>
          <w:tcPr>
            <w:tcW w:w="1080" w:type="dxa"/>
            <w:tcBorders>
              <w:top w:val="nil"/>
              <w:left w:val="nil"/>
              <w:bottom w:val="single" w:sz="4" w:space="0" w:color="auto"/>
              <w:right w:val="single" w:sz="4" w:space="0" w:color="auto"/>
            </w:tcBorders>
            <w:shd w:val="clear" w:color="auto" w:fill="auto"/>
            <w:noWrap/>
            <w:hideMark/>
          </w:tcPr>
          <w:p w14:paraId="19B884CB"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6CB17CB"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85C9B7D"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4C313175" w14:textId="77777777" w:rsidTr="00CF12FF">
        <w:trPr>
          <w:trHeight w:val="7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7C534014"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xml:space="preserve">الكونغو </w:t>
            </w:r>
          </w:p>
        </w:tc>
        <w:tc>
          <w:tcPr>
            <w:tcW w:w="738" w:type="dxa"/>
            <w:tcBorders>
              <w:top w:val="nil"/>
              <w:left w:val="nil"/>
              <w:bottom w:val="single" w:sz="4" w:space="0" w:color="auto"/>
              <w:right w:val="single" w:sz="4" w:space="0" w:color="auto"/>
            </w:tcBorders>
            <w:shd w:val="clear" w:color="auto" w:fill="auto"/>
            <w:noWrap/>
            <w:hideMark/>
          </w:tcPr>
          <w:p w14:paraId="20CE40BE"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23968E12"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61D5023B"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43C38C64" w14:textId="5EF7276C"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149,841</w:t>
            </w:r>
          </w:p>
        </w:tc>
        <w:tc>
          <w:tcPr>
            <w:tcW w:w="1080" w:type="dxa"/>
            <w:tcBorders>
              <w:top w:val="nil"/>
              <w:left w:val="nil"/>
              <w:bottom w:val="single" w:sz="4" w:space="0" w:color="auto"/>
              <w:right w:val="single" w:sz="4" w:space="0" w:color="auto"/>
            </w:tcBorders>
            <w:shd w:val="clear" w:color="auto" w:fill="auto"/>
            <w:noWrap/>
            <w:hideMark/>
          </w:tcPr>
          <w:p w14:paraId="3FEDB4F1" w14:textId="150AE409"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1D434883"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9417D97"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07BE5F2"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44C8D9AC" w14:textId="77777777" w:rsidTr="00CF12FF">
        <w:trPr>
          <w:trHeight w:val="98"/>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643265B"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xml:space="preserve">جزر كوك </w:t>
            </w:r>
          </w:p>
        </w:tc>
        <w:tc>
          <w:tcPr>
            <w:tcW w:w="738" w:type="dxa"/>
            <w:tcBorders>
              <w:top w:val="nil"/>
              <w:left w:val="nil"/>
              <w:bottom w:val="single" w:sz="4" w:space="0" w:color="auto"/>
              <w:right w:val="single" w:sz="4" w:space="0" w:color="auto"/>
            </w:tcBorders>
            <w:shd w:val="clear" w:color="auto" w:fill="auto"/>
            <w:noWrap/>
            <w:hideMark/>
          </w:tcPr>
          <w:p w14:paraId="29232429"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442F0E17"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C3C4FFC"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10D56944" w14:textId="65DE8228"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50,000</w:t>
            </w:r>
          </w:p>
        </w:tc>
        <w:tc>
          <w:tcPr>
            <w:tcW w:w="1080" w:type="dxa"/>
            <w:tcBorders>
              <w:top w:val="nil"/>
              <w:left w:val="nil"/>
              <w:bottom w:val="single" w:sz="4" w:space="0" w:color="auto"/>
              <w:right w:val="single" w:sz="4" w:space="0" w:color="auto"/>
            </w:tcBorders>
            <w:shd w:val="clear" w:color="auto" w:fill="auto"/>
            <w:noWrap/>
            <w:hideMark/>
          </w:tcPr>
          <w:p w14:paraId="66340CB3" w14:textId="32234318"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75D8154D"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DB628D9"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04A1307"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4B0B72FC" w14:textId="77777777" w:rsidTr="00CF12FF">
        <w:trPr>
          <w:trHeight w:val="13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8536510"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كوستا ريكا</w:t>
            </w:r>
          </w:p>
        </w:tc>
        <w:tc>
          <w:tcPr>
            <w:tcW w:w="738" w:type="dxa"/>
            <w:tcBorders>
              <w:top w:val="nil"/>
              <w:left w:val="nil"/>
              <w:bottom w:val="single" w:sz="4" w:space="0" w:color="auto"/>
              <w:right w:val="single" w:sz="4" w:space="0" w:color="auto"/>
            </w:tcBorders>
            <w:shd w:val="clear" w:color="auto" w:fill="auto"/>
            <w:noWrap/>
            <w:hideMark/>
          </w:tcPr>
          <w:p w14:paraId="6258FEE3"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B372FC5"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F306238"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5E34ED63" w14:textId="00942B71"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144,830</w:t>
            </w:r>
          </w:p>
        </w:tc>
        <w:tc>
          <w:tcPr>
            <w:tcW w:w="1080" w:type="dxa"/>
            <w:tcBorders>
              <w:top w:val="nil"/>
              <w:left w:val="nil"/>
              <w:bottom w:val="single" w:sz="4" w:space="0" w:color="auto"/>
              <w:right w:val="single" w:sz="4" w:space="0" w:color="auto"/>
            </w:tcBorders>
            <w:shd w:val="clear" w:color="auto" w:fill="auto"/>
            <w:noWrap/>
            <w:hideMark/>
          </w:tcPr>
          <w:p w14:paraId="2F83D026" w14:textId="40A7AD3B"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6ED50BD5"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E33D5E6"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5A1CB92"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272CDE8F" w14:textId="77777777" w:rsidTr="00CF12FF">
        <w:trPr>
          <w:trHeight w:val="16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1470A50"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كوت ديفوار</w:t>
            </w:r>
          </w:p>
        </w:tc>
        <w:tc>
          <w:tcPr>
            <w:tcW w:w="738" w:type="dxa"/>
            <w:tcBorders>
              <w:top w:val="nil"/>
              <w:left w:val="nil"/>
              <w:bottom w:val="single" w:sz="4" w:space="0" w:color="auto"/>
              <w:right w:val="single" w:sz="4" w:space="0" w:color="auto"/>
            </w:tcBorders>
            <w:shd w:val="clear" w:color="auto" w:fill="auto"/>
            <w:noWrap/>
            <w:hideMark/>
          </w:tcPr>
          <w:p w14:paraId="6D634D97"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5A49258"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658EF071"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37AAFAEA" w14:textId="46FD359D"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3568B102" w14:textId="4A0083B9"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190,000</w:t>
            </w:r>
          </w:p>
        </w:tc>
        <w:tc>
          <w:tcPr>
            <w:tcW w:w="1080" w:type="dxa"/>
            <w:tcBorders>
              <w:top w:val="nil"/>
              <w:left w:val="nil"/>
              <w:bottom w:val="single" w:sz="4" w:space="0" w:color="auto"/>
              <w:right w:val="single" w:sz="4" w:space="0" w:color="auto"/>
            </w:tcBorders>
            <w:shd w:val="clear" w:color="auto" w:fill="auto"/>
            <w:noWrap/>
            <w:hideMark/>
          </w:tcPr>
          <w:p w14:paraId="0C5B76F1"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BEEAD88"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E83F3CC"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13B57F8F" w14:textId="77777777" w:rsidTr="00CF12FF">
        <w:trPr>
          <w:trHeight w:val="98"/>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7F62DAC1"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كوبا</w:t>
            </w:r>
          </w:p>
        </w:tc>
        <w:tc>
          <w:tcPr>
            <w:tcW w:w="738" w:type="dxa"/>
            <w:tcBorders>
              <w:top w:val="nil"/>
              <w:left w:val="nil"/>
              <w:bottom w:val="single" w:sz="4" w:space="0" w:color="auto"/>
              <w:right w:val="single" w:sz="4" w:space="0" w:color="auto"/>
            </w:tcBorders>
            <w:shd w:val="clear" w:color="auto" w:fill="auto"/>
            <w:noWrap/>
            <w:hideMark/>
          </w:tcPr>
          <w:p w14:paraId="0E6F10E8"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55E8523F"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4CA81D0B"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686F06E3" w14:textId="168EF4CC"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06680EC8" w14:textId="39624183"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610BB9BD"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9E17283"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8F2BFD0"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134750FC" w14:textId="77777777" w:rsidTr="00CF12FF">
        <w:trPr>
          <w:trHeight w:val="31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34EB4121"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جمه</w:t>
            </w:r>
            <w:r>
              <w:rPr>
                <w:rFonts w:asciiTheme="majorBidi" w:hAnsiTheme="majorBidi"/>
                <w:sz w:val="20"/>
                <w:rtl/>
                <w:lang w:eastAsia="zh-CN" w:bidi="ar-LB"/>
              </w:rPr>
              <w:t xml:space="preserve">ورية كوريا الشعبية الديمقراطية </w:t>
            </w:r>
          </w:p>
        </w:tc>
        <w:tc>
          <w:tcPr>
            <w:tcW w:w="738" w:type="dxa"/>
            <w:tcBorders>
              <w:top w:val="nil"/>
              <w:left w:val="nil"/>
              <w:bottom w:val="single" w:sz="4" w:space="0" w:color="auto"/>
              <w:right w:val="single" w:sz="4" w:space="0" w:color="auto"/>
            </w:tcBorders>
            <w:shd w:val="clear" w:color="auto" w:fill="auto"/>
            <w:noWrap/>
            <w:hideMark/>
          </w:tcPr>
          <w:p w14:paraId="402E60F6"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4E4A8C44"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1CF3F0CF"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556A0273" w14:textId="362F867D"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5EECDA08" w14:textId="5D375DB0"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3F754018"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028B4BC"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4AA45E0"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626C94F2" w14:textId="77777777" w:rsidTr="00CF12FF">
        <w:trPr>
          <w:trHeight w:val="26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31FA8646"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xml:space="preserve">جمهورية الكونغو الديمقراطية </w:t>
            </w:r>
          </w:p>
        </w:tc>
        <w:tc>
          <w:tcPr>
            <w:tcW w:w="738" w:type="dxa"/>
            <w:tcBorders>
              <w:top w:val="nil"/>
              <w:left w:val="nil"/>
              <w:bottom w:val="single" w:sz="4" w:space="0" w:color="auto"/>
              <w:right w:val="single" w:sz="4" w:space="0" w:color="auto"/>
            </w:tcBorders>
            <w:shd w:val="clear" w:color="auto" w:fill="auto"/>
            <w:noWrap/>
            <w:hideMark/>
          </w:tcPr>
          <w:p w14:paraId="72FE0424"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5F1DBAE"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7A856CC3"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6BAA6AC6" w14:textId="3E455E71"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03CF2A8A" w14:textId="3DD36009"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3D9FA64E"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0BBE4B0"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341126C"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1D31B1A2" w14:textId="77777777" w:rsidTr="00CF12FF">
        <w:trPr>
          <w:trHeight w:val="179"/>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7A9AEE56"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جيبوتي</w:t>
            </w:r>
          </w:p>
        </w:tc>
        <w:tc>
          <w:tcPr>
            <w:tcW w:w="738" w:type="dxa"/>
            <w:tcBorders>
              <w:top w:val="nil"/>
              <w:left w:val="nil"/>
              <w:bottom w:val="single" w:sz="4" w:space="0" w:color="auto"/>
              <w:right w:val="single" w:sz="4" w:space="0" w:color="auto"/>
            </w:tcBorders>
            <w:shd w:val="clear" w:color="auto" w:fill="auto"/>
            <w:noWrap/>
            <w:hideMark/>
          </w:tcPr>
          <w:p w14:paraId="24B6650F"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44FC832"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03BFCE2E"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70556E09" w14:textId="1F819C00"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50,000</w:t>
            </w:r>
          </w:p>
        </w:tc>
        <w:tc>
          <w:tcPr>
            <w:tcW w:w="1080" w:type="dxa"/>
            <w:tcBorders>
              <w:top w:val="nil"/>
              <w:left w:val="nil"/>
              <w:bottom w:val="single" w:sz="4" w:space="0" w:color="auto"/>
              <w:right w:val="single" w:sz="4" w:space="0" w:color="auto"/>
            </w:tcBorders>
            <w:shd w:val="clear" w:color="auto" w:fill="auto"/>
            <w:noWrap/>
            <w:hideMark/>
          </w:tcPr>
          <w:p w14:paraId="186B395F" w14:textId="41F2BE3E"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6484ACC7"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0E54222"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626E527"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052ECE05" w14:textId="77777777" w:rsidTr="00CF12FF">
        <w:trPr>
          <w:trHeight w:val="206"/>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6784AA1"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دومينيكا</w:t>
            </w:r>
          </w:p>
        </w:tc>
        <w:tc>
          <w:tcPr>
            <w:tcW w:w="738" w:type="dxa"/>
            <w:tcBorders>
              <w:top w:val="nil"/>
              <w:left w:val="nil"/>
              <w:bottom w:val="single" w:sz="4" w:space="0" w:color="auto"/>
              <w:right w:val="single" w:sz="4" w:space="0" w:color="auto"/>
            </w:tcBorders>
            <w:shd w:val="clear" w:color="auto" w:fill="auto"/>
            <w:noWrap/>
            <w:hideMark/>
          </w:tcPr>
          <w:p w14:paraId="1FD3AD80"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6B3C505"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099A092B"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755E5A82" w14:textId="23F28956"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50,000</w:t>
            </w:r>
          </w:p>
        </w:tc>
        <w:tc>
          <w:tcPr>
            <w:tcW w:w="1080" w:type="dxa"/>
            <w:tcBorders>
              <w:top w:val="nil"/>
              <w:left w:val="nil"/>
              <w:bottom w:val="single" w:sz="4" w:space="0" w:color="auto"/>
              <w:right w:val="single" w:sz="4" w:space="0" w:color="auto"/>
            </w:tcBorders>
            <w:shd w:val="clear" w:color="auto" w:fill="auto"/>
            <w:noWrap/>
            <w:hideMark/>
          </w:tcPr>
          <w:p w14:paraId="3FC32DA7" w14:textId="7BF07CBB"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3DBB4665"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4886BA7"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096D324"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4F959FEC" w14:textId="77777777" w:rsidTr="00CF12FF">
        <w:trPr>
          <w:trHeight w:val="26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FA2434C" w14:textId="7D393BE7" w:rsidR="00E06E57" w:rsidRPr="007D05ED" w:rsidRDefault="00E06E57" w:rsidP="00E06E57">
            <w:pPr>
              <w:bidi/>
              <w:ind w:right="-106"/>
              <w:jc w:val="left"/>
              <w:rPr>
                <w:rFonts w:asciiTheme="majorBidi" w:hAnsiTheme="majorBidi"/>
                <w:sz w:val="20"/>
                <w:rtl/>
                <w:lang w:eastAsia="zh-CN" w:bidi="ar-LB"/>
              </w:rPr>
            </w:pPr>
            <w:r>
              <w:rPr>
                <w:rFonts w:asciiTheme="majorBidi" w:hAnsiTheme="majorBidi"/>
                <w:sz w:val="20"/>
                <w:rtl/>
                <w:lang w:eastAsia="zh-CN" w:bidi="ar-LB"/>
              </w:rPr>
              <w:t>الجمهورية الدومينيكية</w:t>
            </w:r>
            <w:r w:rsidRPr="007D05ED">
              <w:rPr>
                <w:rFonts w:asciiTheme="majorBidi" w:hAnsiTheme="majorBidi"/>
                <w:sz w:val="20"/>
                <w:rtl/>
                <w:lang w:eastAsia="zh-CN" w:bidi="ar-LB"/>
              </w:rPr>
              <w:t xml:space="preserve"> </w:t>
            </w:r>
          </w:p>
        </w:tc>
        <w:tc>
          <w:tcPr>
            <w:tcW w:w="738" w:type="dxa"/>
            <w:tcBorders>
              <w:top w:val="nil"/>
              <w:left w:val="nil"/>
              <w:bottom w:val="single" w:sz="4" w:space="0" w:color="auto"/>
              <w:right w:val="single" w:sz="4" w:space="0" w:color="auto"/>
            </w:tcBorders>
            <w:shd w:val="clear" w:color="auto" w:fill="auto"/>
            <w:noWrap/>
            <w:hideMark/>
          </w:tcPr>
          <w:p w14:paraId="3EFC9E44"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C5060A7"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3298F196"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3078D857" w14:textId="431607CE"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149,518</w:t>
            </w:r>
          </w:p>
        </w:tc>
        <w:tc>
          <w:tcPr>
            <w:tcW w:w="1080" w:type="dxa"/>
            <w:tcBorders>
              <w:top w:val="nil"/>
              <w:left w:val="nil"/>
              <w:bottom w:val="single" w:sz="4" w:space="0" w:color="auto"/>
              <w:right w:val="single" w:sz="4" w:space="0" w:color="auto"/>
            </w:tcBorders>
            <w:shd w:val="clear" w:color="auto" w:fill="auto"/>
            <w:noWrap/>
            <w:hideMark/>
          </w:tcPr>
          <w:p w14:paraId="27105B12" w14:textId="6BCB0208"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201,572</w:t>
            </w:r>
          </w:p>
        </w:tc>
        <w:tc>
          <w:tcPr>
            <w:tcW w:w="1080" w:type="dxa"/>
            <w:tcBorders>
              <w:top w:val="nil"/>
              <w:left w:val="nil"/>
              <w:bottom w:val="single" w:sz="4" w:space="0" w:color="auto"/>
              <w:right w:val="single" w:sz="4" w:space="0" w:color="auto"/>
            </w:tcBorders>
            <w:shd w:val="clear" w:color="auto" w:fill="auto"/>
            <w:noWrap/>
            <w:hideMark/>
          </w:tcPr>
          <w:p w14:paraId="398296BC"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129,801</w:t>
            </w:r>
          </w:p>
        </w:tc>
        <w:tc>
          <w:tcPr>
            <w:tcW w:w="900" w:type="dxa"/>
            <w:tcBorders>
              <w:top w:val="nil"/>
              <w:left w:val="nil"/>
              <w:bottom w:val="single" w:sz="4" w:space="0" w:color="auto"/>
              <w:right w:val="single" w:sz="4" w:space="0" w:color="auto"/>
            </w:tcBorders>
            <w:shd w:val="clear" w:color="auto" w:fill="auto"/>
            <w:noWrap/>
            <w:hideMark/>
          </w:tcPr>
          <w:p w14:paraId="61DD71ED"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76883D1"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3BAC64E4" w14:textId="77777777" w:rsidTr="00CF12FF">
        <w:trPr>
          <w:trHeight w:val="13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3A250703" w14:textId="1B92F231" w:rsidR="00E06E57" w:rsidRPr="007D05ED" w:rsidRDefault="00E06E57" w:rsidP="00E06E57">
            <w:pPr>
              <w:bidi/>
              <w:jc w:val="left"/>
              <w:rPr>
                <w:rFonts w:asciiTheme="majorBidi" w:hAnsiTheme="majorBidi"/>
                <w:sz w:val="20"/>
                <w:rtl/>
                <w:lang w:eastAsia="zh-CN" w:bidi="ar-LB"/>
              </w:rPr>
            </w:pPr>
            <w:r>
              <w:rPr>
                <w:rFonts w:asciiTheme="majorBidi" w:hAnsiTheme="majorBidi"/>
                <w:sz w:val="20"/>
                <w:rtl/>
                <w:lang w:eastAsia="zh-CN" w:bidi="ar-LB"/>
              </w:rPr>
              <w:t>إكوادور</w:t>
            </w:r>
          </w:p>
        </w:tc>
        <w:tc>
          <w:tcPr>
            <w:tcW w:w="738" w:type="dxa"/>
            <w:tcBorders>
              <w:top w:val="nil"/>
              <w:left w:val="nil"/>
              <w:bottom w:val="single" w:sz="4" w:space="0" w:color="auto"/>
              <w:right w:val="single" w:sz="4" w:space="0" w:color="auto"/>
            </w:tcBorders>
            <w:shd w:val="clear" w:color="auto" w:fill="auto"/>
            <w:noWrap/>
            <w:hideMark/>
          </w:tcPr>
          <w:p w14:paraId="398AD59B"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E317B25"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6B4DFA21"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2981ACF7" w14:textId="1DF7AABB"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120,725</w:t>
            </w:r>
          </w:p>
        </w:tc>
        <w:tc>
          <w:tcPr>
            <w:tcW w:w="1080" w:type="dxa"/>
            <w:tcBorders>
              <w:top w:val="nil"/>
              <w:left w:val="nil"/>
              <w:bottom w:val="single" w:sz="4" w:space="0" w:color="auto"/>
              <w:right w:val="single" w:sz="4" w:space="0" w:color="auto"/>
            </w:tcBorders>
            <w:shd w:val="clear" w:color="auto" w:fill="auto"/>
            <w:noWrap/>
            <w:hideMark/>
          </w:tcPr>
          <w:p w14:paraId="6ED545A3" w14:textId="0BE67A22"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219,937</w:t>
            </w:r>
          </w:p>
        </w:tc>
        <w:tc>
          <w:tcPr>
            <w:tcW w:w="1080" w:type="dxa"/>
            <w:tcBorders>
              <w:top w:val="nil"/>
              <w:left w:val="nil"/>
              <w:bottom w:val="single" w:sz="4" w:space="0" w:color="auto"/>
              <w:right w:val="single" w:sz="4" w:space="0" w:color="auto"/>
            </w:tcBorders>
            <w:shd w:val="clear" w:color="auto" w:fill="auto"/>
            <w:noWrap/>
            <w:hideMark/>
          </w:tcPr>
          <w:p w14:paraId="06DD6A1E"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267,885</w:t>
            </w:r>
          </w:p>
        </w:tc>
        <w:tc>
          <w:tcPr>
            <w:tcW w:w="900" w:type="dxa"/>
            <w:tcBorders>
              <w:top w:val="nil"/>
              <w:left w:val="nil"/>
              <w:bottom w:val="single" w:sz="4" w:space="0" w:color="auto"/>
              <w:right w:val="single" w:sz="4" w:space="0" w:color="auto"/>
            </w:tcBorders>
            <w:shd w:val="clear" w:color="auto" w:fill="auto"/>
            <w:noWrap/>
            <w:hideMark/>
          </w:tcPr>
          <w:p w14:paraId="773CA396"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C5CB583"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2B2009BF" w14:textId="77777777" w:rsidTr="00CF12FF">
        <w:trPr>
          <w:trHeight w:val="16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5FA753DF"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مصر</w:t>
            </w:r>
          </w:p>
        </w:tc>
        <w:tc>
          <w:tcPr>
            <w:tcW w:w="738" w:type="dxa"/>
            <w:tcBorders>
              <w:top w:val="nil"/>
              <w:left w:val="nil"/>
              <w:bottom w:val="single" w:sz="4" w:space="0" w:color="auto"/>
              <w:right w:val="single" w:sz="4" w:space="0" w:color="auto"/>
            </w:tcBorders>
            <w:shd w:val="clear" w:color="auto" w:fill="auto"/>
            <w:noWrap/>
            <w:hideMark/>
          </w:tcPr>
          <w:p w14:paraId="31497212"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69A9F122"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379481F7"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574AA7B0" w14:textId="3DCF54BA"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250,000</w:t>
            </w:r>
          </w:p>
        </w:tc>
        <w:tc>
          <w:tcPr>
            <w:tcW w:w="1080" w:type="dxa"/>
            <w:tcBorders>
              <w:top w:val="nil"/>
              <w:left w:val="nil"/>
              <w:bottom w:val="single" w:sz="4" w:space="0" w:color="auto"/>
              <w:right w:val="single" w:sz="4" w:space="0" w:color="auto"/>
            </w:tcBorders>
            <w:shd w:val="clear" w:color="auto" w:fill="auto"/>
            <w:noWrap/>
            <w:hideMark/>
          </w:tcPr>
          <w:p w14:paraId="660FE54D" w14:textId="19435168"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17,964</w:t>
            </w:r>
          </w:p>
        </w:tc>
        <w:tc>
          <w:tcPr>
            <w:tcW w:w="1080" w:type="dxa"/>
            <w:tcBorders>
              <w:top w:val="nil"/>
              <w:left w:val="nil"/>
              <w:bottom w:val="single" w:sz="4" w:space="0" w:color="auto"/>
              <w:right w:val="single" w:sz="4" w:space="0" w:color="auto"/>
            </w:tcBorders>
            <w:shd w:val="clear" w:color="auto" w:fill="auto"/>
            <w:noWrap/>
            <w:hideMark/>
          </w:tcPr>
          <w:p w14:paraId="0ADC9710"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B9BFD5B"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A535CE8"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5CDD1139" w14:textId="77777777" w:rsidTr="00CF12FF">
        <w:trPr>
          <w:trHeight w:val="188"/>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722B995"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السلفادور</w:t>
            </w:r>
          </w:p>
        </w:tc>
        <w:tc>
          <w:tcPr>
            <w:tcW w:w="738" w:type="dxa"/>
            <w:tcBorders>
              <w:top w:val="nil"/>
              <w:left w:val="nil"/>
              <w:bottom w:val="single" w:sz="4" w:space="0" w:color="auto"/>
              <w:right w:val="single" w:sz="4" w:space="0" w:color="auto"/>
            </w:tcBorders>
            <w:shd w:val="clear" w:color="auto" w:fill="auto"/>
            <w:noWrap/>
            <w:hideMark/>
          </w:tcPr>
          <w:p w14:paraId="5A3650C2"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0C51530"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3CAD629"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2786C953" w14:textId="475ECB82"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78E6343D" w14:textId="22E884F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326F061E"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84A6D69"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A543E0C"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68F74481" w14:textId="77777777" w:rsidTr="00CF12FF">
        <w:trPr>
          <w:trHeight w:val="13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27EAA0C2"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غينيا الاستوائية</w:t>
            </w:r>
          </w:p>
        </w:tc>
        <w:tc>
          <w:tcPr>
            <w:tcW w:w="738" w:type="dxa"/>
            <w:tcBorders>
              <w:top w:val="nil"/>
              <w:left w:val="nil"/>
              <w:bottom w:val="single" w:sz="4" w:space="0" w:color="auto"/>
              <w:right w:val="single" w:sz="4" w:space="0" w:color="auto"/>
            </w:tcBorders>
            <w:shd w:val="clear" w:color="auto" w:fill="auto"/>
            <w:noWrap/>
            <w:hideMark/>
          </w:tcPr>
          <w:p w14:paraId="6F25FF47"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FBF279A"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035F0C80"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706F3DE6" w14:textId="3DBB5635"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76A6919E" w14:textId="6C857416"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6F2D5E58"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A89513A"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0FDF044"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250596D1" w14:textId="77777777" w:rsidTr="00CF12FF">
        <w:trPr>
          <w:trHeight w:val="16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710C06F7"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إريتريا</w:t>
            </w:r>
          </w:p>
        </w:tc>
        <w:tc>
          <w:tcPr>
            <w:tcW w:w="738" w:type="dxa"/>
            <w:tcBorders>
              <w:top w:val="nil"/>
              <w:left w:val="nil"/>
              <w:bottom w:val="single" w:sz="4" w:space="0" w:color="auto"/>
              <w:right w:val="single" w:sz="4" w:space="0" w:color="auto"/>
            </w:tcBorders>
            <w:shd w:val="clear" w:color="auto" w:fill="auto"/>
            <w:noWrap/>
            <w:hideMark/>
          </w:tcPr>
          <w:p w14:paraId="75742677"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3F4A370"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B2EAB12"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2865B1E6" w14:textId="7A2C1A2E"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92,822</w:t>
            </w:r>
          </w:p>
        </w:tc>
        <w:tc>
          <w:tcPr>
            <w:tcW w:w="1080" w:type="dxa"/>
            <w:tcBorders>
              <w:top w:val="nil"/>
              <w:left w:val="nil"/>
              <w:bottom w:val="single" w:sz="4" w:space="0" w:color="auto"/>
              <w:right w:val="single" w:sz="4" w:space="0" w:color="auto"/>
            </w:tcBorders>
            <w:shd w:val="clear" w:color="auto" w:fill="auto"/>
            <w:noWrap/>
            <w:hideMark/>
          </w:tcPr>
          <w:p w14:paraId="60668EA8" w14:textId="1FCB8155"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597BB585"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9EF9E22"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89270FD"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07122858" w14:textId="77777777" w:rsidTr="00CF12FF">
        <w:trPr>
          <w:trHeight w:val="26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277A1F8" w14:textId="440204DA" w:rsidR="00E06E57" w:rsidRPr="007D05ED" w:rsidRDefault="00E06E57" w:rsidP="00E06E57">
            <w:pPr>
              <w:bidi/>
              <w:jc w:val="left"/>
              <w:rPr>
                <w:rFonts w:asciiTheme="majorBidi" w:hAnsiTheme="majorBidi"/>
                <w:sz w:val="20"/>
                <w:rtl/>
                <w:lang w:eastAsia="zh-CN" w:bidi="ar-LB"/>
              </w:rPr>
            </w:pPr>
            <w:r>
              <w:rPr>
                <w:rFonts w:asciiTheme="majorBidi" w:hAnsiTheme="majorBidi"/>
                <w:sz w:val="20"/>
                <w:rtl/>
                <w:lang w:eastAsia="zh-CN" w:bidi="ar-LB"/>
              </w:rPr>
              <w:t>مملكة إسواتيني</w:t>
            </w:r>
          </w:p>
        </w:tc>
        <w:tc>
          <w:tcPr>
            <w:tcW w:w="738" w:type="dxa"/>
            <w:tcBorders>
              <w:top w:val="nil"/>
              <w:left w:val="nil"/>
              <w:bottom w:val="single" w:sz="4" w:space="0" w:color="auto"/>
              <w:right w:val="single" w:sz="4" w:space="0" w:color="auto"/>
            </w:tcBorders>
            <w:shd w:val="clear" w:color="auto" w:fill="auto"/>
            <w:noWrap/>
            <w:hideMark/>
          </w:tcPr>
          <w:p w14:paraId="228DA354"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2EBF8723"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04B01758"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727C4556" w14:textId="43768A66"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94,509</w:t>
            </w:r>
          </w:p>
        </w:tc>
        <w:tc>
          <w:tcPr>
            <w:tcW w:w="1080" w:type="dxa"/>
            <w:tcBorders>
              <w:top w:val="nil"/>
              <w:left w:val="nil"/>
              <w:bottom w:val="single" w:sz="4" w:space="0" w:color="auto"/>
              <w:right w:val="single" w:sz="4" w:space="0" w:color="auto"/>
            </w:tcBorders>
            <w:shd w:val="clear" w:color="auto" w:fill="auto"/>
            <w:noWrap/>
            <w:hideMark/>
          </w:tcPr>
          <w:p w14:paraId="247CE131" w14:textId="32A65810"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65D7CC78"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2CC163A"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A7D6180"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23422D09" w14:textId="77777777" w:rsidTr="00CF12FF">
        <w:trPr>
          <w:trHeight w:val="8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5EA27E53" w14:textId="59A43515" w:rsidR="00E06E57" w:rsidRPr="007D05ED" w:rsidRDefault="00E06E57" w:rsidP="00E06E57">
            <w:pPr>
              <w:bidi/>
              <w:jc w:val="left"/>
              <w:rPr>
                <w:rFonts w:asciiTheme="majorBidi" w:hAnsiTheme="majorBidi"/>
                <w:sz w:val="20"/>
                <w:rtl/>
                <w:lang w:eastAsia="zh-CN" w:bidi="ar-LB"/>
              </w:rPr>
            </w:pPr>
            <w:r>
              <w:rPr>
                <w:rFonts w:asciiTheme="majorBidi" w:hAnsiTheme="majorBidi"/>
                <w:sz w:val="20"/>
                <w:rtl/>
                <w:lang w:eastAsia="zh-CN" w:bidi="ar-LB"/>
              </w:rPr>
              <w:t>إثيوبيا</w:t>
            </w:r>
          </w:p>
        </w:tc>
        <w:tc>
          <w:tcPr>
            <w:tcW w:w="738" w:type="dxa"/>
            <w:tcBorders>
              <w:top w:val="nil"/>
              <w:left w:val="nil"/>
              <w:bottom w:val="single" w:sz="4" w:space="0" w:color="auto"/>
              <w:right w:val="single" w:sz="4" w:space="0" w:color="auto"/>
            </w:tcBorders>
            <w:shd w:val="clear" w:color="auto" w:fill="auto"/>
            <w:noWrap/>
            <w:hideMark/>
          </w:tcPr>
          <w:p w14:paraId="1AD52580"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E0C4FD3"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395F57ED"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19BCE5C2" w14:textId="120646C6"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94,208</w:t>
            </w:r>
          </w:p>
        </w:tc>
        <w:tc>
          <w:tcPr>
            <w:tcW w:w="1080" w:type="dxa"/>
            <w:tcBorders>
              <w:top w:val="nil"/>
              <w:left w:val="nil"/>
              <w:bottom w:val="single" w:sz="4" w:space="0" w:color="auto"/>
              <w:right w:val="single" w:sz="4" w:space="0" w:color="auto"/>
            </w:tcBorders>
            <w:shd w:val="clear" w:color="auto" w:fill="auto"/>
            <w:noWrap/>
            <w:hideMark/>
          </w:tcPr>
          <w:p w14:paraId="7EC701F7" w14:textId="6B35DA86"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33A34D4D"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AD96475"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0EF9C0C"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16A8F7B6" w14:textId="77777777" w:rsidTr="00CF12FF">
        <w:trPr>
          <w:trHeight w:val="19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3CC68058"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فيجي</w:t>
            </w:r>
          </w:p>
        </w:tc>
        <w:tc>
          <w:tcPr>
            <w:tcW w:w="738" w:type="dxa"/>
            <w:tcBorders>
              <w:top w:val="nil"/>
              <w:left w:val="nil"/>
              <w:bottom w:val="single" w:sz="4" w:space="0" w:color="auto"/>
              <w:right w:val="single" w:sz="4" w:space="0" w:color="auto"/>
            </w:tcBorders>
            <w:shd w:val="clear" w:color="auto" w:fill="auto"/>
            <w:noWrap/>
            <w:hideMark/>
          </w:tcPr>
          <w:p w14:paraId="26369426"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6DE4A07"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68CAA84F"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41A7E0A0" w14:textId="475DF322"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6061329D" w14:textId="71BBDC92"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0BDF9EBC"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CD942C7"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5E393C6"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0EFBD676" w14:textId="77777777" w:rsidTr="00CF12FF">
        <w:trPr>
          <w:trHeight w:val="143"/>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B33C05B" w14:textId="77777777" w:rsidR="00E06E57" w:rsidRPr="007D05ED" w:rsidRDefault="00E06E57" w:rsidP="00E06E57">
            <w:pPr>
              <w:bidi/>
              <w:jc w:val="left"/>
              <w:rPr>
                <w:rFonts w:asciiTheme="majorBidi" w:hAnsiTheme="majorBidi"/>
                <w:sz w:val="20"/>
                <w:rtl/>
                <w:lang w:eastAsia="zh-CN" w:bidi="ar-LB"/>
              </w:rPr>
            </w:pPr>
            <w:r>
              <w:rPr>
                <w:rFonts w:asciiTheme="majorBidi" w:hAnsiTheme="majorBidi"/>
                <w:sz w:val="20"/>
                <w:rtl/>
                <w:lang w:eastAsia="zh-CN" w:bidi="ar-LB"/>
              </w:rPr>
              <w:t>غ</w:t>
            </w:r>
            <w:r w:rsidRPr="007D05ED">
              <w:rPr>
                <w:rFonts w:asciiTheme="majorBidi" w:hAnsiTheme="majorBidi"/>
                <w:sz w:val="20"/>
                <w:rtl/>
                <w:lang w:eastAsia="zh-CN" w:bidi="ar-LB"/>
              </w:rPr>
              <w:t>ابون</w:t>
            </w:r>
          </w:p>
        </w:tc>
        <w:tc>
          <w:tcPr>
            <w:tcW w:w="738" w:type="dxa"/>
            <w:tcBorders>
              <w:top w:val="nil"/>
              <w:left w:val="nil"/>
              <w:bottom w:val="single" w:sz="4" w:space="0" w:color="auto"/>
              <w:right w:val="single" w:sz="4" w:space="0" w:color="auto"/>
            </w:tcBorders>
            <w:shd w:val="clear" w:color="auto" w:fill="auto"/>
            <w:noWrap/>
            <w:hideMark/>
          </w:tcPr>
          <w:p w14:paraId="3B674896"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4588121"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25E9246"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111E659E" w14:textId="4C3FC384"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562D1E3C" w14:textId="44FCC1E4"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190,000</w:t>
            </w:r>
          </w:p>
        </w:tc>
        <w:tc>
          <w:tcPr>
            <w:tcW w:w="1080" w:type="dxa"/>
            <w:tcBorders>
              <w:top w:val="nil"/>
              <w:left w:val="nil"/>
              <w:bottom w:val="single" w:sz="4" w:space="0" w:color="auto"/>
              <w:right w:val="single" w:sz="4" w:space="0" w:color="auto"/>
            </w:tcBorders>
            <w:shd w:val="clear" w:color="auto" w:fill="auto"/>
            <w:noWrap/>
            <w:hideMark/>
          </w:tcPr>
          <w:p w14:paraId="1BEDDAB6"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EEC35B6"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6D5466F"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008B1D60" w14:textId="77777777" w:rsidTr="00CF12FF">
        <w:trPr>
          <w:trHeight w:val="17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E5F20F1"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xml:space="preserve">غامبيا </w:t>
            </w:r>
          </w:p>
        </w:tc>
        <w:tc>
          <w:tcPr>
            <w:tcW w:w="738" w:type="dxa"/>
            <w:tcBorders>
              <w:top w:val="nil"/>
              <w:left w:val="nil"/>
              <w:bottom w:val="single" w:sz="4" w:space="0" w:color="auto"/>
              <w:right w:val="single" w:sz="4" w:space="0" w:color="auto"/>
            </w:tcBorders>
            <w:shd w:val="clear" w:color="auto" w:fill="auto"/>
            <w:noWrap/>
            <w:hideMark/>
          </w:tcPr>
          <w:p w14:paraId="527FA09B"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541393F"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323DDEAF"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0A94AD47" w14:textId="3CFB4985"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94,947</w:t>
            </w:r>
          </w:p>
        </w:tc>
        <w:tc>
          <w:tcPr>
            <w:tcW w:w="1080" w:type="dxa"/>
            <w:tcBorders>
              <w:top w:val="nil"/>
              <w:left w:val="nil"/>
              <w:bottom w:val="single" w:sz="4" w:space="0" w:color="auto"/>
              <w:right w:val="single" w:sz="4" w:space="0" w:color="auto"/>
            </w:tcBorders>
            <w:shd w:val="clear" w:color="auto" w:fill="auto"/>
            <w:noWrap/>
            <w:hideMark/>
          </w:tcPr>
          <w:p w14:paraId="04C83E22" w14:textId="38731DED"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110460D1"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002E9D2"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AD10A76"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251C19EF" w14:textId="77777777" w:rsidTr="00CF12FF">
        <w:trPr>
          <w:trHeight w:val="19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73F28A71"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جورجيا</w:t>
            </w:r>
          </w:p>
        </w:tc>
        <w:tc>
          <w:tcPr>
            <w:tcW w:w="738" w:type="dxa"/>
            <w:tcBorders>
              <w:top w:val="nil"/>
              <w:left w:val="nil"/>
              <w:bottom w:val="single" w:sz="4" w:space="0" w:color="auto"/>
              <w:right w:val="single" w:sz="4" w:space="0" w:color="auto"/>
            </w:tcBorders>
            <w:shd w:val="clear" w:color="auto" w:fill="auto"/>
            <w:noWrap/>
            <w:hideMark/>
          </w:tcPr>
          <w:p w14:paraId="3AB61573"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661C0A7"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1F28CBBE"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7B1D0246" w14:textId="31780239"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22ED37DC" w14:textId="18CED438"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0184B34A"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ADED27B"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13DA628"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4A642A94" w14:textId="77777777" w:rsidTr="00CF12FF">
        <w:trPr>
          <w:trHeight w:val="143"/>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21BB1A7"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غانا</w:t>
            </w:r>
          </w:p>
        </w:tc>
        <w:tc>
          <w:tcPr>
            <w:tcW w:w="738" w:type="dxa"/>
            <w:tcBorders>
              <w:top w:val="nil"/>
              <w:left w:val="nil"/>
              <w:bottom w:val="single" w:sz="4" w:space="0" w:color="auto"/>
              <w:right w:val="single" w:sz="4" w:space="0" w:color="auto"/>
            </w:tcBorders>
            <w:shd w:val="clear" w:color="auto" w:fill="auto"/>
            <w:noWrap/>
            <w:hideMark/>
          </w:tcPr>
          <w:p w14:paraId="3B7B269D"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E8531CB"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6D43401"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25DBDC90" w14:textId="08C6E856"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149,425</w:t>
            </w:r>
          </w:p>
        </w:tc>
        <w:tc>
          <w:tcPr>
            <w:tcW w:w="1080" w:type="dxa"/>
            <w:tcBorders>
              <w:top w:val="nil"/>
              <w:left w:val="nil"/>
              <w:bottom w:val="single" w:sz="4" w:space="0" w:color="auto"/>
              <w:right w:val="single" w:sz="4" w:space="0" w:color="auto"/>
            </w:tcBorders>
            <w:shd w:val="clear" w:color="auto" w:fill="auto"/>
            <w:noWrap/>
            <w:hideMark/>
          </w:tcPr>
          <w:p w14:paraId="7EA93DC0" w14:textId="6E4D2042"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190,000</w:t>
            </w:r>
          </w:p>
        </w:tc>
        <w:tc>
          <w:tcPr>
            <w:tcW w:w="1080" w:type="dxa"/>
            <w:tcBorders>
              <w:top w:val="nil"/>
              <w:left w:val="nil"/>
              <w:bottom w:val="single" w:sz="4" w:space="0" w:color="auto"/>
              <w:right w:val="single" w:sz="4" w:space="0" w:color="auto"/>
            </w:tcBorders>
            <w:shd w:val="clear" w:color="auto" w:fill="auto"/>
            <w:noWrap/>
            <w:hideMark/>
          </w:tcPr>
          <w:p w14:paraId="3DB2ECDB"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4355C03"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E179962"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73AC6748" w14:textId="77777777" w:rsidTr="00CF12FF">
        <w:trPr>
          <w:trHeight w:val="4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7FC251C5"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غرينادا</w:t>
            </w:r>
          </w:p>
        </w:tc>
        <w:tc>
          <w:tcPr>
            <w:tcW w:w="738" w:type="dxa"/>
            <w:tcBorders>
              <w:top w:val="nil"/>
              <w:left w:val="nil"/>
              <w:bottom w:val="single" w:sz="4" w:space="0" w:color="auto"/>
              <w:right w:val="single" w:sz="4" w:space="0" w:color="auto"/>
            </w:tcBorders>
            <w:shd w:val="clear" w:color="auto" w:fill="auto"/>
            <w:noWrap/>
            <w:hideMark/>
          </w:tcPr>
          <w:p w14:paraId="5CC7E2E2"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B57DCBA"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74BBC999"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6331E080" w14:textId="134EDFFD"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46,491</w:t>
            </w:r>
          </w:p>
        </w:tc>
        <w:tc>
          <w:tcPr>
            <w:tcW w:w="1080" w:type="dxa"/>
            <w:tcBorders>
              <w:top w:val="nil"/>
              <w:left w:val="nil"/>
              <w:bottom w:val="single" w:sz="4" w:space="0" w:color="auto"/>
              <w:right w:val="single" w:sz="4" w:space="0" w:color="auto"/>
            </w:tcBorders>
            <w:shd w:val="clear" w:color="auto" w:fill="auto"/>
            <w:noWrap/>
            <w:hideMark/>
          </w:tcPr>
          <w:p w14:paraId="0B7E7A53" w14:textId="405FAD6E"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100,000</w:t>
            </w:r>
          </w:p>
        </w:tc>
        <w:tc>
          <w:tcPr>
            <w:tcW w:w="1080" w:type="dxa"/>
            <w:tcBorders>
              <w:top w:val="nil"/>
              <w:left w:val="nil"/>
              <w:bottom w:val="single" w:sz="4" w:space="0" w:color="auto"/>
              <w:right w:val="single" w:sz="4" w:space="0" w:color="auto"/>
            </w:tcBorders>
            <w:shd w:val="clear" w:color="auto" w:fill="auto"/>
            <w:noWrap/>
            <w:hideMark/>
          </w:tcPr>
          <w:p w14:paraId="0E27843E"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D08F9F2"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C696DF6"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3D13C80D" w14:textId="77777777" w:rsidTr="00CF12FF">
        <w:trPr>
          <w:trHeight w:val="143"/>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38032B2B"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غواتيمالا</w:t>
            </w:r>
          </w:p>
        </w:tc>
        <w:tc>
          <w:tcPr>
            <w:tcW w:w="738" w:type="dxa"/>
            <w:tcBorders>
              <w:top w:val="nil"/>
              <w:left w:val="nil"/>
              <w:bottom w:val="single" w:sz="4" w:space="0" w:color="auto"/>
              <w:right w:val="single" w:sz="4" w:space="0" w:color="auto"/>
            </w:tcBorders>
            <w:shd w:val="clear" w:color="auto" w:fill="auto"/>
            <w:noWrap/>
            <w:hideMark/>
          </w:tcPr>
          <w:p w14:paraId="6C9BEDC1"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34FCFCDA"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687CF4DC"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1CCA8892" w14:textId="43545389"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128,267</w:t>
            </w:r>
          </w:p>
        </w:tc>
        <w:tc>
          <w:tcPr>
            <w:tcW w:w="1080" w:type="dxa"/>
            <w:tcBorders>
              <w:top w:val="nil"/>
              <w:left w:val="nil"/>
              <w:bottom w:val="single" w:sz="4" w:space="0" w:color="auto"/>
              <w:right w:val="single" w:sz="4" w:space="0" w:color="auto"/>
            </w:tcBorders>
            <w:shd w:val="clear" w:color="auto" w:fill="auto"/>
            <w:noWrap/>
            <w:hideMark/>
          </w:tcPr>
          <w:p w14:paraId="20E60B0E" w14:textId="10DBD98D"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3442CC89"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1AD834F"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8931183"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43652263" w14:textId="77777777" w:rsidTr="00CF12FF">
        <w:trPr>
          <w:trHeight w:val="8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3AEE7610"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غينيا</w:t>
            </w:r>
          </w:p>
        </w:tc>
        <w:tc>
          <w:tcPr>
            <w:tcW w:w="738" w:type="dxa"/>
            <w:tcBorders>
              <w:top w:val="nil"/>
              <w:left w:val="nil"/>
              <w:bottom w:val="single" w:sz="4" w:space="0" w:color="auto"/>
              <w:right w:val="single" w:sz="4" w:space="0" w:color="auto"/>
            </w:tcBorders>
            <w:shd w:val="clear" w:color="auto" w:fill="auto"/>
            <w:noWrap/>
            <w:hideMark/>
          </w:tcPr>
          <w:p w14:paraId="69340765"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C0CA7C1"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C8C4677"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0C783BA5" w14:textId="7568E2E0"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7B94D871" w14:textId="71AA47F1"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190,000</w:t>
            </w:r>
          </w:p>
        </w:tc>
        <w:tc>
          <w:tcPr>
            <w:tcW w:w="1080" w:type="dxa"/>
            <w:tcBorders>
              <w:top w:val="nil"/>
              <w:left w:val="nil"/>
              <w:bottom w:val="single" w:sz="4" w:space="0" w:color="auto"/>
              <w:right w:val="single" w:sz="4" w:space="0" w:color="auto"/>
            </w:tcBorders>
            <w:shd w:val="clear" w:color="auto" w:fill="auto"/>
            <w:noWrap/>
            <w:hideMark/>
          </w:tcPr>
          <w:p w14:paraId="18406D66"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AB1AFC1"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DB066D1"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38C88E50" w14:textId="77777777" w:rsidTr="00CF12FF">
        <w:trPr>
          <w:trHeight w:val="10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9E50E3A" w14:textId="35E2FF25" w:rsidR="00E06E57" w:rsidRPr="007D05ED" w:rsidRDefault="00E06E57" w:rsidP="00E06E57">
            <w:pPr>
              <w:bidi/>
              <w:jc w:val="left"/>
              <w:rPr>
                <w:rFonts w:asciiTheme="majorBidi" w:hAnsiTheme="majorBidi"/>
                <w:sz w:val="20"/>
                <w:rtl/>
                <w:lang w:eastAsia="zh-CN" w:bidi="ar-LB"/>
              </w:rPr>
            </w:pPr>
            <w:r>
              <w:rPr>
                <w:rFonts w:asciiTheme="majorBidi" w:hAnsiTheme="majorBidi"/>
                <w:sz w:val="20"/>
                <w:rtl/>
                <w:lang w:eastAsia="zh-CN" w:bidi="ar-LB"/>
              </w:rPr>
              <w:t>غينيا - بيساو</w:t>
            </w:r>
          </w:p>
        </w:tc>
        <w:tc>
          <w:tcPr>
            <w:tcW w:w="738" w:type="dxa"/>
            <w:tcBorders>
              <w:top w:val="nil"/>
              <w:left w:val="nil"/>
              <w:bottom w:val="single" w:sz="4" w:space="0" w:color="auto"/>
              <w:right w:val="single" w:sz="4" w:space="0" w:color="auto"/>
            </w:tcBorders>
            <w:shd w:val="clear" w:color="auto" w:fill="auto"/>
            <w:noWrap/>
            <w:hideMark/>
          </w:tcPr>
          <w:p w14:paraId="035F8DE2"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3D2BD2B"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46AFD896"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6314D4A5" w14:textId="213A195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312EBC32" w14:textId="3424292B"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68F6A679"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95D67C4"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F62B50C"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27D7AB97" w14:textId="77777777" w:rsidTr="00CF12FF">
        <w:trPr>
          <w:trHeight w:val="143"/>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1085DC5"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غيانا</w:t>
            </w:r>
          </w:p>
        </w:tc>
        <w:tc>
          <w:tcPr>
            <w:tcW w:w="738" w:type="dxa"/>
            <w:tcBorders>
              <w:top w:val="nil"/>
              <w:left w:val="nil"/>
              <w:bottom w:val="single" w:sz="4" w:space="0" w:color="auto"/>
              <w:right w:val="single" w:sz="4" w:space="0" w:color="auto"/>
            </w:tcBorders>
            <w:shd w:val="clear" w:color="auto" w:fill="auto"/>
            <w:noWrap/>
            <w:hideMark/>
          </w:tcPr>
          <w:p w14:paraId="390205B7"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DA20B56"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6C99969D"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5B3403F6" w14:textId="6C8F277D"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7588E92D" w14:textId="08228E16"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20666A5F"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40B7E47"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7F83360"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026194D4" w14:textId="77777777" w:rsidTr="00CF12FF">
        <w:trPr>
          <w:trHeight w:val="8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7DE7ECC"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هايتي</w:t>
            </w:r>
          </w:p>
        </w:tc>
        <w:tc>
          <w:tcPr>
            <w:tcW w:w="738" w:type="dxa"/>
            <w:tcBorders>
              <w:top w:val="nil"/>
              <w:left w:val="nil"/>
              <w:bottom w:val="single" w:sz="4" w:space="0" w:color="auto"/>
              <w:right w:val="single" w:sz="4" w:space="0" w:color="auto"/>
            </w:tcBorders>
            <w:shd w:val="clear" w:color="auto" w:fill="auto"/>
            <w:noWrap/>
            <w:hideMark/>
          </w:tcPr>
          <w:p w14:paraId="4DB321C3"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6C2324E2"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1B4AD349"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209861A0" w14:textId="3072C8A6"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10E60341" w14:textId="277251C2"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63179D11"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BF187D2"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BF43352"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31BEF967" w14:textId="77777777" w:rsidTr="00CF12FF">
        <w:trPr>
          <w:trHeight w:val="19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749739CB"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هندوراس</w:t>
            </w:r>
          </w:p>
        </w:tc>
        <w:tc>
          <w:tcPr>
            <w:tcW w:w="738" w:type="dxa"/>
            <w:tcBorders>
              <w:top w:val="nil"/>
              <w:left w:val="nil"/>
              <w:bottom w:val="single" w:sz="4" w:space="0" w:color="auto"/>
              <w:right w:val="single" w:sz="4" w:space="0" w:color="auto"/>
            </w:tcBorders>
            <w:shd w:val="clear" w:color="auto" w:fill="auto"/>
            <w:noWrap/>
            <w:hideMark/>
          </w:tcPr>
          <w:p w14:paraId="6891041A" w14:textId="77777777" w:rsidR="00E06E57" w:rsidRDefault="00E06E57" w:rsidP="00E06E57">
            <w:pPr>
              <w:jc w:val="center"/>
              <w:rPr>
                <w:lang w:bidi="ar-LB"/>
              </w:rPr>
            </w:pPr>
            <w:r w:rsidRPr="0074306B">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E5744D2"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14F7EAEF"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05FC809C" w14:textId="0EDCB1A1"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42DE9379" w14:textId="7F4671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6FCC68A3"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FD733B2"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DE6FE84"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2EB582B3" w14:textId="77777777" w:rsidTr="00CF12FF">
        <w:trPr>
          <w:trHeight w:val="143"/>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672AA08"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الهند</w:t>
            </w:r>
          </w:p>
        </w:tc>
        <w:tc>
          <w:tcPr>
            <w:tcW w:w="738" w:type="dxa"/>
            <w:tcBorders>
              <w:top w:val="nil"/>
              <w:left w:val="nil"/>
              <w:bottom w:val="single" w:sz="4" w:space="0" w:color="auto"/>
              <w:right w:val="single" w:sz="4" w:space="0" w:color="auto"/>
            </w:tcBorders>
            <w:shd w:val="clear" w:color="auto" w:fill="auto"/>
            <w:noWrap/>
            <w:hideMark/>
          </w:tcPr>
          <w:p w14:paraId="77F19E90" w14:textId="77777777" w:rsidR="00E06E57" w:rsidRPr="007D05ED" w:rsidRDefault="00E06E57" w:rsidP="00E06E57">
            <w:pPr>
              <w:bidi/>
              <w:jc w:val="center"/>
              <w:rPr>
                <w:rFonts w:asciiTheme="majorBidi" w:hAnsiTheme="majorBidi"/>
                <w:sz w:val="20"/>
                <w:rtl/>
                <w:lang w:eastAsia="zh-CN" w:bidi="ar-LB"/>
              </w:rPr>
            </w:pPr>
            <w:r>
              <w:rPr>
                <w:rFonts w:asciiTheme="majorBidi" w:hAnsiTheme="majorBidi"/>
                <w:sz w:val="20"/>
                <w:rtl/>
                <w:lang w:eastAsia="zh-CN" w:bidi="ar-LB"/>
              </w:rPr>
              <w:t>الثانية</w:t>
            </w:r>
          </w:p>
        </w:tc>
        <w:tc>
          <w:tcPr>
            <w:tcW w:w="1107" w:type="dxa"/>
            <w:tcBorders>
              <w:top w:val="nil"/>
              <w:left w:val="nil"/>
              <w:bottom w:val="single" w:sz="4" w:space="0" w:color="auto"/>
              <w:right w:val="single" w:sz="4" w:space="0" w:color="auto"/>
            </w:tcBorders>
            <w:shd w:val="clear" w:color="auto" w:fill="auto"/>
            <w:noWrap/>
            <w:hideMark/>
          </w:tcPr>
          <w:p w14:paraId="0B5CFA38"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08F7EC39"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2A2DEAD3" w14:textId="17E6D4C2"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250,000</w:t>
            </w:r>
          </w:p>
        </w:tc>
        <w:tc>
          <w:tcPr>
            <w:tcW w:w="1080" w:type="dxa"/>
            <w:tcBorders>
              <w:top w:val="nil"/>
              <w:left w:val="nil"/>
              <w:bottom w:val="single" w:sz="4" w:space="0" w:color="auto"/>
              <w:right w:val="single" w:sz="4" w:space="0" w:color="auto"/>
            </w:tcBorders>
            <w:shd w:val="clear" w:color="auto" w:fill="auto"/>
            <w:noWrap/>
            <w:hideMark/>
          </w:tcPr>
          <w:p w14:paraId="3E966942" w14:textId="484E66A0"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2B50E331"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9289CF3"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61A016E"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24C08817" w14:textId="77777777" w:rsidTr="00CF12FF">
        <w:trPr>
          <w:trHeight w:val="17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463C72D"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إندونيسيا</w:t>
            </w:r>
          </w:p>
        </w:tc>
        <w:tc>
          <w:tcPr>
            <w:tcW w:w="738" w:type="dxa"/>
            <w:tcBorders>
              <w:top w:val="nil"/>
              <w:left w:val="nil"/>
              <w:bottom w:val="single" w:sz="4" w:space="0" w:color="auto"/>
              <w:right w:val="single" w:sz="4" w:space="0" w:color="auto"/>
            </w:tcBorders>
            <w:shd w:val="clear" w:color="auto" w:fill="auto"/>
            <w:noWrap/>
            <w:hideMark/>
          </w:tcPr>
          <w:p w14:paraId="02DCBB07" w14:textId="77777777" w:rsidR="00E06E57" w:rsidRPr="007D05ED" w:rsidRDefault="00E06E57" w:rsidP="00E06E57">
            <w:pPr>
              <w:bidi/>
              <w:jc w:val="center"/>
              <w:rPr>
                <w:rFonts w:asciiTheme="majorBidi" w:hAnsiTheme="majorBidi"/>
                <w:sz w:val="20"/>
                <w:rtl/>
                <w:lang w:eastAsia="zh-CN" w:bidi="ar-LB"/>
              </w:rPr>
            </w:pPr>
            <w:r>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68FFBF6D"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365FA82B"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0EC355DC" w14:textId="09F46971"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246,666</w:t>
            </w:r>
          </w:p>
        </w:tc>
        <w:tc>
          <w:tcPr>
            <w:tcW w:w="1080" w:type="dxa"/>
            <w:tcBorders>
              <w:top w:val="nil"/>
              <w:left w:val="nil"/>
              <w:bottom w:val="single" w:sz="4" w:space="0" w:color="auto"/>
              <w:right w:val="single" w:sz="4" w:space="0" w:color="auto"/>
            </w:tcBorders>
            <w:shd w:val="clear" w:color="auto" w:fill="auto"/>
            <w:noWrap/>
            <w:hideMark/>
          </w:tcPr>
          <w:p w14:paraId="76C1A366" w14:textId="2EFA3B54"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7DA66F05"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4FE1377"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23DB7C9"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60E15782" w14:textId="77777777" w:rsidTr="00CF12FF">
        <w:trPr>
          <w:trHeight w:val="10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931ADAE"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إيران (جمهورية - الإسلامية)</w:t>
            </w:r>
          </w:p>
        </w:tc>
        <w:tc>
          <w:tcPr>
            <w:tcW w:w="738" w:type="dxa"/>
            <w:tcBorders>
              <w:top w:val="nil"/>
              <w:left w:val="nil"/>
              <w:bottom w:val="single" w:sz="4" w:space="0" w:color="auto"/>
              <w:right w:val="single" w:sz="4" w:space="0" w:color="auto"/>
            </w:tcBorders>
            <w:shd w:val="clear" w:color="auto" w:fill="auto"/>
            <w:noWrap/>
            <w:hideMark/>
          </w:tcPr>
          <w:p w14:paraId="51E09F16" w14:textId="77777777" w:rsidR="00E06E57" w:rsidRPr="007D05ED" w:rsidRDefault="00E06E57" w:rsidP="00E06E57">
            <w:pPr>
              <w:bidi/>
              <w:jc w:val="center"/>
              <w:rPr>
                <w:rFonts w:asciiTheme="majorBidi" w:hAnsiTheme="majorBidi"/>
                <w:sz w:val="20"/>
                <w:rtl/>
                <w:lang w:eastAsia="zh-CN" w:bidi="ar-LB"/>
              </w:rPr>
            </w:pPr>
            <w:r>
              <w:rPr>
                <w:rFonts w:asciiTheme="majorBidi" w:hAnsiTheme="majorBidi"/>
                <w:sz w:val="20"/>
                <w:rtl/>
                <w:lang w:eastAsia="zh-CN" w:bidi="ar-LB"/>
              </w:rPr>
              <w:t>الثانية</w:t>
            </w:r>
          </w:p>
        </w:tc>
        <w:tc>
          <w:tcPr>
            <w:tcW w:w="1107" w:type="dxa"/>
            <w:tcBorders>
              <w:top w:val="nil"/>
              <w:left w:val="nil"/>
              <w:bottom w:val="single" w:sz="4" w:space="0" w:color="auto"/>
              <w:right w:val="single" w:sz="4" w:space="0" w:color="auto"/>
            </w:tcBorders>
            <w:shd w:val="clear" w:color="auto" w:fill="auto"/>
            <w:noWrap/>
            <w:hideMark/>
          </w:tcPr>
          <w:p w14:paraId="3143F5A5"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17338EF0"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2FFF586B" w14:textId="755C2C34"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250,000</w:t>
            </w:r>
          </w:p>
        </w:tc>
        <w:tc>
          <w:tcPr>
            <w:tcW w:w="1080" w:type="dxa"/>
            <w:tcBorders>
              <w:top w:val="nil"/>
              <w:left w:val="nil"/>
              <w:bottom w:val="single" w:sz="4" w:space="0" w:color="auto"/>
              <w:right w:val="single" w:sz="4" w:space="0" w:color="auto"/>
            </w:tcBorders>
            <w:shd w:val="clear" w:color="auto" w:fill="auto"/>
            <w:noWrap/>
            <w:hideMark/>
          </w:tcPr>
          <w:p w14:paraId="71EFC26E" w14:textId="5B8D166F"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1602F3B2"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A4B9F5A"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22CEF34"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098C66E6" w14:textId="77777777" w:rsidTr="00CF12FF">
        <w:trPr>
          <w:trHeight w:val="179"/>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3FE70A37"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العراق</w:t>
            </w:r>
          </w:p>
        </w:tc>
        <w:tc>
          <w:tcPr>
            <w:tcW w:w="738" w:type="dxa"/>
            <w:tcBorders>
              <w:top w:val="nil"/>
              <w:left w:val="nil"/>
              <w:bottom w:val="single" w:sz="4" w:space="0" w:color="auto"/>
              <w:right w:val="single" w:sz="4" w:space="0" w:color="auto"/>
            </w:tcBorders>
            <w:shd w:val="clear" w:color="auto" w:fill="auto"/>
            <w:noWrap/>
            <w:hideMark/>
          </w:tcPr>
          <w:p w14:paraId="1D7FC0B7" w14:textId="77777777" w:rsidR="00E06E57" w:rsidRPr="007D05ED" w:rsidRDefault="00E06E57" w:rsidP="00E06E57">
            <w:pPr>
              <w:bidi/>
              <w:jc w:val="center"/>
              <w:rPr>
                <w:rFonts w:asciiTheme="majorBidi" w:hAnsiTheme="majorBidi"/>
                <w:sz w:val="20"/>
                <w:rtl/>
                <w:lang w:eastAsia="zh-CN" w:bidi="ar-LB"/>
              </w:rPr>
            </w:pPr>
            <w:r>
              <w:rPr>
                <w:rFonts w:asciiTheme="majorBidi" w:hAnsiTheme="majorBidi"/>
                <w:sz w:val="20"/>
                <w:rtl/>
                <w:lang w:eastAsia="zh-CN" w:bidi="ar-LB"/>
              </w:rPr>
              <w:t>الثانية</w:t>
            </w:r>
          </w:p>
        </w:tc>
        <w:tc>
          <w:tcPr>
            <w:tcW w:w="1107" w:type="dxa"/>
            <w:tcBorders>
              <w:top w:val="nil"/>
              <w:left w:val="nil"/>
              <w:bottom w:val="single" w:sz="4" w:space="0" w:color="auto"/>
              <w:right w:val="single" w:sz="4" w:space="0" w:color="auto"/>
            </w:tcBorders>
            <w:shd w:val="clear" w:color="auto" w:fill="auto"/>
            <w:noWrap/>
            <w:hideMark/>
          </w:tcPr>
          <w:p w14:paraId="4910F310"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2A498AB3"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625ABF5B" w14:textId="0A5086D3"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168,030</w:t>
            </w:r>
          </w:p>
        </w:tc>
        <w:tc>
          <w:tcPr>
            <w:tcW w:w="1080" w:type="dxa"/>
            <w:tcBorders>
              <w:top w:val="nil"/>
              <w:left w:val="nil"/>
              <w:bottom w:val="single" w:sz="4" w:space="0" w:color="auto"/>
              <w:right w:val="single" w:sz="4" w:space="0" w:color="auto"/>
            </w:tcBorders>
            <w:shd w:val="clear" w:color="auto" w:fill="auto"/>
            <w:noWrap/>
            <w:hideMark/>
          </w:tcPr>
          <w:p w14:paraId="4E6BE717" w14:textId="4E687E90"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1C8D3FD0"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1D5DBF6"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4645E8F"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7417C44B" w14:textId="77777777" w:rsidTr="00CF12FF">
        <w:trPr>
          <w:trHeight w:val="116"/>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A543BF3"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جامايكا</w:t>
            </w:r>
          </w:p>
        </w:tc>
        <w:tc>
          <w:tcPr>
            <w:tcW w:w="738" w:type="dxa"/>
            <w:tcBorders>
              <w:top w:val="nil"/>
              <w:left w:val="nil"/>
              <w:bottom w:val="single" w:sz="4" w:space="0" w:color="auto"/>
              <w:right w:val="single" w:sz="4" w:space="0" w:color="auto"/>
            </w:tcBorders>
            <w:shd w:val="clear" w:color="auto" w:fill="auto"/>
            <w:noWrap/>
            <w:hideMark/>
          </w:tcPr>
          <w:p w14:paraId="3C8CD489" w14:textId="77777777" w:rsidR="00E06E57" w:rsidRDefault="00E06E57" w:rsidP="00E06E57">
            <w:pPr>
              <w:jc w:val="center"/>
              <w:rPr>
                <w:lang w:bidi="ar-LB"/>
              </w:rPr>
            </w:pPr>
            <w:r w:rsidRPr="00E56F58">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1C25DE5"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1898D0AB"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3989E59F" w14:textId="1702A6B2"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145,083</w:t>
            </w:r>
          </w:p>
        </w:tc>
        <w:tc>
          <w:tcPr>
            <w:tcW w:w="1080" w:type="dxa"/>
            <w:tcBorders>
              <w:top w:val="nil"/>
              <w:left w:val="nil"/>
              <w:bottom w:val="single" w:sz="4" w:space="0" w:color="auto"/>
              <w:right w:val="single" w:sz="4" w:space="0" w:color="auto"/>
            </w:tcBorders>
            <w:shd w:val="clear" w:color="auto" w:fill="auto"/>
            <w:noWrap/>
            <w:hideMark/>
          </w:tcPr>
          <w:p w14:paraId="7A3AE9C3" w14:textId="48E59A41"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4126D859"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A46A793"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39772B1"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1D900457" w14:textId="77777777" w:rsidTr="00CF12FF">
        <w:trPr>
          <w:trHeight w:val="152"/>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ED262D6"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الأردن</w:t>
            </w:r>
          </w:p>
        </w:tc>
        <w:tc>
          <w:tcPr>
            <w:tcW w:w="738" w:type="dxa"/>
            <w:tcBorders>
              <w:top w:val="nil"/>
              <w:left w:val="nil"/>
              <w:bottom w:val="single" w:sz="4" w:space="0" w:color="auto"/>
              <w:right w:val="single" w:sz="4" w:space="0" w:color="auto"/>
            </w:tcBorders>
            <w:shd w:val="clear" w:color="auto" w:fill="auto"/>
            <w:noWrap/>
            <w:hideMark/>
          </w:tcPr>
          <w:p w14:paraId="782693AA" w14:textId="77777777" w:rsidR="00E06E57" w:rsidRDefault="00E06E57" w:rsidP="00E06E57">
            <w:pPr>
              <w:jc w:val="center"/>
              <w:rPr>
                <w:lang w:bidi="ar-LB"/>
              </w:rPr>
            </w:pPr>
            <w:r w:rsidRPr="00E56F58">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AFBDE7C"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2B933375"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4929E572" w14:textId="2FD531AA"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67542D5D" w14:textId="736FA4E5"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190,000</w:t>
            </w:r>
          </w:p>
        </w:tc>
        <w:tc>
          <w:tcPr>
            <w:tcW w:w="1080" w:type="dxa"/>
            <w:tcBorders>
              <w:top w:val="nil"/>
              <w:left w:val="nil"/>
              <w:bottom w:val="single" w:sz="4" w:space="0" w:color="auto"/>
              <w:right w:val="single" w:sz="4" w:space="0" w:color="auto"/>
            </w:tcBorders>
            <w:shd w:val="clear" w:color="auto" w:fill="auto"/>
            <w:noWrap/>
            <w:hideMark/>
          </w:tcPr>
          <w:p w14:paraId="235D38A8"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1,637,610</w:t>
            </w:r>
          </w:p>
        </w:tc>
        <w:tc>
          <w:tcPr>
            <w:tcW w:w="900" w:type="dxa"/>
            <w:tcBorders>
              <w:top w:val="nil"/>
              <w:left w:val="nil"/>
              <w:bottom w:val="single" w:sz="4" w:space="0" w:color="auto"/>
              <w:right w:val="single" w:sz="4" w:space="0" w:color="auto"/>
            </w:tcBorders>
            <w:shd w:val="clear" w:color="auto" w:fill="auto"/>
            <w:noWrap/>
            <w:hideMark/>
          </w:tcPr>
          <w:p w14:paraId="4A533FC6"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6C2785A"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0385F1C5" w14:textId="77777777" w:rsidTr="00CF12FF">
        <w:trPr>
          <w:trHeight w:val="89"/>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390349F5"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كينيا</w:t>
            </w:r>
          </w:p>
        </w:tc>
        <w:tc>
          <w:tcPr>
            <w:tcW w:w="738" w:type="dxa"/>
            <w:tcBorders>
              <w:top w:val="nil"/>
              <w:left w:val="nil"/>
              <w:bottom w:val="single" w:sz="4" w:space="0" w:color="auto"/>
              <w:right w:val="single" w:sz="4" w:space="0" w:color="auto"/>
            </w:tcBorders>
            <w:shd w:val="clear" w:color="auto" w:fill="auto"/>
            <w:noWrap/>
            <w:hideMark/>
          </w:tcPr>
          <w:p w14:paraId="4E39195D" w14:textId="77777777" w:rsidR="00E06E57" w:rsidRDefault="00E06E57" w:rsidP="00E06E57">
            <w:pPr>
              <w:jc w:val="center"/>
              <w:rPr>
                <w:lang w:bidi="ar-LB"/>
              </w:rPr>
            </w:pPr>
            <w:r w:rsidRPr="00E56F58">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F8EEB0F"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28DC9C55"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3266225A" w14:textId="2B59DA9A"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13409663" w14:textId="68DDCA2A"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2FD61694"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32CF199"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E3D5F83"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3FCBB7CF" w14:textId="77777777" w:rsidTr="00CF12FF">
        <w:trPr>
          <w:trHeight w:val="116"/>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498C97D" w14:textId="6D5731DF" w:rsidR="00E06E57" w:rsidRPr="007D05ED" w:rsidRDefault="00E06E57" w:rsidP="00E06E57">
            <w:pPr>
              <w:bidi/>
              <w:jc w:val="left"/>
              <w:rPr>
                <w:rFonts w:asciiTheme="majorBidi" w:hAnsiTheme="majorBidi"/>
                <w:sz w:val="20"/>
                <w:rtl/>
                <w:lang w:eastAsia="zh-CN" w:bidi="ar-LB"/>
              </w:rPr>
            </w:pPr>
            <w:r>
              <w:rPr>
                <w:rFonts w:asciiTheme="majorBidi" w:hAnsiTheme="majorBidi"/>
                <w:sz w:val="20"/>
                <w:rtl/>
                <w:lang w:eastAsia="zh-CN" w:bidi="ar-LB"/>
              </w:rPr>
              <w:t>كيريباس</w:t>
            </w:r>
          </w:p>
        </w:tc>
        <w:tc>
          <w:tcPr>
            <w:tcW w:w="738" w:type="dxa"/>
            <w:tcBorders>
              <w:top w:val="nil"/>
              <w:left w:val="nil"/>
              <w:bottom w:val="single" w:sz="4" w:space="0" w:color="auto"/>
              <w:right w:val="single" w:sz="4" w:space="0" w:color="auto"/>
            </w:tcBorders>
            <w:shd w:val="clear" w:color="auto" w:fill="auto"/>
            <w:noWrap/>
            <w:hideMark/>
          </w:tcPr>
          <w:p w14:paraId="34769FB8" w14:textId="77777777" w:rsidR="00E06E57" w:rsidRDefault="00E06E57" w:rsidP="00E06E57">
            <w:pPr>
              <w:jc w:val="center"/>
              <w:rPr>
                <w:lang w:bidi="ar-LB"/>
              </w:rPr>
            </w:pPr>
            <w:r w:rsidRPr="00E56F58">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45DA317B"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EA91B24"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18831DA8" w14:textId="4CD6ADE3"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50,000</w:t>
            </w:r>
          </w:p>
        </w:tc>
        <w:tc>
          <w:tcPr>
            <w:tcW w:w="1080" w:type="dxa"/>
            <w:tcBorders>
              <w:top w:val="nil"/>
              <w:left w:val="nil"/>
              <w:bottom w:val="single" w:sz="4" w:space="0" w:color="auto"/>
              <w:right w:val="single" w:sz="4" w:space="0" w:color="auto"/>
            </w:tcBorders>
            <w:shd w:val="clear" w:color="auto" w:fill="auto"/>
            <w:noWrap/>
            <w:hideMark/>
          </w:tcPr>
          <w:p w14:paraId="791566E2" w14:textId="16AE0EE1"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4518D66D"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4E6E3D8"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8BFC3EB"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61BDF44E" w14:textId="77777777" w:rsidTr="00CF12FF">
        <w:trPr>
          <w:trHeight w:val="152"/>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55744D6"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الكويت</w:t>
            </w:r>
          </w:p>
        </w:tc>
        <w:tc>
          <w:tcPr>
            <w:tcW w:w="738" w:type="dxa"/>
            <w:tcBorders>
              <w:top w:val="nil"/>
              <w:left w:val="nil"/>
              <w:bottom w:val="single" w:sz="4" w:space="0" w:color="auto"/>
              <w:right w:val="single" w:sz="4" w:space="0" w:color="auto"/>
            </w:tcBorders>
            <w:shd w:val="clear" w:color="auto" w:fill="auto"/>
            <w:noWrap/>
            <w:hideMark/>
          </w:tcPr>
          <w:p w14:paraId="7FF887E6" w14:textId="77777777" w:rsidR="00E06E57" w:rsidRPr="007D05ED" w:rsidRDefault="00E06E57" w:rsidP="00E06E57">
            <w:pPr>
              <w:bidi/>
              <w:jc w:val="center"/>
              <w:rPr>
                <w:rFonts w:asciiTheme="majorBidi" w:hAnsiTheme="majorBidi"/>
                <w:sz w:val="20"/>
                <w:rtl/>
                <w:lang w:eastAsia="zh-CN" w:bidi="ar-LB"/>
              </w:rPr>
            </w:pPr>
            <w:r>
              <w:rPr>
                <w:rFonts w:asciiTheme="majorBidi" w:hAnsiTheme="majorBidi"/>
                <w:sz w:val="20"/>
                <w:rtl/>
                <w:lang w:eastAsia="zh-CN" w:bidi="ar-LB"/>
              </w:rPr>
              <w:t>الثانية</w:t>
            </w:r>
          </w:p>
        </w:tc>
        <w:tc>
          <w:tcPr>
            <w:tcW w:w="1107" w:type="dxa"/>
            <w:tcBorders>
              <w:top w:val="nil"/>
              <w:left w:val="nil"/>
              <w:bottom w:val="single" w:sz="4" w:space="0" w:color="auto"/>
              <w:right w:val="single" w:sz="4" w:space="0" w:color="auto"/>
            </w:tcBorders>
            <w:shd w:val="clear" w:color="auto" w:fill="auto"/>
            <w:noWrap/>
            <w:hideMark/>
          </w:tcPr>
          <w:p w14:paraId="7C8291AA"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381B2490"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04568142" w14:textId="573CE748"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250,000</w:t>
            </w:r>
          </w:p>
        </w:tc>
        <w:tc>
          <w:tcPr>
            <w:tcW w:w="1080" w:type="dxa"/>
            <w:tcBorders>
              <w:top w:val="nil"/>
              <w:left w:val="nil"/>
              <w:bottom w:val="single" w:sz="4" w:space="0" w:color="auto"/>
              <w:right w:val="single" w:sz="4" w:space="0" w:color="auto"/>
            </w:tcBorders>
            <w:shd w:val="clear" w:color="auto" w:fill="auto"/>
            <w:noWrap/>
            <w:hideMark/>
          </w:tcPr>
          <w:p w14:paraId="05A96565" w14:textId="23EC1D73"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4EA391CE"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41D7BED"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A28291D"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03528D3F" w14:textId="77777777" w:rsidTr="00CF12FF">
        <w:trPr>
          <w:trHeight w:val="4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F524C12"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قيرغيزستان</w:t>
            </w:r>
          </w:p>
        </w:tc>
        <w:tc>
          <w:tcPr>
            <w:tcW w:w="738" w:type="dxa"/>
            <w:tcBorders>
              <w:top w:val="nil"/>
              <w:left w:val="nil"/>
              <w:bottom w:val="single" w:sz="4" w:space="0" w:color="auto"/>
              <w:right w:val="single" w:sz="4" w:space="0" w:color="auto"/>
            </w:tcBorders>
            <w:shd w:val="clear" w:color="auto" w:fill="auto"/>
            <w:noWrap/>
            <w:hideMark/>
          </w:tcPr>
          <w:p w14:paraId="233D326C" w14:textId="77777777" w:rsidR="00E06E57" w:rsidRDefault="00E06E57" w:rsidP="00E06E57">
            <w:pPr>
              <w:jc w:val="center"/>
              <w:rPr>
                <w:lang w:bidi="ar-LB"/>
              </w:rPr>
            </w:pPr>
            <w:r w:rsidRPr="00582184">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DC41194"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65E34B62"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5BCFC8BD" w14:textId="43016230"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4D54E834" w14:textId="13B713B0"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4D5D0229"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428AE9F"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7BFC76E"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2F7DF705" w14:textId="77777777" w:rsidTr="00CF12FF">
        <w:trPr>
          <w:trHeight w:val="26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1016BE7"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xml:space="preserve">جمهورية لاو الديمقراطية الشعبية </w:t>
            </w:r>
          </w:p>
        </w:tc>
        <w:tc>
          <w:tcPr>
            <w:tcW w:w="738" w:type="dxa"/>
            <w:tcBorders>
              <w:top w:val="nil"/>
              <w:left w:val="nil"/>
              <w:bottom w:val="single" w:sz="4" w:space="0" w:color="auto"/>
              <w:right w:val="single" w:sz="4" w:space="0" w:color="auto"/>
            </w:tcBorders>
            <w:shd w:val="clear" w:color="auto" w:fill="auto"/>
            <w:noWrap/>
            <w:hideMark/>
          </w:tcPr>
          <w:p w14:paraId="7E95315E" w14:textId="77777777" w:rsidR="00E06E57" w:rsidRDefault="00E06E57" w:rsidP="00E06E57">
            <w:pPr>
              <w:jc w:val="center"/>
              <w:rPr>
                <w:lang w:bidi="ar-LB"/>
              </w:rPr>
            </w:pPr>
            <w:r w:rsidRPr="00582184">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3C93D9AF"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0F12F634"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657BE462" w14:textId="2BA7D880"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5CF565FB" w14:textId="16A05DC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4D563AFB"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0217F23"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0170DED"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6259D1F4" w14:textId="77777777" w:rsidTr="00CF12FF">
        <w:trPr>
          <w:trHeight w:val="53"/>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E7A4C57"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لبنان</w:t>
            </w:r>
          </w:p>
        </w:tc>
        <w:tc>
          <w:tcPr>
            <w:tcW w:w="738" w:type="dxa"/>
            <w:tcBorders>
              <w:top w:val="nil"/>
              <w:left w:val="nil"/>
              <w:bottom w:val="single" w:sz="4" w:space="0" w:color="auto"/>
              <w:right w:val="single" w:sz="4" w:space="0" w:color="auto"/>
            </w:tcBorders>
            <w:shd w:val="clear" w:color="auto" w:fill="auto"/>
            <w:noWrap/>
            <w:hideMark/>
          </w:tcPr>
          <w:p w14:paraId="04CF7110" w14:textId="77777777" w:rsidR="00E06E57" w:rsidRDefault="00E06E57" w:rsidP="00E06E57">
            <w:pPr>
              <w:jc w:val="center"/>
              <w:rPr>
                <w:lang w:bidi="ar-LB"/>
              </w:rPr>
            </w:pPr>
            <w:r w:rsidRPr="00582184">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253122EB"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69155C5F"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7385A1E5" w14:textId="0CA6C3E4"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149,979</w:t>
            </w:r>
          </w:p>
        </w:tc>
        <w:tc>
          <w:tcPr>
            <w:tcW w:w="1080" w:type="dxa"/>
            <w:tcBorders>
              <w:top w:val="nil"/>
              <w:left w:val="nil"/>
              <w:bottom w:val="single" w:sz="4" w:space="0" w:color="auto"/>
              <w:right w:val="single" w:sz="4" w:space="0" w:color="auto"/>
            </w:tcBorders>
            <w:shd w:val="clear" w:color="auto" w:fill="auto"/>
            <w:noWrap/>
            <w:hideMark/>
          </w:tcPr>
          <w:p w14:paraId="68A0B1EB" w14:textId="54F82CB8"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247,894</w:t>
            </w:r>
          </w:p>
        </w:tc>
        <w:tc>
          <w:tcPr>
            <w:tcW w:w="1080" w:type="dxa"/>
            <w:tcBorders>
              <w:top w:val="nil"/>
              <w:left w:val="nil"/>
              <w:bottom w:val="single" w:sz="4" w:space="0" w:color="auto"/>
              <w:right w:val="single" w:sz="4" w:space="0" w:color="auto"/>
            </w:tcBorders>
            <w:shd w:val="clear" w:color="auto" w:fill="auto"/>
            <w:noWrap/>
            <w:hideMark/>
          </w:tcPr>
          <w:p w14:paraId="77D67B94"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1,039,874</w:t>
            </w:r>
          </w:p>
        </w:tc>
        <w:tc>
          <w:tcPr>
            <w:tcW w:w="900" w:type="dxa"/>
            <w:tcBorders>
              <w:top w:val="nil"/>
              <w:left w:val="nil"/>
              <w:bottom w:val="single" w:sz="4" w:space="0" w:color="auto"/>
              <w:right w:val="single" w:sz="4" w:space="0" w:color="auto"/>
            </w:tcBorders>
            <w:shd w:val="clear" w:color="auto" w:fill="auto"/>
            <w:noWrap/>
            <w:hideMark/>
          </w:tcPr>
          <w:p w14:paraId="7A4FDC97"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4CE888F"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E06E57" w:rsidRPr="007D05ED" w14:paraId="2D20AA00" w14:textId="77777777" w:rsidTr="00CF12FF">
        <w:trPr>
          <w:trHeight w:val="4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2AD86F15"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ليسوتو</w:t>
            </w:r>
          </w:p>
        </w:tc>
        <w:tc>
          <w:tcPr>
            <w:tcW w:w="738" w:type="dxa"/>
            <w:tcBorders>
              <w:top w:val="nil"/>
              <w:left w:val="nil"/>
              <w:bottom w:val="single" w:sz="4" w:space="0" w:color="auto"/>
              <w:right w:val="single" w:sz="4" w:space="0" w:color="auto"/>
            </w:tcBorders>
            <w:shd w:val="clear" w:color="auto" w:fill="auto"/>
            <w:noWrap/>
            <w:hideMark/>
          </w:tcPr>
          <w:p w14:paraId="4C2A529E" w14:textId="77777777" w:rsidR="00E06E57" w:rsidRDefault="00E06E57" w:rsidP="00E06E57">
            <w:pPr>
              <w:jc w:val="center"/>
              <w:rPr>
                <w:lang w:bidi="ar-LB"/>
              </w:rPr>
            </w:pPr>
            <w:r w:rsidRPr="00582184">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EB05703"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1E06B8E0" w14:textId="77777777" w:rsidR="00E06E57" w:rsidRPr="007D05ED" w:rsidRDefault="00E06E57" w:rsidP="00E06E57">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02EF385A" w14:textId="785B55A1"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94,532</w:t>
            </w:r>
          </w:p>
        </w:tc>
        <w:tc>
          <w:tcPr>
            <w:tcW w:w="1080" w:type="dxa"/>
            <w:tcBorders>
              <w:top w:val="nil"/>
              <w:left w:val="nil"/>
              <w:bottom w:val="single" w:sz="4" w:space="0" w:color="auto"/>
              <w:right w:val="single" w:sz="4" w:space="0" w:color="auto"/>
            </w:tcBorders>
            <w:shd w:val="clear" w:color="auto" w:fill="auto"/>
            <w:noWrap/>
            <w:hideMark/>
          </w:tcPr>
          <w:p w14:paraId="2E519968" w14:textId="3F6AEE42"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0B76F3EB"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D782D46"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66DCB65" w14:textId="77777777" w:rsidR="00E06E57" w:rsidRPr="007D05ED" w:rsidRDefault="00E06E57" w:rsidP="00E06E57">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F725B8" w:rsidRPr="007D05ED" w14:paraId="1E75AC47" w14:textId="77777777" w:rsidTr="00CF12FF">
        <w:trPr>
          <w:trHeight w:val="16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59268057" w14:textId="4F33F9E5" w:rsidR="00F725B8" w:rsidRPr="007D05ED" w:rsidRDefault="00BC6528" w:rsidP="00D33CF9">
            <w:pPr>
              <w:bidi/>
              <w:jc w:val="left"/>
              <w:rPr>
                <w:rFonts w:asciiTheme="majorBidi" w:hAnsiTheme="majorBidi"/>
                <w:sz w:val="20"/>
                <w:rtl/>
                <w:lang w:eastAsia="zh-CN" w:bidi="ar-LB"/>
              </w:rPr>
            </w:pPr>
            <w:r>
              <w:rPr>
                <w:rFonts w:asciiTheme="majorBidi" w:hAnsiTheme="majorBidi"/>
                <w:sz w:val="20"/>
                <w:rtl/>
                <w:lang w:eastAsia="zh-CN" w:bidi="ar-LB"/>
              </w:rPr>
              <w:t>ليبريا</w:t>
            </w:r>
          </w:p>
        </w:tc>
        <w:tc>
          <w:tcPr>
            <w:tcW w:w="738" w:type="dxa"/>
            <w:tcBorders>
              <w:top w:val="nil"/>
              <w:left w:val="nil"/>
              <w:bottom w:val="single" w:sz="4" w:space="0" w:color="auto"/>
              <w:right w:val="single" w:sz="4" w:space="0" w:color="auto"/>
            </w:tcBorders>
            <w:shd w:val="clear" w:color="auto" w:fill="auto"/>
            <w:noWrap/>
            <w:hideMark/>
          </w:tcPr>
          <w:p w14:paraId="3516683E" w14:textId="77777777" w:rsidR="00F725B8" w:rsidRDefault="00F725B8" w:rsidP="00B86E6A">
            <w:pPr>
              <w:jc w:val="center"/>
              <w:rPr>
                <w:lang w:bidi="ar-LB"/>
              </w:rPr>
            </w:pPr>
            <w:r w:rsidRPr="00582184">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37A9D5CF" w14:textId="77777777" w:rsidR="00F725B8" w:rsidRPr="007D05ED" w:rsidRDefault="00F725B8" w:rsidP="00D33CF9">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097C4463" w14:textId="77777777" w:rsidR="00F725B8" w:rsidRPr="007D05ED" w:rsidRDefault="00F725B8" w:rsidP="00D33CF9">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7F5849CD" w14:textId="77777777" w:rsidR="00F725B8" w:rsidRPr="007D05ED" w:rsidRDefault="00F725B8" w:rsidP="00177461">
            <w:pPr>
              <w:bidi/>
              <w:jc w:val="left"/>
              <w:rPr>
                <w:rFonts w:asciiTheme="majorBidi" w:hAnsiTheme="majorBidi"/>
                <w:sz w:val="20"/>
                <w:rtl/>
                <w:lang w:eastAsia="zh-CN" w:bidi="ar-LB"/>
              </w:rPr>
            </w:pPr>
            <w:r w:rsidRPr="007D05ED">
              <w:rPr>
                <w:rFonts w:asciiTheme="majorBidi" w:hAnsiTheme="majorBidi"/>
                <w:sz w:val="20"/>
                <w:rtl/>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79143461" w14:textId="77777777" w:rsidR="00F725B8" w:rsidRPr="007D05ED" w:rsidRDefault="00F725B8" w:rsidP="00177461">
            <w:pPr>
              <w:bidi/>
              <w:jc w:val="left"/>
              <w:rPr>
                <w:rFonts w:asciiTheme="majorBidi" w:hAnsiTheme="majorBidi"/>
                <w:sz w:val="20"/>
                <w:rtl/>
                <w:lang w:eastAsia="zh-CN" w:bidi="ar-LB"/>
              </w:rPr>
            </w:pPr>
            <w:r w:rsidRPr="007D05ED">
              <w:rPr>
                <w:rFonts w:asciiTheme="majorBidi" w:hAnsiTheme="majorBidi"/>
                <w:sz w:val="20"/>
                <w:rtl/>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172A77A2" w14:textId="77777777" w:rsidR="00F725B8" w:rsidRPr="007D05ED" w:rsidRDefault="00F725B8" w:rsidP="00177461">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33C4835" w14:textId="77777777" w:rsidR="00F725B8" w:rsidRPr="007D05ED" w:rsidRDefault="00F725B8" w:rsidP="00D33CF9">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AAB0899" w14:textId="77777777" w:rsidR="00F725B8" w:rsidRPr="007D05ED" w:rsidRDefault="00F725B8" w:rsidP="00D33CF9">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F725B8" w:rsidRPr="007D05ED" w14:paraId="46856ADB" w14:textId="77777777" w:rsidTr="00CF12FF">
        <w:trPr>
          <w:trHeight w:val="4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235ED957" w14:textId="77777777" w:rsidR="00F725B8" w:rsidRPr="007D05ED" w:rsidRDefault="00F725B8" w:rsidP="00D33CF9">
            <w:pPr>
              <w:bidi/>
              <w:jc w:val="left"/>
              <w:rPr>
                <w:rFonts w:asciiTheme="majorBidi" w:hAnsiTheme="majorBidi"/>
                <w:sz w:val="20"/>
                <w:rtl/>
                <w:lang w:eastAsia="zh-CN" w:bidi="ar-LB"/>
              </w:rPr>
            </w:pPr>
            <w:r w:rsidRPr="007D05ED">
              <w:rPr>
                <w:rFonts w:asciiTheme="majorBidi" w:hAnsiTheme="majorBidi"/>
                <w:sz w:val="20"/>
                <w:rtl/>
                <w:lang w:eastAsia="zh-CN" w:bidi="ar-LB"/>
              </w:rPr>
              <w:t>ليبيا</w:t>
            </w:r>
          </w:p>
        </w:tc>
        <w:tc>
          <w:tcPr>
            <w:tcW w:w="738" w:type="dxa"/>
            <w:tcBorders>
              <w:top w:val="nil"/>
              <w:left w:val="nil"/>
              <w:bottom w:val="single" w:sz="4" w:space="0" w:color="auto"/>
              <w:right w:val="single" w:sz="4" w:space="0" w:color="auto"/>
            </w:tcBorders>
            <w:shd w:val="clear" w:color="auto" w:fill="auto"/>
            <w:noWrap/>
            <w:hideMark/>
          </w:tcPr>
          <w:p w14:paraId="08C4A544" w14:textId="77777777" w:rsidR="00F725B8" w:rsidRDefault="00F725B8" w:rsidP="00B86E6A">
            <w:pPr>
              <w:jc w:val="center"/>
              <w:rPr>
                <w:lang w:bidi="ar-LB"/>
              </w:rPr>
            </w:pPr>
            <w:r w:rsidRPr="00582184">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B04E031" w14:textId="77777777" w:rsidR="00F725B8" w:rsidRPr="007D05ED" w:rsidRDefault="00F725B8" w:rsidP="00D33CF9">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0519A460" w14:textId="77777777" w:rsidR="00F725B8" w:rsidRPr="007D05ED" w:rsidRDefault="00F725B8" w:rsidP="00D33CF9">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43C3B1FE" w14:textId="77777777" w:rsidR="00F725B8" w:rsidRPr="007D05ED" w:rsidRDefault="00F725B8" w:rsidP="00177461">
            <w:pPr>
              <w:bidi/>
              <w:jc w:val="left"/>
              <w:rPr>
                <w:rFonts w:asciiTheme="majorBidi" w:hAnsiTheme="majorBidi"/>
                <w:sz w:val="20"/>
                <w:rtl/>
                <w:lang w:eastAsia="zh-CN" w:bidi="ar-LB"/>
              </w:rPr>
            </w:pPr>
            <w:r w:rsidRPr="007D05ED">
              <w:rPr>
                <w:rFonts w:asciiTheme="majorBidi" w:hAnsiTheme="majorBidi"/>
                <w:sz w:val="20"/>
                <w:rtl/>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4590432D" w14:textId="77777777" w:rsidR="00F725B8" w:rsidRPr="007D05ED" w:rsidRDefault="00F725B8" w:rsidP="00177461">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4A6DF063" w14:textId="77777777" w:rsidR="00F725B8" w:rsidRPr="007D05ED" w:rsidRDefault="00F725B8" w:rsidP="00177461">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6ABD40A" w14:textId="77777777" w:rsidR="00F725B8" w:rsidRPr="007D05ED" w:rsidRDefault="00F725B8" w:rsidP="00D33CF9">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8F267D0" w14:textId="77777777" w:rsidR="00F725B8" w:rsidRPr="007D05ED" w:rsidRDefault="00F725B8" w:rsidP="00D33CF9">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44C6B289" w14:textId="77777777" w:rsidTr="00CF12FF">
        <w:trPr>
          <w:trHeight w:val="188"/>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7613AAA"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lastRenderedPageBreak/>
              <w:t>مدغشقر</w:t>
            </w:r>
          </w:p>
        </w:tc>
        <w:tc>
          <w:tcPr>
            <w:tcW w:w="738" w:type="dxa"/>
            <w:tcBorders>
              <w:top w:val="nil"/>
              <w:left w:val="nil"/>
              <w:bottom w:val="single" w:sz="4" w:space="0" w:color="auto"/>
              <w:right w:val="single" w:sz="4" w:space="0" w:color="auto"/>
            </w:tcBorders>
            <w:shd w:val="clear" w:color="auto" w:fill="auto"/>
            <w:noWrap/>
            <w:hideMark/>
          </w:tcPr>
          <w:p w14:paraId="38143CD6" w14:textId="77777777" w:rsidR="00D15862" w:rsidRDefault="00D15862" w:rsidP="00D15862">
            <w:pPr>
              <w:jc w:val="center"/>
              <w:rPr>
                <w:lang w:bidi="ar-LB"/>
              </w:rPr>
            </w:pPr>
            <w:r w:rsidRPr="00582184">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B6EB69B"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6160427B"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44E3515C" w14:textId="54EE1D48"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5FB506BE" w14:textId="07E326E6"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3ED09C70"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40E405D"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1C81B29"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43E08C1F" w14:textId="77777777" w:rsidTr="00CF12FF">
        <w:trPr>
          <w:trHeight w:val="4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5BC05EB"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ملاوي</w:t>
            </w:r>
          </w:p>
        </w:tc>
        <w:tc>
          <w:tcPr>
            <w:tcW w:w="738" w:type="dxa"/>
            <w:tcBorders>
              <w:top w:val="nil"/>
              <w:left w:val="nil"/>
              <w:bottom w:val="single" w:sz="4" w:space="0" w:color="auto"/>
              <w:right w:val="single" w:sz="4" w:space="0" w:color="auto"/>
            </w:tcBorders>
            <w:shd w:val="clear" w:color="auto" w:fill="auto"/>
            <w:noWrap/>
            <w:hideMark/>
          </w:tcPr>
          <w:p w14:paraId="693BBB2C" w14:textId="77777777" w:rsidR="00D15862" w:rsidRDefault="00D15862" w:rsidP="00D15862">
            <w:pPr>
              <w:jc w:val="center"/>
              <w:rPr>
                <w:lang w:bidi="ar-LB"/>
              </w:rPr>
            </w:pPr>
            <w:r w:rsidRPr="00582184">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338866AB"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12D7863D"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71459D03" w14:textId="13223B42"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149,954</w:t>
            </w:r>
          </w:p>
        </w:tc>
        <w:tc>
          <w:tcPr>
            <w:tcW w:w="1080" w:type="dxa"/>
            <w:tcBorders>
              <w:top w:val="nil"/>
              <w:left w:val="nil"/>
              <w:bottom w:val="single" w:sz="4" w:space="0" w:color="auto"/>
              <w:right w:val="single" w:sz="4" w:space="0" w:color="auto"/>
            </w:tcBorders>
            <w:shd w:val="clear" w:color="auto" w:fill="auto"/>
            <w:noWrap/>
            <w:hideMark/>
          </w:tcPr>
          <w:p w14:paraId="16A5678A" w14:textId="3980BF03"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6281DEE4"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B50AECA"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14E4CAE"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4B3691B8" w14:textId="77777777" w:rsidTr="00CF12FF">
        <w:trPr>
          <w:trHeight w:val="7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86C6418"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ماليزيا</w:t>
            </w:r>
          </w:p>
        </w:tc>
        <w:tc>
          <w:tcPr>
            <w:tcW w:w="738" w:type="dxa"/>
            <w:tcBorders>
              <w:top w:val="nil"/>
              <w:left w:val="nil"/>
              <w:bottom w:val="single" w:sz="4" w:space="0" w:color="auto"/>
              <w:right w:val="single" w:sz="4" w:space="0" w:color="auto"/>
            </w:tcBorders>
            <w:shd w:val="clear" w:color="auto" w:fill="auto"/>
            <w:noWrap/>
            <w:hideMark/>
          </w:tcPr>
          <w:p w14:paraId="1148B69A" w14:textId="77777777" w:rsidR="00D15862" w:rsidRDefault="00D15862" w:rsidP="00D15862">
            <w:pPr>
              <w:jc w:val="center"/>
              <w:rPr>
                <w:lang w:bidi="ar-LB"/>
              </w:rPr>
            </w:pPr>
            <w:r w:rsidRPr="00582184">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2D91E92B"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1AAEB70"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25171935" w14:textId="1FDE42C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250,000</w:t>
            </w:r>
          </w:p>
        </w:tc>
        <w:tc>
          <w:tcPr>
            <w:tcW w:w="1080" w:type="dxa"/>
            <w:tcBorders>
              <w:top w:val="nil"/>
              <w:left w:val="nil"/>
              <w:bottom w:val="single" w:sz="4" w:space="0" w:color="auto"/>
              <w:right w:val="single" w:sz="4" w:space="0" w:color="auto"/>
            </w:tcBorders>
            <w:shd w:val="clear" w:color="auto" w:fill="auto"/>
            <w:noWrap/>
            <w:hideMark/>
          </w:tcPr>
          <w:p w14:paraId="022EC0DA" w14:textId="1986303E"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480,000</w:t>
            </w:r>
          </w:p>
        </w:tc>
        <w:tc>
          <w:tcPr>
            <w:tcW w:w="1080" w:type="dxa"/>
            <w:tcBorders>
              <w:top w:val="nil"/>
              <w:left w:val="nil"/>
              <w:bottom w:val="single" w:sz="4" w:space="0" w:color="auto"/>
              <w:right w:val="single" w:sz="4" w:space="0" w:color="auto"/>
            </w:tcBorders>
            <w:shd w:val="clear" w:color="auto" w:fill="auto"/>
            <w:noWrap/>
            <w:hideMark/>
          </w:tcPr>
          <w:p w14:paraId="56A92052"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149BB51"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4A3CE84"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09F539C3" w14:textId="77777777" w:rsidTr="00CF12FF">
        <w:trPr>
          <w:trHeight w:val="98"/>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7810BC0" w14:textId="4525816F" w:rsidR="00D15862" w:rsidRPr="007D05ED" w:rsidRDefault="00D15862" w:rsidP="00D15862">
            <w:pPr>
              <w:bidi/>
              <w:jc w:val="left"/>
              <w:rPr>
                <w:rFonts w:asciiTheme="majorBidi" w:hAnsiTheme="majorBidi"/>
                <w:sz w:val="20"/>
                <w:rtl/>
                <w:lang w:eastAsia="zh-CN" w:bidi="ar-LB"/>
              </w:rPr>
            </w:pPr>
            <w:r>
              <w:rPr>
                <w:rFonts w:asciiTheme="majorBidi" w:hAnsiTheme="majorBidi"/>
                <w:sz w:val="20"/>
                <w:rtl/>
                <w:lang w:eastAsia="zh-CN" w:bidi="ar-LB"/>
              </w:rPr>
              <w:t>ملديف</w:t>
            </w:r>
          </w:p>
        </w:tc>
        <w:tc>
          <w:tcPr>
            <w:tcW w:w="738" w:type="dxa"/>
            <w:tcBorders>
              <w:top w:val="nil"/>
              <w:left w:val="nil"/>
              <w:bottom w:val="single" w:sz="4" w:space="0" w:color="auto"/>
              <w:right w:val="single" w:sz="4" w:space="0" w:color="auto"/>
            </w:tcBorders>
            <w:shd w:val="clear" w:color="auto" w:fill="auto"/>
            <w:noWrap/>
            <w:hideMark/>
          </w:tcPr>
          <w:p w14:paraId="7CAC784C" w14:textId="77777777" w:rsidR="00D15862" w:rsidRDefault="00D15862" w:rsidP="00D15862">
            <w:pPr>
              <w:jc w:val="center"/>
              <w:rPr>
                <w:lang w:bidi="ar-LB"/>
              </w:rPr>
            </w:pPr>
            <w:r w:rsidRPr="00582184">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F8FFA9C"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18E2E61"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569614E1" w14:textId="24C72C88"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56ABED2E" w14:textId="24586758"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1CB6D7B4"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D7DCDA3"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E46B75D"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2D4AE693" w14:textId="77777777" w:rsidTr="00CF12FF">
        <w:trPr>
          <w:trHeight w:val="13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FB5B28D"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مالي</w:t>
            </w:r>
          </w:p>
        </w:tc>
        <w:tc>
          <w:tcPr>
            <w:tcW w:w="738" w:type="dxa"/>
            <w:tcBorders>
              <w:top w:val="nil"/>
              <w:left w:val="nil"/>
              <w:bottom w:val="single" w:sz="4" w:space="0" w:color="auto"/>
              <w:right w:val="single" w:sz="4" w:space="0" w:color="auto"/>
            </w:tcBorders>
            <w:shd w:val="clear" w:color="auto" w:fill="auto"/>
            <w:noWrap/>
            <w:hideMark/>
          </w:tcPr>
          <w:p w14:paraId="188F945B" w14:textId="77777777" w:rsidR="00D15862" w:rsidRDefault="00D15862" w:rsidP="00D15862">
            <w:pPr>
              <w:jc w:val="center"/>
              <w:rPr>
                <w:lang w:bidi="ar-LB"/>
              </w:rPr>
            </w:pPr>
            <w:r w:rsidRPr="00F71CBC">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573B2553"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1313B8D2"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76A617B1" w14:textId="227DD7F1"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5CE7E579" w14:textId="726EB44A"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475B3CAE"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233C45E"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70105DD"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660CCC60" w14:textId="77777777" w:rsidTr="00CF12FF">
        <w:trPr>
          <w:trHeight w:val="16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2D7C4F79"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xml:space="preserve">جزر مارشال </w:t>
            </w:r>
          </w:p>
        </w:tc>
        <w:tc>
          <w:tcPr>
            <w:tcW w:w="738" w:type="dxa"/>
            <w:tcBorders>
              <w:top w:val="nil"/>
              <w:left w:val="nil"/>
              <w:bottom w:val="single" w:sz="4" w:space="0" w:color="auto"/>
              <w:right w:val="single" w:sz="4" w:space="0" w:color="auto"/>
            </w:tcBorders>
            <w:shd w:val="clear" w:color="auto" w:fill="auto"/>
            <w:noWrap/>
            <w:hideMark/>
          </w:tcPr>
          <w:p w14:paraId="1501A608" w14:textId="77777777" w:rsidR="00D15862" w:rsidRDefault="00D15862" w:rsidP="00D15862">
            <w:pPr>
              <w:jc w:val="center"/>
              <w:rPr>
                <w:lang w:bidi="ar-LB"/>
              </w:rPr>
            </w:pPr>
            <w:r w:rsidRPr="00F71CBC">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B4B48E9"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123901D7"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30085DDD" w14:textId="25889E78"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50,000</w:t>
            </w:r>
          </w:p>
        </w:tc>
        <w:tc>
          <w:tcPr>
            <w:tcW w:w="1080" w:type="dxa"/>
            <w:tcBorders>
              <w:top w:val="nil"/>
              <w:left w:val="nil"/>
              <w:bottom w:val="single" w:sz="4" w:space="0" w:color="auto"/>
              <w:right w:val="single" w:sz="4" w:space="0" w:color="auto"/>
            </w:tcBorders>
            <w:shd w:val="clear" w:color="auto" w:fill="auto"/>
            <w:noWrap/>
            <w:hideMark/>
          </w:tcPr>
          <w:p w14:paraId="4C05A912" w14:textId="643DE16E"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103403D0"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6830819"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BDA7023"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5097A3B5" w14:textId="77777777" w:rsidTr="00CF12FF">
        <w:trPr>
          <w:trHeight w:val="188"/>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4095AAA"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موريتانيا</w:t>
            </w:r>
          </w:p>
        </w:tc>
        <w:tc>
          <w:tcPr>
            <w:tcW w:w="738" w:type="dxa"/>
            <w:tcBorders>
              <w:top w:val="nil"/>
              <w:left w:val="nil"/>
              <w:bottom w:val="single" w:sz="4" w:space="0" w:color="auto"/>
              <w:right w:val="single" w:sz="4" w:space="0" w:color="auto"/>
            </w:tcBorders>
            <w:shd w:val="clear" w:color="auto" w:fill="auto"/>
            <w:noWrap/>
            <w:hideMark/>
          </w:tcPr>
          <w:p w14:paraId="45E7F2CA" w14:textId="77777777" w:rsidR="00D15862" w:rsidRDefault="00D15862" w:rsidP="00D15862">
            <w:pPr>
              <w:jc w:val="center"/>
              <w:rPr>
                <w:lang w:bidi="ar-LB"/>
              </w:rPr>
            </w:pPr>
            <w:r w:rsidRPr="00F71CBC">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6E5A10B6"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10401473"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055D3CD9" w14:textId="3C2A0D6A"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64F405BB" w14:textId="14321C7B"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008CB9EB"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1C51DD3"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215FCFE"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0B933A36" w14:textId="77777777" w:rsidTr="00CF12FF">
        <w:trPr>
          <w:trHeight w:val="13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470298C"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موريشيوس</w:t>
            </w:r>
          </w:p>
        </w:tc>
        <w:tc>
          <w:tcPr>
            <w:tcW w:w="738" w:type="dxa"/>
            <w:tcBorders>
              <w:top w:val="nil"/>
              <w:left w:val="nil"/>
              <w:bottom w:val="single" w:sz="4" w:space="0" w:color="auto"/>
              <w:right w:val="single" w:sz="4" w:space="0" w:color="auto"/>
            </w:tcBorders>
            <w:shd w:val="clear" w:color="auto" w:fill="auto"/>
            <w:noWrap/>
            <w:hideMark/>
          </w:tcPr>
          <w:p w14:paraId="3DF6D50C" w14:textId="77777777" w:rsidR="00D15862" w:rsidRDefault="00D15862" w:rsidP="00D15862">
            <w:pPr>
              <w:jc w:val="center"/>
              <w:rPr>
                <w:lang w:bidi="ar-LB"/>
              </w:rPr>
            </w:pPr>
            <w:r w:rsidRPr="00F71CBC">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41580A7F"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69977B82"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736A0E1A" w14:textId="35575A43"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139,622</w:t>
            </w:r>
          </w:p>
        </w:tc>
        <w:tc>
          <w:tcPr>
            <w:tcW w:w="1080" w:type="dxa"/>
            <w:tcBorders>
              <w:top w:val="nil"/>
              <w:left w:val="nil"/>
              <w:bottom w:val="single" w:sz="4" w:space="0" w:color="auto"/>
              <w:right w:val="single" w:sz="4" w:space="0" w:color="auto"/>
            </w:tcBorders>
            <w:shd w:val="clear" w:color="auto" w:fill="auto"/>
            <w:noWrap/>
            <w:hideMark/>
          </w:tcPr>
          <w:p w14:paraId="46AC0085" w14:textId="545816B6"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4F9CB892"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A61931A"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C553306"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7DBF170E" w14:textId="77777777" w:rsidTr="00CF12FF">
        <w:trPr>
          <w:trHeight w:val="7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2A2CD29B"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المكسيك</w:t>
            </w:r>
          </w:p>
        </w:tc>
        <w:tc>
          <w:tcPr>
            <w:tcW w:w="738" w:type="dxa"/>
            <w:tcBorders>
              <w:top w:val="nil"/>
              <w:left w:val="nil"/>
              <w:bottom w:val="single" w:sz="4" w:space="0" w:color="auto"/>
              <w:right w:val="single" w:sz="4" w:space="0" w:color="auto"/>
            </w:tcBorders>
            <w:shd w:val="clear" w:color="auto" w:fill="auto"/>
            <w:noWrap/>
            <w:hideMark/>
          </w:tcPr>
          <w:p w14:paraId="14984580" w14:textId="77777777" w:rsidR="00D15862" w:rsidRDefault="00D15862" w:rsidP="00D15862">
            <w:pPr>
              <w:jc w:val="center"/>
              <w:rPr>
                <w:lang w:bidi="ar-LB"/>
              </w:rPr>
            </w:pPr>
            <w:r w:rsidRPr="00F71CBC">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30AEF407"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42D470AF"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6AF3AFA1" w14:textId="5BC8C574"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240,755</w:t>
            </w:r>
          </w:p>
        </w:tc>
        <w:tc>
          <w:tcPr>
            <w:tcW w:w="1080" w:type="dxa"/>
            <w:tcBorders>
              <w:top w:val="nil"/>
              <w:left w:val="nil"/>
              <w:bottom w:val="single" w:sz="4" w:space="0" w:color="auto"/>
              <w:right w:val="single" w:sz="4" w:space="0" w:color="auto"/>
            </w:tcBorders>
            <w:shd w:val="clear" w:color="auto" w:fill="auto"/>
            <w:noWrap/>
            <w:hideMark/>
          </w:tcPr>
          <w:p w14:paraId="21A5AD53" w14:textId="17D1BCAC"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424,512</w:t>
            </w:r>
          </w:p>
        </w:tc>
        <w:tc>
          <w:tcPr>
            <w:tcW w:w="1080" w:type="dxa"/>
            <w:tcBorders>
              <w:top w:val="nil"/>
              <w:left w:val="nil"/>
              <w:bottom w:val="single" w:sz="4" w:space="0" w:color="auto"/>
              <w:right w:val="single" w:sz="4" w:space="0" w:color="auto"/>
            </w:tcBorders>
            <w:shd w:val="clear" w:color="auto" w:fill="auto"/>
            <w:noWrap/>
            <w:hideMark/>
          </w:tcPr>
          <w:p w14:paraId="6BF70A1D"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4,195,944</w:t>
            </w:r>
          </w:p>
        </w:tc>
        <w:tc>
          <w:tcPr>
            <w:tcW w:w="900" w:type="dxa"/>
            <w:tcBorders>
              <w:top w:val="nil"/>
              <w:left w:val="nil"/>
              <w:bottom w:val="single" w:sz="4" w:space="0" w:color="auto"/>
              <w:right w:val="single" w:sz="4" w:space="0" w:color="auto"/>
            </w:tcBorders>
            <w:shd w:val="clear" w:color="auto" w:fill="auto"/>
            <w:noWrap/>
            <w:hideMark/>
          </w:tcPr>
          <w:p w14:paraId="7F4BE6E1"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DE538C1"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2BE74F39" w14:textId="77777777" w:rsidTr="00CF12FF">
        <w:trPr>
          <w:trHeight w:val="26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26E47736"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ميكرونيزيا (ولايات - الموحدة)</w:t>
            </w:r>
          </w:p>
        </w:tc>
        <w:tc>
          <w:tcPr>
            <w:tcW w:w="738" w:type="dxa"/>
            <w:tcBorders>
              <w:top w:val="nil"/>
              <w:left w:val="nil"/>
              <w:bottom w:val="single" w:sz="4" w:space="0" w:color="auto"/>
              <w:right w:val="single" w:sz="4" w:space="0" w:color="auto"/>
            </w:tcBorders>
            <w:shd w:val="clear" w:color="auto" w:fill="auto"/>
            <w:noWrap/>
            <w:hideMark/>
          </w:tcPr>
          <w:p w14:paraId="25BE27AA" w14:textId="77777777" w:rsidR="00D15862" w:rsidRDefault="00D15862" w:rsidP="00D15862">
            <w:pPr>
              <w:jc w:val="center"/>
              <w:rPr>
                <w:lang w:bidi="ar-LB"/>
              </w:rPr>
            </w:pPr>
            <w:r w:rsidRPr="00F71CBC">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B045E75"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41A85CBC"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72FA74E8" w14:textId="38007F7A"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48,247</w:t>
            </w:r>
          </w:p>
        </w:tc>
        <w:tc>
          <w:tcPr>
            <w:tcW w:w="1080" w:type="dxa"/>
            <w:tcBorders>
              <w:top w:val="nil"/>
              <w:left w:val="nil"/>
              <w:bottom w:val="single" w:sz="4" w:space="0" w:color="auto"/>
              <w:right w:val="single" w:sz="4" w:space="0" w:color="auto"/>
            </w:tcBorders>
            <w:shd w:val="clear" w:color="auto" w:fill="auto"/>
            <w:noWrap/>
            <w:hideMark/>
          </w:tcPr>
          <w:p w14:paraId="0D63D59B" w14:textId="7E499826"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4A064F62"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F2045A7"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41D1CD1"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02BDF670" w14:textId="77777777" w:rsidTr="00CF12FF">
        <w:trPr>
          <w:trHeight w:val="8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3D71A9E"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منغوليا</w:t>
            </w:r>
          </w:p>
        </w:tc>
        <w:tc>
          <w:tcPr>
            <w:tcW w:w="738" w:type="dxa"/>
            <w:tcBorders>
              <w:top w:val="nil"/>
              <w:left w:val="nil"/>
              <w:bottom w:val="single" w:sz="4" w:space="0" w:color="auto"/>
              <w:right w:val="single" w:sz="4" w:space="0" w:color="auto"/>
            </w:tcBorders>
            <w:shd w:val="clear" w:color="auto" w:fill="auto"/>
            <w:noWrap/>
            <w:hideMark/>
          </w:tcPr>
          <w:p w14:paraId="4E25023A" w14:textId="77777777" w:rsidR="00D15862" w:rsidRDefault="00D15862" w:rsidP="00D15862">
            <w:pPr>
              <w:jc w:val="center"/>
              <w:rPr>
                <w:lang w:bidi="ar-LB"/>
              </w:rPr>
            </w:pPr>
            <w:r w:rsidRPr="00F71CBC">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CD35B4F"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362E9A6"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14AA5A34" w14:textId="28E8E659"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92,866</w:t>
            </w:r>
          </w:p>
        </w:tc>
        <w:tc>
          <w:tcPr>
            <w:tcW w:w="1080" w:type="dxa"/>
            <w:tcBorders>
              <w:top w:val="nil"/>
              <w:left w:val="nil"/>
              <w:bottom w:val="single" w:sz="4" w:space="0" w:color="auto"/>
              <w:right w:val="single" w:sz="4" w:space="0" w:color="auto"/>
            </w:tcBorders>
            <w:shd w:val="clear" w:color="auto" w:fill="auto"/>
            <w:noWrap/>
            <w:hideMark/>
          </w:tcPr>
          <w:p w14:paraId="665328A6" w14:textId="190565ED"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1F4B4525"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5A851F1"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55C588D"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3BFD740D" w14:textId="77777777" w:rsidTr="00CF12FF">
        <w:trPr>
          <w:trHeight w:val="10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CA3D8AA"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الجبل الأسود</w:t>
            </w:r>
          </w:p>
        </w:tc>
        <w:tc>
          <w:tcPr>
            <w:tcW w:w="738" w:type="dxa"/>
            <w:tcBorders>
              <w:top w:val="nil"/>
              <w:left w:val="nil"/>
              <w:bottom w:val="single" w:sz="4" w:space="0" w:color="auto"/>
              <w:right w:val="single" w:sz="4" w:space="0" w:color="auto"/>
            </w:tcBorders>
            <w:shd w:val="clear" w:color="auto" w:fill="auto"/>
            <w:noWrap/>
            <w:hideMark/>
          </w:tcPr>
          <w:p w14:paraId="44BBD185" w14:textId="77777777" w:rsidR="00D15862" w:rsidRDefault="00D15862" w:rsidP="00D15862">
            <w:pPr>
              <w:jc w:val="center"/>
              <w:rPr>
                <w:lang w:bidi="ar-LB"/>
              </w:rPr>
            </w:pPr>
            <w:r w:rsidRPr="00F71CBC">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461AB0A"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61EB82A9"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23007A1E" w14:textId="7ED20D24"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49,973</w:t>
            </w:r>
          </w:p>
        </w:tc>
        <w:tc>
          <w:tcPr>
            <w:tcW w:w="1080" w:type="dxa"/>
            <w:tcBorders>
              <w:top w:val="nil"/>
              <w:left w:val="nil"/>
              <w:bottom w:val="single" w:sz="4" w:space="0" w:color="auto"/>
              <w:right w:val="single" w:sz="4" w:space="0" w:color="auto"/>
            </w:tcBorders>
            <w:shd w:val="clear" w:color="auto" w:fill="auto"/>
            <w:noWrap/>
            <w:hideMark/>
          </w:tcPr>
          <w:p w14:paraId="645999E0" w14:textId="21E5A6D3"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100,000</w:t>
            </w:r>
          </w:p>
        </w:tc>
        <w:tc>
          <w:tcPr>
            <w:tcW w:w="1080" w:type="dxa"/>
            <w:tcBorders>
              <w:top w:val="nil"/>
              <w:left w:val="nil"/>
              <w:bottom w:val="single" w:sz="4" w:space="0" w:color="auto"/>
              <w:right w:val="single" w:sz="4" w:space="0" w:color="auto"/>
            </w:tcBorders>
            <w:shd w:val="clear" w:color="auto" w:fill="auto"/>
            <w:noWrap/>
            <w:hideMark/>
          </w:tcPr>
          <w:p w14:paraId="5C71236E"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B6912DE"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905BBAC"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205A918D" w14:textId="77777777" w:rsidTr="00CF12FF">
        <w:trPr>
          <w:trHeight w:val="53"/>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559E3E7"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المغرب</w:t>
            </w:r>
          </w:p>
        </w:tc>
        <w:tc>
          <w:tcPr>
            <w:tcW w:w="738" w:type="dxa"/>
            <w:tcBorders>
              <w:top w:val="nil"/>
              <w:left w:val="nil"/>
              <w:bottom w:val="single" w:sz="4" w:space="0" w:color="auto"/>
              <w:right w:val="single" w:sz="4" w:space="0" w:color="auto"/>
            </w:tcBorders>
            <w:shd w:val="clear" w:color="auto" w:fill="auto"/>
            <w:noWrap/>
            <w:hideMark/>
          </w:tcPr>
          <w:p w14:paraId="6488CBD7" w14:textId="77777777" w:rsidR="00D15862" w:rsidRDefault="00D15862" w:rsidP="00D15862">
            <w:pPr>
              <w:jc w:val="center"/>
              <w:rPr>
                <w:lang w:bidi="ar-LB"/>
              </w:rPr>
            </w:pPr>
            <w:r w:rsidRPr="00F71CBC">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6F00D669"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0E2E7C26"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285D76FA" w14:textId="024CE44F"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24AA1F00" w14:textId="12431782"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190,000</w:t>
            </w:r>
          </w:p>
        </w:tc>
        <w:tc>
          <w:tcPr>
            <w:tcW w:w="1080" w:type="dxa"/>
            <w:tcBorders>
              <w:top w:val="nil"/>
              <w:left w:val="nil"/>
              <w:bottom w:val="single" w:sz="4" w:space="0" w:color="auto"/>
              <w:right w:val="single" w:sz="4" w:space="0" w:color="auto"/>
            </w:tcBorders>
            <w:shd w:val="clear" w:color="auto" w:fill="auto"/>
            <w:noWrap/>
            <w:hideMark/>
          </w:tcPr>
          <w:p w14:paraId="2D741619"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980816A"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1F1B286"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4EF66648" w14:textId="77777777" w:rsidTr="00CF12FF">
        <w:trPr>
          <w:trHeight w:val="17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D8EA404" w14:textId="21A8873F" w:rsidR="00D15862" w:rsidRPr="007D05ED" w:rsidRDefault="00D15862" w:rsidP="00D15862">
            <w:pPr>
              <w:bidi/>
              <w:jc w:val="left"/>
              <w:rPr>
                <w:rFonts w:asciiTheme="majorBidi" w:hAnsiTheme="majorBidi"/>
                <w:sz w:val="20"/>
                <w:rtl/>
                <w:lang w:eastAsia="zh-CN" w:bidi="ar-LB"/>
              </w:rPr>
            </w:pPr>
            <w:r>
              <w:rPr>
                <w:rFonts w:asciiTheme="majorBidi" w:hAnsiTheme="majorBidi"/>
                <w:sz w:val="20"/>
                <w:rtl/>
                <w:lang w:eastAsia="zh-CN" w:bidi="ar-LB"/>
              </w:rPr>
              <w:t>موزامبيق</w:t>
            </w:r>
          </w:p>
        </w:tc>
        <w:tc>
          <w:tcPr>
            <w:tcW w:w="738" w:type="dxa"/>
            <w:tcBorders>
              <w:top w:val="nil"/>
              <w:left w:val="nil"/>
              <w:bottom w:val="single" w:sz="4" w:space="0" w:color="auto"/>
              <w:right w:val="single" w:sz="4" w:space="0" w:color="auto"/>
            </w:tcBorders>
            <w:shd w:val="clear" w:color="auto" w:fill="auto"/>
            <w:noWrap/>
            <w:hideMark/>
          </w:tcPr>
          <w:p w14:paraId="74370677" w14:textId="77777777" w:rsidR="00D15862" w:rsidRDefault="00D15862" w:rsidP="00D15862">
            <w:pPr>
              <w:jc w:val="center"/>
              <w:rPr>
                <w:lang w:bidi="ar-LB"/>
              </w:rPr>
            </w:pPr>
            <w:r w:rsidRPr="00F71CBC">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DFFFB56"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605A1909"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7B7F65C7" w14:textId="44B426F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149,330</w:t>
            </w:r>
          </w:p>
        </w:tc>
        <w:tc>
          <w:tcPr>
            <w:tcW w:w="1080" w:type="dxa"/>
            <w:tcBorders>
              <w:top w:val="nil"/>
              <w:left w:val="nil"/>
              <w:bottom w:val="single" w:sz="4" w:space="0" w:color="auto"/>
              <w:right w:val="single" w:sz="4" w:space="0" w:color="auto"/>
            </w:tcBorders>
            <w:shd w:val="clear" w:color="auto" w:fill="auto"/>
            <w:noWrap/>
            <w:hideMark/>
          </w:tcPr>
          <w:p w14:paraId="617078A1" w14:textId="43B3AE4F"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32D0A3B6"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9255430"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81B6B75"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1E748235" w14:textId="77777777" w:rsidTr="00CF12FF">
        <w:trPr>
          <w:trHeight w:val="10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5DBEBEE2"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ميانمار</w:t>
            </w:r>
          </w:p>
        </w:tc>
        <w:tc>
          <w:tcPr>
            <w:tcW w:w="738" w:type="dxa"/>
            <w:tcBorders>
              <w:top w:val="nil"/>
              <w:left w:val="nil"/>
              <w:bottom w:val="single" w:sz="4" w:space="0" w:color="auto"/>
              <w:right w:val="single" w:sz="4" w:space="0" w:color="auto"/>
            </w:tcBorders>
            <w:shd w:val="clear" w:color="auto" w:fill="auto"/>
            <w:noWrap/>
            <w:hideMark/>
          </w:tcPr>
          <w:p w14:paraId="79ADBF10" w14:textId="77777777" w:rsidR="00D15862" w:rsidRDefault="00D15862" w:rsidP="00D15862">
            <w:pPr>
              <w:jc w:val="center"/>
              <w:rPr>
                <w:lang w:bidi="ar-LB"/>
              </w:rPr>
            </w:pPr>
            <w:r w:rsidRPr="00F71CBC">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987B649"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0668D089"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7E14CC37" w14:textId="2C99A83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7EEB5FE0" w14:textId="3D6CFD32"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26CA04FE"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F2E5E6A"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0E8CFB1"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46518A2A" w14:textId="77777777" w:rsidTr="00CF12FF">
        <w:trPr>
          <w:trHeight w:val="53"/>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76B3FAF9"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ناميبيا</w:t>
            </w:r>
          </w:p>
        </w:tc>
        <w:tc>
          <w:tcPr>
            <w:tcW w:w="738" w:type="dxa"/>
            <w:tcBorders>
              <w:top w:val="nil"/>
              <w:left w:val="nil"/>
              <w:bottom w:val="single" w:sz="4" w:space="0" w:color="auto"/>
              <w:right w:val="single" w:sz="4" w:space="0" w:color="auto"/>
            </w:tcBorders>
            <w:shd w:val="clear" w:color="auto" w:fill="auto"/>
            <w:noWrap/>
            <w:hideMark/>
          </w:tcPr>
          <w:p w14:paraId="71B02CD9" w14:textId="77777777" w:rsidR="00D15862" w:rsidRDefault="00D15862" w:rsidP="00D15862">
            <w:pPr>
              <w:jc w:val="center"/>
              <w:rPr>
                <w:lang w:bidi="ar-LB"/>
              </w:rPr>
            </w:pPr>
            <w:r w:rsidRPr="00F71CBC">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EB56D8E"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6138A9A4"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55D0D63D" w14:textId="5F15222B"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147,673</w:t>
            </w:r>
          </w:p>
        </w:tc>
        <w:tc>
          <w:tcPr>
            <w:tcW w:w="1080" w:type="dxa"/>
            <w:tcBorders>
              <w:top w:val="nil"/>
              <w:left w:val="nil"/>
              <w:bottom w:val="single" w:sz="4" w:space="0" w:color="auto"/>
              <w:right w:val="single" w:sz="4" w:space="0" w:color="auto"/>
            </w:tcBorders>
            <w:shd w:val="clear" w:color="auto" w:fill="auto"/>
            <w:noWrap/>
            <w:hideMark/>
          </w:tcPr>
          <w:p w14:paraId="47B7BDF2" w14:textId="698C442A"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6EFEDA4F"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209EA08"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1640CF3"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5525926A" w14:textId="77777777" w:rsidTr="00CF12FF">
        <w:trPr>
          <w:trHeight w:val="8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12E3677"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ناورو</w:t>
            </w:r>
          </w:p>
        </w:tc>
        <w:tc>
          <w:tcPr>
            <w:tcW w:w="738" w:type="dxa"/>
            <w:tcBorders>
              <w:top w:val="nil"/>
              <w:left w:val="nil"/>
              <w:bottom w:val="single" w:sz="4" w:space="0" w:color="auto"/>
              <w:right w:val="single" w:sz="4" w:space="0" w:color="auto"/>
            </w:tcBorders>
            <w:shd w:val="clear" w:color="auto" w:fill="auto"/>
            <w:noWrap/>
            <w:hideMark/>
          </w:tcPr>
          <w:p w14:paraId="24EC3877" w14:textId="77777777" w:rsidR="00D15862" w:rsidRDefault="00D15862" w:rsidP="00D15862">
            <w:pPr>
              <w:jc w:val="center"/>
              <w:rPr>
                <w:lang w:bidi="ar-LB"/>
              </w:rPr>
            </w:pPr>
            <w:r w:rsidRPr="00F71CBC">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53F00C7"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2D0D9A13"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7DDCA530" w14:textId="716F8972"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26,062</w:t>
            </w:r>
          </w:p>
        </w:tc>
        <w:tc>
          <w:tcPr>
            <w:tcW w:w="1080" w:type="dxa"/>
            <w:tcBorders>
              <w:top w:val="nil"/>
              <w:left w:val="nil"/>
              <w:bottom w:val="single" w:sz="4" w:space="0" w:color="auto"/>
              <w:right w:val="single" w:sz="4" w:space="0" w:color="auto"/>
            </w:tcBorders>
            <w:shd w:val="clear" w:color="auto" w:fill="auto"/>
            <w:noWrap/>
            <w:hideMark/>
          </w:tcPr>
          <w:p w14:paraId="14BA1DEC" w14:textId="750BA0E5"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431AA766"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094C486"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6444C08"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20E53259" w14:textId="77777777" w:rsidTr="00CF12FF">
        <w:trPr>
          <w:trHeight w:val="10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D6EDF9A"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نيبال</w:t>
            </w:r>
          </w:p>
        </w:tc>
        <w:tc>
          <w:tcPr>
            <w:tcW w:w="738" w:type="dxa"/>
            <w:tcBorders>
              <w:top w:val="nil"/>
              <w:left w:val="nil"/>
              <w:bottom w:val="single" w:sz="4" w:space="0" w:color="auto"/>
              <w:right w:val="single" w:sz="4" w:space="0" w:color="auto"/>
            </w:tcBorders>
            <w:shd w:val="clear" w:color="auto" w:fill="auto"/>
            <w:noWrap/>
            <w:hideMark/>
          </w:tcPr>
          <w:p w14:paraId="4184CA6C" w14:textId="77777777" w:rsidR="00D15862" w:rsidRDefault="00D15862" w:rsidP="00D15862">
            <w:pPr>
              <w:jc w:val="center"/>
              <w:rPr>
                <w:lang w:bidi="ar-LB"/>
              </w:rPr>
            </w:pPr>
            <w:r w:rsidRPr="00F71CBC">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E5662E9"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731D37AB"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42ED8FB6" w14:textId="0A1BC5D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2EAF04DF" w14:textId="58F84B0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0B5AAAFE"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05E8CCB"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64C1C44"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19B922A8" w14:textId="77777777" w:rsidTr="00CF12FF">
        <w:trPr>
          <w:trHeight w:val="53"/>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3C94B6A"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نيكاراغوا</w:t>
            </w:r>
          </w:p>
        </w:tc>
        <w:tc>
          <w:tcPr>
            <w:tcW w:w="738" w:type="dxa"/>
            <w:tcBorders>
              <w:top w:val="nil"/>
              <w:left w:val="nil"/>
              <w:bottom w:val="single" w:sz="4" w:space="0" w:color="auto"/>
              <w:right w:val="single" w:sz="4" w:space="0" w:color="auto"/>
            </w:tcBorders>
            <w:shd w:val="clear" w:color="auto" w:fill="auto"/>
            <w:noWrap/>
            <w:hideMark/>
          </w:tcPr>
          <w:p w14:paraId="2C5ED523" w14:textId="77777777" w:rsidR="00D15862" w:rsidRDefault="00D15862" w:rsidP="00D15862">
            <w:pPr>
              <w:jc w:val="center"/>
              <w:rPr>
                <w:lang w:bidi="ar-LB"/>
              </w:rPr>
            </w:pPr>
            <w:r w:rsidRPr="00F71CBC">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4D2358F6"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6018A683"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2CB8E4EE" w14:textId="12A33A23"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4C33432B" w14:textId="1DA99D45"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65A4B81D"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B381529"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190C3ED"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2378B42A" w14:textId="77777777" w:rsidTr="00CF12FF">
        <w:trPr>
          <w:trHeight w:val="8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E734C6A"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xml:space="preserve">النيجر </w:t>
            </w:r>
          </w:p>
        </w:tc>
        <w:tc>
          <w:tcPr>
            <w:tcW w:w="738" w:type="dxa"/>
            <w:tcBorders>
              <w:top w:val="nil"/>
              <w:left w:val="nil"/>
              <w:bottom w:val="single" w:sz="4" w:space="0" w:color="auto"/>
              <w:right w:val="single" w:sz="4" w:space="0" w:color="auto"/>
            </w:tcBorders>
            <w:shd w:val="clear" w:color="auto" w:fill="auto"/>
            <w:noWrap/>
            <w:hideMark/>
          </w:tcPr>
          <w:p w14:paraId="58475FFD" w14:textId="77777777" w:rsidR="00D15862" w:rsidRDefault="00D15862" w:rsidP="00D15862">
            <w:pPr>
              <w:jc w:val="center"/>
              <w:rPr>
                <w:lang w:bidi="ar-LB"/>
              </w:rPr>
            </w:pPr>
            <w:r w:rsidRPr="00F71CBC">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453A52E3"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698AB078"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08A0DBEA" w14:textId="0665679F"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148,244</w:t>
            </w:r>
          </w:p>
        </w:tc>
        <w:tc>
          <w:tcPr>
            <w:tcW w:w="1080" w:type="dxa"/>
            <w:tcBorders>
              <w:top w:val="nil"/>
              <w:left w:val="nil"/>
              <w:bottom w:val="single" w:sz="4" w:space="0" w:color="auto"/>
              <w:right w:val="single" w:sz="4" w:space="0" w:color="auto"/>
            </w:tcBorders>
            <w:shd w:val="clear" w:color="auto" w:fill="auto"/>
            <w:noWrap/>
            <w:hideMark/>
          </w:tcPr>
          <w:p w14:paraId="1E215E33" w14:textId="04C0E548"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01279B3B"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77ACB99" w14:textId="77777777" w:rsidR="00D15862" w:rsidRPr="007D05ED" w:rsidRDefault="00D15862" w:rsidP="00D15862">
            <w:pPr>
              <w:bidi/>
              <w:jc w:val="right"/>
              <w:rPr>
                <w:rFonts w:asciiTheme="majorBidi" w:hAnsiTheme="majorBidi"/>
                <w:sz w:val="20"/>
                <w:rtl/>
                <w:lang w:eastAsia="zh-CN" w:bidi="ar-LB"/>
              </w:rPr>
            </w:pPr>
            <w:r w:rsidRPr="007D05ED">
              <w:rPr>
                <w:rFonts w:asciiTheme="majorBidi" w:hAnsiTheme="majorBidi"/>
                <w:sz w:val="20"/>
                <w:rtl/>
                <w:lang w:eastAsia="zh-CN" w:bidi="ar-LB"/>
              </w:rPr>
              <w:t>100.000</w:t>
            </w:r>
          </w:p>
        </w:tc>
        <w:tc>
          <w:tcPr>
            <w:tcW w:w="900" w:type="dxa"/>
            <w:tcBorders>
              <w:top w:val="nil"/>
              <w:left w:val="nil"/>
              <w:bottom w:val="single" w:sz="4" w:space="0" w:color="auto"/>
              <w:right w:val="single" w:sz="4" w:space="0" w:color="auto"/>
            </w:tcBorders>
            <w:shd w:val="clear" w:color="auto" w:fill="auto"/>
            <w:noWrap/>
            <w:hideMark/>
          </w:tcPr>
          <w:p w14:paraId="6CE18A04"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5AD5C2AD" w14:textId="77777777" w:rsidTr="00CF12FF">
        <w:trPr>
          <w:trHeight w:val="8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8A47AB5"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نيجيريا</w:t>
            </w:r>
          </w:p>
        </w:tc>
        <w:tc>
          <w:tcPr>
            <w:tcW w:w="738" w:type="dxa"/>
            <w:tcBorders>
              <w:top w:val="nil"/>
              <w:left w:val="nil"/>
              <w:bottom w:val="single" w:sz="4" w:space="0" w:color="auto"/>
              <w:right w:val="single" w:sz="4" w:space="0" w:color="auto"/>
            </w:tcBorders>
            <w:shd w:val="clear" w:color="auto" w:fill="auto"/>
            <w:noWrap/>
            <w:hideMark/>
          </w:tcPr>
          <w:p w14:paraId="09046E97" w14:textId="77777777" w:rsidR="00D15862" w:rsidRDefault="00D15862" w:rsidP="00D15862">
            <w:pPr>
              <w:jc w:val="center"/>
              <w:rPr>
                <w:lang w:bidi="ar-LB"/>
              </w:rPr>
            </w:pPr>
            <w:r w:rsidRPr="00F71CBC">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A133B80"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1EDE4A29"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50CFC443" w14:textId="1E198AD4"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245,868</w:t>
            </w:r>
          </w:p>
        </w:tc>
        <w:tc>
          <w:tcPr>
            <w:tcW w:w="1080" w:type="dxa"/>
            <w:tcBorders>
              <w:top w:val="nil"/>
              <w:left w:val="nil"/>
              <w:bottom w:val="single" w:sz="4" w:space="0" w:color="auto"/>
              <w:right w:val="single" w:sz="4" w:space="0" w:color="auto"/>
            </w:tcBorders>
            <w:shd w:val="clear" w:color="auto" w:fill="auto"/>
            <w:noWrap/>
            <w:hideMark/>
          </w:tcPr>
          <w:p w14:paraId="4DA90F1D" w14:textId="714151AE"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220,000</w:t>
            </w:r>
          </w:p>
        </w:tc>
        <w:tc>
          <w:tcPr>
            <w:tcW w:w="1080" w:type="dxa"/>
            <w:tcBorders>
              <w:top w:val="nil"/>
              <w:left w:val="nil"/>
              <w:bottom w:val="single" w:sz="4" w:space="0" w:color="auto"/>
              <w:right w:val="single" w:sz="4" w:space="0" w:color="auto"/>
            </w:tcBorders>
            <w:shd w:val="clear" w:color="auto" w:fill="auto"/>
            <w:noWrap/>
            <w:hideMark/>
          </w:tcPr>
          <w:p w14:paraId="69B59E07"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77C7238"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C36BBF6"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583587C0" w14:textId="77777777" w:rsidTr="00CF12FF">
        <w:trPr>
          <w:trHeight w:val="53"/>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559A5FDB"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نيوي</w:t>
            </w:r>
          </w:p>
        </w:tc>
        <w:tc>
          <w:tcPr>
            <w:tcW w:w="738" w:type="dxa"/>
            <w:tcBorders>
              <w:top w:val="nil"/>
              <w:left w:val="nil"/>
              <w:bottom w:val="single" w:sz="4" w:space="0" w:color="auto"/>
              <w:right w:val="single" w:sz="4" w:space="0" w:color="auto"/>
            </w:tcBorders>
            <w:shd w:val="clear" w:color="auto" w:fill="auto"/>
            <w:noWrap/>
            <w:hideMark/>
          </w:tcPr>
          <w:p w14:paraId="1E5C3BD0" w14:textId="77777777" w:rsidR="00D15862" w:rsidRDefault="00D15862" w:rsidP="00D15862">
            <w:pPr>
              <w:jc w:val="center"/>
              <w:rPr>
                <w:lang w:bidi="ar-LB"/>
              </w:rPr>
            </w:pPr>
            <w:r w:rsidRPr="00F71CBC">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536F5994"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71CC5363"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46A7E7E3" w14:textId="07B8DD6E"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33,863</w:t>
            </w:r>
          </w:p>
        </w:tc>
        <w:tc>
          <w:tcPr>
            <w:tcW w:w="1080" w:type="dxa"/>
            <w:tcBorders>
              <w:top w:val="nil"/>
              <w:left w:val="nil"/>
              <w:bottom w:val="single" w:sz="4" w:space="0" w:color="auto"/>
              <w:right w:val="single" w:sz="4" w:space="0" w:color="auto"/>
            </w:tcBorders>
            <w:shd w:val="clear" w:color="auto" w:fill="auto"/>
            <w:noWrap/>
            <w:hideMark/>
          </w:tcPr>
          <w:p w14:paraId="3277D119" w14:textId="5969F1ED"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399D798F"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94D35BE"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213AF36"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0957405E" w14:textId="77777777" w:rsidTr="00CF12FF">
        <w:trPr>
          <w:trHeight w:val="13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8A5C87D"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مقدونيا الشمالية</w:t>
            </w:r>
          </w:p>
        </w:tc>
        <w:tc>
          <w:tcPr>
            <w:tcW w:w="738" w:type="dxa"/>
            <w:tcBorders>
              <w:top w:val="nil"/>
              <w:left w:val="nil"/>
              <w:bottom w:val="single" w:sz="4" w:space="0" w:color="auto"/>
              <w:right w:val="single" w:sz="4" w:space="0" w:color="auto"/>
            </w:tcBorders>
            <w:shd w:val="clear" w:color="auto" w:fill="auto"/>
            <w:noWrap/>
            <w:hideMark/>
          </w:tcPr>
          <w:p w14:paraId="2B0920EE" w14:textId="77777777" w:rsidR="00D15862" w:rsidRDefault="00D15862" w:rsidP="00D15862">
            <w:pPr>
              <w:jc w:val="center"/>
              <w:rPr>
                <w:lang w:bidi="ar-LB"/>
              </w:rPr>
            </w:pPr>
            <w:r w:rsidRPr="00F71CBC">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84102CF"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11158975"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02470135" w14:textId="39E31CA2"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79060E77" w14:textId="650A7B14"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7865DE9F"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71A6030"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9E8F6F7"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1DAAF757" w14:textId="77777777" w:rsidTr="00CF12FF">
        <w:trPr>
          <w:trHeight w:val="10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734D196E"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عمان</w:t>
            </w:r>
          </w:p>
        </w:tc>
        <w:tc>
          <w:tcPr>
            <w:tcW w:w="738" w:type="dxa"/>
            <w:tcBorders>
              <w:top w:val="nil"/>
              <w:left w:val="nil"/>
              <w:bottom w:val="single" w:sz="4" w:space="0" w:color="auto"/>
              <w:right w:val="single" w:sz="4" w:space="0" w:color="auto"/>
            </w:tcBorders>
            <w:shd w:val="clear" w:color="auto" w:fill="auto"/>
            <w:noWrap/>
            <w:hideMark/>
          </w:tcPr>
          <w:p w14:paraId="6FD59582" w14:textId="77777777" w:rsidR="00D15862" w:rsidRPr="007D05ED" w:rsidRDefault="00D15862" w:rsidP="00D15862">
            <w:pPr>
              <w:bidi/>
              <w:jc w:val="center"/>
              <w:rPr>
                <w:rFonts w:asciiTheme="majorBidi" w:hAnsiTheme="majorBidi"/>
                <w:sz w:val="20"/>
                <w:rtl/>
                <w:lang w:eastAsia="zh-CN" w:bidi="ar-LB"/>
              </w:rPr>
            </w:pPr>
            <w:r>
              <w:rPr>
                <w:rFonts w:asciiTheme="majorBidi" w:hAnsiTheme="majorBidi"/>
                <w:sz w:val="20"/>
                <w:rtl/>
                <w:lang w:eastAsia="zh-CN" w:bidi="ar-LB"/>
              </w:rPr>
              <w:t>الثانية</w:t>
            </w:r>
          </w:p>
        </w:tc>
        <w:tc>
          <w:tcPr>
            <w:tcW w:w="1107" w:type="dxa"/>
            <w:tcBorders>
              <w:top w:val="nil"/>
              <w:left w:val="nil"/>
              <w:bottom w:val="single" w:sz="4" w:space="0" w:color="auto"/>
              <w:right w:val="single" w:sz="4" w:space="0" w:color="auto"/>
            </w:tcBorders>
            <w:shd w:val="clear" w:color="auto" w:fill="auto"/>
            <w:noWrap/>
            <w:hideMark/>
          </w:tcPr>
          <w:p w14:paraId="6FD58280"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6CFC6674"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29F35705" w14:textId="7D0AB7D9"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129,061</w:t>
            </w:r>
          </w:p>
        </w:tc>
        <w:tc>
          <w:tcPr>
            <w:tcW w:w="1080" w:type="dxa"/>
            <w:tcBorders>
              <w:top w:val="nil"/>
              <w:left w:val="nil"/>
              <w:bottom w:val="single" w:sz="4" w:space="0" w:color="auto"/>
              <w:right w:val="single" w:sz="4" w:space="0" w:color="auto"/>
            </w:tcBorders>
            <w:shd w:val="clear" w:color="auto" w:fill="auto"/>
            <w:noWrap/>
            <w:hideMark/>
          </w:tcPr>
          <w:p w14:paraId="775E1D6D" w14:textId="26258B0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709BCACB"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3BFB2AD"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C36641A"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7644A6DA" w14:textId="77777777" w:rsidTr="00CF12FF">
        <w:trPr>
          <w:trHeight w:val="53"/>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2DF796E"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باكستان</w:t>
            </w:r>
          </w:p>
        </w:tc>
        <w:tc>
          <w:tcPr>
            <w:tcW w:w="738" w:type="dxa"/>
            <w:tcBorders>
              <w:top w:val="nil"/>
              <w:left w:val="nil"/>
              <w:bottom w:val="single" w:sz="4" w:space="0" w:color="auto"/>
              <w:right w:val="single" w:sz="4" w:space="0" w:color="auto"/>
            </w:tcBorders>
            <w:shd w:val="clear" w:color="auto" w:fill="auto"/>
            <w:noWrap/>
            <w:hideMark/>
          </w:tcPr>
          <w:p w14:paraId="12424CFA" w14:textId="77777777" w:rsidR="00D15862" w:rsidRPr="007D05ED" w:rsidRDefault="00D15862" w:rsidP="00D15862">
            <w:pPr>
              <w:bidi/>
              <w:jc w:val="center"/>
              <w:rPr>
                <w:rFonts w:asciiTheme="majorBidi" w:hAnsiTheme="majorBidi"/>
                <w:sz w:val="20"/>
                <w:rtl/>
                <w:lang w:eastAsia="zh-CN" w:bidi="ar-LB"/>
              </w:rPr>
            </w:pPr>
            <w:r>
              <w:rPr>
                <w:rFonts w:asciiTheme="majorBidi" w:hAnsiTheme="majorBidi"/>
                <w:sz w:val="20"/>
                <w:rtl/>
                <w:lang w:eastAsia="zh-CN" w:bidi="ar-LB"/>
              </w:rPr>
              <w:t>الثانية</w:t>
            </w:r>
          </w:p>
        </w:tc>
        <w:tc>
          <w:tcPr>
            <w:tcW w:w="1107" w:type="dxa"/>
            <w:tcBorders>
              <w:top w:val="nil"/>
              <w:left w:val="nil"/>
              <w:bottom w:val="single" w:sz="4" w:space="0" w:color="auto"/>
              <w:right w:val="single" w:sz="4" w:space="0" w:color="auto"/>
            </w:tcBorders>
            <w:shd w:val="clear" w:color="auto" w:fill="auto"/>
            <w:noWrap/>
            <w:hideMark/>
          </w:tcPr>
          <w:p w14:paraId="148FC866"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6B079FA8"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1E84EF7D" w14:textId="5D109D0C"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250,000</w:t>
            </w:r>
          </w:p>
        </w:tc>
        <w:tc>
          <w:tcPr>
            <w:tcW w:w="1080" w:type="dxa"/>
            <w:tcBorders>
              <w:top w:val="nil"/>
              <w:left w:val="nil"/>
              <w:bottom w:val="single" w:sz="4" w:space="0" w:color="auto"/>
              <w:right w:val="single" w:sz="4" w:space="0" w:color="auto"/>
            </w:tcBorders>
            <w:shd w:val="clear" w:color="auto" w:fill="auto"/>
            <w:noWrap/>
            <w:hideMark/>
          </w:tcPr>
          <w:p w14:paraId="6CE440D6" w14:textId="5C2397C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0B9834F3"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93414A2"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E087A33"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21E431EC" w14:textId="77777777" w:rsidTr="00CF12FF">
        <w:trPr>
          <w:trHeight w:val="8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2C1FF78"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بالاو</w:t>
            </w:r>
          </w:p>
        </w:tc>
        <w:tc>
          <w:tcPr>
            <w:tcW w:w="738" w:type="dxa"/>
            <w:tcBorders>
              <w:top w:val="nil"/>
              <w:left w:val="nil"/>
              <w:bottom w:val="single" w:sz="4" w:space="0" w:color="auto"/>
              <w:right w:val="single" w:sz="4" w:space="0" w:color="auto"/>
            </w:tcBorders>
            <w:shd w:val="clear" w:color="auto" w:fill="auto"/>
            <w:noWrap/>
            <w:hideMark/>
          </w:tcPr>
          <w:p w14:paraId="27726541" w14:textId="77777777" w:rsidR="00D15862" w:rsidRDefault="00D15862" w:rsidP="00D15862">
            <w:pPr>
              <w:jc w:val="center"/>
              <w:rPr>
                <w:lang w:bidi="ar-LB"/>
              </w:rPr>
            </w:pPr>
            <w:r w:rsidRPr="007A3696">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6AA32D1A"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11062B05"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34AD19DC" w14:textId="18438391"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25,000</w:t>
            </w:r>
          </w:p>
        </w:tc>
        <w:tc>
          <w:tcPr>
            <w:tcW w:w="1080" w:type="dxa"/>
            <w:tcBorders>
              <w:top w:val="nil"/>
              <w:left w:val="nil"/>
              <w:bottom w:val="single" w:sz="4" w:space="0" w:color="auto"/>
              <w:right w:val="single" w:sz="4" w:space="0" w:color="auto"/>
            </w:tcBorders>
            <w:shd w:val="clear" w:color="auto" w:fill="auto"/>
            <w:noWrap/>
            <w:hideMark/>
          </w:tcPr>
          <w:p w14:paraId="6FC5EBDA" w14:textId="1755EBB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16F60FB8"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8C5D3B1"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85722F0"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7BAC9245" w14:textId="77777777" w:rsidTr="00CF12FF">
        <w:trPr>
          <w:trHeight w:val="10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A5BF151"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بنما</w:t>
            </w:r>
          </w:p>
        </w:tc>
        <w:tc>
          <w:tcPr>
            <w:tcW w:w="738" w:type="dxa"/>
            <w:tcBorders>
              <w:top w:val="nil"/>
              <w:left w:val="nil"/>
              <w:bottom w:val="single" w:sz="4" w:space="0" w:color="auto"/>
              <w:right w:val="single" w:sz="4" w:space="0" w:color="auto"/>
            </w:tcBorders>
            <w:shd w:val="clear" w:color="auto" w:fill="auto"/>
            <w:noWrap/>
            <w:hideMark/>
          </w:tcPr>
          <w:p w14:paraId="44458E50" w14:textId="77777777" w:rsidR="00D15862" w:rsidRDefault="00D15862" w:rsidP="00D15862">
            <w:pPr>
              <w:jc w:val="center"/>
              <w:rPr>
                <w:lang w:bidi="ar-LB"/>
              </w:rPr>
            </w:pPr>
            <w:r w:rsidRPr="007A3696">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3B715D64"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0718A65D"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57B2F9E0" w14:textId="38D1AA9A"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0828FA25" w14:textId="04C8FDDE"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190,000</w:t>
            </w:r>
          </w:p>
        </w:tc>
        <w:tc>
          <w:tcPr>
            <w:tcW w:w="1080" w:type="dxa"/>
            <w:tcBorders>
              <w:top w:val="nil"/>
              <w:left w:val="nil"/>
              <w:bottom w:val="single" w:sz="4" w:space="0" w:color="auto"/>
              <w:right w:val="single" w:sz="4" w:space="0" w:color="auto"/>
            </w:tcBorders>
            <w:shd w:val="clear" w:color="auto" w:fill="auto"/>
            <w:noWrap/>
            <w:hideMark/>
          </w:tcPr>
          <w:p w14:paraId="271102E8"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2A9513A"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49DFAD5"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66103537" w14:textId="77777777" w:rsidTr="00CF12FF">
        <w:trPr>
          <w:trHeight w:val="143"/>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2674598E"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بابوا غينيا الجديدة</w:t>
            </w:r>
          </w:p>
        </w:tc>
        <w:tc>
          <w:tcPr>
            <w:tcW w:w="738" w:type="dxa"/>
            <w:tcBorders>
              <w:top w:val="nil"/>
              <w:left w:val="nil"/>
              <w:bottom w:val="single" w:sz="4" w:space="0" w:color="auto"/>
              <w:right w:val="single" w:sz="4" w:space="0" w:color="auto"/>
            </w:tcBorders>
            <w:shd w:val="clear" w:color="auto" w:fill="auto"/>
            <w:noWrap/>
            <w:hideMark/>
          </w:tcPr>
          <w:p w14:paraId="589C530F" w14:textId="77777777" w:rsidR="00D15862" w:rsidRDefault="00D15862" w:rsidP="00D15862">
            <w:pPr>
              <w:jc w:val="center"/>
              <w:rPr>
                <w:lang w:bidi="ar-LB"/>
              </w:rPr>
            </w:pPr>
            <w:r w:rsidRPr="007A3696">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02B4251"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169BC511"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70E3D406" w14:textId="091388DE"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6F49D0E3" w14:textId="354ED8BF"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7DDF774B"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0F06891"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1E840F1"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58E6678C" w14:textId="77777777" w:rsidTr="00CF12FF">
        <w:trPr>
          <w:trHeight w:val="17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6D67841" w14:textId="057E5DD4" w:rsidR="00D15862" w:rsidRPr="007D05ED" w:rsidRDefault="00D15862" w:rsidP="00D15862">
            <w:pPr>
              <w:bidi/>
              <w:jc w:val="left"/>
              <w:rPr>
                <w:rFonts w:asciiTheme="majorBidi" w:hAnsiTheme="majorBidi"/>
                <w:sz w:val="20"/>
                <w:rtl/>
                <w:lang w:eastAsia="zh-CN" w:bidi="ar-LB"/>
              </w:rPr>
            </w:pPr>
            <w:r>
              <w:rPr>
                <w:rFonts w:asciiTheme="majorBidi" w:hAnsiTheme="majorBidi"/>
                <w:sz w:val="20"/>
                <w:rtl/>
                <w:lang w:eastAsia="zh-CN" w:bidi="ar-LB"/>
              </w:rPr>
              <w:t>باراغواي</w:t>
            </w:r>
          </w:p>
        </w:tc>
        <w:tc>
          <w:tcPr>
            <w:tcW w:w="738" w:type="dxa"/>
            <w:tcBorders>
              <w:top w:val="nil"/>
              <w:left w:val="nil"/>
              <w:bottom w:val="single" w:sz="4" w:space="0" w:color="auto"/>
              <w:right w:val="single" w:sz="4" w:space="0" w:color="auto"/>
            </w:tcBorders>
            <w:shd w:val="clear" w:color="auto" w:fill="auto"/>
            <w:noWrap/>
            <w:hideMark/>
          </w:tcPr>
          <w:p w14:paraId="3CD01BBF" w14:textId="77777777" w:rsidR="00D15862" w:rsidRDefault="00D15862" w:rsidP="00D15862">
            <w:pPr>
              <w:jc w:val="center"/>
              <w:rPr>
                <w:lang w:bidi="ar-LB"/>
              </w:rPr>
            </w:pPr>
            <w:r w:rsidRPr="007A3696">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6C548D4"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2987A9B6"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5486638A" w14:textId="52F62A6A"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42A5765B" w14:textId="57C163A8"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60BA5700"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7A881F3"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68E3725"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1CF0E83F" w14:textId="77777777" w:rsidTr="00CF12FF">
        <w:trPr>
          <w:trHeight w:val="10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A1F4F49"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بيرو</w:t>
            </w:r>
          </w:p>
        </w:tc>
        <w:tc>
          <w:tcPr>
            <w:tcW w:w="738" w:type="dxa"/>
            <w:tcBorders>
              <w:top w:val="nil"/>
              <w:left w:val="nil"/>
              <w:bottom w:val="single" w:sz="4" w:space="0" w:color="auto"/>
              <w:right w:val="single" w:sz="4" w:space="0" w:color="auto"/>
            </w:tcBorders>
            <w:shd w:val="clear" w:color="auto" w:fill="auto"/>
            <w:noWrap/>
            <w:hideMark/>
          </w:tcPr>
          <w:p w14:paraId="3E316CCD" w14:textId="77777777" w:rsidR="00D15862" w:rsidRDefault="00D15862" w:rsidP="00D15862">
            <w:pPr>
              <w:jc w:val="center"/>
              <w:rPr>
                <w:lang w:bidi="ar-LB"/>
              </w:rPr>
            </w:pPr>
            <w:r w:rsidRPr="007A3696">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927C0AE"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5177C45"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01075197" w14:textId="707BD9D4"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147,582</w:t>
            </w:r>
          </w:p>
        </w:tc>
        <w:tc>
          <w:tcPr>
            <w:tcW w:w="1080" w:type="dxa"/>
            <w:tcBorders>
              <w:top w:val="nil"/>
              <w:left w:val="nil"/>
              <w:bottom w:val="single" w:sz="4" w:space="0" w:color="auto"/>
              <w:right w:val="single" w:sz="4" w:space="0" w:color="auto"/>
            </w:tcBorders>
            <w:shd w:val="clear" w:color="auto" w:fill="auto"/>
            <w:noWrap/>
            <w:hideMark/>
          </w:tcPr>
          <w:p w14:paraId="10D1BE43" w14:textId="29DE0282"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190,000</w:t>
            </w:r>
          </w:p>
        </w:tc>
        <w:tc>
          <w:tcPr>
            <w:tcW w:w="1080" w:type="dxa"/>
            <w:tcBorders>
              <w:top w:val="nil"/>
              <w:left w:val="nil"/>
              <w:bottom w:val="single" w:sz="4" w:space="0" w:color="auto"/>
              <w:right w:val="single" w:sz="4" w:space="0" w:color="auto"/>
            </w:tcBorders>
            <w:shd w:val="clear" w:color="auto" w:fill="auto"/>
            <w:noWrap/>
            <w:hideMark/>
          </w:tcPr>
          <w:p w14:paraId="597CD0DA"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4652F99"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8DFCE0F"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7D23D01E" w14:textId="77777777" w:rsidTr="00CF12FF">
        <w:trPr>
          <w:trHeight w:val="143"/>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10A87B6"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xml:space="preserve">الفلبين </w:t>
            </w:r>
          </w:p>
        </w:tc>
        <w:tc>
          <w:tcPr>
            <w:tcW w:w="738" w:type="dxa"/>
            <w:tcBorders>
              <w:top w:val="nil"/>
              <w:left w:val="nil"/>
              <w:bottom w:val="single" w:sz="4" w:space="0" w:color="auto"/>
              <w:right w:val="single" w:sz="4" w:space="0" w:color="auto"/>
            </w:tcBorders>
            <w:shd w:val="clear" w:color="auto" w:fill="auto"/>
            <w:noWrap/>
            <w:hideMark/>
          </w:tcPr>
          <w:p w14:paraId="6C052E40" w14:textId="77777777" w:rsidR="00D15862" w:rsidRDefault="00D15862" w:rsidP="00D15862">
            <w:pPr>
              <w:jc w:val="center"/>
              <w:rPr>
                <w:lang w:bidi="ar-LB"/>
              </w:rPr>
            </w:pPr>
            <w:r w:rsidRPr="007A3696">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DCC44FD"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407F5B94"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70E9030C" w14:textId="429C9B0C"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225,992</w:t>
            </w:r>
          </w:p>
        </w:tc>
        <w:tc>
          <w:tcPr>
            <w:tcW w:w="1080" w:type="dxa"/>
            <w:tcBorders>
              <w:top w:val="nil"/>
              <w:left w:val="nil"/>
              <w:bottom w:val="single" w:sz="4" w:space="0" w:color="auto"/>
              <w:right w:val="single" w:sz="4" w:space="0" w:color="auto"/>
            </w:tcBorders>
            <w:shd w:val="clear" w:color="auto" w:fill="auto"/>
            <w:noWrap/>
            <w:hideMark/>
          </w:tcPr>
          <w:p w14:paraId="3626CBBC" w14:textId="05E2A01D"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220,000</w:t>
            </w:r>
          </w:p>
        </w:tc>
        <w:tc>
          <w:tcPr>
            <w:tcW w:w="1080" w:type="dxa"/>
            <w:tcBorders>
              <w:top w:val="nil"/>
              <w:left w:val="nil"/>
              <w:bottom w:val="single" w:sz="4" w:space="0" w:color="auto"/>
              <w:right w:val="single" w:sz="4" w:space="0" w:color="auto"/>
            </w:tcBorders>
            <w:shd w:val="clear" w:color="auto" w:fill="auto"/>
            <w:noWrap/>
            <w:hideMark/>
          </w:tcPr>
          <w:p w14:paraId="0962C630"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D59DF94"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BE2F6D2"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73F42FEB" w14:textId="77777777" w:rsidTr="00CF12FF">
        <w:trPr>
          <w:trHeight w:val="8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1F41C96"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قطر</w:t>
            </w:r>
          </w:p>
        </w:tc>
        <w:tc>
          <w:tcPr>
            <w:tcW w:w="738" w:type="dxa"/>
            <w:tcBorders>
              <w:top w:val="nil"/>
              <w:left w:val="nil"/>
              <w:bottom w:val="single" w:sz="4" w:space="0" w:color="auto"/>
              <w:right w:val="single" w:sz="4" w:space="0" w:color="auto"/>
            </w:tcBorders>
            <w:shd w:val="clear" w:color="auto" w:fill="auto"/>
            <w:noWrap/>
            <w:hideMark/>
          </w:tcPr>
          <w:p w14:paraId="6CF992E9" w14:textId="77777777" w:rsidR="00D15862" w:rsidRPr="007D05ED" w:rsidRDefault="00D15862" w:rsidP="00D15862">
            <w:pPr>
              <w:bidi/>
              <w:jc w:val="center"/>
              <w:rPr>
                <w:rFonts w:asciiTheme="majorBidi" w:hAnsiTheme="majorBidi"/>
                <w:sz w:val="20"/>
                <w:rtl/>
                <w:lang w:eastAsia="zh-CN" w:bidi="ar-LB"/>
              </w:rPr>
            </w:pPr>
            <w:r>
              <w:rPr>
                <w:rFonts w:asciiTheme="majorBidi" w:hAnsiTheme="majorBidi"/>
                <w:sz w:val="20"/>
                <w:rtl/>
                <w:lang w:eastAsia="zh-CN" w:bidi="ar-LB"/>
              </w:rPr>
              <w:t>الثانية</w:t>
            </w:r>
          </w:p>
        </w:tc>
        <w:tc>
          <w:tcPr>
            <w:tcW w:w="1107" w:type="dxa"/>
            <w:tcBorders>
              <w:top w:val="nil"/>
              <w:left w:val="nil"/>
              <w:bottom w:val="single" w:sz="4" w:space="0" w:color="auto"/>
              <w:right w:val="single" w:sz="4" w:space="0" w:color="auto"/>
            </w:tcBorders>
            <w:shd w:val="clear" w:color="auto" w:fill="auto"/>
            <w:noWrap/>
            <w:hideMark/>
          </w:tcPr>
          <w:p w14:paraId="3D85EE7A"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561AA5A5"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57519749" w14:textId="2986F8B2"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7025BE62" w14:textId="4527D701"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7305A0E5"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9FA7597"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87DFA32"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53848274" w14:textId="77777777" w:rsidTr="00CF12FF">
        <w:trPr>
          <w:trHeight w:val="26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79DF4FD1"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جمهورية مولدوفا</w:t>
            </w:r>
          </w:p>
        </w:tc>
        <w:tc>
          <w:tcPr>
            <w:tcW w:w="738" w:type="dxa"/>
            <w:tcBorders>
              <w:top w:val="nil"/>
              <w:left w:val="nil"/>
              <w:bottom w:val="single" w:sz="4" w:space="0" w:color="auto"/>
              <w:right w:val="single" w:sz="4" w:space="0" w:color="auto"/>
            </w:tcBorders>
            <w:shd w:val="clear" w:color="auto" w:fill="auto"/>
            <w:noWrap/>
            <w:hideMark/>
          </w:tcPr>
          <w:p w14:paraId="0705F21A" w14:textId="77777777" w:rsidR="00D15862" w:rsidRDefault="00D15862" w:rsidP="00D15862">
            <w:pPr>
              <w:jc w:val="center"/>
              <w:rPr>
                <w:lang w:bidi="ar-LB"/>
              </w:rPr>
            </w:pPr>
            <w:r w:rsidRPr="00F01704">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A257596"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A1CC06D"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1C0EF3A3" w14:textId="1D59B915"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50,000</w:t>
            </w:r>
          </w:p>
        </w:tc>
        <w:tc>
          <w:tcPr>
            <w:tcW w:w="1080" w:type="dxa"/>
            <w:tcBorders>
              <w:top w:val="nil"/>
              <w:left w:val="nil"/>
              <w:bottom w:val="single" w:sz="4" w:space="0" w:color="auto"/>
              <w:right w:val="single" w:sz="4" w:space="0" w:color="auto"/>
            </w:tcBorders>
            <w:shd w:val="clear" w:color="auto" w:fill="auto"/>
            <w:noWrap/>
            <w:hideMark/>
          </w:tcPr>
          <w:p w14:paraId="04A5661F" w14:textId="7E7C8CC8"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584B65B0"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F88F424"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40AF5CD"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29376C45" w14:textId="77777777" w:rsidTr="00CF12FF">
        <w:trPr>
          <w:trHeight w:val="125"/>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D8D72D6"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رواندا</w:t>
            </w:r>
          </w:p>
        </w:tc>
        <w:tc>
          <w:tcPr>
            <w:tcW w:w="738" w:type="dxa"/>
            <w:tcBorders>
              <w:top w:val="nil"/>
              <w:left w:val="nil"/>
              <w:bottom w:val="single" w:sz="4" w:space="0" w:color="auto"/>
              <w:right w:val="single" w:sz="4" w:space="0" w:color="auto"/>
            </w:tcBorders>
            <w:shd w:val="clear" w:color="auto" w:fill="auto"/>
            <w:noWrap/>
            <w:hideMark/>
          </w:tcPr>
          <w:p w14:paraId="567B3549" w14:textId="77777777" w:rsidR="00D15862" w:rsidRDefault="00D15862" w:rsidP="00D15862">
            <w:pPr>
              <w:jc w:val="center"/>
              <w:rPr>
                <w:lang w:bidi="ar-LB"/>
              </w:rPr>
            </w:pPr>
            <w:r w:rsidRPr="00F01704">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4FB81E8A"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657878FC"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59C6481E" w14:textId="1C68B874"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91,190</w:t>
            </w:r>
          </w:p>
        </w:tc>
        <w:tc>
          <w:tcPr>
            <w:tcW w:w="1080" w:type="dxa"/>
            <w:tcBorders>
              <w:top w:val="nil"/>
              <w:left w:val="nil"/>
              <w:bottom w:val="single" w:sz="4" w:space="0" w:color="auto"/>
              <w:right w:val="single" w:sz="4" w:space="0" w:color="auto"/>
            </w:tcBorders>
            <w:shd w:val="clear" w:color="auto" w:fill="auto"/>
            <w:noWrap/>
            <w:hideMark/>
          </w:tcPr>
          <w:p w14:paraId="26C9884F" w14:textId="0E6CF3F4"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1C7EF746"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DE0F13A"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9930BC5"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0CD10DA2" w14:textId="77777777" w:rsidTr="00CF12FF">
        <w:trPr>
          <w:trHeight w:val="152"/>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E415587" w14:textId="108674C6" w:rsidR="00D15862" w:rsidRPr="007D05ED" w:rsidRDefault="00D15862" w:rsidP="00D15862">
            <w:pPr>
              <w:bidi/>
              <w:jc w:val="left"/>
              <w:rPr>
                <w:rFonts w:asciiTheme="majorBidi" w:hAnsiTheme="majorBidi"/>
                <w:sz w:val="20"/>
                <w:rtl/>
                <w:lang w:eastAsia="zh-CN" w:bidi="ar-LB"/>
              </w:rPr>
            </w:pPr>
            <w:r>
              <w:rPr>
                <w:rFonts w:asciiTheme="majorBidi" w:hAnsiTheme="majorBidi"/>
                <w:sz w:val="20"/>
                <w:rtl/>
                <w:lang w:eastAsia="zh-CN" w:bidi="ar-LB"/>
              </w:rPr>
              <w:t>سانت كيتس ونيفس</w:t>
            </w:r>
          </w:p>
        </w:tc>
        <w:tc>
          <w:tcPr>
            <w:tcW w:w="738" w:type="dxa"/>
            <w:tcBorders>
              <w:top w:val="nil"/>
              <w:left w:val="nil"/>
              <w:bottom w:val="single" w:sz="4" w:space="0" w:color="auto"/>
              <w:right w:val="single" w:sz="4" w:space="0" w:color="auto"/>
            </w:tcBorders>
            <w:shd w:val="clear" w:color="auto" w:fill="auto"/>
            <w:noWrap/>
            <w:hideMark/>
          </w:tcPr>
          <w:p w14:paraId="3B7AFA4E" w14:textId="77777777" w:rsidR="00D15862" w:rsidRDefault="00D15862" w:rsidP="00D15862">
            <w:pPr>
              <w:jc w:val="center"/>
              <w:rPr>
                <w:lang w:bidi="ar-LB"/>
              </w:rPr>
            </w:pPr>
            <w:r w:rsidRPr="00F01704">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7E14924"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18BFDCDF"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138914FB" w14:textId="55571481"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50,000</w:t>
            </w:r>
          </w:p>
        </w:tc>
        <w:tc>
          <w:tcPr>
            <w:tcW w:w="1080" w:type="dxa"/>
            <w:tcBorders>
              <w:top w:val="nil"/>
              <w:left w:val="nil"/>
              <w:bottom w:val="single" w:sz="4" w:space="0" w:color="auto"/>
              <w:right w:val="single" w:sz="4" w:space="0" w:color="auto"/>
            </w:tcBorders>
            <w:shd w:val="clear" w:color="auto" w:fill="auto"/>
            <w:noWrap/>
            <w:hideMark/>
          </w:tcPr>
          <w:p w14:paraId="0CF69CFB" w14:textId="5BCFF1C4"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6BF0FAB5"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6CEF46F"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C83F169"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7F7AE7A9" w14:textId="77777777" w:rsidTr="00CF12FF">
        <w:trPr>
          <w:trHeight w:val="89"/>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B04B414" w14:textId="77777777" w:rsidR="00D15862" w:rsidRPr="007D05ED" w:rsidRDefault="00D15862" w:rsidP="00D15862">
            <w:pPr>
              <w:bidi/>
              <w:jc w:val="left"/>
              <w:rPr>
                <w:rFonts w:asciiTheme="majorBidi" w:hAnsiTheme="majorBidi"/>
                <w:sz w:val="20"/>
                <w:rtl/>
                <w:lang w:eastAsia="zh-CN" w:bidi="ar-LB"/>
              </w:rPr>
            </w:pPr>
            <w:r>
              <w:rPr>
                <w:rFonts w:asciiTheme="majorBidi" w:hAnsiTheme="majorBidi"/>
                <w:sz w:val="20"/>
                <w:rtl/>
                <w:lang w:eastAsia="zh-CN" w:bidi="ar-LB"/>
              </w:rPr>
              <w:t>سانت</w:t>
            </w:r>
            <w:r w:rsidRPr="007D05ED">
              <w:rPr>
                <w:rFonts w:asciiTheme="majorBidi" w:hAnsiTheme="majorBidi"/>
                <w:sz w:val="20"/>
                <w:rtl/>
                <w:lang w:eastAsia="zh-CN" w:bidi="ar-LB"/>
              </w:rPr>
              <w:t xml:space="preserve"> لوسيا</w:t>
            </w:r>
          </w:p>
        </w:tc>
        <w:tc>
          <w:tcPr>
            <w:tcW w:w="738" w:type="dxa"/>
            <w:tcBorders>
              <w:top w:val="nil"/>
              <w:left w:val="nil"/>
              <w:bottom w:val="single" w:sz="4" w:space="0" w:color="auto"/>
              <w:right w:val="single" w:sz="4" w:space="0" w:color="auto"/>
            </w:tcBorders>
            <w:shd w:val="clear" w:color="auto" w:fill="auto"/>
            <w:noWrap/>
            <w:hideMark/>
          </w:tcPr>
          <w:p w14:paraId="0E7D2DE6" w14:textId="77777777" w:rsidR="00D15862" w:rsidRDefault="00D15862" w:rsidP="00D15862">
            <w:pPr>
              <w:jc w:val="center"/>
              <w:rPr>
                <w:lang w:bidi="ar-LB"/>
              </w:rPr>
            </w:pPr>
            <w:r w:rsidRPr="00F01704">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35680BB"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8957E44"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7A19EC1D" w14:textId="76645751"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4F840693" w14:textId="2CBB0FBE"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16FD20ED"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7E4F0AE"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4F1E8BF"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769D09D2" w14:textId="77777777" w:rsidTr="00CF12FF">
        <w:trPr>
          <w:trHeight w:val="26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29163D66"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سانت فنسنت وجزر غرينادين</w:t>
            </w:r>
          </w:p>
        </w:tc>
        <w:tc>
          <w:tcPr>
            <w:tcW w:w="738" w:type="dxa"/>
            <w:tcBorders>
              <w:top w:val="nil"/>
              <w:left w:val="nil"/>
              <w:bottom w:val="single" w:sz="4" w:space="0" w:color="auto"/>
              <w:right w:val="single" w:sz="4" w:space="0" w:color="auto"/>
            </w:tcBorders>
            <w:shd w:val="clear" w:color="auto" w:fill="auto"/>
            <w:noWrap/>
            <w:hideMark/>
          </w:tcPr>
          <w:p w14:paraId="553E4766" w14:textId="77777777" w:rsidR="00D15862" w:rsidRDefault="00D15862" w:rsidP="00D15862">
            <w:pPr>
              <w:jc w:val="center"/>
              <w:rPr>
                <w:lang w:bidi="ar-LB"/>
              </w:rPr>
            </w:pPr>
            <w:r w:rsidRPr="00F01704">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5145E99F"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0220633D"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2F8BD2E8" w14:textId="1C5A27D4"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50,000</w:t>
            </w:r>
          </w:p>
        </w:tc>
        <w:tc>
          <w:tcPr>
            <w:tcW w:w="1080" w:type="dxa"/>
            <w:tcBorders>
              <w:top w:val="nil"/>
              <w:left w:val="nil"/>
              <w:bottom w:val="single" w:sz="4" w:space="0" w:color="auto"/>
              <w:right w:val="single" w:sz="4" w:space="0" w:color="auto"/>
            </w:tcBorders>
            <w:shd w:val="clear" w:color="auto" w:fill="auto"/>
            <w:noWrap/>
            <w:hideMark/>
          </w:tcPr>
          <w:p w14:paraId="2226ED85" w14:textId="00AB565F"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4A72CCA0"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120F0A4"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7BC873D"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483063B4" w14:textId="77777777" w:rsidTr="00CF12FF">
        <w:trPr>
          <w:trHeight w:val="98"/>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18EB541"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ساموا</w:t>
            </w:r>
          </w:p>
        </w:tc>
        <w:tc>
          <w:tcPr>
            <w:tcW w:w="738" w:type="dxa"/>
            <w:tcBorders>
              <w:top w:val="nil"/>
              <w:left w:val="nil"/>
              <w:bottom w:val="single" w:sz="4" w:space="0" w:color="auto"/>
              <w:right w:val="single" w:sz="4" w:space="0" w:color="auto"/>
            </w:tcBorders>
            <w:shd w:val="clear" w:color="auto" w:fill="auto"/>
            <w:noWrap/>
            <w:hideMark/>
          </w:tcPr>
          <w:p w14:paraId="5ACC2ABF" w14:textId="77777777" w:rsidR="00D15862" w:rsidRDefault="00D15862" w:rsidP="00D15862">
            <w:pPr>
              <w:jc w:val="center"/>
              <w:rPr>
                <w:lang w:bidi="ar-LB"/>
              </w:rPr>
            </w:pPr>
            <w:r w:rsidRPr="00F01704">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6590BAB3"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7C575E1C"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3EC24664" w14:textId="02B2F306"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49,018</w:t>
            </w:r>
          </w:p>
        </w:tc>
        <w:tc>
          <w:tcPr>
            <w:tcW w:w="1080" w:type="dxa"/>
            <w:tcBorders>
              <w:top w:val="nil"/>
              <w:left w:val="nil"/>
              <w:bottom w:val="single" w:sz="4" w:space="0" w:color="auto"/>
              <w:right w:val="single" w:sz="4" w:space="0" w:color="auto"/>
            </w:tcBorders>
            <w:shd w:val="clear" w:color="auto" w:fill="auto"/>
            <w:noWrap/>
            <w:hideMark/>
          </w:tcPr>
          <w:p w14:paraId="3E134BA9" w14:textId="24825D2D"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054A6A5D"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2DF2EB4"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70F7CB8"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5BD1995B" w14:textId="77777777" w:rsidTr="00CF12FF">
        <w:trPr>
          <w:trHeight w:val="13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36DC776"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سان تومي وبرينسيبي</w:t>
            </w:r>
          </w:p>
        </w:tc>
        <w:tc>
          <w:tcPr>
            <w:tcW w:w="738" w:type="dxa"/>
            <w:tcBorders>
              <w:top w:val="nil"/>
              <w:left w:val="nil"/>
              <w:bottom w:val="single" w:sz="4" w:space="0" w:color="auto"/>
              <w:right w:val="single" w:sz="4" w:space="0" w:color="auto"/>
            </w:tcBorders>
            <w:shd w:val="clear" w:color="auto" w:fill="auto"/>
            <w:noWrap/>
            <w:hideMark/>
          </w:tcPr>
          <w:p w14:paraId="2589AFE4" w14:textId="77777777" w:rsidR="00D15862" w:rsidRDefault="00D15862" w:rsidP="00D15862">
            <w:pPr>
              <w:jc w:val="center"/>
              <w:rPr>
                <w:lang w:bidi="ar-LB"/>
              </w:rPr>
            </w:pPr>
            <w:r w:rsidRPr="00F01704">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2E2D963F"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25E9AF41"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10F50537" w14:textId="7DC85249"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22D5D617" w14:textId="24E04A75"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0082F24C"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A95FB17"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6CE8503"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1F664BF8" w14:textId="77777777" w:rsidTr="00CF12FF">
        <w:trPr>
          <w:trHeight w:val="7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2F52D06"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المملكة العربية السعودية</w:t>
            </w:r>
          </w:p>
        </w:tc>
        <w:tc>
          <w:tcPr>
            <w:tcW w:w="738" w:type="dxa"/>
            <w:tcBorders>
              <w:top w:val="nil"/>
              <w:left w:val="nil"/>
              <w:bottom w:val="single" w:sz="4" w:space="0" w:color="auto"/>
              <w:right w:val="single" w:sz="4" w:space="0" w:color="auto"/>
            </w:tcBorders>
            <w:shd w:val="clear" w:color="auto" w:fill="auto"/>
            <w:noWrap/>
            <w:hideMark/>
          </w:tcPr>
          <w:p w14:paraId="62CD0769" w14:textId="77777777" w:rsidR="00D15862" w:rsidRPr="007D05ED" w:rsidRDefault="00D15862" w:rsidP="00D15862">
            <w:pPr>
              <w:bidi/>
              <w:jc w:val="center"/>
              <w:rPr>
                <w:rFonts w:asciiTheme="majorBidi" w:hAnsiTheme="majorBidi"/>
                <w:sz w:val="20"/>
                <w:rtl/>
                <w:lang w:eastAsia="zh-CN" w:bidi="ar-LB"/>
              </w:rPr>
            </w:pPr>
            <w:r>
              <w:rPr>
                <w:rFonts w:asciiTheme="majorBidi" w:hAnsiTheme="majorBidi"/>
                <w:sz w:val="20"/>
                <w:rtl/>
                <w:lang w:eastAsia="zh-CN" w:bidi="ar-LB"/>
              </w:rPr>
              <w:t>الثانية</w:t>
            </w:r>
          </w:p>
        </w:tc>
        <w:tc>
          <w:tcPr>
            <w:tcW w:w="1107" w:type="dxa"/>
            <w:tcBorders>
              <w:top w:val="nil"/>
              <w:left w:val="nil"/>
              <w:bottom w:val="single" w:sz="4" w:space="0" w:color="auto"/>
              <w:right w:val="single" w:sz="4" w:space="0" w:color="auto"/>
            </w:tcBorders>
            <w:shd w:val="clear" w:color="auto" w:fill="auto"/>
            <w:noWrap/>
            <w:hideMark/>
          </w:tcPr>
          <w:p w14:paraId="6EA224E1"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5D6DAE7E"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53CC0132" w14:textId="56E26AA5"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250,000</w:t>
            </w:r>
          </w:p>
        </w:tc>
        <w:tc>
          <w:tcPr>
            <w:tcW w:w="1080" w:type="dxa"/>
            <w:tcBorders>
              <w:top w:val="nil"/>
              <w:left w:val="nil"/>
              <w:bottom w:val="single" w:sz="4" w:space="0" w:color="auto"/>
              <w:right w:val="single" w:sz="4" w:space="0" w:color="auto"/>
            </w:tcBorders>
            <w:shd w:val="clear" w:color="auto" w:fill="auto"/>
            <w:noWrap/>
            <w:hideMark/>
          </w:tcPr>
          <w:p w14:paraId="5456CACE" w14:textId="36049151"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20AF3367"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C53C5D7"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4D9B7A0"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2E303AE7" w14:textId="77777777" w:rsidTr="00CF12FF">
        <w:trPr>
          <w:trHeight w:val="4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327D3094"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السنغال</w:t>
            </w:r>
          </w:p>
        </w:tc>
        <w:tc>
          <w:tcPr>
            <w:tcW w:w="738" w:type="dxa"/>
            <w:tcBorders>
              <w:top w:val="nil"/>
              <w:left w:val="nil"/>
              <w:bottom w:val="single" w:sz="4" w:space="0" w:color="auto"/>
              <w:right w:val="single" w:sz="4" w:space="0" w:color="auto"/>
            </w:tcBorders>
            <w:shd w:val="clear" w:color="auto" w:fill="auto"/>
            <w:noWrap/>
            <w:hideMark/>
          </w:tcPr>
          <w:p w14:paraId="07BD5C2F" w14:textId="77777777" w:rsidR="00D15862" w:rsidRDefault="00D15862" w:rsidP="00D15862">
            <w:pPr>
              <w:jc w:val="center"/>
              <w:rPr>
                <w:lang w:bidi="ar-LB"/>
              </w:rPr>
            </w:pPr>
            <w:r w:rsidRPr="00DC158E">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6863651"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65DE8097"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23F7FF6B" w14:textId="00C195CF"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137,814</w:t>
            </w:r>
          </w:p>
        </w:tc>
        <w:tc>
          <w:tcPr>
            <w:tcW w:w="1080" w:type="dxa"/>
            <w:tcBorders>
              <w:top w:val="nil"/>
              <w:left w:val="nil"/>
              <w:bottom w:val="single" w:sz="4" w:space="0" w:color="auto"/>
              <w:right w:val="single" w:sz="4" w:space="0" w:color="auto"/>
            </w:tcBorders>
            <w:shd w:val="clear" w:color="auto" w:fill="auto"/>
            <w:noWrap/>
            <w:hideMark/>
          </w:tcPr>
          <w:p w14:paraId="7C0E682F" w14:textId="203945EE"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190,000</w:t>
            </w:r>
          </w:p>
        </w:tc>
        <w:tc>
          <w:tcPr>
            <w:tcW w:w="1080" w:type="dxa"/>
            <w:tcBorders>
              <w:top w:val="nil"/>
              <w:left w:val="nil"/>
              <w:bottom w:val="single" w:sz="4" w:space="0" w:color="auto"/>
              <w:right w:val="single" w:sz="4" w:space="0" w:color="auto"/>
            </w:tcBorders>
            <w:shd w:val="clear" w:color="auto" w:fill="auto"/>
            <w:noWrap/>
            <w:hideMark/>
          </w:tcPr>
          <w:p w14:paraId="4FBFDBBE"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E5DEDDB"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47A9844"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27115334" w14:textId="77777777" w:rsidTr="00CF12FF">
        <w:trPr>
          <w:trHeight w:val="13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B506D5D"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صربيا</w:t>
            </w:r>
          </w:p>
        </w:tc>
        <w:tc>
          <w:tcPr>
            <w:tcW w:w="738" w:type="dxa"/>
            <w:tcBorders>
              <w:top w:val="nil"/>
              <w:left w:val="nil"/>
              <w:bottom w:val="single" w:sz="4" w:space="0" w:color="auto"/>
              <w:right w:val="single" w:sz="4" w:space="0" w:color="auto"/>
            </w:tcBorders>
            <w:shd w:val="clear" w:color="auto" w:fill="auto"/>
            <w:noWrap/>
            <w:hideMark/>
          </w:tcPr>
          <w:p w14:paraId="27803A2A" w14:textId="77777777" w:rsidR="00D15862" w:rsidRDefault="00D15862" w:rsidP="00D15862">
            <w:pPr>
              <w:jc w:val="center"/>
              <w:rPr>
                <w:lang w:bidi="ar-LB"/>
              </w:rPr>
            </w:pPr>
            <w:r w:rsidRPr="00DC158E">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D442BA1"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3B4ABF8B"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3DA2FB4F" w14:textId="238E8816"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143,900</w:t>
            </w:r>
          </w:p>
        </w:tc>
        <w:tc>
          <w:tcPr>
            <w:tcW w:w="1080" w:type="dxa"/>
            <w:tcBorders>
              <w:top w:val="nil"/>
              <w:left w:val="nil"/>
              <w:bottom w:val="single" w:sz="4" w:space="0" w:color="auto"/>
              <w:right w:val="single" w:sz="4" w:space="0" w:color="auto"/>
            </w:tcBorders>
            <w:shd w:val="clear" w:color="auto" w:fill="auto"/>
            <w:noWrap/>
            <w:hideMark/>
          </w:tcPr>
          <w:p w14:paraId="308FC7F0" w14:textId="3B10EC7F"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16F60B8C"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825A6AA"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777B96C"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510C8F74" w14:textId="77777777" w:rsidTr="00CF12FF">
        <w:trPr>
          <w:trHeight w:val="7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5EB1CC1A"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سيشيل</w:t>
            </w:r>
          </w:p>
        </w:tc>
        <w:tc>
          <w:tcPr>
            <w:tcW w:w="738" w:type="dxa"/>
            <w:tcBorders>
              <w:top w:val="nil"/>
              <w:left w:val="nil"/>
              <w:bottom w:val="single" w:sz="4" w:space="0" w:color="auto"/>
              <w:right w:val="single" w:sz="4" w:space="0" w:color="auto"/>
            </w:tcBorders>
            <w:shd w:val="clear" w:color="auto" w:fill="auto"/>
            <w:noWrap/>
            <w:hideMark/>
          </w:tcPr>
          <w:p w14:paraId="65EFF5F5" w14:textId="77777777" w:rsidR="00D15862" w:rsidRDefault="00D15862" w:rsidP="00D15862">
            <w:pPr>
              <w:jc w:val="center"/>
              <w:rPr>
                <w:lang w:bidi="ar-LB"/>
              </w:rPr>
            </w:pPr>
            <w:r w:rsidRPr="00DC158E">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41BBA327"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66EDF44"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76781435" w14:textId="6F370FE3"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77AC33A8" w14:textId="222B6315"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24469E5B"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435D94F"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0DE73C7"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6E29EDA2" w14:textId="77777777" w:rsidTr="00CF12FF">
        <w:trPr>
          <w:trHeight w:val="98"/>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9E84023" w14:textId="0647A4D6" w:rsidR="00D15862" w:rsidRPr="007D05ED" w:rsidRDefault="00D15862" w:rsidP="00D15862">
            <w:pPr>
              <w:bidi/>
              <w:jc w:val="left"/>
              <w:rPr>
                <w:rFonts w:asciiTheme="majorBidi" w:hAnsiTheme="majorBidi"/>
                <w:sz w:val="20"/>
                <w:rtl/>
                <w:lang w:eastAsia="zh-CN" w:bidi="ar-LB"/>
              </w:rPr>
            </w:pPr>
            <w:r>
              <w:rPr>
                <w:rFonts w:asciiTheme="majorBidi" w:hAnsiTheme="majorBidi"/>
                <w:sz w:val="20"/>
                <w:rtl/>
                <w:lang w:eastAsia="zh-CN" w:bidi="ar-LB"/>
              </w:rPr>
              <w:t>سيراليون</w:t>
            </w:r>
          </w:p>
        </w:tc>
        <w:tc>
          <w:tcPr>
            <w:tcW w:w="738" w:type="dxa"/>
            <w:tcBorders>
              <w:top w:val="nil"/>
              <w:left w:val="nil"/>
              <w:bottom w:val="single" w:sz="4" w:space="0" w:color="auto"/>
              <w:right w:val="single" w:sz="4" w:space="0" w:color="auto"/>
            </w:tcBorders>
            <w:shd w:val="clear" w:color="auto" w:fill="auto"/>
            <w:noWrap/>
            <w:hideMark/>
          </w:tcPr>
          <w:p w14:paraId="0DF1673E" w14:textId="77777777" w:rsidR="00D15862" w:rsidRDefault="00D15862" w:rsidP="00D15862">
            <w:pPr>
              <w:jc w:val="center"/>
              <w:rPr>
                <w:lang w:bidi="ar-LB"/>
              </w:rPr>
            </w:pPr>
            <w:r w:rsidRPr="00DC158E">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11277EA"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3C8EFCF0"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548A4E1E" w14:textId="1AC10F35"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94,741</w:t>
            </w:r>
          </w:p>
        </w:tc>
        <w:tc>
          <w:tcPr>
            <w:tcW w:w="1080" w:type="dxa"/>
            <w:tcBorders>
              <w:top w:val="nil"/>
              <w:left w:val="nil"/>
              <w:bottom w:val="single" w:sz="4" w:space="0" w:color="auto"/>
              <w:right w:val="single" w:sz="4" w:space="0" w:color="auto"/>
            </w:tcBorders>
            <w:shd w:val="clear" w:color="auto" w:fill="auto"/>
            <w:noWrap/>
            <w:hideMark/>
          </w:tcPr>
          <w:p w14:paraId="58E3AC6A" w14:textId="06A005E9"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315A3E58"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E1675A8"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EAC9701"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D15862" w:rsidRPr="007D05ED" w14:paraId="0150C8F4" w14:textId="77777777" w:rsidTr="00CF12FF">
        <w:trPr>
          <w:trHeight w:val="13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598E4BD2"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جزر سليمان</w:t>
            </w:r>
          </w:p>
        </w:tc>
        <w:tc>
          <w:tcPr>
            <w:tcW w:w="738" w:type="dxa"/>
            <w:tcBorders>
              <w:top w:val="nil"/>
              <w:left w:val="nil"/>
              <w:bottom w:val="single" w:sz="4" w:space="0" w:color="auto"/>
              <w:right w:val="single" w:sz="4" w:space="0" w:color="auto"/>
            </w:tcBorders>
            <w:shd w:val="clear" w:color="auto" w:fill="auto"/>
            <w:noWrap/>
            <w:hideMark/>
          </w:tcPr>
          <w:p w14:paraId="42FFADC0" w14:textId="77777777" w:rsidR="00D15862" w:rsidRDefault="00D15862" w:rsidP="00D15862">
            <w:pPr>
              <w:jc w:val="center"/>
              <w:rPr>
                <w:lang w:bidi="ar-LB"/>
              </w:rPr>
            </w:pPr>
            <w:r w:rsidRPr="00DC158E">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65B97F41"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1853DF05" w14:textId="77777777" w:rsidR="00D15862" w:rsidRPr="007D05ED" w:rsidRDefault="00D15862" w:rsidP="00D15862">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649F86B3" w14:textId="3C3257E9"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56FF7098" w14:textId="1FD3422D"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208F62D1"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7CEBF79"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1944CBE" w14:textId="77777777" w:rsidR="00D15862" w:rsidRPr="007D05ED" w:rsidRDefault="00D15862" w:rsidP="00D15862">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B86E6A" w:rsidRPr="007D05ED" w14:paraId="5A79B7CB" w14:textId="77777777" w:rsidTr="00CF12FF">
        <w:trPr>
          <w:trHeight w:val="26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339E766" w14:textId="77777777" w:rsidR="00B86E6A" w:rsidRPr="007D05ED" w:rsidRDefault="00B86E6A" w:rsidP="00D33CF9">
            <w:pPr>
              <w:bidi/>
              <w:jc w:val="left"/>
              <w:rPr>
                <w:rFonts w:asciiTheme="majorBidi" w:hAnsiTheme="majorBidi"/>
                <w:sz w:val="20"/>
                <w:rtl/>
                <w:lang w:eastAsia="zh-CN" w:bidi="ar-LB"/>
              </w:rPr>
            </w:pPr>
            <w:r w:rsidRPr="007D05ED">
              <w:rPr>
                <w:rFonts w:asciiTheme="majorBidi" w:hAnsiTheme="majorBidi"/>
                <w:sz w:val="20"/>
                <w:rtl/>
                <w:lang w:eastAsia="zh-CN" w:bidi="ar-LB"/>
              </w:rPr>
              <w:t>الصومال</w:t>
            </w:r>
          </w:p>
        </w:tc>
        <w:tc>
          <w:tcPr>
            <w:tcW w:w="738" w:type="dxa"/>
            <w:tcBorders>
              <w:top w:val="nil"/>
              <w:left w:val="nil"/>
              <w:bottom w:val="single" w:sz="4" w:space="0" w:color="auto"/>
              <w:right w:val="single" w:sz="4" w:space="0" w:color="auto"/>
            </w:tcBorders>
            <w:shd w:val="clear" w:color="auto" w:fill="auto"/>
            <w:noWrap/>
            <w:hideMark/>
          </w:tcPr>
          <w:p w14:paraId="2F6EF4B8" w14:textId="77777777" w:rsidR="00B86E6A" w:rsidRDefault="00B86E6A" w:rsidP="00B86E6A">
            <w:pPr>
              <w:jc w:val="center"/>
              <w:rPr>
                <w:lang w:bidi="ar-LB"/>
              </w:rPr>
            </w:pPr>
            <w:r w:rsidRPr="00DC158E">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4EAF12D1" w14:textId="77777777" w:rsidR="00B86E6A" w:rsidRPr="007D05ED" w:rsidRDefault="00B86E6A" w:rsidP="00D33CF9">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2D71C790" w14:textId="77777777" w:rsidR="00B86E6A" w:rsidRPr="007D05ED" w:rsidRDefault="00B86E6A" w:rsidP="00D33CF9">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0101A334" w14:textId="77777777" w:rsidR="00B86E6A" w:rsidRPr="007D05ED" w:rsidRDefault="00B86E6A" w:rsidP="00177461">
            <w:pPr>
              <w:bidi/>
              <w:jc w:val="left"/>
              <w:rPr>
                <w:rFonts w:asciiTheme="majorBidi" w:hAnsiTheme="majorBidi"/>
                <w:sz w:val="20"/>
                <w:rtl/>
                <w:lang w:eastAsia="zh-CN" w:bidi="ar-LB"/>
              </w:rPr>
            </w:pPr>
            <w:r w:rsidRPr="007D05ED">
              <w:rPr>
                <w:rFonts w:asciiTheme="majorBidi" w:hAnsiTheme="majorBidi"/>
                <w:sz w:val="20"/>
                <w:rtl/>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36DEA4BC" w14:textId="77777777" w:rsidR="00B86E6A" w:rsidRPr="007D05ED" w:rsidRDefault="00B86E6A" w:rsidP="00177461">
            <w:pPr>
              <w:bidi/>
              <w:jc w:val="left"/>
              <w:rPr>
                <w:rFonts w:asciiTheme="majorBidi" w:hAnsiTheme="majorBidi"/>
                <w:sz w:val="20"/>
                <w:rtl/>
                <w:lang w:eastAsia="zh-CN" w:bidi="ar-LB"/>
              </w:rPr>
            </w:pPr>
            <w:r w:rsidRPr="007D05ED">
              <w:rPr>
                <w:rFonts w:asciiTheme="majorBidi" w:hAnsiTheme="majorBidi"/>
                <w:sz w:val="20"/>
                <w:rtl/>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16628589" w14:textId="77777777" w:rsidR="00B86E6A" w:rsidRPr="007D05ED" w:rsidRDefault="00B86E6A" w:rsidP="00177461">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CA9916A" w14:textId="77777777" w:rsidR="00B86E6A" w:rsidRPr="007D05ED" w:rsidRDefault="00B86E6A" w:rsidP="00D33CF9">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03C75A2" w14:textId="77777777" w:rsidR="00B86E6A" w:rsidRPr="007D05ED" w:rsidRDefault="00B86E6A" w:rsidP="00D33CF9">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B86E6A" w:rsidRPr="007D05ED" w14:paraId="68FCC932" w14:textId="77777777" w:rsidTr="00CF12FF">
        <w:trPr>
          <w:trHeight w:val="16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A8CCEFA" w14:textId="77777777" w:rsidR="00B86E6A" w:rsidRPr="007D05ED" w:rsidRDefault="00B86E6A" w:rsidP="00D33CF9">
            <w:pPr>
              <w:bidi/>
              <w:jc w:val="left"/>
              <w:rPr>
                <w:rFonts w:asciiTheme="majorBidi" w:hAnsiTheme="majorBidi"/>
                <w:sz w:val="20"/>
                <w:rtl/>
                <w:lang w:eastAsia="zh-CN" w:bidi="ar-LB"/>
              </w:rPr>
            </w:pPr>
            <w:r w:rsidRPr="007D05ED">
              <w:rPr>
                <w:rFonts w:asciiTheme="majorBidi" w:hAnsiTheme="majorBidi"/>
                <w:sz w:val="20"/>
                <w:rtl/>
                <w:lang w:eastAsia="zh-CN" w:bidi="ar-LB"/>
              </w:rPr>
              <w:t>جنوب أفريقيا</w:t>
            </w:r>
          </w:p>
        </w:tc>
        <w:tc>
          <w:tcPr>
            <w:tcW w:w="738" w:type="dxa"/>
            <w:tcBorders>
              <w:top w:val="nil"/>
              <w:left w:val="nil"/>
              <w:bottom w:val="single" w:sz="4" w:space="0" w:color="auto"/>
              <w:right w:val="single" w:sz="4" w:space="0" w:color="auto"/>
            </w:tcBorders>
            <w:shd w:val="clear" w:color="auto" w:fill="auto"/>
            <w:noWrap/>
            <w:hideMark/>
          </w:tcPr>
          <w:p w14:paraId="56ECF355" w14:textId="77777777" w:rsidR="00B86E6A" w:rsidRDefault="00B86E6A" w:rsidP="00B86E6A">
            <w:pPr>
              <w:jc w:val="center"/>
              <w:rPr>
                <w:lang w:bidi="ar-LB"/>
              </w:rPr>
            </w:pPr>
            <w:r w:rsidRPr="00DC158E">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5B3FEBA7" w14:textId="77777777" w:rsidR="00B86E6A" w:rsidRPr="007D05ED" w:rsidRDefault="00B86E6A" w:rsidP="00D33CF9">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3E405576" w14:textId="77777777" w:rsidR="00B86E6A" w:rsidRPr="007D05ED" w:rsidRDefault="00B86E6A" w:rsidP="00D33CF9">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451B6A02" w14:textId="77777777" w:rsidR="00B86E6A" w:rsidRPr="007D05ED" w:rsidRDefault="00B86E6A" w:rsidP="00177461">
            <w:pPr>
              <w:bidi/>
              <w:jc w:val="left"/>
              <w:rPr>
                <w:rFonts w:asciiTheme="majorBidi" w:hAnsiTheme="majorBidi"/>
                <w:sz w:val="20"/>
                <w:rtl/>
                <w:lang w:eastAsia="zh-CN" w:bidi="ar-LB"/>
              </w:rPr>
            </w:pPr>
            <w:r w:rsidRPr="007D05ED">
              <w:rPr>
                <w:rFonts w:asciiTheme="majorBidi" w:hAnsiTheme="majorBidi"/>
                <w:sz w:val="20"/>
                <w:rtl/>
                <w:lang w:eastAsia="zh-CN" w:bidi="ar-LB"/>
              </w:rPr>
              <w:t>240.000</w:t>
            </w:r>
          </w:p>
        </w:tc>
        <w:tc>
          <w:tcPr>
            <w:tcW w:w="1080" w:type="dxa"/>
            <w:tcBorders>
              <w:top w:val="nil"/>
              <w:left w:val="nil"/>
              <w:bottom w:val="single" w:sz="4" w:space="0" w:color="auto"/>
              <w:right w:val="single" w:sz="4" w:space="0" w:color="auto"/>
            </w:tcBorders>
            <w:shd w:val="clear" w:color="auto" w:fill="auto"/>
            <w:noWrap/>
            <w:hideMark/>
          </w:tcPr>
          <w:p w14:paraId="47BE95E9" w14:textId="77777777" w:rsidR="00B86E6A" w:rsidRPr="007D05ED" w:rsidRDefault="00B86E6A" w:rsidP="00177461">
            <w:pPr>
              <w:bidi/>
              <w:jc w:val="left"/>
              <w:rPr>
                <w:rFonts w:asciiTheme="majorBidi" w:hAnsiTheme="majorBidi"/>
                <w:sz w:val="20"/>
                <w:rtl/>
                <w:lang w:eastAsia="zh-CN" w:bidi="ar-LB"/>
              </w:rPr>
            </w:pPr>
            <w:r w:rsidRPr="007D05ED">
              <w:rPr>
                <w:rFonts w:asciiTheme="majorBidi" w:hAnsiTheme="majorBidi"/>
                <w:sz w:val="20"/>
                <w:rtl/>
                <w:lang w:eastAsia="zh-CN" w:bidi="ar-LB"/>
              </w:rPr>
              <w:t>220.000</w:t>
            </w:r>
          </w:p>
        </w:tc>
        <w:tc>
          <w:tcPr>
            <w:tcW w:w="1080" w:type="dxa"/>
            <w:tcBorders>
              <w:top w:val="nil"/>
              <w:left w:val="nil"/>
              <w:bottom w:val="single" w:sz="4" w:space="0" w:color="auto"/>
              <w:right w:val="single" w:sz="4" w:space="0" w:color="auto"/>
            </w:tcBorders>
            <w:shd w:val="clear" w:color="auto" w:fill="auto"/>
            <w:noWrap/>
            <w:hideMark/>
          </w:tcPr>
          <w:p w14:paraId="7589D48C" w14:textId="77777777" w:rsidR="00B86E6A" w:rsidRPr="007D05ED" w:rsidRDefault="00B86E6A" w:rsidP="00177461">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3ABF4F2" w14:textId="77777777" w:rsidR="00B86E6A" w:rsidRPr="007D05ED" w:rsidRDefault="00B86E6A" w:rsidP="00D33CF9">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6E0CBF2" w14:textId="77777777" w:rsidR="00B86E6A" w:rsidRPr="007D05ED" w:rsidRDefault="00B86E6A" w:rsidP="00D33CF9">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B86E6A" w:rsidRPr="007D05ED" w14:paraId="02845AC1" w14:textId="77777777" w:rsidTr="00CF12FF">
        <w:trPr>
          <w:trHeight w:val="98"/>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4BF6B8A" w14:textId="77777777" w:rsidR="00B86E6A" w:rsidRPr="007D05ED" w:rsidRDefault="00B86E6A" w:rsidP="00D33CF9">
            <w:pPr>
              <w:bidi/>
              <w:jc w:val="left"/>
              <w:rPr>
                <w:rFonts w:asciiTheme="majorBidi" w:hAnsiTheme="majorBidi"/>
                <w:sz w:val="20"/>
                <w:rtl/>
                <w:lang w:eastAsia="zh-CN" w:bidi="ar-LB"/>
              </w:rPr>
            </w:pPr>
            <w:r w:rsidRPr="007D05ED">
              <w:rPr>
                <w:rFonts w:asciiTheme="majorBidi" w:hAnsiTheme="majorBidi"/>
                <w:sz w:val="20"/>
                <w:rtl/>
                <w:lang w:eastAsia="zh-CN" w:bidi="ar-LB"/>
              </w:rPr>
              <w:t>جنوب السودان</w:t>
            </w:r>
          </w:p>
        </w:tc>
        <w:tc>
          <w:tcPr>
            <w:tcW w:w="738" w:type="dxa"/>
            <w:tcBorders>
              <w:top w:val="nil"/>
              <w:left w:val="nil"/>
              <w:bottom w:val="single" w:sz="4" w:space="0" w:color="auto"/>
              <w:right w:val="single" w:sz="4" w:space="0" w:color="auto"/>
            </w:tcBorders>
            <w:shd w:val="clear" w:color="auto" w:fill="auto"/>
            <w:noWrap/>
            <w:hideMark/>
          </w:tcPr>
          <w:p w14:paraId="7E8D67F1" w14:textId="77777777" w:rsidR="00B86E6A" w:rsidRDefault="00B86E6A" w:rsidP="00B86E6A">
            <w:pPr>
              <w:jc w:val="center"/>
              <w:rPr>
                <w:lang w:bidi="ar-LB"/>
              </w:rPr>
            </w:pPr>
            <w:r w:rsidRPr="00DC158E">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1D98E73" w14:textId="77777777" w:rsidR="00B86E6A" w:rsidRPr="007D05ED" w:rsidRDefault="00B86E6A" w:rsidP="00D33CF9">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623A9C08" w14:textId="77777777" w:rsidR="00B86E6A" w:rsidRPr="007D05ED" w:rsidRDefault="00B86E6A" w:rsidP="00D33CF9">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7D80B8F7" w14:textId="77777777" w:rsidR="00B86E6A" w:rsidRPr="007D05ED" w:rsidRDefault="00B86E6A" w:rsidP="00177461">
            <w:pPr>
              <w:bidi/>
              <w:jc w:val="left"/>
              <w:rPr>
                <w:rFonts w:asciiTheme="majorBidi" w:hAnsiTheme="majorBidi"/>
                <w:sz w:val="20"/>
                <w:rtl/>
                <w:lang w:eastAsia="zh-CN" w:bidi="ar-LB"/>
              </w:rPr>
            </w:pPr>
            <w:r w:rsidRPr="007D05ED">
              <w:rPr>
                <w:rFonts w:asciiTheme="majorBidi" w:hAnsiTheme="majorBidi"/>
                <w:sz w:val="20"/>
                <w:rtl/>
                <w:lang w:eastAsia="zh-CN" w:bidi="ar-LB"/>
              </w:rPr>
              <w:t>94,791</w:t>
            </w:r>
          </w:p>
        </w:tc>
        <w:tc>
          <w:tcPr>
            <w:tcW w:w="1080" w:type="dxa"/>
            <w:tcBorders>
              <w:top w:val="nil"/>
              <w:left w:val="nil"/>
              <w:bottom w:val="single" w:sz="4" w:space="0" w:color="auto"/>
              <w:right w:val="single" w:sz="4" w:space="0" w:color="auto"/>
            </w:tcBorders>
            <w:shd w:val="clear" w:color="auto" w:fill="auto"/>
            <w:noWrap/>
            <w:hideMark/>
          </w:tcPr>
          <w:p w14:paraId="4E44E8AC" w14:textId="77777777" w:rsidR="00B86E6A" w:rsidRPr="007D05ED" w:rsidRDefault="00B86E6A" w:rsidP="00177461">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449EDB96" w14:textId="77777777" w:rsidR="00B86E6A" w:rsidRPr="007D05ED" w:rsidRDefault="00B86E6A" w:rsidP="00177461">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D5ADFD0" w14:textId="77777777" w:rsidR="00B86E6A" w:rsidRPr="007D05ED" w:rsidRDefault="00B86E6A" w:rsidP="00D33CF9">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248EBA1" w14:textId="77777777" w:rsidR="00B86E6A" w:rsidRPr="007D05ED" w:rsidRDefault="00B86E6A" w:rsidP="00D33CF9">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B86E6A" w:rsidRPr="007D05ED" w14:paraId="7E5C251B" w14:textId="77777777" w:rsidTr="00CF12FF">
        <w:trPr>
          <w:trHeight w:val="13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2A9A5ABB" w14:textId="3C55BF4E" w:rsidR="00B86E6A" w:rsidRPr="007D05ED" w:rsidRDefault="00DF26EA" w:rsidP="00D33CF9">
            <w:pPr>
              <w:bidi/>
              <w:jc w:val="left"/>
              <w:rPr>
                <w:rFonts w:asciiTheme="majorBidi" w:hAnsiTheme="majorBidi"/>
                <w:sz w:val="20"/>
                <w:rtl/>
                <w:lang w:eastAsia="zh-CN" w:bidi="ar-LB"/>
              </w:rPr>
            </w:pPr>
            <w:r>
              <w:rPr>
                <w:rFonts w:asciiTheme="majorBidi" w:hAnsiTheme="majorBidi"/>
                <w:sz w:val="20"/>
                <w:rtl/>
                <w:lang w:eastAsia="zh-CN" w:bidi="ar-LB"/>
              </w:rPr>
              <w:t>سري لانكا</w:t>
            </w:r>
          </w:p>
        </w:tc>
        <w:tc>
          <w:tcPr>
            <w:tcW w:w="738" w:type="dxa"/>
            <w:tcBorders>
              <w:top w:val="nil"/>
              <w:left w:val="nil"/>
              <w:bottom w:val="single" w:sz="4" w:space="0" w:color="auto"/>
              <w:right w:val="single" w:sz="4" w:space="0" w:color="auto"/>
            </w:tcBorders>
            <w:shd w:val="clear" w:color="auto" w:fill="auto"/>
            <w:noWrap/>
            <w:hideMark/>
          </w:tcPr>
          <w:p w14:paraId="7E978FC0" w14:textId="77777777" w:rsidR="00B86E6A" w:rsidRDefault="00B86E6A" w:rsidP="00B86E6A">
            <w:pPr>
              <w:jc w:val="center"/>
              <w:rPr>
                <w:lang w:bidi="ar-LB"/>
              </w:rPr>
            </w:pPr>
            <w:r w:rsidRPr="00DC158E">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772A519" w14:textId="77777777" w:rsidR="00B86E6A" w:rsidRPr="007D05ED" w:rsidRDefault="00B86E6A" w:rsidP="00D33CF9">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24347CBC" w14:textId="77777777" w:rsidR="00B86E6A" w:rsidRPr="007D05ED" w:rsidRDefault="00B86E6A" w:rsidP="00D33CF9">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0CA20B2C" w14:textId="77777777" w:rsidR="00B86E6A" w:rsidRPr="007D05ED" w:rsidRDefault="00B86E6A" w:rsidP="00177461">
            <w:pPr>
              <w:bidi/>
              <w:jc w:val="left"/>
              <w:rPr>
                <w:rFonts w:asciiTheme="majorBidi" w:hAnsiTheme="majorBidi"/>
                <w:sz w:val="20"/>
                <w:rtl/>
                <w:lang w:eastAsia="zh-CN" w:bidi="ar-LB"/>
              </w:rPr>
            </w:pPr>
            <w:r w:rsidRPr="007D05ED">
              <w:rPr>
                <w:rFonts w:asciiTheme="majorBidi" w:hAnsiTheme="majorBidi"/>
                <w:sz w:val="20"/>
                <w:rtl/>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3F93466A" w14:textId="77777777" w:rsidR="00B86E6A" w:rsidRPr="007D05ED" w:rsidRDefault="00B86E6A" w:rsidP="00177461">
            <w:pPr>
              <w:bidi/>
              <w:jc w:val="left"/>
              <w:rPr>
                <w:rFonts w:asciiTheme="majorBidi" w:hAnsiTheme="majorBidi"/>
                <w:sz w:val="20"/>
                <w:rtl/>
                <w:lang w:eastAsia="zh-CN" w:bidi="ar-LB"/>
              </w:rPr>
            </w:pPr>
            <w:r w:rsidRPr="007D05ED">
              <w:rPr>
                <w:rFonts w:asciiTheme="majorBidi" w:hAnsiTheme="majorBidi"/>
                <w:sz w:val="20"/>
                <w:rtl/>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10012987" w14:textId="77777777" w:rsidR="00B86E6A" w:rsidRPr="007D05ED" w:rsidRDefault="00B86E6A" w:rsidP="00177461">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7A2CB6E" w14:textId="77777777" w:rsidR="00B86E6A" w:rsidRPr="007D05ED" w:rsidRDefault="00B86E6A" w:rsidP="00D33CF9">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B62F4F4" w14:textId="77777777" w:rsidR="00B86E6A" w:rsidRPr="007D05ED" w:rsidRDefault="00B86E6A" w:rsidP="00D33CF9">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5A0B4C58" w14:textId="77777777" w:rsidTr="00CF12FF">
        <w:trPr>
          <w:trHeight w:val="7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30086F4D"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lastRenderedPageBreak/>
              <w:t xml:space="preserve">السودان </w:t>
            </w:r>
          </w:p>
        </w:tc>
        <w:tc>
          <w:tcPr>
            <w:tcW w:w="738" w:type="dxa"/>
            <w:tcBorders>
              <w:top w:val="nil"/>
              <w:left w:val="nil"/>
              <w:bottom w:val="single" w:sz="4" w:space="0" w:color="auto"/>
              <w:right w:val="single" w:sz="4" w:space="0" w:color="auto"/>
            </w:tcBorders>
            <w:shd w:val="clear" w:color="auto" w:fill="auto"/>
            <w:noWrap/>
            <w:hideMark/>
          </w:tcPr>
          <w:p w14:paraId="4EA2A56E" w14:textId="77777777" w:rsidR="00556720" w:rsidRDefault="00556720" w:rsidP="00556720">
            <w:pPr>
              <w:jc w:val="center"/>
              <w:rPr>
                <w:lang w:bidi="ar-LB"/>
              </w:rPr>
            </w:pPr>
            <w:r w:rsidRPr="00DC158E">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50B1393D"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39EDAF8E"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6E749E9E" w14:textId="2E148763"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149,656</w:t>
            </w:r>
          </w:p>
        </w:tc>
        <w:tc>
          <w:tcPr>
            <w:tcW w:w="1080" w:type="dxa"/>
            <w:tcBorders>
              <w:top w:val="nil"/>
              <w:left w:val="nil"/>
              <w:bottom w:val="single" w:sz="4" w:space="0" w:color="auto"/>
              <w:right w:val="single" w:sz="4" w:space="0" w:color="auto"/>
            </w:tcBorders>
            <w:shd w:val="clear" w:color="auto" w:fill="auto"/>
            <w:noWrap/>
            <w:hideMark/>
          </w:tcPr>
          <w:p w14:paraId="0AF610E8" w14:textId="1BB02888"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30,000</w:t>
            </w:r>
          </w:p>
        </w:tc>
        <w:tc>
          <w:tcPr>
            <w:tcW w:w="1080" w:type="dxa"/>
            <w:tcBorders>
              <w:top w:val="nil"/>
              <w:left w:val="nil"/>
              <w:bottom w:val="single" w:sz="4" w:space="0" w:color="auto"/>
              <w:right w:val="single" w:sz="4" w:space="0" w:color="auto"/>
            </w:tcBorders>
            <w:shd w:val="clear" w:color="auto" w:fill="auto"/>
            <w:noWrap/>
            <w:hideMark/>
          </w:tcPr>
          <w:p w14:paraId="1CF3515A"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D849E98"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3C51033"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342EA013" w14:textId="77777777" w:rsidTr="00CF12FF">
        <w:trPr>
          <w:trHeight w:val="98"/>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7E7CA14F"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سورينام</w:t>
            </w:r>
          </w:p>
        </w:tc>
        <w:tc>
          <w:tcPr>
            <w:tcW w:w="738" w:type="dxa"/>
            <w:tcBorders>
              <w:top w:val="nil"/>
              <w:left w:val="nil"/>
              <w:bottom w:val="single" w:sz="4" w:space="0" w:color="auto"/>
              <w:right w:val="single" w:sz="4" w:space="0" w:color="auto"/>
            </w:tcBorders>
            <w:shd w:val="clear" w:color="auto" w:fill="auto"/>
            <w:noWrap/>
            <w:hideMark/>
          </w:tcPr>
          <w:p w14:paraId="0E454FA2" w14:textId="77777777" w:rsidR="00556720" w:rsidRDefault="00556720" w:rsidP="00556720">
            <w:pPr>
              <w:jc w:val="center"/>
              <w:rPr>
                <w:lang w:bidi="ar-LB"/>
              </w:rPr>
            </w:pPr>
            <w:r w:rsidRPr="00DC158E">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40CBE1D"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47E62438"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63084F55" w14:textId="0549B604"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95,000</w:t>
            </w:r>
          </w:p>
        </w:tc>
        <w:tc>
          <w:tcPr>
            <w:tcW w:w="1080" w:type="dxa"/>
            <w:tcBorders>
              <w:top w:val="nil"/>
              <w:left w:val="nil"/>
              <w:bottom w:val="single" w:sz="4" w:space="0" w:color="auto"/>
              <w:right w:val="single" w:sz="4" w:space="0" w:color="auto"/>
            </w:tcBorders>
            <w:shd w:val="clear" w:color="auto" w:fill="auto"/>
            <w:noWrap/>
            <w:hideMark/>
          </w:tcPr>
          <w:p w14:paraId="50D86BA9" w14:textId="425D5739"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19A70EEF"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8F4A6D0"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CB0580D"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5157A1C1" w14:textId="77777777" w:rsidTr="00CF12FF">
        <w:trPr>
          <w:trHeight w:val="13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7BBFB8F6"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الجمهورية العربية السورية</w:t>
            </w:r>
          </w:p>
        </w:tc>
        <w:tc>
          <w:tcPr>
            <w:tcW w:w="738" w:type="dxa"/>
            <w:tcBorders>
              <w:top w:val="nil"/>
              <w:left w:val="nil"/>
              <w:bottom w:val="single" w:sz="4" w:space="0" w:color="auto"/>
              <w:right w:val="single" w:sz="4" w:space="0" w:color="auto"/>
            </w:tcBorders>
            <w:shd w:val="clear" w:color="auto" w:fill="auto"/>
            <w:noWrap/>
            <w:hideMark/>
          </w:tcPr>
          <w:p w14:paraId="0527C130" w14:textId="77777777" w:rsidR="00556720" w:rsidRDefault="00556720" w:rsidP="00556720">
            <w:pPr>
              <w:jc w:val="center"/>
              <w:rPr>
                <w:lang w:bidi="ar-LB"/>
              </w:rPr>
            </w:pPr>
            <w:r w:rsidRPr="00DC158E">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612AFFD0"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49A4C34D"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50E53AA9" w14:textId="0B467AEA"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250,000</w:t>
            </w:r>
          </w:p>
        </w:tc>
        <w:tc>
          <w:tcPr>
            <w:tcW w:w="1080" w:type="dxa"/>
            <w:tcBorders>
              <w:top w:val="nil"/>
              <w:left w:val="nil"/>
              <w:bottom w:val="single" w:sz="4" w:space="0" w:color="auto"/>
              <w:right w:val="single" w:sz="4" w:space="0" w:color="auto"/>
            </w:tcBorders>
            <w:shd w:val="clear" w:color="auto" w:fill="auto"/>
            <w:noWrap/>
            <w:hideMark/>
          </w:tcPr>
          <w:p w14:paraId="05084F7F" w14:textId="7D83077D"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220,000</w:t>
            </w:r>
          </w:p>
        </w:tc>
        <w:tc>
          <w:tcPr>
            <w:tcW w:w="1080" w:type="dxa"/>
            <w:tcBorders>
              <w:top w:val="nil"/>
              <w:left w:val="nil"/>
              <w:bottom w:val="single" w:sz="4" w:space="0" w:color="auto"/>
              <w:right w:val="single" w:sz="4" w:space="0" w:color="auto"/>
            </w:tcBorders>
            <w:shd w:val="clear" w:color="auto" w:fill="auto"/>
            <w:noWrap/>
            <w:hideMark/>
          </w:tcPr>
          <w:p w14:paraId="2ADE7668"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3714142"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AE153C6"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50479C59" w14:textId="77777777" w:rsidTr="00CF12FF">
        <w:trPr>
          <w:trHeight w:val="7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29E54640" w14:textId="450F3A51" w:rsidR="00556720" w:rsidRPr="007D05ED" w:rsidRDefault="00556720" w:rsidP="00556720">
            <w:pPr>
              <w:bidi/>
              <w:jc w:val="left"/>
              <w:rPr>
                <w:rFonts w:asciiTheme="majorBidi" w:hAnsiTheme="majorBidi"/>
                <w:sz w:val="20"/>
                <w:rtl/>
                <w:lang w:eastAsia="zh-CN" w:bidi="ar-LB"/>
              </w:rPr>
            </w:pPr>
            <w:r>
              <w:rPr>
                <w:rFonts w:asciiTheme="majorBidi" w:hAnsiTheme="majorBidi"/>
                <w:sz w:val="20"/>
                <w:rtl/>
                <w:lang w:eastAsia="zh-CN" w:bidi="ar-LB"/>
              </w:rPr>
              <w:t>تايلند</w:t>
            </w:r>
          </w:p>
        </w:tc>
        <w:tc>
          <w:tcPr>
            <w:tcW w:w="738" w:type="dxa"/>
            <w:tcBorders>
              <w:top w:val="nil"/>
              <w:left w:val="nil"/>
              <w:bottom w:val="single" w:sz="4" w:space="0" w:color="auto"/>
              <w:right w:val="single" w:sz="4" w:space="0" w:color="auto"/>
            </w:tcBorders>
            <w:shd w:val="clear" w:color="auto" w:fill="auto"/>
            <w:noWrap/>
            <w:hideMark/>
          </w:tcPr>
          <w:p w14:paraId="5BC4D69F" w14:textId="77777777" w:rsidR="00556720" w:rsidRDefault="00556720" w:rsidP="00556720">
            <w:pPr>
              <w:jc w:val="center"/>
              <w:rPr>
                <w:lang w:bidi="ar-LB"/>
              </w:rPr>
            </w:pPr>
            <w:r w:rsidRPr="00DC158E">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296A75A5"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742FF349"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6E952822" w14:textId="2ACF59EC"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250,000</w:t>
            </w:r>
          </w:p>
        </w:tc>
        <w:tc>
          <w:tcPr>
            <w:tcW w:w="1080" w:type="dxa"/>
            <w:tcBorders>
              <w:top w:val="nil"/>
              <w:left w:val="nil"/>
              <w:bottom w:val="single" w:sz="4" w:space="0" w:color="auto"/>
              <w:right w:val="single" w:sz="4" w:space="0" w:color="auto"/>
            </w:tcBorders>
            <w:shd w:val="clear" w:color="auto" w:fill="auto"/>
            <w:noWrap/>
            <w:hideMark/>
          </w:tcPr>
          <w:p w14:paraId="6B31A0DA" w14:textId="3CB7508C"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30,000</w:t>
            </w:r>
          </w:p>
        </w:tc>
        <w:tc>
          <w:tcPr>
            <w:tcW w:w="1080" w:type="dxa"/>
            <w:tcBorders>
              <w:top w:val="nil"/>
              <w:left w:val="nil"/>
              <w:bottom w:val="single" w:sz="4" w:space="0" w:color="auto"/>
              <w:right w:val="single" w:sz="4" w:space="0" w:color="auto"/>
            </w:tcBorders>
            <w:shd w:val="clear" w:color="auto" w:fill="auto"/>
            <w:noWrap/>
            <w:hideMark/>
          </w:tcPr>
          <w:p w14:paraId="69F4B8D0"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183,514</w:t>
            </w:r>
          </w:p>
        </w:tc>
        <w:tc>
          <w:tcPr>
            <w:tcW w:w="900" w:type="dxa"/>
            <w:tcBorders>
              <w:top w:val="nil"/>
              <w:left w:val="nil"/>
              <w:bottom w:val="single" w:sz="4" w:space="0" w:color="auto"/>
              <w:right w:val="single" w:sz="4" w:space="0" w:color="auto"/>
            </w:tcBorders>
            <w:shd w:val="clear" w:color="auto" w:fill="auto"/>
            <w:noWrap/>
            <w:hideMark/>
          </w:tcPr>
          <w:p w14:paraId="6C62F9DF"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C18D8F3"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6AB7ED03" w14:textId="77777777" w:rsidTr="00CF12FF">
        <w:trPr>
          <w:trHeight w:val="188"/>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645D367"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xml:space="preserve">تيمور </w:t>
            </w:r>
            <w:r>
              <w:rPr>
                <w:rFonts w:asciiTheme="majorBidi" w:hAnsiTheme="majorBidi"/>
                <w:sz w:val="20"/>
                <w:rtl/>
                <w:lang w:eastAsia="zh-CN" w:bidi="ar-LB"/>
              </w:rPr>
              <w:t>- ليشتي</w:t>
            </w:r>
          </w:p>
        </w:tc>
        <w:tc>
          <w:tcPr>
            <w:tcW w:w="738" w:type="dxa"/>
            <w:tcBorders>
              <w:top w:val="nil"/>
              <w:left w:val="nil"/>
              <w:bottom w:val="single" w:sz="4" w:space="0" w:color="auto"/>
              <w:right w:val="single" w:sz="4" w:space="0" w:color="auto"/>
            </w:tcBorders>
            <w:shd w:val="clear" w:color="auto" w:fill="auto"/>
            <w:noWrap/>
            <w:hideMark/>
          </w:tcPr>
          <w:p w14:paraId="1FCC04CA" w14:textId="77777777" w:rsidR="00556720" w:rsidRDefault="00556720" w:rsidP="00556720">
            <w:pPr>
              <w:jc w:val="center"/>
              <w:rPr>
                <w:lang w:bidi="ar-LB"/>
              </w:rPr>
            </w:pPr>
            <w:r w:rsidRPr="00DC158E">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0E08236"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6FF040BC"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6EF05485" w14:textId="2F3AA971"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50,000</w:t>
            </w:r>
          </w:p>
        </w:tc>
        <w:tc>
          <w:tcPr>
            <w:tcW w:w="1080" w:type="dxa"/>
            <w:tcBorders>
              <w:top w:val="nil"/>
              <w:left w:val="nil"/>
              <w:bottom w:val="single" w:sz="4" w:space="0" w:color="auto"/>
              <w:right w:val="single" w:sz="4" w:space="0" w:color="auto"/>
            </w:tcBorders>
            <w:shd w:val="clear" w:color="auto" w:fill="auto"/>
            <w:noWrap/>
            <w:hideMark/>
          </w:tcPr>
          <w:p w14:paraId="14E765A2" w14:textId="57908306"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0C32C050"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20862FB"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6C9E736"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09D4D856" w14:textId="77777777" w:rsidTr="00CF12FF">
        <w:trPr>
          <w:trHeight w:val="13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2D0C8999" w14:textId="77777777" w:rsidR="00556720" w:rsidRPr="007D05ED" w:rsidRDefault="00556720" w:rsidP="00556720">
            <w:pPr>
              <w:bidi/>
              <w:jc w:val="left"/>
              <w:rPr>
                <w:rFonts w:asciiTheme="majorBidi" w:hAnsiTheme="majorBidi"/>
                <w:sz w:val="20"/>
                <w:rtl/>
                <w:lang w:eastAsia="zh-CN" w:bidi="ar-LB"/>
              </w:rPr>
            </w:pPr>
            <w:r>
              <w:rPr>
                <w:rFonts w:asciiTheme="majorBidi" w:hAnsiTheme="majorBidi"/>
                <w:sz w:val="20"/>
                <w:rtl/>
                <w:lang w:eastAsia="zh-CN" w:bidi="ar-LB"/>
              </w:rPr>
              <w:t>توغ</w:t>
            </w:r>
            <w:r w:rsidRPr="007D05ED">
              <w:rPr>
                <w:rFonts w:asciiTheme="majorBidi" w:hAnsiTheme="majorBidi"/>
                <w:sz w:val="20"/>
                <w:rtl/>
                <w:lang w:eastAsia="zh-CN" w:bidi="ar-LB"/>
              </w:rPr>
              <w:t>و</w:t>
            </w:r>
          </w:p>
        </w:tc>
        <w:tc>
          <w:tcPr>
            <w:tcW w:w="738" w:type="dxa"/>
            <w:tcBorders>
              <w:top w:val="nil"/>
              <w:left w:val="nil"/>
              <w:bottom w:val="single" w:sz="4" w:space="0" w:color="auto"/>
              <w:right w:val="single" w:sz="4" w:space="0" w:color="auto"/>
            </w:tcBorders>
            <w:shd w:val="clear" w:color="auto" w:fill="auto"/>
            <w:noWrap/>
            <w:hideMark/>
          </w:tcPr>
          <w:p w14:paraId="55076F93" w14:textId="77777777" w:rsidR="00556720" w:rsidRDefault="00556720" w:rsidP="00556720">
            <w:pPr>
              <w:rPr>
                <w:lang w:bidi="ar-LB"/>
              </w:rPr>
            </w:pPr>
            <w:r w:rsidRPr="00805F00">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9502EB3"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341C49C4"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3C46BBA5" w14:textId="269AB96C"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129,488</w:t>
            </w:r>
          </w:p>
        </w:tc>
        <w:tc>
          <w:tcPr>
            <w:tcW w:w="1080" w:type="dxa"/>
            <w:tcBorders>
              <w:top w:val="nil"/>
              <w:left w:val="nil"/>
              <w:bottom w:val="single" w:sz="4" w:space="0" w:color="auto"/>
              <w:right w:val="single" w:sz="4" w:space="0" w:color="auto"/>
            </w:tcBorders>
            <w:shd w:val="clear" w:color="auto" w:fill="auto"/>
            <w:noWrap/>
            <w:hideMark/>
          </w:tcPr>
          <w:p w14:paraId="009981D0" w14:textId="5375826C"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1C15A603"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58E8355"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4751025F"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7C527D67" w14:textId="77777777" w:rsidTr="00CF12FF">
        <w:trPr>
          <w:trHeight w:val="16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57C008E"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تونغا</w:t>
            </w:r>
          </w:p>
        </w:tc>
        <w:tc>
          <w:tcPr>
            <w:tcW w:w="738" w:type="dxa"/>
            <w:tcBorders>
              <w:top w:val="nil"/>
              <w:left w:val="nil"/>
              <w:bottom w:val="single" w:sz="4" w:space="0" w:color="auto"/>
              <w:right w:val="single" w:sz="4" w:space="0" w:color="auto"/>
            </w:tcBorders>
            <w:shd w:val="clear" w:color="auto" w:fill="auto"/>
            <w:noWrap/>
            <w:hideMark/>
          </w:tcPr>
          <w:p w14:paraId="412E32F5" w14:textId="77777777" w:rsidR="00556720" w:rsidRDefault="00556720" w:rsidP="00556720">
            <w:pPr>
              <w:rPr>
                <w:lang w:bidi="ar-LB"/>
              </w:rPr>
            </w:pPr>
            <w:r w:rsidRPr="00805F00">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2465C602"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6F6A0EDE"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52C95A2D" w14:textId="091B0DFE"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48,745</w:t>
            </w:r>
          </w:p>
        </w:tc>
        <w:tc>
          <w:tcPr>
            <w:tcW w:w="1080" w:type="dxa"/>
            <w:tcBorders>
              <w:top w:val="nil"/>
              <w:left w:val="nil"/>
              <w:bottom w:val="single" w:sz="4" w:space="0" w:color="auto"/>
              <w:right w:val="single" w:sz="4" w:space="0" w:color="auto"/>
            </w:tcBorders>
            <w:shd w:val="clear" w:color="auto" w:fill="auto"/>
            <w:noWrap/>
            <w:hideMark/>
          </w:tcPr>
          <w:p w14:paraId="1195502F" w14:textId="591D4F81"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2831DAC4"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BA253D1"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D763EC2"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34A1D1E0" w14:textId="77777777" w:rsidTr="00CF12FF">
        <w:trPr>
          <w:trHeight w:val="98"/>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03A1CBF6"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ترينداد وتوباغو</w:t>
            </w:r>
          </w:p>
        </w:tc>
        <w:tc>
          <w:tcPr>
            <w:tcW w:w="738" w:type="dxa"/>
            <w:tcBorders>
              <w:top w:val="nil"/>
              <w:left w:val="nil"/>
              <w:bottom w:val="single" w:sz="4" w:space="0" w:color="auto"/>
              <w:right w:val="single" w:sz="4" w:space="0" w:color="auto"/>
            </w:tcBorders>
            <w:shd w:val="clear" w:color="auto" w:fill="auto"/>
            <w:noWrap/>
            <w:hideMark/>
          </w:tcPr>
          <w:p w14:paraId="711A5370" w14:textId="77777777" w:rsidR="00556720" w:rsidRDefault="00556720" w:rsidP="00556720">
            <w:pPr>
              <w:rPr>
                <w:lang w:bidi="ar-LB"/>
              </w:rPr>
            </w:pPr>
            <w:r w:rsidRPr="00805F00">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9FFDCF0"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07CB905F"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276E544B" w14:textId="4B91EA93"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145,733</w:t>
            </w:r>
          </w:p>
        </w:tc>
        <w:tc>
          <w:tcPr>
            <w:tcW w:w="1080" w:type="dxa"/>
            <w:tcBorders>
              <w:top w:val="nil"/>
              <w:left w:val="nil"/>
              <w:bottom w:val="single" w:sz="4" w:space="0" w:color="auto"/>
              <w:right w:val="single" w:sz="4" w:space="0" w:color="auto"/>
            </w:tcBorders>
            <w:shd w:val="clear" w:color="auto" w:fill="auto"/>
            <w:noWrap/>
            <w:hideMark/>
          </w:tcPr>
          <w:p w14:paraId="4EA49B89" w14:textId="4C54B259"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190,000</w:t>
            </w:r>
          </w:p>
        </w:tc>
        <w:tc>
          <w:tcPr>
            <w:tcW w:w="1080" w:type="dxa"/>
            <w:tcBorders>
              <w:top w:val="nil"/>
              <w:left w:val="nil"/>
              <w:bottom w:val="single" w:sz="4" w:space="0" w:color="auto"/>
              <w:right w:val="single" w:sz="4" w:space="0" w:color="auto"/>
            </w:tcBorders>
            <w:shd w:val="clear" w:color="auto" w:fill="auto"/>
            <w:noWrap/>
            <w:hideMark/>
          </w:tcPr>
          <w:p w14:paraId="1BEFABE4"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54A20A7E"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779543F"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7C223787" w14:textId="77777777" w:rsidTr="00CF12FF">
        <w:trPr>
          <w:trHeight w:val="13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3EFD41D0"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تونس</w:t>
            </w:r>
          </w:p>
        </w:tc>
        <w:tc>
          <w:tcPr>
            <w:tcW w:w="738" w:type="dxa"/>
            <w:tcBorders>
              <w:top w:val="nil"/>
              <w:left w:val="nil"/>
              <w:bottom w:val="single" w:sz="4" w:space="0" w:color="auto"/>
              <w:right w:val="single" w:sz="4" w:space="0" w:color="auto"/>
            </w:tcBorders>
            <w:shd w:val="clear" w:color="auto" w:fill="auto"/>
            <w:noWrap/>
            <w:hideMark/>
          </w:tcPr>
          <w:p w14:paraId="14D28E53" w14:textId="77777777" w:rsidR="00556720" w:rsidRDefault="00556720" w:rsidP="00556720">
            <w:pPr>
              <w:rPr>
                <w:lang w:bidi="ar-LB"/>
              </w:rPr>
            </w:pPr>
            <w:r w:rsidRPr="00805F00">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6CAABDBF"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6D3E400B"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082BE959" w14:textId="18EBAF51"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149,990</w:t>
            </w:r>
          </w:p>
        </w:tc>
        <w:tc>
          <w:tcPr>
            <w:tcW w:w="1080" w:type="dxa"/>
            <w:tcBorders>
              <w:top w:val="nil"/>
              <w:left w:val="nil"/>
              <w:bottom w:val="single" w:sz="4" w:space="0" w:color="auto"/>
              <w:right w:val="single" w:sz="4" w:space="0" w:color="auto"/>
            </w:tcBorders>
            <w:shd w:val="clear" w:color="auto" w:fill="auto"/>
            <w:noWrap/>
            <w:hideMark/>
          </w:tcPr>
          <w:p w14:paraId="17A3BED8" w14:textId="470A3FA4"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190,000</w:t>
            </w:r>
          </w:p>
        </w:tc>
        <w:tc>
          <w:tcPr>
            <w:tcW w:w="1080" w:type="dxa"/>
            <w:tcBorders>
              <w:top w:val="nil"/>
              <w:left w:val="nil"/>
              <w:bottom w:val="single" w:sz="4" w:space="0" w:color="auto"/>
              <w:right w:val="single" w:sz="4" w:space="0" w:color="auto"/>
            </w:tcBorders>
            <w:shd w:val="clear" w:color="auto" w:fill="auto"/>
            <w:noWrap/>
            <w:hideMark/>
          </w:tcPr>
          <w:p w14:paraId="7FDD3131"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3B52500"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759691C"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64C76366" w14:textId="77777777" w:rsidTr="00CF12FF">
        <w:trPr>
          <w:trHeight w:val="16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7B92683"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تركيا</w:t>
            </w:r>
          </w:p>
        </w:tc>
        <w:tc>
          <w:tcPr>
            <w:tcW w:w="738" w:type="dxa"/>
            <w:tcBorders>
              <w:top w:val="nil"/>
              <w:left w:val="nil"/>
              <w:bottom w:val="single" w:sz="4" w:space="0" w:color="auto"/>
              <w:right w:val="single" w:sz="4" w:space="0" w:color="auto"/>
            </w:tcBorders>
            <w:shd w:val="clear" w:color="auto" w:fill="auto"/>
            <w:noWrap/>
            <w:hideMark/>
          </w:tcPr>
          <w:p w14:paraId="25073BCB" w14:textId="77777777" w:rsidR="00556720" w:rsidRDefault="00556720" w:rsidP="00556720">
            <w:pPr>
              <w:rPr>
                <w:lang w:bidi="ar-LB"/>
              </w:rPr>
            </w:pPr>
            <w:r w:rsidRPr="00805F00">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218DAA2C"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2C62224"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161895D9" w14:textId="5C1085F5"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250,000</w:t>
            </w:r>
          </w:p>
        </w:tc>
        <w:tc>
          <w:tcPr>
            <w:tcW w:w="1080" w:type="dxa"/>
            <w:tcBorders>
              <w:top w:val="nil"/>
              <w:left w:val="nil"/>
              <w:bottom w:val="single" w:sz="4" w:space="0" w:color="auto"/>
              <w:right w:val="single" w:sz="4" w:space="0" w:color="auto"/>
            </w:tcBorders>
            <w:shd w:val="clear" w:color="auto" w:fill="auto"/>
            <w:noWrap/>
            <w:hideMark/>
          </w:tcPr>
          <w:p w14:paraId="48396658" w14:textId="121EBA73"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220,000</w:t>
            </w:r>
          </w:p>
        </w:tc>
        <w:tc>
          <w:tcPr>
            <w:tcW w:w="1080" w:type="dxa"/>
            <w:tcBorders>
              <w:top w:val="nil"/>
              <w:left w:val="nil"/>
              <w:bottom w:val="single" w:sz="4" w:space="0" w:color="auto"/>
              <w:right w:val="single" w:sz="4" w:space="0" w:color="auto"/>
            </w:tcBorders>
            <w:shd w:val="clear" w:color="auto" w:fill="auto"/>
            <w:noWrap/>
            <w:hideMark/>
          </w:tcPr>
          <w:p w14:paraId="5D1826DE"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297F7E1"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B0D356D"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305A6FA8" w14:textId="77777777" w:rsidTr="00CF12FF">
        <w:trPr>
          <w:trHeight w:val="98"/>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503D37DD"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تركمانستان</w:t>
            </w:r>
          </w:p>
        </w:tc>
        <w:tc>
          <w:tcPr>
            <w:tcW w:w="738" w:type="dxa"/>
            <w:tcBorders>
              <w:top w:val="nil"/>
              <w:left w:val="nil"/>
              <w:bottom w:val="single" w:sz="4" w:space="0" w:color="auto"/>
              <w:right w:val="single" w:sz="4" w:space="0" w:color="auto"/>
            </w:tcBorders>
            <w:shd w:val="clear" w:color="auto" w:fill="auto"/>
            <w:noWrap/>
            <w:hideMark/>
          </w:tcPr>
          <w:p w14:paraId="57950422" w14:textId="77777777" w:rsidR="00556720" w:rsidRDefault="00556720" w:rsidP="00556720">
            <w:pPr>
              <w:rPr>
                <w:lang w:bidi="ar-LB"/>
              </w:rPr>
            </w:pPr>
            <w:r w:rsidRPr="00805F00">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ACC66F2"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E95F62E"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3A121941" w14:textId="15303FCF"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148,955</w:t>
            </w:r>
          </w:p>
        </w:tc>
        <w:tc>
          <w:tcPr>
            <w:tcW w:w="1080" w:type="dxa"/>
            <w:tcBorders>
              <w:top w:val="nil"/>
              <w:left w:val="nil"/>
              <w:bottom w:val="single" w:sz="4" w:space="0" w:color="auto"/>
              <w:right w:val="single" w:sz="4" w:space="0" w:color="auto"/>
            </w:tcBorders>
            <w:shd w:val="clear" w:color="auto" w:fill="auto"/>
            <w:noWrap/>
            <w:hideMark/>
          </w:tcPr>
          <w:p w14:paraId="635FA495" w14:textId="39E82B95"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170,000</w:t>
            </w:r>
          </w:p>
        </w:tc>
        <w:tc>
          <w:tcPr>
            <w:tcW w:w="1080" w:type="dxa"/>
            <w:tcBorders>
              <w:top w:val="nil"/>
              <w:left w:val="nil"/>
              <w:bottom w:val="single" w:sz="4" w:space="0" w:color="auto"/>
              <w:right w:val="single" w:sz="4" w:space="0" w:color="auto"/>
            </w:tcBorders>
            <w:shd w:val="clear" w:color="auto" w:fill="auto"/>
            <w:noWrap/>
            <w:hideMark/>
          </w:tcPr>
          <w:p w14:paraId="6739DD64"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1EF296F"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F155493"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3781FF1F" w14:textId="77777777" w:rsidTr="00CF12FF">
        <w:trPr>
          <w:trHeight w:val="13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87A5B39"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توفالو</w:t>
            </w:r>
          </w:p>
        </w:tc>
        <w:tc>
          <w:tcPr>
            <w:tcW w:w="738" w:type="dxa"/>
            <w:tcBorders>
              <w:top w:val="nil"/>
              <w:left w:val="nil"/>
              <w:bottom w:val="single" w:sz="4" w:space="0" w:color="auto"/>
              <w:right w:val="single" w:sz="4" w:space="0" w:color="auto"/>
            </w:tcBorders>
            <w:shd w:val="clear" w:color="auto" w:fill="auto"/>
            <w:noWrap/>
            <w:hideMark/>
          </w:tcPr>
          <w:p w14:paraId="290A4F5B" w14:textId="77777777" w:rsidR="00556720" w:rsidRDefault="00556720" w:rsidP="00556720">
            <w:pPr>
              <w:rPr>
                <w:lang w:bidi="ar-LB"/>
              </w:rPr>
            </w:pPr>
            <w:r w:rsidRPr="00805F00">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B933200"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28F1D89B"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610F8B66" w14:textId="201E00E5"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25,631</w:t>
            </w:r>
          </w:p>
        </w:tc>
        <w:tc>
          <w:tcPr>
            <w:tcW w:w="1080" w:type="dxa"/>
            <w:tcBorders>
              <w:top w:val="nil"/>
              <w:left w:val="nil"/>
              <w:bottom w:val="single" w:sz="4" w:space="0" w:color="auto"/>
              <w:right w:val="single" w:sz="4" w:space="0" w:color="auto"/>
            </w:tcBorders>
            <w:shd w:val="clear" w:color="auto" w:fill="auto"/>
            <w:noWrap/>
            <w:hideMark/>
          </w:tcPr>
          <w:p w14:paraId="2C63A0C5" w14:textId="543B5BF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051B81CF"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B4F8651"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04E09A09"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1AD08873" w14:textId="77777777" w:rsidTr="00CF12FF">
        <w:trPr>
          <w:trHeight w:val="161"/>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125166A"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أوغندا</w:t>
            </w:r>
          </w:p>
        </w:tc>
        <w:tc>
          <w:tcPr>
            <w:tcW w:w="738" w:type="dxa"/>
            <w:tcBorders>
              <w:top w:val="nil"/>
              <w:left w:val="nil"/>
              <w:bottom w:val="single" w:sz="4" w:space="0" w:color="auto"/>
              <w:right w:val="single" w:sz="4" w:space="0" w:color="auto"/>
            </w:tcBorders>
            <w:shd w:val="clear" w:color="auto" w:fill="auto"/>
            <w:noWrap/>
            <w:hideMark/>
          </w:tcPr>
          <w:p w14:paraId="56D9A54A" w14:textId="77777777" w:rsidR="00556720" w:rsidRDefault="00556720" w:rsidP="00556720">
            <w:pPr>
              <w:rPr>
                <w:lang w:bidi="ar-LB"/>
              </w:rPr>
            </w:pPr>
            <w:r w:rsidRPr="00805F00">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76A6FE57"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7F785679"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469A5E5C" w14:textId="3BD4BA5A"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49,763</w:t>
            </w:r>
          </w:p>
        </w:tc>
        <w:tc>
          <w:tcPr>
            <w:tcW w:w="1080" w:type="dxa"/>
            <w:tcBorders>
              <w:top w:val="nil"/>
              <w:left w:val="nil"/>
              <w:bottom w:val="single" w:sz="4" w:space="0" w:color="auto"/>
              <w:right w:val="single" w:sz="4" w:space="0" w:color="auto"/>
            </w:tcBorders>
            <w:shd w:val="clear" w:color="auto" w:fill="auto"/>
            <w:noWrap/>
            <w:hideMark/>
          </w:tcPr>
          <w:p w14:paraId="2B22D9BF" w14:textId="27D4B834"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100,000</w:t>
            </w:r>
          </w:p>
        </w:tc>
        <w:tc>
          <w:tcPr>
            <w:tcW w:w="1080" w:type="dxa"/>
            <w:tcBorders>
              <w:top w:val="nil"/>
              <w:left w:val="nil"/>
              <w:bottom w:val="single" w:sz="4" w:space="0" w:color="auto"/>
              <w:right w:val="single" w:sz="4" w:space="0" w:color="auto"/>
            </w:tcBorders>
            <w:shd w:val="clear" w:color="auto" w:fill="auto"/>
            <w:noWrap/>
            <w:hideMark/>
          </w:tcPr>
          <w:p w14:paraId="7308448F"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F3B096D"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6E56E98"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57A61AAE" w14:textId="77777777" w:rsidTr="00CF12FF">
        <w:trPr>
          <w:trHeight w:val="26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D0F6557" w14:textId="77777777" w:rsidR="00556720" w:rsidRPr="007D05ED" w:rsidRDefault="00556720" w:rsidP="00556720">
            <w:pPr>
              <w:bidi/>
              <w:jc w:val="left"/>
              <w:rPr>
                <w:rFonts w:asciiTheme="majorBidi" w:hAnsiTheme="majorBidi"/>
                <w:sz w:val="20"/>
                <w:rtl/>
                <w:lang w:eastAsia="zh-CN" w:bidi="ar-LB"/>
              </w:rPr>
            </w:pPr>
            <w:r>
              <w:rPr>
                <w:rFonts w:asciiTheme="majorBidi" w:hAnsiTheme="majorBidi"/>
                <w:sz w:val="20"/>
                <w:rtl/>
                <w:lang w:eastAsia="zh-CN" w:bidi="ar-LB"/>
              </w:rPr>
              <w:t>جمهورية تنزانيا المتحدة</w:t>
            </w:r>
          </w:p>
        </w:tc>
        <w:tc>
          <w:tcPr>
            <w:tcW w:w="738" w:type="dxa"/>
            <w:tcBorders>
              <w:top w:val="nil"/>
              <w:left w:val="nil"/>
              <w:bottom w:val="single" w:sz="4" w:space="0" w:color="auto"/>
              <w:right w:val="single" w:sz="4" w:space="0" w:color="auto"/>
            </w:tcBorders>
            <w:shd w:val="clear" w:color="auto" w:fill="auto"/>
            <w:noWrap/>
            <w:hideMark/>
          </w:tcPr>
          <w:p w14:paraId="62AF91F8" w14:textId="77777777" w:rsidR="00556720" w:rsidRDefault="00556720" w:rsidP="00556720">
            <w:pPr>
              <w:rPr>
                <w:lang w:bidi="ar-LB"/>
              </w:rPr>
            </w:pPr>
            <w:r w:rsidRPr="00805F00">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47FCF5C"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36429DFE"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34B3DB23" w14:textId="1B476A55"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94,185</w:t>
            </w:r>
          </w:p>
        </w:tc>
        <w:tc>
          <w:tcPr>
            <w:tcW w:w="1080" w:type="dxa"/>
            <w:tcBorders>
              <w:top w:val="nil"/>
              <w:left w:val="nil"/>
              <w:bottom w:val="single" w:sz="4" w:space="0" w:color="auto"/>
              <w:right w:val="single" w:sz="4" w:space="0" w:color="auto"/>
            </w:tcBorders>
            <w:shd w:val="clear" w:color="auto" w:fill="auto"/>
            <w:noWrap/>
            <w:hideMark/>
          </w:tcPr>
          <w:p w14:paraId="72EA9A97" w14:textId="779978B5"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2D397AA2"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122625C"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F241E2A"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5FB2B0D7" w14:textId="77777777" w:rsidTr="00CF12FF">
        <w:trPr>
          <w:trHeight w:val="8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A5A74EF"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أوروغواي</w:t>
            </w:r>
          </w:p>
        </w:tc>
        <w:tc>
          <w:tcPr>
            <w:tcW w:w="738" w:type="dxa"/>
            <w:tcBorders>
              <w:top w:val="nil"/>
              <w:left w:val="nil"/>
              <w:bottom w:val="single" w:sz="4" w:space="0" w:color="auto"/>
              <w:right w:val="single" w:sz="4" w:space="0" w:color="auto"/>
            </w:tcBorders>
            <w:shd w:val="clear" w:color="auto" w:fill="auto"/>
            <w:noWrap/>
            <w:hideMark/>
          </w:tcPr>
          <w:p w14:paraId="1B44A1A2" w14:textId="77777777" w:rsidR="00556720" w:rsidRDefault="00556720" w:rsidP="00556720">
            <w:pPr>
              <w:rPr>
                <w:lang w:bidi="ar-LB"/>
              </w:rPr>
            </w:pPr>
            <w:r w:rsidRPr="00805F00">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32F98F28"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2AF5BA10"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2FEFCB0F" w14:textId="270C2B11"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150,000</w:t>
            </w:r>
          </w:p>
        </w:tc>
        <w:tc>
          <w:tcPr>
            <w:tcW w:w="1080" w:type="dxa"/>
            <w:tcBorders>
              <w:top w:val="nil"/>
              <w:left w:val="nil"/>
              <w:bottom w:val="single" w:sz="4" w:space="0" w:color="auto"/>
              <w:right w:val="single" w:sz="4" w:space="0" w:color="auto"/>
            </w:tcBorders>
            <w:shd w:val="clear" w:color="auto" w:fill="auto"/>
            <w:noWrap/>
            <w:hideMark/>
          </w:tcPr>
          <w:p w14:paraId="1D4DD0B9" w14:textId="711667A2"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190,000</w:t>
            </w:r>
          </w:p>
        </w:tc>
        <w:tc>
          <w:tcPr>
            <w:tcW w:w="1080" w:type="dxa"/>
            <w:tcBorders>
              <w:top w:val="nil"/>
              <w:left w:val="nil"/>
              <w:bottom w:val="single" w:sz="4" w:space="0" w:color="auto"/>
              <w:right w:val="single" w:sz="4" w:space="0" w:color="auto"/>
            </w:tcBorders>
            <w:shd w:val="clear" w:color="auto" w:fill="auto"/>
            <w:noWrap/>
            <w:hideMark/>
          </w:tcPr>
          <w:p w14:paraId="4D4D0D9E"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0103A05"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98EA091"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47D497C0" w14:textId="77777777" w:rsidTr="00CF12FF">
        <w:trPr>
          <w:trHeight w:val="10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53723F6"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فانواتو</w:t>
            </w:r>
          </w:p>
        </w:tc>
        <w:tc>
          <w:tcPr>
            <w:tcW w:w="738" w:type="dxa"/>
            <w:tcBorders>
              <w:top w:val="nil"/>
              <w:left w:val="nil"/>
              <w:bottom w:val="single" w:sz="4" w:space="0" w:color="auto"/>
              <w:right w:val="single" w:sz="4" w:space="0" w:color="auto"/>
            </w:tcBorders>
            <w:shd w:val="clear" w:color="auto" w:fill="auto"/>
            <w:noWrap/>
            <w:hideMark/>
          </w:tcPr>
          <w:p w14:paraId="0F6B77E0" w14:textId="77777777" w:rsidR="00556720" w:rsidRDefault="00556720" w:rsidP="00556720">
            <w:pPr>
              <w:rPr>
                <w:lang w:bidi="ar-LB"/>
              </w:rPr>
            </w:pPr>
            <w:r w:rsidRPr="00805F00">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28E2883F"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15919163"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0C8334CC" w14:textId="2B2D92A2"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46,845</w:t>
            </w:r>
          </w:p>
        </w:tc>
        <w:tc>
          <w:tcPr>
            <w:tcW w:w="1080" w:type="dxa"/>
            <w:tcBorders>
              <w:top w:val="nil"/>
              <w:left w:val="nil"/>
              <w:bottom w:val="single" w:sz="4" w:space="0" w:color="auto"/>
              <w:right w:val="single" w:sz="4" w:space="0" w:color="auto"/>
            </w:tcBorders>
            <w:shd w:val="clear" w:color="auto" w:fill="auto"/>
            <w:noWrap/>
            <w:hideMark/>
          </w:tcPr>
          <w:p w14:paraId="208D2192" w14:textId="72D34708"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614D9F00"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79D9AF58"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F28B5D6"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1C64DB3F" w14:textId="77777777" w:rsidTr="00CF12FF">
        <w:trPr>
          <w:trHeight w:val="264"/>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41CE85C1"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فنزويلا (جمهورية - البوليفارية)</w:t>
            </w:r>
          </w:p>
        </w:tc>
        <w:tc>
          <w:tcPr>
            <w:tcW w:w="738" w:type="dxa"/>
            <w:tcBorders>
              <w:top w:val="nil"/>
              <w:left w:val="nil"/>
              <w:bottom w:val="single" w:sz="4" w:space="0" w:color="auto"/>
              <w:right w:val="single" w:sz="4" w:space="0" w:color="auto"/>
            </w:tcBorders>
            <w:shd w:val="clear" w:color="auto" w:fill="auto"/>
            <w:noWrap/>
            <w:hideMark/>
          </w:tcPr>
          <w:p w14:paraId="2AEE1142" w14:textId="77777777" w:rsidR="00556720" w:rsidRDefault="00556720" w:rsidP="00556720">
            <w:pPr>
              <w:rPr>
                <w:lang w:bidi="ar-LB"/>
              </w:rPr>
            </w:pPr>
            <w:r w:rsidRPr="00805F00">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A18EA25"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78DB46C2"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0F367EF5" w14:textId="262AB494"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250,000</w:t>
            </w:r>
          </w:p>
        </w:tc>
        <w:tc>
          <w:tcPr>
            <w:tcW w:w="1080" w:type="dxa"/>
            <w:tcBorders>
              <w:top w:val="nil"/>
              <w:left w:val="nil"/>
              <w:bottom w:val="single" w:sz="4" w:space="0" w:color="auto"/>
              <w:right w:val="single" w:sz="4" w:space="0" w:color="auto"/>
            </w:tcBorders>
            <w:shd w:val="clear" w:color="auto" w:fill="auto"/>
            <w:noWrap/>
            <w:hideMark/>
          </w:tcPr>
          <w:p w14:paraId="38B147DC" w14:textId="73C61151"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041E8802"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2547A56"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DE60545"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5920E3D3" w14:textId="77777777" w:rsidTr="00CF12FF">
        <w:trPr>
          <w:trHeight w:val="47"/>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43BB5AF"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في</w:t>
            </w:r>
            <w:r>
              <w:rPr>
                <w:rFonts w:asciiTheme="majorBidi" w:hAnsiTheme="majorBidi"/>
                <w:sz w:val="20"/>
                <w:rtl/>
                <w:lang w:eastAsia="zh-CN" w:bidi="ar-LB"/>
              </w:rPr>
              <w:t>ي</w:t>
            </w:r>
            <w:r w:rsidRPr="007D05ED">
              <w:rPr>
                <w:rFonts w:asciiTheme="majorBidi" w:hAnsiTheme="majorBidi"/>
                <w:sz w:val="20"/>
                <w:rtl/>
                <w:lang w:eastAsia="zh-CN" w:bidi="ar-LB"/>
              </w:rPr>
              <w:t>ت</w:t>
            </w:r>
            <w:r>
              <w:rPr>
                <w:rFonts w:asciiTheme="majorBidi" w:hAnsiTheme="majorBidi"/>
                <w:sz w:val="20"/>
                <w:rtl/>
                <w:lang w:eastAsia="zh-CN" w:bidi="ar-LB"/>
              </w:rPr>
              <w:t xml:space="preserve"> </w:t>
            </w:r>
            <w:r w:rsidRPr="007D05ED">
              <w:rPr>
                <w:rFonts w:asciiTheme="majorBidi" w:hAnsiTheme="majorBidi"/>
                <w:sz w:val="20"/>
                <w:rtl/>
                <w:lang w:eastAsia="zh-CN" w:bidi="ar-LB"/>
              </w:rPr>
              <w:t>نام</w:t>
            </w:r>
          </w:p>
        </w:tc>
        <w:tc>
          <w:tcPr>
            <w:tcW w:w="738" w:type="dxa"/>
            <w:tcBorders>
              <w:top w:val="nil"/>
              <w:left w:val="nil"/>
              <w:bottom w:val="single" w:sz="4" w:space="0" w:color="auto"/>
              <w:right w:val="single" w:sz="4" w:space="0" w:color="auto"/>
            </w:tcBorders>
            <w:shd w:val="clear" w:color="auto" w:fill="auto"/>
            <w:noWrap/>
            <w:hideMark/>
          </w:tcPr>
          <w:p w14:paraId="61B5E472" w14:textId="77777777" w:rsidR="00556720" w:rsidRDefault="00556720" w:rsidP="00556720">
            <w:pPr>
              <w:rPr>
                <w:lang w:bidi="ar-LB"/>
              </w:rPr>
            </w:pPr>
            <w:r w:rsidRPr="00805F00">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1A09DC82"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075D1AB5"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19D63D11" w14:textId="7A3C13B0"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249,238</w:t>
            </w:r>
          </w:p>
        </w:tc>
        <w:tc>
          <w:tcPr>
            <w:tcW w:w="1080" w:type="dxa"/>
            <w:tcBorders>
              <w:top w:val="nil"/>
              <w:left w:val="nil"/>
              <w:bottom w:val="single" w:sz="4" w:space="0" w:color="auto"/>
              <w:right w:val="single" w:sz="4" w:space="0" w:color="auto"/>
            </w:tcBorders>
            <w:shd w:val="clear" w:color="auto" w:fill="auto"/>
            <w:noWrap/>
            <w:hideMark/>
          </w:tcPr>
          <w:p w14:paraId="4AF16834" w14:textId="5192993C"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220,000</w:t>
            </w:r>
          </w:p>
        </w:tc>
        <w:tc>
          <w:tcPr>
            <w:tcW w:w="1080" w:type="dxa"/>
            <w:tcBorders>
              <w:top w:val="nil"/>
              <w:left w:val="nil"/>
              <w:bottom w:val="single" w:sz="4" w:space="0" w:color="auto"/>
              <w:right w:val="single" w:sz="4" w:space="0" w:color="auto"/>
            </w:tcBorders>
            <w:shd w:val="clear" w:color="auto" w:fill="auto"/>
            <w:noWrap/>
            <w:hideMark/>
          </w:tcPr>
          <w:p w14:paraId="2A37611E"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99587A7"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881DDA5"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1396AFA7" w14:textId="77777777" w:rsidTr="00CF12FF">
        <w:trPr>
          <w:trHeight w:val="62"/>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5DD0EA2C"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اليمن</w:t>
            </w:r>
          </w:p>
        </w:tc>
        <w:tc>
          <w:tcPr>
            <w:tcW w:w="738" w:type="dxa"/>
            <w:tcBorders>
              <w:top w:val="nil"/>
              <w:left w:val="nil"/>
              <w:bottom w:val="single" w:sz="4" w:space="0" w:color="auto"/>
              <w:right w:val="single" w:sz="4" w:space="0" w:color="auto"/>
            </w:tcBorders>
            <w:shd w:val="clear" w:color="auto" w:fill="auto"/>
            <w:noWrap/>
            <w:hideMark/>
          </w:tcPr>
          <w:p w14:paraId="32B46FA1" w14:textId="77777777" w:rsidR="00556720" w:rsidRDefault="00556720" w:rsidP="00556720">
            <w:pPr>
              <w:rPr>
                <w:lang w:bidi="ar-LB"/>
              </w:rPr>
            </w:pPr>
            <w:r w:rsidRPr="00805F00">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4F2B3E91"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490C1AAA"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7067CB5D" w14:textId="1EF3708B"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58F1A64B" w14:textId="0981D0A5"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498580A9"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21A59F13"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9D460E9"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0211439D" w14:textId="77777777" w:rsidTr="00CF12FF">
        <w:trPr>
          <w:trHeight w:val="89"/>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16DD4774"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زامبيا</w:t>
            </w:r>
          </w:p>
        </w:tc>
        <w:tc>
          <w:tcPr>
            <w:tcW w:w="738" w:type="dxa"/>
            <w:tcBorders>
              <w:top w:val="nil"/>
              <w:left w:val="nil"/>
              <w:bottom w:val="single" w:sz="4" w:space="0" w:color="auto"/>
              <w:right w:val="single" w:sz="4" w:space="0" w:color="auto"/>
            </w:tcBorders>
            <w:shd w:val="clear" w:color="auto" w:fill="auto"/>
            <w:noWrap/>
            <w:hideMark/>
          </w:tcPr>
          <w:p w14:paraId="420ADFF1" w14:textId="77777777" w:rsidR="00556720" w:rsidRDefault="00556720" w:rsidP="00556720">
            <w:pPr>
              <w:rPr>
                <w:lang w:bidi="ar-LB"/>
              </w:rPr>
            </w:pPr>
            <w:r w:rsidRPr="00805F00">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363E003C"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039BD5EB"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قيد الانتظار</w:t>
            </w:r>
          </w:p>
        </w:tc>
        <w:tc>
          <w:tcPr>
            <w:tcW w:w="1080" w:type="dxa"/>
            <w:tcBorders>
              <w:top w:val="nil"/>
              <w:left w:val="nil"/>
              <w:bottom w:val="single" w:sz="4" w:space="0" w:color="auto"/>
              <w:right w:val="single" w:sz="4" w:space="0" w:color="auto"/>
            </w:tcBorders>
            <w:shd w:val="clear" w:color="auto" w:fill="auto"/>
            <w:noWrap/>
            <w:hideMark/>
          </w:tcPr>
          <w:p w14:paraId="0C6A3CDD" w14:textId="05652C45"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94,254</w:t>
            </w:r>
          </w:p>
        </w:tc>
        <w:tc>
          <w:tcPr>
            <w:tcW w:w="1080" w:type="dxa"/>
            <w:tcBorders>
              <w:top w:val="nil"/>
              <w:left w:val="nil"/>
              <w:bottom w:val="single" w:sz="4" w:space="0" w:color="auto"/>
              <w:right w:val="single" w:sz="4" w:space="0" w:color="auto"/>
            </w:tcBorders>
            <w:shd w:val="clear" w:color="auto" w:fill="auto"/>
            <w:noWrap/>
            <w:hideMark/>
          </w:tcPr>
          <w:p w14:paraId="62ADAF5E" w14:textId="1DE82B31"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130,000</w:t>
            </w:r>
          </w:p>
        </w:tc>
        <w:tc>
          <w:tcPr>
            <w:tcW w:w="1080" w:type="dxa"/>
            <w:tcBorders>
              <w:top w:val="nil"/>
              <w:left w:val="nil"/>
              <w:bottom w:val="single" w:sz="4" w:space="0" w:color="auto"/>
              <w:right w:val="single" w:sz="4" w:space="0" w:color="auto"/>
            </w:tcBorders>
            <w:shd w:val="clear" w:color="auto" w:fill="auto"/>
            <w:noWrap/>
            <w:hideMark/>
          </w:tcPr>
          <w:p w14:paraId="3C2D951F"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BBE9649"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9984810"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4EB423B2" w14:textId="77777777" w:rsidTr="00CF12FF">
        <w:trPr>
          <w:trHeight w:val="125"/>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B5BA18B" w14:textId="2DD3F8D5" w:rsidR="00556720" w:rsidRPr="007D05ED" w:rsidRDefault="00556720" w:rsidP="00556720">
            <w:pPr>
              <w:bidi/>
              <w:jc w:val="left"/>
              <w:rPr>
                <w:rFonts w:asciiTheme="majorBidi" w:hAnsiTheme="majorBidi"/>
                <w:sz w:val="20"/>
                <w:rtl/>
                <w:lang w:eastAsia="zh-CN" w:bidi="ar-LB"/>
              </w:rPr>
            </w:pPr>
            <w:r>
              <w:rPr>
                <w:rFonts w:asciiTheme="majorBidi" w:hAnsiTheme="majorBidi"/>
                <w:sz w:val="20"/>
                <w:rtl/>
                <w:lang w:eastAsia="zh-CN" w:bidi="ar-LB"/>
              </w:rPr>
              <w:t>زمبابوي</w:t>
            </w:r>
          </w:p>
        </w:tc>
        <w:tc>
          <w:tcPr>
            <w:tcW w:w="738" w:type="dxa"/>
            <w:tcBorders>
              <w:top w:val="nil"/>
              <w:left w:val="nil"/>
              <w:bottom w:val="single" w:sz="4" w:space="0" w:color="auto"/>
              <w:right w:val="single" w:sz="4" w:space="0" w:color="auto"/>
            </w:tcBorders>
            <w:shd w:val="clear" w:color="auto" w:fill="auto"/>
            <w:noWrap/>
            <w:hideMark/>
          </w:tcPr>
          <w:p w14:paraId="35514497" w14:textId="77777777" w:rsidR="00556720" w:rsidRDefault="00556720" w:rsidP="00556720">
            <w:pPr>
              <w:rPr>
                <w:lang w:bidi="ar-LB"/>
              </w:rPr>
            </w:pPr>
            <w:r w:rsidRPr="00805F00">
              <w:rPr>
                <w:rFonts w:asciiTheme="majorBidi" w:hAnsiTheme="majorBidi"/>
                <w:sz w:val="20"/>
                <w:rtl/>
                <w:lang w:eastAsia="zh-CN" w:bidi="ar-LB"/>
              </w:rPr>
              <w:t>الأولى</w:t>
            </w:r>
          </w:p>
        </w:tc>
        <w:tc>
          <w:tcPr>
            <w:tcW w:w="1107" w:type="dxa"/>
            <w:tcBorders>
              <w:top w:val="nil"/>
              <w:left w:val="nil"/>
              <w:bottom w:val="single" w:sz="4" w:space="0" w:color="auto"/>
              <w:right w:val="single" w:sz="4" w:space="0" w:color="auto"/>
            </w:tcBorders>
            <w:shd w:val="clear" w:color="auto" w:fill="auto"/>
            <w:noWrap/>
            <w:hideMark/>
          </w:tcPr>
          <w:p w14:paraId="09C11F6A"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نعم</w:t>
            </w:r>
          </w:p>
        </w:tc>
        <w:tc>
          <w:tcPr>
            <w:tcW w:w="1350" w:type="dxa"/>
            <w:tcBorders>
              <w:top w:val="nil"/>
              <w:left w:val="nil"/>
              <w:bottom w:val="single" w:sz="4" w:space="0" w:color="auto"/>
              <w:right w:val="single" w:sz="4" w:space="0" w:color="auto"/>
            </w:tcBorders>
            <w:shd w:val="clear" w:color="auto" w:fill="auto"/>
            <w:noWrap/>
            <w:hideMark/>
          </w:tcPr>
          <w:p w14:paraId="50DECEB8"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w:t>
            </w:r>
          </w:p>
        </w:tc>
        <w:tc>
          <w:tcPr>
            <w:tcW w:w="1080" w:type="dxa"/>
            <w:tcBorders>
              <w:top w:val="nil"/>
              <w:left w:val="nil"/>
              <w:bottom w:val="single" w:sz="4" w:space="0" w:color="auto"/>
              <w:right w:val="single" w:sz="4" w:space="0" w:color="auto"/>
            </w:tcBorders>
            <w:shd w:val="clear" w:color="auto" w:fill="auto"/>
            <w:noWrap/>
            <w:hideMark/>
          </w:tcPr>
          <w:p w14:paraId="0EAD3EF1" w14:textId="63AB3039"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140,551</w:t>
            </w:r>
          </w:p>
        </w:tc>
        <w:tc>
          <w:tcPr>
            <w:tcW w:w="1080" w:type="dxa"/>
            <w:tcBorders>
              <w:top w:val="nil"/>
              <w:left w:val="nil"/>
              <w:bottom w:val="single" w:sz="4" w:space="0" w:color="auto"/>
              <w:right w:val="single" w:sz="4" w:space="0" w:color="auto"/>
            </w:tcBorders>
            <w:shd w:val="clear" w:color="auto" w:fill="auto"/>
            <w:noWrap/>
            <w:hideMark/>
          </w:tcPr>
          <w:p w14:paraId="27544BB7" w14:textId="12755216"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189,909</w:t>
            </w:r>
          </w:p>
        </w:tc>
        <w:tc>
          <w:tcPr>
            <w:tcW w:w="1080" w:type="dxa"/>
            <w:tcBorders>
              <w:top w:val="nil"/>
              <w:left w:val="nil"/>
              <w:bottom w:val="single" w:sz="4" w:space="0" w:color="auto"/>
              <w:right w:val="single" w:sz="4" w:space="0" w:color="auto"/>
            </w:tcBorders>
            <w:shd w:val="clear" w:color="auto" w:fill="auto"/>
            <w:noWrap/>
            <w:hideMark/>
          </w:tcPr>
          <w:p w14:paraId="67E96CBE"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426,954</w:t>
            </w:r>
          </w:p>
        </w:tc>
        <w:tc>
          <w:tcPr>
            <w:tcW w:w="900" w:type="dxa"/>
            <w:tcBorders>
              <w:top w:val="nil"/>
              <w:left w:val="nil"/>
              <w:bottom w:val="single" w:sz="4" w:space="0" w:color="auto"/>
              <w:right w:val="single" w:sz="4" w:space="0" w:color="auto"/>
            </w:tcBorders>
            <w:shd w:val="clear" w:color="auto" w:fill="auto"/>
            <w:noWrap/>
            <w:hideMark/>
          </w:tcPr>
          <w:p w14:paraId="00FD96E2"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B92181F"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37D9ACDB" w14:textId="77777777" w:rsidTr="00CF12FF">
        <w:trPr>
          <w:trHeight w:val="89"/>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6FCA3F1D" w14:textId="0EF619A8" w:rsidR="00556720" w:rsidRPr="007D05ED" w:rsidRDefault="00556720" w:rsidP="00556720">
            <w:pPr>
              <w:bidi/>
              <w:jc w:val="left"/>
              <w:rPr>
                <w:rFonts w:asciiTheme="majorBidi" w:hAnsiTheme="majorBidi"/>
                <w:sz w:val="20"/>
                <w:rtl/>
                <w:lang w:eastAsia="zh-CN" w:bidi="ar-LB"/>
              </w:rPr>
            </w:pPr>
            <w:r>
              <w:rPr>
                <w:rFonts w:asciiTheme="majorBidi" w:hAnsiTheme="majorBidi"/>
                <w:sz w:val="20"/>
                <w:rtl/>
                <w:lang w:eastAsia="zh-CN" w:bidi="ar-LB"/>
              </w:rPr>
              <w:t>المنطقة: أسبا والمحيط الهادئ</w:t>
            </w:r>
          </w:p>
        </w:tc>
        <w:tc>
          <w:tcPr>
            <w:tcW w:w="738" w:type="dxa"/>
            <w:tcBorders>
              <w:top w:val="nil"/>
              <w:left w:val="nil"/>
              <w:bottom w:val="single" w:sz="4" w:space="0" w:color="auto"/>
              <w:right w:val="single" w:sz="4" w:space="0" w:color="auto"/>
            </w:tcBorders>
            <w:shd w:val="clear" w:color="auto" w:fill="auto"/>
            <w:noWrap/>
            <w:hideMark/>
          </w:tcPr>
          <w:p w14:paraId="3CE41CCB"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107" w:type="dxa"/>
            <w:tcBorders>
              <w:top w:val="nil"/>
              <w:left w:val="nil"/>
              <w:bottom w:val="single" w:sz="4" w:space="0" w:color="auto"/>
              <w:right w:val="single" w:sz="4" w:space="0" w:color="auto"/>
            </w:tcBorders>
            <w:shd w:val="clear" w:color="auto" w:fill="auto"/>
            <w:noWrap/>
            <w:hideMark/>
          </w:tcPr>
          <w:p w14:paraId="163168E5"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0091E82C"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78847E54" w14:textId="1B07FFE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0DEF4C03" w14:textId="671567BC"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780,000</w:t>
            </w:r>
          </w:p>
        </w:tc>
        <w:tc>
          <w:tcPr>
            <w:tcW w:w="1080" w:type="dxa"/>
            <w:tcBorders>
              <w:top w:val="nil"/>
              <w:left w:val="nil"/>
              <w:bottom w:val="single" w:sz="4" w:space="0" w:color="auto"/>
              <w:right w:val="single" w:sz="4" w:space="0" w:color="auto"/>
            </w:tcBorders>
            <w:shd w:val="clear" w:color="auto" w:fill="auto"/>
            <w:noWrap/>
            <w:hideMark/>
          </w:tcPr>
          <w:p w14:paraId="3043D8E5"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35E49FCF"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1ED3A124"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r>
      <w:tr w:rsidR="00556720" w:rsidRPr="007D05ED" w14:paraId="3B888D10" w14:textId="77777777" w:rsidTr="00CF12FF">
        <w:trPr>
          <w:trHeight w:val="170"/>
          <w:jc w:val="center"/>
        </w:trPr>
        <w:tc>
          <w:tcPr>
            <w:tcW w:w="1935" w:type="dxa"/>
            <w:tcBorders>
              <w:top w:val="nil"/>
              <w:left w:val="single" w:sz="4" w:space="0" w:color="auto"/>
              <w:bottom w:val="single" w:sz="4" w:space="0" w:color="auto"/>
              <w:right w:val="single" w:sz="4" w:space="0" w:color="auto"/>
            </w:tcBorders>
            <w:shd w:val="clear" w:color="auto" w:fill="auto"/>
            <w:noWrap/>
            <w:hideMark/>
          </w:tcPr>
          <w:p w14:paraId="34C9320A"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عالمي</w:t>
            </w:r>
          </w:p>
        </w:tc>
        <w:tc>
          <w:tcPr>
            <w:tcW w:w="738" w:type="dxa"/>
            <w:tcBorders>
              <w:top w:val="nil"/>
              <w:left w:val="nil"/>
              <w:bottom w:val="single" w:sz="4" w:space="0" w:color="auto"/>
              <w:right w:val="single" w:sz="4" w:space="0" w:color="auto"/>
            </w:tcBorders>
            <w:shd w:val="clear" w:color="auto" w:fill="auto"/>
            <w:noWrap/>
            <w:hideMark/>
          </w:tcPr>
          <w:p w14:paraId="2591735D"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107" w:type="dxa"/>
            <w:tcBorders>
              <w:top w:val="nil"/>
              <w:left w:val="nil"/>
              <w:bottom w:val="single" w:sz="4" w:space="0" w:color="auto"/>
              <w:right w:val="single" w:sz="4" w:space="0" w:color="auto"/>
            </w:tcBorders>
            <w:shd w:val="clear" w:color="auto" w:fill="auto"/>
            <w:noWrap/>
            <w:hideMark/>
          </w:tcPr>
          <w:p w14:paraId="5803866F"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350" w:type="dxa"/>
            <w:tcBorders>
              <w:top w:val="nil"/>
              <w:left w:val="nil"/>
              <w:bottom w:val="single" w:sz="4" w:space="0" w:color="auto"/>
              <w:right w:val="single" w:sz="4" w:space="0" w:color="auto"/>
            </w:tcBorders>
            <w:shd w:val="clear" w:color="auto" w:fill="auto"/>
            <w:noWrap/>
            <w:hideMark/>
          </w:tcPr>
          <w:p w14:paraId="1A492D63" w14:textId="77777777" w:rsidR="00556720" w:rsidRPr="007D05ED" w:rsidRDefault="00556720" w:rsidP="00556720">
            <w:pPr>
              <w:bidi/>
              <w:jc w:val="center"/>
              <w:rPr>
                <w:rFonts w:asciiTheme="majorBidi" w:hAnsiTheme="majorBidi"/>
                <w:sz w:val="20"/>
                <w:rtl/>
                <w:lang w:eastAsia="zh-CN" w:bidi="ar-LB"/>
              </w:rPr>
            </w:pPr>
            <w:r w:rsidRPr="007D05ED">
              <w:rPr>
                <w:rFonts w:asciiTheme="majorBidi" w:hAnsiTheme="majorBidi"/>
                <w:sz w:val="20"/>
                <w:rtl/>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045EF95F" w14:textId="2925B5D1"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4A917326" w14:textId="33C0A755"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cstheme="majorBidi"/>
                <w:sz w:val="20"/>
                <w:lang w:eastAsia="zh-CN" w:bidi="ar-LB"/>
              </w:rPr>
              <w:t> </w:t>
            </w:r>
          </w:p>
        </w:tc>
        <w:tc>
          <w:tcPr>
            <w:tcW w:w="1080" w:type="dxa"/>
            <w:tcBorders>
              <w:top w:val="nil"/>
              <w:left w:val="nil"/>
              <w:bottom w:val="single" w:sz="4" w:space="0" w:color="auto"/>
              <w:right w:val="single" w:sz="4" w:space="0" w:color="auto"/>
            </w:tcBorders>
            <w:shd w:val="clear" w:color="auto" w:fill="auto"/>
            <w:noWrap/>
            <w:hideMark/>
          </w:tcPr>
          <w:p w14:paraId="48FB5724"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D4ACDDA"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 </w:t>
            </w:r>
          </w:p>
        </w:tc>
        <w:tc>
          <w:tcPr>
            <w:tcW w:w="900" w:type="dxa"/>
            <w:tcBorders>
              <w:top w:val="nil"/>
              <w:left w:val="nil"/>
              <w:bottom w:val="single" w:sz="4" w:space="0" w:color="auto"/>
              <w:right w:val="single" w:sz="4" w:space="0" w:color="auto"/>
            </w:tcBorders>
            <w:shd w:val="clear" w:color="auto" w:fill="auto"/>
            <w:noWrap/>
            <w:hideMark/>
          </w:tcPr>
          <w:p w14:paraId="69C812DD" w14:textId="77777777" w:rsidR="00556720" w:rsidRPr="007D05ED" w:rsidRDefault="00556720" w:rsidP="00556720">
            <w:pPr>
              <w:bidi/>
              <w:jc w:val="left"/>
              <w:rPr>
                <w:rFonts w:asciiTheme="majorBidi" w:hAnsiTheme="majorBidi"/>
                <w:sz w:val="20"/>
                <w:rtl/>
                <w:lang w:eastAsia="zh-CN" w:bidi="ar-LB"/>
              </w:rPr>
            </w:pPr>
            <w:r w:rsidRPr="007D05ED">
              <w:rPr>
                <w:rFonts w:asciiTheme="majorBidi" w:hAnsiTheme="majorBidi"/>
                <w:sz w:val="20"/>
                <w:rtl/>
                <w:lang w:eastAsia="zh-CN" w:bidi="ar-LB"/>
              </w:rPr>
              <w:t>793,400</w:t>
            </w:r>
          </w:p>
        </w:tc>
      </w:tr>
      <w:tr w:rsidR="00556720" w:rsidRPr="007D05ED" w14:paraId="63E964A5" w14:textId="77777777" w:rsidTr="00CF12FF">
        <w:trPr>
          <w:trHeight w:val="47"/>
          <w:jc w:val="center"/>
        </w:trPr>
        <w:tc>
          <w:tcPr>
            <w:tcW w:w="193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098846B" w14:textId="77777777" w:rsidR="00556720" w:rsidRPr="007D05ED" w:rsidRDefault="00556720" w:rsidP="00556720">
            <w:pPr>
              <w:bidi/>
              <w:jc w:val="left"/>
              <w:rPr>
                <w:rFonts w:asciiTheme="majorBidi" w:hAnsiTheme="majorBidi"/>
                <w:b/>
                <w:bCs/>
                <w:sz w:val="20"/>
                <w:rtl/>
                <w:lang w:eastAsia="zh-CN" w:bidi="ar-LB"/>
              </w:rPr>
            </w:pPr>
            <w:r w:rsidRPr="007D05ED">
              <w:rPr>
                <w:rFonts w:asciiTheme="majorBidi" w:hAnsiTheme="majorBidi"/>
                <w:b/>
                <w:bCs/>
                <w:sz w:val="20"/>
                <w:rtl/>
                <w:lang w:eastAsia="zh-CN" w:bidi="ar-LB"/>
              </w:rPr>
              <w:t xml:space="preserve">المجموع </w:t>
            </w:r>
            <w:r>
              <w:rPr>
                <w:rFonts w:asciiTheme="majorBidi" w:hAnsiTheme="majorBidi"/>
                <w:b/>
                <w:bCs/>
                <w:sz w:val="20"/>
                <w:rtl/>
                <w:lang w:eastAsia="zh-CN" w:bidi="ar-LB"/>
              </w:rPr>
              <w:t>الكلي</w:t>
            </w:r>
          </w:p>
        </w:tc>
        <w:tc>
          <w:tcPr>
            <w:tcW w:w="738" w:type="dxa"/>
            <w:tcBorders>
              <w:top w:val="nil"/>
              <w:left w:val="nil"/>
              <w:bottom w:val="single" w:sz="4" w:space="0" w:color="auto"/>
              <w:right w:val="single" w:sz="4" w:space="0" w:color="auto"/>
            </w:tcBorders>
            <w:shd w:val="clear" w:color="auto" w:fill="auto"/>
            <w:noWrap/>
            <w:tcMar>
              <w:left w:w="86" w:type="dxa"/>
              <w:right w:w="86" w:type="dxa"/>
            </w:tcMar>
            <w:hideMark/>
          </w:tcPr>
          <w:p w14:paraId="761CBC08" w14:textId="77777777" w:rsidR="00556720" w:rsidRPr="007D05ED" w:rsidRDefault="00556720" w:rsidP="00556720">
            <w:pPr>
              <w:bidi/>
              <w:jc w:val="center"/>
              <w:rPr>
                <w:rFonts w:asciiTheme="majorBidi" w:hAnsiTheme="majorBidi"/>
                <w:b/>
                <w:bCs/>
                <w:sz w:val="20"/>
                <w:rtl/>
                <w:lang w:eastAsia="zh-CN" w:bidi="ar-LB"/>
              </w:rPr>
            </w:pPr>
            <w:r w:rsidRPr="007D05ED">
              <w:rPr>
                <w:rFonts w:asciiTheme="majorBidi" w:hAnsiTheme="majorBidi"/>
                <w:b/>
                <w:bCs/>
                <w:sz w:val="20"/>
                <w:rtl/>
                <w:lang w:eastAsia="zh-CN" w:bidi="ar-LB"/>
              </w:rPr>
              <w:t> </w:t>
            </w:r>
          </w:p>
        </w:tc>
        <w:tc>
          <w:tcPr>
            <w:tcW w:w="1107" w:type="dxa"/>
            <w:tcBorders>
              <w:top w:val="nil"/>
              <w:left w:val="nil"/>
              <w:bottom w:val="single" w:sz="4" w:space="0" w:color="auto"/>
              <w:right w:val="single" w:sz="4" w:space="0" w:color="auto"/>
            </w:tcBorders>
            <w:shd w:val="clear" w:color="auto" w:fill="auto"/>
            <w:noWrap/>
            <w:tcMar>
              <w:left w:w="86" w:type="dxa"/>
              <w:right w:w="86" w:type="dxa"/>
            </w:tcMar>
            <w:hideMark/>
          </w:tcPr>
          <w:p w14:paraId="476683D5" w14:textId="77777777" w:rsidR="00556720" w:rsidRPr="007D05ED" w:rsidRDefault="00556720" w:rsidP="00556720">
            <w:pPr>
              <w:bidi/>
              <w:jc w:val="left"/>
              <w:rPr>
                <w:rFonts w:asciiTheme="majorBidi" w:hAnsiTheme="majorBidi"/>
                <w:b/>
                <w:bCs/>
                <w:sz w:val="20"/>
                <w:rtl/>
                <w:lang w:eastAsia="zh-CN" w:bidi="ar-LB"/>
              </w:rPr>
            </w:pPr>
            <w:r w:rsidRPr="007D05ED">
              <w:rPr>
                <w:rFonts w:asciiTheme="majorBidi" w:hAnsiTheme="majorBidi"/>
                <w:b/>
                <w:bCs/>
                <w:sz w:val="20"/>
                <w:rtl/>
                <w:lang w:eastAsia="zh-CN" w:bidi="ar-LB"/>
              </w:rPr>
              <w:t> </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2DC4A3C" w14:textId="77777777" w:rsidR="00556720" w:rsidRPr="007D05ED" w:rsidRDefault="00556720" w:rsidP="00556720">
            <w:pPr>
              <w:bidi/>
              <w:jc w:val="left"/>
              <w:rPr>
                <w:rFonts w:asciiTheme="majorBidi" w:hAnsiTheme="majorBidi"/>
                <w:b/>
                <w:bCs/>
                <w:sz w:val="20"/>
                <w:rtl/>
                <w:lang w:eastAsia="zh-CN" w:bidi="ar-LB"/>
              </w:rPr>
            </w:pPr>
            <w:r w:rsidRPr="007D05ED">
              <w:rPr>
                <w:rFonts w:asciiTheme="majorBidi" w:hAnsiTheme="majorBidi"/>
                <w:b/>
                <w:bCs/>
                <w:sz w:val="20"/>
                <w:rtl/>
                <w:lang w:eastAsia="zh-CN" w:bidi="ar-LB"/>
              </w:rPr>
              <w:t> </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818C10E" w14:textId="33A55FC7" w:rsidR="00556720" w:rsidRPr="007D05ED" w:rsidRDefault="00556720" w:rsidP="00556720">
            <w:pPr>
              <w:bidi/>
              <w:jc w:val="left"/>
              <w:rPr>
                <w:rFonts w:asciiTheme="majorBidi" w:hAnsiTheme="majorBidi"/>
                <w:b/>
                <w:bCs/>
                <w:sz w:val="20"/>
                <w:rtl/>
                <w:lang w:eastAsia="zh-CN" w:bidi="ar-LB"/>
              </w:rPr>
            </w:pPr>
            <w:r w:rsidRPr="007D05ED">
              <w:rPr>
                <w:rFonts w:asciiTheme="majorBidi" w:hAnsiTheme="majorBidi" w:cstheme="majorBidi"/>
                <w:b/>
                <w:bCs/>
                <w:sz w:val="20"/>
                <w:lang w:eastAsia="zh-CN" w:bidi="ar-LB"/>
              </w:rPr>
              <w:t>18,365,810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8B30716" w14:textId="54CD003F" w:rsidR="00556720" w:rsidRPr="007D05ED" w:rsidRDefault="00556720" w:rsidP="00556720">
            <w:pPr>
              <w:bidi/>
              <w:ind w:left="-119"/>
              <w:jc w:val="left"/>
              <w:rPr>
                <w:rFonts w:asciiTheme="majorBidi" w:hAnsiTheme="majorBidi"/>
                <w:b/>
                <w:bCs/>
                <w:sz w:val="20"/>
                <w:rtl/>
                <w:lang w:eastAsia="zh-CN" w:bidi="ar-LB"/>
              </w:rPr>
            </w:pPr>
            <w:r w:rsidRPr="007D05ED">
              <w:rPr>
                <w:rFonts w:asciiTheme="majorBidi" w:hAnsiTheme="majorBidi" w:cstheme="majorBidi"/>
                <w:b/>
                <w:bCs/>
                <w:sz w:val="20"/>
                <w:lang w:eastAsia="zh-CN" w:bidi="ar-LB"/>
              </w:rPr>
              <w:t>15,004,290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7239807" w14:textId="77777777" w:rsidR="00556720" w:rsidRPr="007D05ED" w:rsidRDefault="00556720" w:rsidP="00556720">
            <w:pPr>
              <w:bidi/>
              <w:ind w:left="-86"/>
              <w:jc w:val="left"/>
              <w:rPr>
                <w:rFonts w:asciiTheme="majorBidi" w:hAnsiTheme="majorBidi"/>
                <w:b/>
                <w:bCs/>
                <w:sz w:val="20"/>
                <w:rtl/>
                <w:lang w:eastAsia="zh-CN" w:bidi="ar-LB"/>
              </w:rPr>
            </w:pPr>
            <w:r w:rsidRPr="007D05ED">
              <w:rPr>
                <w:rFonts w:asciiTheme="majorBidi" w:hAnsiTheme="majorBidi"/>
                <w:b/>
                <w:bCs/>
                <w:sz w:val="20"/>
                <w:rtl/>
                <w:lang w:eastAsia="zh-CN" w:bidi="ar-LB"/>
              </w:rPr>
              <w:t>15,656,765</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0B8C37DC" w14:textId="77777777" w:rsidR="00556720" w:rsidRPr="007D05ED" w:rsidRDefault="00556720" w:rsidP="00556720">
            <w:pPr>
              <w:bidi/>
              <w:jc w:val="left"/>
              <w:rPr>
                <w:rFonts w:asciiTheme="majorBidi" w:hAnsiTheme="majorBidi"/>
                <w:b/>
                <w:bCs/>
                <w:sz w:val="20"/>
                <w:rtl/>
                <w:lang w:eastAsia="zh-CN" w:bidi="ar-LB"/>
              </w:rPr>
            </w:pPr>
            <w:r w:rsidRPr="007D05ED">
              <w:rPr>
                <w:rFonts w:asciiTheme="majorBidi" w:hAnsiTheme="majorBidi"/>
                <w:b/>
                <w:bCs/>
                <w:sz w:val="20"/>
                <w:rtl/>
                <w:lang w:eastAsia="zh-CN" w:bidi="ar-LB"/>
              </w:rPr>
              <w:t>100.000</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1D47BB4E" w14:textId="77777777" w:rsidR="00556720" w:rsidRPr="007D05ED" w:rsidRDefault="00556720" w:rsidP="00556720">
            <w:pPr>
              <w:bidi/>
              <w:jc w:val="left"/>
              <w:rPr>
                <w:rFonts w:asciiTheme="majorBidi" w:hAnsiTheme="majorBidi"/>
                <w:b/>
                <w:bCs/>
                <w:sz w:val="20"/>
                <w:rtl/>
                <w:lang w:eastAsia="zh-CN" w:bidi="ar-LB"/>
              </w:rPr>
            </w:pPr>
            <w:r w:rsidRPr="007D05ED">
              <w:rPr>
                <w:rFonts w:asciiTheme="majorBidi" w:hAnsiTheme="majorBidi"/>
                <w:b/>
                <w:bCs/>
                <w:sz w:val="20"/>
                <w:rtl/>
                <w:lang w:eastAsia="zh-CN" w:bidi="ar-LB"/>
              </w:rPr>
              <w:t>793,400</w:t>
            </w:r>
          </w:p>
        </w:tc>
      </w:tr>
    </w:tbl>
    <w:p w14:paraId="0BC6E875" w14:textId="77777777" w:rsidR="00F05C5C" w:rsidRPr="007D05ED" w:rsidRDefault="00F05C5C" w:rsidP="00F05C5C">
      <w:pPr>
        <w:jc w:val="left"/>
        <w:rPr>
          <w:b/>
          <w:bCs/>
          <w:rtl/>
          <w:lang w:bidi="ar-LB"/>
        </w:rPr>
      </w:pPr>
    </w:p>
    <w:p w14:paraId="68D09429" w14:textId="77777777" w:rsidR="00F05C5C" w:rsidRPr="007D05ED" w:rsidRDefault="00F05C5C" w:rsidP="00F05C5C">
      <w:pPr>
        <w:jc w:val="left"/>
        <w:rPr>
          <w:b/>
          <w:bCs/>
          <w:rtl/>
          <w:lang w:bidi="ar-LB"/>
        </w:rPr>
      </w:pPr>
    </w:p>
    <w:p w14:paraId="24D0E9EC" w14:textId="77777777" w:rsidR="00F05C5C" w:rsidRPr="007D05ED" w:rsidRDefault="00F05C5C" w:rsidP="00F05C5C">
      <w:pPr>
        <w:jc w:val="left"/>
        <w:rPr>
          <w:b/>
          <w:bCs/>
          <w:rtl/>
          <w:lang w:bidi="ar-LB"/>
        </w:rPr>
      </w:pPr>
    </w:p>
    <w:p w14:paraId="7DAAD454" w14:textId="77777777" w:rsidR="00F05C5C" w:rsidRPr="007D05ED" w:rsidRDefault="00F05C5C" w:rsidP="00F05C5C">
      <w:pPr>
        <w:jc w:val="left"/>
        <w:rPr>
          <w:b/>
          <w:bCs/>
          <w:rtl/>
          <w:lang w:bidi="ar-LB"/>
        </w:rPr>
      </w:pPr>
    </w:p>
    <w:p w14:paraId="1DA0934D" w14:textId="77777777" w:rsidR="00F05C5C" w:rsidRPr="007D05ED" w:rsidRDefault="00F05C5C" w:rsidP="00F05C5C">
      <w:pPr>
        <w:jc w:val="left"/>
        <w:rPr>
          <w:b/>
          <w:bCs/>
          <w:rtl/>
          <w:lang w:bidi="ar-LB"/>
        </w:rPr>
      </w:pPr>
    </w:p>
    <w:p w14:paraId="343FC352" w14:textId="77777777" w:rsidR="00F05C5C" w:rsidRPr="007D05ED" w:rsidRDefault="00F05C5C" w:rsidP="00F05C5C">
      <w:pPr>
        <w:jc w:val="left"/>
        <w:rPr>
          <w:b/>
          <w:bCs/>
          <w:rtl/>
          <w:lang w:bidi="ar-LB"/>
        </w:rPr>
      </w:pPr>
    </w:p>
    <w:p w14:paraId="0D34EC2C" w14:textId="77777777" w:rsidR="00F05C5C" w:rsidRPr="007D05ED" w:rsidRDefault="00F05C5C" w:rsidP="00F05C5C">
      <w:pPr>
        <w:bidi/>
        <w:jc w:val="left"/>
        <w:rPr>
          <w:b/>
          <w:bCs/>
          <w:rtl/>
          <w:lang w:bidi="ar-LB"/>
        </w:rPr>
      </w:pPr>
      <w:r w:rsidRPr="007D05ED">
        <w:rPr>
          <w:b/>
          <w:bCs/>
          <w:rtl/>
          <w:lang w:bidi="ar-LB"/>
        </w:rPr>
        <w:t xml:space="preserve"> </w:t>
      </w:r>
    </w:p>
    <w:p w14:paraId="4254FD1F" w14:textId="77777777" w:rsidR="00F05C5C" w:rsidRPr="007D05ED" w:rsidRDefault="00F05C5C" w:rsidP="00F05C5C">
      <w:pPr>
        <w:rPr>
          <w:rtl/>
          <w:lang w:bidi="ar-LB"/>
        </w:rPr>
        <w:sectPr w:rsidR="00F05C5C" w:rsidRPr="007D05ED" w:rsidSect="00D33CF9">
          <w:headerReference w:type="even" r:id="rId30"/>
          <w:headerReference w:type="default" r:id="rId31"/>
          <w:footerReference w:type="even" r:id="rId32"/>
          <w:footerReference w:type="default" r:id="rId33"/>
          <w:headerReference w:type="first" r:id="rId34"/>
          <w:footerReference w:type="first" r:id="rId35"/>
          <w:pgSz w:w="12240" w:h="15840" w:code="1"/>
          <w:pgMar w:top="720" w:right="1440" w:bottom="864" w:left="1440" w:header="720" w:footer="475" w:gutter="0"/>
          <w:pgNumType w:start="1"/>
          <w:cols w:space="720"/>
          <w:titlePg/>
        </w:sectPr>
      </w:pPr>
    </w:p>
    <w:p w14:paraId="517F5D63" w14:textId="77777777" w:rsidR="00F05C5C" w:rsidRPr="00290A18" w:rsidRDefault="00F05C5C" w:rsidP="00F05C5C">
      <w:pPr>
        <w:pStyle w:val="Title1"/>
        <w:bidi/>
        <w:rPr>
          <w:caps w:val="0"/>
          <w:sz w:val="26"/>
          <w:szCs w:val="26"/>
          <w:lang w:val="en-CA" w:bidi="ar-LB"/>
        </w:rPr>
      </w:pPr>
      <w:r w:rsidRPr="00290A18">
        <w:rPr>
          <w:bCs/>
          <w:caps w:val="0"/>
          <w:sz w:val="26"/>
          <w:szCs w:val="26"/>
          <w:rtl/>
          <w:lang w:val="en-CA" w:bidi="ar-LB"/>
        </w:rPr>
        <w:lastRenderedPageBreak/>
        <w:t>المرفق الرابع</w:t>
      </w:r>
    </w:p>
    <w:p w14:paraId="1E2E719D" w14:textId="77777777" w:rsidR="00F05C5C" w:rsidRPr="00290A18" w:rsidRDefault="00F05C5C" w:rsidP="00F05C5C">
      <w:pPr>
        <w:pStyle w:val="Title1"/>
        <w:rPr>
          <w:caps w:val="0"/>
          <w:sz w:val="26"/>
          <w:szCs w:val="26"/>
          <w:lang w:val="en-CA" w:bidi="ar-LB"/>
        </w:rPr>
      </w:pPr>
    </w:p>
    <w:p w14:paraId="76C954EC" w14:textId="77777777" w:rsidR="00F05C5C" w:rsidRPr="00290A18" w:rsidRDefault="00F05C5C" w:rsidP="00A8353A">
      <w:pPr>
        <w:pStyle w:val="Title1"/>
        <w:bidi/>
        <w:rPr>
          <w:sz w:val="26"/>
          <w:szCs w:val="26"/>
          <w:lang w:val="en-CA" w:bidi="ar-LB"/>
        </w:rPr>
      </w:pPr>
      <w:r w:rsidRPr="00290A18">
        <w:rPr>
          <w:bCs/>
          <w:caps w:val="0"/>
          <w:sz w:val="26"/>
          <w:szCs w:val="26"/>
          <w:rtl/>
          <w:lang w:val="en-CA" w:bidi="ar-LB"/>
        </w:rPr>
        <w:t xml:space="preserve">خطة إدارة </w:t>
      </w:r>
      <w:r w:rsidR="00A8353A" w:rsidRPr="00290A18">
        <w:rPr>
          <w:bCs/>
          <w:caps w:val="0"/>
          <w:sz w:val="26"/>
          <w:szCs w:val="26"/>
          <w:rtl/>
          <w:lang w:val="en-CA" w:bidi="ar-LB"/>
        </w:rPr>
        <w:t>إزالة المواد الهيدروكلوروفلوروكربونية</w:t>
      </w:r>
      <w:r w:rsidRPr="00290A18">
        <w:rPr>
          <w:bCs/>
          <w:caps w:val="0"/>
          <w:sz w:val="26"/>
          <w:szCs w:val="26"/>
          <w:rtl/>
          <w:lang w:val="en-CA" w:bidi="ar-LB"/>
        </w:rPr>
        <w:t xml:space="preserve"> حسب البلد </w:t>
      </w:r>
      <w:r w:rsidRPr="00290A18">
        <w:rPr>
          <w:caps w:val="0"/>
          <w:sz w:val="26"/>
          <w:szCs w:val="26"/>
          <w:lang w:val="en-CA" w:bidi="ar-LB"/>
        </w:rPr>
        <w:br/>
      </w:r>
      <w:r w:rsidRPr="00290A18">
        <w:rPr>
          <w:bCs/>
          <w:caps w:val="0"/>
          <w:sz w:val="26"/>
          <w:szCs w:val="26"/>
          <w:rtl/>
          <w:lang w:val="en-CA" w:bidi="ar-LB"/>
        </w:rPr>
        <w:t>حتى</w:t>
      </w:r>
      <w:proofErr w:type="gramStart"/>
      <w:r w:rsidRPr="00290A18">
        <w:rPr>
          <w:caps w:val="0"/>
          <w:sz w:val="26"/>
          <w:szCs w:val="26"/>
          <w:lang w:val="en-CA" w:bidi="ar-LB"/>
        </w:rPr>
        <w:t xml:space="preserve">31 </w:t>
      </w:r>
      <w:r w:rsidR="00A8353A" w:rsidRPr="00290A18">
        <w:rPr>
          <w:bCs/>
          <w:caps w:val="0"/>
          <w:sz w:val="26"/>
          <w:szCs w:val="26"/>
          <w:rtl/>
          <w:lang w:val="en-CA" w:bidi="ar-LB"/>
        </w:rPr>
        <w:t xml:space="preserve"> </w:t>
      </w:r>
      <w:r w:rsidRPr="00290A18">
        <w:rPr>
          <w:bCs/>
          <w:caps w:val="0"/>
          <w:sz w:val="26"/>
          <w:szCs w:val="26"/>
          <w:rtl/>
          <w:lang w:val="en-CA" w:bidi="ar-LB"/>
        </w:rPr>
        <w:t>ديسمبر</w:t>
      </w:r>
      <w:proofErr w:type="gramEnd"/>
      <w:r w:rsidR="00A8353A" w:rsidRPr="00290A18">
        <w:rPr>
          <w:caps w:val="0"/>
          <w:sz w:val="26"/>
          <w:szCs w:val="26"/>
          <w:lang w:val="en-US" w:bidi="ar-LB"/>
        </w:rPr>
        <w:t xml:space="preserve"> </w:t>
      </w:r>
      <w:r w:rsidRPr="00290A18">
        <w:rPr>
          <w:caps w:val="0"/>
          <w:sz w:val="26"/>
          <w:szCs w:val="26"/>
          <w:lang w:val="en-CA" w:bidi="ar-LB"/>
        </w:rPr>
        <w:t>/</w:t>
      </w:r>
      <w:r w:rsidRPr="00290A18">
        <w:rPr>
          <w:bCs/>
          <w:caps w:val="0"/>
          <w:sz w:val="26"/>
          <w:szCs w:val="26"/>
          <w:rtl/>
          <w:lang w:val="en-CA" w:bidi="ar-LB"/>
        </w:rPr>
        <w:t xml:space="preserve">كانون الأول </w:t>
      </w:r>
      <w:r w:rsidRPr="00290A18">
        <w:rPr>
          <w:sz w:val="26"/>
          <w:szCs w:val="26"/>
          <w:lang w:val="en-CA" w:bidi="ar-LB"/>
        </w:rPr>
        <w:t>2022</w:t>
      </w:r>
    </w:p>
    <w:p w14:paraId="24CBC71D" w14:textId="77777777" w:rsidR="00F05C5C" w:rsidRPr="007D05ED" w:rsidRDefault="00F05C5C" w:rsidP="00F05C5C">
      <w:pPr>
        <w:pStyle w:val="Title1"/>
        <w:rPr>
          <w:lang w:val="en-CA" w:bidi="ar-LB"/>
        </w:rPr>
      </w:pPr>
    </w:p>
    <w:tbl>
      <w:tblPr>
        <w:bidiVisual/>
        <w:tblW w:w="9764" w:type="dxa"/>
        <w:tblInd w:w="-185" w:type="dxa"/>
        <w:tblLook w:val="04A0" w:firstRow="1" w:lastRow="0" w:firstColumn="1" w:lastColumn="0" w:noHBand="0" w:noVBand="1"/>
      </w:tblPr>
      <w:tblGrid>
        <w:gridCol w:w="3420"/>
        <w:gridCol w:w="1350"/>
        <w:gridCol w:w="1260"/>
        <w:gridCol w:w="1216"/>
        <w:gridCol w:w="1216"/>
        <w:gridCol w:w="1302"/>
      </w:tblGrid>
      <w:tr w:rsidR="00F05C5C" w:rsidRPr="007D05ED" w14:paraId="6E7CADA9" w14:textId="77777777" w:rsidTr="00A8353A">
        <w:trPr>
          <w:trHeight w:val="584"/>
          <w:tblHeader/>
        </w:trPr>
        <w:tc>
          <w:tcPr>
            <w:tcW w:w="3420"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8A2743C" w14:textId="77777777" w:rsidR="00F05C5C" w:rsidRPr="007D05ED" w:rsidRDefault="00A8353A" w:rsidP="00D33CF9">
            <w:pPr>
              <w:bidi/>
              <w:jc w:val="center"/>
              <w:rPr>
                <w:b/>
                <w:bCs/>
                <w:sz w:val="20"/>
                <w:rtl/>
                <w:lang w:eastAsia="zh-CN" w:bidi="ar-LB"/>
              </w:rPr>
            </w:pPr>
            <w:r>
              <w:rPr>
                <w:b/>
                <w:bCs/>
                <w:sz w:val="20"/>
                <w:rtl/>
                <w:lang w:eastAsia="en-CA" w:bidi="ar-LB"/>
              </w:rPr>
              <w:t>البلد</w:t>
            </w:r>
          </w:p>
        </w:tc>
        <w:tc>
          <w:tcPr>
            <w:tcW w:w="135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B51ED53" w14:textId="77777777" w:rsidR="00F05C5C" w:rsidRPr="007D05ED" w:rsidRDefault="00A8353A" w:rsidP="00A8353A">
            <w:pPr>
              <w:bidi/>
              <w:jc w:val="center"/>
              <w:rPr>
                <w:b/>
                <w:bCs/>
                <w:sz w:val="20"/>
                <w:rtl/>
                <w:lang w:eastAsia="zh-CN" w:bidi="ar-LB"/>
              </w:rPr>
            </w:pPr>
            <w:r>
              <w:rPr>
                <w:b/>
                <w:bCs/>
                <w:sz w:val="20"/>
                <w:rtl/>
                <w:lang w:eastAsia="en-CA" w:bidi="ar-LB"/>
              </w:rPr>
              <w:t xml:space="preserve">الإزالة المعتمدة </w:t>
            </w:r>
            <w:r w:rsidR="00F05C5C" w:rsidRPr="007D05ED">
              <w:rPr>
                <w:b/>
                <w:bCs/>
                <w:sz w:val="20"/>
                <w:rtl/>
                <w:lang w:eastAsia="en-CA" w:bidi="ar-LB"/>
              </w:rPr>
              <w:t>(</w:t>
            </w:r>
            <w:r>
              <w:rPr>
                <w:b/>
                <w:bCs/>
                <w:sz w:val="20"/>
                <w:rtl/>
                <w:lang w:eastAsia="en-CA" w:bidi="ar-LB"/>
              </w:rPr>
              <w:t>طن من</w:t>
            </w:r>
            <w:r w:rsidR="00F05C5C" w:rsidRPr="007D05ED">
              <w:rPr>
                <w:b/>
                <w:bCs/>
                <w:sz w:val="20"/>
                <w:rtl/>
                <w:lang w:eastAsia="en-CA" w:bidi="ar-LB"/>
              </w:rPr>
              <w:t xml:space="preserve"> قدرات استنفاد الأوزون)</w:t>
            </w:r>
          </w:p>
        </w:tc>
        <w:tc>
          <w:tcPr>
            <w:tcW w:w="126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210A6697" w14:textId="77777777" w:rsidR="00F05C5C" w:rsidRPr="007D05ED" w:rsidRDefault="00A8353A" w:rsidP="00D33CF9">
            <w:pPr>
              <w:bidi/>
              <w:jc w:val="center"/>
              <w:rPr>
                <w:b/>
                <w:bCs/>
                <w:sz w:val="20"/>
                <w:rtl/>
                <w:lang w:eastAsia="zh-CN" w:bidi="ar-LB"/>
              </w:rPr>
            </w:pPr>
            <w:r>
              <w:rPr>
                <w:b/>
                <w:bCs/>
                <w:sz w:val="20"/>
                <w:rtl/>
                <w:lang w:eastAsia="en-CA" w:bidi="ar-LB"/>
              </w:rPr>
              <w:t xml:space="preserve">الأموال المعتمدة (دولار </w:t>
            </w:r>
            <w:r w:rsidR="00F05C5C" w:rsidRPr="007D05ED">
              <w:rPr>
                <w:b/>
                <w:bCs/>
                <w:sz w:val="20"/>
                <w:rtl/>
                <w:lang w:eastAsia="en-CA" w:bidi="ar-LB"/>
              </w:rPr>
              <w:t>أمريكي)</w:t>
            </w:r>
          </w:p>
        </w:tc>
        <w:tc>
          <w:tcPr>
            <w:tcW w:w="121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270E75BD" w14:textId="77777777" w:rsidR="00F05C5C" w:rsidRPr="007D05ED" w:rsidRDefault="00A8353A" w:rsidP="00D33CF9">
            <w:pPr>
              <w:bidi/>
              <w:jc w:val="center"/>
              <w:rPr>
                <w:b/>
                <w:bCs/>
                <w:sz w:val="20"/>
                <w:rtl/>
                <w:lang w:eastAsia="zh-CN" w:bidi="ar-LB"/>
              </w:rPr>
            </w:pPr>
            <w:r>
              <w:rPr>
                <w:b/>
                <w:bCs/>
                <w:sz w:val="20"/>
                <w:rtl/>
                <w:lang w:eastAsia="en-CA" w:bidi="ar-LB"/>
              </w:rPr>
              <w:t>الأموال المصروفة (</w:t>
            </w:r>
            <w:r w:rsidR="00F05C5C" w:rsidRPr="007D05ED">
              <w:rPr>
                <w:b/>
                <w:bCs/>
                <w:sz w:val="20"/>
                <w:rtl/>
                <w:lang w:eastAsia="en-CA" w:bidi="ar-LB"/>
              </w:rPr>
              <w:t>دول</w:t>
            </w:r>
            <w:r>
              <w:rPr>
                <w:b/>
                <w:bCs/>
                <w:sz w:val="20"/>
                <w:rtl/>
                <w:lang w:eastAsia="en-CA" w:bidi="ar-LB"/>
              </w:rPr>
              <w:t xml:space="preserve">ار </w:t>
            </w:r>
            <w:r w:rsidR="00F05C5C" w:rsidRPr="007D05ED">
              <w:rPr>
                <w:b/>
                <w:bCs/>
                <w:sz w:val="20"/>
                <w:rtl/>
                <w:lang w:eastAsia="en-CA" w:bidi="ar-LB"/>
              </w:rPr>
              <w:t>أمريكي)</w:t>
            </w:r>
          </w:p>
        </w:tc>
        <w:tc>
          <w:tcPr>
            <w:tcW w:w="121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0C7A70D" w14:textId="77777777" w:rsidR="00A8353A" w:rsidRDefault="00A8353A" w:rsidP="00D33CF9">
            <w:pPr>
              <w:bidi/>
              <w:jc w:val="center"/>
              <w:rPr>
                <w:b/>
                <w:bCs/>
                <w:sz w:val="20"/>
                <w:rtl/>
                <w:lang w:eastAsia="en-CA" w:bidi="ar-LB"/>
              </w:rPr>
            </w:pPr>
            <w:r>
              <w:rPr>
                <w:b/>
                <w:bCs/>
                <w:sz w:val="20"/>
                <w:rtl/>
                <w:lang w:eastAsia="en-CA" w:bidi="ar-LB"/>
              </w:rPr>
              <w:t xml:space="preserve">الرصيد </w:t>
            </w:r>
          </w:p>
          <w:p w14:paraId="3660A44B" w14:textId="77777777" w:rsidR="00F05C5C" w:rsidRPr="007D05ED" w:rsidRDefault="00A8353A" w:rsidP="00A8353A">
            <w:pPr>
              <w:bidi/>
              <w:jc w:val="center"/>
              <w:rPr>
                <w:b/>
                <w:bCs/>
                <w:sz w:val="20"/>
                <w:rtl/>
                <w:lang w:eastAsia="zh-CN" w:bidi="ar-LB"/>
              </w:rPr>
            </w:pPr>
            <w:r>
              <w:rPr>
                <w:b/>
                <w:bCs/>
                <w:sz w:val="20"/>
                <w:rtl/>
                <w:lang w:eastAsia="en-CA" w:bidi="ar-LB"/>
              </w:rPr>
              <w:t xml:space="preserve">(دولار </w:t>
            </w:r>
            <w:r w:rsidR="00F05C5C" w:rsidRPr="007D05ED">
              <w:rPr>
                <w:b/>
                <w:bCs/>
                <w:sz w:val="20"/>
                <w:rtl/>
                <w:lang w:eastAsia="en-CA" w:bidi="ar-LB"/>
              </w:rPr>
              <w:t>أمريكي)</w:t>
            </w:r>
          </w:p>
        </w:tc>
        <w:tc>
          <w:tcPr>
            <w:tcW w:w="130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48BB3C7" w14:textId="77777777" w:rsidR="00F05C5C" w:rsidRPr="007D05ED" w:rsidRDefault="00F05C5C" w:rsidP="00D33CF9">
            <w:pPr>
              <w:bidi/>
              <w:jc w:val="center"/>
              <w:rPr>
                <w:b/>
                <w:bCs/>
                <w:sz w:val="20"/>
                <w:rtl/>
                <w:lang w:eastAsia="zh-CN" w:bidi="ar-LB"/>
              </w:rPr>
            </w:pPr>
            <w:r w:rsidRPr="007D05ED">
              <w:rPr>
                <w:b/>
                <w:bCs/>
                <w:sz w:val="20"/>
                <w:rtl/>
                <w:lang w:eastAsia="en-CA" w:bidi="ar-LB"/>
              </w:rPr>
              <w:t>الأموال المصروفة (%)</w:t>
            </w:r>
          </w:p>
        </w:tc>
      </w:tr>
      <w:tr w:rsidR="00556720" w:rsidRPr="007D05ED" w14:paraId="496050CA" w14:textId="77777777" w:rsidTr="00A8353A">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1F1A77" w14:textId="77777777" w:rsidR="00556720" w:rsidRPr="007D05ED" w:rsidRDefault="00556720" w:rsidP="00556720">
            <w:pPr>
              <w:bidi/>
              <w:jc w:val="left"/>
              <w:rPr>
                <w:sz w:val="20"/>
                <w:rtl/>
                <w:lang w:eastAsia="zh-CN" w:bidi="ar-LB"/>
              </w:rPr>
            </w:pPr>
            <w:r w:rsidRPr="007D05ED">
              <w:rPr>
                <w:sz w:val="20"/>
                <w:rtl/>
                <w:lang w:eastAsia="zh-CN" w:bidi="ar-LB"/>
              </w:rPr>
              <w:t>أفغانستان</w:t>
            </w:r>
          </w:p>
        </w:tc>
        <w:tc>
          <w:tcPr>
            <w:tcW w:w="1350" w:type="dxa"/>
            <w:tcBorders>
              <w:top w:val="nil"/>
              <w:left w:val="nil"/>
              <w:bottom w:val="single" w:sz="4" w:space="0" w:color="auto"/>
              <w:right w:val="single" w:sz="4" w:space="0" w:color="auto"/>
            </w:tcBorders>
            <w:shd w:val="clear" w:color="auto" w:fill="auto"/>
            <w:noWrap/>
            <w:hideMark/>
          </w:tcPr>
          <w:p w14:paraId="04471AA1" w14:textId="61EEC798" w:rsidR="00556720" w:rsidRPr="007D05ED" w:rsidRDefault="00556720" w:rsidP="00556720">
            <w:pPr>
              <w:jc w:val="right"/>
              <w:rPr>
                <w:sz w:val="20"/>
                <w:lang w:eastAsia="zh-CN" w:bidi="ar-LB"/>
              </w:rPr>
            </w:pPr>
            <w:r w:rsidRPr="007D05ED">
              <w:rPr>
                <w:sz w:val="20"/>
                <w:lang w:eastAsia="zh-CN" w:bidi="ar-LB"/>
              </w:rPr>
              <w:t>9.4</w:t>
            </w:r>
          </w:p>
        </w:tc>
        <w:tc>
          <w:tcPr>
            <w:tcW w:w="1260" w:type="dxa"/>
            <w:tcBorders>
              <w:top w:val="nil"/>
              <w:left w:val="nil"/>
              <w:bottom w:val="single" w:sz="4" w:space="0" w:color="auto"/>
              <w:right w:val="single" w:sz="4" w:space="0" w:color="auto"/>
            </w:tcBorders>
            <w:shd w:val="clear" w:color="auto" w:fill="auto"/>
            <w:noWrap/>
            <w:hideMark/>
          </w:tcPr>
          <w:p w14:paraId="36D54C55" w14:textId="6B148189" w:rsidR="00556720" w:rsidRPr="007D05ED" w:rsidRDefault="00556720" w:rsidP="00556720">
            <w:pPr>
              <w:jc w:val="right"/>
              <w:rPr>
                <w:sz w:val="20"/>
                <w:lang w:eastAsia="zh-CN" w:bidi="ar-LB"/>
              </w:rPr>
            </w:pPr>
            <w:r w:rsidRPr="007D05ED">
              <w:rPr>
                <w:sz w:val="20"/>
                <w:lang w:eastAsia="zh-CN" w:bidi="ar-LB"/>
              </w:rPr>
              <w:t>989,524</w:t>
            </w:r>
          </w:p>
        </w:tc>
        <w:tc>
          <w:tcPr>
            <w:tcW w:w="1216" w:type="dxa"/>
            <w:tcBorders>
              <w:top w:val="nil"/>
              <w:left w:val="nil"/>
              <w:bottom w:val="single" w:sz="4" w:space="0" w:color="auto"/>
              <w:right w:val="single" w:sz="4" w:space="0" w:color="auto"/>
            </w:tcBorders>
            <w:shd w:val="clear" w:color="auto" w:fill="auto"/>
            <w:noWrap/>
            <w:hideMark/>
          </w:tcPr>
          <w:p w14:paraId="2FDE3B69" w14:textId="64872460" w:rsidR="00556720" w:rsidRPr="007D05ED" w:rsidRDefault="00556720" w:rsidP="00556720">
            <w:pPr>
              <w:jc w:val="right"/>
              <w:rPr>
                <w:sz w:val="20"/>
                <w:lang w:eastAsia="zh-CN" w:bidi="ar-LB"/>
              </w:rPr>
            </w:pPr>
            <w:r w:rsidRPr="007D05ED">
              <w:rPr>
                <w:sz w:val="20"/>
                <w:lang w:eastAsia="zh-CN" w:bidi="ar-LB"/>
              </w:rPr>
              <w:t>581,799</w:t>
            </w:r>
          </w:p>
        </w:tc>
        <w:tc>
          <w:tcPr>
            <w:tcW w:w="1216" w:type="dxa"/>
            <w:tcBorders>
              <w:top w:val="nil"/>
              <w:left w:val="nil"/>
              <w:bottom w:val="single" w:sz="4" w:space="0" w:color="auto"/>
              <w:right w:val="single" w:sz="4" w:space="0" w:color="auto"/>
            </w:tcBorders>
            <w:shd w:val="clear" w:color="auto" w:fill="auto"/>
            <w:noWrap/>
            <w:hideMark/>
          </w:tcPr>
          <w:p w14:paraId="7B99FF83" w14:textId="0EFD6A26" w:rsidR="00556720" w:rsidRPr="007D05ED" w:rsidRDefault="00556720" w:rsidP="00556720">
            <w:pPr>
              <w:jc w:val="right"/>
              <w:rPr>
                <w:sz w:val="20"/>
                <w:lang w:eastAsia="zh-CN" w:bidi="ar-LB"/>
              </w:rPr>
            </w:pPr>
            <w:r w:rsidRPr="007D05ED">
              <w:rPr>
                <w:sz w:val="20"/>
                <w:lang w:eastAsia="zh-CN" w:bidi="ar-LB"/>
              </w:rPr>
              <w:t>407,725</w:t>
            </w:r>
          </w:p>
        </w:tc>
        <w:tc>
          <w:tcPr>
            <w:tcW w:w="1302" w:type="dxa"/>
            <w:tcBorders>
              <w:top w:val="nil"/>
              <w:left w:val="nil"/>
              <w:bottom w:val="single" w:sz="4" w:space="0" w:color="auto"/>
              <w:right w:val="single" w:sz="4" w:space="0" w:color="auto"/>
            </w:tcBorders>
            <w:shd w:val="clear" w:color="auto" w:fill="auto"/>
            <w:noWrap/>
            <w:hideMark/>
          </w:tcPr>
          <w:p w14:paraId="5DEC32A8" w14:textId="1C077D76" w:rsidR="00556720" w:rsidRPr="007D05ED" w:rsidRDefault="00556720" w:rsidP="00556720">
            <w:pPr>
              <w:jc w:val="right"/>
              <w:rPr>
                <w:sz w:val="20"/>
                <w:lang w:eastAsia="zh-CN" w:bidi="ar-LB"/>
              </w:rPr>
            </w:pPr>
            <w:r w:rsidRPr="007D05ED">
              <w:rPr>
                <w:sz w:val="20"/>
                <w:lang w:eastAsia="zh-CN" w:bidi="ar-LB"/>
              </w:rPr>
              <w:t>59</w:t>
            </w:r>
          </w:p>
        </w:tc>
      </w:tr>
      <w:tr w:rsidR="00556720" w:rsidRPr="007D05ED" w14:paraId="1C7EC1F1" w14:textId="77777777" w:rsidTr="00A8353A">
        <w:trPr>
          <w:trHeight w:val="17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083598" w14:textId="77777777" w:rsidR="00556720" w:rsidRPr="007D05ED" w:rsidRDefault="00556720" w:rsidP="00556720">
            <w:pPr>
              <w:bidi/>
              <w:jc w:val="left"/>
              <w:rPr>
                <w:sz w:val="20"/>
                <w:rtl/>
                <w:lang w:eastAsia="zh-CN" w:bidi="ar-LB"/>
              </w:rPr>
            </w:pPr>
            <w:r w:rsidRPr="007D05ED">
              <w:rPr>
                <w:sz w:val="20"/>
                <w:rtl/>
                <w:lang w:eastAsia="zh-CN" w:bidi="ar-LB"/>
              </w:rPr>
              <w:t>ألبانيا</w:t>
            </w:r>
          </w:p>
        </w:tc>
        <w:tc>
          <w:tcPr>
            <w:tcW w:w="1350" w:type="dxa"/>
            <w:tcBorders>
              <w:top w:val="nil"/>
              <w:left w:val="nil"/>
              <w:bottom w:val="single" w:sz="4" w:space="0" w:color="auto"/>
              <w:right w:val="single" w:sz="4" w:space="0" w:color="auto"/>
            </w:tcBorders>
            <w:shd w:val="clear" w:color="auto" w:fill="auto"/>
            <w:noWrap/>
            <w:hideMark/>
          </w:tcPr>
          <w:p w14:paraId="48FCC463" w14:textId="48602C86" w:rsidR="00556720" w:rsidRPr="007D05ED" w:rsidRDefault="00556720" w:rsidP="00556720">
            <w:pPr>
              <w:jc w:val="right"/>
              <w:rPr>
                <w:sz w:val="20"/>
                <w:lang w:eastAsia="zh-CN" w:bidi="ar-LB"/>
              </w:rPr>
            </w:pPr>
            <w:r w:rsidRPr="007D05ED">
              <w:rPr>
                <w:sz w:val="20"/>
                <w:lang w:eastAsia="zh-CN" w:bidi="ar-LB"/>
              </w:rPr>
              <w:t>4.1</w:t>
            </w:r>
          </w:p>
        </w:tc>
        <w:tc>
          <w:tcPr>
            <w:tcW w:w="1260" w:type="dxa"/>
            <w:tcBorders>
              <w:top w:val="nil"/>
              <w:left w:val="nil"/>
              <w:bottom w:val="single" w:sz="4" w:space="0" w:color="auto"/>
              <w:right w:val="single" w:sz="4" w:space="0" w:color="auto"/>
            </w:tcBorders>
            <w:shd w:val="clear" w:color="auto" w:fill="auto"/>
            <w:noWrap/>
            <w:hideMark/>
          </w:tcPr>
          <w:p w14:paraId="2406DE56" w14:textId="7FAC3608" w:rsidR="00556720" w:rsidRPr="007D05ED" w:rsidRDefault="00556720" w:rsidP="00556720">
            <w:pPr>
              <w:jc w:val="right"/>
              <w:rPr>
                <w:sz w:val="20"/>
                <w:lang w:eastAsia="zh-CN" w:bidi="ar-LB"/>
              </w:rPr>
            </w:pPr>
            <w:r w:rsidRPr="007D05ED">
              <w:rPr>
                <w:sz w:val="20"/>
                <w:lang w:eastAsia="zh-CN" w:bidi="ar-LB"/>
              </w:rPr>
              <w:t>561,413</w:t>
            </w:r>
          </w:p>
        </w:tc>
        <w:tc>
          <w:tcPr>
            <w:tcW w:w="1216" w:type="dxa"/>
            <w:tcBorders>
              <w:top w:val="nil"/>
              <w:left w:val="nil"/>
              <w:bottom w:val="single" w:sz="4" w:space="0" w:color="auto"/>
              <w:right w:val="single" w:sz="4" w:space="0" w:color="auto"/>
            </w:tcBorders>
            <w:shd w:val="clear" w:color="auto" w:fill="auto"/>
            <w:noWrap/>
            <w:hideMark/>
          </w:tcPr>
          <w:p w14:paraId="368C50F3" w14:textId="34CC28EB" w:rsidR="00556720" w:rsidRPr="007D05ED" w:rsidRDefault="00556720" w:rsidP="00556720">
            <w:pPr>
              <w:jc w:val="right"/>
              <w:rPr>
                <w:sz w:val="20"/>
                <w:lang w:eastAsia="zh-CN" w:bidi="ar-LB"/>
              </w:rPr>
            </w:pPr>
            <w:r w:rsidRPr="007D05ED">
              <w:rPr>
                <w:sz w:val="20"/>
                <w:lang w:eastAsia="zh-CN" w:bidi="ar-LB"/>
              </w:rPr>
              <w:t>360,678</w:t>
            </w:r>
          </w:p>
        </w:tc>
        <w:tc>
          <w:tcPr>
            <w:tcW w:w="1216" w:type="dxa"/>
            <w:tcBorders>
              <w:top w:val="nil"/>
              <w:left w:val="nil"/>
              <w:bottom w:val="single" w:sz="4" w:space="0" w:color="auto"/>
              <w:right w:val="single" w:sz="4" w:space="0" w:color="auto"/>
            </w:tcBorders>
            <w:shd w:val="clear" w:color="auto" w:fill="auto"/>
            <w:noWrap/>
            <w:hideMark/>
          </w:tcPr>
          <w:p w14:paraId="400A4D99" w14:textId="252F0F6B" w:rsidR="00556720" w:rsidRPr="007D05ED" w:rsidRDefault="00556720" w:rsidP="00556720">
            <w:pPr>
              <w:jc w:val="right"/>
              <w:rPr>
                <w:sz w:val="20"/>
                <w:lang w:eastAsia="zh-CN" w:bidi="ar-LB"/>
              </w:rPr>
            </w:pPr>
            <w:r w:rsidRPr="007D05ED">
              <w:rPr>
                <w:sz w:val="20"/>
                <w:lang w:eastAsia="zh-CN" w:bidi="ar-LB"/>
              </w:rPr>
              <w:t>200,735</w:t>
            </w:r>
          </w:p>
        </w:tc>
        <w:tc>
          <w:tcPr>
            <w:tcW w:w="1302" w:type="dxa"/>
            <w:tcBorders>
              <w:top w:val="nil"/>
              <w:left w:val="nil"/>
              <w:bottom w:val="single" w:sz="4" w:space="0" w:color="auto"/>
              <w:right w:val="single" w:sz="4" w:space="0" w:color="auto"/>
            </w:tcBorders>
            <w:shd w:val="clear" w:color="auto" w:fill="auto"/>
            <w:noWrap/>
            <w:hideMark/>
          </w:tcPr>
          <w:p w14:paraId="664FBFD2" w14:textId="5D1E70F9" w:rsidR="00556720" w:rsidRPr="007D05ED" w:rsidRDefault="00556720" w:rsidP="00556720">
            <w:pPr>
              <w:jc w:val="right"/>
              <w:rPr>
                <w:sz w:val="20"/>
                <w:lang w:eastAsia="zh-CN" w:bidi="ar-LB"/>
              </w:rPr>
            </w:pPr>
            <w:r w:rsidRPr="007D05ED">
              <w:rPr>
                <w:sz w:val="20"/>
                <w:lang w:eastAsia="zh-CN" w:bidi="ar-LB"/>
              </w:rPr>
              <w:t>64</w:t>
            </w:r>
          </w:p>
        </w:tc>
      </w:tr>
      <w:tr w:rsidR="00556720" w:rsidRPr="007D05ED" w14:paraId="23BF8DBF"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E30E8C" w14:textId="77777777" w:rsidR="00556720" w:rsidRPr="007D05ED" w:rsidRDefault="00556720" w:rsidP="00556720">
            <w:pPr>
              <w:bidi/>
              <w:jc w:val="left"/>
              <w:rPr>
                <w:sz w:val="20"/>
                <w:rtl/>
                <w:lang w:eastAsia="zh-CN" w:bidi="ar-LB"/>
              </w:rPr>
            </w:pPr>
            <w:r w:rsidRPr="007D05ED">
              <w:rPr>
                <w:sz w:val="20"/>
                <w:rtl/>
                <w:lang w:eastAsia="zh-CN" w:bidi="ar-LB"/>
              </w:rPr>
              <w:t>الجزائر</w:t>
            </w:r>
          </w:p>
        </w:tc>
        <w:tc>
          <w:tcPr>
            <w:tcW w:w="1350" w:type="dxa"/>
            <w:tcBorders>
              <w:top w:val="nil"/>
              <w:left w:val="nil"/>
              <w:bottom w:val="single" w:sz="4" w:space="0" w:color="auto"/>
              <w:right w:val="single" w:sz="4" w:space="0" w:color="auto"/>
            </w:tcBorders>
            <w:shd w:val="clear" w:color="auto" w:fill="auto"/>
            <w:noWrap/>
            <w:hideMark/>
          </w:tcPr>
          <w:p w14:paraId="32B1DC17" w14:textId="1493823E" w:rsidR="00556720" w:rsidRPr="007D05ED" w:rsidRDefault="00556720" w:rsidP="00556720">
            <w:pPr>
              <w:jc w:val="right"/>
              <w:rPr>
                <w:sz w:val="20"/>
                <w:lang w:eastAsia="zh-CN" w:bidi="ar-LB"/>
              </w:rPr>
            </w:pPr>
            <w:r w:rsidRPr="007D05ED">
              <w:rPr>
                <w:sz w:val="20"/>
                <w:lang w:eastAsia="zh-CN" w:bidi="ar-LB"/>
              </w:rPr>
              <w:t>13.5</w:t>
            </w:r>
          </w:p>
        </w:tc>
        <w:tc>
          <w:tcPr>
            <w:tcW w:w="1260" w:type="dxa"/>
            <w:tcBorders>
              <w:top w:val="nil"/>
              <w:left w:val="nil"/>
              <w:bottom w:val="single" w:sz="4" w:space="0" w:color="auto"/>
              <w:right w:val="single" w:sz="4" w:space="0" w:color="auto"/>
            </w:tcBorders>
            <w:shd w:val="clear" w:color="auto" w:fill="auto"/>
            <w:noWrap/>
            <w:hideMark/>
          </w:tcPr>
          <w:p w14:paraId="6C551FEA" w14:textId="4163F6DD" w:rsidR="00556720" w:rsidRPr="007D05ED" w:rsidRDefault="00556720" w:rsidP="00556720">
            <w:pPr>
              <w:jc w:val="right"/>
              <w:rPr>
                <w:sz w:val="20"/>
                <w:lang w:eastAsia="zh-CN" w:bidi="ar-LB"/>
              </w:rPr>
            </w:pPr>
            <w:r w:rsidRPr="007D05ED">
              <w:rPr>
                <w:sz w:val="20"/>
                <w:lang w:eastAsia="zh-CN" w:bidi="ar-LB"/>
              </w:rPr>
              <w:t>1,808,804</w:t>
            </w:r>
          </w:p>
        </w:tc>
        <w:tc>
          <w:tcPr>
            <w:tcW w:w="1216" w:type="dxa"/>
            <w:tcBorders>
              <w:top w:val="nil"/>
              <w:left w:val="nil"/>
              <w:bottom w:val="single" w:sz="4" w:space="0" w:color="auto"/>
              <w:right w:val="single" w:sz="4" w:space="0" w:color="auto"/>
            </w:tcBorders>
            <w:shd w:val="clear" w:color="auto" w:fill="auto"/>
            <w:noWrap/>
            <w:hideMark/>
          </w:tcPr>
          <w:p w14:paraId="18B651BD" w14:textId="7B5E5EEA" w:rsidR="00556720" w:rsidRPr="007D05ED" w:rsidRDefault="00556720" w:rsidP="00556720">
            <w:pPr>
              <w:jc w:val="right"/>
              <w:rPr>
                <w:sz w:val="20"/>
                <w:lang w:eastAsia="zh-CN" w:bidi="ar-LB"/>
              </w:rPr>
            </w:pPr>
            <w:r w:rsidRPr="007D05ED">
              <w:rPr>
                <w:sz w:val="20"/>
                <w:lang w:eastAsia="zh-CN" w:bidi="ar-LB"/>
              </w:rPr>
              <w:t>1,230,178</w:t>
            </w:r>
          </w:p>
        </w:tc>
        <w:tc>
          <w:tcPr>
            <w:tcW w:w="1216" w:type="dxa"/>
            <w:tcBorders>
              <w:top w:val="nil"/>
              <w:left w:val="nil"/>
              <w:bottom w:val="single" w:sz="4" w:space="0" w:color="auto"/>
              <w:right w:val="single" w:sz="4" w:space="0" w:color="auto"/>
            </w:tcBorders>
            <w:shd w:val="clear" w:color="auto" w:fill="auto"/>
            <w:noWrap/>
            <w:hideMark/>
          </w:tcPr>
          <w:p w14:paraId="256A91B5" w14:textId="4889249F" w:rsidR="00556720" w:rsidRPr="007D05ED" w:rsidRDefault="00556720" w:rsidP="00556720">
            <w:pPr>
              <w:jc w:val="right"/>
              <w:rPr>
                <w:sz w:val="20"/>
                <w:lang w:eastAsia="zh-CN" w:bidi="ar-LB"/>
              </w:rPr>
            </w:pPr>
            <w:r w:rsidRPr="007D05ED">
              <w:rPr>
                <w:sz w:val="20"/>
                <w:lang w:eastAsia="zh-CN" w:bidi="ar-LB"/>
              </w:rPr>
              <w:t>578,626</w:t>
            </w:r>
          </w:p>
        </w:tc>
        <w:tc>
          <w:tcPr>
            <w:tcW w:w="1302" w:type="dxa"/>
            <w:tcBorders>
              <w:top w:val="nil"/>
              <w:left w:val="nil"/>
              <w:bottom w:val="single" w:sz="4" w:space="0" w:color="auto"/>
              <w:right w:val="single" w:sz="4" w:space="0" w:color="auto"/>
            </w:tcBorders>
            <w:shd w:val="clear" w:color="auto" w:fill="auto"/>
            <w:noWrap/>
            <w:hideMark/>
          </w:tcPr>
          <w:p w14:paraId="0464A2A0" w14:textId="7A9F2902" w:rsidR="00556720" w:rsidRPr="007D05ED" w:rsidRDefault="00556720" w:rsidP="00556720">
            <w:pPr>
              <w:jc w:val="right"/>
              <w:rPr>
                <w:sz w:val="20"/>
                <w:lang w:eastAsia="zh-CN" w:bidi="ar-LB"/>
              </w:rPr>
            </w:pPr>
            <w:r w:rsidRPr="007D05ED">
              <w:rPr>
                <w:sz w:val="20"/>
                <w:lang w:eastAsia="zh-CN" w:bidi="ar-LB"/>
              </w:rPr>
              <w:t>68</w:t>
            </w:r>
          </w:p>
        </w:tc>
      </w:tr>
      <w:tr w:rsidR="00556720" w:rsidRPr="007D05ED" w14:paraId="658436BB" w14:textId="77777777" w:rsidTr="00A8353A">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ADA604" w14:textId="77777777" w:rsidR="00556720" w:rsidRPr="007D05ED" w:rsidRDefault="00556720" w:rsidP="00556720">
            <w:pPr>
              <w:bidi/>
              <w:jc w:val="left"/>
              <w:rPr>
                <w:sz w:val="20"/>
                <w:rtl/>
                <w:lang w:eastAsia="zh-CN" w:bidi="ar-LB"/>
              </w:rPr>
            </w:pPr>
            <w:r w:rsidRPr="007D05ED">
              <w:rPr>
                <w:sz w:val="20"/>
                <w:rtl/>
                <w:lang w:eastAsia="zh-CN" w:bidi="ar-LB"/>
              </w:rPr>
              <w:t>أنغولا</w:t>
            </w:r>
          </w:p>
        </w:tc>
        <w:tc>
          <w:tcPr>
            <w:tcW w:w="1350" w:type="dxa"/>
            <w:tcBorders>
              <w:top w:val="nil"/>
              <w:left w:val="nil"/>
              <w:bottom w:val="single" w:sz="4" w:space="0" w:color="auto"/>
              <w:right w:val="single" w:sz="4" w:space="0" w:color="auto"/>
            </w:tcBorders>
            <w:shd w:val="clear" w:color="auto" w:fill="auto"/>
            <w:noWrap/>
            <w:hideMark/>
          </w:tcPr>
          <w:p w14:paraId="4EC6A1D2" w14:textId="45EB5BD5" w:rsidR="00556720" w:rsidRPr="007D05ED" w:rsidRDefault="00556720" w:rsidP="00556720">
            <w:pPr>
              <w:jc w:val="right"/>
              <w:rPr>
                <w:sz w:val="20"/>
                <w:lang w:eastAsia="zh-CN" w:bidi="ar-LB"/>
              </w:rPr>
            </w:pPr>
            <w:r w:rsidRPr="007D05ED">
              <w:rPr>
                <w:sz w:val="20"/>
                <w:lang w:eastAsia="zh-CN" w:bidi="ar-LB"/>
              </w:rPr>
              <w:t>10.8</w:t>
            </w:r>
          </w:p>
        </w:tc>
        <w:tc>
          <w:tcPr>
            <w:tcW w:w="1260" w:type="dxa"/>
            <w:tcBorders>
              <w:top w:val="nil"/>
              <w:left w:val="nil"/>
              <w:bottom w:val="single" w:sz="4" w:space="0" w:color="auto"/>
              <w:right w:val="single" w:sz="4" w:space="0" w:color="auto"/>
            </w:tcBorders>
            <w:shd w:val="clear" w:color="auto" w:fill="auto"/>
            <w:noWrap/>
            <w:hideMark/>
          </w:tcPr>
          <w:p w14:paraId="353AE23C" w14:textId="2A7C71F1" w:rsidR="00556720" w:rsidRPr="007D05ED" w:rsidRDefault="00556720" w:rsidP="00556720">
            <w:pPr>
              <w:jc w:val="right"/>
              <w:rPr>
                <w:sz w:val="20"/>
                <w:lang w:eastAsia="zh-CN" w:bidi="ar-LB"/>
              </w:rPr>
            </w:pPr>
            <w:r w:rsidRPr="007D05ED">
              <w:rPr>
                <w:sz w:val="20"/>
                <w:lang w:eastAsia="zh-CN" w:bidi="ar-LB"/>
              </w:rPr>
              <w:t>989,326</w:t>
            </w:r>
          </w:p>
        </w:tc>
        <w:tc>
          <w:tcPr>
            <w:tcW w:w="1216" w:type="dxa"/>
            <w:tcBorders>
              <w:top w:val="nil"/>
              <w:left w:val="nil"/>
              <w:bottom w:val="single" w:sz="4" w:space="0" w:color="auto"/>
              <w:right w:val="single" w:sz="4" w:space="0" w:color="auto"/>
            </w:tcBorders>
            <w:shd w:val="clear" w:color="auto" w:fill="auto"/>
            <w:noWrap/>
            <w:hideMark/>
          </w:tcPr>
          <w:p w14:paraId="2F05F5AF" w14:textId="49E80B0D" w:rsidR="00556720" w:rsidRPr="007D05ED" w:rsidRDefault="00556720" w:rsidP="00556720">
            <w:pPr>
              <w:jc w:val="right"/>
              <w:rPr>
                <w:sz w:val="20"/>
                <w:lang w:eastAsia="zh-CN" w:bidi="ar-LB"/>
              </w:rPr>
            </w:pPr>
            <w:r w:rsidRPr="007D05ED">
              <w:rPr>
                <w:sz w:val="20"/>
                <w:lang w:eastAsia="zh-CN" w:bidi="ar-LB"/>
              </w:rPr>
              <w:t>549,835</w:t>
            </w:r>
          </w:p>
        </w:tc>
        <w:tc>
          <w:tcPr>
            <w:tcW w:w="1216" w:type="dxa"/>
            <w:tcBorders>
              <w:top w:val="nil"/>
              <w:left w:val="nil"/>
              <w:bottom w:val="single" w:sz="4" w:space="0" w:color="auto"/>
              <w:right w:val="single" w:sz="4" w:space="0" w:color="auto"/>
            </w:tcBorders>
            <w:shd w:val="clear" w:color="auto" w:fill="auto"/>
            <w:noWrap/>
            <w:hideMark/>
          </w:tcPr>
          <w:p w14:paraId="12AF04E8" w14:textId="31059A5D" w:rsidR="00556720" w:rsidRPr="007D05ED" w:rsidRDefault="00556720" w:rsidP="00556720">
            <w:pPr>
              <w:jc w:val="right"/>
              <w:rPr>
                <w:sz w:val="20"/>
                <w:lang w:eastAsia="zh-CN" w:bidi="ar-LB"/>
              </w:rPr>
            </w:pPr>
            <w:r w:rsidRPr="007D05ED">
              <w:rPr>
                <w:sz w:val="20"/>
                <w:lang w:eastAsia="zh-CN" w:bidi="ar-LB"/>
              </w:rPr>
              <w:t>439,491</w:t>
            </w:r>
          </w:p>
        </w:tc>
        <w:tc>
          <w:tcPr>
            <w:tcW w:w="1302" w:type="dxa"/>
            <w:tcBorders>
              <w:top w:val="nil"/>
              <w:left w:val="nil"/>
              <w:bottom w:val="single" w:sz="4" w:space="0" w:color="auto"/>
              <w:right w:val="single" w:sz="4" w:space="0" w:color="auto"/>
            </w:tcBorders>
            <w:shd w:val="clear" w:color="auto" w:fill="auto"/>
            <w:noWrap/>
            <w:hideMark/>
          </w:tcPr>
          <w:p w14:paraId="5F5BF2F3" w14:textId="72C82690" w:rsidR="00556720" w:rsidRPr="007D05ED" w:rsidRDefault="00556720" w:rsidP="00556720">
            <w:pPr>
              <w:jc w:val="right"/>
              <w:rPr>
                <w:sz w:val="20"/>
                <w:lang w:eastAsia="zh-CN" w:bidi="ar-LB"/>
              </w:rPr>
            </w:pPr>
            <w:r w:rsidRPr="007D05ED">
              <w:rPr>
                <w:sz w:val="20"/>
                <w:lang w:eastAsia="zh-CN" w:bidi="ar-LB"/>
              </w:rPr>
              <w:t>56</w:t>
            </w:r>
          </w:p>
        </w:tc>
      </w:tr>
      <w:tr w:rsidR="00556720" w:rsidRPr="007D05ED" w14:paraId="699AB9CE" w14:textId="77777777" w:rsidTr="00A8353A">
        <w:trPr>
          <w:trHeight w:val="8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3497B3" w14:textId="77777777" w:rsidR="00556720" w:rsidRPr="007D05ED" w:rsidRDefault="00556720" w:rsidP="00556720">
            <w:pPr>
              <w:bidi/>
              <w:jc w:val="left"/>
              <w:rPr>
                <w:sz w:val="20"/>
                <w:rtl/>
                <w:lang w:eastAsia="zh-CN" w:bidi="ar-LB"/>
              </w:rPr>
            </w:pPr>
            <w:r w:rsidRPr="007D05ED">
              <w:rPr>
                <w:sz w:val="20"/>
                <w:rtl/>
                <w:lang w:eastAsia="zh-CN" w:bidi="ar-LB"/>
              </w:rPr>
              <w:t>أنتيغوا وبربودا</w:t>
            </w:r>
          </w:p>
        </w:tc>
        <w:tc>
          <w:tcPr>
            <w:tcW w:w="1350" w:type="dxa"/>
            <w:tcBorders>
              <w:top w:val="nil"/>
              <w:left w:val="nil"/>
              <w:bottom w:val="single" w:sz="4" w:space="0" w:color="auto"/>
              <w:right w:val="single" w:sz="4" w:space="0" w:color="auto"/>
            </w:tcBorders>
            <w:shd w:val="clear" w:color="auto" w:fill="auto"/>
            <w:noWrap/>
            <w:hideMark/>
          </w:tcPr>
          <w:p w14:paraId="28AC79DB" w14:textId="5480636C" w:rsidR="00556720" w:rsidRPr="007D05ED" w:rsidRDefault="00556720" w:rsidP="00556720">
            <w:pPr>
              <w:jc w:val="right"/>
              <w:rPr>
                <w:sz w:val="20"/>
                <w:lang w:eastAsia="zh-CN" w:bidi="ar-LB"/>
              </w:rPr>
            </w:pPr>
            <w:r w:rsidRPr="007D05ED">
              <w:rPr>
                <w:sz w:val="20"/>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7BCB9980" w14:textId="44D9336D" w:rsidR="00556720" w:rsidRPr="007D05ED" w:rsidRDefault="00556720" w:rsidP="00556720">
            <w:pPr>
              <w:jc w:val="right"/>
              <w:rPr>
                <w:sz w:val="20"/>
                <w:lang w:eastAsia="zh-CN" w:bidi="ar-LB"/>
              </w:rPr>
            </w:pPr>
            <w:r w:rsidRPr="007D05ED">
              <w:rPr>
                <w:sz w:val="20"/>
                <w:lang w:eastAsia="zh-CN" w:bidi="ar-LB"/>
              </w:rPr>
              <w:t>27,235</w:t>
            </w:r>
          </w:p>
        </w:tc>
        <w:tc>
          <w:tcPr>
            <w:tcW w:w="1216" w:type="dxa"/>
            <w:tcBorders>
              <w:top w:val="nil"/>
              <w:left w:val="nil"/>
              <w:bottom w:val="single" w:sz="4" w:space="0" w:color="auto"/>
              <w:right w:val="single" w:sz="4" w:space="0" w:color="auto"/>
            </w:tcBorders>
            <w:shd w:val="clear" w:color="auto" w:fill="auto"/>
            <w:noWrap/>
            <w:hideMark/>
          </w:tcPr>
          <w:p w14:paraId="4CCCC6A0" w14:textId="3E802844" w:rsidR="00556720" w:rsidRPr="007D05ED" w:rsidRDefault="00556720" w:rsidP="00556720">
            <w:pPr>
              <w:jc w:val="right"/>
              <w:rPr>
                <w:sz w:val="20"/>
                <w:lang w:eastAsia="zh-CN" w:bidi="ar-LB"/>
              </w:rPr>
            </w:pPr>
            <w:r w:rsidRPr="007D05ED">
              <w:rPr>
                <w:sz w:val="20"/>
                <w:lang w:eastAsia="zh-CN" w:bidi="ar-LB"/>
              </w:rPr>
              <w:t>27,235</w:t>
            </w:r>
          </w:p>
        </w:tc>
        <w:tc>
          <w:tcPr>
            <w:tcW w:w="1216" w:type="dxa"/>
            <w:tcBorders>
              <w:top w:val="nil"/>
              <w:left w:val="nil"/>
              <w:bottom w:val="single" w:sz="4" w:space="0" w:color="auto"/>
              <w:right w:val="single" w:sz="4" w:space="0" w:color="auto"/>
            </w:tcBorders>
            <w:shd w:val="clear" w:color="auto" w:fill="auto"/>
            <w:noWrap/>
            <w:hideMark/>
          </w:tcPr>
          <w:p w14:paraId="66ECBD2B" w14:textId="674BC2D8" w:rsidR="00556720" w:rsidRPr="007D05ED" w:rsidRDefault="00556720" w:rsidP="00556720">
            <w:pPr>
              <w:jc w:val="right"/>
              <w:rPr>
                <w:sz w:val="20"/>
                <w:lang w:eastAsia="zh-CN" w:bidi="ar-LB"/>
              </w:rPr>
            </w:pPr>
            <w:r w:rsidRPr="007D05ED">
              <w:rPr>
                <w:sz w:val="20"/>
                <w:lang w:eastAsia="zh-CN" w:bidi="ar-LB"/>
              </w:rPr>
              <w:t>0</w:t>
            </w:r>
          </w:p>
        </w:tc>
        <w:tc>
          <w:tcPr>
            <w:tcW w:w="1302" w:type="dxa"/>
            <w:tcBorders>
              <w:top w:val="nil"/>
              <w:left w:val="nil"/>
              <w:bottom w:val="single" w:sz="4" w:space="0" w:color="auto"/>
              <w:right w:val="single" w:sz="4" w:space="0" w:color="auto"/>
            </w:tcBorders>
            <w:shd w:val="clear" w:color="auto" w:fill="auto"/>
            <w:noWrap/>
            <w:hideMark/>
          </w:tcPr>
          <w:p w14:paraId="2321FAAE" w14:textId="7CDAF532" w:rsidR="00556720" w:rsidRPr="007D05ED" w:rsidRDefault="00556720" w:rsidP="00556720">
            <w:pPr>
              <w:jc w:val="right"/>
              <w:rPr>
                <w:sz w:val="20"/>
                <w:lang w:eastAsia="zh-CN" w:bidi="ar-LB"/>
              </w:rPr>
            </w:pPr>
            <w:r w:rsidRPr="007D05ED">
              <w:rPr>
                <w:sz w:val="20"/>
                <w:lang w:eastAsia="zh-CN" w:bidi="ar-LB"/>
              </w:rPr>
              <w:t>100</w:t>
            </w:r>
          </w:p>
        </w:tc>
      </w:tr>
      <w:tr w:rsidR="00556720" w:rsidRPr="007D05ED" w14:paraId="3CFB3F01" w14:textId="77777777" w:rsidTr="00A8353A">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D6F072" w14:textId="77777777" w:rsidR="00556720" w:rsidRPr="007D05ED" w:rsidRDefault="00556720" w:rsidP="00556720">
            <w:pPr>
              <w:bidi/>
              <w:jc w:val="left"/>
              <w:rPr>
                <w:sz w:val="20"/>
                <w:rtl/>
                <w:lang w:eastAsia="zh-CN" w:bidi="ar-LB"/>
              </w:rPr>
            </w:pPr>
            <w:r w:rsidRPr="007D05ED">
              <w:rPr>
                <w:sz w:val="20"/>
                <w:rtl/>
                <w:lang w:eastAsia="zh-CN" w:bidi="ar-LB"/>
              </w:rPr>
              <w:t>الأرجنتين</w:t>
            </w:r>
          </w:p>
        </w:tc>
        <w:tc>
          <w:tcPr>
            <w:tcW w:w="1350" w:type="dxa"/>
            <w:tcBorders>
              <w:top w:val="nil"/>
              <w:left w:val="nil"/>
              <w:bottom w:val="single" w:sz="4" w:space="0" w:color="auto"/>
              <w:right w:val="single" w:sz="4" w:space="0" w:color="auto"/>
            </w:tcBorders>
            <w:shd w:val="clear" w:color="auto" w:fill="auto"/>
            <w:noWrap/>
            <w:hideMark/>
          </w:tcPr>
          <w:p w14:paraId="23D332BD" w14:textId="77119F33" w:rsidR="00556720" w:rsidRPr="007D05ED" w:rsidRDefault="00556720" w:rsidP="00556720">
            <w:pPr>
              <w:jc w:val="right"/>
              <w:rPr>
                <w:sz w:val="20"/>
                <w:lang w:eastAsia="zh-CN" w:bidi="ar-LB"/>
              </w:rPr>
            </w:pPr>
            <w:r w:rsidRPr="007D05ED">
              <w:rPr>
                <w:sz w:val="20"/>
                <w:lang w:eastAsia="zh-CN" w:bidi="ar-LB"/>
              </w:rPr>
              <w:t>142.4</w:t>
            </w:r>
          </w:p>
        </w:tc>
        <w:tc>
          <w:tcPr>
            <w:tcW w:w="1260" w:type="dxa"/>
            <w:tcBorders>
              <w:top w:val="nil"/>
              <w:left w:val="nil"/>
              <w:bottom w:val="single" w:sz="4" w:space="0" w:color="auto"/>
              <w:right w:val="single" w:sz="4" w:space="0" w:color="auto"/>
            </w:tcBorders>
            <w:shd w:val="clear" w:color="auto" w:fill="auto"/>
            <w:noWrap/>
            <w:hideMark/>
          </w:tcPr>
          <w:p w14:paraId="784E30BB" w14:textId="1FCC5E9E" w:rsidR="00556720" w:rsidRPr="007D05ED" w:rsidRDefault="00556720" w:rsidP="00556720">
            <w:pPr>
              <w:jc w:val="right"/>
              <w:rPr>
                <w:sz w:val="20"/>
                <w:lang w:eastAsia="zh-CN" w:bidi="ar-LB"/>
              </w:rPr>
            </w:pPr>
            <w:r w:rsidRPr="007D05ED">
              <w:rPr>
                <w:sz w:val="20"/>
                <w:lang w:eastAsia="zh-CN" w:bidi="ar-LB"/>
              </w:rPr>
              <w:t>15,345,624</w:t>
            </w:r>
          </w:p>
        </w:tc>
        <w:tc>
          <w:tcPr>
            <w:tcW w:w="1216" w:type="dxa"/>
            <w:tcBorders>
              <w:top w:val="nil"/>
              <w:left w:val="nil"/>
              <w:bottom w:val="single" w:sz="4" w:space="0" w:color="auto"/>
              <w:right w:val="single" w:sz="4" w:space="0" w:color="auto"/>
            </w:tcBorders>
            <w:shd w:val="clear" w:color="auto" w:fill="auto"/>
            <w:noWrap/>
            <w:hideMark/>
          </w:tcPr>
          <w:p w14:paraId="6AB07F5A" w14:textId="5AA8F837" w:rsidR="00556720" w:rsidRPr="007D05ED" w:rsidRDefault="00556720" w:rsidP="00556720">
            <w:pPr>
              <w:jc w:val="right"/>
              <w:rPr>
                <w:sz w:val="20"/>
                <w:lang w:eastAsia="zh-CN" w:bidi="ar-LB"/>
              </w:rPr>
            </w:pPr>
            <w:r w:rsidRPr="007D05ED">
              <w:rPr>
                <w:sz w:val="20"/>
                <w:lang w:eastAsia="zh-CN" w:bidi="ar-LB"/>
              </w:rPr>
              <w:t>11,810,316</w:t>
            </w:r>
          </w:p>
        </w:tc>
        <w:tc>
          <w:tcPr>
            <w:tcW w:w="1216" w:type="dxa"/>
            <w:tcBorders>
              <w:top w:val="nil"/>
              <w:left w:val="nil"/>
              <w:bottom w:val="single" w:sz="4" w:space="0" w:color="auto"/>
              <w:right w:val="single" w:sz="4" w:space="0" w:color="auto"/>
            </w:tcBorders>
            <w:shd w:val="clear" w:color="auto" w:fill="auto"/>
            <w:noWrap/>
            <w:hideMark/>
          </w:tcPr>
          <w:p w14:paraId="10127EA2" w14:textId="0B1EC4A7" w:rsidR="00556720" w:rsidRPr="007D05ED" w:rsidRDefault="00556720" w:rsidP="00556720">
            <w:pPr>
              <w:jc w:val="right"/>
              <w:rPr>
                <w:sz w:val="20"/>
                <w:lang w:eastAsia="zh-CN" w:bidi="ar-LB"/>
              </w:rPr>
            </w:pPr>
            <w:r w:rsidRPr="007D05ED">
              <w:rPr>
                <w:sz w:val="20"/>
                <w:lang w:eastAsia="zh-CN" w:bidi="ar-LB"/>
              </w:rPr>
              <w:t>3,535,308</w:t>
            </w:r>
          </w:p>
        </w:tc>
        <w:tc>
          <w:tcPr>
            <w:tcW w:w="1302" w:type="dxa"/>
            <w:tcBorders>
              <w:top w:val="nil"/>
              <w:left w:val="nil"/>
              <w:bottom w:val="single" w:sz="4" w:space="0" w:color="auto"/>
              <w:right w:val="single" w:sz="4" w:space="0" w:color="auto"/>
            </w:tcBorders>
            <w:shd w:val="clear" w:color="auto" w:fill="auto"/>
            <w:noWrap/>
            <w:hideMark/>
          </w:tcPr>
          <w:p w14:paraId="3090C5A6" w14:textId="3E0E20D2" w:rsidR="00556720" w:rsidRPr="007D05ED" w:rsidRDefault="00556720" w:rsidP="00556720">
            <w:pPr>
              <w:jc w:val="right"/>
              <w:rPr>
                <w:sz w:val="20"/>
                <w:lang w:eastAsia="zh-CN" w:bidi="ar-LB"/>
              </w:rPr>
            </w:pPr>
            <w:r w:rsidRPr="007D05ED">
              <w:rPr>
                <w:sz w:val="20"/>
                <w:lang w:eastAsia="zh-CN" w:bidi="ar-LB"/>
              </w:rPr>
              <w:t>77</w:t>
            </w:r>
          </w:p>
        </w:tc>
      </w:tr>
      <w:tr w:rsidR="00556720" w:rsidRPr="007D05ED" w14:paraId="5498BECA" w14:textId="77777777" w:rsidTr="00A8353A">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ACF111" w14:textId="77777777" w:rsidR="00556720" w:rsidRPr="007D05ED" w:rsidRDefault="00556720" w:rsidP="00556720">
            <w:pPr>
              <w:bidi/>
              <w:jc w:val="left"/>
              <w:rPr>
                <w:sz w:val="20"/>
                <w:rtl/>
                <w:lang w:eastAsia="zh-CN" w:bidi="ar-LB"/>
              </w:rPr>
            </w:pPr>
            <w:r w:rsidRPr="007D05ED">
              <w:rPr>
                <w:sz w:val="20"/>
                <w:rtl/>
                <w:lang w:eastAsia="zh-CN" w:bidi="ar-LB"/>
              </w:rPr>
              <w:t>أرمينيا</w:t>
            </w:r>
          </w:p>
        </w:tc>
        <w:tc>
          <w:tcPr>
            <w:tcW w:w="1350" w:type="dxa"/>
            <w:tcBorders>
              <w:top w:val="nil"/>
              <w:left w:val="nil"/>
              <w:bottom w:val="single" w:sz="4" w:space="0" w:color="auto"/>
              <w:right w:val="single" w:sz="4" w:space="0" w:color="auto"/>
            </w:tcBorders>
            <w:shd w:val="clear" w:color="auto" w:fill="auto"/>
            <w:noWrap/>
            <w:hideMark/>
          </w:tcPr>
          <w:p w14:paraId="3EA8DBA3" w14:textId="173694D5" w:rsidR="00556720" w:rsidRPr="007D05ED" w:rsidRDefault="00556720" w:rsidP="00556720">
            <w:pPr>
              <w:jc w:val="right"/>
              <w:rPr>
                <w:sz w:val="20"/>
                <w:lang w:eastAsia="zh-CN" w:bidi="ar-LB"/>
              </w:rPr>
            </w:pPr>
            <w:r w:rsidRPr="007D05ED">
              <w:rPr>
                <w:sz w:val="20"/>
                <w:lang w:eastAsia="zh-CN" w:bidi="ar-LB"/>
              </w:rPr>
              <w:t>3.5</w:t>
            </w:r>
          </w:p>
        </w:tc>
        <w:tc>
          <w:tcPr>
            <w:tcW w:w="1260" w:type="dxa"/>
            <w:tcBorders>
              <w:top w:val="nil"/>
              <w:left w:val="nil"/>
              <w:bottom w:val="single" w:sz="4" w:space="0" w:color="auto"/>
              <w:right w:val="single" w:sz="4" w:space="0" w:color="auto"/>
            </w:tcBorders>
            <w:shd w:val="clear" w:color="auto" w:fill="auto"/>
            <w:noWrap/>
            <w:hideMark/>
          </w:tcPr>
          <w:p w14:paraId="6EFEDA79" w14:textId="0D0BE52E" w:rsidR="00556720" w:rsidRPr="007D05ED" w:rsidRDefault="00556720" w:rsidP="00556720">
            <w:pPr>
              <w:jc w:val="right"/>
              <w:rPr>
                <w:sz w:val="20"/>
                <w:lang w:eastAsia="zh-CN" w:bidi="ar-LB"/>
              </w:rPr>
            </w:pPr>
            <w:r w:rsidRPr="007D05ED">
              <w:rPr>
                <w:sz w:val="20"/>
                <w:lang w:eastAsia="zh-CN" w:bidi="ar-LB"/>
              </w:rPr>
              <w:t>676,735</w:t>
            </w:r>
          </w:p>
        </w:tc>
        <w:tc>
          <w:tcPr>
            <w:tcW w:w="1216" w:type="dxa"/>
            <w:tcBorders>
              <w:top w:val="nil"/>
              <w:left w:val="nil"/>
              <w:bottom w:val="single" w:sz="4" w:space="0" w:color="auto"/>
              <w:right w:val="single" w:sz="4" w:space="0" w:color="auto"/>
            </w:tcBorders>
            <w:shd w:val="clear" w:color="auto" w:fill="auto"/>
            <w:noWrap/>
            <w:hideMark/>
          </w:tcPr>
          <w:p w14:paraId="42104121" w14:textId="3B358798" w:rsidR="00556720" w:rsidRPr="007D05ED" w:rsidRDefault="00556720" w:rsidP="00556720">
            <w:pPr>
              <w:jc w:val="right"/>
              <w:rPr>
                <w:sz w:val="20"/>
                <w:lang w:eastAsia="zh-CN" w:bidi="ar-LB"/>
              </w:rPr>
            </w:pPr>
            <w:r w:rsidRPr="007D05ED">
              <w:rPr>
                <w:sz w:val="20"/>
                <w:lang w:eastAsia="zh-CN" w:bidi="ar-LB"/>
              </w:rPr>
              <w:t>675,496</w:t>
            </w:r>
          </w:p>
        </w:tc>
        <w:tc>
          <w:tcPr>
            <w:tcW w:w="1216" w:type="dxa"/>
            <w:tcBorders>
              <w:top w:val="nil"/>
              <w:left w:val="nil"/>
              <w:bottom w:val="single" w:sz="4" w:space="0" w:color="auto"/>
              <w:right w:val="single" w:sz="4" w:space="0" w:color="auto"/>
            </w:tcBorders>
            <w:shd w:val="clear" w:color="auto" w:fill="auto"/>
            <w:noWrap/>
            <w:hideMark/>
          </w:tcPr>
          <w:p w14:paraId="049F5B7E" w14:textId="790EEA58" w:rsidR="00556720" w:rsidRPr="007D05ED" w:rsidRDefault="00556720" w:rsidP="00556720">
            <w:pPr>
              <w:jc w:val="right"/>
              <w:rPr>
                <w:sz w:val="20"/>
                <w:lang w:eastAsia="zh-CN" w:bidi="ar-LB"/>
              </w:rPr>
            </w:pPr>
            <w:r w:rsidRPr="007D05ED">
              <w:rPr>
                <w:sz w:val="20"/>
                <w:lang w:eastAsia="zh-CN" w:bidi="ar-LB"/>
              </w:rPr>
              <w:t>1,239</w:t>
            </w:r>
          </w:p>
        </w:tc>
        <w:tc>
          <w:tcPr>
            <w:tcW w:w="1302" w:type="dxa"/>
            <w:tcBorders>
              <w:top w:val="nil"/>
              <w:left w:val="nil"/>
              <w:bottom w:val="single" w:sz="4" w:space="0" w:color="auto"/>
              <w:right w:val="single" w:sz="4" w:space="0" w:color="auto"/>
            </w:tcBorders>
            <w:shd w:val="clear" w:color="auto" w:fill="auto"/>
            <w:noWrap/>
            <w:hideMark/>
          </w:tcPr>
          <w:p w14:paraId="7085B5B4" w14:textId="7DB58224" w:rsidR="00556720" w:rsidRPr="007D05ED" w:rsidRDefault="00556720" w:rsidP="00556720">
            <w:pPr>
              <w:jc w:val="right"/>
              <w:rPr>
                <w:sz w:val="20"/>
                <w:lang w:eastAsia="zh-CN" w:bidi="ar-LB"/>
              </w:rPr>
            </w:pPr>
            <w:r w:rsidRPr="007D05ED">
              <w:rPr>
                <w:sz w:val="20"/>
                <w:lang w:eastAsia="zh-CN" w:bidi="ar-LB"/>
              </w:rPr>
              <w:t>100</w:t>
            </w:r>
          </w:p>
        </w:tc>
      </w:tr>
      <w:tr w:rsidR="00556720" w:rsidRPr="007D05ED" w14:paraId="6B18E5B6" w14:textId="77777777" w:rsidTr="00A8353A">
        <w:trPr>
          <w:trHeight w:val="8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DC23BA" w14:textId="77777777" w:rsidR="00556720" w:rsidRPr="007D05ED" w:rsidRDefault="00556720" w:rsidP="00556720">
            <w:pPr>
              <w:bidi/>
              <w:jc w:val="left"/>
              <w:rPr>
                <w:sz w:val="20"/>
                <w:rtl/>
                <w:lang w:eastAsia="zh-CN" w:bidi="ar-LB"/>
              </w:rPr>
            </w:pPr>
            <w:r w:rsidRPr="007D05ED">
              <w:rPr>
                <w:sz w:val="20"/>
                <w:rtl/>
                <w:lang w:eastAsia="zh-CN" w:bidi="ar-LB"/>
              </w:rPr>
              <w:t xml:space="preserve">جزر البهاما </w:t>
            </w:r>
          </w:p>
        </w:tc>
        <w:tc>
          <w:tcPr>
            <w:tcW w:w="1350" w:type="dxa"/>
            <w:tcBorders>
              <w:top w:val="nil"/>
              <w:left w:val="nil"/>
              <w:bottom w:val="single" w:sz="4" w:space="0" w:color="auto"/>
              <w:right w:val="single" w:sz="4" w:space="0" w:color="auto"/>
            </w:tcBorders>
            <w:shd w:val="clear" w:color="auto" w:fill="auto"/>
            <w:noWrap/>
            <w:hideMark/>
          </w:tcPr>
          <w:p w14:paraId="52534FF7" w14:textId="5BBA9C13" w:rsidR="00556720" w:rsidRPr="007D05ED" w:rsidRDefault="00556720" w:rsidP="00556720">
            <w:pPr>
              <w:jc w:val="right"/>
              <w:rPr>
                <w:sz w:val="20"/>
                <w:lang w:eastAsia="zh-CN" w:bidi="ar-LB"/>
              </w:rPr>
            </w:pPr>
            <w:r w:rsidRPr="007D05ED">
              <w:rPr>
                <w:sz w:val="20"/>
                <w:lang w:eastAsia="zh-CN" w:bidi="ar-LB"/>
              </w:rPr>
              <w:t>3.2</w:t>
            </w:r>
          </w:p>
        </w:tc>
        <w:tc>
          <w:tcPr>
            <w:tcW w:w="1260" w:type="dxa"/>
            <w:tcBorders>
              <w:top w:val="nil"/>
              <w:left w:val="nil"/>
              <w:bottom w:val="single" w:sz="4" w:space="0" w:color="auto"/>
              <w:right w:val="single" w:sz="4" w:space="0" w:color="auto"/>
            </w:tcBorders>
            <w:shd w:val="clear" w:color="auto" w:fill="auto"/>
            <w:noWrap/>
            <w:hideMark/>
          </w:tcPr>
          <w:p w14:paraId="612F95D1" w14:textId="75F8EE2A" w:rsidR="00556720" w:rsidRPr="007D05ED" w:rsidRDefault="00556720" w:rsidP="00556720">
            <w:pPr>
              <w:jc w:val="right"/>
              <w:rPr>
                <w:sz w:val="20"/>
                <w:lang w:eastAsia="zh-CN" w:bidi="ar-LB"/>
              </w:rPr>
            </w:pPr>
            <w:r w:rsidRPr="007D05ED">
              <w:rPr>
                <w:sz w:val="20"/>
                <w:lang w:eastAsia="zh-CN" w:bidi="ar-LB"/>
              </w:rPr>
              <w:t>486,225</w:t>
            </w:r>
          </w:p>
        </w:tc>
        <w:tc>
          <w:tcPr>
            <w:tcW w:w="1216" w:type="dxa"/>
            <w:tcBorders>
              <w:top w:val="nil"/>
              <w:left w:val="nil"/>
              <w:bottom w:val="single" w:sz="4" w:space="0" w:color="auto"/>
              <w:right w:val="single" w:sz="4" w:space="0" w:color="auto"/>
            </w:tcBorders>
            <w:shd w:val="clear" w:color="auto" w:fill="auto"/>
            <w:noWrap/>
            <w:hideMark/>
          </w:tcPr>
          <w:p w14:paraId="799350A8" w14:textId="446F2B73" w:rsidR="00556720" w:rsidRPr="007D05ED" w:rsidRDefault="00556720" w:rsidP="00556720">
            <w:pPr>
              <w:jc w:val="right"/>
              <w:rPr>
                <w:sz w:val="20"/>
                <w:lang w:eastAsia="zh-CN" w:bidi="ar-LB"/>
              </w:rPr>
            </w:pPr>
            <w:r w:rsidRPr="007D05ED">
              <w:rPr>
                <w:sz w:val="20"/>
                <w:lang w:eastAsia="zh-CN" w:bidi="ar-LB"/>
              </w:rPr>
              <w:t>257,083</w:t>
            </w:r>
          </w:p>
        </w:tc>
        <w:tc>
          <w:tcPr>
            <w:tcW w:w="1216" w:type="dxa"/>
            <w:tcBorders>
              <w:top w:val="nil"/>
              <w:left w:val="nil"/>
              <w:bottom w:val="single" w:sz="4" w:space="0" w:color="auto"/>
              <w:right w:val="single" w:sz="4" w:space="0" w:color="auto"/>
            </w:tcBorders>
            <w:shd w:val="clear" w:color="auto" w:fill="auto"/>
            <w:noWrap/>
            <w:hideMark/>
          </w:tcPr>
          <w:p w14:paraId="238A4627" w14:textId="4FECFAEC" w:rsidR="00556720" w:rsidRPr="007D05ED" w:rsidRDefault="00556720" w:rsidP="00556720">
            <w:pPr>
              <w:jc w:val="right"/>
              <w:rPr>
                <w:sz w:val="20"/>
                <w:lang w:eastAsia="zh-CN" w:bidi="ar-LB"/>
              </w:rPr>
            </w:pPr>
            <w:r w:rsidRPr="007D05ED">
              <w:rPr>
                <w:sz w:val="20"/>
                <w:lang w:eastAsia="zh-CN" w:bidi="ar-LB"/>
              </w:rPr>
              <w:t>229,142</w:t>
            </w:r>
          </w:p>
        </w:tc>
        <w:tc>
          <w:tcPr>
            <w:tcW w:w="1302" w:type="dxa"/>
            <w:tcBorders>
              <w:top w:val="nil"/>
              <w:left w:val="nil"/>
              <w:bottom w:val="single" w:sz="4" w:space="0" w:color="auto"/>
              <w:right w:val="single" w:sz="4" w:space="0" w:color="auto"/>
            </w:tcBorders>
            <w:shd w:val="clear" w:color="auto" w:fill="auto"/>
            <w:noWrap/>
            <w:hideMark/>
          </w:tcPr>
          <w:p w14:paraId="0AB2093B" w14:textId="60BACF54" w:rsidR="00556720" w:rsidRPr="007D05ED" w:rsidRDefault="00556720" w:rsidP="00556720">
            <w:pPr>
              <w:jc w:val="right"/>
              <w:rPr>
                <w:sz w:val="20"/>
                <w:lang w:eastAsia="zh-CN" w:bidi="ar-LB"/>
              </w:rPr>
            </w:pPr>
            <w:r w:rsidRPr="007D05ED">
              <w:rPr>
                <w:sz w:val="20"/>
                <w:lang w:eastAsia="zh-CN" w:bidi="ar-LB"/>
              </w:rPr>
              <w:t>53</w:t>
            </w:r>
          </w:p>
        </w:tc>
      </w:tr>
      <w:tr w:rsidR="00556720" w:rsidRPr="007D05ED" w14:paraId="2BD9F60D" w14:textId="77777777" w:rsidTr="00A8353A">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3169AF" w14:textId="77777777" w:rsidR="00556720" w:rsidRPr="007D05ED" w:rsidRDefault="00556720" w:rsidP="00556720">
            <w:pPr>
              <w:bidi/>
              <w:jc w:val="left"/>
              <w:rPr>
                <w:sz w:val="20"/>
                <w:rtl/>
                <w:lang w:eastAsia="zh-CN" w:bidi="ar-LB"/>
              </w:rPr>
            </w:pPr>
            <w:r w:rsidRPr="007D05ED">
              <w:rPr>
                <w:sz w:val="20"/>
                <w:rtl/>
                <w:lang w:eastAsia="zh-CN" w:bidi="ar-LB"/>
              </w:rPr>
              <w:t>البحرين</w:t>
            </w:r>
          </w:p>
        </w:tc>
        <w:tc>
          <w:tcPr>
            <w:tcW w:w="1350" w:type="dxa"/>
            <w:tcBorders>
              <w:top w:val="nil"/>
              <w:left w:val="nil"/>
              <w:bottom w:val="single" w:sz="4" w:space="0" w:color="auto"/>
              <w:right w:val="single" w:sz="4" w:space="0" w:color="auto"/>
            </w:tcBorders>
            <w:shd w:val="clear" w:color="auto" w:fill="auto"/>
            <w:noWrap/>
            <w:hideMark/>
          </w:tcPr>
          <w:p w14:paraId="43B02E13" w14:textId="0CBBFA97" w:rsidR="00556720" w:rsidRPr="007D05ED" w:rsidRDefault="00556720" w:rsidP="00556720">
            <w:pPr>
              <w:jc w:val="right"/>
              <w:rPr>
                <w:sz w:val="20"/>
                <w:lang w:eastAsia="zh-CN" w:bidi="ar-LB"/>
              </w:rPr>
            </w:pPr>
            <w:r w:rsidRPr="007D05ED">
              <w:rPr>
                <w:sz w:val="20"/>
                <w:lang w:eastAsia="zh-CN" w:bidi="ar-LB"/>
              </w:rPr>
              <w:t>39.0</w:t>
            </w:r>
          </w:p>
        </w:tc>
        <w:tc>
          <w:tcPr>
            <w:tcW w:w="1260" w:type="dxa"/>
            <w:tcBorders>
              <w:top w:val="nil"/>
              <w:left w:val="nil"/>
              <w:bottom w:val="single" w:sz="4" w:space="0" w:color="auto"/>
              <w:right w:val="single" w:sz="4" w:space="0" w:color="auto"/>
            </w:tcBorders>
            <w:shd w:val="clear" w:color="auto" w:fill="auto"/>
            <w:noWrap/>
            <w:hideMark/>
          </w:tcPr>
          <w:p w14:paraId="58E45E07" w14:textId="038D512D" w:rsidR="00556720" w:rsidRPr="007D05ED" w:rsidRDefault="00556720" w:rsidP="00556720">
            <w:pPr>
              <w:jc w:val="right"/>
              <w:rPr>
                <w:sz w:val="20"/>
                <w:lang w:eastAsia="zh-CN" w:bidi="ar-LB"/>
              </w:rPr>
            </w:pPr>
            <w:r w:rsidRPr="007D05ED">
              <w:rPr>
                <w:sz w:val="20"/>
                <w:lang w:eastAsia="zh-CN" w:bidi="ar-LB"/>
              </w:rPr>
              <w:t>1,436,624</w:t>
            </w:r>
          </w:p>
        </w:tc>
        <w:tc>
          <w:tcPr>
            <w:tcW w:w="1216" w:type="dxa"/>
            <w:tcBorders>
              <w:top w:val="nil"/>
              <w:left w:val="nil"/>
              <w:bottom w:val="single" w:sz="4" w:space="0" w:color="auto"/>
              <w:right w:val="single" w:sz="4" w:space="0" w:color="auto"/>
            </w:tcBorders>
            <w:shd w:val="clear" w:color="auto" w:fill="auto"/>
            <w:noWrap/>
            <w:hideMark/>
          </w:tcPr>
          <w:p w14:paraId="4BF80530" w14:textId="5F17F51A" w:rsidR="00556720" w:rsidRPr="007D05ED" w:rsidRDefault="00556720" w:rsidP="00556720">
            <w:pPr>
              <w:jc w:val="right"/>
              <w:rPr>
                <w:sz w:val="20"/>
                <w:lang w:eastAsia="zh-CN" w:bidi="ar-LB"/>
              </w:rPr>
            </w:pPr>
            <w:r w:rsidRPr="007D05ED">
              <w:rPr>
                <w:sz w:val="20"/>
                <w:lang w:eastAsia="zh-CN" w:bidi="ar-LB"/>
              </w:rPr>
              <w:t>1,036,087</w:t>
            </w:r>
          </w:p>
        </w:tc>
        <w:tc>
          <w:tcPr>
            <w:tcW w:w="1216" w:type="dxa"/>
            <w:tcBorders>
              <w:top w:val="nil"/>
              <w:left w:val="nil"/>
              <w:bottom w:val="single" w:sz="4" w:space="0" w:color="auto"/>
              <w:right w:val="single" w:sz="4" w:space="0" w:color="auto"/>
            </w:tcBorders>
            <w:shd w:val="clear" w:color="auto" w:fill="auto"/>
            <w:noWrap/>
            <w:hideMark/>
          </w:tcPr>
          <w:p w14:paraId="04EBE9B1" w14:textId="1467DD77" w:rsidR="00556720" w:rsidRPr="007D05ED" w:rsidRDefault="00556720" w:rsidP="00556720">
            <w:pPr>
              <w:jc w:val="right"/>
              <w:rPr>
                <w:sz w:val="20"/>
                <w:lang w:eastAsia="zh-CN" w:bidi="ar-LB"/>
              </w:rPr>
            </w:pPr>
            <w:r w:rsidRPr="007D05ED">
              <w:rPr>
                <w:sz w:val="20"/>
                <w:lang w:eastAsia="zh-CN" w:bidi="ar-LB"/>
              </w:rPr>
              <w:t>400,536</w:t>
            </w:r>
          </w:p>
        </w:tc>
        <w:tc>
          <w:tcPr>
            <w:tcW w:w="1302" w:type="dxa"/>
            <w:tcBorders>
              <w:top w:val="nil"/>
              <w:left w:val="nil"/>
              <w:bottom w:val="single" w:sz="4" w:space="0" w:color="auto"/>
              <w:right w:val="single" w:sz="4" w:space="0" w:color="auto"/>
            </w:tcBorders>
            <w:shd w:val="clear" w:color="auto" w:fill="auto"/>
            <w:noWrap/>
            <w:hideMark/>
          </w:tcPr>
          <w:p w14:paraId="6970EA50" w14:textId="16E7FE9D" w:rsidR="00556720" w:rsidRPr="007D05ED" w:rsidRDefault="00556720" w:rsidP="00556720">
            <w:pPr>
              <w:jc w:val="right"/>
              <w:rPr>
                <w:sz w:val="20"/>
                <w:lang w:eastAsia="zh-CN" w:bidi="ar-LB"/>
              </w:rPr>
            </w:pPr>
            <w:r w:rsidRPr="007D05ED">
              <w:rPr>
                <w:sz w:val="20"/>
                <w:lang w:eastAsia="zh-CN" w:bidi="ar-LB"/>
              </w:rPr>
              <w:t>72</w:t>
            </w:r>
          </w:p>
        </w:tc>
      </w:tr>
      <w:tr w:rsidR="00556720" w:rsidRPr="007D05ED" w14:paraId="4A44B562" w14:textId="77777777" w:rsidTr="00A8353A">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C11548" w14:textId="77777777" w:rsidR="00556720" w:rsidRPr="007D05ED" w:rsidRDefault="00556720" w:rsidP="00556720">
            <w:pPr>
              <w:bidi/>
              <w:jc w:val="left"/>
              <w:rPr>
                <w:sz w:val="20"/>
                <w:rtl/>
                <w:lang w:eastAsia="zh-CN" w:bidi="ar-LB"/>
              </w:rPr>
            </w:pPr>
            <w:r w:rsidRPr="007D05ED">
              <w:rPr>
                <w:sz w:val="20"/>
                <w:rtl/>
                <w:lang w:eastAsia="zh-CN" w:bidi="ar-LB"/>
              </w:rPr>
              <w:t>بنغلاديش</w:t>
            </w:r>
          </w:p>
        </w:tc>
        <w:tc>
          <w:tcPr>
            <w:tcW w:w="1350" w:type="dxa"/>
            <w:tcBorders>
              <w:top w:val="nil"/>
              <w:left w:val="nil"/>
              <w:bottom w:val="single" w:sz="4" w:space="0" w:color="auto"/>
              <w:right w:val="single" w:sz="4" w:space="0" w:color="auto"/>
            </w:tcBorders>
            <w:shd w:val="clear" w:color="auto" w:fill="auto"/>
            <w:noWrap/>
            <w:hideMark/>
          </w:tcPr>
          <w:p w14:paraId="015A4CB8" w14:textId="1FCDCE05" w:rsidR="00556720" w:rsidRPr="007D05ED" w:rsidRDefault="00556720" w:rsidP="00556720">
            <w:pPr>
              <w:jc w:val="right"/>
              <w:rPr>
                <w:sz w:val="20"/>
                <w:lang w:eastAsia="zh-CN" w:bidi="ar-LB"/>
              </w:rPr>
            </w:pPr>
            <w:r w:rsidRPr="007D05ED">
              <w:rPr>
                <w:sz w:val="20"/>
                <w:lang w:eastAsia="zh-CN" w:bidi="ar-LB"/>
              </w:rPr>
              <w:t>39.1</w:t>
            </w:r>
          </w:p>
        </w:tc>
        <w:tc>
          <w:tcPr>
            <w:tcW w:w="1260" w:type="dxa"/>
            <w:tcBorders>
              <w:top w:val="nil"/>
              <w:left w:val="nil"/>
              <w:bottom w:val="single" w:sz="4" w:space="0" w:color="auto"/>
              <w:right w:val="single" w:sz="4" w:space="0" w:color="auto"/>
            </w:tcBorders>
            <w:shd w:val="clear" w:color="auto" w:fill="auto"/>
            <w:noWrap/>
            <w:hideMark/>
          </w:tcPr>
          <w:p w14:paraId="003DCEFE" w14:textId="0A04508F" w:rsidR="00556720" w:rsidRPr="007D05ED" w:rsidRDefault="00556720" w:rsidP="00556720">
            <w:pPr>
              <w:jc w:val="right"/>
              <w:rPr>
                <w:sz w:val="20"/>
                <w:lang w:eastAsia="zh-CN" w:bidi="ar-LB"/>
              </w:rPr>
            </w:pPr>
            <w:r w:rsidRPr="007D05ED">
              <w:rPr>
                <w:sz w:val="20"/>
                <w:lang w:eastAsia="zh-CN" w:bidi="ar-LB"/>
              </w:rPr>
              <w:t>6,194,621</w:t>
            </w:r>
          </w:p>
        </w:tc>
        <w:tc>
          <w:tcPr>
            <w:tcW w:w="1216" w:type="dxa"/>
            <w:tcBorders>
              <w:top w:val="nil"/>
              <w:left w:val="nil"/>
              <w:bottom w:val="single" w:sz="4" w:space="0" w:color="auto"/>
              <w:right w:val="single" w:sz="4" w:space="0" w:color="auto"/>
            </w:tcBorders>
            <w:shd w:val="clear" w:color="auto" w:fill="auto"/>
            <w:noWrap/>
            <w:hideMark/>
          </w:tcPr>
          <w:p w14:paraId="5E3A96D4" w14:textId="44FB6756" w:rsidR="00556720" w:rsidRPr="007D05ED" w:rsidRDefault="00556720" w:rsidP="00556720">
            <w:pPr>
              <w:jc w:val="right"/>
              <w:rPr>
                <w:sz w:val="20"/>
                <w:lang w:eastAsia="zh-CN" w:bidi="ar-LB"/>
              </w:rPr>
            </w:pPr>
            <w:r w:rsidRPr="007D05ED">
              <w:rPr>
                <w:sz w:val="20"/>
                <w:lang w:eastAsia="zh-CN" w:bidi="ar-LB"/>
              </w:rPr>
              <w:t>3,449,890</w:t>
            </w:r>
          </w:p>
        </w:tc>
        <w:tc>
          <w:tcPr>
            <w:tcW w:w="1216" w:type="dxa"/>
            <w:tcBorders>
              <w:top w:val="nil"/>
              <w:left w:val="nil"/>
              <w:bottom w:val="single" w:sz="4" w:space="0" w:color="auto"/>
              <w:right w:val="single" w:sz="4" w:space="0" w:color="auto"/>
            </w:tcBorders>
            <w:shd w:val="clear" w:color="auto" w:fill="auto"/>
            <w:noWrap/>
            <w:hideMark/>
          </w:tcPr>
          <w:p w14:paraId="08B91CF8" w14:textId="6450AF01" w:rsidR="00556720" w:rsidRPr="007D05ED" w:rsidRDefault="00556720" w:rsidP="00556720">
            <w:pPr>
              <w:jc w:val="right"/>
              <w:rPr>
                <w:sz w:val="20"/>
                <w:lang w:eastAsia="zh-CN" w:bidi="ar-LB"/>
              </w:rPr>
            </w:pPr>
            <w:r w:rsidRPr="007D05ED">
              <w:rPr>
                <w:sz w:val="20"/>
                <w:lang w:eastAsia="zh-CN" w:bidi="ar-LB"/>
              </w:rPr>
              <w:t>2,744,731</w:t>
            </w:r>
          </w:p>
        </w:tc>
        <w:tc>
          <w:tcPr>
            <w:tcW w:w="1302" w:type="dxa"/>
            <w:tcBorders>
              <w:top w:val="nil"/>
              <w:left w:val="nil"/>
              <w:bottom w:val="single" w:sz="4" w:space="0" w:color="auto"/>
              <w:right w:val="single" w:sz="4" w:space="0" w:color="auto"/>
            </w:tcBorders>
            <w:shd w:val="clear" w:color="auto" w:fill="auto"/>
            <w:noWrap/>
            <w:hideMark/>
          </w:tcPr>
          <w:p w14:paraId="40990AEB" w14:textId="44F4E58F" w:rsidR="00556720" w:rsidRPr="007D05ED" w:rsidRDefault="00556720" w:rsidP="00556720">
            <w:pPr>
              <w:jc w:val="right"/>
              <w:rPr>
                <w:sz w:val="20"/>
                <w:lang w:eastAsia="zh-CN" w:bidi="ar-LB"/>
              </w:rPr>
            </w:pPr>
            <w:r w:rsidRPr="007D05ED">
              <w:rPr>
                <w:sz w:val="20"/>
                <w:lang w:eastAsia="zh-CN" w:bidi="ar-LB"/>
              </w:rPr>
              <w:t>56</w:t>
            </w:r>
          </w:p>
        </w:tc>
      </w:tr>
      <w:tr w:rsidR="00556720" w:rsidRPr="007D05ED" w14:paraId="66A7219A" w14:textId="77777777" w:rsidTr="00A8353A">
        <w:trPr>
          <w:trHeight w:val="8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EF4C8A" w14:textId="77777777" w:rsidR="00556720" w:rsidRPr="007D05ED" w:rsidRDefault="00556720" w:rsidP="00556720">
            <w:pPr>
              <w:bidi/>
              <w:jc w:val="left"/>
              <w:rPr>
                <w:sz w:val="20"/>
                <w:rtl/>
                <w:lang w:eastAsia="zh-CN" w:bidi="ar-LB"/>
              </w:rPr>
            </w:pPr>
            <w:r w:rsidRPr="007D05ED">
              <w:rPr>
                <w:sz w:val="20"/>
                <w:rtl/>
                <w:lang w:eastAsia="zh-CN" w:bidi="ar-LB"/>
              </w:rPr>
              <w:t>بربادوس</w:t>
            </w:r>
          </w:p>
        </w:tc>
        <w:tc>
          <w:tcPr>
            <w:tcW w:w="1350" w:type="dxa"/>
            <w:tcBorders>
              <w:top w:val="nil"/>
              <w:left w:val="nil"/>
              <w:bottom w:val="single" w:sz="4" w:space="0" w:color="auto"/>
              <w:right w:val="single" w:sz="4" w:space="0" w:color="auto"/>
            </w:tcBorders>
            <w:shd w:val="clear" w:color="auto" w:fill="auto"/>
            <w:noWrap/>
            <w:hideMark/>
          </w:tcPr>
          <w:p w14:paraId="1F581F1B" w14:textId="59E36AA8" w:rsidR="00556720" w:rsidRPr="007D05ED" w:rsidRDefault="00556720" w:rsidP="00556720">
            <w:pPr>
              <w:jc w:val="right"/>
              <w:rPr>
                <w:sz w:val="20"/>
                <w:lang w:eastAsia="zh-CN" w:bidi="ar-LB"/>
              </w:rPr>
            </w:pPr>
            <w:r w:rsidRPr="007D05ED">
              <w:rPr>
                <w:sz w:val="20"/>
                <w:lang w:eastAsia="zh-CN" w:bidi="ar-LB"/>
              </w:rPr>
              <w:t>2.5</w:t>
            </w:r>
          </w:p>
        </w:tc>
        <w:tc>
          <w:tcPr>
            <w:tcW w:w="1260" w:type="dxa"/>
            <w:tcBorders>
              <w:top w:val="nil"/>
              <w:left w:val="nil"/>
              <w:bottom w:val="single" w:sz="4" w:space="0" w:color="auto"/>
              <w:right w:val="single" w:sz="4" w:space="0" w:color="auto"/>
            </w:tcBorders>
            <w:shd w:val="clear" w:color="auto" w:fill="auto"/>
            <w:noWrap/>
            <w:hideMark/>
          </w:tcPr>
          <w:p w14:paraId="12AE018A" w14:textId="2DA12572" w:rsidR="00556720" w:rsidRPr="007D05ED" w:rsidRDefault="00556720" w:rsidP="00556720">
            <w:pPr>
              <w:jc w:val="right"/>
              <w:rPr>
                <w:sz w:val="20"/>
                <w:lang w:eastAsia="zh-CN" w:bidi="ar-LB"/>
              </w:rPr>
            </w:pPr>
            <w:r w:rsidRPr="007D05ED">
              <w:rPr>
                <w:sz w:val="20"/>
                <w:lang w:eastAsia="zh-CN" w:bidi="ar-LB"/>
              </w:rPr>
              <w:t>439,178</w:t>
            </w:r>
          </w:p>
        </w:tc>
        <w:tc>
          <w:tcPr>
            <w:tcW w:w="1216" w:type="dxa"/>
            <w:tcBorders>
              <w:top w:val="nil"/>
              <w:left w:val="nil"/>
              <w:bottom w:val="single" w:sz="4" w:space="0" w:color="auto"/>
              <w:right w:val="single" w:sz="4" w:space="0" w:color="auto"/>
            </w:tcBorders>
            <w:shd w:val="clear" w:color="auto" w:fill="auto"/>
            <w:noWrap/>
            <w:hideMark/>
          </w:tcPr>
          <w:p w14:paraId="387DBD7C" w14:textId="491CFF44" w:rsidR="00556720" w:rsidRPr="007D05ED" w:rsidRDefault="00556720" w:rsidP="00556720">
            <w:pPr>
              <w:jc w:val="right"/>
              <w:rPr>
                <w:sz w:val="20"/>
                <w:lang w:eastAsia="zh-CN" w:bidi="ar-LB"/>
              </w:rPr>
            </w:pPr>
            <w:r w:rsidRPr="007D05ED">
              <w:rPr>
                <w:sz w:val="20"/>
                <w:lang w:eastAsia="zh-CN" w:bidi="ar-LB"/>
              </w:rPr>
              <w:t>218,016</w:t>
            </w:r>
          </w:p>
        </w:tc>
        <w:tc>
          <w:tcPr>
            <w:tcW w:w="1216" w:type="dxa"/>
            <w:tcBorders>
              <w:top w:val="nil"/>
              <w:left w:val="nil"/>
              <w:bottom w:val="single" w:sz="4" w:space="0" w:color="auto"/>
              <w:right w:val="single" w:sz="4" w:space="0" w:color="auto"/>
            </w:tcBorders>
            <w:shd w:val="clear" w:color="auto" w:fill="auto"/>
            <w:noWrap/>
            <w:hideMark/>
          </w:tcPr>
          <w:p w14:paraId="4ADB1A49" w14:textId="6E1AA9A4" w:rsidR="00556720" w:rsidRPr="007D05ED" w:rsidRDefault="00556720" w:rsidP="00556720">
            <w:pPr>
              <w:jc w:val="right"/>
              <w:rPr>
                <w:sz w:val="20"/>
                <w:lang w:eastAsia="zh-CN" w:bidi="ar-LB"/>
              </w:rPr>
            </w:pPr>
            <w:r w:rsidRPr="007D05ED">
              <w:rPr>
                <w:sz w:val="20"/>
                <w:lang w:eastAsia="zh-CN" w:bidi="ar-LB"/>
              </w:rPr>
              <w:t>221,162</w:t>
            </w:r>
          </w:p>
        </w:tc>
        <w:tc>
          <w:tcPr>
            <w:tcW w:w="1302" w:type="dxa"/>
            <w:tcBorders>
              <w:top w:val="nil"/>
              <w:left w:val="nil"/>
              <w:bottom w:val="single" w:sz="4" w:space="0" w:color="auto"/>
              <w:right w:val="single" w:sz="4" w:space="0" w:color="auto"/>
            </w:tcBorders>
            <w:shd w:val="clear" w:color="auto" w:fill="auto"/>
            <w:noWrap/>
            <w:hideMark/>
          </w:tcPr>
          <w:p w14:paraId="528C2CFF" w14:textId="4290B6D6" w:rsidR="00556720" w:rsidRPr="007D05ED" w:rsidRDefault="00556720" w:rsidP="00556720">
            <w:pPr>
              <w:jc w:val="right"/>
              <w:rPr>
                <w:sz w:val="20"/>
                <w:lang w:eastAsia="zh-CN" w:bidi="ar-LB"/>
              </w:rPr>
            </w:pPr>
            <w:r w:rsidRPr="007D05ED">
              <w:rPr>
                <w:sz w:val="20"/>
                <w:lang w:eastAsia="zh-CN" w:bidi="ar-LB"/>
              </w:rPr>
              <w:t>50</w:t>
            </w:r>
          </w:p>
        </w:tc>
      </w:tr>
      <w:tr w:rsidR="00556720" w:rsidRPr="007D05ED" w14:paraId="3DA16007" w14:textId="77777777" w:rsidTr="00A8353A">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C11186" w14:textId="77777777" w:rsidR="00556720" w:rsidRPr="007D05ED" w:rsidRDefault="00556720" w:rsidP="00556720">
            <w:pPr>
              <w:bidi/>
              <w:jc w:val="left"/>
              <w:rPr>
                <w:sz w:val="20"/>
                <w:rtl/>
                <w:lang w:eastAsia="zh-CN" w:bidi="ar-LB"/>
              </w:rPr>
            </w:pPr>
            <w:r w:rsidRPr="007D05ED">
              <w:rPr>
                <w:sz w:val="20"/>
                <w:rtl/>
                <w:lang w:eastAsia="zh-CN" w:bidi="ar-LB"/>
              </w:rPr>
              <w:t>بليز</w:t>
            </w:r>
          </w:p>
        </w:tc>
        <w:tc>
          <w:tcPr>
            <w:tcW w:w="1350" w:type="dxa"/>
            <w:tcBorders>
              <w:top w:val="nil"/>
              <w:left w:val="nil"/>
              <w:bottom w:val="single" w:sz="4" w:space="0" w:color="auto"/>
              <w:right w:val="single" w:sz="4" w:space="0" w:color="auto"/>
            </w:tcBorders>
            <w:shd w:val="clear" w:color="auto" w:fill="auto"/>
            <w:noWrap/>
            <w:hideMark/>
          </w:tcPr>
          <w:p w14:paraId="6DCA0FD4" w14:textId="0A25415D" w:rsidR="00556720" w:rsidRPr="007D05ED" w:rsidRDefault="00556720" w:rsidP="00556720">
            <w:pPr>
              <w:jc w:val="right"/>
              <w:rPr>
                <w:sz w:val="20"/>
                <w:lang w:eastAsia="zh-CN" w:bidi="ar-LB"/>
              </w:rPr>
            </w:pPr>
            <w:r w:rsidRPr="007D05ED">
              <w:rPr>
                <w:sz w:val="20"/>
                <w:lang w:eastAsia="zh-CN" w:bidi="ar-LB"/>
              </w:rPr>
              <w:t>1.1</w:t>
            </w:r>
          </w:p>
        </w:tc>
        <w:tc>
          <w:tcPr>
            <w:tcW w:w="1260" w:type="dxa"/>
            <w:tcBorders>
              <w:top w:val="nil"/>
              <w:left w:val="nil"/>
              <w:bottom w:val="single" w:sz="4" w:space="0" w:color="auto"/>
              <w:right w:val="single" w:sz="4" w:space="0" w:color="auto"/>
            </w:tcBorders>
            <w:shd w:val="clear" w:color="auto" w:fill="auto"/>
            <w:noWrap/>
            <w:hideMark/>
          </w:tcPr>
          <w:p w14:paraId="7BCE2329" w14:textId="600AB250" w:rsidR="00556720" w:rsidRPr="007D05ED" w:rsidRDefault="00556720" w:rsidP="00556720">
            <w:pPr>
              <w:jc w:val="right"/>
              <w:rPr>
                <w:sz w:val="20"/>
                <w:lang w:eastAsia="zh-CN" w:bidi="ar-LB"/>
              </w:rPr>
            </w:pPr>
            <w:r w:rsidRPr="007D05ED">
              <w:rPr>
                <w:sz w:val="20"/>
                <w:lang w:eastAsia="zh-CN" w:bidi="ar-LB"/>
              </w:rPr>
              <w:t>442,704</w:t>
            </w:r>
          </w:p>
        </w:tc>
        <w:tc>
          <w:tcPr>
            <w:tcW w:w="1216" w:type="dxa"/>
            <w:tcBorders>
              <w:top w:val="nil"/>
              <w:left w:val="nil"/>
              <w:bottom w:val="single" w:sz="4" w:space="0" w:color="auto"/>
              <w:right w:val="single" w:sz="4" w:space="0" w:color="auto"/>
            </w:tcBorders>
            <w:shd w:val="clear" w:color="auto" w:fill="auto"/>
            <w:noWrap/>
            <w:hideMark/>
          </w:tcPr>
          <w:p w14:paraId="2E27D282" w14:textId="3E64541E" w:rsidR="00556720" w:rsidRPr="007D05ED" w:rsidRDefault="00556720" w:rsidP="00556720">
            <w:pPr>
              <w:jc w:val="right"/>
              <w:rPr>
                <w:sz w:val="20"/>
                <w:lang w:eastAsia="zh-CN" w:bidi="ar-LB"/>
              </w:rPr>
            </w:pPr>
            <w:r w:rsidRPr="007D05ED">
              <w:rPr>
                <w:sz w:val="20"/>
                <w:lang w:eastAsia="zh-CN" w:bidi="ar-LB"/>
              </w:rPr>
              <w:t>273,500</w:t>
            </w:r>
          </w:p>
        </w:tc>
        <w:tc>
          <w:tcPr>
            <w:tcW w:w="1216" w:type="dxa"/>
            <w:tcBorders>
              <w:top w:val="nil"/>
              <w:left w:val="nil"/>
              <w:bottom w:val="single" w:sz="4" w:space="0" w:color="auto"/>
              <w:right w:val="single" w:sz="4" w:space="0" w:color="auto"/>
            </w:tcBorders>
            <w:shd w:val="clear" w:color="auto" w:fill="auto"/>
            <w:noWrap/>
            <w:hideMark/>
          </w:tcPr>
          <w:p w14:paraId="48C38D62" w14:textId="3CDD4104" w:rsidR="00556720" w:rsidRPr="007D05ED" w:rsidRDefault="00556720" w:rsidP="00556720">
            <w:pPr>
              <w:jc w:val="right"/>
              <w:rPr>
                <w:sz w:val="20"/>
                <w:lang w:eastAsia="zh-CN" w:bidi="ar-LB"/>
              </w:rPr>
            </w:pPr>
            <w:r w:rsidRPr="007D05ED">
              <w:rPr>
                <w:sz w:val="20"/>
                <w:lang w:eastAsia="zh-CN" w:bidi="ar-LB"/>
              </w:rPr>
              <w:t>169,204</w:t>
            </w:r>
          </w:p>
        </w:tc>
        <w:tc>
          <w:tcPr>
            <w:tcW w:w="1302" w:type="dxa"/>
            <w:tcBorders>
              <w:top w:val="nil"/>
              <w:left w:val="nil"/>
              <w:bottom w:val="single" w:sz="4" w:space="0" w:color="auto"/>
              <w:right w:val="single" w:sz="4" w:space="0" w:color="auto"/>
            </w:tcBorders>
            <w:shd w:val="clear" w:color="auto" w:fill="auto"/>
            <w:noWrap/>
            <w:hideMark/>
          </w:tcPr>
          <w:p w14:paraId="1113BF5F" w14:textId="0EDEC923" w:rsidR="00556720" w:rsidRPr="007D05ED" w:rsidRDefault="00556720" w:rsidP="00556720">
            <w:pPr>
              <w:jc w:val="right"/>
              <w:rPr>
                <w:sz w:val="20"/>
                <w:lang w:eastAsia="zh-CN" w:bidi="ar-LB"/>
              </w:rPr>
            </w:pPr>
            <w:r w:rsidRPr="007D05ED">
              <w:rPr>
                <w:sz w:val="20"/>
                <w:lang w:eastAsia="zh-CN" w:bidi="ar-LB"/>
              </w:rPr>
              <w:t>62</w:t>
            </w:r>
          </w:p>
        </w:tc>
      </w:tr>
      <w:tr w:rsidR="00556720" w:rsidRPr="007D05ED" w14:paraId="3F934F05" w14:textId="77777777" w:rsidTr="00A8353A">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EDAF14" w14:textId="06F8B2A6" w:rsidR="00556720" w:rsidRPr="007D05ED" w:rsidRDefault="00556720" w:rsidP="00556720">
            <w:pPr>
              <w:bidi/>
              <w:jc w:val="left"/>
              <w:rPr>
                <w:sz w:val="20"/>
                <w:rtl/>
                <w:lang w:eastAsia="zh-CN" w:bidi="ar-LB"/>
              </w:rPr>
            </w:pPr>
            <w:r>
              <w:rPr>
                <w:sz w:val="20"/>
                <w:rtl/>
                <w:lang w:eastAsia="zh-CN" w:bidi="ar-LB"/>
              </w:rPr>
              <w:t>بنن</w:t>
            </w:r>
          </w:p>
        </w:tc>
        <w:tc>
          <w:tcPr>
            <w:tcW w:w="1350" w:type="dxa"/>
            <w:tcBorders>
              <w:top w:val="nil"/>
              <w:left w:val="nil"/>
              <w:bottom w:val="single" w:sz="4" w:space="0" w:color="auto"/>
              <w:right w:val="single" w:sz="4" w:space="0" w:color="auto"/>
            </w:tcBorders>
            <w:shd w:val="clear" w:color="auto" w:fill="auto"/>
            <w:noWrap/>
            <w:hideMark/>
          </w:tcPr>
          <w:p w14:paraId="2362777F" w14:textId="3B90650C" w:rsidR="00556720" w:rsidRPr="007D05ED" w:rsidRDefault="00556720" w:rsidP="00556720">
            <w:pPr>
              <w:jc w:val="right"/>
              <w:rPr>
                <w:sz w:val="20"/>
                <w:lang w:eastAsia="zh-CN" w:bidi="ar-LB"/>
              </w:rPr>
            </w:pPr>
            <w:r w:rsidRPr="007D05ED">
              <w:rPr>
                <w:sz w:val="20"/>
                <w:lang w:eastAsia="zh-CN" w:bidi="ar-LB"/>
              </w:rPr>
              <w:t>16.0</w:t>
            </w:r>
          </w:p>
        </w:tc>
        <w:tc>
          <w:tcPr>
            <w:tcW w:w="1260" w:type="dxa"/>
            <w:tcBorders>
              <w:top w:val="nil"/>
              <w:left w:val="nil"/>
              <w:bottom w:val="single" w:sz="4" w:space="0" w:color="auto"/>
              <w:right w:val="single" w:sz="4" w:space="0" w:color="auto"/>
            </w:tcBorders>
            <w:shd w:val="clear" w:color="auto" w:fill="auto"/>
            <w:noWrap/>
            <w:hideMark/>
          </w:tcPr>
          <w:p w14:paraId="138F05E7" w14:textId="555178D4" w:rsidR="00556720" w:rsidRPr="007D05ED" w:rsidRDefault="00556720" w:rsidP="00556720">
            <w:pPr>
              <w:jc w:val="right"/>
              <w:rPr>
                <w:sz w:val="20"/>
                <w:lang w:eastAsia="zh-CN" w:bidi="ar-LB"/>
              </w:rPr>
            </w:pPr>
            <w:r w:rsidRPr="007D05ED">
              <w:rPr>
                <w:sz w:val="20"/>
                <w:lang w:eastAsia="zh-CN" w:bidi="ar-LB"/>
              </w:rPr>
              <w:t>950,778</w:t>
            </w:r>
          </w:p>
        </w:tc>
        <w:tc>
          <w:tcPr>
            <w:tcW w:w="1216" w:type="dxa"/>
            <w:tcBorders>
              <w:top w:val="nil"/>
              <w:left w:val="nil"/>
              <w:bottom w:val="single" w:sz="4" w:space="0" w:color="auto"/>
              <w:right w:val="single" w:sz="4" w:space="0" w:color="auto"/>
            </w:tcBorders>
            <w:shd w:val="clear" w:color="auto" w:fill="auto"/>
            <w:noWrap/>
            <w:hideMark/>
          </w:tcPr>
          <w:p w14:paraId="70E21C52" w14:textId="46464BA2" w:rsidR="00556720" w:rsidRPr="007D05ED" w:rsidRDefault="00556720" w:rsidP="00556720">
            <w:pPr>
              <w:jc w:val="right"/>
              <w:rPr>
                <w:sz w:val="20"/>
                <w:lang w:eastAsia="zh-CN" w:bidi="ar-LB"/>
              </w:rPr>
            </w:pPr>
            <w:r w:rsidRPr="007D05ED">
              <w:rPr>
                <w:sz w:val="20"/>
                <w:lang w:eastAsia="zh-CN" w:bidi="ar-LB"/>
              </w:rPr>
              <w:t>629,872</w:t>
            </w:r>
          </w:p>
        </w:tc>
        <w:tc>
          <w:tcPr>
            <w:tcW w:w="1216" w:type="dxa"/>
            <w:tcBorders>
              <w:top w:val="nil"/>
              <w:left w:val="nil"/>
              <w:bottom w:val="single" w:sz="4" w:space="0" w:color="auto"/>
              <w:right w:val="single" w:sz="4" w:space="0" w:color="auto"/>
            </w:tcBorders>
            <w:shd w:val="clear" w:color="auto" w:fill="auto"/>
            <w:noWrap/>
            <w:hideMark/>
          </w:tcPr>
          <w:p w14:paraId="2D6578D7" w14:textId="023BB7BE" w:rsidR="00556720" w:rsidRPr="007D05ED" w:rsidRDefault="00556720" w:rsidP="00556720">
            <w:pPr>
              <w:jc w:val="right"/>
              <w:rPr>
                <w:sz w:val="20"/>
                <w:lang w:eastAsia="zh-CN" w:bidi="ar-LB"/>
              </w:rPr>
            </w:pPr>
            <w:r w:rsidRPr="007D05ED">
              <w:rPr>
                <w:sz w:val="20"/>
                <w:lang w:eastAsia="zh-CN" w:bidi="ar-LB"/>
              </w:rPr>
              <w:t>320,906</w:t>
            </w:r>
          </w:p>
        </w:tc>
        <w:tc>
          <w:tcPr>
            <w:tcW w:w="1302" w:type="dxa"/>
            <w:tcBorders>
              <w:top w:val="nil"/>
              <w:left w:val="nil"/>
              <w:bottom w:val="single" w:sz="4" w:space="0" w:color="auto"/>
              <w:right w:val="single" w:sz="4" w:space="0" w:color="auto"/>
            </w:tcBorders>
            <w:shd w:val="clear" w:color="auto" w:fill="auto"/>
            <w:noWrap/>
            <w:hideMark/>
          </w:tcPr>
          <w:p w14:paraId="28D99E1C" w14:textId="77583720" w:rsidR="00556720" w:rsidRPr="007D05ED" w:rsidRDefault="00556720" w:rsidP="00556720">
            <w:pPr>
              <w:jc w:val="right"/>
              <w:rPr>
                <w:sz w:val="20"/>
                <w:lang w:eastAsia="zh-CN" w:bidi="ar-LB"/>
              </w:rPr>
            </w:pPr>
            <w:r w:rsidRPr="007D05ED">
              <w:rPr>
                <w:sz w:val="20"/>
                <w:lang w:eastAsia="zh-CN" w:bidi="ar-LB"/>
              </w:rPr>
              <w:t>66</w:t>
            </w:r>
          </w:p>
        </w:tc>
      </w:tr>
      <w:tr w:rsidR="00556720" w:rsidRPr="007D05ED" w14:paraId="201F0191" w14:textId="77777777" w:rsidTr="00A8353A">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4B4B29" w14:textId="77777777" w:rsidR="00556720" w:rsidRPr="007D05ED" w:rsidRDefault="00556720" w:rsidP="00556720">
            <w:pPr>
              <w:bidi/>
              <w:jc w:val="left"/>
              <w:rPr>
                <w:sz w:val="20"/>
                <w:rtl/>
                <w:lang w:eastAsia="zh-CN" w:bidi="ar-LB"/>
              </w:rPr>
            </w:pPr>
            <w:r w:rsidRPr="007D05ED">
              <w:rPr>
                <w:sz w:val="20"/>
                <w:rtl/>
                <w:lang w:eastAsia="zh-CN" w:bidi="ar-LB"/>
              </w:rPr>
              <w:t>بوتان</w:t>
            </w:r>
          </w:p>
        </w:tc>
        <w:tc>
          <w:tcPr>
            <w:tcW w:w="1350" w:type="dxa"/>
            <w:tcBorders>
              <w:top w:val="nil"/>
              <w:left w:val="nil"/>
              <w:bottom w:val="single" w:sz="4" w:space="0" w:color="auto"/>
              <w:right w:val="single" w:sz="4" w:space="0" w:color="auto"/>
            </w:tcBorders>
            <w:shd w:val="clear" w:color="auto" w:fill="auto"/>
            <w:noWrap/>
            <w:hideMark/>
          </w:tcPr>
          <w:p w14:paraId="108F1D4B" w14:textId="724788E6" w:rsidR="00556720" w:rsidRPr="007D05ED" w:rsidRDefault="00556720" w:rsidP="00556720">
            <w:pPr>
              <w:jc w:val="right"/>
              <w:rPr>
                <w:sz w:val="20"/>
                <w:lang w:eastAsia="zh-CN" w:bidi="ar-LB"/>
              </w:rPr>
            </w:pPr>
            <w:r w:rsidRPr="007D05ED">
              <w:rPr>
                <w:sz w:val="20"/>
                <w:lang w:eastAsia="zh-CN" w:bidi="ar-LB"/>
              </w:rPr>
              <w:t>0.3</w:t>
            </w:r>
          </w:p>
        </w:tc>
        <w:tc>
          <w:tcPr>
            <w:tcW w:w="1260" w:type="dxa"/>
            <w:tcBorders>
              <w:top w:val="nil"/>
              <w:left w:val="nil"/>
              <w:bottom w:val="single" w:sz="4" w:space="0" w:color="auto"/>
              <w:right w:val="single" w:sz="4" w:space="0" w:color="auto"/>
            </w:tcBorders>
            <w:shd w:val="clear" w:color="auto" w:fill="auto"/>
            <w:noWrap/>
            <w:hideMark/>
          </w:tcPr>
          <w:p w14:paraId="5D637EF7" w14:textId="0662214C" w:rsidR="00556720" w:rsidRPr="007D05ED" w:rsidRDefault="00556720" w:rsidP="00556720">
            <w:pPr>
              <w:jc w:val="right"/>
              <w:rPr>
                <w:sz w:val="20"/>
                <w:lang w:eastAsia="zh-CN" w:bidi="ar-LB"/>
              </w:rPr>
            </w:pPr>
            <w:r w:rsidRPr="007D05ED">
              <w:rPr>
                <w:sz w:val="20"/>
                <w:lang w:eastAsia="zh-CN" w:bidi="ar-LB"/>
              </w:rPr>
              <w:t>422,359</w:t>
            </w:r>
          </w:p>
        </w:tc>
        <w:tc>
          <w:tcPr>
            <w:tcW w:w="1216" w:type="dxa"/>
            <w:tcBorders>
              <w:top w:val="nil"/>
              <w:left w:val="nil"/>
              <w:bottom w:val="single" w:sz="4" w:space="0" w:color="auto"/>
              <w:right w:val="single" w:sz="4" w:space="0" w:color="auto"/>
            </w:tcBorders>
            <w:shd w:val="clear" w:color="auto" w:fill="auto"/>
            <w:noWrap/>
            <w:hideMark/>
          </w:tcPr>
          <w:p w14:paraId="4D0AB6D3" w14:textId="1A50056B" w:rsidR="00556720" w:rsidRPr="007D05ED" w:rsidRDefault="00556720" w:rsidP="00556720">
            <w:pPr>
              <w:jc w:val="right"/>
              <w:rPr>
                <w:sz w:val="20"/>
                <w:lang w:eastAsia="zh-CN" w:bidi="ar-LB"/>
              </w:rPr>
            </w:pPr>
            <w:r w:rsidRPr="007D05ED">
              <w:rPr>
                <w:sz w:val="20"/>
                <w:lang w:eastAsia="zh-CN" w:bidi="ar-LB"/>
              </w:rPr>
              <w:t>422,349</w:t>
            </w:r>
          </w:p>
        </w:tc>
        <w:tc>
          <w:tcPr>
            <w:tcW w:w="1216" w:type="dxa"/>
            <w:tcBorders>
              <w:top w:val="nil"/>
              <w:left w:val="nil"/>
              <w:bottom w:val="single" w:sz="4" w:space="0" w:color="auto"/>
              <w:right w:val="single" w:sz="4" w:space="0" w:color="auto"/>
            </w:tcBorders>
            <w:shd w:val="clear" w:color="auto" w:fill="auto"/>
            <w:noWrap/>
            <w:hideMark/>
          </w:tcPr>
          <w:p w14:paraId="2F14A87A" w14:textId="30929A06" w:rsidR="00556720" w:rsidRPr="007D05ED" w:rsidRDefault="00556720" w:rsidP="00556720">
            <w:pPr>
              <w:jc w:val="right"/>
              <w:rPr>
                <w:sz w:val="20"/>
                <w:lang w:eastAsia="zh-CN" w:bidi="ar-LB"/>
              </w:rPr>
            </w:pPr>
            <w:r w:rsidRPr="007D05ED">
              <w:rPr>
                <w:sz w:val="20"/>
                <w:lang w:eastAsia="zh-CN" w:bidi="ar-LB"/>
              </w:rPr>
              <w:t>10</w:t>
            </w:r>
          </w:p>
        </w:tc>
        <w:tc>
          <w:tcPr>
            <w:tcW w:w="1302" w:type="dxa"/>
            <w:tcBorders>
              <w:top w:val="nil"/>
              <w:left w:val="nil"/>
              <w:bottom w:val="single" w:sz="4" w:space="0" w:color="auto"/>
              <w:right w:val="single" w:sz="4" w:space="0" w:color="auto"/>
            </w:tcBorders>
            <w:shd w:val="clear" w:color="auto" w:fill="auto"/>
            <w:noWrap/>
            <w:hideMark/>
          </w:tcPr>
          <w:p w14:paraId="46901268" w14:textId="39AD714A" w:rsidR="00556720" w:rsidRPr="007D05ED" w:rsidRDefault="00556720" w:rsidP="00556720">
            <w:pPr>
              <w:jc w:val="right"/>
              <w:rPr>
                <w:sz w:val="20"/>
                <w:lang w:eastAsia="zh-CN" w:bidi="ar-LB"/>
              </w:rPr>
            </w:pPr>
            <w:r w:rsidRPr="007D05ED">
              <w:rPr>
                <w:sz w:val="20"/>
                <w:lang w:eastAsia="zh-CN" w:bidi="ar-LB"/>
              </w:rPr>
              <w:t>100</w:t>
            </w:r>
          </w:p>
        </w:tc>
      </w:tr>
      <w:tr w:rsidR="00556720" w:rsidRPr="007D05ED" w14:paraId="6D1EB271"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8BCCB9" w14:textId="77777777" w:rsidR="00556720" w:rsidRPr="007D05ED" w:rsidRDefault="00556720" w:rsidP="00556720">
            <w:pPr>
              <w:bidi/>
              <w:jc w:val="left"/>
              <w:rPr>
                <w:sz w:val="20"/>
                <w:rtl/>
                <w:lang w:eastAsia="zh-CN" w:bidi="ar-LB"/>
              </w:rPr>
            </w:pPr>
            <w:r w:rsidRPr="007D05ED">
              <w:rPr>
                <w:sz w:val="20"/>
                <w:rtl/>
                <w:lang w:eastAsia="zh-CN" w:bidi="ar-LB"/>
              </w:rPr>
              <w:t xml:space="preserve">بوليفيا </w:t>
            </w:r>
            <w:proofErr w:type="gramStart"/>
            <w:r w:rsidRPr="007D05ED">
              <w:rPr>
                <w:sz w:val="20"/>
                <w:rtl/>
                <w:lang w:eastAsia="zh-CN" w:bidi="ar-LB"/>
              </w:rPr>
              <w:t>( دولة</w:t>
            </w:r>
            <w:proofErr w:type="gramEnd"/>
            <w:r w:rsidRPr="007D05ED">
              <w:rPr>
                <w:sz w:val="20"/>
                <w:rtl/>
                <w:lang w:eastAsia="zh-CN" w:bidi="ar-LB"/>
              </w:rPr>
              <w:t xml:space="preserve"> متعددة القوميات )</w:t>
            </w:r>
          </w:p>
        </w:tc>
        <w:tc>
          <w:tcPr>
            <w:tcW w:w="1350" w:type="dxa"/>
            <w:tcBorders>
              <w:top w:val="nil"/>
              <w:left w:val="nil"/>
              <w:bottom w:val="single" w:sz="4" w:space="0" w:color="auto"/>
              <w:right w:val="single" w:sz="4" w:space="0" w:color="auto"/>
            </w:tcBorders>
            <w:shd w:val="clear" w:color="auto" w:fill="auto"/>
            <w:noWrap/>
            <w:hideMark/>
          </w:tcPr>
          <w:p w14:paraId="6E39C61F" w14:textId="2338605A" w:rsidR="00556720" w:rsidRPr="007D05ED" w:rsidRDefault="00556720" w:rsidP="00556720">
            <w:pPr>
              <w:jc w:val="right"/>
              <w:rPr>
                <w:sz w:val="20"/>
                <w:lang w:eastAsia="zh-CN" w:bidi="ar-LB"/>
              </w:rPr>
            </w:pPr>
            <w:r w:rsidRPr="007D05ED">
              <w:rPr>
                <w:sz w:val="20"/>
                <w:lang w:eastAsia="zh-CN" w:bidi="ar-LB"/>
              </w:rPr>
              <w:t>2.7</w:t>
            </w:r>
          </w:p>
        </w:tc>
        <w:tc>
          <w:tcPr>
            <w:tcW w:w="1260" w:type="dxa"/>
            <w:tcBorders>
              <w:top w:val="nil"/>
              <w:left w:val="nil"/>
              <w:bottom w:val="single" w:sz="4" w:space="0" w:color="auto"/>
              <w:right w:val="single" w:sz="4" w:space="0" w:color="auto"/>
            </w:tcBorders>
            <w:shd w:val="clear" w:color="auto" w:fill="auto"/>
            <w:noWrap/>
            <w:hideMark/>
          </w:tcPr>
          <w:p w14:paraId="39728933" w14:textId="4035B2FD" w:rsidR="00556720" w:rsidRPr="007D05ED" w:rsidRDefault="00556720" w:rsidP="00556720">
            <w:pPr>
              <w:jc w:val="right"/>
              <w:rPr>
                <w:sz w:val="20"/>
                <w:lang w:eastAsia="zh-CN" w:bidi="ar-LB"/>
              </w:rPr>
            </w:pPr>
            <w:r w:rsidRPr="007D05ED">
              <w:rPr>
                <w:sz w:val="20"/>
                <w:lang w:eastAsia="zh-CN" w:bidi="ar-LB"/>
              </w:rPr>
              <w:t>479,499</w:t>
            </w:r>
          </w:p>
        </w:tc>
        <w:tc>
          <w:tcPr>
            <w:tcW w:w="1216" w:type="dxa"/>
            <w:tcBorders>
              <w:top w:val="nil"/>
              <w:left w:val="nil"/>
              <w:bottom w:val="single" w:sz="4" w:space="0" w:color="auto"/>
              <w:right w:val="single" w:sz="4" w:space="0" w:color="auto"/>
            </w:tcBorders>
            <w:shd w:val="clear" w:color="auto" w:fill="auto"/>
            <w:noWrap/>
            <w:hideMark/>
          </w:tcPr>
          <w:p w14:paraId="7A063FC4" w14:textId="615E9916" w:rsidR="00556720" w:rsidRPr="007D05ED" w:rsidRDefault="00556720" w:rsidP="00556720">
            <w:pPr>
              <w:jc w:val="right"/>
              <w:rPr>
                <w:sz w:val="20"/>
                <w:lang w:eastAsia="zh-CN" w:bidi="ar-LB"/>
              </w:rPr>
            </w:pPr>
            <w:r w:rsidRPr="007D05ED">
              <w:rPr>
                <w:sz w:val="20"/>
                <w:lang w:eastAsia="zh-CN" w:bidi="ar-LB"/>
              </w:rPr>
              <w:t>350,784</w:t>
            </w:r>
          </w:p>
        </w:tc>
        <w:tc>
          <w:tcPr>
            <w:tcW w:w="1216" w:type="dxa"/>
            <w:tcBorders>
              <w:top w:val="nil"/>
              <w:left w:val="nil"/>
              <w:bottom w:val="single" w:sz="4" w:space="0" w:color="auto"/>
              <w:right w:val="single" w:sz="4" w:space="0" w:color="auto"/>
            </w:tcBorders>
            <w:shd w:val="clear" w:color="auto" w:fill="auto"/>
            <w:noWrap/>
            <w:hideMark/>
          </w:tcPr>
          <w:p w14:paraId="5CC94507" w14:textId="47D462C4" w:rsidR="00556720" w:rsidRPr="007D05ED" w:rsidRDefault="00556720" w:rsidP="00556720">
            <w:pPr>
              <w:jc w:val="right"/>
              <w:rPr>
                <w:sz w:val="20"/>
                <w:lang w:eastAsia="zh-CN" w:bidi="ar-LB"/>
              </w:rPr>
            </w:pPr>
            <w:r w:rsidRPr="007D05ED">
              <w:rPr>
                <w:sz w:val="20"/>
                <w:lang w:eastAsia="zh-CN" w:bidi="ar-LB"/>
              </w:rPr>
              <w:t>128,716</w:t>
            </w:r>
          </w:p>
        </w:tc>
        <w:tc>
          <w:tcPr>
            <w:tcW w:w="1302" w:type="dxa"/>
            <w:tcBorders>
              <w:top w:val="nil"/>
              <w:left w:val="nil"/>
              <w:bottom w:val="single" w:sz="4" w:space="0" w:color="auto"/>
              <w:right w:val="single" w:sz="4" w:space="0" w:color="auto"/>
            </w:tcBorders>
            <w:shd w:val="clear" w:color="auto" w:fill="auto"/>
            <w:noWrap/>
            <w:hideMark/>
          </w:tcPr>
          <w:p w14:paraId="3069FD14" w14:textId="0CB70D07" w:rsidR="00556720" w:rsidRPr="007D05ED" w:rsidRDefault="00556720" w:rsidP="00556720">
            <w:pPr>
              <w:jc w:val="right"/>
              <w:rPr>
                <w:sz w:val="20"/>
                <w:lang w:eastAsia="zh-CN" w:bidi="ar-LB"/>
              </w:rPr>
            </w:pPr>
            <w:r w:rsidRPr="007D05ED">
              <w:rPr>
                <w:sz w:val="20"/>
                <w:lang w:eastAsia="zh-CN" w:bidi="ar-LB"/>
              </w:rPr>
              <w:t>73</w:t>
            </w:r>
          </w:p>
        </w:tc>
      </w:tr>
      <w:tr w:rsidR="00556720" w:rsidRPr="007D05ED" w14:paraId="2C7C4457" w14:textId="77777777" w:rsidTr="00A8353A">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B09282" w14:textId="77777777" w:rsidR="00556720" w:rsidRPr="007D05ED" w:rsidRDefault="00556720" w:rsidP="00556720">
            <w:pPr>
              <w:bidi/>
              <w:jc w:val="left"/>
              <w:rPr>
                <w:sz w:val="20"/>
                <w:rtl/>
                <w:lang w:eastAsia="zh-CN" w:bidi="ar-LB"/>
              </w:rPr>
            </w:pPr>
            <w:r w:rsidRPr="007D05ED">
              <w:rPr>
                <w:sz w:val="20"/>
                <w:rtl/>
                <w:lang w:eastAsia="zh-CN" w:bidi="ar-LB"/>
              </w:rPr>
              <w:t>البوسنة والهرسك</w:t>
            </w:r>
          </w:p>
        </w:tc>
        <w:tc>
          <w:tcPr>
            <w:tcW w:w="1350" w:type="dxa"/>
            <w:tcBorders>
              <w:top w:val="nil"/>
              <w:left w:val="nil"/>
              <w:bottom w:val="single" w:sz="4" w:space="0" w:color="auto"/>
              <w:right w:val="single" w:sz="4" w:space="0" w:color="auto"/>
            </w:tcBorders>
            <w:shd w:val="clear" w:color="auto" w:fill="auto"/>
            <w:noWrap/>
            <w:hideMark/>
          </w:tcPr>
          <w:p w14:paraId="09F17001" w14:textId="4C5D2C4F" w:rsidR="00556720" w:rsidRPr="007D05ED" w:rsidRDefault="00556720" w:rsidP="00556720">
            <w:pPr>
              <w:jc w:val="right"/>
              <w:rPr>
                <w:sz w:val="20"/>
                <w:lang w:eastAsia="zh-CN" w:bidi="ar-LB"/>
              </w:rPr>
            </w:pPr>
            <w:r w:rsidRPr="007D05ED">
              <w:rPr>
                <w:sz w:val="20"/>
                <w:lang w:eastAsia="zh-CN" w:bidi="ar-LB"/>
              </w:rPr>
              <w:t>7.2</w:t>
            </w:r>
          </w:p>
        </w:tc>
        <w:tc>
          <w:tcPr>
            <w:tcW w:w="1260" w:type="dxa"/>
            <w:tcBorders>
              <w:top w:val="nil"/>
              <w:left w:val="nil"/>
              <w:bottom w:val="single" w:sz="4" w:space="0" w:color="auto"/>
              <w:right w:val="single" w:sz="4" w:space="0" w:color="auto"/>
            </w:tcBorders>
            <w:shd w:val="clear" w:color="auto" w:fill="auto"/>
            <w:noWrap/>
            <w:hideMark/>
          </w:tcPr>
          <w:p w14:paraId="0E6283A0" w14:textId="2ED76793" w:rsidR="00556720" w:rsidRPr="007D05ED" w:rsidRDefault="00556720" w:rsidP="00556720">
            <w:pPr>
              <w:jc w:val="right"/>
              <w:rPr>
                <w:sz w:val="20"/>
                <w:lang w:eastAsia="zh-CN" w:bidi="ar-LB"/>
              </w:rPr>
            </w:pPr>
            <w:r w:rsidRPr="007D05ED">
              <w:rPr>
                <w:sz w:val="20"/>
                <w:lang w:eastAsia="zh-CN" w:bidi="ar-LB"/>
              </w:rPr>
              <w:t>1,064,785</w:t>
            </w:r>
          </w:p>
        </w:tc>
        <w:tc>
          <w:tcPr>
            <w:tcW w:w="1216" w:type="dxa"/>
            <w:tcBorders>
              <w:top w:val="nil"/>
              <w:left w:val="nil"/>
              <w:bottom w:val="single" w:sz="4" w:space="0" w:color="auto"/>
              <w:right w:val="single" w:sz="4" w:space="0" w:color="auto"/>
            </w:tcBorders>
            <w:shd w:val="clear" w:color="auto" w:fill="auto"/>
            <w:noWrap/>
            <w:hideMark/>
          </w:tcPr>
          <w:p w14:paraId="74603982" w14:textId="49F6E7D8" w:rsidR="00556720" w:rsidRPr="007D05ED" w:rsidRDefault="00556720" w:rsidP="00556720">
            <w:pPr>
              <w:jc w:val="right"/>
              <w:rPr>
                <w:sz w:val="20"/>
                <w:lang w:eastAsia="zh-CN" w:bidi="ar-LB"/>
              </w:rPr>
            </w:pPr>
            <w:r w:rsidRPr="007D05ED">
              <w:rPr>
                <w:sz w:val="20"/>
                <w:lang w:eastAsia="zh-CN" w:bidi="ar-LB"/>
              </w:rPr>
              <w:t>901,030</w:t>
            </w:r>
          </w:p>
        </w:tc>
        <w:tc>
          <w:tcPr>
            <w:tcW w:w="1216" w:type="dxa"/>
            <w:tcBorders>
              <w:top w:val="nil"/>
              <w:left w:val="nil"/>
              <w:bottom w:val="single" w:sz="4" w:space="0" w:color="auto"/>
              <w:right w:val="single" w:sz="4" w:space="0" w:color="auto"/>
            </w:tcBorders>
            <w:shd w:val="clear" w:color="auto" w:fill="auto"/>
            <w:noWrap/>
            <w:hideMark/>
          </w:tcPr>
          <w:p w14:paraId="2A8B2CC2" w14:textId="65284046" w:rsidR="00556720" w:rsidRPr="007D05ED" w:rsidRDefault="00556720" w:rsidP="00556720">
            <w:pPr>
              <w:jc w:val="right"/>
              <w:rPr>
                <w:sz w:val="20"/>
                <w:lang w:eastAsia="zh-CN" w:bidi="ar-LB"/>
              </w:rPr>
            </w:pPr>
            <w:r w:rsidRPr="007D05ED">
              <w:rPr>
                <w:sz w:val="20"/>
                <w:lang w:eastAsia="zh-CN" w:bidi="ar-LB"/>
              </w:rPr>
              <w:t>163,755</w:t>
            </w:r>
          </w:p>
        </w:tc>
        <w:tc>
          <w:tcPr>
            <w:tcW w:w="1302" w:type="dxa"/>
            <w:tcBorders>
              <w:top w:val="nil"/>
              <w:left w:val="nil"/>
              <w:bottom w:val="single" w:sz="4" w:space="0" w:color="auto"/>
              <w:right w:val="single" w:sz="4" w:space="0" w:color="auto"/>
            </w:tcBorders>
            <w:shd w:val="clear" w:color="auto" w:fill="auto"/>
            <w:noWrap/>
            <w:hideMark/>
          </w:tcPr>
          <w:p w14:paraId="3840E41F" w14:textId="519772B9" w:rsidR="00556720" w:rsidRPr="007D05ED" w:rsidRDefault="00556720" w:rsidP="00556720">
            <w:pPr>
              <w:jc w:val="right"/>
              <w:rPr>
                <w:sz w:val="20"/>
                <w:lang w:eastAsia="zh-CN" w:bidi="ar-LB"/>
              </w:rPr>
            </w:pPr>
            <w:r w:rsidRPr="007D05ED">
              <w:rPr>
                <w:sz w:val="20"/>
                <w:lang w:eastAsia="zh-CN" w:bidi="ar-LB"/>
              </w:rPr>
              <w:t>85</w:t>
            </w:r>
          </w:p>
        </w:tc>
      </w:tr>
      <w:tr w:rsidR="00556720" w:rsidRPr="007D05ED" w14:paraId="552A6AFC" w14:textId="77777777" w:rsidTr="00A8353A">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569798" w14:textId="77777777" w:rsidR="00556720" w:rsidRPr="007D05ED" w:rsidRDefault="00556720" w:rsidP="00556720">
            <w:pPr>
              <w:bidi/>
              <w:jc w:val="left"/>
              <w:rPr>
                <w:sz w:val="20"/>
                <w:rtl/>
                <w:lang w:eastAsia="zh-CN" w:bidi="ar-LB"/>
              </w:rPr>
            </w:pPr>
            <w:r w:rsidRPr="007D05ED">
              <w:rPr>
                <w:sz w:val="20"/>
                <w:rtl/>
                <w:lang w:eastAsia="zh-CN" w:bidi="ar-LB"/>
              </w:rPr>
              <w:t>بوتسوانا</w:t>
            </w:r>
          </w:p>
        </w:tc>
        <w:tc>
          <w:tcPr>
            <w:tcW w:w="1350" w:type="dxa"/>
            <w:tcBorders>
              <w:top w:val="nil"/>
              <w:left w:val="nil"/>
              <w:bottom w:val="single" w:sz="4" w:space="0" w:color="auto"/>
              <w:right w:val="single" w:sz="4" w:space="0" w:color="auto"/>
            </w:tcBorders>
            <w:shd w:val="clear" w:color="auto" w:fill="auto"/>
            <w:noWrap/>
            <w:hideMark/>
          </w:tcPr>
          <w:p w14:paraId="330281D4" w14:textId="6D45D4CB" w:rsidR="00556720" w:rsidRPr="007D05ED" w:rsidRDefault="00556720" w:rsidP="00556720">
            <w:pPr>
              <w:jc w:val="right"/>
              <w:rPr>
                <w:sz w:val="20"/>
                <w:lang w:eastAsia="zh-CN" w:bidi="ar-LB"/>
              </w:rPr>
            </w:pPr>
            <w:r w:rsidRPr="007D05ED">
              <w:rPr>
                <w:sz w:val="20"/>
                <w:lang w:eastAsia="zh-CN" w:bidi="ar-LB"/>
              </w:rPr>
              <w:t>3.8</w:t>
            </w:r>
          </w:p>
        </w:tc>
        <w:tc>
          <w:tcPr>
            <w:tcW w:w="1260" w:type="dxa"/>
            <w:tcBorders>
              <w:top w:val="nil"/>
              <w:left w:val="nil"/>
              <w:bottom w:val="single" w:sz="4" w:space="0" w:color="auto"/>
              <w:right w:val="single" w:sz="4" w:space="0" w:color="auto"/>
            </w:tcBorders>
            <w:shd w:val="clear" w:color="auto" w:fill="auto"/>
            <w:noWrap/>
            <w:hideMark/>
          </w:tcPr>
          <w:p w14:paraId="023B732B" w14:textId="7047B992" w:rsidR="00556720" w:rsidRPr="007D05ED" w:rsidRDefault="00556720" w:rsidP="00556720">
            <w:pPr>
              <w:jc w:val="right"/>
              <w:rPr>
                <w:sz w:val="20"/>
                <w:lang w:eastAsia="zh-CN" w:bidi="ar-LB"/>
              </w:rPr>
            </w:pPr>
            <w:r w:rsidRPr="007D05ED">
              <w:rPr>
                <w:sz w:val="20"/>
                <w:lang w:eastAsia="zh-CN" w:bidi="ar-LB"/>
              </w:rPr>
              <w:t>810,000</w:t>
            </w:r>
          </w:p>
        </w:tc>
        <w:tc>
          <w:tcPr>
            <w:tcW w:w="1216" w:type="dxa"/>
            <w:tcBorders>
              <w:top w:val="nil"/>
              <w:left w:val="nil"/>
              <w:bottom w:val="single" w:sz="4" w:space="0" w:color="auto"/>
              <w:right w:val="single" w:sz="4" w:space="0" w:color="auto"/>
            </w:tcBorders>
            <w:shd w:val="clear" w:color="auto" w:fill="auto"/>
            <w:noWrap/>
            <w:hideMark/>
          </w:tcPr>
          <w:p w14:paraId="3DBDE13C" w14:textId="475AB6DA" w:rsidR="00556720" w:rsidRPr="007D05ED" w:rsidRDefault="00556720" w:rsidP="00556720">
            <w:pPr>
              <w:jc w:val="right"/>
              <w:rPr>
                <w:sz w:val="20"/>
                <w:lang w:eastAsia="zh-CN" w:bidi="ar-LB"/>
              </w:rPr>
            </w:pPr>
            <w:r w:rsidRPr="007D05ED">
              <w:rPr>
                <w:sz w:val="20"/>
                <w:lang w:eastAsia="zh-CN" w:bidi="ar-LB"/>
              </w:rPr>
              <w:t>332,412</w:t>
            </w:r>
          </w:p>
        </w:tc>
        <w:tc>
          <w:tcPr>
            <w:tcW w:w="1216" w:type="dxa"/>
            <w:tcBorders>
              <w:top w:val="nil"/>
              <w:left w:val="nil"/>
              <w:bottom w:val="single" w:sz="4" w:space="0" w:color="auto"/>
              <w:right w:val="single" w:sz="4" w:space="0" w:color="auto"/>
            </w:tcBorders>
            <w:shd w:val="clear" w:color="auto" w:fill="auto"/>
            <w:noWrap/>
            <w:hideMark/>
          </w:tcPr>
          <w:p w14:paraId="38767F82" w14:textId="07846412" w:rsidR="00556720" w:rsidRPr="007D05ED" w:rsidRDefault="00556720" w:rsidP="00556720">
            <w:pPr>
              <w:jc w:val="right"/>
              <w:rPr>
                <w:sz w:val="20"/>
                <w:lang w:eastAsia="zh-CN" w:bidi="ar-LB"/>
              </w:rPr>
            </w:pPr>
            <w:r w:rsidRPr="007D05ED">
              <w:rPr>
                <w:sz w:val="20"/>
                <w:lang w:eastAsia="zh-CN" w:bidi="ar-LB"/>
              </w:rPr>
              <w:t>477,588</w:t>
            </w:r>
          </w:p>
        </w:tc>
        <w:tc>
          <w:tcPr>
            <w:tcW w:w="1302" w:type="dxa"/>
            <w:tcBorders>
              <w:top w:val="nil"/>
              <w:left w:val="nil"/>
              <w:bottom w:val="single" w:sz="4" w:space="0" w:color="auto"/>
              <w:right w:val="single" w:sz="4" w:space="0" w:color="auto"/>
            </w:tcBorders>
            <w:shd w:val="clear" w:color="auto" w:fill="auto"/>
            <w:noWrap/>
            <w:hideMark/>
          </w:tcPr>
          <w:p w14:paraId="35067E5C" w14:textId="7A92B17B" w:rsidR="00556720" w:rsidRPr="007D05ED" w:rsidRDefault="00556720" w:rsidP="00556720">
            <w:pPr>
              <w:jc w:val="right"/>
              <w:rPr>
                <w:sz w:val="20"/>
                <w:lang w:eastAsia="zh-CN" w:bidi="ar-LB"/>
              </w:rPr>
            </w:pPr>
            <w:r w:rsidRPr="007D05ED">
              <w:rPr>
                <w:sz w:val="20"/>
                <w:lang w:eastAsia="zh-CN" w:bidi="ar-LB"/>
              </w:rPr>
              <w:t>41</w:t>
            </w:r>
          </w:p>
        </w:tc>
      </w:tr>
      <w:tr w:rsidR="00556720" w:rsidRPr="007D05ED" w14:paraId="07CF0623" w14:textId="77777777" w:rsidTr="00A8353A">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571E09" w14:textId="77777777" w:rsidR="00556720" w:rsidRPr="007D05ED" w:rsidRDefault="00556720" w:rsidP="00556720">
            <w:pPr>
              <w:bidi/>
              <w:jc w:val="left"/>
              <w:rPr>
                <w:sz w:val="20"/>
                <w:rtl/>
                <w:lang w:eastAsia="zh-CN" w:bidi="ar-LB"/>
              </w:rPr>
            </w:pPr>
            <w:r w:rsidRPr="007D05ED">
              <w:rPr>
                <w:sz w:val="20"/>
                <w:rtl/>
                <w:lang w:eastAsia="zh-CN" w:bidi="ar-LB"/>
              </w:rPr>
              <w:t>البرازيل</w:t>
            </w:r>
          </w:p>
        </w:tc>
        <w:tc>
          <w:tcPr>
            <w:tcW w:w="1350" w:type="dxa"/>
            <w:tcBorders>
              <w:top w:val="nil"/>
              <w:left w:val="nil"/>
              <w:bottom w:val="single" w:sz="4" w:space="0" w:color="auto"/>
              <w:right w:val="single" w:sz="4" w:space="0" w:color="auto"/>
            </w:tcBorders>
            <w:shd w:val="clear" w:color="auto" w:fill="auto"/>
            <w:noWrap/>
            <w:hideMark/>
          </w:tcPr>
          <w:p w14:paraId="44282CF7" w14:textId="3A9F3001" w:rsidR="00556720" w:rsidRPr="007D05ED" w:rsidRDefault="00556720" w:rsidP="00556720">
            <w:pPr>
              <w:jc w:val="right"/>
              <w:rPr>
                <w:sz w:val="20"/>
                <w:lang w:eastAsia="zh-CN" w:bidi="ar-LB"/>
              </w:rPr>
            </w:pPr>
            <w:r w:rsidRPr="007D05ED">
              <w:rPr>
                <w:sz w:val="20"/>
                <w:lang w:eastAsia="zh-CN" w:bidi="ar-LB"/>
              </w:rPr>
              <w:t>531.7</w:t>
            </w:r>
          </w:p>
        </w:tc>
        <w:tc>
          <w:tcPr>
            <w:tcW w:w="1260" w:type="dxa"/>
            <w:tcBorders>
              <w:top w:val="nil"/>
              <w:left w:val="nil"/>
              <w:bottom w:val="single" w:sz="4" w:space="0" w:color="auto"/>
              <w:right w:val="single" w:sz="4" w:space="0" w:color="auto"/>
            </w:tcBorders>
            <w:shd w:val="clear" w:color="auto" w:fill="auto"/>
            <w:noWrap/>
            <w:hideMark/>
          </w:tcPr>
          <w:p w14:paraId="5451D692" w14:textId="37A80A2E" w:rsidR="00556720" w:rsidRPr="007D05ED" w:rsidRDefault="00556720" w:rsidP="00556720">
            <w:pPr>
              <w:jc w:val="right"/>
              <w:rPr>
                <w:sz w:val="20"/>
                <w:lang w:eastAsia="zh-CN" w:bidi="ar-LB"/>
              </w:rPr>
            </w:pPr>
            <w:r w:rsidRPr="007D05ED">
              <w:rPr>
                <w:sz w:val="20"/>
                <w:lang w:eastAsia="zh-CN" w:bidi="ar-LB"/>
              </w:rPr>
              <w:t>42,510,669</w:t>
            </w:r>
          </w:p>
        </w:tc>
        <w:tc>
          <w:tcPr>
            <w:tcW w:w="1216" w:type="dxa"/>
            <w:tcBorders>
              <w:top w:val="nil"/>
              <w:left w:val="nil"/>
              <w:bottom w:val="single" w:sz="4" w:space="0" w:color="auto"/>
              <w:right w:val="single" w:sz="4" w:space="0" w:color="auto"/>
            </w:tcBorders>
            <w:shd w:val="clear" w:color="auto" w:fill="auto"/>
            <w:noWrap/>
            <w:hideMark/>
          </w:tcPr>
          <w:p w14:paraId="62A18CE2" w14:textId="15754E2F" w:rsidR="00556720" w:rsidRPr="007D05ED" w:rsidRDefault="00556720" w:rsidP="00556720">
            <w:pPr>
              <w:jc w:val="right"/>
              <w:rPr>
                <w:sz w:val="20"/>
                <w:lang w:eastAsia="zh-CN" w:bidi="ar-LB"/>
              </w:rPr>
            </w:pPr>
            <w:r w:rsidRPr="007D05ED">
              <w:rPr>
                <w:sz w:val="20"/>
                <w:lang w:eastAsia="zh-CN" w:bidi="ar-LB"/>
              </w:rPr>
              <w:t>35,080,889</w:t>
            </w:r>
          </w:p>
        </w:tc>
        <w:tc>
          <w:tcPr>
            <w:tcW w:w="1216" w:type="dxa"/>
            <w:tcBorders>
              <w:top w:val="nil"/>
              <w:left w:val="nil"/>
              <w:bottom w:val="single" w:sz="4" w:space="0" w:color="auto"/>
              <w:right w:val="single" w:sz="4" w:space="0" w:color="auto"/>
            </w:tcBorders>
            <w:shd w:val="clear" w:color="auto" w:fill="auto"/>
            <w:noWrap/>
            <w:hideMark/>
          </w:tcPr>
          <w:p w14:paraId="6AA69EE1" w14:textId="08F52B93" w:rsidR="00556720" w:rsidRPr="007D05ED" w:rsidRDefault="00556720" w:rsidP="00556720">
            <w:pPr>
              <w:jc w:val="right"/>
              <w:rPr>
                <w:sz w:val="20"/>
                <w:lang w:eastAsia="zh-CN" w:bidi="ar-LB"/>
              </w:rPr>
            </w:pPr>
            <w:r w:rsidRPr="007D05ED">
              <w:rPr>
                <w:sz w:val="20"/>
                <w:lang w:eastAsia="zh-CN" w:bidi="ar-LB"/>
              </w:rPr>
              <w:t>7,429,781</w:t>
            </w:r>
          </w:p>
        </w:tc>
        <w:tc>
          <w:tcPr>
            <w:tcW w:w="1302" w:type="dxa"/>
            <w:tcBorders>
              <w:top w:val="nil"/>
              <w:left w:val="nil"/>
              <w:bottom w:val="single" w:sz="4" w:space="0" w:color="auto"/>
              <w:right w:val="single" w:sz="4" w:space="0" w:color="auto"/>
            </w:tcBorders>
            <w:shd w:val="clear" w:color="auto" w:fill="auto"/>
            <w:noWrap/>
            <w:hideMark/>
          </w:tcPr>
          <w:p w14:paraId="152A0358" w14:textId="3CA8BE48" w:rsidR="00556720" w:rsidRPr="007D05ED" w:rsidRDefault="00556720" w:rsidP="00556720">
            <w:pPr>
              <w:jc w:val="right"/>
              <w:rPr>
                <w:sz w:val="20"/>
                <w:lang w:eastAsia="zh-CN" w:bidi="ar-LB"/>
              </w:rPr>
            </w:pPr>
            <w:r w:rsidRPr="007D05ED">
              <w:rPr>
                <w:sz w:val="20"/>
                <w:lang w:eastAsia="zh-CN" w:bidi="ar-LB"/>
              </w:rPr>
              <w:t>83</w:t>
            </w:r>
          </w:p>
        </w:tc>
      </w:tr>
      <w:tr w:rsidR="00556720" w:rsidRPr="007D05ED" w14:paraId="0407B0A8" w14:textId="77777777" w:rsidTr="00A8353A">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2B24EA" w14:textId="77777777" w:rsidR="00556720" w:rsidRPr="007D05ED" w:rsidRDefault="00556720" w:rsidP="00556720">
            <w:pPr>
              <w:bidi/>
              <w:jc w:val="left"/>
              <w:rPr>
                <w:sz w:val="20"/>
                <w:rtl/>
                <w:lang w:eastAsia="zh-CN" w:bidi="ar-LB"/>
              </w:rPr>
            </w:pPr>
            <w:r w:rsidRPr="007D05ED">
              <w:rPr>
                <w:sz w:val="20"/>
                <w:rtl/>
                <w:lang w:eastAsia="zh-CN" w:bidi="ar-LB"/>
              </w:rPr>
              <w:t>بروناي دار السلام</w:t>
            </w:r>
          </w:p>
        </w:tc>
        <w:tc>
          <w:tcPr>
            <w:tcW w:w="1350" w:type="dxa"/>
            <w:tcBorders>
              <w:top w:val="nil"/>
              <w:left w:val="nil"/>
              <w:bottom w:val="single" w:sz="4" w:space="0" w:color="auto"/>
              <w:right w:val="single" w:sz="4" w:space="0" w:color="auto"/>
            </w:tcBorders>
            <w:shd w:val="clear" w:color="auto" w:fill="auto"/>
            <w:noWrap/>
            <w:hideMark/>
          </w:tcPr>
          <w:p w14:paraId="0E33E154" w14:textId="6B0F1532" w:rsidR="00556720" w:rsidRPr="007D05ED" w:rsidRDefault="00556720" w:rsidP="00556720">
            <w:pPr>
              <w:jc w:val="right"/>
              <w:rPr>
                <w:sz w:val="20"/>
                <w:lang w:eastAsia="zh-CN" w:bidi="ar-LB"/>
              </w:rPr>
            </w:pPr>
            <w:r w:rsidRPr="007D05ED">
              <w:rPr>
                <w:sz w:val="20"/>
                <w:lang w:eastAsia="zh-CN" w:bidi="ar-LB"/>
              </w:rPr>
              <w:t>3.9</w:t>
            </w:r>
          </w:p>
        </w:tc>
        <w:tc>
          <w:tcPr>
            <w:tcW w:w="1260" w:type="dxa"/>
            <w:tcBorders>
              <w:top w:val="nil"/>
              <w:left w:val="nil"/>
              <w:bottom w:val="single" w:sz="4" w:space="0" w:color="auto"/>
              <w:right w:val="single" w:sz="4" w:space="0" w:color="auto"/>
            </w:tcBorders>
            <w:shd w:val="clear" w:color="auto" w:fill="auto"/>
            <w:noWrap/>
            <w:hideMark/>
          </w:tcPr>
          <w:p w14:paraId="77580F75" w14:textId="55F5A936" w:rsidR="00556720" w:rsidRPr="007D05ED" w:rsidRDefault="00556720" w:rsidP="00556720">
            <w:pPr>
              <w:jc w:val="right"/>
              <w:rPr>
                <w:sz w:val="20"/>
                <w:lang w:eastAsia="zh-CN" w:bidi="ar-LB"/>
              </w:rPr>
            </w:pPr>
            <w:r w:rsidRPr="007D05ED">
              <w:rPr>
                <w:sz w:val="20"/>
                <w:lang w:eastAsia="zh-CN" w:bidi="ar-LB"/>
              </w:rPr>
              <w:t>475,100</w:t>
            </w:r>
          </w:p>
        </w:tc>
        <w:tc>
          <w:tcPr>
            <w:tcW w:w="1216" w:type="dxa"/>
            <w:tcBorders>
              <w:top w:val="nil"/>
              <w:left w:val="nil"/>
              <w:bottom w:val="single" w:sz="4" w:space="0" w:color="auto"/>
              <w:right w:val="single" w:sz="4" w:space="0" w:color="auto"/>
            </w:tcBorders>
            <w:shd w:val="clear" w:color="auto" w:fill="auto"/>
            <w:noWrap/>
            <w:hideMark/>
          </w:tcPr>
          <w:p w14:paraId="0855E156" w14:textId="017CA8CA" w:rsidR="00556720" w:rsidRPr="007D05ED" w:rsidRDefault="00556720" w:rsidP="00556720">
            <w:pPr>
              <w:jc w:val="right"/>
              <w:rPr>
                <w:sz w:val="20"/>
                <w:lang w:eastAsia="zh-CN" w:bidi="ar-LB"/>
              </w:rPr>
            </w:pPr>
            <w:r w:rsidRPr="007D05ED">
              <w:rPr>
                <w:sz w:val="20"/>
                <w:lang w:eastAsia="zh-CN" w:bidi="ar-LB"/>
              </w:rPr>
              <w:t>299,103</w:t>
            </w:r>
          </w:p>
        </w:tc>
        <w:tc>
          <w:tcPr>
            <w:tcW w:w="1216" w:type="dxa"/>
            <w:tcBorders>
              <w:top w:val="nil"/>
              <w:left w:val="nil"/>
              <w:bottom w:val="single" w:sz="4" w:space="0" w:color="auto"/>
              <w:right w:val="single" w:sz="4" w:space="0" w:color="auto"/>
            </w:tcBorders>
            <w:shd w:val="clear" w:color="auto" w:fill="auto"/>
            <w:noWrap/>
            <w:hideMark/>
          </w:tcPr>
          <w:p w14:paraId="61B24E06" w14:textId="66AF9C03" w:rsidR="00556720" w:rsidRPr="007D05ED" w:rsidRDefault="00556720" w:rsidP="00556720">
            <w:pPr>
              <w:jc w:val="right"/>
              <w:rPr>
                <w:sz w:val="20"/>
                <w:lang w:eastAsia="zh-CN" w:bidi="ar-LB"/>
              </w:rPr>
            </w:pPr>
            <w:r w:rsidRPr="007D05ED">
              <w:rPr>
                <w:sz w:val="20"/>
                <w:lang w:eastAsia="zh-CN" w:bidi="ar-LB"/>
              </w:rPr>
              <w:t>175,997</w:t>
            </w:r>
          </w:p>
        </w:tc>
        <w:tc>
          <w:tcPr>
            <w:tcW w:w="1302" w:type="dxa"/>
            <w:tcBorders>
              <w:top w:val="nil"/>
              <w:left w:val="nil"/>
              <w:bottom w:val="single" w:sz="4" w:space="0" w:color="auto"/>
              <w:right w:val="single" w:sz="4" w:space="0" w:color="auto"/>
            </w:tcBorders>
            <w:shd w:val="clear" w:color="auto" w:fill="auto"/>
            <w:noWrap/>
            <w:hideMark/>
          </w:tcPr>
          <w:p w14:paraId="10681559" w14:textId="1827414D" w:rsidR="00556720" w:rsidRPr="007D05ED" w:rsidRDefault="00556720" w:rsidP="00556720">
            <w:pPr>
              <w:jc w:val="right"/>
              <w:rPr>
                <w:sz w:val="20"/>
                <w:lang w:eastAsia="zh-CN" w:bidi="ar-LB"/>
              </w:rPr>
            </w:pPr>
            <w:r w:rsidRPr="007D05ED">
              <w:rPr>
                <w:sz w:val="20"/>
                <w:lang w:eastAsia="zh-CN" w:bidi="ar-LB"/>
              </w:rPr>
              <w:t>63</w:t>
            </w:r>
          </w:p>
        </w:tc>
      </w:tr>
      <w:tr w:rsidR="00556720" w:rsidRPr="007D05ED" w14:paraId="798DC176" w14:textId="77777777" w:rsidTr="00A8353A">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10CEC9" w14:textId="77777777" w:rsidR="00556720" w:rsidRPr="007D05ED" w:rsidRDefault="00556720" w:rsidP="00556720">
            <w:pPr>
              <w:bidi/>
              <w:jc w:val="left"/>
              <w:rPr>
                <w:sz w:val="20"/>
                <w:rtl/>
                <w:lang w:eastAsia="zh-CN" w:bidi="ar-LB"/>
              </w:rPr>
            </w:pPr>
            <w:r w:rsidRPr="007D05ED">
              <w:rPr>
                <w:sz w:val="20"/>
                <w:rtl/>
                <w:lang w:eastAsia="zh-CN" w:bidi="ar-LB"/>
              </w:rPr>
              <w:t>بوركينا فاسو</w:t>
            </w:r>
          </w:p>
        </w:tc>
        <w:tc>
          <w:tcPr>
            <w:tcW w:w="1350" w:type="dxa"/>
            <w:tcBorders>
              <w:top w:val="nil"/>
              <w:left w:val="nil"/>
              <w:bottom w:val="single" w:sz="4" w:space="0" w:color="auto"/>
              <w:right w:val="single" w:sz="4" w:space="0" w:color="auto"/>
            </w:tcBorders>
            <w:shd w:val="clear" w:color="auto" w:fill="auto"/>
            <w:noWrap/>
            <w:hideMark/>
          </w:tcPr>
          <w:p w14:paraId="3DD9BFE0" w14:textId="7F2AA407" w:rsidR="00556720" w:rsidRPr="007D05ED" w:rsidRDefault="00556720" w:rsidP="00556720">
            <w:pPr>
              <w:jc w:val="right"/>
              <w:rPr>
                <w:sz w:val="20"/>
                <w:lang w:eastAsia="zh-CN" w:bidi="ar-LB"/>
              </w:rPr>
            </w:pPr>
            <w:r w:rsidRPr="007D05ED">
              <w:rPr>
                <w:sz w:val="20"/>
                <w:lang w:eastAsia="zh-CN" w:bidi="ar-LB"/>
              </w:rPr>
              <w:t>3.9</w:t>
            </w:r>
          </w:p>
        </w:tc>
        <w:tc>
          <w:tcPr>
            <w:tcW w:w="1260" w:type="dxa"/>
            <w:tcBorders>
              <w:top w:val="nil"/>
              <w:left w:val="nil"/>
              <w:bottom w:val="single" w:sz="4" w:space="0" w:color="auto"/>
              <w:right w:val="single" w:sz="4" w:space="0" w:color="auto"/>
            </w:tcBorders>
            <w:shd w:val="clear" w:color="auto" w:fill="auto"/>
            <w:noWrap/>
            <w:hideMark/>
          </w:tcPr>
          <w:p w14:paraId="65A2B975" w14:textId="35D6C2E9" w:rsidR="00556720" w:rsidRPr="007D05ED" w:rsidRDefault="00556720" w:rsidP="00556720">
            <w:pPr>
              <w:jc w:val="right"/>
              <w:rPr>
                <w:sz w:val="20"/>
                <w:lang w:eastAsia="zh-CN" w:bidi="ar-LB"/>
              </w:rPr>
            </w:pPr>
            <w:r w:rsidRPr="007D05ED">
              <w:rPr>
                <w:sz w:val="20"/>
                <w:lang w:eastAsia="zh-CN" w:bidi="ar-LB"/>
              </w:rPr>
              <w:t>628,630</w:t>
            </w:r>
          </w:p>
        </w:tc>
        <w:tc>
          <w:tcPr>
            <w:tcW w:w="1216" w:type="dxa"/>
            <w:tcBorders>
              <w:top w:val="nil"/>
              <w:left w:val="nil"/>
              <w:bottom w:val="single" w:sz="4" w:space="0" w:color="auto"/>
              <w:right w:val="single" w:sz="4" w:space="0" w:color="auto"/>
            </w:tcBorders>
            <w:shd w:val="clear" w:color="auto" w:fill="auto"/>
            <w:noWrap/>
            <w:hideMark/>
          </w:tcPr>
          <w:p w14:paraId="2EB1A97A" w14:textId="1FB27787" w:rsidR="00556720" w:rsidRPr="007D05ED" w:rsidRDefault="00556720" w:rsidP="00556720">
            <w:pPr>
              <w:jc w:val="right"/>
              <w:rPr>
                <w:sz w:val="20"/>
                <w:lang w:eastAsia="zh-CN" w:bidi="ar-LB"/>
              </w:rPr>
            </w:pPr>
            <w:r w:rsidRPr="007D05ED">
              <w:rPr>
                <w:sz w:val="20"/>
                <w:lang w:eastAsia="zh-CN" w:bidi="ar-LB"/>
              </w:rPr>
              <w:t>628,630</w:t>
            </w:r>
          </w:p>
        </w:tc>
        <w:tc>
          <w:tcPr>
            <w:tcW w:w="1216" w:type="dxa"/>
            <w:tcBorders>
              <w:top w:val="nil"/>
              <w:left w:val="nil"/>
              <w:bottom w:val="single" w:sz="4" w:space="0" w:color="auto"/>
              <w:right w:val="single" w:sz="4" w:space="0" w:color="auto"/>
            </w:tcBorders>
            <w:shd w:val="clear" w:color="auto" w:fill="auto"/>
            <w:noWrap/>
            <w:hideMark/>
          </w:tcPr>
          <w:p w14:paraId="70BF7D57" w14:textId="4A87A0E8" w:rsidR="00556720" w:rsidRPr="007D05ED" w:rsidRDefault="00556720" w:rsidP="00556720">
            <w:pPr>
              <w:jc w:val="right"/>
              <w:rPr>
                <w:sz w:val="20"/>
                <w:lang w:eastAsia="zh-CN" w:bidi="ar-LB"/>
              </w:rPr>
            </w:pPr>
            <w:r w:rsidRPr="007D05ED">
              <w:rPr>
                <w:sz w:val="20"/>
                <w:lang w:eastAsia="zh-CN" w:bidi="ar-LB"/>
              </w:rPr>
              <w:t>0</w:t>
            </w:r>
          </w:p>
        </w:tc>
        <w:tc>
          <w:tcPr>
            <w:tcW w:w="1302" w:type="dxa"/>
            <w:tcBorders>
              <w:top w:val="nil"/>
              <w:left w:val="nil"/>
              <w:bottom w:val="single" w:sz="4" w:space="0" w:color="auto"/>
              <w:right w:val="single" w:sz="4" w:space="0" w:color="auto"/>
            </w:tcBorders>
            <w:shd w:val="clear" w:color="auto" w:fill="auto"/>
            <w:noWrap/>
            <w:hideMark/>
          </w:tcPr>
          <w:p w14:paraId="7D387281" w14:textId="12885BC6" w:rsidR="00556720" w:rsidRPr="007D05ED" w:rsidRDefault="00556720" w:rsidP="00556720">
            <w:pPr>
              <w:jc w:val="right"/>
              <w:rPr>
                <w:sz w:val="20"/>
                <w:lang w:eastAsia="zh-CN" w:bidi="ar-LB"/>
              </w:rPr>
            </w:pPr>
            <w:r w:rsidRPr="007D05ED">
              <w:rPr>
                <w:sz w:val="20"/>
                <w:lang w:eastAsia="zh-CN" w:bidi="ar-LB"/>
              </w:rPr>
              <w:t>100</w:t>
            </w:r>
          </w:p>
        </w:tc>
      </w:tr>
      <w:tr w:rsidR="00556720" w:rsidRPr="007D05ED" w14:paraId="7777B966"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43BCC9" w14:textId="77777777" w:rsidR="00556720" w:rsidRPr="007D05ED" w:rsidRDefault="00556720" w:rsidP="00556720">
            <w:pPr>
              <w:bidi/>
              <w:jc w:val="left"/>
              <w:rPr>
                <w:sz w:val="20"/>
                <w:rtl/>
                <w:lang w:eastAsia="zh-CN" w:bidi="ar-LB"/>
              </w:rPr>
            </w:pPr>
            <w:r w:rsidRPr="007D05ED">
              <w:rPr>
                <w:sz w:val="20"/>
                <w:rtl/>
                <w:lang w:eastAsia="zh-CN" w:bidi="ar-LB"/>
              </w:rPr>
              <w:t>بوروندي</w:t>
            </w:r>
          </w:p>
        </w:tc>
        <w:tc>
          <w:tcPr>
            <w:tcW w:w="1350" w:type="dxa"/>
            <w:tcBorders>
              <w:top w:val="nil"/>
              <w:left w:val="nil"/>
              <w:bottom w:val="single" w:sz="4" w:space="0" w:color="auto"/>
              <w:right w:val="single" w:sz="4" w:space="0" w:color="auto"/>
            </w:tcBorders>
            <w:shd w:val="clear" w:color="auto" w:fill="auto"/>
            <w:noWrap/>
            <w:hideMark/>
          </w:tcPr>
          <w:p w14:paraId="17AE3AAC" w14:textId="60F8FC07" w:rsidR="00556720" w:rsidRPr="007D05ED" w:rsidRDefault="00556720" w:rsidP="00556720">
            <w:pPr>
              <w:jc w:val="right"/>
              <w:rPr>
                <w:sz w:val="20"/>
                <w:lang w:eastAsia="zh-CN" w:bidi="ar-LB"/>
              </w:rPr>
            </w:pPr>
            <w:r w:rsidRPr="007D05ED">
              <w:rPr>
                <w:sz w:val="20"/>
                <w:lang w:eastAsia="zh-CN" w:bidi="ar-LB"/>
              </w:rPr>
              <w:t>1.0</w:t>
            </w:r>
          </w:p>
        </w:tc>
        <w:tc>
          <w:tcPr>
            <w:tcW w:w="1260" w:type="dxa"/>
            <w:tcBorders>
              <w:top w:val="nil"/>
              <w:left w:val="nil"/>
              <w:bottom w:val="single" w:sz="4" w:space="0" w:color="auto"/>
              <w:right w:val="single" w:sz="4" w:space="0" w:color="auto"/>
            </w:tcBorders>
            <w:shd w:val="clear" w:color="auto" w:fill="auto"/>
            <w:noWrap/>
            <w:hideMark/>
          </w:tcPr>
          <w:p w14:paraId="120D8F2F" w14:textId="7D7915DC" w:rsidR="00556720" w:rsidRPr="007D05ED" w:rsidRDefault="00556720" w:rsidP="00556720">
            <w:pPr>
              <w:jc w:val="right"/>
              <w:rPr>
                <w:sz w:val="20"/>
                <w:lang w:eastAsia="zh-CN" w:bidi="ar-LB"/>
              </w:rPr>
            </w:pPr>
            <w:r w:rsidRPr="007D05ED">
              <w:rPr>
                <w:sz w:val="20"/>
                <w:lang w:eastAsia="zh-CN" w:bidi="ar-LB"/>
              </w:rPr>
              <w:t>296,692</w:t>
            </w:r>
          </w:p>
        </w:tc>
        <w:tc>
          <w:tcPr>
            <w:tcW w:w="1216" w:type="dxa"/>
            <w:tcBorders>
              <w:top w:val="nil"/>
              <w:left w:val="nil"/>
              <w:bottom w:val="single" w:sz="4" w:space="0" w:color="auto"/>
              <w:right w:val="single" w:sz="4" w:space="0" w:color="auto"/>
            </w:tcBorders>
            <w:shd w:val="clear" w:color="auto" w:fill="auto"/>
            <w:noWrap/>
            <w:hideMark/>
          </w:tcPr>
          <w:p w14:paraId="2D3AC87B" w14:textId="5EFC6B68" w:rsidR="00556720" w:rsidRPr="007D05ED" w:rsidRDefault="00556720" w:rsidP="00556720">
            <w:pPr>
              <w:jc w:val="right"/>
              <w:rPr>
                <w:sz w:val="20"/>
                <w:lang w:eastAsia="zh-CN" w:bidi="ar-LB"/>
              </w:rPr>
            </w:pPr>
            <w:r w:rsidRPr="007D05ED">
              <w:rPr>
                <w:sz w:val="20"/>
                <w:lang w:eastAsia="zh-CN" w:bidi="ar-LB"/>
              </w:rPr>
              <w:t>296,379</w:t>
            </w:r>
          </w:p>
        </w:tc>
        <w:tc>
          <w:tcPr>
            <w:tcW w:w="1216" w:type="dxa"/>
            <w:tcBorders>
              <w:top w:val="nil"/>
              <w:left w:val="nil"/>
              <w:bottom w:val="single" w:sz="4" w:space="0" w:color="auto"/>
              <w:right w:val="single" w:sz="4" w:space="0" w:color="auto"/>
            </w:tcBorders>
            <w:shd w:val="clear" w:color="auto" w:fill="auto"/>
            <w:noWrap/>
            <w:hideMark/>
          </w:tcPr>
          <w:p w14:paraId="4329D852" w14:textId="719D95DF" w:rsidR="00556720" w:rsidRPr="007D05ED" w:rsidRDefault="00556720" w:rsidP="00556720">
            <w:pPr>
              <w:jc w:val="right"/>
              <w:rPr>
                <w:sz w:val="20"/>
                <w:lang w:eastAsia="zh-CN" w:bidi="ar-LB"/>
              </w:rPr>
            </w:pPr>
            <w:r w:rsidRPr="007D05ED">
              <w:rPr>
                <w:sz w:val="20"/>
                <w:lang w:eastAsia="zh-CN" w:bidi="ar-LB"/>
              </w:rPr>
              <w:t>313</w:t>
            </w:r>
          </w:p>
        </w:tc>
        <w:tc>
          <w:tcPr>
            <w:tcW w:w="1302" w:type="dxa"/>
            <w:tcBorders>
              <w:top w:val="nil"/>
              <w:left w:val="nil"/>
              <w:bottom w:val="single" w:sz="4" w:space="0" w:color="auto"/>
              <w:right w:val="single" w:sz="4" w:space="0" w:color="auto"/>
            </w:tcBorders>
            <w:shd w:val="clear" w:color="auto" w:fill="auto"/>
            <w:noWrap/>
            <w:hideMark/>
          </w:tcPr>
          <w:p w14:paraId="375CA020" w14:textId="11EE756D" w:rsidR="00556720" w:rsidRPr="007D05ED" w:rsidRDefault="00556720" w:rsidP="00556720">
            <w:pPr>
              <w:jc w:val="right"/>
              <w:rPr>
                <w:sz w:val="20"/>
                <w:lang w:eastAsia="zh-CN" w:bidi="ar-LB"/>
              </w:rPr>
            </w:pPr>
            <w:r w:rsidRPr="007D05ED">
              <w:rPr>
                <w:sz w:val="20"/>
                <w:lang w:eastAsia="zh-CN" w:bidi="ar-LB"/>
              </w:rPr>
              <w:t>100</w:t>
            </w:r>
          </w:p>
        </w:tc>
      </w:tr>
      <w:tr w:rsidR="00556720" w:rsidRPr="007D05ED" w14:paraId="69040558" w14:textId="77777777" w:rsidTr="00A8353A">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106CB9" w14:textId="77777777" w:rsidR="00556720" w:rsidRPr="007D05ED" w:rsidRDefault="00556720" w:rsidP="00556720">
            <w:pPr>
              <w:bidi/>
              <w:jc w:val="left"/>
              <w:rPr>
                <w:sz w:val="20"/>
                <w:rtl/>
                <w:lang w:eastAsia="zh-CN" w:bidi="ar-LB"/>
              </w:rPr>
            </w:pPr>
            <w:r w:rsidRPr="007D05ED">
              <w:rPr>
                <w:sz w:val="20"/>
                <w:rtl/>
                <w:lang w:eastAsia="zh-CN" w:bidi="ar-LB"/>
              </w:rPr>
              <w:t>كابو فيردي</w:t>
            </w:r>
          </w:p>
        </w:tc>
        <w:tc>
          <w:tcPr>
            <w:tcW w:w="1350" w:type="dxa"/>
            <w:tcBorders>
              <w:top w:val="nil"/>
              <w:left w:val="nil"/>
              <w:bottom w:val="single" w:sz="4" w:space="0" w:color="auto"/>
              <w:right w:val="single" w:sz="4" w:space="0" w:color="auto"/>
            </w:tcBorders>
            <w:shd w:val="clear" w:color="auto" w:fill="auto"/>
            <w:noWrap/>
            <w:hideMark/>
          </w:tcPr>
          <w:p w14:paraId="5C27D9FC" w14:textId="337DBF2F" w:rsidR="00556720" w:rsidRPr="007D05ED" w:rsidRDefault="00556720" w:rsidP="00556720">
            <w:pPr>
              <w:jc w:val="right"/>
              <w:rPr>
                <w:sz w:val="20"/>
                <w:lang w:eastAsia="zh-CN" w:bidi="ar-LB"/>
              </w:rPr>
            </w:pPr>
            <w:r w:rsidRPr="007D05ED">
              <w:rPr>
                <w:sz w:val="20"/>
                <w:lang w:eastAsia="zh-CN" w:bidi="ar-LB"/>
              </w:rPr>
              <w:t>0.1</w:t>
            </w:r>
          </w:p>
        </w:tc>
        <w:tc>
          <w:tcPr>
            <w:tcW w:w="1260" w:type="dxa"/>
            <w:tcBorders>
              <w:top w:val="nil"/>
              <w:left w:val="nil"/>
              <w:bottom w:val="single" w:sz="4" w:space="0" w:color="auto"/>
              <w:right w:val="single" w:sz="4" w:space="0" w:color="auto"/>
            </w:tcBorders>
            <w:shd w:val="clear" w:color="auto" w:fill="auto"/>
            <w:noWrap/>
            <w:hideMark/>
          </w:tcPr>
          <w:p w14:paraId="7FE27E25" w14:textId="25E0BD25" w:rsidR="00556720" w:rsidRPr="007D05ED" w:rsidRDefault="00556720" w:rsidP="00556720">
            <w:pPr>
              <w:jc w:val="right"/>
              <w:rPr>
                <w:sz w:val="20"/>
                <w:lang w:eastAsia="zh-CN" w:bidi="ar-LB"/>
              </w:rPr>
            </w:pPr>
            <w:r w:rsidRPr="007D05ED">
              <w:rPr>
                <w:sz w:val="20"/>
                <w:lang w:eastAsia="zh-CN" w:bidi="ar-LB"/>
              </w:rPr>
              <w:t>332,834</w:t>
            </w:r>
          </w:p>
        </w:tc>
        <w:tc>
          <w:tcPr>
            <w:tcW w:w="1216" w:type="dxa"/>
            <w:tcBorders>
              <w:top w:val="nil"/>
              <w:left w:val="nil"/>
              <w:bottom w:val="single" w:sz="4" w:space="0" w:color="auto"/>
              <w:right w:val="single" w:sz="4" w:space="0" w:color="auto"/>
            </w:tcBorders>
            <w:shd w:val="clear" w:color="auto" w:fill="auto"/>
            <w:noWrap/>
            <w:hideMark/>
          </w:tcPr>
          <w:p w14:paraId="2F0E5D55" w14:textId="546358A0" w:rsidR="00556720" w:rsidRPr="007D05ED" w:rsidRDefault="00556720" w:rsidP="00556720">
            <w:pPr>
              <w:jc w:val="right"/>
              <w:rPr>
                <w:sz w:val="20"/>
                <w:lang w:eastAsia="zh-CN" w:bidi="ar-LB"/>
              </w:rPr>
            </w:pPr>
            <w:r w:rsidRPr="007D05ED">
              <w:rPr>
                <w:sz w:val="20"/>
                <w:lang w:eastAsia="zh-CN" w:bidi="ar-LB"/>
              </w:rPr>
              <w:t>159,834</w:t>
            </w:r>
          </w:p>
        </w:tc>
        <w:tc>
          <w:tcPr>
            <w:tcW w:w="1216" w:type="dxa"/>
            <w:tcBorders>
              <w:top w:val="nil"/>
              <w:left w:val="nil"/>
              <w:bottom w:val="single" w:sz="4" w:space="0" w:color="auto"/>
              <w:right w:val="single" w:sz="4" w:space="0" w:color="auto"/>
            </w:tcBorders>
            <w:shd w:val="clear" w:color="auto" w:fill="auto"/>
            <w:noWrap/>
            <w:hideMark/>
          </w:tcPr>
          <w:p w14:paraId="551F6483" w14:textId="3218C62D" w:rsidR="00556720" w:rsidRPr="007D05ED" w:rsidRDefault="00556720" w:rsidP="00556720">
            <w:pPr>
              <w:jc w:val="right"/>
              <w:rPr>
                <w:sz w:val="20"/>
                <w:lang w:eastAsia="zh-CN" w:bidi="ar-LB"/>
              </w:rPr>
            </w:pPr>
            <w:r w:rsidRPr="007D05ED">
              <w:rPr>
                <w:sz w:val="20"/>
                <w:lang w:eastAsia="zh-CN" w:bidi="ar-LB"/>
              </w:rPr>
              <w:t>173,000</w:t>
            </w:r>
          </w:p>
        </w:tc>
        <w:tc>
          <w:tcPr>
            <w:tcW w:w="1302" w:type="dxa"/>
            <w:tcBorders>
              <w:top w:val="nil"/>
              <w:left w:val="nil"/>
              <w:bottom w:val="single" w:sz="4" w:space="0" w:color="auto"/>
              <w:right w:val="single" w:sz="4" w:space="0" w:color="auto"/>
            </w:tcBorders>
            <w:shd w:val="clear" w:color="auto" w:fill="auto"/>
            <w:noWrap/>
            <w:hideMark/>
          </w:tcPr>
          <w:p w14:paraId="305FDF3D" w14:textId="3460BCBC" w:rsidR="00556720" w:rsidRPr="007D05ED" w:rsidRDefault="00556720" w:rsidP="00556720">
            <w:pPr>
              <w:jc w:val="right"/>
              <w:rPr>
                <w:sz w:val="20"/>
                <w:lang w:eastAsia="zh-CN" w:bidi="ar-LB"/>
              </w:rPr>
            </w:pPr>
            <w:r w:rsidRPr="007D05ED">
              <w:rPr>
                <w:sz w:val="20"/>
                <w:lang w:eastAsia="zh-CN" w:bidi="ar-LB"/>
              </w:rPr>
              <w:t>48</w:t>
            </w:r>
          </w:p>
        </w:tc>
      </w:tr>
      <w:tr w:rsidR="00556720" w:rsidRPr="007D05ED" w14:paraId="3BB9105A" w14:textId="77777777" w:rsidTr="00A8353A">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4DE72B" w14:textId="77777777" w:rsidR="00556720" w:rsidRPr="007D05ED" w:rsidRDefault="00556720" w:rsidP="00556720">
            <w:pPr>
              <w:bidi/>
              <w:jc w:val="left"/>
              <w:rPr>
                <w:sz w:val="20"/>
                <w:rtl/>
                <w:lang w:eastAsia="zh-CN" w:bidi="ar-LB"/>
              </w:rPr>
            </w:pPr>
            <w:r w:rsidRPr="007D05ED">
              <w:rPr>
                <w:sz w:val="20"/>
                <w:rtl/>
                <w:lang w:eastAsia="zh-CN" w:bidi="ar-LB"/>
              </w:rPr>
              <w:t>كمبوديا</w:t>
            </w:r>
          </w:p>
        </w:tc>
        <w:tc>
          <w:tcPr>
            <w:tcW w:w="1350" w:type="dxa"/>
            <w:tcBorders>
              <w:top w:val="nil"/>
              <w:left w:val="nil"/>
              <w:bottom w:val="single" w:sz="4" w:space="0" w:color="auto"/>
              <w:right w:val="single" w:sz="4" w:space="0" w:color="auto"/>
            </w:tcBorders>
            <w:shd w:val="clear" w:color="auto" w:fill="auto"/>
            <w:noWrap/>
            <w:hideMark/>
          </w:tcPr>
          <w:p w14:paraId="79AA5387" w14:textId="5A97C8AF" w:rsidR="00556720" w:rsidRPr="007D05ED" w:rsidRDefault="00556720" w:rsidP="00556720">
            <w:pPr>
              <w:jc w:val="right"/>
              <w:rPr>
                <w:sz w:val="20"/>
                <w:lang w:eastAsia="zh-CN" w:bidi="ar-LB"/>
              </w:rPr>
            </w:pPr>
            <w:r w:rsidRPr="007D05ED">
              <w:rPr>
                <w:sz w:val="20"/>
                <w:lang w:eastAsia="zh-CN" w:bidi="ar-LB"/>
              </w:rPr>
              <w:t>7.8</w:t>
            </w:r>
          </w:p>
        </w:tc>
        <w:tc>
          <w:tcPr>
            <w:tcW w:w="1260" w:type="dxa"/>
            <w:tcBorders>
              <w:top w:val="nil"/>
              <w:left w:val="nil"/>
              <w:bottom w:val="single" w:sz="4" w:space="0" w:color="auto"/>
              <w:right w:val="single" w:sz="4" w:space="0" w:color="auto"/>
            </w:tcBorders>
            <w:shd w:val="clear" w:color="auto" w:fill="auto"/>
            <w:noWrap/>
            <w:hideMark/>
          </w:tcPr>
          <w:p w14:paraId="16536C5D" w14:textId="2F8405B2" w:rsidR="00556720" w:rsidRPr="007D05ED" w:rsidRDefault="00556720" w:rsidP="00556720">
            <w:pPr>
              <w:jc w:val="right"/>
              <w:rPr>
                <w:sz w:val="20"/>
                <w:lang w:eastAsia="zh-CN" w:bidi="ar-LB"/>
              </w:rPr>
            </w:pPr>
            <w:r w:rsidRPr="007D05ED">
              <w:rPr>
                <w:sz w:val="20"/>
                <w:lang w:eastAsia="zh-CN" w:bidi="ar-LB"/>
              </w:rPr>
              <w:t>1,350,000</w:t>
            </w:r>
          </w:p>
        </w:tc>
        <w:tc>
          <w:tcPr>
            <w:tcW w:w="1216" w:type="dxa"/>
            <w:tcBorders>
              <w:top w:val="nil"/>
              <w:left w:val="nil"/>
              <w:bottom w:val="single" w:sz="4" w:space="0" w:color="auto"/>
              <w:right w:val="single" w:sz="4" w:space="0" w:color="auto"/>
            </w:tcBorders>
            <w:shd w:val="clear" w:color="auto" w:fill="auto"/>
            <w:noWrap/>
            <w:hideMark/>
          </w:tcPr>
          <w:p w14:paraId="1970EB41" w14:textId="54D322E6" w:rsidR="00556720" w:rsidRPr="007D05ED" w:rsidRDefault="00556720" w:rsidP="00556720">
            <w:pPr>
              <w:jc w:val="right"/>
              <w:rPr>
                <w:sz w:val="20"/>
                <w:lang w:eastAsia="zh-CN" w:bidi="ar-LB"/>
              </w:rPr>
            </w:pPr>
            <w:r w:rsidRPr="007D05ED">
              <w:rPr>
                <w:sz w:val="20"/>
                <w:lang w:eastAsia="zh-CN" w:bidi="ar-LB"/>
              </w:rPr>
              <w:t>1,105,090</w:t>
            </w:r>
          </w:p>
        </w:tc>
        <w:tc>
          <w:tcPr>
            <w:tcW w:w="1216" w:type="dxa"/>
            <w:tcBorders>
              <w:top w:val="nil"/>
              <w:left w:val="nil"/>
              <w:bottom w:val="single" w:sz="4" w:space="0" w:color="auto"/>
              <w:right w:val="single" w:sz="4" w:space="0" w:color="auto"/>
            </w:tcBorders>
            <w:shd w:val="clear" w:color="auto" w:fill="auto"/>
            <w:noWrap/>
            <w:hideMark/>
          </w:tcPr>
          <w:p w14:paraId="1BFDCA52" w14:textId="5D3CE4CE" w:rsidR="00556720" w:rsidRPr="007D05ED" w:rsidRDefault="00556720" w:rsidP="00556720">
            <w:pPr>
              <w:jc w:val="right"/>
              <w:rPr>
                <w:sz w:val="20"/>
                <w:lang w:eastAsia="zh-CN" w:bidi="ar-LB"/>
              </w:rPr>
            </w:pPr>
            <w:r w:rsidRPr="007D05ED">
              <w:rPr>
                <w:sz w:val="20"/>
                <w:lang w:eastAsia="zh-CN" w:bidi="ar-LB"/>
              </w:rPr>
              <w:t>244,909</w:t>
            </w:r>
          </w:p>
        </w:tc>
        <w:tc>
          <w:tcPr>
            <w:tcW w:w="1302" w:type="dxa"/>
            <w:tcBorders>
              <w:top w:val="nil"/>
              <w:left w:val="nil"/>
              <w:bottom w:val="single" w:sz="4" w:space="0" w:color="auto"/>
              <w:right w:val="single" w:sz="4" w:space="0" w:color="auto"/>
            </w:tcBorders>
            <w:shd w:val="clear" w:color="auto" w:fill="auto"/>
            <w:noWrap/>
            <w:hideMark/>
          </w:tcPr>
          <w:p w14:paraId="72477DFC" w14:textId="3E4D4592" w:rsidR="00556720" w:rsidRPr="007D05ED" w:rsidRDefault="00556720" w:rsidP="00556720">
            <w:pPr>
              <w:jc w:val="right"/>
              <w:rPr>
                <w:sz w:val="20"/>
                <w:lang w:eastAsia="zh-CN" w:bidi="ar-LB"/>
              </w:rPr>
            </w:pPr>
            <w:r w:rsidRPr="007D05ED">
              <w:rPr>
                <w:sz w:val="20"/>
                <w:lang w:eastAsia="zh-CN" w:bidi="ar-LB"/>
              </w:rPr>
              <w:t>82</w:t>
            </w:r>
          </w:p>
        </w:tc>
      </w:tr>
      <w:tr w:rsidR="00556720" w:rsidRPr="007D05ED" w14:paraId="64BB174C"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B52470" w14:textId="77777777" w:rsidR="00556720" w:rsidRPr="007D05ED" w:rsidRDefault="00556720" w:rsidP="00556720">
            <w:pPr>
              <w:bidi/>
              <w:jc w:val="left"/>
              <w:rPr>
                <w:sz w:val="20"/>
                <w:rtl/>
                <w:lang w:eastAsia="zh-CN" w:bidi="ar-LB"/>
              </w:rPr>
            </w:pPr>
            <w:r w:rsidRPr="007D05ED">
              <w:rPr>
                <w:sz w:val="20"/>
                <w:rtl/>
                <w:lang w:eastAsia="zh-CN" w:bidi="ar-LB"/>
              </w:rPr>
              <w:t>الكاميرون</w:t>
            </w:r>
          </w:p>
        </w:tc>
        <w:tc>
          <w:tcPr>
            <w:tcW w:w="1350" w:type="dxa"/>
            <w:tcBorders>
              <w:top w:val="nil"/>
              <w:left w:val="nil"/>
              <w:bottom w:val="single" w:sz="4" w:space="0" w:color="auto"/>
              <w:right w:val="single" w:sz="4" w:space="0" w:color="auto"/>
            </w:tcBorders>
            <w:shd w:val="clear" w:color="auto" w:fill="auto"/>
            <w:noWrap/>
            <w:hideMark/>
          </w:tcPr>
          <w:p w14:paraId="5143AB10" w14:textId="0DA2E3D5" w:rsidR="00556720" w:rsidRPr="007D05ED" w:rsidRDefault="00556720" w:rsidP="00556720">
            <w:pPr>
              <w:jc w:val="right"/>
              <w:rPr>
                <w:sz w:val="20"/>
                <w:lang w:eastAsia="zh-CN" w:bidi="ar-LB"/>
              </w:rPr>
            </w:pPr>
            <w:r w:rsidRPr="007D05ED">
              <w:rPr>
                <w:sz w:val="20"/>
                <w:lang w:eastAsia="zh-CN" w:bidi="ar-LB"/>
              </w:rPr>
              <w:t>34.7</w:t>
            </w:r>
          </w:p>
        </w:tc>
        <w:tc>
          <w:tcPr>
            <w:tcW w:w="1260" w:type="dxa"/>
            <w:tcBorders>
              <w:top w:val="nil"/>
              <w:left w:val="nil"/>
              <w:bottom w:val="single" w:sz="4" w:space="0" w:color="auto"/>
              <w:right w:val="single" w:sz="4" w:space="0" w:color="auto"/>
            </w:tcBorders>
            <w:shd w:val="clear" w:color="auto" w:fill="auto"/>
            <w:noWrap/>
            <w:hideMark/>
          </w:tcPr>
          <w:p w14:paraId="2C065E81" w14:textId="6BF39401" w:rsidR="00556720" w:rsidRPr="007D05ED" w:rsidRDefault="00556720" w:rsidP="00556720">
            <w:pPr>
              <w:jc w:val="right"/>
              <w:rPr>
                <w:sz w:val="20"/>
                <w:lang w:eastAsia="zh-CN" w:bidi="ar-LB"/>
              </w:rPr>
            </w:pPr>
            <w:r w:rsidRPr="007D05ED">
              <w:rPr>
                <w:sz w:val="20"/>
                <w:lang w:eastAsia="zh-CN" w:bidi="ar-LB"/>
              </w:rPr>
              <w:t>2,441,520</w:t>
            </w:r>
          </w:p>
        </w:tc>
        <w:tc>
          <w:tcPr>
            <w:tcW w:w="1216" w:type="dxa"/>
            <w:tcBorders>
              <w:top w:val="nil"/>
              <w:left w:val="nil"/>
              <w:bottom w:val="single" w:sz="4" w:space="0" w:color="auto"/>
              <w:right w:val="single" w:sz="4" w:space="0" w:color="auto"/>
            </w:tcBorders>
            <w:shd w:val="clear" w:color="auto" w:fill="auto"/>
            <w:noWrap/>
            <w:hideMark/>
          </w:tcPr>
          <w:p w14:paraId="0B643E9A" w14:textId="659A8837" w:rsidR="00556720" w:rsidRPr="007D05ED" w:rsidRDefault="00556720" w:rsidP="00556720">
            <w:pPr>
              <w:jc w:val="right"/>
              <w:rPr>
                <w:sz w:val="20"/>
                <w:lang w:eastAsia="zh-CN" w:bidi="ar-LB"/>
              </w:rPr>
            </w:pPr>
            <w:r w:rsidRPr="007D05ED">
              <w:rPr>
                <w:sz w:val="20"/>
                <w:lang w:eastAsia="zh-CN" w:bidi="ar-LB"/>
              </w:rPr>
              <w:t>1,382,731</w:t>
            </w:r>
          </w:p>
        </w:tc>
        <w:tc>
          <w:tcPr>
            <w:tcW w:w="1216" w:type="dxa"/>
            <w:tcBorders>
              <w:top w:val="nil"/>
              <w:left w:val="nil"/>
              <w:bottom w:val="single" w:sz="4" w:space="0" w:color="auto"/>
              <w:right w:val="single" w:sz="4" w:space="0" w:color="auto"/>
            </w:tcBorders>
            <w:shd w:val="clear" w:color="auto" w:fill="auto"/>
            <w:noWrap/>
            <w:hideMark/>
          </w:tcPr>
          <w:p w14:paraId="1FC25537" w14:textId="68136BED" w:rsidR="00556720" w:rsidRPr="007D05ED" w:rsidRDefault="00556720" w:rsidP="00556720">
            <w:pPr>
              <w:jc w:val="right"/>
              <w:rPr>
                <w:sz w:val="20"/>
                <w:lang w:eastAsia="zh-CN" w:bidi="ar-LB"/>
              </w:rPr>
            </w:pPr>
            <w:r w:rsidRPr="007D05ED">
              <w:rPr>
                <w:sz w:val="20"/>
                <w:lang w:eastAsia="zh-CN" w:bidi="ar-LB"/>
              </w:rPr>
              <w:t>1,058,789</w:t>
            </w:r>
          </w:p>
        </w:tc>
        <w:tc>
          <w:tcPr>
            <w:tcW w:w="1302" w:type="dxa"/>
            <w:tcBorders>
              <w:top w:val="nil"/>
              <w:left w:val="nil"/>
              <w:bottom w:val="single" w:sz="4" w:space="0" w:color="auto"/>
              <w:right w:val="single" w:sz="4" w:space="0" w:color="auto"/>
            </w:tcBorders>
            <w:shd w:val="clear" w:color="auto" w:fill="auto"/>
            <w:noWrap/>
            <w:hideMark/>
          </w:tcPr>
          <w:p w14:paraId="7D4BEC74" w14:textId="0C920C12" w:rsidR="00556720" w:rsidRPr="007D05ED" w:rsidRDefault="00556720" w:rsidP="00556720">
            <w:pPr>
              <w:jc w:val="right"/>
              <w:rPr>
                <w:sz w:val="20"/>
                <w:lang w:eastAsia="zh-CN" w:bidi="ar-LB"/>
              </w:rPr>
            </w:pPr>
            <w:r w:rsidRPr="007D05ED">
              <w:rPr>
                <w:sz w:val="20"/>
                <w:lang w:eastAsia="zh-CN" w:bidi="ar-LB"/>
              </w:rPr>
              <w:t>57</w:t>
            </w:r>
          </w:p>
        </w:tc>
      </w:tr>
      <w:tr w:rsidR="00556720" w:rsidRPr="007D05ED" w14:paraId="0E4C2408" w14:textId="77777777" w:rsidTr="00A8353A">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79B3DE" w14:textId="77777777" w:rsidR="00556720" w:rsidRPr="007D05ED" w:rsidRDefault="00556720" w:rsidP="00556720">
            <w:pPr>
              <w:bidi/>
              <w:jc w:val="left"/>
              <w:rPr>
                <w:sz w:val="20"/>
                <w:rtl/>
                <w:lang w:eastAsia="zh-CN" w:bidi="ar-LB"/>
              </w:rPr>
            </w:pPr>
            <w:r w:rsidRPr="007D05ED">
              <w:rPr>
                <w:sz w:val="20"/>
                <w:rtl/>
                <w:lang w:eastAsia="zh-CN" w:bidi="ar-LB"/>
              </w:rPr>
              <w:t xml:space="preserve">جمهورية أفريقيا الوسطى </w:t>
            </w:r>
          </w:p>
        </w:tc>
        <w:tc>
          <w:tcPr>
            <w:tcW w:w="1350" w:type="dxa"/>
            <w:tcBorders>
              <w:top w:val="nil"/>
              <w:left w:val="nil"/>
              <w:bottom w:val="single" w:sz="4" w:space="0" w:color="auto"/>
              <w:right w:val="single" w:sz="4" w:space="0" w:color="auto"/>
            </w:tcBorders>
            <w:shd w:val="clear" w:color="auto" w:fill="auto"/>
            <w:noWrap/>
            <w:hideMark/>
          </w:tcPr>
          <w:p w14:paraId="6FF6561D" w14:textId="5C7F3A13" w:rsidR="00556720" w:rsidRPr="007D05ED" w:rsidRDefault="00556720" w:rsidP="00556720">
            <w:pPr>
              <w:jc w:val="right"/>
              <w:rPr>
                <w:sz w:val="20"/>
                <w:lang w:eastAsia="zh-CN" w:bidi="ar-LB"/>
              </w:rPr>
            </w:pPr>
            <w:r w:rsidRPr="007D05ED">
              <w:rPr>
                <w:sz w:val="20"/>
                <w:lang w:eastAsia="zh-CN" w:bidi="ar-LB"/>
              </w:rPr>
              <w:t>0.5</w:t>
            </w:r>
          </w:p>
        </w:tc>
        <w:tc>
          <w:tcPr>
            <w:tcW w:w="1260" w:type="dxa"/>
            <w:tcBorders>
              <w:top w:val="nil"/>
              <w:left w:val="nil"/>
              <w:bottom w:val="single" w:sz="4" w:space="0" w:color="auto"/>
              <w:right w:val="single" w:sz="4" w:space="0" w:color="auto"/>
            </w:tcBorders>
            <w:shd w:val="clear" w:color="auto" w:fill="auto"/>
            <w:noWrap/>
            <w:hideMark/>
          </w:tcPr>
          <w:p w14:paraId="58528A26" w14:textId="1A3E64D5" w:rsidR="00556720" w:rsidRPr="007D05ED" w:rsidRDefault="00556720" w:rsidP="00556720">
            <w:pPr>
              <w:jc w:val="right"/>
              <w:rPr>
                <w:sz w:val="20"/>
                <w:lang w:eastAsia="zh-CN" w:bidi="ar-LB"/>
              </w:rPr>
            </w:pPr>
            <w:r w:rsidRPr="007D05ED">
              <w:rPr>
                <w:sz w:val="20"/>
                <w:lang w:eastAsia="zh-CN" w:bidi="ar-LB"/>
              </w:rPr>
              <w:t>64,001</w:t>
            </w:r>
          </w:p>
        </w:tc>
        <w:tc>
          <w:tcPr>
            <w:tcW w:w="1216" w:type="dxa"/>
            <w:tcBorders>
              <w:top w:val="nil"/>
              <w:left w:val="nil"/>
              <w:bottom w:val="single" w:sz="4" w:space="0" w:color="auto"/>
              <w:right w:val="single" w:sz="4" w:space="0" w:color="auto"/>
            </w:tcBorders>
            <w:shd w:val="clear" w:color="auto" w:fill="auto"/>
            <w:noWrap/>
            <w:hideMark/>
          </w:tcPr>
          <w:p w14:paraId="718AB822" w14:textId="638D2BDD" w:rsidR="00556720" w:rsidRPr="007D05ED" w:rsidRDefault="00556720" w:rsidP="00556720">
            <w:pPr>
              <w:jc w:val="right"/>
              <w:rPr>
                <w:sz w:val="20"/>
                <w:lang w:eastAsia="zh-CN" w:bidi="ar-LB"/>
              </w:rPr>
            </w:pPr>
            <w:r w:rsidRPr="007D05ED">
              <w:rPr>
                <w:sz w:val="20"/>
                <w:lang w:eastAsia="zh-CN" w:bidi="ar-LB"/>
              </w:rPr>
              <w:t>64,001</w:t>
            </w:r>
          </w:p>
        </w:tc>
        <w:tc>
          <w:tcPr>
            <w:tcW w:w="1216" w:type="dxa"/>
            <w:tcBorders>
              <w:top w:val="nil"/>
              <w:left w:val="nil"/>
              <w:bottom w:val="single" w:sz="4" w:space="0" w:color="auto"/>
              <w:right w:val="single" w:sz="4" w:space="0" w:color="auto"/>
            </w:tcBorders>
            <w:shd w:val="clear" w:color="auto" w:fill="auto"/>
            <w:noWrap/>
            <w:hideMark/>
          </w:tcPr>
          <w:p w14:paraId="71C6D281" w14:textId="46BCE631" w:rsidR="00556720" w:rsidRPr="007D05ED" w:rsidRDefault="00556720" w:rsidP="00556720">
            <w:pPr>
              <w:jc w:val="right"/>
              <w:rPr>
                <w:sz w:val="20"/>
                <w:lang w:eastAsia="zh-CN" w:bidi="ar-LB"/>
              </w:rPr>
            </w:pPr>
            <w:r w:rsidRPr="007D05ED">
              <w:rPr>
                <w:sz w:val="20"/>
                <w:lang w:eastAsia="zh-CN" w:bidi="ar-LB"/>
              </w:rPr>
              <w:t>0</w:t>
            </w:r>
          </w:p>
        </w:tc>
        <w:tc>
          <w:tcPr>
            <w:tcW w:w="1302" w:type="dxa"/>
            <w:tcBorders>
              <w:top w:val="nil"/>
              <w:left w:val="nil"/>
              <w:bottom w:val="single" w:sz="4" w:space="0" w:color="auto"/>
              <w:right w:val="single" w:sz="4" w:space="0" w:color="auto"/>
            </w:tcBorders>
            <w:shd w:val="clear" w:color="auto" w:fill="auto"/>
            <w:noWrap/>
            <w:hideMark/>
          </w:tcPr>
          <w:p w14:paraId="73869D44" w14:textId="0A950B9E" w:rsidR="00556720" w:rsidRPr="007D05ED" w:rsidRDefault="00556720" w:rsidP="00556720">
            <w:pPr>
              <w:jc w:val="right"/>
              <w:rPr>
                <w:sz w:val="20"/>
                <w:lang w:eastAsia="zh-CN" w:bidi="ar-LB"/>
              </w:rPr>
            </w:pPr>
            <w:r w:rsidRPr="007D05ED">
              <w:rPr>
                <w:sz w:val="20"/>
                <w:lang w:eastAsia="zh-CN" w:bidi="ar-LB"/>
              </w:rPr>
              <w:t>100</w:t>
            </w:r>
          </w:p>
        </w:tc>
      </w:tr>
      <w:tr w:rsidR="00556720" w:rsidRPr="007D05ED" w14:paraId="0543080D" w14:textId="77777777" w:rsidTr="00A8353A">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0EF0CB" w14:textId="77777777" w:rsidR="00556720" w:rsidRPr="007D05ED" w:rsidRDefault="00556720" w:rsidP="00556720">
            <w:pPr>
              <w:bidi/>
              <w:jc w:val="left"/>
              <w:rPr>
                <w:sz w:val="20"/>
                <w:rtl/>
                <w:lang w:eastAsia="zh-CN" w:bidi="ar-LB"/>
              </w:rPr>
            </w:pPr>
            <w:r w:rsidRPr="007D05ED">
              <w:rPr>
                <w:sz w:val="20"/>
                <w:rtl/>
                <w:lang w:eastAsia="zh-CN" w:bidi="ar-LB"/>
              </w:rPr>
              <w:t>تشاد</w:t>
            </w:r>
          </w:p>
        </w:tc>
        <w:tc>
          <w:tcPr>
            <w:tcW w:w="1350" w:type="dxa"/>
            <w:tcBorders>
              <w:top w:val="nil"/>
              <w:left w:val="nil"/>
              <w:bottom w:val="single" w:sz="4" w:space="0" w:color="auto"/>
              <w:right w:val="single" w:sz="4" w:space="0" w:color="auto"/>
            </w:tcBorders>
            <w:shd w:val="clear" w:color="auto" w:fill="auto"/>
            <w:noWrap/>
            <w:hideMark/>
          </w:tcPr>
          <w:p w14:paraId="4A3863D4" w14:textId="6987F487" w:rsidR="00556720" w:rsidRPr="007D05ED" w:rsidRDefault="00556720" w:rsidP="00556720">
            <w:pPr>
              <w:jc w:val="right"/>
              <w:rPr>
                <w:sz w:val="20"/>
                <w:lang w:eastAsia="zh-CN" w:bidi="ar-LB"/>
              </w:rPr>
            </w:pPr>
            <w:r w:rsidRPr="007D05ED">
              <w:rPr>
                <w:sz w:val="20"/>
                <w:lang w:eastAsia="zh-CN" w:bidi="ar-LB"/>
              </w:rPr>
              <w:t>10.9</w:t>
            </w:r>
          </w:p>
        </w:tc>
        <w:tc>
          <w:tcPr>
            <w:tcW w:w="1260" w:type="dxa"/>
            <w:tcBorders>
              <w:top w:val="nil"/>
              <w:left w:val="nil"/>
              <w:bottom w:val="single" w:sz="4" w:space="0" w:color="auto"/>
              <w:right w:val="single" w:sz="4" w:space="0" w:color="auto"/>
            </w:tcBorders>
            <w:shd w:val="clear" w:color="auto" w:fill="auto"/>
            <w:noWrap/>
            <w:hideMark/>
          </w:tcPr>
          <w:p w14:paraId="705A8BD0" w14:textId="2BEA0444" w:rsidR="00556720" w:rsidRPr="007D05ED" w:rsidRDefault="00556720" w:rsidP="00556720">
            <w:pPr>
              <w:jc w:val="right"/>
              <w:rPr>
                <w:sz w:val="20"/>
                <w:lang w:eastAsia="zh-CN" w:bidi="ar-LB"/>
              </w:rPr>
            </w:pPr>
            <w:r w:rsidRPr="007D05ED">
              <w:rPr>
                <w:sz w:val="20"/>
                <w:lang w:eastAsia="zh-CN" w:bidi="ar-LB"/>
              </w:rPr>
              <w:t>887,542</w:t>
            </w:r>
          </w:p>
        </w:tc>
        <w:tc>
          <w:tcPr>
            <w:tcW w:w="1216" w:type="dxa"/>
            <w:tcBorders>
              <w:top w:val="nil"/>
              <w:left w:val="nil"/>
              <w:bottom w:val="single" w:sz="4" w:space="0" w:color="auto"/>
              <w:right w:val="single" w:sz="4" w:space="0" w:color="auto"/>
            </w:tcBorders>
            <w:shd w:val="clear" w:color="auto" w:fill="auto"/>
            <w:noWrap/>
            <w:hideMark/>
          </w:tcPr>
          <w:p w14:paraId="5CB2958F" w14:textId="192EF1DC" w:rsidR="00556720" w:rsidRPr="007D05ED" w:rsidRDefault="00556720" w:rsidP="00556720">
            <w:pPr>
              <w:jc w:val="right"/>
              <w:rPr>
                <w:sz w:val="20"/>
                <w:lang w:eastAsia="zh-CN" w:bidi="ar-LB"/>
              </w:rPr>
            </w:pPr>
            <w:r w:rsidRPr="007D05ED">
              <w:rPr>
                <w:sz w:val="20"/>
                <w:lang w:eastAsia="zh-CN" w:bidi="ar-LB"/>
              </w:rPr>
              <w:t>554,542</w:t>
            </w:r>
          </w:p>
        </w:tc>
        <w:tc>
          <w:tcPr>
            <w:tcW w:w="1216" w:type="dxa"/>
            <w:tcBorders>
              <w:top w:val="nil"/>
              <w:left w:val="nil"/>
              <w:bottom w:val="single" w:sz="4" w:space="0" w:color="auto"/>
              <w:right w:val="single" w:sz="4" w:space="0" w:color="auto"/>
            </w:tcBorders>
            <w:shd w:val="clear" w:color="auto" w:fill="auto"/>
            <w:noWrap/>
            <w:hideMark/>
          </w:tcPr>
          <w:p w14:paraId="4A207779" w14:textId="02F98366" w:rsidR="00556720" w:rsidRPr="007D05ED" w:rsidRDefault="00556720" w:rsidP="00556720">
            <w:pPr>
              <w:jc w:val="right"/>
              <w:rPr>
                <w:sz w:val="20"/>
                <w:lang w:eastAsia="zh-CN" w:bidi="ar-LB"/>
              </w:rPr>
            </w:pPr>
            <w:r w:rsidRPr="007D05ED">
              <w:rPr>
                <w:sz w:val="20"/>
                <w:lang w:eastAsia="zh-CN" w:bidi="ar-LB"/>
              </w:rPr>
              <w:t>333,000</w:t>
            </w:r>
          </w:p>
        </w:tc>
        <w:tc>
          <w:tcPr>
            <w:tcW w:w="1302" w:type="dxa"/>
            <w:tcBorders>
              <w:top w:val="nil"/>
              <w:left w:val="nil"/>
              <w:bottom w:val="single" w:sz="4" w:space="0" w:color="auto"/>
              <w:right w:val="single" w:sz="4" w:space="0" w:color="auto"/>
            </w:tcBorders>
            <w:shd w:val="clear" w:color="auto" w:fill="auto"/>
            <w:noWrap/>
            <w:hideMark/>
          </w:tcPr>
          <w:p w14:paraId="5A9445B5" w14:textId="626FAFCE" w:rsidR="00556720" w:rsidRPr="007D05ED" w:rsidRDefault="00556720" w:rsidP="00556720">
            <w:pPr>
              <w:jc w:val="right"/>
              <w:rPr>
                <w:sz w:val="20"/>
                <w:lang w:eastAsia="zh-CN" w:bidi="ar-LB"/>
              </w:rPr>
            </w:pPr>
            <w:r w:rsidRPr="007D05ED">
              <w:rPr>
                <w:sz w:val="20"/>
                <w:lang w:eastAsia="zh-CN" w:bidi="ar-LB"/>
              </w:rPr>
              <w:t>62</w:t>
            </w:r>
          </w:p>
        </w:tc>
      </w:tr>
      <w:tr w:rsidR="00556720" w:rsidRPr="007D05ED" w14:paraId="2B40D3DC"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7987F49" w14:textId="77777777" w:rsidR="00556720" w:rsidRPr="007D05ED" w:rsidRDefault="00556720" w:rsidP="00556720">
            <w:pPr>
              <w:bidi/>
              <w:jc w:val="left"/>
              <w:rPr>
                <w:sz w:val="20"/>
                <w:rtl/>
                <w:lang w:eastAsia="zh-CN" w:bidi="ar-LB"/>
              </w:rPr>
            </w:pPr>
            <w:r w:rsidRPr="007D05ED">
              <w:rPr>
                <w:sz w:val="20"/>
                <w:rtl/>
                <w:lang w:eastAsia="zh-CN" w:bidi="ar-LB"/>
              </w:rPr>
              <w:t>شيلي</w:t>
            </w:r>
          </w:p>
        </w:tc>
        <w:tc>
          <w:tcPr>
            <w:tcW w:w="1350" w:type="dxa"/>
            <w:tcBorders>
              <w:top w:val="nil"/>
              <w:left w:val="nil"/>
              <w:bottom w:val="single" w:sz="4" w:space="0" w:color="auto"/>
              <w:right w:val="single" w:sz="4" w:space="0" w:color="auto"/>
            </w:tcBorders>
            <w:shd w:val="clear" w:color="auto" w:fill="auto"/>
            <w:noWrap/>
            <w:hideMark/>
          </w:tcPr>
          <w:p w14:paraId="305805F0" w14:textId="49E2337D" w:rsidR="00556720" w:rsidRPr="007D05ED" w:rsidRDefault="00556720" w:rsidP="00556720">
            <w:pPr>
              <w:jc w:val="right"/>
              <w:rPr>
                <w:sz w:val="20"/>
                <w:lang w:eastAsia="zh-CN" w:bidi="ar-LB"/>
              </w:rPr>
            </w:pPr>
            <w:r w:rsidRPr="007D05ED">
              <w:rPr>
                <w:sz w:val="20"/>
                <w:lang w:eastAsia="zh-CN" w:bidi="ar-LB"/>
              </w:rPr>
              <w:t>77.1</w:t>
            </w:r>
          </w:p>
        </w:tc>
        <w:tc>
          <w:tcPr>
            <w:tcW w:w="1260" w:type="dxa"/>
            <w:tcBorders>
              <w:top w:val="nil"/>
              <w:left w:val="nil"/>
              <w:bottom w:val="single" w:sz="4" w:space="0" w:color="auto"/>
              <w:right w:val="single" w:sz="4" w:space="0" w:color="auto"/>
            </w:tcBorders>
            <w:shd w:val="clear" w:color="auto" w:fill="auto"/>
            <w:noWrap/>
            <w:hideMark/>
          </w:tcPr>
          <w:p w14:paraId="3BE889C0" w14:textId="35618FC0" w:rsidR="00556720" w:rsidRPr="007D05ED" w:rsidRDefault="00556720" w:rsidP="00556720">
            <w:pPr>
              <w:jc w:val="right"/>
              <w:rPr>
                <w:sz w:val="20"/>
                <w:lang w:eastAsia="zh-CN" w:bidi="ar-LB"/>
              </w:rPr>
            </w:pPr>
            <w:r w:rsidRPr="007D05ED">
              <w:rPr>
                <w:sz w:val="20"/>
                <w:lang w:eastAsia="zh-CN" w:bidi="ar-LB"/>
              </w:rPr>
              <w:t>5,431,854</w:t>
            </w:r>
          </w:p>
        </w:tc>
        <w:tc>
          <w:tcPr>
            <w:tcW w:w="1216" w:type="dxa"/>
            <w:tcBorders>
              <w:top w:val="nil"/>
              <w:left w:val="nil"/>
              <w:bottom w:val="single" w:sz="4" w:space="0" w:color="auto"/>
              <w:right w:val="single" w:sz="4" w:space="0" w:color="auto"/>
            </w:tcBorders>
            <w:shd w:val="clear" w:color="auto" w:fill="auto"/>
            <w:noWrap/>
            <w:hideMark/>
          </w:tcPr>
          <w:p w14:paraId="62F9621D" w14:textId="464250F6" w:rsidR="00556720" w:rsidRPr="007D05ED" w:rsidRDefault="00556720" w:rsidP="00556720">
            <w:pPr>
              <w:jc w:val="right"/>
              <w:rPr>
                <w:sz w:val="20"/>
                <w:lang w:eastAsia="zh-CN" w:bidi="ar-LB"/>
              </w:rPr>
            </w:pPr>
            <w:r w:rsidRPr="007D05ED">
              <w:rPr>
                <w:sz w:val="20"/>
                <w:lang w:eastAsia="zh-CN" w:bidi="ar-LB"/>
              </w:rPr>
              <w:t>4,213,093</w:t>
            </w:r>
          </w:p>
        </w:tc>
        <w:tc>
          <w:tcPr>
            <w:tcW w:w="1216" w:type="dxa"/>
            <w:tcBorders>
              <w:top w:val="nil"/>
              <w:left w:val="nil"/>
              <w:bottom w:val="single" w:sz="4" w:space="0" w:color="auto"/>
              <w:right w:val="single" w:sz="4" w:space="0" w:color="auto"/>
            </w:tcBorders>
            <w:shd w:val="clear" w:color="auto" w:fill="auto"/>
            <w:noWrap/>
            <w:hideMark/>
          </w:tcPr>
          <w:p w14:paraId="1435EACC" w14:textId="2C359084" w:rsidR="00556720" w:rsidRPr="007D05ED" w:rsidRDefault="00556720" w:rsidP="00556720">
            <w:pPr>
              <w:jc w:val="right"/>
              <w:rPr>
                <w:sz w:val="20"/>
                <w:lang w:eastAsia="zh-CN" w:bidi="ar-LB"/>
              </w:rPr>
            </w:pPr>
            <w:r w:rsidRPr="007D05ED">
              <w:rPr>
                <w:sz w:val="20"/>
                <w:lang w:eastAsia="zh-CN" w:bidi="ar-LB"/>
              </w:rPr>
              <w:t>1,218,762</w:t>
            </w:r>
          </w:p>
        </w:tc>
        <w:tc>
          <w:tcPr>
            <w:tcW w:w="1302" w:type="dxa"/>
            <w:tcBorders>
              <w:top w:val="nil"/>
              <w:left w:val="nil"/>
              <w:bottom w:val="single" w:sz="4" w:space="0" w:color="auto"/>
              <w:right w:val="single" w:sz="4" w:space="0" w:color="auto"/>
            </w:tcBorders>
            <w:shd w:val="clear" w:color="auto" w:fill="auto"/>
            <w:noWrap/>
            <w:hideMark/>
          </w:tcPr>
          <w:p w14:paraId="737D5C0A" w14:textId="7A590351" w:rsidR="00556720" w:rsidRPr="007D05ED" w:rsidRDefault="00556720" w:rsidP="00556720">
            <w:pPr>
              <w:jc w:val="right"/>
              <w:rPr>
                <w:sz w:val="20"/>
                <w:lang w:eastAsia="zh-CN" w:bidi="ar-LB"/>
              </w:rPr>
            </w:pPr>
            <w:r w:rsidRPr="007D05ED">
              <w:rPr>
                <w:sz w:val="20"/>
                <w:lang w:eastAsia="zh-CN" w:bidi="ar-LB"/>
              </w:rPr>
              <w:t>78</w:t>
            </w:r>
          </w:p>
        </w:tc>
      </w:tr>
      <w:tr w:rsidR="00556720" w:rsidRPr="007D05ED" w14:paraId="54C8D775" w14:textId="77777777" w:rsidTr="00A8353A">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0C6BDF" w14:textId="77777777" w:rsidR="00556720" w:rsidRPr="007D05ED" w:rsidRDefault="00556720" w:rsidP="00556720">
            <w:pPr>
              <w:bidi/>
              <w:jc w:val="left"/>
              <w:rPr>
                <w:sz w:val="20"/>
                <w:rtl/>
                <w:lang w:eastAsia="zh-CN" w:bidi="ar-LB"/>
              </w:rPr>
            </w:pPr>
            <w:r w:rsidRPr="007D05ED">
              <w:rPr>
                <w:sz w:val="20"/>
                <w:rtl/>
                <w:lang w:eastAsia="zh-CN" w:bidi="ar-LB"/>
              </w:rPr>
              <w:t>الصين</w:t>
            </w:r>
          </w:p>
        </w:tc>
        <w:tc>
          <w:tcPr>
            <w:tcW w:w="1350" w:type="dxa"/>
            <w:tcBorders>
              <w:top w:val="nil"/>
              <w:left w:val="nil"/>
              <w:bottom w:val="single" w:sz="4" w:space="0" w:color="auto"/>
              <w:right w:val="single" w:sz="4" w:space="0" w:color="auto"/>
            </w:tcBorders>
            <w:shd w:val="clear" w:color="auto" w:fill="auto"/>
            <w:noWrap/>
            <w:hideMark/>
          </w:tcPr>
          <w:p w14:paraId="049338C2" w14:textId="3408B36C" w:rsidR="00556720" w:rsidRPr="007D05ED" w:rsidRDefault="00556720" w:rsidP="00556720">
            <w:pPr>
              <w:jc w:val="right"/>
              <w:rPr>
                <w:sz w:val="20"/>
                <w:lang w:eastAsia="zh-CN" w:bidi="ar-LB"/>
              </w:rPr>
            </w:pPr>
            <w:r w:rsidRPr="007D05ED">
              <w:rPr>
                <w:sz w:val="20"/>
                <w:lang w:eastAsia="zh-CN" w:bidi="ar-LB"/>
              </w:rPr>
              <w:t>8,969.0</w:t>
            </w:r>
          </w:p>
        </w:tc>
        <w:tc>
          <w:tcPr>
            <w:tcW w:w="1260" w:type="dxa"/>
            <w:tcBorders>
              <w:top w:val="nil"/>
              <w:left w:val="nil"/>
              <w:bottom w:val="single" w:sz="4" w:space="0" w:color="auto"/>
              <w:right w:val="single" w:sz="4" w:space="0" w:color="auto"/>
            </w:tcBorders>
            <w:shd w:val="clear" w:color="auto" w:fill="auto"/>
            <w:noWrap/>
            <w:hideMark/>
          </w:tcPr>
          <w:p w14:paraId="1EF52FF0" w14:textId="191B4CFF" w:rsidR="00556720" w:rsidRPr="007D05ED" w:rsidRDefault="00556720" w:rsidP="00556720">
            <w:pPr>
              <w:jc w:val="right"/>
              <w:rPr>
                <w:sz w:val="20"/>
                <w:lang w:eastAsia="zh-CN" w:bidi="ar-LB"/>
              </w:rPr>
            </w:pPr>
            <w:r w:rsidRPr="007D05ED">
              <w:rPr>
                <w:sz w:val="20"/>
                <w:lang w:eastAsia="zh-CN" w:bidi="ar-LB"/>
              </w:rPr>
              <w:t>428,853,786</w:t>
            </w:r>
          </w:p>
        </w:tc>
        <w:tc>
          <w:tcPr>
            <w:tcW w:w="1216" w:type="dxa"/>
            <w:tcBorders>
              <w:top w:val="nil"/>
              <w:left w:val="nil"/>
              <w:bottom w:val="single" w:sz="4" w:space="0" w:color="auto"/>
              <w:right w:val="single" w:sz="4" w:space="0" w:color="auto"/>
            </w:tcBorders>
            <w:shd w:val="clear" w:color="auto" w:fill="auto"/>
            <w:noWrap/>
            <w:hideMark/>
          </w:tcPr>
          <w:p w14:paraId="3F3CCC46" w14:textId="20EA4944" w:rsidR="00556720" w:rsidRPr="007D05ED" w:rsidRDefault="00556720" w:rsidP="00556720">
            <w:pPr>
              <w:jc w:val="right"/>
              <w:rPr>
                <w:sz w:val="20"/>
                <w:lang w:eastAsia="zh-CN" w:bidi="ar-LB"/>
              </w:rPr>
            </w:pPr>
            <w:r w:rsidRPr="007D05ED">
              <w:rPr>
                <w:sz w:val="20"/>
                <w:lang w:eastAsia="zh-CN" w:bidi="ar-LB"/>
              </w:rPr>
              <w:t>383,217,480</w:t>
            </w:r>
          </w:p>
        </w:tc>
        <w:tc>
          <w:tcPr>
            <w:tcW w:w="1216" w:type="dxa"/>
            <w:tcBorders>
              <w:top w:val="nil"/>
              <w:left w:val="nil"/>
              <w:bottom w:val="single" w:sz="4" w:space="0" w:color="auto"/>
              <w:right w:val="single" w:sz="4" w:space="0" w:color="auto"/>
            </w:tcBorders>
            <w:shd w:val="clear" w:color="auto" w:fill="auto"/>
            <w:noWrap/>
            <w:hideMark/>
          </w:tcPr>
          <w:p w14:paraId="1A757B37" w14:textId="1F0C3BC6" w:rsidR="00556720" w:rsidRPr="007D05ED" w:rsidRDefault="00556720" w:rsidP="00556720">
            <w:pPr>
              <w:jc w:val="right"/>
              <w:rPr>
                <w:sz w:val="20"/>
                <w:lang w:eastAsia="zh-CN" w:bidi="ar-LB"/>
              </w:rPr>
            </w:pPr>
            <w:r w:rsidRPr="007D05ED">
              <w:rPr>
                <w:sz w:val="20"/>
                <w:lang w:eastAsia="zh-CN" w:bidi="ar-LB"/>
              </w:rPr>
              <w:t>45,636,307</w:t>
            </w:r>
          </w:p>
        </w:tc>
        <w:tc>
          <w:tcPr>
            <w:tcW w:w="1302" w:type="dxa"/>
            <w:tcBorders>
              <w:top w:val="nil"/>
              <w:left w:val="nil"/>
              <w:bottom w:val="single" w:sz="4" w:space="0" w:color="auto"/>
              <w:right w:val="single" w:sz="4" w:space="0" w:color="auto"/>
            </w:tcBorders>
            <w:shd w:val="clear" w:color="auto" w:fill="auto"/>
            <w:noWrap/>
            <w:hideMark/>
          </w:tcPr>
          <w:p w14:paraId="2804A208" w14:textId="328D48E4" w:rsidR="00556720" w:rsidRPr="007D05ED" w:rsidRDefault="00556720" w:rsidP="00556720">
            <w:pPr>
              <w:jc w:val="right"/>
              <w:rPr>
                <w:sz w:val="20"/>
                <w:lang w:eastAsia="zh-CN" w:bidi="ar-LB"/>
              </w:rPr>
            </w:pPr>
            <w:r w:rsidRPr="007D05ED">
              <w:rPr>
                <w:sz w:val="20"/>
                <w:lang w:eastAsia="zh-CN" w:bidi="ar-LB"/>
              </w:rPr>
              <w:t>89</w:t>
            </w:r>
          </w:p>
        </w:tc>
      </w:tr>
      <w:tr w:rsidR="00556720" w:rsidRPr="007D05ED" w14:paraId="61E8A9A6" w14:textId="77777777" w:rsidTr="00A8353A">
        <w:trPr>
          <w:trHeight w:val="18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FE9971" w14:textId="77777777" w:rsidR="00556720" w:rsidRPr="007D05ED" w:rsidRDefault="00556720" w:rsidP="00556720">
            <w:pPr>
              <w:bidi/>
              <w:jc w:val="left"/>
              <w:rPr>
                <w:sz w:val="20"/>
                <w:rtl/>
                <w:lang w:eastAsia="zh-CN" w:bidi="ar-LB"/>
              </w:rPr>
            </w:pPr>
            <w:r w:rsidRPr="007D05ED">
              <w:rPr>
                <w:sz w:val="20"/>
                <w:rtl/>
                <w:lang w:eastAsia="zh-CN" w:bidi="ar-LB"/>
              </w:rPr>
              <w:t>كولومبيا</w:t>
            </w:r>
          </w:p>
        </w:tc>
        <w:tc>
          <w:tcPr>
            <w:tcW w:w="1350" w:type="dxa"/>
            <w:tcBorders>
              <w:top w:val="nil"/>
              <w:left w:val="nil"/>
              <w:bottom w:val="single" w:sz="4" w:space="0" w:color="auto"/>
              <w:right w:val="single" w:sz="4" w:space="0" w:color="auto"/>
            </w:tcBorders>
            <w:shd w:val="clear" w:color="auto" w:fill="auto"/>
            <w:noWrap/>
            <w:hideMark/>
          </w:tcPr>
          <w:p w14:paraId="3D515A25" w14:textId="2C6153DF" w:rsidR="00556720" w:rsidRPr="007D05ED" w:rsidRDefault="00556720" w:rsidP="00556720">
            <w:pPr>
              <w:jc w:val="right"/>
              <w:rPr>
                <w:sz w:val="20"/>
                <w:lang w:eastAsia="zh-CN" w:bidi="ar-LB"/>
              </w:rPr>
            </w:pPr>
            <w:r w:rsidRPr="007D05ED">
              <w:rPr>
                <w:sz w:val="20"/>
                <w:lang w:eastAsia="zh-CN" w:bidi="ar-LB"/>
              </w:rPr>
              <w:t>193.8</w:t>
            </w:r>
          </w:p>
        </w:tc>
        <w:tc>
          <w:tcPr>
            <w:tcW w:w="1260" w:type="dxa"/>
            <w:tcBorders>
              <w:top w:val="nil"/>
              <w:left w:val="nil"/>
              <w:bottom w:val="single" w:sz="4" w:space="0" w:color="auto"/>
              <w:right w:val="single" w:sz="4" w:space="0" w:color="auto"/>
            </w:tcBorders>
            <w:shd w:val="clear" w:color="auto" w:fill="auto"/>
            <w:noWrap/>
            <w:hideMark/>
          </w:tcPr>
          <w:p w14:paraId="74FC0BF7" w14:textId="78FED947" w:rsidR="00556720" w:rsidRPr="007D05ED" w:rsidRDefault="00556720" w:rsidP="00556720">
            <w:pPr>
              <w:jc w:val="right"/>
              <w:rPr>
                <w:sz w:val="20"/>
                <w:lang w:eastAsia="zh-CN" w:bidi="ar-LB"/>
              </w:rPr>
            </w:pPr>
            <w:r w:rsidRPr="007D05ED">
              <w:rPr>
                <w:sz w:val="20"/>
                <w:lang w:eastAsia="zh-CN" w:bidi="ar-LB"/>
              </w:rPr>
              <w:t>12,443,765</w:t>
            </w:r>
          </w:p>
        </w:tc>
        <w:tc>
          <w:tcPr>
            <w:tcW w:w="1216" w:type="dxa"/>
            <w:tcBorders>
              <w:top w:val="nil"/>
              <w:left w:val="nil"/>
              <w:bottom w:val="single" w:sz="4" w:space="0" w:color="auto"/>
              <w:right w:val="single" w:sz="4" w:space="0" w:color="auto"/>
            </w:tcBorders>
            <w:shd w:val="clear" w:color="auto" w:fill="auto"/>
            <w:noWrap/>
            <w:hideMark/>
          </w:tcPr>
          <w:p w14:paraId="0463EA5C" w14:textId="015CEAFE" w:rsidR="00556720" w:rsidRPr="007D05ED" w:rsidRDefault="00556720" w:rsidP="00556720">
            <w:pPr>
              <w:jc w:val="right"/>
              <w:rPr>
                <w:sz w:val="20"/>
                <w:lang w:eastAsia="zh-CN" w:bidi="ar-LB"/>
              </w:rPr>
            </w:pPr>
            <w:r w:rsidRPr="007D05ED">
              <w:rPr>
                <w:sz w:val="20"/>
                <w:lang w:eastAsia="zh-CN" w:bidi="ar-LB"/>
              </w:rPr>
              <w:t>11,183,968</w:t>
            </w:r>
          </w:p>
        </w:tc>
        <w:tc>
          <w:tcPr>
            <w:tcW w:w="1216" w:type="dxa"/>
            <w:tcBorders>
              <w:top w:val="nil"/>
              <w:left w:val="nil"/>
              <w:bottom w:val="single" w:sz="4" w:space="0" w:color="auto"/>
              <w:right w:val="single" w:sz="4" w:space="0" w:color="auto"/>
            </w:tcBorders>
            <w:shd w:val="clear" w:color="auto" w:fill="auto"/>
            <w:noWrap/>
            <w:hideMark/>
          </w:tcPr>
          <w:p w14:paraId="082286FE" w14:textId="462289D8" w:rsidR="00556720" w:rsidRPr="007D05ED" w:rsidRDefault="00556720" w:rsidP="00556720">
            <w:pPr>
              <w:jc w:val="right"/>
              <w:rPr>
                <w:sz w:val="20"/>
                <w:lang w:eastAsia="zh-CN" w:bidi="ar-LB"/>
              </w:rPr>
            </w:pPr>
            <w:r w:rsidRPr="007D05ED">
              <w:rPr>
                <w:sz w:val="20"/>
                <w:lang w:eastAsia="zh-CN" w:bidi="ar-LB"/>
              </w:rPr>
              <w:t>1,259,796</w:t>
            </w:r>
          </w:p>
        </w:tc>
        <w:tc>
          <w:tcPr>
            <w:tcW w:w="1302" w:type="dxa"/>
            <w:tcBorders>
              <w:top w:val="nil"/>
              <w:left w:val="nil"/>
              <w:bottom w:val="single" w:sz="4" w:space="0" w:color="auto"/>
              <w:right w:val="single" w:sz="4" w:space="0" w:color="auto"/>
            </w:tcBorders>
            <w:shd w:val="clear" w:color="auto" w:fill="auto"/>
            <w:noWrap/>
            <w:hideMark/>
          </w:tcPr>
          <w:p w14:paraId="2FA18143" w14:textId="7ACA7254" w:rsidR="00556720" w:rsidRPr="007D05ED" w:rsidRDefault="00556720" w:rsidP="00556720">
            <w:pPr>
              <w:jc w:val="right"/>
              <w:rPr>
                <w:sz w:val="20"/>
                <w:lang w:eastAsia="zh-CN" w:bidi="ar-LB"/>
              </w:rPr>
            </w:pPr>
            <w:r w:rsidRPr="007D05ED">
              <w:rPr>
                <w:sz w:val="20"/>
                <w:lang w:eastAsia="zh-CN" w:bidi="ar-LB"/>
              </w:rPr>
              <w:t>90</w:t>
            </w:r>
          </w:p>
        </w:tc>
      </w:tr>
      <w:tr w:rsidR="00556720" w:rsidRPr="007D05ED" w14:paraId="07B18838" w14:textId="77777777" w:rsidTr="00A8353A">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C13BFE" w14:textId="77777777" w:rsidR="00556720" w:rsidRPr="007D05ED" w:rsidRDefault="00556720" w:rsidP="00556720">
            <w:pPr>
              <w:bidi/>
              <w:jc w:val="left"/>
              <w:rPr>
                <w:sz w:val="20"/>
                <w:rtl/>
                <w:lang w:eastAsia="zh-CN" w:bidi="ar-LB"/>
              </w:rPr>
            </w:pPr>
            <w:r w:rsidRPr="007D05ED">
              <w:rPr>
                <w:sz w:val="20"/>
                <w:rtl/>
                <w:lang w:eastAsia="zh-CN" w:bidi="ar-LB"/>
              </w:rPr>
              <w:t xml:space="preserve">جزر القمر </w:t>
            </w:r>
          </w:p>
        </w:tc>
        <w:tc>
          <w:tcPr>
            <w:tcW w:w="1350" w:type="dxa"/>
            <w:tcBorders>
              <w:top w:val="nil"/>
              <w:left w:val="nil"/>
              <w:bottom w:val="single" w:sz="4" w:space="0" w:color="auto"/>
              <w:right w:val="single" w:sz="4" w:space="0" w:color="auto"/>
            </w:tcBorders>
            <w:shd w:val="clear" w:color="auto" w:fill="auto"/>
            <w:noWrap/>
            <w:hideMark/>
          </w:tcPr>
          <w:p w14:paraId="51274E52" w14:textId="2E0616E2" w:rsidR="00556720" w:rsidRPr="007D05ED" w:rsidRDefault="00556720" w:rsidP="00556720">
            <w:pPr>
              <w:jc w:val="right"/>
              <w:rPr>
                <w:sz w:val="20"/>
                <w:lang w:eastAsia="zh-CN" w:bidi="ar-LB"/>
              </w:rPr>
            </w:pPr>
            <w:r w:rsidRPr="007D05ED">
              <w:rPr>
                <w:sz w:val="20"/>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6BF491D4" w14:textId="74199E93" w:rsidR="00556720" w:rsidRPr="007D05ED" w:rsidRDefault="00556720" w:rsidP="00556720">
            <w:pPr>
              <w:jc w:val="right"/>
              <w:rPr>
                <w:sz w:val="20"/>
                <w:lang w:eastAsia="zh-CN" w:bidi="ar-LB"/>
              </w:rPr>
            </w:pPr>
            <w:r w:rsidRPr="007D05ED">
              <w:rPr>
                <w:sz w:val="20"/>
                <w:lang w:eastAsia="zh-CN" w:bidi="ar-LB"/>
              </w:rPr>
              <w:t>159,653</w:t>
            </w:r>
          </w:p>
        </w:tc>
        <w:tc>
          <w:tcPr>
            <w:tcW w:w="1216" w:type="dxa"/>
            <w:tcBorders>
              <w:top w:val="nil"/>
              <w:left w:val="nil"/>
              <w:bottom w:val="single" w:sz="4" w:space="0" w:color="auto"/>
              <w:right w:val="single" w:sz="4" w:space="0" w:color="auto"/>
            </w:tcBorders>
            <w:shd w:val="clear" w:color="auto" w:fill="auto"/>
            <w:noWrap/>
            <w:hideMark/>
          </w:tcPr>
          <w:p w14:paraId="208B5D64" w14:textId="1D294AF4" w:rsidR="00556720" w:rsidRPr="007D05ED" w:rsidRDefault="00556720" w:rsidP="00556720">
            <w:pPr>
              <w:jc w:val="right"/>
              <w:rPr>
                <w:sz w:val="20"/>
                <w:lang w:eastAsia="zh-CN" w:bidi="ar-LB"/>
              </w:rPr>
            </w:pPr>
            <w:r w:rsidRPr="007D05ED">
              <w:rPr>
                <w:sz w:val="20"/>
                <w:lang w:eastAsia="zh-CN" w:bidi="ar-LB"/>
              </w:rPr>
              <w:t>159,653</w:t>
            </w:r>
          </w:p>
        </w:tc>
        <w:tc>
          <w:tcPr>
            <w:tcW w:w="1216" w:type="dxa"/>
            <w:tcBorders>
              <w:top w:val="nil"/>
              <w:left w:val="nil"/>
              <w:bottom w:val="single" w:sz="4" w:space="0" w:color="auto"/>
              <w:right w:val="single" w:sz="4" w:space="0" w:color="auto"/>
            </w:tcBorders>
            <w:shd w:val="clear" w:color="auto" w:fill="auto"/>
            <w:noWrap/>
            <w:hideMark/>
          </w:tcPr>
          <w:p w14:paraId="1D8A840C" w14:textId="642D3248" w:rsidR="00556720" w:rsidRPr="007D05ED" w:rsidRDefault="00556720" w:rsidP="00556720">
            <w:pPr>
              <w:jc w:val="right"/>
              <w:rPr>
                <w:sz w:val="20"/>
                <w:lang w:eastAsia="zh-CN" w:bidi="ar-LB"/>
              </w:rPr>
            </w:pPr>
            <w:r w:rsidRPr="007D05ED">
              <w:rPr>
                <w:sz w:val="20"/>
                <w:lang w:eastAsia="zh-CN" w:bidi="ar-LB"/>
              </w:rPr>
              <w:t>0</w:t>
            </w:r>
          </w:p>
        </w:tc>
        <w:tc>
          <w:tcPr>
            <w:tcW w:w="1302" w:type="dxa"/>
            <w:tcBorders>
              <w:top w:val="nil"/>
              <w:left w:val="nil"/>
              <w:bottom w:val="single" w:sz="4" w:space="0" w:color="auto"/>
              <w:right w:val="single" w:sz="4" w:space="0" w:color="auto"/>
            </w:tcBorders>
            <w:shd w:val="clear" w:color="auto" w:fill="auto"/>
            <w:noWrap/>
            <w:hideMark/>
          </w:tcPr>
          <w:p w14:paraId="65F8751B" w14:textId="4CE22D73" w:rsidR="00556720" w:rsidRPr="007D05ED" w:rsidRDefault="00556720" w:rsidP="00556720">
            <w:pPr>
              <w:jc w:val="right"/>
              <w:rPr>
                <w:sz w:val="20"/>
                <w:lang w:eastAsia="zh-CN" w:bidi="ar-LB"/>
              </w:rPr>
            </w:pPr>
            <w:r w:rsidRPr="007D05ED">
              <w:rPr>
                <w:sz w:val="20"/>
                <w:lang w:eastAsia="zh-CN" w:bidi="ar-LB"/>
              </w:rPr>
              <w:t>100</w:t>
            </w:r>
          </w:p>
        </w:tc>
      </w:tr>
      <w:tr w:rsidR="00556720" w:rsidRPr="007D05ED" w14:paraId="7E997092" w14:textId="77777777" w:rsidTr="00A8353A">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C3860A" w14:textId="77777777" w:rsidR="00556720" w:rsidRPr="007D05ED" w:rsidRDefault="00556720" w:rsidP="00556720">
            <w:pPr>
              <w:bidi/>
              <w:jc w:val="left"/>
              <w:rPr>
                <w:sz w:val="20"/>
                <w:rtl/>
                <w:lang w:eastAsia="zh-CN" w:bidi="ar-LB"/>
              </w:rPr>
            </w:pPr>
            <w:r w:rsidRPr="007D05ED">
              <w:rPr>
                <w:sz w:val="20"/>
                <w:rtl/>
                <w:lang w:eastAsia="zh-CN" w:bidi="ar-LB"/>
              </w:rPr>
              <w:t xml:space="preserve">الكونغو </w:t>
            </w:r>
          </w:p>
        </w:tc>
        <w:tc>
          <w:tcPr>
            <w:tcW w:w="1350" w:type="dxa"/>
            <w:tcBorders>
              <w:top w:val="nil"/>
              <w:left w:val="nil"/>
              <w:bottom w:val="single" w:sz="4" w:space="0" w:color="auto"/>
              <w:right w:val="single" w:sz="4" w:space="0" w:color="auto"/>
            </w:tcBorders>
            <w:shd w:val="clear" w:color="auto" w:fill="auto"/>
            <w:noWrap/>
            <w:hideMark/>
          </w:tcPr>
          <w:p w14:paraId="27FA023B" w14:textId="577D1AE4" w:rsidR="00556720" w:rsidRPr="007D05ED" w:rsidRDefault="00556720" w:rsidP="00556720">
            <w:pPr>
              <w:jc w:val="right"/>
              <w:rPr>
                <w:sz w:val="20"/>
                <w:lang w:eastAsia="zh-CN" w:bidi="ar-LB"/>
              </w:rPr>
            </w:pPr>
            <w:r w:rsidRPr="007D05ED">
              <w:rPr>
                <w:sz w:val="20"/>
                <w:lang w:eastAsia="zh-CN" w:bidi="ar-LB"/>
              </w:rPr>
              <w:t>3.6</w:t>
            </w:r>
          </w:p>
        </w:tc>
        <w:tc>
          <w:tcPr>
            <w:tcW w:w="1260" w:type="dxa"/>
            <w:tcBorders>
              <w:top w:val="nil"/>
              <w:left w:val="nil"/>
              <w:bottom w:val="single" w:sz="4" w:space="0" w:color="auto"/>
              <w:right w:val="single" w:sz="4" w:space="0" w:color="auto"/>
            </w:tcBorders>
            <w:shd w:val="clear" w:color="auto" w:fill="auto"/>
            <w:noWrap/>
            <w:hideMark/>
          </w:tcPr>
          <w:p w14:paraId="3D3447AF" w14:textId="6838BB8F" w:rsidR="00556720" w:rsidRPr="007D05ED" w:rsidRDefault="00556720" w:rsidP="00556720">
            <w:pPr>
              <w:jc w:val="right"/>
              <w:rPr>
                <w:sz w:val="20"/>
                <w:lang w:eastAsia="zh-CN" w:bidi="ar-LB"/>
              </w:rPr>
            </w:pPr>
            <w:r w:rsidRPr="007D05ED">
              <w:rPr>
                <w:sz w:val="20"/>
                <w:lang w:eastAsia="zh-CN" w:bidi="ar-LB"/>
              </w:rPr>
              <w:t>348,626</w:t>
            </w:r>
          </w:p>
        </w:tc>
        <w:tc>
          <w:tcPr>
            <w:tcW w:w="1216" w:type="dxa"/>
            <w:tcBorders>
              <w:top w:val="nil"/>
              <w:left w:val="nil"/>
              <w:bottom w:val="single" w:sz="4" w:space="0" w:color="auto"/>
              <w:right w:val="single" w:sz="4" w:space="0" w:color="auto"/>
            </w:tcBorders>
            <w:shd w:val="clear" w:color="auto" w:fill="auto"/>
            <w:noWrap/>
            <w:hideMark/>
          </w:tcPr>
          <w:p w14:paraId="19AECB89" w14:textId="4D29825C" w:rsidR="00556720" w:rsidRPr="007D05ED" w:rsidRDefault="00556720" w:rsidP="00556720">
            <w:pPr>
              <w:jc w:val="right"/>
              <w:rPr>
                <w:sz w:val="20"/>
                <w:lang w:eastAsia="zh-CN" w:bidi="ar-LB"/>
              </w:rPr>
            </w:pPr>
            <w:r w:rsidRPr="007D05ED">
              <w:rPr>
                <w:sz w:val="20"/>
                <w:lang w:eastAsia="zh-CN" w:bidi="ar-LB"/>
              </w:rPr>
              <w:t>282,180</w:t>
            </w:r>
          </w:p>
        </w:tc>
        <w:tc>
          <w:tcPr>
            <w:tcW w:w="1216" w:type="dxa"/>
            <w:tcBorders>
              <w:top w:val="nil"/>
              <w:left w:val="nil"/>
              <w:bottom w:val="single" w:sz="4" w:space="0" w:color="auto"/>
              <w:right w:val="single" w:sz="4" w:space="0" w:color="auto"/>
            </w:tcBorders>
            <w:shd w:val="clear" w:color="auto" w:fill="auto"/>
            <w:noWrap/>
            <w:hideMark/>
          </w:tcPr>
          <w:p w14:paraId="61C2FAC5" w14:textId="1FD4ED08" w:rsidR="00556720" w:rsidRPr="007D05ED" w:rsidRDefault="00556720" w:rsidP="00556720">
            <w:pPr>
              <w:jc w:val="right"/>
              <w:rPr>
                <w:sz w:val="20"/>
                <w:lang w:eastAsia="zh-CN" w:bidi="ar-LB"/>
              </w:rPr>
            </w:pPr>
            <w:r w:rsidRPr="007D05ED">
              <w:rPr>
                <w:sz w:val="20"/>
                <w:lang w:eastAsia="zh-CN" w:bidi="ar-LB"/>
              </w:rPr>
              <w:t>66,446</w:t>
            </w:r>
          </w:p>
        </w:tc>
        <w:tc>
          <w:tcPr>
            <w:tcW w:w="1302" w:type="dxa"/>
            <w:tcBorders>
              <w:top w:val="nil"/>
              <w:left w:val="nil"/>
              <w:bottom w:val="single" w:sz="4" w:space="0" w:color="auto"/>
              <w:right w:val="single" w:sz="4" w:space="0" w:color="auto"/>
            </w:tcBorders>
            <w:shd w:val="clear" w:color="auto" w:fill="auto"/>
            <w:noWrap/>
            <w:hideMark/>
          </w:tcPr>
          <w:p w14:paraId="101B33A8" w14:textId="072D7957" w:rsidR="00556720" w:rsidRPr="007D05ED" w:rsidRDefault="00556720" w:rsidP="00556720">
            <w:pPr>
              <w:jc w:val="right"/>
              <w:rPr>
                <w:sz w:val="20"/>
                <w:lang w:eastAsia="zh-CN" w:bidi="ar-LB"/>
              </w:rPr>
            </w:pPr>
            <w:r w:rsidRPr="007D05ED">
              <w:rPr>
                <w:sz w:val="20"/>
                <w:lang w:eastAsia="zh-CN" w:bidi="ar-LB"/>
              </w:rPr>
              <w:t>81</w:t>
            </w:r>
          </w:p>
        </w:tc>
      </w:tr>
      <w:tr w:rsidR="00556720" w:rsidRPr="007D05ED" w14:paraId="6945C7AB" w14:textId="77777777" w:rsidTr="00A8353A">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808840" w14:textId="77777777" w:rsidR="00556720" w:rsidRPr="007D05ED" w:rsidRDefault="00556720" w:rsidP="00556720">
            <w:pPr>
              <w:bidi/>
              <w:jc w:val="left"/>
              <w:rPr>
                <w:sz w:val="20"/>
                <w:rtl/>
                <w:lang w:eastAsia="zh-CN" w:bidi="ar-LB"/>
              </w:rPr>
            </w:pPr>
            <w:r w:rsidRPr="007D05ED">
              <w:rPr>
                <w:sz w:val="20"/>
                <w:rtl/>
                <w:lang w:eastAsia="zh-CN" w:bidi="ar-LB"/>
              </w:rPr>
              <w:t xml:space="preserve">جزر كوك </w:t>
            </w:r>
          </w:p>
        </w:tc>
        <w:tc>
          <w:tcPr>
            <w:tcW w:w="1350" w:type="dxa"/>
            <w:tcBorders>
              <w:top w:val="nil"/>
              <w:left w:val="nil"/>
              <w:bottom w:val="single" w:sz="4" w:space="0" w:color="auto"/>
              <w:right w:val="single" w:sz="4" w:space="0" w:color="auto"/>
            </w:tcBorders>
            <w:shd w:val="clear" w:color="auto" w:fill="auto"/>
            <w:noWrap/>
            <w:hideMark/>
          </w:tcPr>
          <w:p w14:paraId="60F7D8CA" w14:textId="435DCBD5" w:rsidR="00556720" w:rsidRPr="007D05ED" w:rsidRDefault="00556720" w:rsidP="00556720">
            <w:pPr>
              <w:jc w:val="right"/>
              <w:rPr>
                <w:sz w:val="20"/>
                <w:lang w:eastAsia="zh-CN" w:bidi="ar-LB"/>
              </w:rPr>
            </w:pPr>
            <w:r w:rsidRPr="007D05ED">
              <w:rPr>
                <w:sz w:val="20"/>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1F44998C" w14:textId="39001FAC" w:rsidR="00556720" w:rsidRPr="007D05ED" w:rsidRDefault="00556720" w:rsidP="00556720">
            <w:pPr>
              <w:jc w:val="right"/>
              <w:rPr>
                <w:sz w:val="20"/>
                <w:lang w:eastAsia="zh-CN" w:bidi="ar-LB"/>
              </w:rPr>
            </w:pPr>
            <w:r w:rsidRPr="007D05ED">
              <w:rPr>
                <w:sz w:val="20"/>
                <w:lang w:eastAsia="zh-CN" w:bidi="ar-LB"/>
              </w:rPr>
              <w:t>264,050</w:t>
            </w:r>
          </w:p>
        </w:tc>
        <w:tc>
          <w:tcPr>
            <w:tcW w:w="1216" w:type="dxa"/>
            <w:tcBorders>
              <w:top w:val="nil"/>
              <w:left w:val="nil"/>
              <w:bottom w:val="single" w:sz="4" w:space="0" w:color="auto"/>
              <w:right w:val="single" w:sz="4" w:space="0" w:color="auto"/>
            </w:tcBorders>
            <w:shd w:val="clear" w:color="auto" w:fill="auto"/>
            <w:noWrap/>
            <w:hideMark/>
          </w:tcPr>
          <w:p w14:paraId="25C3535F" w14:textId="2961AF4E" w:rsidR="00556720" w:rsidRPr="007D05ED" w:rsidRDefault="00556720" w:rsidP="00556720">
            <w:pPr>
              <w:jc w:val="right"/>
              <w:rPr>
                <w:sz w:val="20"/>
                <w:lang w:eastAsia="zh-CN" w:bidi="ar-LB"/>
              </w:rPr>
            </w:pPr>
            <w:r w:rsidRPr="007D05ED">
              <w:rPr>
                <w:sz w:val="20"/>
                <w:lang w:eastAsia="zh-CN" w:bidi="ar-LB"/>
              </w:rPr>
              <w:t>99,426</w:t>
            </w:r>
          </w:p>
        </w:tc>
        <w:tc>
          <w:tcPr>
            <w:tcW w:w="1216" w:type="dxa"/>
            <w:tcBorders>
              <w:top w:val="nil"/>
              <w:left w:val="nil"/>
              <w:bottom w:val="single" w:sz="4" w:space="0" w:color="auto"/>
              <w:right w:val="single" w:sz="4" w:space="0" w:color="auto"/>
            </w:tcBorders>
            <w:shd w:val="clear" w:color="auto" w:fill="auto"/>
            <w:noWrap/>
            <w:hideMark/>
          </w:tcPr>
          <w:p w14:paraId="5162303D" w14:textId="3F90D05F" w:rsidR="00556720" w:rsidRPr="007D05ED" w:rsidRDefault="00556720" w:rsidP="00556720">
            <w:pPr>
              <w:jc w:val="right"/>
              <w:rPr>
                <w:sz w:val="20"/>
                <w:lang w:eastAsia="zh-CN" w:bidi="ar-LB"/>
              </w:rPr>
            </w:pPr>
            <w:r w:rsidRPr="007D05ED">
              <w:rPr>
                <w:sz w:val="20"/>
                <w:lang w:eastAsia="zh-CN" w:bidi="ar-LB"/>
              </w:rPr>
              <w:t>164,624</w:t>
            </w:r>
          </w:p>
        </w:tc>
        <w:tc>
          <w:tcPr>
            <w:tcW w:w="1302" w:type="dxa"/>
            <w:tcBorders>
              <w:top w:val="nil"/>
              <w:left w:val="nil"/>
              <w:bottom w:val="single" w:sz="4" w:space="0" w:color="auto"/>
              <w:right w:val="single" w:sz="4" w:space="0" w:color="auto"/>
            </w:tcBorders>
            <w:shd w:val="clear" w:color="auto" w:fill="auto"/>
            <w:noWrap/>
            <w:hideMark/>
          </w:tcPr>
          <w:p w14:paraId="3EE16E00" w14:textId="7B44DEB1" w:rsidR="00556720" w:rsidRPr="007D05ED" w:rsidRDefault="00556720" w:rsidP="00556720">
            <w:pPr>
              <w:jc w:val="right"/>
              <w:rPr>
                <w:sz w:val="20"/>
                <w:lang w:eastAsia="zh-CN" w:bidi="ar-LB"/>
              </w:rPr>
            </w:pPr>
            <w:r w:rsidRPr="007D05ED">
              <w:rPr>
                <w:sz w:val="20"/>
                <w:lang w:eastAsia="zh-CN" w:bidi="ar-LB"/>
              </w:rPr>
              <w:t>38</w:t>
            </w:r>
          </w:p>
        </w:tc>
      </w:tr>
      <w:tr w:rsidR="00556720" w:rsidRPr="007D05ED" w14:paraId="6CA0F26C"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09EAE0" w14:textId="77777777" w:rsidR="00556720" w:rsidRPr="007D05ED" w:rsidRDefault="00556720" w:rsidP="00556720">
            <w:pPr>
              <w:bidi/>
              <w:jc w:val="left"/>
              <w:rPr>
                <w:sz w:val="20"/>
                <w:rtl/>
                <w:lang w:eastAsia="zh-CN" w:bidi="ar-LB"/>
              </w:rPr>
            </w:pPr>
            <w:r w:rsidRPr="007D05ED">
              <w:rPr>
                <w:sz w:val="20"/>
                <w:rtl/>
                <w:lang w:eastAsia="zh-CN" w:bidi="ar-LB"/>
              </w:rPr>
              <w:t>كوستا ريكا</w:t>
            </w:r>
          </w:p>
        </w:tc>
        <w:tc>
          <w:tcPr>
            <w:tcW w:w="1350" w:type="dxa"/>
            <w:tcBorders>
              <w:top w:val="nil"/>
              <w:left w:val="nil"/>
              <w:bottom w:val="single" w:sz="4" w:space="0" w:color="auto"/>
              <w:right w:val="single" w:sz="4" w:space="0" w:color="auto"/>
            </w:tcBorders>
            <w:shd w:val="clear" w:color="auto" w:fill="auto"/>
            <w:noWrap/>
            <w:hideMark/>
          </w:tcPr>
          <w:p w14:paraId="58846199" w14:textId="18E527C9" w:rsidR="00556720" w:rsidRPr="007D05ED" w:rsidRDefault="00556720" w:rsidP="00556720">
            <w:pPr>
              <w:jc w:val="right"/>
              <w:rPr>
                <w:sz w:val="20"/>
                <w:lang w:eastAsia="zh-CN" w:bidi="ar-LB"/>
              </w:rPr>
            </w:pPr>
            <w:r w:rsidRPr="007D05ED">
              <w:rPr>
                <w:sz w:val="20"/>
                <w:lang w:eastAsia="zh-CN" w:bidi="ar-LB"/>
              </w:rPr>
              <w:t>19.6</w:t>
            </w:r>
          </w:p>
        </w:tc>
        <w:tc>
          <w:tcPr>
            <w:tcW w:w="1260" w:type="dxa"/>
            <w:tcBorders>
              <w:top w:val="nil"/>
              <w:left w:val="nil"/>
              <w:bottom w:val="single" w:sz="4" w:space="0" w:color="auto"/>
              <w:right w:val="single" w:sz="4" w:space="0" w:color="auto"/>
            </w:tcBorders>
            <w:shd w:val="clear" w:color="auto" w:fill="auto"/>
            <w:noWrap/>
            <w:hideMark/>
          </w:tcPr>
          <w:p w14:paraId="69A11CB2" w14:textId="2A3FC3E7" w:rsidR="00556720" w:rsidRPr="007D05ED" w:rsidRDefault="00556720" w:rsidP="00556720">
            <w:pPr>
              <w:jc w:val="right"/>
              <w:rPr>
                <w:sz w:val="20"/>
                <w:lang w:eastAsia="zh-CN" w:bidi="ar-LB"/>
              </w:rPr>
            </w:pPr>
            <w:r w:rsidRPr="007D05ED">
              <w:rPr>
                <w:sz w:val="20"/>
                <w:lang w:eastAsia="zh-CN" w:bidi="ar-LB"/>
              </w:rPr>
              <w:t>1,727,049</w:t>
            </w:r>
          </w:p>
        </w:tc>
        <w:tc>
          <w:tcPr>
            <w:tcW w:w="1216" w:type="dxa"/>
            <w:tcBorders>
              <w:top w:val="nil"/>
              <w:left w:val="nil"/>
              <w:bottom w:val="single" w:sz="4" w:space="0" w:color="auto"/>
              <w:right w:val="single" w:sz="4" w:space="0" w:color="auto"/>
            </w:tcBorders>
            <w:shd w:val="clear" w:color="auto" w:fill="auto"/>
            <w:noWrap/>
            <w:hideMark/>
          </w:tcPr>
          <w:p w14:paraId="64D6CB01" w14:textId="3F28478B" w:rsidR="00556720" w:rsidRPr="007D05ED" w:rsidRDefault="00556720" w:rsidP="00556720">
            <w:pPr>
              <w:jc w:val="right"/>
              <w:rPr>
                <w:sz w:val="20"/>
                <w:lang w:eastAsia="zh-CN" w:bidi="ar-LB"/>
              </w:rPr>
            </w:pPr>
            <w:r w:rsidRPr="007D05ED">
              <w:rPr>
                <w:sz w:val="20"/>
                <w:lang w:eastAsia="zh-CN" w:bidi="ar-LB"/>
              </w:rPr>
              <w:t>1,325,384</w:t>
            </w:r>
          </w:p>
        </w:tc>
        <w:tc>
          <w:tcPr>
            <w:tcW w:w="1216" w:type="dxa"/>
            <w:tcBorders>
              <w:top w:val="nil"/>
              <w:left w:val="nil"/>
              <w:bottom w:val="single" w:sz="4" w:space="0" w:color="auto"/>
              <w:right w:val="single" w:sz="4" w:space="0" w:color="auto"/>
            </w:tcBorders>
            <w:shd w:val="clear" w:color="auto" w:fill="auto"/>
            <w:noWrap/>
            <w:hideMark/>
          </w:tcPr>
          <w:p w14:paraId="1F36C63F" w14:textId="40743E17" w:rsidR="00556720" w:rsidRPr="007D05ED" w:rsidRDefault="00556720" w:rsidP="00556720">
            <w:pPr>
              <w:jc w:val="right"/>
              <w:rPr>
                <w:sz w:val="20"/>
                <w:lang w:eastAsia="zh-CN" w:bidi="ar-LB"/>
              </w:rPr>
            </w:pPr>
            <w:r w:rsidRPr="007D05ED">
              <w:rPr>
                <w:sz w:val="20"/>
                <w:lang w:eastAsia="zh-CN" w:bidi="ar-LB"/>
              </w:rPr>
              <w:t>401,665</w:t>
            </w:r>
          </w:p>
        </w:tc>
        <w:tc>
          <w:tcPr>
            <w:tcW w:w="1302" w:type="dxa"/>
            <w:tcBorders>
              <w:top w:val="nil"/>
              <w:left w:val="nil"/>
              <w:bottom w:val="single" w:sz="4" w:space="0" w:color="auto"/>
              <w:right w:val="single" w:sz="4" w:space="0" w:color="auto"/>
            </w:tcBorders>
            <w:shd w:val="clear" w:color="auto" w:fill="auto"/>
            <w:noWrap/>
            <w:hideMark/>
          </w:tcPr>
          <w:p w14:paraId="13603369" w14:textId="08DCEAA7" w:rsidR="00556720" w:rsidRPr="007D05ED" w:rsidRDefault="00556720" w:rsidP="00556720">
            <w:pPr>
              <w:jc w:val="right"/>
              <w:rPr>
                <w:sz w:val="20"/>
                <w:lang w:eastAsia="zh-CN" w:bidi="ar-LB"/>
              </w:rPr>
            </w:pPr>
            <w:r w:rsidRPr="007D05ED">
              <w:rPr>
                <w:sz w:val="20"/>
                <w:lang w:eastAsia="zh-CN" w:bidi="ar-LB"/>
              </w:rPr>
              <w:t>77</w:t>
            </w:r>
          </w:p>
        </w:tc>
      </w:tr>
      <w:tr w:rsidR="00556720" w:rsidRPr="007D05ED" w14:paraId="650B5323" w14:textId="77777777" w:rsidTr="00A8353A">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810AAC" w14:textId="77777777" w:rsidR="00556720" w:rsidRPr="007D05ED" w:rsidRDefault="00556720" w:rsidP="00556720">
            <w:pPr>
              <w:bidi/>
              <w:jc w:val="left"/>
              <w:rPr>
                <w:sz w:val="20"/>
                <w:rtl/>
                <w:lang w:eastAsia="zh-CN" w:bidi="ar-LB"/>
              </w:rPr>
            </w:pPr>
            <w:r w:rsidRPr="007D05ED">
              <w:rPr>
                <w:sz w:val="20"/>
                <w:rtl/>
                <w:lang w:eastAsia="zh-CN" w:bidi="ar-LB"/>
              </w:rPr>
              <w:t>كوت ديفوار</w:t>
            </w:r>
          </w:p>
        </w:tc>
        <w:tc>
          <w:tcPr>
            <w:tcW w:w="1350" w:type="dxa"/>
            <w:tcBorders>
              <w:top w:val="nil"/>
              <w:left w:val="nil"/>
              <w:bottom w:val="single" w:sz="4" w:space="0" w:color="auto"/>
              <w:right w:val="single" w:sz="4" w:space="0" w:color="auto"/>
            </w:tcBorders>
            <w:shd w:val="clear" w:color="auto" w:fill="auto"/>
            <w:noWrap/>
            <w:hideMark/>
          </w:tcPr>
          <w:p w14:paraId="728368FC" w14:textId="3553AC38" w:rsidR="00556720" w:rsidRPr="007D05ED" w:rsidRDefault="00556720" w:rsidP="00556720">
            <w:pPr>
              <w:jc w:val="right"/>
              <w:rPr>
                <w:sz w:val="20"/>
                <w:lang w:eastAsia="zh-CN" w:bidi="ar-LB"/>
              </w:rPr>
            </w:pPr>
            <w:r w:rsidRPr="007D05ED">
              <w:rPr>
                <w:sz w:val="20"/>
                <w:lang w:eastAsia="zh-CN" w:bidi="ar-LB"/>
              </w:rPr>
              <w:t>22.3</w:t>
            </w:r>
          </w:p>
        </w:tc>
        <w:tc>
          <w:tcPr>
            <w:tcW w:w="1260" w:type="dxa"/>
            <w:tcBorders>
              <w:top w:val="nil"/>
              <w:left w:val="nil"/>
              <w:bottom w:val="single" w:sz="4" w:space="0" w:color="auto"/>
              <w:right w:val="single" w:sz="4" w:space="0" w:color="auto"/>
            </w:tcBorders>
            <w:shd w:val="clear" w:color="auto" w:fill="auto"/>
            <w:noWrap/>
            <w:hideMark/>
          </w:tcPr>
          <w:p w14:paraId="365F792B" w14:textId="0F2F4B76" w:rsidR="00556720" w:rsidRPr="007D05ED" w:rsidRDefault="00556720" w:rsidP="00556720">
            <w:pPr>
              <w:jc w:val="right"/>
              <w:rPr>
                <w:sz w:val="20"/>
                <w:lang w:eastAsia="zh-CN" w:bidi="ar-LB"/>
              </w:rPr>
            </w:pPr>
            <w:r w:rsidRPr="007D05ED">
              <w:rPr>
                <w:sz w:val="20"/>
                <w:lang w:eastAsia="zh-CN" w:bidi="ar-LB"/>
              </w:rPr>
              <w:t>1,824,102</w:t>
            </w:r>
          </w:p>
        </w:tc>
        <w:tc>
          <w:tcPr>
            <w:tcW w:w="1216" w:type="dxa"/>
            <w:tcBorders>
              <w:top w:val="nil"/>
              <w:left w:val="nil"/>
              <w:bottom w:val="single" w:sz="4" w:space="0" w:color="auto"/>
              <w:right w:val="single" w:sz="4" w:space="0" w:color="auto"/>
            </w:tcBorders>
            <w:shd w:val="clear" w:color="auto" w:fill="auto"/>
            <w:noWrap/>
            <w:hideMark/>
          </w:tcPr>
          <w:p w14:paraId="07B83693" w14:textId="423F0981" w:rsidR="00556720" w:rsidRPr="007D05ED" w:rsidRDefault="00556720" w:rsidP="00556720">
            <w:pPr>
              <w:jc w:val="right"/>
              <w:rPr>
                <w:sz w:val="20"/>
                <w:lang w:eastAsia="zh-CN" w:bidi="ar-LB"/>
              </w:rPr>
            </w:pPr>
            <w:r w:rsidRPr="007D05ED">
              <w:rPr>
                <w:sz w:val="20"/>
                <w:lang w:eastAsia="zh-CN" w:bidi="ar-LB"/>
              </w:rPr>
              <w:t>1,434,464</w:t>
            </w:r>
          </w:p>
        </w:tc>
        <w:tc>
          <w:tcPr>
            <w:tcW w:w="1216" w:type="dxa"/>
            <w:tcBorders>
              <w:top w:val="nil"/>
              <w:left w:val="nil"/>
              <w:bottom w:val="single" w:sz="4" w:space="0" w:color="auto"/>
              <w:right w:val="single" w:sz="4" w:space="0" w:color="auto"/>
            </w:tcBorders>
            <w:shd w:val="clear" w:color="auto" w:fill="auto"/>
            <w:noWrap/>
            <w:hideMark/>
          </w:tcPr>
          <w:p w14:paraId="4112519C" w14:textId="00E0D14A" w:rsidR="00556720" w:rsidRPr="007D05ED" w:rsidRDefault="00556720" w:rsidP="00556720">
            <w:pPr>
              <w:jc w:val="right"/>
              <w:rPr>
                <w:sz w:val="20"/>
                <w:lang w:eastAsia="zh-CN" w:bidi="ar-LB"/>
              </w:rPr>
            </w:pPr>
            <w:r w:rsidRPr="007D05ED">
              <w:rPr>
                <w:sz w:val="20"/>
                <w:lang w:eastAsia="zh-CN" w:bidi="ar-LB"/>
              </w:rPr>
              <w:t>389,638</w:t>
            </w:r>
          </w:p>
        </w:tc>
        <w:tc>
          <w:tcPr>
            <w:tcW w:w="1302" w:type="dxa"/>
            <w:tcBorders>
              <w:top w:val="nil"/>
              <w:left w:val="nil"/>
              <w:bottom w:val="single" w:sz="4" w:space="0" w:color="auto"/>
              <w:right w:val="single" w:sz="4" w:space="0" w:color="auto"/>
            </w:tcBorders>
            <w:shd w:val="clear" w:color="auto" w:fill="auto"/>
            <w:noWrap/>
            <w:hideMark/>
          </w:tcPr>
          <w:p w14:paraId="76D1ADF4" w14:textId="1685FF56" w:rsidR="00556720" w:rsidRPr="007D05ED" w:rsidRDefault="00556720" w:rsidP="00556720">
            <w:pPr>
              <w:jc w:val="right"/>
              <w:rPr>
                <w:sz w:val="20"/>
                <w:lang w:eastAsia="zh-CN" w:bidi="ar-LB"/>
              </w:rPr>
            </w:pPr>
            <w:r w:rsidRPr="007D05ED">
              <w:rPr>
                <w:sz w:val="20"/>
                <w:lang w:eastAsia="zh-CN" w:bidi="ar-LB"/>
              </w:rPr>
              <w:t>79</w:t>
            </w:r>
          </w:p>
        </w:tc>
      </w:tr>
      <w:tr w:rsidR="00556720" w:rsidRPr="007D05ED" w14:paraId="633D8729" w14:textId="77777777" w:rsidTr="00A8353A">
        <w:trPr>
          <w:trHeight w:val="18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815C53" w14:textId="77777777" w:rsidR="00556720" w:rsidRPr="007D05ED" w:rsidRDefault="00556720" w:rsidP="00556720">
            <w:pPr>
              <w:bidi/>
              <w:jc w:val="left"/>
              <w:rPr>
                <w:sz w:val="20"/>
                <w:rtl/>
                <w:lang w:eastAsia="zh-CN" w:bidi="ar-LB"/>
              </w:rPr>
            </w:pPr>
            <w:r w:rsidRPr="007D05ED">
              <w:rPr>
                <w:sz w:val="20"/>
                <w:rtl/>
                <w:lang w:eastAsia="zh-CN" w:bidi="ar-LB"/>
              </w:rPr>
              <w:t>كرواتيا</w:t>
            </w:r>
          </w:p>
        </w:tc>
        <w:tc>
          <w:tcPr>
            <w:tcW w:w="1350" w:type="dxa"/>
            <w:tcBorders>
              <w:top w:val="nil"/>
              <w:left w:val="nil"/>
              <w:bottom w:val="single" w:sz="4" w:space="0" w:color="auto"/>
              <w:right w:val="single" w:sz="4" w:space="0" w:color="auto"/>
            </w:tcBorders>
            <w:shd w:val="clear" w:color="auto" w:fill="auto"/>
            <w:noWrap/>
            <w:hideMark/>
          </w:tcPr>
          <w:p w14:paraId="43BFCA99" w14:textId="1F60A04D" w:rsidR="00556720" w:rsidRPr="007D05ED" w:rsidRDefault="00556720" w:rsidP="00556720">
            <w:pPr>
              <w:jc w:val="right"/>
              <w:rPr>
                <w:sz w:val="20"/>
                <w:lang w:eastAsia="zh-CN" w:bidi="ar-LB"/>
              </w:rPr>
            </w:pPr>
            <w:r w:rsidRPr="007D05ED">
              <w:rPr>
                <w:sz w:val="20"/>
                <w:lang w:eastAsia="zh-CN" w:bidi="ar-LB"/>
              </w:rPr>
              <w:t>8.1</w:t>
            </w:r>
          </w:p>
        </w:tc>
        <w:tc>
          <w:tcPr>
            <w:tcW w:w="1260" w:type="dxa"/>
            <w:tcBorders>
              <w:top w:val="nil"/>
              <w:left w:val="nil"/>
              <w:bottom w:val="single" w:sz="4" w:space="0" w:color="auto"/>
              <w:right w:val="single" w:sz="4" w:space="0" w:color="auto"/>
            </w:tcBorders>
            <w:shd w:val="clear" w:color="auto" w:fill="auto"/>
            <w:noWrap/>
            <w:hideMark/>
          </w:tcPr>
          <w:p w14:paraId="2FCC1F88" w14:textId="653433BB" w:rsidR="00556720" w:rsidRPr="007D05ED" w:rsidRDefault="00556720" w:rsidP="00556720">
            <w:pPr>
              <w:jc w:val="right"/>
              <w:rPr>
                <w:sz w:val="20"/>
                <w:lang w:eastAsia="zh-CN" w:bidi="ar-LB"/>
              </w:rPr>
            </w:pPr>
            <w:r w:rsidRPr="007D05ED">
              <w:rPr>
                <w:sz w:val="20"/>
                <w:lang w:eastAsia="zh-CN" w:bidi="ar-LB"/>
              </w:rPr>
              <w:t>804,104</w:t>
            </w:r>
          </w:p>
        </w:tc>
        <w:tc>
          <w:tcPr>
            <w:tcW w:w="1216" w:type="dxa"/>
            <w:tcBorders>
              <w:top w:val="nil"/>
              <w:left w:val="nil"/>
              <w:bottom w:val="single" w:sz="4" w:space="0" w:color="auto"/>
              <w:right w:val="single" w:sz="4" w:space="0" w:color="auto"/>
            </w:tcBorders>
            <w:shd w:val="clear" w:color="auto" w:fill="auto"/>
            <w:noWrap/>
            <w:hideMark/>
          </w:tcPr>
          <w:p w14:paraId="44E276FA" w14:textId="1AF67B1B" w:rsidR="00556720" w:rsidRPr="007D05ED" w:rsidRDefault="00556720" w:rsidP="00556720">
            <w:pPr>
              <w:jc w:val="right"/>
              <w:rPr>
                <w:sz w:val="20"/>
                <w:lang w:eastAsia="zh-CN" w:bidi="ar-LB"/>
              </w:rPr>
            </w:pPr>
            <w:r w:rsidRPr="007D05ED">
              <w:rPr>
                <w:sz w:val="20"/>
                <w:lang w:eastAsia="zh-CN" w:bidi="ar-LB"/>
              </w:rPr>
              <w:t>804,104</w:t>
            </w:r>
          </w:p>
        </w:tc>
        <w:tc>
          <w:tcPr>
            <w:tcW w:w="1216" w:type="dxa"/>
            <w:tcBorders>
              <w:top w:val="nil"/>
              <w:left w:val="nil"/>
              <w:bottom w:val="single" w:sz="4" w:space="0" w:color="auto"/>
              <w:right w:val="single" w:sz="4" w:space="0" w:color="auto"/>
            </w:tcBorders>
            <w:shd w:val="clear" w:color="auto" w:fill="auto"/>
            <w:noWrap/>
            <w:hideMark/>
          </w:tcPr>
          <w:p w14:paraId="3EFB351B" w14:textId="59EA6981" w:rsidR="00556720" w:rsidRPr="007D05ED" w:rsidRDefault="00556720" w:rsidP="00556720">
            <w:pPr>
              <w:jc w:val="right"/>
              <w:rPr>
                <w:sz w:val="20"/>
                <w:lang w:eastAsia="zh-CN" w:bidi="ar-LB"/>
              </w:rPr>
            </w:pPr>
            <w:r w:rsidRPr="007D05ED">
              <w:rPr>
                <w:sz w:val="20"/>
                <w:lang w:eastAsia="zh-CN" w:bidi="ar-LB"/>
              </w:rPr>
              <w:t>0</w:t>
            </w:r>
          </w:p>
        </w:tc>
        <w:tc>
          <w:tcPr>
            <w:tcW w:w="1302" w:type="dxa"/>
            <w:tcBorders>
              <w:top w:val="nil"/>
              <w:left w:val="nil"/>
              <w:bottom w:val="single" w:sz="4" w:space="0" w:color="auto"/>
              <w:right w:val="single" w:sz="4" w:space="0" w:color="auto"/>
            </w:tcBorders>
            <w:shd w:val="clear" w:color="auto" w:fill="auto"/>
            <w:noWrap/>
            <w:hideMark/>
          </w:tcPr>
          <w:p w14:paraId="46310FF2" w14:textId="3D746419" w:rsidR="00556720" w:rsidRPr="007D05ED" w:rsidRDefault="00556720" w:rsidP="00556720">
            <w:pPr>
              <w:jc w:val="right"/>
              <w:rPr>
                <w:sz w:val="20"/>
                <w:lang w:eastAsia="zh-CN" w:bidi="ar-LB"/>
              </w:rPr>
            </w:pPr>
            <w:r w:rsidRPr="007D05ED">
              <w:rPr>
                <w:sz w:val="20"/>
                <w:lang w:eastAsia="zh-CN" w:bidi="ar-LB"/>
              </w:rPr>
              <w:t>100</w:t>
            </w:r>
          </w:p>
        </w:tc>
      </w:tr>
      <w:tr w:rsidR="00556720" w:rsidRPr="007D05ED" w14:paraId="3F522615" w14:textId="77777777" w:rsidTr="00A8353A">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771E57" w14:textId="77777777" w:rsidR="00556720" w:rsidRPr="007D05ED" w:rsidRDefault="00556720" w:rsidP="00556720">
            <w:pPr>
              <w:bidi/>
              <w:jc w:val="left"/>
              <w:rPr>
                <w:sz w:val="20"/>
                <w:rtl/>
                <w:lang w:eastAsia="zh-CN" w:bidi="ar-LB"/>
              </w:rPr>
            </w:pPr>
            <w:r w:rsidRPr="007D05ED">
              <w:rPr>
                <w:sz w:val="20"/>
                <w:rtl/>
                <w:lang w:eastAsia="zh-CN" w:bidi="ar-LB"/>
              </w:rPr>
              <w:t>كوبا</w:t>
            </w:r>
          </w:p>
        </w:tc>
        <w:tc>
          <w:tcPr>
            <w:tcW w:w="1350" w:type="dxa"/>
            <w:tcBorders>
              <w:top w:val="nil"/>
              <w:left w:val="nil"/>
              <w:bottom w:val="single" w:sz="4" w:space="0" w:color="auto"/>
              <w:right w:val="single" w:sz="4" w:space="0" w:color="auto"/>
            </w:tcBorders>
            <w:shd w:val="clear" w:color="auto" w:fill="auto"/>
            <w:noWrap/>
            <w:hideMark/>
          </w:tcPr>
          <w:p w14:paraId="56D3BF67" w14:textId="2D775404" w:rsidR="00556720" w:rsidRPr="007D05ED" w:rsidRDefault="00556720" w:rsidP="00556720">
            <w:pPr>
              <w:jc w:val="right"/>
              <w:rPr>
                <w:sz w:val="20"/>
                <w:lang w:eastAsia="zh-CN" w:bidi="ar-LB"/>
              </w:rPr>
            </w:pPr>
            <w:r w:rsidRPr="007D05ED">
              <w:rPr>
                <w:sz w:val="20"/>
                <w:lang w:eastAsia="zh-CN" w:bidi="ar-LB"/>
              </w:rPr>
              <w:t>19.3</w:t>
            </w:r>
          </w:p>
        </w:tc>
        <w:tc>
          <w:tcPr>
            <w:tcW w:w="1260" w:type="dxa"/>
            <w:tcBorders>
              <w:top w:val="nil"/>
              <w:left w:val="nil"/>
              <w:bottom w:val="single" w:sz="4" w:space="0" w:color="auto"/>
              <w:right w:val="single" w:sz="4" w:space="0" w:color="auto"/>
            </w:tcBorders>
            <w:shd w:val="clear" w:color="auto" w:fill="auto"/>
            <w:noWrap/>
            <w:hideMark/>
          </w:tcPr>
          <w:p w14:paraId="1462BD6B" w14:textId="6423DC8A" w:rsidR="00556720" w:rsidRPr="007D05ED" w:rsidRDefault="00556720" w:rsidP="00556720">
            <w:pPr>
              <w:jc w:val="right"/>
              <w:rPr>
                <w:sz w:val="20"/>
                <w:lang w:eastAsia="zh-CN" w:bidi="ar-LB"/>
              </w:rPr>
            </w:pPr>
            <w:r w:rsidRPr="007D05ED">
              <w:rPr>
                <w:sz w:val="20"/>
                <w:lang w:eastAsia="zh-CN" w:bidi="ar-LB"/>
              </w:rPr>
              <w:t>2,007,527</w:t>
            </w:r>
          </w:p>
        </w:tc>
        <w:tc>
          <w:tcPr>
            <w:tcW w:w="1216" w:type="dxa"/>
            <w:tcBorders>
              <w:top w:val="nil"/>
              <w:left w:val="nil"/>
              <w:bottom w:val="single" w:sz="4" w:space="0" w:color="auto"/>
              <w:right w:val="single" w:sz="4" w:space="0" w:color="auto"/>
            </w:tcBorders>
            <w:shd w:val="clear" w:color="auto" w:fill="auto"/>
            <w:noWrap/>
            <w:hideMark/>
          </w:tcPr>
          <w:p w14:paraId="2B097409" w14:textId="309E8ADE" w:rsidR="00556720" w:rsidRPr="007D05ED" w:rsidRDefault="00556720" w:rsidP="00556720">
            <w:pPr>
              <w:jc w:val="right"/>
              <w:rPr>
                <w:sz w:val="20"/>
                <w:lang w:eastAsia="zh-CN" w:bidi="ar-LB"/>
              </w:rPr>
            </w:pPr>
            <w:r w:rsidRPr="007D05ED">
              <w:rPr>
                <w:sz w:val="20"/>
                <w:lang w:eastAsia="zh-CN" w:bidi="ar-LB"/>
              </w:rPr>
              <w:t>1,818,423</w:t>
            </w:r>
          </w:p>
        </w:tc>
        <w:tc>
          <w:tcPr>
            <w:tcW w:w="1216" w:type="dxa"/>
            <w:tcBorders>
              <w:top w:val="nil"/>
              <w:left w:val="nil"/>
              <w:bottom w:val="single" w:sz="4" w:space="0" w:color="auto"/>
              <w:right w:val="single" w:sz="4" w:space="0" w:color="auto"/>
            </w:tcBorders>
            <w:shd w:val="clear" w:color="auto" w:fill="auto"/>
            <w:noWrap/>
            <w:hideMark/>
          </w:tcPr>
          <w:p w14:paraId="24B53FA8" w14:textId="00D656EA" w:rsidR="00556720" w:rsidRPr="007D05ED" w:rsidRDefault="00556720" w:rsidP="00556720">
            <w:pPr>
              <w:jc w:val="right"/>
              <w:rPr>
                <w:sz w:val="20"/>
                <w:lang w:eastAsia="zh-CN" w:bidi="ar-LB"/>
              </w:rPr>
            </w:pPr>
            <w:r w:rsidRPr="007D05ED">
              <w:rPr>
                <w:sz w:val="20"/>
                <w:lang w:eastAsia="zh-CN" w:bidi="ar-LB"/>
              </w:rPr>
              <w:t>189,104</w:t>
            </w:r>
          </w:p>
        </w:tc>
        <w:tc>
          <w:tcPr>
            <w:tcW w:w="1302" w:type="dxa"/>
            <w:tcBorders>
              <w:top w:val="nil"/>
              <w:left w:val="nil"/>
              <w:bottom w:val="single" w:sz="4" w:space="0" w:color="auto"/>
              <w:right w:val="single" w:sz="4" w:space="0" w:color="auto"/>
            </w:tcBorders>
            <w:shd w:val="clear" w:color="auto" w:fill="auto"/>
            <w:noWrap/>
            <w:hideMark/>
          </w:tcPr>
          <w:p w14:paraId="5857E752" w14:textId="233956A2" w:rsidR="00556720" w:rsidRPr="007D05ED" w:rsidRDefault="00556720" w:rsidP="00556720">
            <w:pPr>
              <w:jc w:val="right"/>
              <w:rPr>
                <w:sz w:val="20"/>
                <w:lang w:eastAsia="zh-CN" w:bidi="ar-LB"/>
              </w:rPr>
            </w:pPr>
            <w:r w:rsidRPr="007D05ED">
              <w:rPr>
                <w:sz w:val="20"/>
                <w:lang w:eastAsia="zh-CN" w:bidi="ar-LB"/>
              </w:rPr>
              <w:t>91</w:t>
            </w:r>
          </w:p>
        </w:tc>
      </w:tr>
      <w:tr w:rsidR="00556720" w:rsidRPr="007D05ED" w14:paraId="3DD97C8B" w14:textId="77777777" w:rsidTr="00A8353A">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8BBFAE" w14:textId="77777777" w:rsidR="00556720" w:rsidRPr="007D05ED" w:rsidRDefault="00556720" w:rsidP="00556720">
            <w:pPr>
              <w:bidi/>
              <w:ind w:right="-197"/>
              <w:jc w:val="left"/>
              <w:rPr>
                <w:sz w:val="20"/>
                <w:rtl/>
                <w:lang w:eastAsia="zh-CN" w:bidi="ar-LB"/>
              </w:rPr>
            </w:pPr>
            <w:r w:rsidRPr="007D05ED">
              <w:rPr>
                <w:sz w:val="20"/>
                <w:rtl/>
                <w:lang w:eastAsia="zh-CN" w:bidi="ar-LB"/>
              </w:rPr>
              <w:t xml:space="preserve">جمهورية كوريا الشعبية الديمقراطية </w:t>
            </w:r>
          </w:p>
        </w:tc>
        <w:tc>
          <w:tcPr>
            <w:tcW w:w="1350" w:type="dxa"/>
            <w:tcBorders>
              <w:top w:val="nil"/>
              <w:left w:val="nil"/>
              <w:bottom w:val="single" w:sz="4" w:space="0" w:color="auto"/>
              <w:right w:val="single" w:sz="4" w:space="0" w:color="auto"/>
            </w:tcBorders>
            <w:shd w:val="clear" w:color="auto" w:fill="auto"/>
            <w:noWrap/>
            <w:hideMark/>
          </w:tcPr>
          <w:p w14:paraId="05455E11" w14:textId="205F640E" w:rsidR="00556720" w:rsidRPr="007D05ED" w:rsidRDefault="00556720" w:rsidP="00556720">
            <w:pPr>
              <w:jc w:val="right"/>
              <w:rPr>
                <w:sz w:val="20"/>
                <w:lang w:eastAsia="zh-CN" w:bidi="ar-LB"/>
              </w:rPr>
            </w:pPr>
            <w:r w:rsidRPr="007D05ED">
              <w:rPr>
                <w:sz w:val="20"/>
                <w:lang w:eastAsia="zh-CN" w:bidi="ar-LB"/>
              </w:rPr>
              <w:t>19.4</w:t>
            </w:r>
          </w:p>
        </w:tc>
        <w:tc>
          <w:tcPr>
            <w:tcW w:w="1260" w:type="dxa"/>
            <w:tcBorders>
              <w:top w:val="nil"/>
              <w:left w:val="nil"/>
              <w:bottom w:val="single" w:sz="4" w:space="0" w:color="auto"/>
              <w:right w:val="single" w:sz="4" w:space="0" w:color="auto"/>
            </w:tcBorders>
            <w:shd w:val="clear" w:color="auto" w:fill="auto"/>
            <w:noWrap/>
            <w:hideMark/>
          </w:tcPr>
          <w:p w14:paraId="51365C36" w14:textId="15BAA388" w:rsidR="00556720" w:rsidRPr="007D05ED" w:rsidRDefault="00556720" w:rsidP="00556720">
            <w:pPr>
              <w:jc w:val="right"/>
              <w:rPr>
                <w:sz w:val="20"/>
                <w:lang w:eastAsia="zh-CN" w:bidi="ar-LB"/>
              </w:rPr>
            </w:pPr>
            <w:r w:rsidRPr="007D05ED">
              <w:rPr>
                <w:sz w:val="20"/>
                <w:lang w:eastAsia="zh-CN" w:bidi="ar-LB"/>
              </w:rPr>
              <w:t>804,255</w:t>
            </w:r>
          </w:p>
        </w:tc>
        <w:tc>
          <w:tcPr>
            <w:tcW w:w="1216" w:type="dxa"/>
            <w:tcBorders>
              <w:top w:val="nil"/>
              <w:left w:val="nil"/>
              <w:bottom w:val="single" w:sz="4" w:space="0" w:color="auto"/>
              <w:right w:val="single" w:sz="4" w:space="0" w:color="auto"/>
            </w:tcBorders>
            <w:shd w:val="clear" w:color="auto" w:fill="auto"/>
            <w:noWrap/>
            <w:hideMark/>
          </w:tcPr>
          <w:p w14:paraId="2D7C59A3" w14:textId="55BE5244" w:rsidR="00556720" w:rsidRPr="007D05ED" w:rsidRDefault="00556720" w:rsidP="00556720">
            <w:pPr>
              <w:jc w:val="right"/>
              <w:rPr>
                <w:sz w:val="20"/>
                <w:lang w:eastAsia="zh-CN" w:bidi="ar-LB"/>
              </w:rPr>
            </w:pPr>
            <w:r w:rsidRPr="007D05ED">
              <w:rPr>
                <w:sz w:val="20"/>
                <w:lang w:eastAsia="zh-CN" w:bidi="ar-LB"/>
              </w:rPr>
              <w:t>291,595</w:t>
            </w:r>
          </w:p>
        </w:tc>
        <w:tc>
          <w:tcPr>
            <w:tcW w:w="1216" w:type="dxa"/>
            <w:tcBorders>
              <w:top w:val="nil"/>
              <w:left w:val="nil"/>
              <w:bottom w:val="single" w:sz="4" w:space="0" w:color="auto"/>
              <w:right w:val="single" w:sz="4" w:space="0" w:color="auto"/>
            </w:tcBorders>
            <w:shd w:val="clear" w:color="auto" w:fill="auto"/>
            <w:noWrap/>
            <w:hideMark/>
          </w:tcPr>
          <w:p w14:paraId="168789C6" w14:textId="6050D18A" w:rsidR="00556720" w:rsidRPr="007D05ED" w:rsidRDefault="00556720" w:rsidP="00556720">
            <w:pPr>
              <w:jc w:val="right"/>
              <w:rPr>
                <w:sz w:val="20"/>
                <w:lang w:eastAsia="zh-CN" w:bidi="ar-LB"/>
              </w:rPr>
            </w:pPr>
            <w:r w:rsidRPr="007D05ED">
              <w:rPr>
                <w:sz w:val="20"/>
                <w:lang w:eastAsia="zh-CN" w:bidi="ar-LB"/>
              </w:rPr>
              <w:t>512,660</w:t>
            </w:r>
          </w:p>
        </w:tc>
        <w:tc>
          <w:tcPr>
            <w:tcW w:w="1302" w:type="dxa"/>
            <w:tcBorders>
              <w:top w:val="nil"/>
              <w:left w:val="nil"/>
              <w:bottom w:val="single" w:sz="4" w:space="0" w:color="auto"/>
              <w:right w:val="single" w:sz="4" w:space="0" w:color="auto"/>
            </w:tcBorders>
            <w:shd w:val="clear" w:color="auto" w:fill="auto"/>
            <w:noWrap/>
            <w:hideMark/>
          </w:tcPr>
          <w:p w14:paraId="68BD3650" w14:textId="29CF2A39" w:rsidR="00556720" w:rsidRPr="007D05ED" w:rsidRDefault="00556720" w:rsidP="00556720">
            <w:pPr>
              <w:jc w:val="right"/>
              <w:rPr>
                <w:sz w:val="20"/>
                <w:lang w:eastAsia="zh-CN" w:bidi="ar-LB"/>
              </w:rPr>
            </w:pPr>
            <w:r w:rsidRPr="007D05ED">
              <w:rPr>
                <w:sz w:val="20"/>
                <w:lang w:eastAsia="zh-CN" w:bidi="ar-LB"/>
              </w:rPr>
              <w:t>36</w:t>
            </w:r>
          </w:p>
        </w:tc>
      </w:tr>
      <w:tr w:rsidR="00556720" w:rsidRPr="007D05ED" w14:paraId="50E23D46" w14:textId="77777777" w:rsidTr="00A8353A">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8BC666" w14:textId="77777777" w:rsidR="00556720" w:rsidRPr="007D05ED" w:rsidRDefault="00556720" w:rsidP="00556720">
            <w:pPr>
              <w:bidi/>
              <w:jc w:val="left"/>
              <w:rPr>
                <w:sz w:val="20"/>
                <w:rtl/>
                <w:lang w:eastAsia="zh-CN" w:bidi="ar-LB"/>
              </w:rPr>
            </w:pPr>
            <w:r w:rsidRPr="007D05ED">
              <w:rPr>
                <w:sz w:val="20"/>
                <w:rtl/>
                <w:lang w:eastAsia="zh-CN" w:bidi="ar-LB"/>
              </w:rPr>
              <w:t xml:space="preserve">جمهورية الكونغو الديمقراطية </w:t>
            </w:r>
          </w:p>
        </w:tc>
        <w:tc>
          <w:tcPr>
            <w:tcW w:w="1350" w:type="dxa"/>
            <w:tcBorders>
              <w:top w:val="nil"/>
              <w:left w:val="nil"/>
              <w:bottom w:val="single" w:sz="4" w:space="0" w:color="auto"/>
              <w:right w:val="single" w:sz="4" w:space="0" w:color="auto"/>
            </w:tcBorders>
            <w:shd w:val="clear" w:color="auto" w:fill="auto"/>
            <w:noWrap/>
            <w:hideMark/>
          </w:tcPr>
          <w:p w14:paraId="1C471218" w14:textId="386F314B" w:rsidR="00556720" w:rsidRPr="007D05ED" w:rsidRDefault="00556720" w:rsidP="00556720">
            <w:pPr>
              <w:jc w:val="right"/>
              <w:rPr>
                <w:sz w:val="20"/>
                <w:lang w:eastAsia="zh-CN" w:bidi="ar-LB"/>
              </w:rPr>
            </w:pPr>
            <w:r w:rsidRPr="007D05ED">
              <w:rPr>
                <w:sz w:val="20"/>
                <w:lang w:eastAsia="zh-CN" w:bidi="ar-LB"/>
              </w:rPr>
              <w:t>9.4</w:t>
            </w:r>
          </w:p>
        </w:tc>
        <w:tc>
          <w:tcPr>
            <w:tcW w:w="1260" w:type="dxa"/>
            <w:tcBorders>
              <w:top w:val="nil"/>
              <w:left w:val="nil"/>
              <w:bottom w:val="single" w:sz="4" w:space="0" w:color="auto"/>
              <w:right w:val="single" w:sz="4" w:space="0" w:color="auto"/>
            </w:tcBorders>
            <w:shd w:val="clear" w:color="auto" w:fill="auto"/>
            <w:noWrap/>
            <w:hideMark/>
          </w:tcPr>
          <w:p w14:paraId="6D8DF0CB" w14:textId="7B19B8A5" w:rsidR="00556720" w:rsidRPr="007D05ED" w:rsidRDefault="00556720" w:rsidP="00556720">
            <w:pPr>
              <w:jc w:val="right"/>
              <w:rPr>
                <w:sz w:val="20"/>
                <w:lang w:eastAsia="zh-CN" w:bidi="ar-LB"/>
              </w:rPr>
            </w:pPr>
            <w:r w:rsidRPr="007D05ED">
              <w:rPr>
                <w:sz w:val="20"/>
                <w:lang w:eastAsia="zh-CN" w:bidi="ar-LB"/>
              </w:rPr>
              <w:t>832,524</w:t>
            </w:r>
          </w:p>
        </w:tc>
        <w:tc>
          <w:tcPr>
            <w:tcW w:w="1216" w:type="dxa"/>
            <w:tcBorders>
              <w:top w:val="nil"/>
              <w:left w:val="nil"/>
              <w:bottom w:val="single" w:sz="4" w:space="0" w:color="auto"/>
              <w:right w:val="single" w:sz="4" w:space="0" w:color="auto"/>
            </w:tcBorders>
            <w:shd w:val="clear" w:color="auto" w:fill="auto"/>
            <w:noWrap/>
            <w:hideMark/>
          </w:tcPr>
          <w:p w14:paraId="795B7FEC" w14:textId="7C35F527" w:rsidR="00556720" w:rsidRPr="007D05ED" w:rsidRDefault="00556720" w:rsidP="00556720">
            <w:pPr>
              <w:jc w:val="right"/>
              <w:rPr>
                <w:sz w:val="20"/>
                <w:lang w:eastAsia="zh-CN" w:bidi="ar-LB"/>
              </w:rPr>
            </w:pPr>
            <w:r w:rsidRPr="007D05ED">
              <w:rPr>
                <w:sz w:val="20"/>
                <w:lang w:eastAsia="zh-CN" w:bidi="ar-LB"/>
              </w:rPr>
              <w:t>474,524</w:t>
            </w:r>
          </w:p>
        </w:tc>
        <w:tc>
          <w:tcPr>
            <w:tcW w:w="1216" w:type="dxa"/>
            <w:tcBorders>
              <w:top w:val="nil"/>
              <w:left w:val="nil"/>
              <w:bottom w:val="single" w:sz="4" w:space="0" w:color="auto"/>
              <w:right w:val="single" w:sz="4" w:space="0" w:color="auto"/>
            </w:tcBorders>
            <w:shd w:val="clear" w:color="auto" w:fill="auto"/>
            <w:noWrap/>
            <w:hideMark/>
          </w:tcPr>
          <w:p w14:paraId="46477B64" w14:textId="62F19276" w:rsidR="00556720" w:rsidRPr="007D05ED" w:rsidRDefault="00556720" w:rsidP="00556720">
            <w:pPr>
              <w:jc w:val="right"/>
              <w:rPr>
                <w:sz w:val="20"/>
                <w:lang w:eastAsia="zh-CN" w:bidi="ar-LB"/>
              </w:rPr>
            </w:pPr>
            <w:r w:rsidRPr="007D05ED">
              <w:rPr>
                <w:sz w:val="20"/>
                <w:lang w:eastAsia="zh-CN" w:bidi="ar-LB"/>
              </w:rPr>
              <w:t>358,000</w:t>
            </w:r>
          </w:p>
        </w:tc>
        <w:tc>
          <w:tcPr>
            <w:tcW w:w="1302" w:type="dxa"/>
            <w:tcBorders>
              <w:top w:val="nil"/>
              <w:left w:val="nil"/>
              <w:bottom w:val="single" w:sz="4" w:space="0" w:color="auto"/>
              <w:right w:val="single" w:sz="4" w:space="0" w:color="auto"/>
            </w:tcBorders>
            <w:shd w:val="clear" w:color="auto" w:fill="auto"/>
            <w:noWrap/>
            <w:hideMark/>
          </w:tcPr>
          <w:p w14:paraId="3F559281" w14:textId="792EDE83" w:rsidR="00556720" w:rsidRPr="007D05ED" w:rsidRDefault="00556720" w:rsidP="00556720">
            <w:pPr>
              <w:jc w:val="right"/>
              <w:rPr>
                <w:sz w:val="20"/>
                <w:lang w:eastAsia="zh-CN" w:bidi="ar-LB"/>
              </w:rPr>
            </w:pPr>
            <w:r w:rsidRPr="007D05ED">
              <w:rPr>
                <w:sz w:val="20"/>
                <w:lang w:eastAsia="zh-CN" w:bidi="ar-LB"/>
              </w:rPr>
              <w:t>57</w:t>
            </w:r>
          </w:p>
        </w:tc>
      </w:tr>
      <w:tr w:rsidR="00556720" w:rsidRPr="007D05ED" w14:paraId="6006E4AF" w14:textId="77777777" w:rsidTr="00A8353A">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557B2D" w14:textId="77777777" w:rsidR="00556720" w:rsidRPr="007D05ED" w:rsidRDefault="00556720" w:rsidP="00556720">
            <w:pPr>
              <w:bidi/>
              <w:jc w:val="left"/>
              <w:rPr>
                <w:sz w:val="20"/>
                <w:rtl/>
                <w:lang w:eastAsia="zh-CN" w:bidi="ar-LB"/>
              </w:rPr>
            </w:pPr>
            <w:r w:rsidRPr="007D05ED">
              <w:rPr>
                <w:sz w:val="20"/>
                <w:rtl/>
                <w:lang w:eastAsia="zh-CN" w:bidi="ar-LB"/>
              </w:rPr>
              <w:t>جيبوتي</w:t>
            </w:r>
          </w:p>
        </w:tc>
        <w:tc>
          <w:tcPr>
            <w:tcW w:w="1350" w:type="dxa"/>
            <w:tcBorders>
              <w:top w:val="nil"/>
              <w:left w:val="nil"/>
              <w:bottom w:val="single" w:sz="4" w:space="0" w:color="auto"/>
              <w:right w:val="single" w:sz="4" w:space="0" w:color="auto"/>
            </w:tcBorders>
            <w:shd w:val="clear" w:color="auto" w:fill="auto"/>
            <w:noWrap/>
            <w:hideMark/>
          </w:tcPr>
          <w:p w14:paraId="74633188" w14:textId="2C2010A4" w:rsidR="00556720" w:rsidRPr="007D05ED" w:rsidRDefault="00556720" w:rsidP="00556720">
            <w:pPr>
              <w:jc w:val="right"/>
              <w:rPr>
                <w:sz w:val="20"/>
                <w:lang w:eastAsia="zh-CN" w:bidi="ar-LB"/>
              </w:rPr>
            </w:pPr>
            <w:r w:rsidRPr="007D05ED">
              <w:rPr>
                <w:sz w:val="20"/>
                <w:lang w:eastAsia="zh-CN" w:bidi="ar-LB"/>
              </w:rPr>
              <w:t>0.2</w:t>
            </w:r>
          </w:p>
        </w:tc>
        <w:tc>
          <w:tcPr>
            <w:tcW w:w="1260" w:type="dxa"/>
            <w:tcBorders>
              <w:top w:val="nil"/>
              <w:left w:val="nil"/>
              <w:bottom w:val="single" w:sz="4" w:space="0" w:color="auto"/>
              <w:right w:val="single" w:sz="4" w:space="0" w:color="auto"/>
            </w:tcBorders>
            <w:shd w:val="clear" w:color="auto" w:fill="auto"/>
            <w:noWrap/>
            <w:hideMark/>
          </w:tcPr>
          <w:p w14:paraId="1C70137D" w14:textId="4367CB81" w:rsidR="00556720" w:rsidRPr="007D05ED" w:rsidRDefault="00556720" w:rsidP="00556720">
            <w:pPr>
              <w:jc w:val="right"/>
              <w:rPr>
                <w:sz w:val="20"/>
                <w:lang w:eastAsia="zh-CN" w:bidi="ar-LB"/>
              </w:rPr>
            </w:pPr>
            <w:r w:rsidRPr="007D05ED">
              <w:rPr>
                <w:sz w:val="20"/>
                <w:lang w:eastAsia="zh-CN" w:bidi="ar-LB"/>
              </w:rPr>
              <w:t>164,500</w:t>
            </w:r>
          </w:p>
        </w:tc>
        <w:tc>
          <w:tcPr>
            <w:tcW w:w="1216" w:type="dxa"/>
            <w:tcBorders>
              <w:top w:val="nil"/>
              <w:left w:val="nil"/>
              <w:bottom w:val="single" w:sz="4" w:space="0" w:color="auto"/>
              <w:right w:val="single" w:sz="4" w:space="0" w:color="auto"/>
            </w:tcBorders>
            <w:shd w:val="clear" w:color="auto" w:fill="auto"/>
            <w:noWrap/>
            <w:hideMark/>
          </w:tcPr>
          <w:p w14:paraId="12A8573D" w14:textId="40153809" w:rsidR="00556720" w:rsidRPr="007D05ED" w:rsidRDefault="00556720" w:rsidP="00556720">
            <w:pPr>
              <w:jc w:val="right"/>
              <w:rPr>
                <w:sz w:val="20"/>
                <w:lang w:eastAsia="zh-CN" w:bidi="ar-LB"/>
              </w:rPr>
            </w:pPr>
            <w:r w:rsidRPr="007D05ED">
              <w:rPr>
                <w:sz w:val="20"/>
                <w:lang w:eastAsia="zh-CN" w:bidi="ar-LB"/>
              </w:rPr>
              <w:t>143,500</w:t>
            </w:r>
          </w:p>
        </w:tc>
        <w:tc>
          <w:tcPr>
            <w:tcW w:w="1216" w:type="dxa"/>
            <w:tcBorders>
              <w:top w:val="nil"/>
              <w:left w:val="nil"/>
              <w:bottom w:val="single" w:sz="4" w:space="0" w:color="auto"/>
              <w:right w:val="single" w:sz="4" w:space="0" w:color="auto"/>
            </w:tcBorders>
            <w:shd w:val="clear" w:color="auto" w:fill="auto"/>
            <w:noWrap/>
            <w:hideMark/>
          </w:tcPr>
          <w:p w14:paraId="5F2774CF" w14:textId="4DCC82D8" w:rsidR="00556720" w:rsidRPr="007D05ED" w:rsidRDefault="00556720" w:rsidP="00556720">
            <w:pPr>
              <w:jc w:val="right"/>
              <w:rPr>
                <w:sz w:val="20"/>
                <w:lang w:eastAsia="zh-CN" w:bidi="ar-LB"/>
              </w:rPr>
            </w:pPr>
            <w:r w:rsidRPr="007D05ED">
              <w:rPr>
                <w:sz w:val="20"/>
                <w:lang w:eastAsia="zh-CN" w:bidi="ar-LB"/>
              </w:rPr>
              <w:t>21,000</w:t>
            </w:r>
          </w:p>
        </w:tc>
        <w:tc>
          <w:tcPr>
            <w:tcW w:w="1302" w:type="dxa"/>
            <w:tcBorders>
              <w:top w:val="nil"/>
              <w:left w:val="nil"/>
              <w:bottom w:val="single" w:sz="4" w:space="0" w:color="auto"/>
              <w:right w:val="single" w:sz="4" w:space="0" w:color="auto"/>
            </w:tcBorders>
            <w:shd w:val="clear" w:color="auto" w:fill="auto"/>
            <w:noWrap/>
            <w:hideMark/>
          </w:tcPr>
          <w:p w14:paraId="07B90524" w14:textId="4050D326" w:rsidR="00556720" w:rsidRPr="007D05ED" w:rsidRDefault="00556720" w:rsidP="00556720">
            <w:pPr>
              <w:jc w:val="right"/>
              <w:rPr>
                <w:sz w:val="20"/>
                <w:lang w:eastAsia="zh-CN" w:bidi="ar-LB"/>
              </w:rPr>
            </w:pPr>
            <w:r w:rsidRPr="007D05ED">
              <w:rPr>
                <w:sz w:val="20"/>
                <w:lang w:eastAsia="zh-CN" w:bidi="ar-LB"/>
              </w:rPr>
              <w:t>87</w:t>
            </w:r>
          </w:p>
        </w:tc>
      </w:tr>
      <w:tr w:rsidR="00556720" w:rsidRPr="007D05ED" w14:paraId="2F2613D6" w14:textId="77777777" w:rsidTr="00A8353A">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7FE6AB" w14:textId="77777777" w:rsidR="00556720" w:rsidRPr="007D05ED" w:rsidRDefault="00556720" w:rsidP="00556720">
            <w:pPr>
              <w:bidi/>
              <w:jc w:val="left"/>
              <w:rPr>
                <w:sz w:val="20"/>
                <w:rtl/>
                <w:lang w:eastAsia="zh-CN" w:bidi="ar-LB"/>
              </w:rPr>
            </w:pPr>
            <w:r w:rsidRPr="007D05ED">
              <w:rPr>
                <w:sz w:val="20"/>
                <w:rtl/>
                <w:lang w:eastAsia="zh-CN" w:bidi="ar-LB"/>
              </w:rPr>
              <w:t>دومينيكا</w:t>
            </w:r>
          </w:p>
        </w:tc>
        <w:tc>
          <w:tcPr>
            <w:tcW w:w="1350" w:type="dxa"/>
            <w:tcBorders>
              <w:top w:val="nil"/>
              <w:left w:val="nil"/>
              <w:bottom w:val="single" w:sz="4" w:space="0" w:color="auto"/>
              <w:right w:val="single" w:sz="4" w:space="0" w:color="auto"/>
            </w:tcBorders>
            <w:shd w:val="clear" w:color="auto" w:fill="auto"/>
            <w:noWrap/>
            <w:hideMark/>
          </w:tcPr>
          <w:p w14:paraId="5CC0E079" w14:textId="47A44DED" w:rsidR="00556720" w:rsidRPr="007D05ED" w:rsidRDefault="00556720" w:rsidP="00556720">
            <w:pPr>
              <w:jc w:val="right"/>
              <w:rPr>
                <w:sz w:val="20"/>
                <w:lang w:eastAsia="zh-CN" w:bidi="ar-LB"/>
              </w:rPr>
            </w:pPr>
            <w:r w:rsidRPr="007D05ED">
              <w:rPr>
                <w:sz w:val="20"/>
                <w:lang w:eastAsia="zh-CN" w:bidi="ar-LB"/>
              </w:rPr>
              <w:t>0.1</w:t>
            </w:r>
          </w:p>
        </w:tc>
        <w:tc>
          <w:tcPr>
            <w:tcW w:w="1260" w:type="dxa"/>
            <w:tcBorders>
              <w:top w:val="nil"/>
              <w:left w:val="nil"/>
              <w:bottom w:val="single" w:sz="4" w:space="0" w:color="auto"/>
              <w:right w:val="single" w:sz="4" w:space="0" w:color="auto"/>
            </w:tcBorders>
            <w:shd w:val="clear" w:color="auto" w:fill="auto"/>
            <w:noWrap/>
            <w:hideMark/>
          </w:tcPr>
          <w:p w14:paraId="6E705E31" w14:textId="2A7DFA72" w:rsidR="00556720" w:rsidRPr="007D05ED" w:rsidRDefault="00556720" w:rsidP="00556720">
            <w:pPr>
              <w:jc w:val="right"/>
              <w:rPr>
                <w:sz w:val="20"/>
                <w:lang w:eastAsia="zh-CN" w:bidi="ar-LB"/>
              </w:rPr>
            </w:pPr>
            <w:r w:rsidRPr="007D05ED">
              <w:rPr>
                <w:sz w:val="20"/>
                <w:lang w:eastAsia="zh-CN" w:bidi="ar-LB"/>
              </w:rPr>
              <w:t>148,050</w:t>
            </w:r>
          </w:p>
        </w:tc>
        <w:tc>
          <w:tcPr>
            <w:tcW w:w="1216" w:type="dxa"/>
            <w:tcBorders>
              <w:top w:val="nil"/>
              <w:left w:val="nil"/>
              <w:bottom w:val="single" w:sz="4" w:space="0" w:color="auto"/>
              <w:right w:val="single" w:sz="4" w:space="0" w:color="auto"/>
            </w:tcBorders>
            <w:shd w:val="clear" w:color="auto" w:fill="auto"/>
            <w:noWrap/>
            <w:hideMark/>
          </w:tcPr>
          <w:p w14:paraId="67DA6EA4" w14:textId="490E81C1" w:rsidR="00556720" w:rsidRPr="007D05ED" w:rsidRDefault="00556720" w:rsidP="00556720">
            <w:pPr>
              <w:jc w:val="right"/>
              <w:rPr>
                <w:sz w:val="20"/>
                <w:lang w:eastAsia="zh-CN" w:bidi="ar-LB"/>
              </w:rPr>
            </w:pPr>
            <w:r w:rsidRPr="007D05ED">
              <w:rPr>
                <w:sz w:val="20"/>
                <w:lang w:eastAsia="zh-CN" w:bidi="ar-LB"/>
              </w:rPr>
              <w:t>10,026</w:t>
            </w:r>
          </w:p>
        </w:tc>
        <w:tc>
          <w:tcPr>
            <w:tcW w:w="1216" w:type="dxa"/>
            <w:tcBorders>
              <w:top w:val="nil"/>
              <w:left w:val="nil"/>
              <w:bottom w:val="single" w:sz="4" w:space="0" w:color="auto"/>
              <w:right w:val="single" w:sz="4" w:space="0" w:color="auto"/>
            </w:tcBorders>
            <w:shd w:val="clear" w:color="auto" w:fill="auto"/>
            <w:noWrap/>
            <w:hideMark/>
          </w:tcPr>
          <w:p w14:paraId="41D378B2" w14:textId="7C33C835" w:rsidR="00556720" w:rsidRPr="007D05ED" w:rsidRDefault="00556720" w:rsidP="00556720">
            <w:pPr>
              <w:jc w:val="right"/>
              <w:rPr>
                <w:sz w:val="20"/>
                <w:lang w:eastAsia="zh-CN" w:bidi="ar-LB"/>
              </w:rPr>
            </w:pPr>
            <w:r w:rsidRPr="007D05ED">
              <w:rPr>
                <w:sz w:val="20"/>
                <w:lang w:eastAsia="zh-CN" w:bidi="ar-LB"/>
              </w:rPr>
              <w:t>138,024</w:t>
            </w:r>
          </w:p>
        </w:tc>
        <w:tc>
          <w:tcPr>
            <w:tcW w:w="1302" w:type="dxa"/>
            <w:tcBorders>
              <w:top w:val="nil"/>
              <w:left w:val="nil"/>
              <w:bottom w:val="single" w:sz="4" w:space="0" w:color="auto"/>
              <w:right w:val="single" w:sz="4" w:space="0" w:color="auto"/>
            </w:tcBorders>
            <w:shd w:val="clear" w:color="auto" w:fill="auto"/>
            <w:noWrap/>
            <w:hideMark/>
          </w:tcPr>
          <w:p w14:paraId="68CA2CD0" w14:textId="041237CA" w:rsidR="00556720" w:rsidRPr="007D05ED" w:rsidRDefault="00556720" w:rsidP="00556720">
            <w:pPr>
              <w:jc w:val="right"/>
              <w:rPr>
                <w:sz w:val="20"/>
                <w:lang w:eastAsia="zh-CN" w:bidi="ar-LB"/>
              </w:rPr>
            </w:pPr>
            <w:r w:rsidRPr="007D05ED">
              <w:rPr>
                <w:sz w:val="20"/>
                <w:lang w:eastAsia="zh-CN" w:bidi="ar-LB"/>
              </w:rPr>
              <w:t>7</w:t>
            </w:r>
          </w:p>
        </w:tc>
      </w:tr>
      <w:tr w:rsidR="00556720" w:rsidRPr="007D05ED" w14:paraId="4CA5DF58"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D3BE46" w14:textId="2A77BAAD" w:rsidR="00556720" w:rsidRPr="007D05ED" w:rsidRDefault="00556720" w:rsidP="00556720">
            <w:pPr>
              <w:bidi/>
              <w:jc w:val="left"/>
              <w:rPr>
                <w:sz w:val="20"/>
                <w:rtl/>
                <w:lang w:eastAsia="zh-CN" w:bidi="ar-LB"/>
              </w:rPr>
            </w:pPr>
            <w:r>
              <w:rPr>
                <w:sz w:val="20"/>
                <w:rtl/>
                <w:lang w:eastAsia="zh-CN" w:bidi="ar-LB"/>
              </w:rPr>
              <w:t>الجمهورية الدومينيكية</w:t>
            </w:r>
            <w:r w:rsidRPr="007D05ED">
              <w:rPr>
                <w:sz w:val="20"/>
                <w:rtl/>
                <w:lang w:eastAsia="zh-CN" w:bidi="ar-LB"/>
              </w:rPr>
              <w:t xml:space="preserve"> </w:t>
            </w:r>
          </w:p>
        </w:tc>
        <w:tc>
          <w:tcPr>
            <w:tcW w:w="1350" w:type="dxa"/>
            <w:tcBorders>
              <w:top w:val="nil"/>
              <w:left w:val="nil"/>
              <w:bottom w:val="single" w:sz="4" w:space="0" w:color="auto"/>
              <w:right w:val="single" w:sz="4" w:space="0" w:color="auto"/>
            </w:tcBorders>
            <w:shd w:val="clear" w:color="auto" w:fill="auto"/>
            <w:noWrap/>
            <w:hideMark/>
          </w:tcPr>
          <w:p w14:paraId="703772D8" w14:textId="0A005F66" w:rsidR="00556720" w:rsidRPr="007D05ED" w:rsidRDefault="00556720" w:rsidP="00556720">
            <w:pPr>
              <w:jc w:val="right"/>
              <w:rPr>
                <w:sz w:val="20"/>
                <w:lang w:eastAsia="zh-CN" w:bidi="ar-LB"/>
              </w:rPr>
            </w:pPr>
            <w:r w:rsidRPr="007D05ED">
              <w:rPr>
                <w:sz w:val="20"/>
                <w:lang w:eastAsia="zh-CN" w:bidi="ar-LB"/>
              </w:rPr>
              <w:t>12.5</w:t>
            </w:r>
          </w:p>
        </w:tc>
        <w:tc>
          <w:tcPr>
            <w:tcW w:w="1260" w:type="dxa"/>
            <w:tcBorders>
              <w:top w:val="nil"/>
              <w:left w:val="nil"/>
              <w:bottom w:val="single" w:sz="4" w:space="0" w:color="auto"/>
              <w:right w:val="single" w:sz="4" w:space="0" w:color="auto"/>
            </w:tcBorders>
            <w:shd w:val="clear" w:color="auto" w:fill="auto"/>
            <w:noWrap/>
            <w:hideMark/>
          </w:tcPr>
          <w:p w14:paraId="1A3DCC7F" w14:textId="1B6989DE" w:rsidR="00556720" w:rsidRPr="007D05ED" w:rsidRDefault="00556720" w:rsidP="00556720">
            <w:pPr>
              <w:jc w:val="right"/>
              <w:rPr>
                <w:sz w:val="20"/>
                <w:lang w:eastAsia="zh-CN" w:bidi="ar-LB"/>
              </w:rPr>
            </w:pPr>
            <w:r w:rsidRPr="007D05ED">
              <w:rPr>
                <w:sz w:val="20"/>
                <w:lang w:eastAsia="zh-CN" w:bidi="ar-LB"/>
              </w:rPr>
              <w:t>3,826,891</w:t>
            </w:r>
          </w:p>
        </w:tc>
        <w:tc>
          <w:tcPr>
            <w:tcW w:w="1216" w:type="dxa"/>
            <w:tcBorders>
              <w:top w:val="nil"/>
              <w:left w:val="nil"/>
              <w:bottom w:val="single" w:sz="4" w:space="0" w:color="auto"/>
              <w:right w:val="single" w:sz="4" w:space="0" w:color="auto"/>
            </w:tcBorders>
            <w:shd w:val="clear" w:color="auto" w:fill="auto"/>
            <w:noWrap/>
            <w:hideMark/>
          </w:tcPr>
          <w:p w14:paraId="4FDAD9B6" w14:textId="77060A3B" w:rsidR="00556720" w:rsidRPr="007D05ED" w:rsidRDefault="00556720" w:rsidP="00556720">
            <w:pPr>
              <w:jc w:val="right"/>
              <w:rPr>
                <w:sz w:val="20"/>
                <w:lang w:eastAsia="zh-CN" w:bidi="ar-LB"/>
              </w:rPr>
            </w:pPr>
            <w:r w:rsidRPr="007D05ED">
              <w:rPr>
                <w:sz w:val="20"/>
                <w:lang w:eastAsia="zh-CN" w:bidi="ar-LB"/>
              </w:rPr>
              <w:t>3,587,859</w:t>
            </w:r>
          </w:p>
        </w:tc>
        <w:tc>
          <w:tcPr>
            <w:tcW w:w="1216" w:type="dxa"/>
            <w:tcBorders>
              <w:top w:val="nil"/>
              <w:left w:val="nil"/>
              <w:bottom w:val="single" w:sz="4" w:space="0" w:color="auto"/>
              <w:right w:val="single" w:sz="4" w:space="0" w:color="auto"/>
            </w:tcBorders>
            <w:shd w:val="clear" w:color="auto" w:fill="auto"/>
            <w:noWrap/>
            <w:hideMark/>
          </w:tcPr>
          <w:p w14:paraId="19DEF017" w14:textId="0D43E961" w:rsidR="00556720" w:rsidRPr="007D05ED" w:rsidRDefault="00556720" w:rsidP="00556720">
            <w:pPr>
              <w:jc w:val="right"/>
              <w:rPr>
                <w:sz w:val="20"/>
                <w:lang w:eastAsia="zh-CN" w:bidi="ar-LB"/>
              </w:rPr>
            </w:pPr>
            <w:r w:rsidRPr="007D05ED">
              <w:rPr>
                <w:sz w:val="20"/>
                <w:lang w:eastAsia="zh-CN" w:bidi="ar-LB"/>
              </w:rPr>
              <w:t>239,033</w:t>
            </w:r>
          </w:p>
        </w:tc>
        <w:tc>
          <w:tcPr>
            <w:tcW w:w="1302" w:type="dxa"/>
            <w:tcBorders>
              <w:top w:val="nil"/>
              <w:left w:val="nil"/>
              <w:bottom w:val="single" w:sz="4" w:space="0" w:color="auto"/>
              <w:right w:val="single" w:sz="4" w:space="0" w:color="auto"/>
            </w:tcBorders>
            <w:shd w:val="clear" w:color="auto" w:fill="auto"/>
            <w:noWrap/>
            <w:hideMark/>
          </w:tcPr>
          <w:p w14:paraId="18AD5516" w14:textId="63BC161B" w:rsidR="00556720" w:rsidRPr="007D05ED" w:rsidRDefault="00556720" w:rsidP="00556720">
            <w:pPr>
              <w:jc w:val="right"/>
              <w:rPr>
                <w:sz w:val="20"/>
                <w:lang w:eastAsia="zh-CN" w:bidi="ar-LB"/>
              </w:rPr>
            </w:pPr>
            <w:r w:rsidRPr="007D05ED">
              <w:rPr>
                <w:sz w:val="20"/>
                <w:lang w:eastAsia="zh-CN" w:bidi="ar-LB"/>
              </w:rPr>
              <w:t>94</w:t>
            </w:r>
          </w:p>
        </w:tc>
      </w:tr>
      <w:tr w:rsidR="00556720" w:rsidRPr="007D05ED" w14:paraId="61E57D8D"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760F35" w14:textId="77777777" w:rsidR="00556720" w:rsidRPr="007D05ED" w:rsidRDefault="00556720" w:rsidP="00556720">
            <w:pPr>
              <w:bidi/>
              <w:jc w:val="left"/>
              <w:rPr>
                <w:sz w:val="20"/>
                <w:rtl/>
                <w:lang w:eastAsia="zh-CN" w:bidi="ar-LB"/>
              </w:rPr>
            </w:pPr>
            <w:r w:rsidRPr="007D05ED">
              <w:rPr>
                <w:sz w:val="20"/>
                <w:rtl/>
                <w:lang w:eastAsia="zh-CN" w:bidi="ar-LB"/>
              </w:rPr>
              <w:t>اكوادور</w:t>
            </w:r>
          </w:p>
        </w:tc>
        <w:tc>
          <w:tcPr>
            <w:tcW w:w="1350" w:type="dxa"/>
            <w:tcBorders>
              <w:top w:val="nil"/>
              <w:left w:val="nil"/>
              <w:bottom w:val="single" w:sz="4" w:space="0" w:color="auto"/>
              <w:right w:val="single" w:sz="4" w:space="0" w:color="auto"/>
            </w:tcBorders>
            <w:shd w:val="clear" w:color="auto" w:fill="auto"/>
            <w:noWrap/>
            <w:hideMark/>
          </w:tcPr>
          <w:p w14:paraId="56322EBB" w14:textId="0BC9DF8D" w:rsidR="00556720" w:rsidRPr="007D05ED" w:rsidRDefault="00556720" w:rsidP="00556720">
            <w:pPr>
              <w:jc w:val="right"/>
              <w:rPr>
                <w:sz w:val="20"/>
                <w:lang w:eastAsia="zh-CN" w:bidi="ar-LB"/>
              </w:rPr>
            </w:pPr>
            <w:r w:rsidRPr="007D05ED">
              <w:rPr>
                <w:sz w:val="20"/>
                <w:lang w:eastAsia="zh-CN" w:bidi="ar-LB"/>
              </w:rPr>
              <w:t>28.0</w:t>
            </w:r>
          </w:p>
        </w:tc>
        <w:tc>
          <w:tcPr>
            <w:tcW w:w="1260" w:type="dxa"/>
            <w:tcBorders>
              <w:top w:val="nil"/>
              <w:left w:val="nil"/>
              <w:bottom w:val="single" w:sz="4" w:space="0" w:color="auto"/>
              <w:right w:val="single" w:sz="4" w:space="0" w:color="auto"/>
            </w:tcBorders>
            <w:shd w:val="clear" w:color="auto" w:fill="auto"/>
            <w:noWrap/>
            <w:hideMark/>
          </w:tcPr>
          <w:p w14:paraId="5E37AAE7" w14:textId="2726CA0C" w:rsidR="00556720" w:rsidRPr="007D05ED" w:rsidRDefault="00556720" w:rsidP="00556720">
            <w:pPr>
              <w:jc w:val="right"/>
              <w:rPr>
                <w:sz w:val="20"/>
                <w:lang w:eastAsia="zh-CN" w:bidi="ar-LB"/>
              </w:rPr>
            </w:pPr>
            <w:r w:rsidRPr="007D05ED">
              <w:rPr>
                <w:sz w:val="20"/>
                <w:lang w:eastAsia="zh-CN" w:bidi="ar-LB"/>
              </w:rPr>
              <w:t>2,549,175</w:t>
            </w:r>
          </w:p>
        </w:tc>
        <w:tc>
          <w:tcPr>
            <w:tcW w:w="1216" w:type="dxa"/>
            <w:tcBorders>
              <w:top w:val="nil"/>
              <w:left w:val="nil"/>
              <w:bottom w:val="single" w:sz="4" w:space="0" w:color="auto"/>
              <w:right w:val="single" w:sz="4" w:space="0" w:color="auto"/>
            </w:tcBorders>
            <w:shd w:val="clear" w:color="auto" w:fill="auto"/>
            <w:noWrap/>
            <w:hideMark/>
          </w:tcPr>
          <w:p w14:paraId="18A43A22" w14:textId="303A39E0" w:rsidR="00556720" w:rsidRPr="007D05ED" w:rsidRDefault="00556720" w:rsidP="00556720">
            <w:pPr>
              <w:jc w:val="right"/>
              <w:rPr>
                <w:sz w:val="20"/>
                <w:lang w:eastAsia="zh-CN" w:bidi="ar-LB"/>
              </w:rPr>
            </w:pPr>
            <w:r w:rsidRPr="007D05ED">
              <w:rPr>
                <w:sz w:val="20"/>
                <w:lang w:eastAsia="zh-CN" w:bidi="ar-LB"/>
              </w:rPr>
              <w:t>2,529,321</w:t>
            </w:r>
          </w:p>
        </w:tc>
        <w:tc>
          <w:tcPr>
            <w:tcW w:w="1216" w:type="dxa"/>
            <w:tcBorders>
              <w:top w:val="nil"/>
              <w:left w:val="nil"/>
              <w:bottom w:val="single" w:sz="4" w:space="0" w:color="auto"/>
              <w:right w:val="single" w:sz="4" w:space="0" w:color="auto"/>
            </w:tcBorders>
            <w:shd w:val="clear" w:color="auto" w:fill="auto"/>
            <w:noWrap/>
            <w:hideMark/>
          </w:tcPr>
          <w:p w14:paraId="6F56F880" w14:textId="3F7D3134" w:rsidR="00556720" w:rsidRPr="007D05ED" w:rsidRDefault="00556720" w:rsidP="00556720">
            <w:pPr>
              <w:jc w:val="right"/>
              <w:rPr>
                <w:sz w:val="20"/>
                <w:lang w:eastAsia="zh-CN" w:bidi="ar-LB"/>
              </w:rPr>
            </w:pPr>
            <w:r w:rsidRPr="007D05ED">
              <w:rPr>
                <w:sz w:val="20"/>
                <w:lang w:eastAsia="zh-CN" w:bidi="ar-LB"/>
              </w:rPr>
              <w:t>19,853</w:t>
            </w:r>
          </w:p>
        </w:tc>
        <w:tc>
          <w:tcPr>
            <w:tcW w:w="1302" w:type="dxa"/>
            <w:tcBorders>
              <w:top w:val="nil"/>
              <w:left w:val="nil"/>
              <w:bottom w:val="single" w:sz="4" w:space="0" w:color="auto"/>
              <w:right w:val="single" w:sz="4" w:space="0" w:color="auto"/>
            </w:tcBorders>
            <w:shd w:val="clear" w:color="auto" w:fill="auto"/>
            <w:noWrap/>
            <w:hideMark/>
          </w:tcPr>
          <w:p w14:paraId="768831A5" w14:textId="5911123D" w:rsidR="00556720" w:rsidRPr="007D05ED" w:rsidRDefault="00556720" w:rsidP="00556720">
            <w:pPr>
              <w:jc w:val="right"/>
              <w:rPr>
                <w:sz w:val="20"/>
                <w:lang w:eastAsia="zh-CN" w:bidi="ar-LB"/>
              </w:rPr>
            </w:pPr>
            <w:r w:rsidRPr="007D05ED">
              <w:rPr>
                <w:sz w:val="20"/>
                <w:lang w:eastAsia="zh-CN" w:bidi="ar-LB"/>
              </w:rPr>
              <w:t>99</w:t>
            </w:r>
          </w:p>
        </w:tc>
      </w:tr>
      <w:tr w:rsidR="00556720" w:rsidRPr="007D05ED" w14:paraId="2936F871" w14:textId="77777777" w:rsidTr="00A8353A">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0E78BE" w14:textId="77777777" w:rsidR="00556720" w:rsidRPr="007D05ED" w:rsidRDefault="00556720" w:rsidP="00556720">
            <w:pPr>
              <w:bidi/>
              <w:jc w:val="left"/>
              <w:rPr>
                <w:sz w:val="20"/>
                <w:rtl/>
                <w:lang w:eastAsia="zh-CN" w:bidi="ar-LB"/>
              </w:rPr>
            </w:pPr>
            <w:r w:rsidRPr="007D05ED">
              <w:rPr>
                <w:sz w:val="20"/>
                <w:rtl/>
                <w:lang w:eastAsia="zh-CN" w:bidi="ar-LB"/>
              </w:rPr>
              <w:t>مصر</w:t>
            </w:r>
          </w:p>
        </w:tc>
        <w:tc>
          <w:tcPr>
            <w:tcW w:w="1350" w:type="dxa"/>
            <w:tcBorders>
              <w:top w:val="nil"/>
              <w:left w:val="nil"/>
              <w:bottom w:val="single" w:sz="4" w:space="0" w:color="auto"/>
              <w:right w:val="single" w:sz="4" w:space="0" w:color="auto"/>
            </w:tcBorders>
            <w:shd w:val="clear" w:color="auto" w:fill="auto"/>
            <w:noWrap/>
            <w:hideMark/>
          </w:tcPr>
          <w:p w14:paraId="123AE7CB" w14:textId="30A8090C" w:rsidR="00556720" w:rsidRPr="007D05ED" w:rsidRDefault="00556720" w:rsidP="00556720">
            <w:pPr>
              <w:jc w:val="right"/>
              <w:rPr>
                <w:sz w:val="20"/>
                <w:lang w:eastAsia="zh-CN" w:bidi="ar-LB"/>
              </w:rPr>
            </w:pPr>
            <w:r w:rsidRPr="007D05ED">
              <w:rPr>
                <w:sz w:val="20"/>
                <w:lang w:eastAsia="zh-CN" w:bidi="ar-LB"/>
              </w:rPr>
              <w:t>332.2</w:t>
            </w:r>
          </w:p>
        </w:tc>
        <w:tc>
          <w:tcPr>
            <w:tcW w:w="1260" w:type="dxa"/>
            <w:tcBorders>
              <w:top w:val="nil"/>
              <w:left w:val="nil"/>
              <w:bottom w:val="single" w:sz="4" w:space="0" w:color="auto"/>
              <w:right w:val="single" w:sz="4" w:space="0" w:color="auto"/>
            </w:tcBorders>
            <w:shd w:val="clear" w:color="auto" w:fill="auto"/>
            <w:noWrap/>
            <w:hideMark/>
          </w:tcPr>
          <w:p w14:paraId="78DB1742" w14:textId="13546F96" w:rsidR="00556720" w:rsidRPr="007D05ED" w:rsidRDefault="00556720" w:rsidP="00556720">
            <w:pPr>
              <w:jc w:val="right"/>
              <w:rPr>
                <w:sz w:val="20"/>
                <w:lang w:eastAsia="zh-CN" w:bidi="ar-LB"/>
              </w:rPr>
            </w:pPr>
            <w:r w:rsidRPr="007D05ED">
              <w:rPr>
                <w:sz w:val="20"/>
                <w:lang w:eastAsia="zh-CN" w:bidi="ar-LB"/>
              </w:rPr>
              <w:t>25,519,760</w:t>
            </w:r>
          </w:p>
        </w:tc>
        <w:tc>
          <w:tcPr>
            <w:tcW w:w="1216" w:type="dxa"/>
            <w:tcBorders>
              <w:top w:val="nil"/>
              <w:left w:val="nil"/>
              <w:bottom w:val="single" w:sz="4" w:space="0" w:color="auto"/>
              <w:right w:val="single" w:sz="4" w:space="0" w:color="auto"/>
            </w:tcBorders>
            <w:shd w:val="clear" w:color="auto" w:fill="auto"/>
            <w:noWrap/>
            <w:hideMark/>
          </w:tcPr>
          <w:p w14:paraId="081827E1" w14:textId="0355C23C" w:rsidR="00556720" w:rsidRPr="007D05ED" w:rsidRDefault="00556720" w:rsidP="00556720">
            <w:pPr>
              <w:jc w:val="right"/>
              <w:rPr>
                <w:sz w:val="20"/>
                <w:lang w:eastAsia="zh-CN" w:bidi="ar-LB"/>
              </w:rPr>
            </w:pPr>
            <w:r w:rsidRPr="007D05ED">
              <w:rPr>
                <w:sz w:val="20"/>
                <w:lang w:eastAsia="zh-CN" w:bidi="ar-LB"/>
              </w:rPr>
              <w:t>14,800,489</w:t>
            </w:r>
          </w:p>
        </w:tc>
        <w:tc>
          <w:tcPr>
            <w:tcW w:w="1216" w:type="dxa"/>
            <w:tcBorders>
              <w:top w:val="nil"/>
              <w:left w:val="nil"/>
              <w:bottom w:val="single" w:sz="4" w:space="0" w:color="auto"/>
              <w:right w:val="single" w:sz="4" w:space="0" w:color="auto"/>
            </w:tcBorders>
            <w:shd w:val="clear" w:color="auto" w:fill="auto"/>
            <w:noWrap/>
            <w:hideMark/>
          </w:tcPr>
          <w:p w14:paraId="21BEA19B" w14:textId="58DED64E" w:rsidR="00556720" w:rsidRPr="007D05ED" w:rsidRDefault="00556720" w:rsidP="00556720">
            <w:pPr>
              <w:jc w:val="right"/>
              <w:rPr>
                <w:sz w:val="20"/>
                <w:lang w:eastAsia="zh-CN" w:bidi="ar-LB"/>
              </w:rPr>
            </w:pPr>
            <w:r w:rsidRPr="007D05ED">
              <w:rPr>
                <w:sz w:val="20"/>
                <w:lang w:eastAsia="zh-CN" w:bidi="ar-LB"/>
              </w:rPr>
              <w:t>10,719,270</w:t>
            </w:r>
          </w:p>
        </w:tc>
        <w:tc>
          <w:tcPr>
            <w:tcW w:w="1302" w:type="dxa"/>
            <w:tcBorders>
              <w:top w:val="nil"/>
              <w:left w:val="nil"/>
              <w:bottom w:val="single" w:sz="4" w:space="0" w:color="auto"/>
              <w:right w:val="single" w:sz="4" w:space="0" w:color="auto"/>
            </w:tcBorders>
            <w:shd w:val="clear" w:color="auto" w:fill="auto"/>
            <w:noWrap/>
            <w:hideMark/>
          </w:tcPr>
          <w:p w14:paraId="294A79FF" w14:textId="0DB56948" w:rsidR="00556720" w:rsidRPr="007D05ED" w:rsidRDefault="00556720" w:rsidP="00556720">
            <w:pPr>
              <w:jc w:val="right"/>
              <w:rPr>
                <w:sz w:val="20"/>
                <w:lang w:eastAsia="zh-CN" w:bidi="ar-LB"/>
              </w:rPr>
            </w:pPr>
            <w:r w:rsidRPr="007D05ED">
              <w:rPr>
                <w:sz w:val="20"/>
                <w:lang w:eastAsia="zh-CN" w:bidi="ar-LB"/>
              </w:rPr>
              <w:t>58</w:t>
            </w:r>
          </w:p>
        </w:tc>
      </w:tr>
      <w:tr w:rsidR="00556720" w:rsidRPr="007D05ED" w14:paraId="787CBDCA"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E5C17F" w14:textId="77777777" w:rsidR="00556720" w:rsidRPr="007D05ED" w:rsidRDefault="00556720" w:rsidP="00556720">
            <w:pPr>
              <w:bidi/>
              <w:jc w:val="left"/>
              <w:rPr>
                <w:sz w:val="20"/>
                <w:rtl/>
                <w:lang w:eastAsia="zh-CN" w:bidi="ar-LB"/>
              </w:rPr>
            </w:pPr>
            <w:r w:rsidRPr="007D05ED">
              <w:rPr>
                <w:sz w:val="20"/>
                <w:rtl/>
                <w:lang w:eastAsia="zh-CN" w:bidi="ar-LB"/>
              </w:rPr>
              <w:t>السلفادور</w:t>
            </w:r>
          </w:p>
        </w:tc>
        <w:tc>
          <w:tcPr>
            <w:tcW w:w="1350" w:type="dxa"/>
            <w:tcBorders>
              <w:top w:val="nil"/>
              <w:left w:val="nil"/>
              <w:bottom w:val="single" w:sz="4" w:space="0" w:color="auto"/>
              <w:right w:val="single" w:sz="4" w:space="0" w:color="auto"/>
            </w:tcBorders>
            <w:shd w:val="clear" w:color="auto" w:fill="auto"/>
            <w:noWrap/>
            <w:hideMark/>
          </w:tcPr>
          <w:p w14:paraId="553CF2B0" w14:textId="76B48397" w:rsidR="00556720" w:rsidRPr="007D05ED" w:rsidRDefault="00556720" w:rsidP="00556720">
            <w:pPr>
              <w:jc w:val="right"/>
              <w:rPr>
                <w:sz w:val="20"/>
                <w:lang w:eastAsia="zh-CN" w:bidi="ar-LB"/>
              </w:rPr>
            </w:pPr>
            <w:r w:rsidRPr="007D05ED">
              <w:rPr>
                <w:sz w:val="20"/>
                <w:lang w:eastAsia="zh-CN" w:bidi="ar-LB"/>
              </w:rPr>
              <w:t>12.9</w:t>
            </w:r>
          </w:p>
        </w:tc>
        <w:tc>
          <w:tcPr>
            <w:tcW w:w="1260" w:type="dxa"/>
            <w:tcBorders>
              <w:top w:val="nil"/>
              <w:left w:val="nil"/>
              <w:bottom w:val="single" w:sz="4" w:space="0" w:color="auto"/>
              <w:right w:val="single" w:sz="4" w:space="0" w:color="auto"/>
            </w:tcBorders>
            <w:shd w:val="clear" w:color="auto" w:fill="auto"/>
            <w:noWrap/>
            <w:hideMark/>
          </w:tcPr>
          <w:p w14:paraId="1E3723B4" w14:textId="774F9E12" w:rsidR="00556720" w:rsidRPr="007D05ED" w:rsidRDefault="00556720" w:rsidP="00556720">
            <w:pPr>
              <w:jc w:val="right"/>
              <w:rPr>
                <w:sz w:val="20"/>
                <w:lang w:eastAsia="zh-CN" w:bidi="ar-LB"/>
              </w:rPr>
            </w:pPr>
            <w:r w:rsidRPr="007D05ED">
              <w:rPr>
                <w:sz w:val="20"/>
                <w:lang w:eastAsia="zh-CN" w:bidi="ar-LB"/>
              </w:rPr>
              <w:t>1,251,760</w:t>
            </w:r>
          </w:p>
        </w:tc>
        <w:tc>
          <w:tcPr>
            <w:tcW w:w="1216" w:type="dxa"/>
            <w:tcBorders>
              <w:top w:val="nil"/>
              <w:left w:val="nil"/>
              <w:bottom w:val="single" w:sz="4" w:space="0" w:color="auto"/>
              <w:right w:val="single" w:sz="4" w:space="0" w:color="auto"/>
            </w:tcBorders>
            <w:shd w:val="clear" w:color="auto" w:fill="auto"/>
            <w:noWrap/>
            <w:hideMark/>
          </w:tcPr>
          <w:p w14:paraId="44617B18" w14:textId="1B0D6739" w:rsidR="00556720" w:rsidRPr="007D05ED" w:rsidRDefault="00556720" w:rsidP="00556720">
            <w:pPr>
              <w:jc w:val="right"/>
              <w:rPr>
                <w:sz w:val="20"/>
                <w:lang w:eastAsia="zh-CN" w:bidi="ar-LB"/>
              </w:rPr>
            </w:pPr>
            <w:r w:rsidRPr="007D05ED">
              <w:rPr>
                <w:sz w:val="20"/>
                <w:lang w:eastAsia="zh-CN" w:bidi="ar-LB"/>
              </w:rPr>
              <w:t>1,041,120</w:t>
            </w:r>
          </w:p>
        </w:tc>
        <w:tc>
          <w:tcPr>
            <w:tcW w:w="1216" w:type="dxa"/>
            <w:tcBorders>
              <w:top w:val="nil"/>
              <w:left w:val="nil"/>
              <w:bottom w:val="single" w:sz="4" w:space="0" w:color="auto"/>
              <w:right w:val="single" w:sz="4" w:space="0" w:color="auto"/>
            </w:tcBorders>
            <w:shd w:val="clear" w:color="auto" w:fill="auto"/>
            <w:noWrap/>
            <w:hideMark/>
          </w:tcPr>
          <w:p w14:paraId="6ABC253A" w14:textId="18DD3038" w:rsidR="00556720" w:rsidRPr="007D05ED" w:rsidRDefault="00556720" w:rsidP="00556720">
            <w:pPr>
              <w:jc w:val="right"/>
              <w:rPr>
                <w:sz w:val="20"/>
                <w:lang w:eastAsia="zh-CN" w:bidi="ar-LB"/>
              </w:rPr>
            </w:pPr>
            <w:r w:rsidRPr="007D05ED">
              <w:rPr>
                <w:sz w:val="20"/>
                <w:lang w:eastAsia="zh-CN" w:bidi="ar-LB"/>
              </w:rPr>
              <w:t>210,640</w:t>
            </w:r>
          </w:p>
        </w:tc>
        <w:tc>
          <w:tcPr>
            <w:tcW w:w="1302" w:type="dxa"/>
            <w:tcBorders>
              <w:top w:val="nil"/>
              <w:left w:val="nil"/>
              <w:bottom w:val="single" w:sz="4" w:space="0" w:color="auto"/>
              <w:right w:val="single" w:sz="4" w:space="0" w:color="auto"/>
            </w:tcBorders>
            <w:shd w:val="clear" w:color="auto" w:fill="auto"/>
            <w:noWrap/>
            <w:hideMark/>
          </w:tcPr>
          <w:p w14:paraId="4EED1649" w14:textId="347A1F0D" w:rsidR="00556720" w:rsidRPr="007D05ED" w:rsidRDefault="00556720" w:rsidP="00556720">
            <w:pPr>
              <w:jc w:val="right"/>
              <w:rPr>
                <w:sz w:val="20"/>
                <w:lang w:eastAsia="zh-CN" w:bidi="ar-LB"/>
              </w:rPr>
            </w:pPr>
            <w:r w:rsidRPr="007D05ED">
              <w:rPr>
                <w:sz w:val="20"/>
                <w:lang w:eastAsia="zh-CN" w:bidi="ar-LB"/>
              </w:rPr>
              <w:t>83</w:t>
            </w:r>
          </w:p>
        </w:tc>
      </w:tr>
      <w:tr w:rsidR="00556720" w:rsidRPr="007D05ED" w14:paraId="18C505B4"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89F554" w14:textId="77777777" w:rsidR="00556720" w:rsidRPr="007D05ED" w:rsidRDefault="00556720" w:rsidP="00556720">
            <w:pPr>
              <w:bidi/>
              <w:jc w:val="left"/>
              <w:rPr>
                <w:sz w:val="20"/>
                <w:rtl/>
                <w:lang w:eastAsia="zh-CN" w:bidi="ar-LB"/>
              </w:rPr>
            </w:pPr>
            <w:r w:rsidRPr="007D05ED">
              <w:rPr>
                <w:sz w:val="20"/>
                <w:rtl/>
                <w:lang w:eastAsia="zh-CN" w:bidi="ar-LB"/>
              </w:rPr>
              <w:t>غينيا الاستوائية</w:t>
            </w:r>
          </w:p>
        </w:tc>
        <w:tc>
          <w:tcPr>
            <w:tcW w:w="1350" w:type="dxa"/>
            <w:tcBorders>
              <w:top w:val="nil"/>
              <w:left w:val="nil"/>
              <w:bottom w:val="single" w:sz="4" w:space="0" w:color="auto"/>
              <w:right w:val="single" w:sz="4" w:space="0" w:color="auto"/>
            </w:tcBorders>
            <w:shd w:val="clear" w:color="auto" w:fill="auto"/>
            <w:noWrap/>
            <w:hideMark/>
          </w:tcPr>
          <w:p w14:paraId="1B95769A" w14:textId="1BEC82E3" w:rsidR="00556720" w:rsidRPr="007D05ED" w:rsidRDefault="00556720" w:rsidP="00556720">
            <w:pPr>
              <w:jc w:val="right"/>
              <w:rPr>
                <w:sz w:val="20"/>
                <w:lang w:eastAsia="zh-CN" w:bidi="ar-LB"/>
              </w:rPr>
            </w:pPr>
            <w:r w:rsidRPr="007D05ED">
              <w:rPr>
                <w:sz w:val="20"/>
                <w:lang w:eastAsia="zh-CN" w:bidi="ar-LB"/>
              </w:rPr>
              <w:t>0.9</w:t>
            </w:r>
          </w:p>
        </w:tc>
        <w:tc>
          <w:tcPr>
            <w:tcW w:w="1260" w:type="dxa"/>
            <w:tcBorders>
              <w:top w:val="nil"/>
              <w:left w:val="nil"/>
              <w:bottom w:val="single" w:sz="4" w:space="0" w:color="auto"/>
              <w:right w:val="single" w:sz="4" w:space="0" w:color="auto"/>
            </w:tcBorders>
            <w:shd w:val="clear" w:color="auto" w:fill="auto"/>
            <w:noWrap/>
            <w:hideMark/>
          </w:tcPr>
          <w:p w14:paraId="4FF3B8AD" w14:textId="758E87B7" w:rsidR="00556720" w:rsidRPr="007D05ED" w:rsidRDefault="00556720" w:rsidP="00556720">
            <w:pPr>
              <w:jc w:val="right"/>
              <w:rPr>
                <w:sz w:val="20"/>
                <w:lang w:eastAsia="zh-CN" w:bidi="ar-LB"/>
              </w:rPr>
            </w:pPr>
            <w:r w:rsidRPr="007D05ED">
              <w:rPr>
                <w:sz w:val="20"/>
                <w:lang w:eastAsia="zh-CN" w:bidi="ar-LB"/>
              </w:rPr>
              <w:t>278,267</w:t>
            </w:r>
          </w:p>
        </w:tc>
        <w:tc>
          <w:tcPr>
            <w:tcW w:w="1216" w:type="dxa"/>
            <w:tcBorders>
              <w:top w:val="nil"/>
              <w:left w:val="nil"/>
              <w:bottom w:val="single" w:sz="4" w:space="0" w:color="auto"/>
              <w:right w:val="single" w:sz="4" w:space="0" w:color="auto"/>
            </w:tcBorders>
            <w:shd w:val="clear" w:color="auto" w:fill="auto"/>
            <w:noWrap/>
            <w:hideMark/>
          </w:tcPr>
          <w:p w14:paraId="5400B0AB" w14:textId="34D96FB5" w:rsidR="00556720" w:rsidRPr="007D05ED" w:rsidRDefault="00556720" w:rsidP="00556720">
            <w:pPr>
              <w:jc w:val="right"/>
              <w:rPr>
                <w:sz w:val="20"/>
                <w:lang w:eastAsia="zh-CN" w:bidi="ar-LB"/>
              </w:rPr>
            </w:pPr>
            <w:r w:rsidRPr="007D05ED">
              <w:rPr>
                <w:sz w:val="20"/>
                <w:lang w:eastAsia="zh-CN" w:bidi="ar-LB"/>
              </w:rPr>
              <w:t>248,267</w:t>
            </w:r>
          </w:p>
        </w:tc>
        <w:tc>
          <w:tcPr>
            <w:tcW w:w="1216" w:type="dxa"/>
            <w:tcBorders>
              <w:top w:val="nil"/>
              <w:left w:val="nil"/>
              <w:bottom w:val="single" w:sz="4" w:space="0" w:color="auto"/>
              <w:right w:val="single" w:sz="4" w:space="0" w:color="auto"/>
            </w:tcBorders>
            <w:shd w:val="clear" w:color="auto" w:fill="auto"/>
            <w:noWrap/>
            <w:hideMark/>
          </w:tcPr>
          <w:p w14:paraId="39867892" w14:textId="3BAF52E5" w:rsidR="00556720" w:rsidRPr="007D05ED" w:rsidRDefault="00556720" w:rsidP="00556720">
            <w:pPr>
              <w:jc w:val="right"/>
              <w:rPr>
                <w:sz w:val="20"/>
                <w:lang w:eastAsia="zh-CN" w:bidi="ar-LB"/>
              </w:rPr>
            </w:pPr>
            <w:r w:rsidRPr="007D05ED">
              <w:rPr>
                <w:sz w:val="20"/>
                <w:lang w:eastAsia="zh-CN" w:bidi="ar-LB"/>
              </w:rPr>
              <w:t>30,000</w:t>
            </w:r>
          </w:p>
        </w:tc>
        <w:tc>
          <w:tcPr>
            <w:tcW w:w="1302" w:type="dxa"/>
            <w:tcBorders>
              <w:top w:val="nil"/>
              <w:left w:val="nil"/>
              <w:bottom w:val="single" w:sz="4" w:space="0" w:color="auto"/>
              <w:right w:val="single" w:sz="4" w:space="0" w:color="auto"/>
            </w:tcBorders>
            <w:shd w:val="clear" w:color="auto" w:fill="auto"/>
            <w:noWrap/>
            <w:hideMark/>
          </w:tcPr>
          <w:p w14:paraId="76CC5AD1" w14:textId="753FCB86" w:rsidR="00556720" w:rsidRPr="007D05ED" w:rsidRDefault="00556720" w:rsidP="00556720">
            <w:pPr>
              <w:jc w:val="right"/>
              <w:rPr>
                <w:sz w:val="20"/>
                <w:lang w:eastAsia="zh-CN" w:bidi="ar-LB"/>
              </w:rPr>
            </w:pPr>
            <w:r w:rsidRPr="007D05ED">
              <w:rPr>
                <w:sz w:val="20"/>
                <w:lang w:eastAsia="zh-CN" w:bidi="ar-LB"/>
              </w:rPr>
              <w:t>89</w:t>
            </w:r>
          </w:p>
        </w:tc>
      </w:tr>
      <w:tr w:rsidR="00556720" w:rsidRPr="007D05ED" w14:paraId="5CE048D2" w14:textId="77777777" w:rsidTr="00A8353A">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97894F1" w14:textId="77777777" w:rsidR="00556720" w:rsidRPr="007D05ED" w:rsidRDefault="00556720" w:rsidP="00556720">
            <w:pPr>
              <w:bidi/>
              <w:jc w:val="left"/>
              <w:rPr>
                <w:sz w:val="20"/>
                <w:rtl/>
                <w:lang w:eastAsia="zh-CN" w:bidi="ar-LB"/>
              </w:rPr>
            </w:pPr>
            <w:r w:rsidRPr="007D05ED">
              <w:rPr>
                <w:sz w:val="20"/>
                <w:rtl/>
                <w:lang w:eastAsia="zh-CN" w:bidi="ar-LB"/>
              </w:rPr>
              <w:t>إريتريا</w:t>
            </w:r>
          </w:p>
        </w:tc>
        <w:tc>
          <w:tcPr>
            <w:tcW w:w="1350" w:type="dxa"/>
            <w:tcBorders>
              <w:top w:val="nil"/>
              <w:left w:val="nil"/>
              <w:bottom w:val="single" w:sz="4" w:space="0" w:color="auto"/>
              <w:right w:val="single" w:sz="4" w:space="0" w:color="auto"/>
            </w:tcBorders>
            <w:shd w:val="clear" w:color="auto" w:fill="auto"/>
            <w:noWrap/>
            <w:hideMark/>
          </w:tcPr>
          <w:p w14:paraId="01F6D77E" w14:textId="7BB8DB80" w:rsidR="00556720" w:rsidRPr="007D05ED" w:rsidRDefault="00556720" w:rsidP="00556720">
            <w:pPr>
              <w:jc w:val="right"/>
              <w:rPr>
                <w:sz w:val="20"/>
                <w:lang w:eastAsia="zh-CN" w:bidi="ar-LB"/>
              </w:rPr>
            </w:pPr>
            <w:r w:rsidRPr="007D05ED">
              <w:rPr>
                <w:sz w:val="20"/>
                <w:lang w:eastAsia="zh-CN" w:bidi="ar-LB"/>
              </w:rPr>
              <w:t>0.7</w:t>
            </w:r>
          </w:p>
        </w:tc>
        <w:tc>
          <w:tcPr>
            <w:tcW w:w="1260" w:type="dxa"/>
            <w:tcBorders>
              <w:top w:val="nil"/>
              <w:left w:val="nil"/>
              <w:bottom w:val="single" w:sz="4" w:space="0" w:color="auto"/>
              <w:right w:val="single" w:sz="4" w:space="0" w:color="auto"/>
            </w:tcBorders>
            <w:shd w:val="clear" w:color="auto" w:fill="auto"/>
            <w:noWrap/>
            <w:hideMark/>
          </w:tcPr>
          <w:p w14:paraId="75B5AC80" w14:textId="3FB611C1" w:rsidR="00556720" w:rsidRPr="007D05ED" w:rsidRDefault="00556720" w:rsidP="00556720">
            <w:pPr>
              <w:jc w:val="right"/>
              <w:rPr>
                <w:sz w:val="20"/>
                <w:lang w:eastAsia="zh-CN" w:bidi="ar-LB"/>
              </w:rPr>
            </w:pPr>
            <w:r w:rsidRPr="007D05ED">
              <w:rPr>
                <w:sz w:val="20"/>
                <w:lang w:eastAsia="zh-CN" w:bidi="ar-LB"/>
              </w:rPr>
              <w:t>429,559</w:t>
            </w:r>
          </w:p>
        </w:tc>
        <w:tc>
          <w:tcPr>
            <w:tcW w:w="1216" w:type="dxa"/>
            <w:tcBorders>
              <w:top w:val="nil"/>
              <w:left w:val="nil"/>
              <w:bottom w:val="single" w:sz="4" w:space="0" w:color="auto"/>
              <w:right w:val="single" w:sz="4" w:space="0" w:color="auto"/>
            </w:tcBorders>
            <w:shd w:val="clear" w:color="auto" w:fill="auto"/>
            <w:noWrap/>
            <w:hideMark/>
          </w:tcPr>
          <w:p w14:paraId="55A79F64" w14:textId="4DE8379F" w:rsidR="00556720" w:rsidRPr="007D05ED" w:rsidRDefault="00556720" w:rsidP="00556720">
            <w:pPr>
              <w:jc w:val="right"/>
              <w:rPr>
                <w:sz w:val="20"/>
                <w:lang w:eastAsia="zh-CN" w:bidi="ar-LB"/>
              </w:rPr>
            </w:pPr>
            <w:r w:rsidRPr="007D05ED">
              <w:rPr>
                <w:sz w:val="20"/>
                <w:lang w:eastAsia="zh-CN" w:bidi="ar-LB"/>
              </w:rPr>
              <w:t>209,559</w:t>
            </w:r>
          </w:p>
        </w:tc>
        <w:tc>
          <w:tcPr>
            <w:tcW w:w="1216" w:type="dxa"/>
            <w:tcBorders>
              <w:top w:val="nil"/>
              <w:left w:val="nil"/>
              <w:bottom w:val="single" w:sz="4" w:space="0" w:color="auto"/>
              <w:right w:val="single" w:sz="4" w:space="0" w:color="auto"/>
            </w:tcBorders>
            <w:shd w:val="clear" w:color="auto" w:fill="auto"/>
            <w:noWrap/>
            <w:hideMark/>
          </w:tcPr>
          <w:p w14:paraId="1A9A97AC" w14:textId="0CEDBAD0" w:rsidR="00556720" w:rsidRPr="007D05ED" w:rsidRDefault="00556720" w:rsidP="00556720">
            <w:pPr>
              <w:jc w:val="right"/>
              <w:rPr>
                <w:sz w:val="20"/>
                <w:lang w:eastAsia="zh-CN" w:bidi="ar-LB"/>
              </w:rPr>
            </w:pPr>
            <w:r w:rsidRPr="007D05ED">
              <w:rPr>
                <w:sz w:val="20"/>
                <w:lang w:eastAsia="zh-CN" w:bidi="ar-LB"/>
              </w:rPr>
              <w:t>220,000</w:t>
            </w:r>
          </w:p>
        </w:tc>
        <w:tc>
          <w:tcPr>
            <w:tcW w:w="1302" w:type="dxa"/>
            <w:tcBorders>
              <w:top w:val="nil"/>
              <w:left w:val="nil"/>
              <w:bottom w:val="single" w:sz="4" w:space="0" w:color="auto"/>
              <w:right w:val="single" w:sz="4" w:space="0" w:color="auto"/>
            </w:tcBorders>
            <w:shd w:val="clear" w:color="auto" w:fill="auto"/>
            <w:noWrap/>
            <w:hideMark/>
          </w:tcPr>
          <w:p w14:paraId="37B95AE1" w14:textId="6BC0E1EC" w:rsidR="00556720" w:rsidRPr="007D05ED" w:rsidRDefault="00556720" w:rsidP="00556720">
            <w:pPr>
              <w:jc w:val="right"/>
              <w:rPr>
                <w:sz w:val="20"/>
                <w:lang w:eastAsia="zh-CN" w:bidi="ar-LB"/>
              </w:rPr>
            </w:pPr>
            <w:r w:rsidRPr="007D05ED">
              <w:rPr>
                <w:sz w:val="20"/>
                <w:lang w:eastAsia="zh-CN" w:bidi="ar-LB"/>
              </w:rPr>
              <w:t>49</w:t>
            </w:r>
          </w:p>
        </w:tc>
      </w:tr>
      <w:tr w:rsidR="00763654" w:rsidRPr="007D05ED" w14:paraId="3179AD2A"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568D63" w14:textId="73EA7FB3" w:rsidR="00763654" w:rsidRPr="007D05ED" w:rsidRDefault="00BC6528" w:rsidP="00D33CF9">
            <w:pPr>
              <w:bidi/>
              <w:jc w:val="left"/>
              <w:rPr>
                <w:sz w:val="20"/>
                <w:rtl/>
                <w:lang w:eastAsia="zh-CN" w:bidi="ar-LB"/>
              </w:rPr>
            </w:pPr>
            <w:r>
              <w:rPr>
                <w:sz w:val="20"/>
                <w:rtl/>
                <w:lang w:eastAsia="zh-CN" w:bidi="ar-LB"/>
              </w:rPr>
              <w:t>مملكة إسواتيني</w:t>
            </w:r>
          </w:p>
        </w:tc>
        <w:tc>
          <w:tcPr>
            <w:tcW w:w="1350" w:type="dxa"/>
            <w:tcBorders>
              <w:top w:val="nil"/>
              <w:left w:val="nil"/>
              <w:bottom w:val="single" w:sz="4" w:space="0" w:color="auto"/>
              <w:right w:val="single" w:sz="4" w:space="0" w:color="auto"/>
            </w:tcBorders>
            <w:shd w:val="clear" w:color="auto" w:fill="auto"/>
            <w:noWrap/>
            <w:hideMark/>
          </w:tcPr>
          <w:p w14:paraId="4A7AD46C" w14:textId="77777777" w:rsidR="00763654" w:rsidRPr="007D05ED" w:rsidRDefault="00763654" w:rsidP="001E5A73">
            <w:pPr>
              <w:jc w:val="right"/>
              <w:rPr>
                <w:sz w:val="20"/>
                <w:lang w:eastAsia="zh-CN" w:bidi="ar-LB"/>
              </w:rPr>
            </w:pPr>
            <w:r w:rsidRPr="007D05ED">
              <w:rPr>
                <w:sz w:val="20"/>
                <w:lang w:eastAsia="zh-CN" w:bidi="ar-LB"/>
              </w:rPr>
              <w:t>8.3</w:t>
            </w:r>
          </w:p>
        </w:tc>
        <w:tc>
          <w:tcPr>
            <w:tcW w:w="1260" w:type="dxa"/>
            <w:tcBorders>
              <w:top w:val="nil"/>
              <w:left w:val="nil"/>
              <w:bottom w:val="single" w:sz="4" w:space="0" w:color="auto"/>
              <w:right w:val="single" w:sz="4" w:space="0" w:color="auto"/>
            </w:tcBorders>
            <w:shd w:val="clear" w:color="auto" w:fill="auto"/>
            <w:noWrap/>
            <w:hideMark/>
          </w:tcPr>
          <w:p w14:paraId="65341BAF" w14:textId="77777777" w:rsidR="00763654" w:rsidRPr="007D05ED" w:rsidRDefault="00763654" w:rsidP="001E5A73">
            <w:pPr>
              <w:jc w:val="right"/>
              <w:rPr>
                <w:sz w:val="20"/>
                <w:lang w:eastAsia="zh-CN" w:bidi="ar-LB"/>
              </w:rPr>
            </w:pPr>
            <w:r w:rsidRPr="007D05ED">
              <w:rPr>
                <w:sz w:val="20"/>
                <w:lang w:eastAsia="zh-CN" w:bidi="ar-LB"/>
              </w:rPr>
              <w:t>971,931</w:t>
            </w:r>
          </w:p>
        </w:tc>
        <w:tc>
          <w:tcPr>
            <w:tcW w:w="1216" w:type="dxa"/>
            <w:tcBorders>
              <w:top w:val="nil"/>
              <w:left w:val="nil"/>
              <w:bottom w:val="single" w:sz="4" w:space="0" w:color="auto"/>
              <w:right w:val="single" w:sz="4" w:space="0" w:color="auto"/>
            </w:tcBorders>
            <w:shd w:val="clear" w:color="auto" w:fill="auto"/>
            <w:noWrap/>
            <w:hideMark/>
          </w:tcPr>
          <w:p w14:paraId="1B16EA5C" w14:textId="77777777" w:rsidR="00763654" w:rsidRPr="007D05ED" w:rsidRDefault="00763654" w:rsidP="001E5A73">
            <w:pPr>
              <w:jc w:val="right"/>
              <w:rPr>
                <w:sz w:val="20"/>
                <w:lang w:eastAsia="zh-CN" w:bidi="ar-LB"/>
              </w:rPr>
            </w:pPr>
            <w:r w:rsidRPr="007D05ED">
              <w:rPr>
                <w:sz w:val="20"/>
                <w:lang w:eastAsia="zh-CN" w:bidi="ar-LB"/>
              </w:rPr>
              <w:t>876,931</w:t>
            </w:r>
          </w:p>
        </w:tc>
        <w:tc>
          <w:tcPr>
            <w:tcW w:w="1216" w:type="dxa"/>
            <w:tcBorders>
              <w:top w:val="nil"/>
              <w:left w:val="nil"/>
              <w:bottom w:val="single" w:sz="4" w:space="0" w:color="auto"/>
              <w:right w:val="single" w:sz="4" w:space="0" w:color="auto"/>
            </w:tcBorders>
            <w:shd w:val="clear" w:color="auto" w:fill="auto"/>
            <w:noWrap/>
            <w:hideMark/>
          </w:tcPr>
          <w:p w14:paraId="59298078" w14:textId="77777777" w:rsidR="00763654" w:rsidRPr="007D05ED" w:rsidRDefault="00763654" w:rsidP="001E5A73">
            <w:pPr>
              <w:jc w:val="right"/>
              <w:rPr>
                <w:sz w:val="20"/>
                <w:lang w:eastAsia="zh-CN" w:bidi="ar-LB"/>
              </w:rPr>
            </w:pPr>
            <w:r w:rsidRPr="007D05ED">
              <w:rPr>
                <w:sz w:val="20"/>
                <w:lang w:eastAsia="zh-CN" w:bidi="ar-LB"/>
              </w:rPr>
              <w:t>95,000</w:t>
            </w:r>
          </w:p>
        </w:tc>
        <w:tc>
          <w:tcPr>
            <w:tcW w:w="1302" w:type="dxa"/>
            <w:tcBorders>
              <w:top w:val="nil"/>
              <w:left w:val="nil"/>
              <w:bottom w:val="single" w:sz="4" w:space="0" w:color="auto"/>
              <w:right w:val="single" w:sz="4" w:space="0" w:color="auto"/>
            </w:tcBorders>
            <w:shd w:val="clear" w:color="auto" w:fill="auto"/>
            <w:noWrap/>
            <w:hideMark/>
          </w:tcPr>
          <w:p w14:paraId="28326C83" w14:textId="77777777" w:rsidR="00763654" w:rsidRPr="007D05ED" w:rsidRDefault="00763654" w:rsidP="001E5A73">
            <w:pPr>
              <w:jc w:val="right"/>
              <w:rPr>
                <w:sz w:val="20"/>
                <w:lang w:eastAsia="zh-CN" w:bidi="ar-LB"/>
              </w:rPr>
            </w:pPr>
            <w:r w:rsidRPr="007D05ED">
              <w:rPr>
                <w:sz w:val="20"/>
                <w:lang w:eastAsia="zh-CN" w:bidi="ar-LB"/>
              </w:rPr>
              <w:t>90</w:t>
            </w:r>
          </w:p>
        </w:tc>
      </w:tr>
      <w:tr w:rsidR="00C63C96" w:rsidRPr="007D05ED" w14:paraId="7EB074BE"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F4FA5A" w14:textId="4C36E354" w:rsidR="00C63C96" w:rsidRPr="007D05ED" w:rsidRDefault="00C63C96" w:rsidP="00C63C96">
            <w:pPr>
              <w:bidi/>
              <w:jc w:val="left"/>
              <w:rPr>
                <w:sz w:val="20"/>
                <w:rtl/>
                <w:lang w:eastAsia="zh-CN" w:bidi="ar-LB"/>
              </w:rPr>
            </w:pPr>
            <w:r>
              <w:rPr>
                <w:sz w:val="20"/>
                <w:rtl/>
                <w:lang w:eastAsia="zh-CN" w:bidi="ar-LB"/>
              </w:rPr>
              <w:lastRenderedPageBreak/>
              <w:t>إثيوبيا</w:t>
            </w:r>
          </w:p>
        </w:tc>
        <w:tc>
          <w:tcPr>
            <w:tcW w:w="1350" w:type="dxa"/>
            <w:tcBorders>
              <w:top w:val="nil"/>
              <w:left w:val="nil"/>
              <w:bottom w:val="single" w:sz="4" w:space="0" w:color="auto"/>
              <w:right w:val="single" w:sz="4" w:space="0" w:color="auto"/>
            </w:tcBorders>
            <w:shd w:val="clear" w:color="auto" w:fill="auto"/>
            <w:noWrap/>
            <w:hideMark/>
          </w:tcPr>
          <w:p w14:paraId="08351D39" w14:textId="348F2CAE" w:rsidR="00C63C96" w:rsidRPr="007D05ED" w:rsidRDefault="00C63C96" w:rsidP="00C63C96">
            <w:pPr>
              <w:jc w:val="right"/>
              <w:rPr>
                <w:sz w:val="20"/>
                <w:lang w:eastAsia="zh-CN" w:bidi="ar-LB"/>
              </w:rPr>
            </w:pPr>
            <w:r w:rsidRPr="007D05ED">
              <w:rPr>
                <w:sz w:val="20"/>
                <w:lang w:eastAsia="zh-CN" w:bidi="ar-LB"/>
              </w:rPr>
              <w:t>1.9</w:t>
            </w:r>
          </w:p>
        </w:tc>
        <w:tc>
          <w:tcPr>
            <w:tcW w:w="1260" w:type="dxa"/>
            <w:tcBorders>
              <w:top w:val="nil"/>
              <w:left w:val="nil"/>
              <w:bottom w:val="single" w:sz="4" w:space="0" w:color="auto"/>
              <w:right w:val="single" w:sz="4" w:space="0" w:color="auto"/>
            </w:tcBorders>
            <w:shd w:val="clear" w:color="auto" w:fill="auto"/>
            <w:noWrap/>
            <w:hideMark/>
          </w:tcPr>
          <w:p w14:paraId="78AED4F7" w14:textId="0A6073BF" w:rsidR="00C63C96" w:rsidRPr="007D05ED" w:rsidRDefault="00C63C96" w:rsidP="00C63C96">
            <w:pPr>
              <w:jc w:val="right"/>
              <w:rPr>
                <w:sz w:val="20"/>
                <w:lang w:eastAsia="zh-CN" w:bidi="ar-LB"/>
              </w:rPr>
            </w:pPr>
            <w:r w:rsidRPr="007D05ED">
              <w:rPr>
                <w:sz w:val="20"/>
                <w:lang w:eastAsia="zh-CN" w:bidi="ar-LB"/>
              </w:rPr>
              <w:t>507,127</w:t>
            </w:r>
          </w:p>
        </w:tc>
        <w:tc>
          <w:tcPr>
            <w:tcW w:w="1216" w:type="dxa"/>
            <w:tcBorders>
              <w:top w:val="nil"/>
              <w:left w:val="nil"/>
              <w:bottom w:val="single" w:sz="4" w:space="0" w:color="auto"/>
              <w:right w:val="single" w:sz="4" w:space="0" w:color="auto"/>
            </w:tcBorders>
            <w:shd w:val="clear" w:color="auto" w:fill="auto"/>
            <w:noWrap/>
            <w:hideMark/>
          </w:tcPr>
          <w:p w14:paraId="662D0FF3" w14:textId="409CA060" w:rsidR="00C63C96" w:rsidRPr="007D05ED" w:rsidRDefault="00C63C96" w:rsidP="00C63C96">
            <w:pPr>
              <w:jc w:val="right"/>
              <w:rPr>
                <w:sz w:val="20"/>
                <w:lang w:eastAsia="zh-CN" w:bidi="ar-LB"/>
              </w:rPr>
            </w:pPr>
            <w:r w:rsidRPr="007D05ED">
              <w:rPr>
                <w:sz w:val="20"/>
                <w:lang w:eastAsia="zh-CN" w:bidi="ar-LB"/>
              </w:rPr>
              <w:t>275,127</w:t>
            </w:r>
          </w:p>
        </w:tc>
        <w:tc>
          <w:tcPr>
            <w:tcW w:w="1216" w:type="dxa"/>
            <w:tcBorders>
              <w:top w:val="nil"/>
              <w:left w:val="nil"/>
              <w:bottom w:val="single" w:sz="4" w:space="0" w:color="auto"/>
              <w:right w:val="single" w:sz="4" w:space="0" w:color="auto"/>
            </w:tcBorders>
            <w:shd w:val="clear" w:color="auto" w:fill="auto"/>
            <w:noWrap/>
            <w:hideMark/>
          </w:tcPr>
          <w:p w14:paraId="69C9BFCE" w14:textId="3AAFF9EE" w:rsidR="00C63C96" w:rsidRPr="007D05ED" w:rsidRDefault="00C63C96" w:rsidP="00C63C96">
            <w:pPr>
              <w:jc w:val="right"/>
              <w:rPr>
                <w:sz w:val="20"/>
                <w:lang w:eastAsia="zh-CN" w:bidi="ar-LB"/>
              </w:rPr>
            </w:pPr>
            <w:r w:rsidRPr="007D05ED">
              <w:rPr>
                <w:sz w:val="20"/>
                <w:lang w:eastAsia="zh-CN" w:bidi="ar-LB"/>
              </w:rPr>
              <w:t>232,000</w:t>
            </w:r>
          </w:p>
        </w:tc>
        <w:tc>
          <w:tcPr>
            <w:tcW w:w="1302" w:type="dxa"/>
            <w:tcBorders>
              <w:top w:val="nil"/>
              <w:left w:val="nil"/>
              <w:bottom w:val="single" w:sz="4" w:space="0" w:color="auto"/>
              <w:right w:val="single" w:sz="4" w:space="0" w:color="auto"/>
            </w:tcBorders>
            <w:shd w:val="clear" w:color="auto" w:fill="auto"/>
            <w:noWrap/>
            <w:hideMark/>
          </w:tcPr>
          <w:p w14:paraId="7BD03C91" w14:textId="75D9CA6F" w:rsidR="00C63C96" w:rsidRPr="007D05ED" w:rsidRDefault="00C63C96" w:rsidP="00C63C96">
            <w:pPr>
              <w:jc w:val="right"/>
              <w:rPr>
                <w:sz w:val="20"/>
                <w:lang w:eastAsia="zh-CN" w:bidi="ar-LB"/>
              </w:rPr>
            </w:pPr>
            <w:r w:rsidRPr="007D05ED">
              <w:rPr>
                <w:sz w:val="20"/>
                <w:lang w:eastAsia="zh-CN" w:bidi="ar-LB"/>
              </w:rPr>
              <w:t>54</w:t>
            </w:r>
          </w:p>
        </w:tc>
      </w:tr>
      <w:tr w:rsidR="00C63C96" w:rsidRPr="007D05ED" w14:paraId="00343889"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7B96C8" w14:textId="77777777" w:rsidR="00C63C96" w:rsidRPr="007D05ED" w:rsidRDefault="00C63C96" w:rsidP="00C63C96">
            <w:pPr>
              <w:bidi/>
              <w:jc w:val="left"/>
              <w:rPr>
                <w:sz w:val="20"/>
                <w:rtl/>
                <w:lang w:eastAsia="zh-CN" w:bidi="ar-LB"/>
              </w:rPr>
            </w:pPr>
            <w:r w:rsidRPr="007D05ED">
              <w:rPr>
                <w:sz w:val="20"/>
                <w:rtl/>
                <w:lang w:eastAsia="zh-CN" w:bidi="ar-LB"/>
              </w:rPr>
              <w:t>فيجي</w:t>
            </w:r>
          </w:p>
        </w:tc>
        <w:tc>
          <w:tcPr>
            <w:tcW w:w="1350" w:type="dxa"/>
            <w:tcBorders>
              <w:top w:val="nil"/>
              <w:left w:val="nil"/>
              <w:bottom w:val="single" w:sz="4" w:space="0" w:color="auto"/>
              <w:right w:val="single" w:sz="4" w:space="0" w:color="auto"/>
            </w:tcBorders>
            <w:shd w:val="clear" w:color="auto" w:fill="auto"/>
            <w:noWrap/>
            <w:hideMark/>
          </w:tcPr>
          <w:p w14:paraId="6A5456F0" w14:textId="621B4BE9" w:rsidR="00C63C96" w:rsidRPr="007D05ED" w:rsidRDefault="00C63C96" w:rsidP="00C63C96">
            <w:pPr>
              <w:jc w:val="right"/>
              <w:rPr>
                <w:sz w:val="20"/>
                <w:lang w:eastAsia="zh-CN" w:bidi="ar-LB"/>
              </w:rPr>
            </w:pPr>
            <w:r w:rsidRPr="007D05ED">
              <w:rPr>
                <w:sz w:val="20"/>
                <w:lang w:eastAsia="zh-CN" w:bidi="ar-LB"/>
              </w:rPr>
              <w:t>2.0</w:t>
            </w:r>
          </w:p>
        </w:tc>
        <w:tc>
          <w:tcPr>
            <w:tcW w:w="1260" w:type="dxa"/>
            <w:tcBorders>
              <w:top w:val="nil"/>
              <w:left w:val="nil"/>
              <w:bottom w:val="single" w:sz="4" w:space="0" w:color="auto"/>
              <w:right w:val="single" w:sz="4" w:space="0" w:color="auto"/>
            </w:tcBorders>
            <w:shd w:val="clear" w:color="auto" w:fill="auto"/>
            <w:noWrap/>
            <w:hideMark/>
          </w:tcPr>
          <w:p w14:paraId="40981EB0" w14:textId="37B742B1" w:rsidR="00C63C96" w:rsidRPr="007D05ED" w:rsidRDefault="00C63C96" w:rsidP="00C63C96">
            <w:pPr>
              <w:jc w:val="right"/>
              <w:rPr>
                <w:sz w:val="20"/>
                <w:lang w:eastAsia="zh-CN" w:bidi="ar-LB"/>
              </w:rPr>
            </w:pPr>
            <w:r w:rsidRPr="007D05ED">
              <w:rPr>
                <w:sz w:val="20"/>
                <w:lang w:eastAsia="zh-CN" w:bidi="ar-LB"/>
              </w:rPr>
              <w:t>607,700</w:t>
            </w:r>
          </w:p>
        </w:tc>
        <w:tc>
          <w:tcPr>
            <w:tcW w:w="1216" w:type="dxa"/>
            <w:tcBorders>
              <w:top w:val="nil"/>
              <w:left w:val="nil"/>
              <w:bottom w:val="single" w:sz="4" w:space="0" w:color="auto"/>
              <w:right w:val="single" w:sz="4" w:space="0" w:color="auto"/>
            </w:tcBorders>
            <w:shd w:val="clear" w:color="auto" w:fill="auto"/>
            <w:noWrap/>
            <w:hideMark/>
          </w:tcPr>
          <w:p w14:paraId="26DE1630" w14:textId="1693A767" w:rsidR="00C63C96" w:rsidRPr="007D05ED" w:rsidRDefault="00C63C96" w:rsidP="00C63C96">
            <w:pPr>
              <w:jc w:val="right"/>
              <w:rPr>
                <w:sz w:val="20"/>
                <w:lang w:eastAsia="zh-CN" w:bidi="ar-LB"/>
              </w:rPr>
            </w:pPr>
            <w:r w:rsidRPr="007D05ED">
              <w:rPr>
                <w:sz w:val="20"/>
                <w:lang w:eastAsia="zh-CN" w:bidi="ar-LB"/>
              </w:rPr>
              <w:t>283,480</w:t>
            </w:r>
          </w:p>
        </w:tc>
        <w:tc>
          <w:tcPr>
            <w:tcW w:w="1216" w:type="dxa"/>
            <w:tcBorders>
              <w:top w:val="nil"/>
              <w:left w:val="nil"/>
              <w:bottom w:val="single" w:sz="4" w:space="0" w:color="auto"/>
              <w:right w:val="single" w:sz="4" w:space="0" w:color="auto"/>
            </w:tcBorders>
            <w:shd w:val="clear" w:color="auto" w:fill="auto"/>
            <w:noWrap/>
            <w:hideMark/>
          </w:tcPr>
          <w:p w14:paraId="3105F785" w14:textId="793EDE3F" w:rsidR="00C63C96" w:rsidRPr="007D05ED" w:rsidRDefault="00C63C96" w:rsidP="00C63C96">
            <w:pPr>
              <w:jc w:val="right"/>
              <w:rPr>
                <w:sz w:val="20"/>
                <w:lang w:eastAsia="zh-CN" w:bidi="ar-LB"/>
              </w:rPr>
            </w:pPr>
            <w:r w:rsidRPr="007D05ED">
              <w:rPr>
                <w:sz w:val="20"/>
                <w:lang w:eastAsia="zh-CN" w:bidi="ar-LB"/>
              </w:rPr>
              <w:t>324,220</w:t>
            </w:r>
          </w:p>
        </w:tc>
        <w:tc>
          <w:tcPr>
            <w:tcW w:w="1302" w:type="dxa"/>
            <w:tcBorders>
              <w:top w:val="nil"/>
              <w:left w:val="nil"/>
              <w:bottom w:val="single" w:sz="4" w:space="0" w:color="auto"/>
              <w:right w:val="single" w:sz="4" w:space="0" w:color="auto"/>
            </w:tcBorders>
            <w:shd w:val="clear" w:color="auto" w:fill="auto"/>
            <w:noWrap/>
            <w:hideMark/>
          </w:tcPr>
          <w:p w14:paraId="4CF5791D" w14:textId="01BBE7A9" w:rsidR="00C63C96" w:rsidRPr="007D05ED" w:rsidRDefault="00C63C96" w:rsidP="00C63C96">
            <w:pPr>
              <w:jc w:val="right"/>
              <w:rPr>
                <w:sz w:val="20"/>
                <w:lang w:eastAsia="zh-CN" w:bidi="ar-LB"/>
              </w:rPr>
            </w:pPr>
            <w:r w:rsidRPr="007D05ED">
              <w:rPr>
                <w:sz w:val="20"/>
                <w:lang w:eastAsia="zh-CN" w:bidi="ar-LB"/>
              </w:rPr>
              <w:t>47</w:t>
            </w:r>
          </w:p>
        </w:tc>
      </w:tr>
      <w:tr w:rsidR="00C63C96" w:rsidRPr="007D05ED" w14:paraId="24053EAC" w14:textId="77777777" w:rsidTr="00A8353A">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69A1EE" w14:textId="77777777" w:rsidR="00C63C96" w:rsidRPr="007D05ED" w:rsidRDefault="00C63C96" w:rsidP="00C63C96">
            <w:pPr>
              <w:bidi/>
              <w:jc w:val="left"/>
              <w:rPr>
                <w:sz w:val="20"/>
                <w:rtl/>
                <w:lang w:eastAsia="zh-CN" w:bidi="ar-LB"/>
              </w:rPr>
            </w:pPr>
            <w:r>
              <w:rPr>
                <w:sz w:val="20"/>
                <w:rtl/>
                <w:lang w:eastAsia="zh-CN" w:bidi="ar-LB"/>
              </w:rPr>
              <w:t>غ</w:t>
            </w:r>
            <w:r w:rsidRPr="007D05ED">
              <w:rPr>
                <w:sz w:val="20"/>
                <w:rtl/>
                <w:lang w:eastAsia="zh-CN" w:bidi="ar-LB"/>
              </w:rPr>
              <w:t>ابون</w:t>
            </w:r>
          </w:p>
        </w:tc>
        <w:tc>
          <w:tcPr>
            <w:tcW w:w="1350" w:type="dxa"/>
            <w:tcBorders>
              <w:top w:val="nil"/>
              <w:left w:val="nil"/>
              <w:bottom w:val="single" w:sz="4" w:space="0" w:color="auto"/>
              <w:right w:val="single" w:sz="4" w:space="0" w:color="auto"/>
            </w:tcBorders>
            <w:shd w:val="clear" w:color="auto" w:fill="auto"/>
            <w:noWrap/>
            <w:hideMark/>
          </w:tcPr>
          <w:p w14:paraId="65761036" w14:textId="0BD34B3E" w:rsidR="00C63C96" w:rsidRPr="007D05ED" w:rsidRDefault="00C63C96" w:rsidP="00C63C96">
            <w:pPr>
              <w:jc w:val="right"/>
              <w:rPr>
                <w:sz w:val="20"/>
                <w:lang w:eastAsia="zh-CN" w:bidi="ar-LB"/>
              </w:rPr>
            </w:pPr>
            <w:r w:rsidRPr="007D05ED">
              <w:rPr>
                <w:sz w:val="20"/>
                <w:lang w:eastAsia="zh-CN" w:bidi="ar-LB"/>
              </w:rPr>
              <w:t>10.6</w:t>
            </w:r>
          </w:p>
        </w:tc>
        <w:tc>
          <w:tcPr>
            <w:tcW w:w="1260" w:type="dxa"/>
            <w:tcBorders>
              <w:top w:val="nil"/>
              <w:left w:val="nil"/>
              <w:bottom w:val="single" w:sz="4" w:space="0" w:color="auto"/>
              <w:right w:val="single" w:sz="4" w:space="0" w:color="auto"/>
            </w:tcBorders>
            <w:shd w:val="clear" w:color="auto" w:fill="auto"/>
            <w:noWrap/>
            <w:hideMark/>
          </w:tcPr>
          <w:p w14:paraId="7D58CD4B" w14:textId="714DE2D1" w:rsidR="00C63C96" w:rsidRPr="007D05ED" w:rsidRDefault="00C63C96" w:rsidP="00C63C96">
            <w:pPr>
              <w:jc w:val="right"/>
              <w:rPr>
                <w:sz w:val="20"/>
                <w:lang w:eastAsia="zh-CN" w:bidi="ar-LB"/>
              </w:rPr>
            </w:pPr>
            <w:r w:rsidRPr="007D05ED">
              <w:rPr>
                <w:sz w:val="20"/>
                <w:lang w:eastAsia="zh-CN" w:bidi="ar-LB"/>
              </w:rPr>
              <w:t>534,841</w:t>
            </w:r>
          </w:p>
        </w:tc>
        <w:tc>
          <w:tcPr>
            <w:tcW w:w="1216" w:type="dxa"/>
            <w:tcBorders>
              <w:top w:val="nil"/>
              <w:left w:val="nil"/>
              <w:bottom w:val="single" w:sz="4" w:space="0" w:color="auto"/>
              <w:right w:val="single" w:sz="4" w:space="0" w:color="auto"/>
            </w:tcBorders>
            <w:shd w:val="clear" w:color="auto" w:fill="auto"/>
            <w:noWrap/>
            <w:hideMark/>
          </w:tcPr>
          <w:p w14:paraId="52C8A2BE" w14:textId="20F0AFFA" w:rsidR="00C63C96" w:rsidRPr="007D05ED" w:rsidRDefault="00C63C96" w:rsidP="00C63C96">
            <w:pPr>
              <w:jc w:val="right"/>
              <w:rPr>
                <w:sz w:val="20"/>
                <w:lang w:eastAsia="zh-CN" w:bidi="ar-LB"/>
              </w:rPr>
            </w:pPr>
            <w:r w:rsidRPr="007D05ED">
              <w:rPr>
                <w:sz w:val="20"/>
                <w:lang w:eastAsia="zh-CN" w:bidi="ar-LB"/>
              </w:rPr>
              <w:t>461,350</w:t>
            </w:r>
          </w:p>
        </w:tc>
        <w:tc>
          <w:tcPr>
            <w:tcW w:w="1216" w:type="dxa"/>
            <w:tcBorders>
              <w:top w:val="nil"/>
              <w:left w:val="nil"/>
              <w:bottom w:val="single" w:sz="4" w:space="0" w:color="auto"/>
              <w:right w:val="single" w:sz="4" w:space="0" w:color="auto"/>
            </w:tcBorders>
            <w:shd w:val="clear" w:color="auto" w:fill="auto"/>
            <w:noWrap/>
            <w:hideMark/>
          </w:tcPr>
          <w:p w14:paraId="76182D75" w14:textId="1234CAAF" w:rsidR="00C63C96" w:rsidRPr="007D05ED" w:rsidRDefault="00C63C96" w:rsidP="00C63C96">
            <w:pPr>
              <w:jc w:val="right"/>
              <w:rPr>
                <w:sz w:val="20"/>
                <w:lang w:eastAsia="zh-CN" w:bidi="ar-LB"/>
              </w:rPr>
            </w:pPr>
            <w:r w:rsidRPr="007D05ED">
              <w:rPr>
                <w:sz w:val="20"/>
                <w:lang w:eastAsia="zh-CN" w:bidi="ar-LB"/>
              </w:rPr>
              <w:t>73,491</w:t>
            </w:r>
          </w:p>
        </w:tc>
        <w:tc>
          <w:tcPr>
            <w:tcW w:w="1302" w:type="dxa"/>
            <w:tcBorders>
              <w:top w:val="nil"/>
              <w:left w:val="nil"/>
              <w:bottom w:val="single" w:sz="4" w:space="0" w:color="auto"/>
              <w:right w:val="single" w:sz="4" w:space="0" w:color="auto"/>
            </w:tcBorders>
            <w:shd w:val="clear" w:color="auto" w:fill="auto"/>
            <w:noWrap/>
            <w:hideMark/>
          </w:tcPr>
          <w:p w14:paraId="1894EAED" w14:textId="3AB04EFD" w:rsidR="00C63C96" w:rsidRPr="007D05ED" w:rsidRDefault="00C63C96" w:rsidP="00C63C96">
            <w:pPr>
              <w:jc w:val="right"/>
              <w:rPr>
                <w:sz w:val="20"/>
                <w:lang w:eastAsia="zh-CN" w:bidi="ar-LB"/>
              </w:rPr>
            </w:pPr>
            <w:r w:rsidRPr="007D05ED">
              <w:rPr>
                <w:sz w:val="20"/>
                <w:lang w:eastAsia="zh-CN" w:bidi="ar-LB"/>
              </w:rPr>
              <w:t>86</w:t>
            </w:r>
          </w:p>
        </w:tc>
      </w:tr>
      <w:tr w:rsidR="00C63C96" w:rsidRPr="007D05ED" w14:paraId="366D099B"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420547" w14:textId="77777777" w:rsidR="00C63C96" w:rsidRPr="007D05ED" w:rsidRDefault="00C63C96" w:rsidP="00C63C96">
            <w:pPr>
              <w:bidi/>
              <w:jc w:val="left"/>
              <w:rPr>
                <w:sz w:val="20"/>
                <w:rtl/>
                <w:lang w:eastAsia="zh-CN" w:bidi="ar-LB"/>
              </w:rPr>
            </w:pPr>
            <w:r w:rsidRPr="007D05ED">
              <w:rPr>
                <w:sz w:val="20"/>
                <w:rtl/>
                <w:lang w:eastAsia="zh-CN" w:bidi="ar-LB"/>
              </w:rPr>
              <w:t xml:space="preserve">غامبيا </w:t>
            </w:r>
          </w:p>
        </w:tc>
        <w:tc>
          <w:tcPr>
            <w:tcW w:w="1350" w:type="dxa"/>
            <w:tcBorders>
              <w:top w:val="nil"/>
              <w:left w:val="nil"/>
              <w:bottom w:val="single" w:sz="4" w:space="0" w:color="auto"/>
              <w:right w:val="single" w:sz="4" w:space="0" w:color="auto"/>
            </w:tcBorders>
            <w:shd w:val="clear" w:color="auto" w:fill="auto"/>
            <w:noWrap/>
            <w:hideMark/>
          </w:tcPr>
          <w:p w14:paraId="17D168DC" w14:textId="75984C08" w:rsidR="00C63C96" w:rsidRPr="007D05ED" w:rsidRDefault="00C63C96" w:rsidP="00C63C96">
            <w:pPr>
              <w:jc w:val="right"/>
              <w:rPr>
                <w:sz w:val="20"/>
                <w:lang w:eastAsia="zh-CN" w:bidi="ar-LB"/>
              </w:rPr>
            </w:pPr>
            <w:r w:rsidRPr="007D05ED">
              <w:rPr>
                <w:sz w:val="20"/>
                <w:lang w:eastAsia="zh-CN" w:bidi="ar-LB"/>
              </w:rPr>
              <w:t>0.6</w:t>
            </w:r>
          </w:p>
        </w:tc>
        <w:tc>
          <w:tcPr>
            <w:tcW w:w="1260" w:type="dxa"/>
            <w:tcBorders>
              <w:top w:val="nil"/>
              <w:left w:val="nil"/>
              <w:bottom w:val="single" w:sz="4" w:space="0" w:color="auto"/>
              <w:right w:val="single" w:sz="4" w:space="0" w:color="auto"/>
            </w:tcBorders>
            <w:shd w:val="clear" w:color="auto" w:fill="auto"/>
            <w:noWrap/>
            <w:hideMark/>
          </w:tcPr>
          <w:p w14:paraId="57B08155" w14:textId="018FACF6" w:rsidR="00C63C96" w:rsidRPr="007D05ED" w:rsidRDefault="00C63C96" w:rsidP="00C63C96">
            <w:pPr>
              <w:jc w:val="right"/>
              <w:rPr>
                <w:sz w:val="20"/>
                <w:lang w:eastAsia="zh-CN" w:bidi="ar-LB"/>
              </w:rPr>
            </w:pPr>
            <w:r w:rsidRPr="007D05ED">
              <w:rPr>
                <w:sz w:val="20"/>
                <w:lang w:eastAsia="zh-CN" w:bidi="ar-LB"/>
              </w:rPr>
              <w:t>399,497</w:t>
            </w:r>
          </w:p>
        </w:tc>
        <w:tc>
          <w:tcPr>
            <w:tcW w:w="1216" w:type="dxa"/>
            <w:tcBorders>
              <w:top w:val="nil"/>
              <w:left w:val="nil"/>
              <w:bottom w:val="single" w:sz="4" w:space="0" w:color="auto"/>
              <w:right w:val="single" w:sz="4" w:space="0" w:color="auto"/>
            </w:tcBorders>
            <w:shd w:val="clear" w:color="auto" w:fill="auto"/>
            <w:noWrap/>
            <w:hideMark/>
          </w:tcPr>
          <w:p w14:paraId="295E89AC" w14:textId="79697458" w:rsidR="00C63C96" w:rsidRPr="007D05ED" w:rsidRDefault="00C63C96" w:rsidP="00C63C96">
            <w:pPr>
              <w:jc w:val="right"/>
              <w:rPr>
                <w:sz w:val="20"/>
                <w:lang w:eastAsia="zh-CN" w:bidi="ar-LB"/>
              </w:rPr>
            </w:pPr>
            <w:r w:rsidRPr="007D05ED">
              <w:rPr>
                <w:sz w:val="20"/>
                <w:lang w:eastAsia="zh-CN" w:bidi="ar-LB"/>
              </w:rPr>
              <w:t>206,510</w:t>
            </w:r>
          </w:p>
        </w:tc>
        <w:tc>
          <w:tcPr>
            <w:tcW w:w="1216" w:type="dxa"/>
            <w:tcBorders>
              <w:top w:val="nil"/>
              <w:left w:val="nil"/>
              <w:bottom w:val="single" w:sz="4" w:space="0" w:color="auto"/>
              <w:right w:val="single" w:sz="4" w:space="0" w:color="auto"/>
            </w:tcBorders>
            <w:shd w:val="clear" w:color="auto" w:fill="auto"/>
            <w:noWrap/>
            <w:hideMark/>
          </w:tcPr>
          <w:p w14:paraId="2AD465A0" w14:textId="0E698D4A" w:rsidR="00C63C96" w:rsidRPr="007D05ED" w:rsidRDefault="00C63C96" w:rsidP="00C63C96">
            <w:pPr>
              <w:jc w:val="right"/>
              <w:rPr>
                <w:sz w:val="20"/>
                <w:lang w:eastAsia="zh-CN" w:bidi="ar-LB"/>
              </w:rPr>
            </w:pPr>
            <w:r w:rsidRPr="007D05ED">
              <w:rPr>
                <w:sz w:val="20"/>
                <w:lang w:eastAsia="zh-CN" w:bidi="ar-LB"/>
              </w:rPr>
              <w:t>192,987</w:t>
            </w:r>
          </w:p>
        </w:tc>
        <w:tc>
          <w:tcPr>
            <w:tcW w:w="1302" w:type="dxa"/>
            <w:tcBorders>
              <w:top w:val="nil"/>
              <w:left w:val="nil"/>
              <w:bottom w:val="single" w:sz="4" w:space="0" w:color="auto"/>
              <w:right w:val="single" w:sz="4" w:space="0" w:color="auto"/>
            </w:tcBorders>
            <w:shd w:val="clear" w:color="auto" w:fill="auto"/>
            <w:noWrap/>
            <w:hideMark/>
          </w:tcPr>
          <w:p w14:paraId="314B724F" w14:textId="6DE438DF" w:rsidR="00C63C96" w:rsidRPr="007D05ED" w:rsidRDefault="00C63C96" w:rsidP="00C63C96">
            <w:pPr>
              <w:jc w:val="right"/>
              <w:rPr>
                <w:sz w:val="20"/>
                <w:lang w:eastAsia="zh-CN" w:bidi="ar-LB"/>
              </w:rPr>
            </w:pPr>
            <w:r w:rsidRPr="007D05ED">
              <w:rPr>
                <w:sz w:val="20"/>
                <w:lang w:eastAsia="zh-CN" w:bidi="ar-LB"/>
              </w:rPr>
              <w:t>52</w:t>
            </w:r>
          </w:p>
        </w:tc>
      </w:tr>
      <w:tr w:rsidR="00C63C96" w:rsidRPr="007D05ED" w14:paraId="173D481C"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164F09" w14:textId="77777777" w:rsidR="00C63C96" w:rsidRPr="007D05ED" w:rsidRDefault="00C63C96" w:rsidP="00C63C96">
            <w:pPr>
              <w:bidi/>
              <w:jc w:val="left"/>
              <w:rPr>
                <w:sz w:val="20"/>
                <w:rtl/>
                <w:lang w:eastAsia="zh-CN" w:bidi="ar-LB"/>
              </w:rPr>
            </w:pPr>
            <w:r w:rsidRPr="007D05ED">
              <w:rPr>
                <w:sz w:val="20"/>
                <w:rtl/>
                <w:lang w:eastAsia="zh-CN" w:bidi="ar-LB"/>
              </w:rPr>
              <w:t>جورجيا</w:t>
            </w:r>
          </w:p>
        </w:tc>
        <w:tc>
          <w:tcPr>
            <w:tcW w:w="1350" w:type="dxa"/>
            <w:tcBorders>
              <w:top w:val="nil"/>
              <w:left w:val="nil"/>
              <w:bottom w:val="single" w:sz="4" w:space="0" w:color="auto"/>
              <w:right w:val="single" w:sz="4" w:space="0" w:color="auto"/>
            </w:tcBorders>
            <w:shd w:val="clear" w:color="auto" w:fill="auto"/>
            <w:noWrap/>
            <w:hideMark/>
          </w:tcPr>
          <w:p w14:paraId="42E2C9F0" w14:textId="6C985B03" w:rsidR="00C63C96" w:rsidRPr="007D05ED" w:rsidRDefault="00C63C96" w:rsidP="00C63C96">
            <w:pPr>
              <w:jc w:val="right"/>
              <w:rPr>
                <w:sz w:val="20"/>
                <w:lang w:eastAsia="zh-CN" w:bidi="ar-LB"/>
              </w:rPr>
            </w:pPr>
            <w:r w:rsidRPr="007D05ED">
              <w:rPr>
                <w:sz w:val="20"/>
                <w:lang w:eastAsia="zh-CN" w:bidi="ar-LB"/>
              </w:rPr>
              <w:t>3.5</w:t>
            </w:r>
          </w:p>
        </w:tc>
        <w:tc>
          <w:tcPr>
            <w:tcW w:w="1260" w:type="dxa"/>
            <w:tcBorders>
              <w:top w:val="nil"/>
              <w:left w:val="nil"/>
              <w:bottom w:val="single" w:sz="4" w:space="0" w:color="auto"/>
              <w:right w:val="single" w:sz="4" w:space="0" w:color="auto"/>
            </w:tcBorders>
            <w:shd w:val="clear" w:color="auto" w:fill="auto"/>
            <w:noWrap/>
            <w:hideMark/>
          </w:tcPr>
          <w:p w14:paraId="1169C279" w14:textId="1000FE69" w:rsidR="00C63C96" w:rsidRPr="007D05ED" w:rsidRDefault="00C63C96" w:rsidP="00C63C96">
            <w:pPr>
              <w:jc w:val="right"/>
              <w:rPr>
                <w:sz w:val="20"/>
                <w:lang w:eastAsia="zh-CN" w:bidi="ar-LB"/>
              </w:rPr>
            </w:pPr>
            <w:r w:rsidRPr="007D05ED">
              <w:rPr>
                <w:sz w:val="20"/>
                <w:lang w:eastAsia="zh-CN" w:bidi="ar-LB"/>
              </w:rPr>
              <w:t>691,739</w:t>
            </w:r>
          </w:p>
        </w:tc>
        <w:tc>
          <w:tcPr>
            <w:tcW w:w="1216" w:type="dxa"/>
            <w:tcBorders>
              <w:top w:val="nil"/>
              <w:left w:val="nil"/>
              <w:bottom w:val="single" w:sz="4" w:space="0" w:color="auto"/>
              <w:right w:val="single" w:sz="4" w:space="0" w:color="auto"/>
            </w:tcBorders>
            <w:shd w:val="clear" w:color="auto" w:fill="auto"/>
            <w:noWrap/>
            <w:hideMark/>
          </w:tcPr>
          <w:p w14:paraId="21565DF9" w14:textId="7BB08163" w:rsidR="00C63C96" w:rsidRPr="007D05ED" w:rsidRDefault="00C63C96" w:rsidP="00C63C96">
            <w:pPr>
              <w:jc w:val="right"/>
              <w:rPr>
                <w:sz w:val="20"/>
                <w:lang w:eastAsia="zh-CN" w:bidi="ar-LB"/>
              </w:rPr>
            </w:pPr>
            <w:r w:rsidRPr="007D05ED">
              <w:rPr>
                <w:sz w:val="20"/>
                <w:lang w:eastAsia="zh-CN" w:bidi="ar-LB"/>
              </w:rPr>
              <w:t>499,125</w:t>
            </w:r>
          </w:p>
        </w:tc>
        <w:tc>
          <w:tcPr>
            <w:tcW w:w="1216" w:type="dxa"/>
            <w:tcBorders>
              <w:top w:val="nil"/>
              <w:left w:val="nil"/>
              <w:bottom w:val="single" w:sz="4" w:space="0" w:color="auto"/>
              <w:right w:val="single" w:sz="4" w:space="0" w:color="auto"/>
            </w:tcBorders>
            <w:shd w:val="clear" w:color="auto" w:fill="auto"/>
            <w:noWrap/>
            <w:hideMark/>
          </w:tcPr>
          <w:p w14:paraId="095FCDE9" w14:textId="409E379D" w:rsidR="00C63C96" w:rsidRPr="007D05ED" w:rsidRDefault="00C63C96" w:rsidP="00C63C96">
            <w:pPr>
              <w:jc w:val="right"/>
              <w:rPr>
                <w:sz w:val="20"/>
                <w:lang w:eastAsia="zh-CN" w:bidi="ar-LB"/>
              </w:rPr>
            </w:pPr>
            <w:r w:rsidRPr="007D05ED">
              <w:rPr>
                <w:sz w:val="20"/>
                <w:lang w:eastAsia="zh-CN" w:bidi="ar-LB"/>
              </w:rPr>
              <w:t>192,615</w:t>
            </w:r>
          </w:p>
        </w:tc>
        <w:tc>
          <w:tcPr>
            <w:tcW w:w="1302" w:type="dxa"/>
            <w:tcBorders>
              <w:top w:val="nil"/>
              <w:left w:val="nil"/>
              <w:bottom w:val="single" w:sz="4" w:space="0" w:color="auto"/>
              <w:right w:val="single" w:sz="4" w:space="0" w:color="auto"/>
            </w:tcBorders>
            <w:shd w:val="clear" w:color="auto" w:fill="auto"/>
            <w:noWrap/>
            <w:hideMark/>
          </w:tcPr>
          <w:p w14:paraId="3B6B1CD1" w14:textId="71C70E8D" w:rsidR="00C63C96" w:rsidRPr="007D05ED" w:rsidRDefault="00C63C96" w:rsidP="00C63C96">
            <w:pPr>
              <w:jc w:val="right"/>
              <w:rPr>
                <w:sz w:val="20"/>
                <w:lang w:eastAsia="zh-CN" w:bidi="ar-LB"/>
              </w:rPr>
            </w:pPr>
            <w:r w:rsidRPr="007D05ED">
              <w:rPr>
                <w:sz w:val="20"/>
                <w:lang w:eastAsia="zh-CN" w:bidi="ar-LB"/>
              </w:rPr>
              <w:t>72</w:t>
            </w:r>
          </w:p>
        </w:tc>
      </w:tr>
      <w:tr w:rsidR="00C63C96" w:rsidRPr="007D05ED" w14:paraId="2E41AF8F" w14:textId="77777777" w:rsidTr="00A8353A">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0406E8" w14:textId="77777777" w:rsidR="00C63C96" w:rsidRPr="007D05ED" w:rsidRDefault="00C63C96" w:rsidP="00C63C96">
            <w:pPr>
              <w:bidi/>
              <w:jc w:val="left"/>
              <w:rPr>
                <w:sz w:val="20"/>
                <w:rtl/>
                <w:lang w:eastAsia="zh-CN" w:bidi="ar-LB"/>
              </w:rPr>
            </w:pPr>
            <w:r w:rsidRPr="007D05ED">
              <w:rPr>
                <w:sz w:val="20"/>
                <w:rtl/>
                <w:lang w:eastAsia="zh-CN" w:bidi="ar-LB"/>
              </w:rPr>
              <w:t>غانا</w:t>
            </w:r>
          </w:p>
        </w:tc>
        <w:tc>
          <w:tcPr>
            <w:tcW w:w="1350" w:type="dxa"/>
            <w:tcBorders>
              <w:top w:val="nil"/>
              <w:left w:val="nil"/>
              <w:bottom w:val="single" w:sz="4" w:space="0" w:color="auto"/>
              <w:right w:val="single" w:sz="4" w:space="0" w:color="auto"/>
            </w:tcBorders>
            <w:shd w:val="clear" w:color="auto" w:fill="auto"/>
            <w:noWrap/>
            <w:hideMark/>
          </w:tcPr>
          <w:p w14:paraId="2689B69E" w14:textId="448A7C73" w:rsidR="00C63C96" w:rsidRPr="007D05ED" w:rsidRDefault="00C63C96" w:rsidP="00C63C96">
            <w:pPr>
              <w:jc w:val="right"/>
              <w:rPr>
                <w:sz w:val="20"/>
                <w:lang w:eastAsia="zh-CN" w:bidi="ar-LB"/>
              </w:rPr>
            </w:pPr>
            <w:r w:rsidRPr="007D05ED">
              <w:rPr>
                <w:sz w:val="20"/>
                <w:lang w:eastAsia="zh-CN" w:bidi="ar-LB"/>
              </w:rPr>
              <w:t>48.5</w:t>
            </w:r>
          </w:p>
        </w:tc>
        <w:tc>
          <w:tcPr>
            <w:tcW w:w="1260" w:type="dxa"/>
            <w:tcBorders>
              <w:top w:val="nil"/>
              <w:left w:val="nil"/>
              <w:bottom w:val="single" w:sz="4" w:space="0" w:color="auto"/>
              <w:right w:val="single" w:sz="4" w:space="0" w:color="auto"/>
            </w:tcBorders>
            <w:shd w:val="clear" w:color="auto" w:fill="auto"/>
            <w:noWrap/>
            <w:hideMark/>
          </w:tcPr>
          <w:p w14:paraId="0C2F980E" w14:textId="7F5D71B8" w:rsidR="00C63C96" w:rsidRPr="007D05ED" w:rsidRDefault="00C63C96" w:rsidP="00C63C96">
            <w:pPr>
              <w:jc w:val="right"/>
              <w:rPr>
                <w:sz w:val="20"/>
                <w:lang w:eastAsia="zh-CN" w:bidi="ar-LB"/>
              </w:rPr>
            </w:pPr>
            <w:r w:rsidRPr="007D05ED">
              <w:rPr>
                <w:sz w:val="20"/>
                <w:lang w:eastAsia="zh-CN" w:bidi="ar-LB"/>
              </w:rPr>
              <w:t>1,928,700</w:t>
            </w:r>
          </w:p>
        </w:tc>
        <w:tc>
          <w:tcPr>
            <w:tcW w:w="1216" w:type="dxa"/>
            <w:tcBorders>
              <w:top w:val="nil"/>
              <w:left w:val="nil"/>
              <w:bottom w:val="single" w:sz="4" w:space="0" w:color="auto"/>
              <w:right w:val="single" w:sz="4" w:space="0" w:color="auto"/>
            </w:tcBorders>
            <w:shd w:val="clear" w:color="auto" w:fill="auto"/>
            <w:noWrap/>
            <w:hideMark/>
          </w:tcPr>
          <w:p w14:paraId="18E8FD99" w14:textId="4CAD63FB" w:rsidR="00C63C96" w:rsidRPr="007D05ED" w:rsidRDefault="00C63C96" w:rsidP="00C63C96">
            <w:pPr>
              <w:jc w:val="right"/>
              <w:rPr>
                <w:sz w:val="20"/>
                <w:lang w:eastAsia="zh-CN" w:bidi="ar-LB"/>
              </w:rPr>
            </w:pPr>
            <w:r w:rsidRPr="007D05ED">
              <w:rPr>
                <w:sz w:val="20"/>
                <w:lang w:eastAsia="zh-CN" w:bidi="ar-LB"/>
              </w:rPr>
              <w:t>1,370,977</w:t>
            </w:r>
          </w:p>
        </w:tc>
        <w:tc>
          <w:tcPr>
            <w:tcW w:w="1216" w:type="dxa"/>
            <w:tcBorders>
              <w:top w:val="nil"/>
              <w:left w:val="nil"/>
              <w:bottom w:val="single" w:sz="4" w:space="0" w:color="auto"/>
              <w:right w:val="single" w:sz="4" w:space="0" w:color="auto"/>
            </w:tcBorders>
            <w:shd w:val="clear" w:color="auto" w:fill="auto"/>
            <w:noWrap/>
            <w:hideMark/>
          </w:tcPr>
          <w:p w14:paraId="3D558603" w14:textId="0FFB6EB0" w:rsidR="00C63C96" w:rsidRPr="007D05ED" w:rsidRDefault="00C63C96" w:rsidP="00C63C96">
            <w:pPr>
              <w:jc w:val="right"/>
              <w:rPr>
                <w:sz w:val="20"/>
                <w:lang w:eastAsia="zh-CN" w:bidi="ar-LB"/>
              </w:rPr>
            </w:pPr>
            <w:r w:rsidRPr="007D05ED">
              <w:rPr>
                <w:sz w:val="20"/>
                <w:lang w:eastAsia="zh-CN" w:bidi="ar-LB"/>
              </w:rPr>
              <w:t>557,723</w:t>
            </w:r>
          </w:p>
        </w:tc>
        <w:tc>
          <w:tcPr>
            <w:tcW w:w="1302" w:type="dxa"/>
            <w:tcBorders>
              <w:top w:val="nil"/>
              <w:left w:val="nil"/>
              <w:bottom w:val="single" w:sz="4" w:space="0" w:color="auto"/>
              <w:right w:val="single" w:sz="4" w:space="0" w:color="auto"/>
            </w:tcBorders>
            <w:shd w:val="clear" w:color="auto" w:fill="auto"/>
            <w:noWrap/>
            <w:hideMark/>
          </w:tcPr>
          <w:p w14:paraId="1502FA1C" w14:textId="04529297" w:rsidR="00C63C96" w:rsidRPr="007D05ED" w:rsidRDefault="00C63C96" w:rsidP="00C63C96">
            <w:pPr>
              <w:jc w:val="right"/>
              <w:rPr>
                <w:sz w:val="20"/>
                <w:lang w:eastAsia="zh-CN" w:bidi="ar-LB"/>
              </w:rPr>
            </w:pPr>
            <w:r w:rsidRPr="007D05ED">
              <w:rPr>
                <w:sz w:val="20"/>
                <w:lang w:eastAsia="zh-CN" w:bidi="ar-LB"/>
              </w:rPr>
              <w:t>71</w:t>
            </w:r>
          </w:p>
        </w:tc>
      </w:tr>
      <w:tr w:rsidR="00C63C96" w:rsidRPr="007D05ED" w14:paraId="2B638454" w14:textId="77777777" w:rsidTr="00A8353A">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F8BAF2" w14:textId="77777777" w:rsidR="00C63C96" w:rsidRPr="007D05ED" w:rsidRDefault="00C63C96" w:rsidP="00C63C96">
            <w:pPr>
              <w:bidi/>
              <w:jc w:val="left"/>
              <w:rPr>
                <w:sz w:val="20"/>
                <w:rtl/>
                <w:lang w:eastAsia="zh-CN" w:bidi="ar-LB"/>
              </w:rPr>
            </w:pPr>
            <w:r w:rsidRPr="007D05ED">
              <w:rPr>
                <w:sz w:val="20"/>
                <w:rtl/>
                <w:lang w:eastAsia="zh-CN" w:bidi="ar-LB"/>
              </w:rPr>
              <w:t>غرينادا</w:t>
            </w:r>
          </w:p>
        </w:tc>
        <w:tc>
          <w:tcPr>
            <w:tcW w:w="1350" w:type="dxa"/>
            <w:tcBorders>
              <w:top w:val="nil"/>
              <w:left w:val="nil"/>
              <w:bottom w:val="single" w:sz="4" w:space="0" w:color="auto"/>
              <w:right w:val="single" w:sz="4" w:space="0" w:color="auto"/>
            </w:tcBorders>
            <w:shd w:val="clear" w:color="auto" w:fill="auto"/>
            <w:noWrap/>
            <w:hideMark/>
          </w:tcPr>
          <w:p w14:paraId="6928A004" w14:textId="7B343502" w:rsidR="00C63C96" w:rsidRPr="007D05ED" w:rsidRDefault="00C63C96" w:rsidP="00C63C96">
            <w:pPr>
              <w:jc w:val="right"/>
              <w:rPr>
                <w:sz w:val="20"/>
                <w:lang w:eastAsia="zh-CN" w:bidi="ar-LB"/>
              </w:rPr>
            </w:pPr>
            <w:r w:rsidRPr="007D05ED">
              <w:rPr>
                <w:sz w:val="20"/>
                <w:lang w:eastAsia="zh-CN" w:bidi="ar-LB"/>
              </w:rPr>
              <w:t>0.5</w:t>
            </w:r>
          </w:p>
        </w:tc>
        <w:tc>
          <w:tcPr>
            <w:tcW w:w="1260" w:type="dxa"/>
            <w:tcBorders>
              <w:top w:val="nil"/>
              <w:left w:val="nil"/>
              <w:bottom w:val="single" w:sz="4" w:space="0" w:color="auto"/>
              <w:right w:val="single" w:sz="4" w:space="0" w:color="auto"/>
            </w:tcBorders>
            <w:shd w:val="clear" w:color="auto" w:fill="auto"/>
            <w:noWrap/>
            <w:hideMark/>
          </w:tcPr>
          <w:p w14:paraId="568FABF1" w14:textId="3A26B850" w:rsidR="00C63C96" w:rsidRPr="007D05ED" w:rsidRDefault="00C63C96" w:rsidP="00C63C96">
            <w:pPr>
              <w:jc w:val="right"/>
              <w:rPr>
                <w:sz w:val="20"/>
                <w:lang w:eastAsia="zh-CN" w:bidi="ar-LB"/>
              </w:rPr>
            </w:pPr>
            <w:r w:rsidRPr="007D05ED">
              <w:rPr>
                <w:sz w:val="20"/>
                <w:lang w:eastAsia="zh-CN" w:bidi="ar-LB"/>
              </w:rPr>
              <w:t>381,289</w:t>
            </w:r>
          </w:p>
        </w:tc>
        <w:tc>
          <w:tcPr>
            <w:tcW w:w="1216" w:type="dxa"/>
            <w:tcBorders>
              <w:top w:val="nil"/>
              <w:left w:val="nil"/>
              <w:bottom w:val="single" w:sz="4" w:space="0" w:color="auto"/>
              <w:right w:val="single" w:sz="4" w:space="0" w:color="auto"/>
            </w:tcBorders>
            <w:shd w:val="clear" w:color="auto" w:fill="auto"/>
            <w:noWrap/>
            <w:hideMark/>
          </w:tcPr>
          <w:p w14:paraId="60C42B5E" w14:textId="27C4D646" w:rsidR="00C63C96" w:rsidRPr="007D05ED" w:rsidRDefault="00C63C96" w:rsidP="00C63C96">
            <w:pPr>
              <w:jc w:val="right"/>
              <w:rPr>
                <w:sz w:val="20"/>
                <w:lang w:eastAsia="zh-CN" w:bidi="ar-LB"/>
              </w:rPr>
            </w:pPr>
            <w:r w:rsidRPr="007D05ED">
              <w:rPr>
                <w:sz w:val="20"/>
                <w:lang w:eastAsia="zh-CN" w:bidi="ar-LB"/>
              </w:rPr>
              <w:t>188,289</w:t>
            </w:r>
          </w:p>
        </w:tc>
        <w:tc>
          <w:tcPr>
            <w:tcW w:w="1216" w:type="dxa"/>
            <w:tcBorders>
              <w:top w:val="nil"/>
              <w:left w:val="nil"/>
              <w:bottom w:val="single" w:sz="4" w:space="0" w:color="auto"/>
              <w:right w:val="single" w:sz="4" w:space="0" w:color="auto"/>
            </w:tcBorders>
            <w:shd w:val="clear" w:color="auto" w:fill="auto"/>
            <w:noWrap/>
            <w:hideMark/>
          </w:tcPr>
          <w:p w14:paraId="60C0A7C9" w14:textId="1E2593D4" w:rsidR="00C63C96" w:rsidRPr="007D05ED" w:rsidRDefault="00C63C96" w:rsidP="00C63C96">
            <w:pPr>
              <w:jc w:val="right"/>
              <w:rPr>
                <w:sz w:val="20"/>
                <w:lang w:eastAsia="zh-CN" w:bidi="ar-LB"/>
              </w:rPr>
            </w:pPr>
            <w:r w:rsidRPr="007D05ED">
              <w:rPr>
                <w:sz w:val="20"/>
                <w:lang w:eastAsia="zh-CN" w:bidi="ar-LB"/>
              </w:rPr>
              <w:t>193,000</w:t>
            </w:r>
          </w:p>
        </w:tc>
        <w:tc>
          <w:tcPr>
            <w:tcW w:w="1302" w:type="dxa"/>
            <w:tcBorders>
              <w:top w:val="nil"/>
              <w:left w:val="nil"/>
              <w:bottom w:val="single" w:sz="4" w:space="0" w:color="auto"/>
              <w:right w:val="single" w:sz="4" w:space="0" w:color="auto"/>
            </w:tcBorders>
            <w:shd w:val="clear" w:color="auto" w:fill="auto"/>
            <w:noWrap/>
            <w:hideMark/>
          </w:tcPr>
          <w:p w14:paraId="59F1C6C6" w14:textId="2C3B1E22" w:rsidR="00C63C96" w:rsidRPr="007D05ED" w:rsidRDefault="00C63C96" w:rsidP="00C63C96">
            <w:pPr>
              <w:jc w:val="right"/>
              <w:rPr>
                <w:sz w:val="20"/>
                <w:lang w:eastAsia="zh-CN" w:bidi="ar-LB"/>
              </w:rPr>
            </w:pPr>
            <w:r w:rsidRPr="007D05ED">
              <w:rPr>
                <w:sz w:val="20"/>
                <w:lang w:eastAsia="zh-CN" w:bidi="ar-LB"/>
              </w:rPr>
              <w:t>49</w:t>
            </w:r>
          </w:p>
        </w:tc>
      </w:tr>
      <w:tr w:rsidR="00C63C96" w:rsidRPr="007D05ED" w14:paraId="55DABF92"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D861A9" w14:textId="77777777" w:rsidR="00C63C96" w:rsidRPr="007D05ED" w:rsidRDefault="00C63C96" w:rsidP="00C63C96">
            <w:pPr>
              <w:bidi/>
              <w:jc w:val="left"/>
              <w:rPr>
                <w:sz w:val="20"/>
                <w:rtl/>
                <w:lang w:eastAsia="zh-CN" w:bidi="ar-LB"/>
              </w:rPr>
            </w:pPr>
            <w:r w:rsidRPr="007D05ED">
              <w:rPr>
                <w:sz w:val="20"/>
                <w:rtl/>
                <w:lang w:eastAsia="zh-CN" w:bidi="ar-LB"/>
              </w:rPr>
              <w:t>غواتيمالا</w:t>
            </w:r>
          </w:p>
        </w:tc>
        <w:tc>
          <w:tcPr>
            <w:tcW w:w="1350" w:type="dxa"/>
            <w:tcBorders>
              <w:top w:val="nil"/>
              <w:left w:val="nil"/>
              <w:bottom w:val="single" w:sz="4" w:space="0" w:color="auto"/>
              <w:right w:val="single" w:sz="4" w:space="0" w:color="auto"/>
            </w:tcBorders>
            <w:shd w:val="clear" w:color="auto" w:fill="auto"/>
            <w:noWrap/>
            <w:hideMark/>
          </w:tcPr>
          <w:p w14:paraId="3F274D63" w14:textId="5AE4EF2E" w:rsidR="00C63C96" w:rsidRPr="007D05ED" w:rsidRDefault="00C63C96" w:rsidP="00C63C96">
            <w:pPr>
              <w:jc w:val="right"/>
              <w:rPr>
                <w:sz w:val="20"/>
                <w:lang w:eastAsia="zh-CN" w:bidi="ar-LB"/>
              </w:rPr>
            </w:pPr>
            <w:r w:rsidRPr="007D05ED">
              <w:rPr>
                <w:sz w:val="20"/>
                <w:lang w:eastAsia="zh-CN" w:bidi="ar-LB"/>
              </w:rPr>
              <w:t>5.1</w:t>
            </w:r>
          </w:p>
        </w:tc>
        <w:tc>
          <w:tcPr>
            <w:tcW w:w="1260" w:type="dxa"/>
            <w:tcBorders>
              <w:top w:val="nil"/>
              <w:left w:val="nil"/>
              <w:bottom w:val="single" w:sz="4" w:space="0" w:color="auto"/>
              <w:right w:val="single" w:sz="4" w:space="0" w:color="auto"/>
            </w:tcBorders>
            <w:shd w:val="clear" w:color="auto" w:fill="auto"/>
            <w:noWrap/>
            <w:hideMark/>
          </w:tcPr>
          <w:p w14:paraId="61D0A342" w14:textId="14DC8711" w:rsidR="00C63C96" w:rsidRPr="007D05ED" w:rsidRDefault="00C63C96" w:rsidP="00C63C96">
            <w:pPr>
              <w:jc w:val="right"/>
              <w:rPr>
                <w:sz w:val="20"/>
                <w:lang w:eastAsia="zh-CN" w:bidi="ar-LB"/>
              </w:rPr>
            </w:pPr>
            <w:r w:rsidRPr="007D05ED">
              <w:rPr>
                <w:sz w:val="20"/>
                <w:lang w:eastAsia="zh-CN" w:bidi="ar-LB"/>
              </w:rPr>
              <w:t>592,834</w:t>
            </w:r>
          </w:p>
        </w:tc>
        <w:tc>
          <w:tcPr>
            <w:tcW w:w="1216" w:type="dxa"/>
            <w:tcBorders>
              <w:top w:val="nil"/>
              <w:left w:val="nil"/>
              <w:bottom w:val="single" w:sz="4" w:space="0" w:color="auto"/>
              <w:right w:val="single" w:sz="4" w:space="0" w:color="auto"/>
            </w:tcBorders>
            <w:shd w:val="clear" w:color="auto" w:fill="auto"/>
            <w:noWrap/>
            <w:hideMark/>
          </w:tcPr>
          <w:p w14:paraId="1C140215" w14:textId="1EF1624A" w:rsidR="00C63C96" w:rsidRPr="007D05ED" w:rsidRDefault="00C63C96" w:rsidP="00C63C96">
            <w:pPr>
              <w:jc w:val="right"/>
              <w:rPr>
                <w:sz w:val="20"/>
                <w:lang w:eastAsia="zh-CN" w:bidi="ar-LB"/>
              </w:rPr>
            </w:pPr>
            <w:r w:rsidRPr="007D05ED">
              <w:rPr>
                <w:sz w:val="20"/>
                <w:lang w:eastAsia="zh-CN" w:bidi="ar-LB"/>
              </w:rPr>
              <w:t>537,710</w:t>
            </w:r>
          </w:p>
        </w:tc>
        <w:tc>
          <w:tcPr>
            <w:tcW w:w="1216" w:type="dxa"/>
            <w:tcBorders>
              <w:top w:val="nil"/>
              <w:left w:val="nil"/>
              <w:bottom w:val="single" w:sz="4" w:space="0" w:color="auto"/>
              <w:right w:val="single" w:sz="4" w:space="0" w:color="auto"/>
            </w:tcBorders>
            <w:shd w:val="clear" w:color="auto" w:fill="auto"/>
            <w:noWrap/>
            <w:hideMark/>
          </w:tcPr>
          <w:p w14:paraId="46A090B5" w14:textId="19A66E94" w:rsidR="00C63C96" w:rsidRPr="007D05ED" w:rsidRDefault="00C63C96" w:rsidP="00C63C96">
            <w:pPr>
              <w:jc w:val="right"/>
              <w:rPr>
                <w:sz w:val="20"/>
                <w:lang w:eastAsia="zh-CN" w:bidi="ar-LB"/>
              </w:rPr>
            </w:pPr>
            <w:r w:rsidRPr="007D05ED">
              <w:rPr>
                <w:sz w:val="20"/>
                <w:lang w:eastAsia="zh-CN" w:bidi="ar-LB"/>
              </w:rPr>
              <w:t>55,124</w:t>
            </w:r>
          </w:p>
        </w:tc>
        <w:tc>
          <w:tcPr>
            <w:tcW w:w="1302" w:type="dxa"/>
            <w:tcBorders>
              <w:top w:val="nil"/>
              <w:left w:val="nil"/>
              <w:bottom w:val="single" w:sz="4" w:space="0" w:color="auto"/>
              <w:right w:val="single" w:sz="4" w:space="0" w:color="auto"/>
            </w:tcBorders>
            <w:shd w:val="clear" w:color="auto" w:fill="auto"/>
            <w:noWrap/>
            <w:hideMark/>
          </w:tcPr>
          <w:p w14:paraId="18DC489F" w14:textId="3C405235" w:rsidR="00C63C96" w:rsidRPr="007D05ED" w:rsidRDefault="00C63C96" w:rsidP="00C63C96">
            <w:pPr>
              <w:jc w:val="right"/>
              <w:rPr>
                <w:sz w:val="20"/>
                <w:lang w:eastAsia="zh-CN" w:bidi="ar-LB"/>
              </w:rPr>
            </w:pPr>
            <w:r w:rsidRPr="007D05ED">
              <w:rPr>
                <w:sz w:val="20"/>
                <w:lang w:eastAsia="zh-CN" w:bidi="ar-LB"/>
              </w:rPr>
              <w:t>91</w:t>
            </w:r>
          </w:p>
        </w:tc>
      </w:tr>
      <w:tr w:rsidR="00C63C96" w:rsidRPr="007D05ED" w14:paraId="1E140B8A" w14:textId="77777777" w:rsidTr="00A8353A">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3F42CA4" w14:textId="77777777" w:rsidR="00C63C96" w:rsidRPr="007D05ED" w:rsidRDefault="00C63C96" w:rsidP="00C63C96">
            <w:pPr>
              <w:bidi/>
              <w:jc w:val="left"/>
              <w:rPr>
                <w:sz w:val="20"/>
                <w:rtl/>
                <w:lang w:eastAsia="zh-CN" w:bidi="ar-LB"/>
              </w:rPr>
            </w:pPr>
            <w:r w:rsidRPr="007D05ED">
              <w:rPr>
                <w:sz w:val="20"/>
                <w:rtl/>
                <w:lang w:eastAsia="zh-CN" w:bidi="ar-LB"/>
              </w:rPr>
              <w:t>غينيا</w:t>
            </w:r>
          </w:p>
        </w:tc>
        <w:tc>
          <w:tcPr>
            <w:tcW w:w="1350" w:type="dxa"/>
            <w:tcBorders>
              <w:top w:val="nil"/>
              <w:left w:val="nil"/>
              <w:bottom w:val="single" w:sz="4" w:space="0" w:color="auto"/>
              <w:right w:val="single" w:sz="4" w:space="0" w:color="auto"/>
            </w:tcBorders>
            <w:shd w:val="clear" w:color="auto" w:fill="auto"/>
            <w:noWrap/>
            <w:hideMark/>
          </w:tcPr>
          <w:p w14:paraId="096158F0" w14:textId="025179CE" w:rsidR="00C63C96" w:rsidRPr="007D05ED" w:rsidRDefault="00C63C96" w:rsidP="00C63C96">
            <w:pPr>
              <w:jc w:val="right"/>
              <w:rPr>
                <w:sz w:val="20"/>
                <w:lang w:eastAsia="zh-CN" w:bidi="ar-LB"/>
              </w:rPr>
            </w:pPr>
            <w:r w:rsidRPr="007D05ED">
              <w:rPr>
                <w:sz w:val="20"/>
                <w:lang w:eastAsia="zh-CN" w:bidi="ar-LB"/>
              </w:rPr>
              <w:t>2.6</w:t>
            </w:r>
          </w:p>
        </w:tc>
        <w:tc>
          <w:tcPr>
            <w:tcW w:w="1260" w:type="dxa"/>
            <w:tcBorders>
              <w:top w:val="nil"/>
              <w:left w:val="nil"/>
              <w:bottom w:val="single" w:sz="4" w:space="0" w:color="auto"/>
              <w:right w:val="single" w:sz="4" w:space="0" w:color="auto"/>
            </w:tcBorders>
            <w:shd w:val="clear" w:color="auto" w:fill="auto"/>
            <w:noWrap/>
            <w:hideMark/>
          </w:tcPr>
          <w:p w14:paraId="769D9BFE" w14:textId="331380A6" w:rsidR="00C63C96" w:rsidRPr="007D05ED" w:rsidRDefault="00C63C96" w:rsidP="00C63C96">
            <w:pPr>
              <w:jc w:val="right"/>
              <w:rPr>
                <w:sz w:val="20"/>
                <w:lang w:eastAsia="zh-CN" w:bidi="ar-LB"/>
              </w:rPr>
            </w:pPr>
            <w:r w:rsidRPr="007D05ED">
              <w:rPr>
                <w:sz w:val="20"/>
                <w:lang w:eastAsia="zh-CN" w:bidi="ar-LB"/>
              </w:rPr>
              <w:t>523,053</w:t>
            </w:r>
          </w:p>
        </w:tc>
        <w:tc>
          <w:tcPr>
            <w:tcW w:w="1216" w:type="dxa"/>
            <w:tcBorders>
              <w:top w:val="nil"/>
              <w:left w:val="nil"/>
              <w:bottom w:val="single" w:sz="4" w:space="0" w:color="auto"/>
              <w:right w:val="single" w:sz="4" w:space="0" w:color="auto"/>
            </w:tcBorders>
            <w:shd w:val="clear" w:color="auto" w:fill="auto"/>
            <w:noWrap/>
            <w:hideMark/>
          </w:tcPr>
          <w:p w14:paraId="177650F1" w14:textId="0FBF43D3" w:rsidR="00C63C96" w:rsidRPr="007D05ED" w:rsidRDefault="00C63C96" w:rsidP="00C63C96">
            <w:pPr>
              <w:jc w:val="right"/>
              <w:rPr>
                <w:sz w:val="20"/>
                <w:lang w:eastAsia="zh-CN" w:bidi="ar-LB"/>
              </w:rPr>
            </w:pPr>
            <w:r w:rsidRPr="007D05ED">
              <w:rPr>
                <w:sz w:val="20"/>
                <w:lang w:eastAsia="zh-CN" w:bidi="ar-LB"/>
              </w:rPr>
              <w:t>484,290</w:t>
            </w:r>
          </w:p>
        </w:tc>
        <w:tc>
          <w:tcPr>
            <w:tcW w:w="1216" w:type="dxa"/>
            <w:tcBorders>
              <w:top w:val="nil"/>
              <w:left w:val="nil"/>
              <w:bottom w:val="single" w:sz="4" w:space="0" w:color="auto"/>
              <w:right w:val="single" w:sz="4" w:space="0" w:color="auto"/>
            </w:tcBorders>
            <w:shd w:val="clear" w:color="auto" w:fill="auto"/>
            <w:noWrap/>
            <w:hideMark/>
          </w:tcPr>
          <w:p w14:paraId="310BF628" w14:textId="1F2C1F61" w:rsidR="00C63C96" w:rsidRPr="007D05ED" w:rsidRDefault="00C63C96" w:rsidP="00C63C96">
            <w:pPr>
              <w:jc w:val="right"/>
              <w:rPr>
                <w:sz w:val="20"/>
                <w:lang w:eastAsia="zh-CN" w:bidi="ar-LB"/>
              </w:rPr>
            </w:pPr>
            <w:r w:rsidRPr="007D05ED">
              <w:rPr>
                <w:sz w:val="20"/>
                <w:lang w:eastAsia="zh-CN" w:bidi="ar-LB"/>
              </w:rPr>
              <w:t>38,762</w:t>
            </w:r>
          </w:p>
        </w:tc>
        <w:tc>
          <w:tcPr>
            <w:tcW w:w="1302" w:type="dxa"/>
            <w:tcBorders>
              <w:top w:val="nil"/>
              <w:left w:val="nil"/>
              <w:bottom w:val="single" w:sz="4" w:space="0" w:color="auto"/>
              <w:right w:val="single" w:sz="4" w:space="0" w:color="auto"/>
            </w:tcBorders>
            <w:shd w:val="clear" w:color="auto" w:fill="auto"/>
            <w:noWrap/>
            <w:hideMark/>
          </w:tcPr>
          <w:p w14:paraId="32EF36BF" w14:textId="2F4820F4" w:rsidR="00C63C96" w:rsidRPr="007D05ED" w:rsidRDefault="00C63C96" w:rsidP="00C63C96">
            <w:pPr>
              <w:jc w:val="right"/>
              <w:rPr>
                <w:sz w:val="20"/>
                <w:lang w:eastAsia="zh-CN" w:bidi="ar-LB"/>
              </w:rPr>
            </w:pPr>
            <w:r w:rsidRPr="007D05ED">
              <w:rPr>
                <w:sz w:val="20"/>
                <w:lang w:eastAsia="zh-CN" w:bidi="ar-LB"/>
              </w:rPr>
              <w:t>93</w:t>
            </w:r>
          </w:p>
        </w:tc>
      </w:tr>
      <w:tr w:rsidR="00C63C96" w:rsidRPr="007D05ED" w14:paraId="0580AB76" w14:textId="77777777" w:rsidTr="00A8353A">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0B71EC" w14:textId="3416E367" w:rsidR="00C63C96" w:rsidRPr="007D05ED" w:rsidRDefault="00C63C96" w:rsidP="00C63C96">
            <w:pPr>
              <w:bidi/>
              <w:jc w:val="left"/>
              <w:rPr>
                <w:sz w:val="20"/>
                <w:rtl/>
                <w:lang w:eastAsia="zh-CN" w:bidi="ar-LB"/>
              </w:rPr>
            </w:pPr>
            <w:r>
              <w:rPr>
                <w:sz w:val="20"/>
                <w:rtl/>
                <w:lang w:eastAsia="zh-CN" w:bidi="ar-LB"/>
              </w:rPr>
              <w:t>غينيا - بيساو</w:t>
            </w:r>
          </w:p>
        </w:tc>
        <w:tc>
          <w:tcPr>
            <w:tcW w:w="1350" w:type="dxa"/>
            <w:tcBorders>
              <w:top w:val="nil"/>
              <w:left w:val="nil"/>
              <w:bottom w:val="single" w:sz="4" w:space="0" w:color="auto"/>
              <w:right w:val="single" w:sz="4" w:space="0" w:color="auto"/>
            </w:tcBorders>
            <w:shd w:val="clear" w:color="auto" w:fill="auto"/>
            <w:noWrap/>
            <w:hideMark/>
          </w:tcPr>
          <w:p w14:paraId="0C1E1479" w14:textId="0CB4948A" w:rsidR="00C63C96" w:rsidRPr="007D05ED" w:rsidRDefault="00C63C96" w:rsidP="00C63C96">
            <w:pPr>
              <w:jc w:val="right"/>
              <w:rPr>
                <w:sz w:val="20"/>
                <w:lang w:eastAsia="zh-CN" w:bidi="ar-LB"/>
              </w:rPr>
            </w:pPr>
            <w:r w:rsidRPr="007D05ED">
              <w:rPr>
                <w:sz w:val="20"/>
                <w:lang w:eastAsia="zh-CN" w:bidi="ar-LB"/>
              </w:rPr>
              <w:t>1.0</w:t>
            </w:r>
          </w:p>
        </w:tc>
        <w:tc>
          <w:tcPr>
            <w:tcW w:w="1260" w:type="dxa"/>
            <w:tcBorders>
              <w:top w:val="nil"/>
              <w:left w:val="nil"/>
              <w:bottom w:val="single" w:sz="4" w:space="0" w:color="auto"/>
              <w:right w:val="single" w:sz="4" w:space="0" w:color="auto"/>
            </w:tcBorders>
            <w:shd w:val="clear" w:color="auto" w:fill="auto"/>
            <w:noWrap/>
            <w:hideMark/>
          </w:tcPr>
          <w:p w14:paraId="7904201A" w14:textId="1FD3B913" w:rsidR="00C63C96" w:rsidRPr="007D05ED" w:rsidRDefault="00C63C96" w:rsidP="00C63C96">
            <w:pPr>
              <w:jc w:val="right"/>
              <w:rPr>
                <w:sz w:val="20"/>
                <w:lang w:eastAsia="zh-CN" w:bidi="ar-LB"/>
              </w:rPr>
            </w:pPr>
            <w:r w:rsidRPr="007D05ED">
              <w:rPr>
                <w:sz w:val="20"/>
                <w:lang w:eastAsia="zh-CN" w:bidi="ar-LB"/>
              </w:rPr>
              <w:t>255,849</w:t>
            </w:r>
          </w:p>
        </w:tc>
        <w:tc>
          <w:tcPr>
            <w:tcW w:w="1216" w:type="dxa"/>
            <w:tcBorders>
              <w:top w:val="nil"/>
              <w:left w:val="nil"/>
              <w:bottom w:val="single" w:sz="4" w:space="0" w:color="auto"/>
              <w:right w:val="single" w:sz="4" w:space="0" w:color="auto"/>
            </w:tcBorders>
            <w:shd w:val="clear" w:color="auto" w:fill="auto"/>
            <w:noWrap/>
            <w:hideMark/>
          </w:tcPr>
          <w:p w14:paraId="2E50747B" w14:textId="128E3596" w:rsidR="00C63C96" w:rsidRPr="007D05ED" w:rsidRDefault="00C63C96" w:rsidP="00C63C96">
            <w:pPr>
              <w:jc w:val="right"/>
              <w:rPr>
                <w:sz w:val="20"/>
                <w:lang w:eastAsia="zh-CN" w:bidi="ar-LB"/>
              </w:rPr>
            </w:pPr>
            <w:r w:rsidRPr="007D05ED">
              <w:rPr>
                <w:sz w:val="20"/>
                <w:lang w:eastAsia="zh-CN" w:bidi="ar-LB"/>
              </w:rPr>
              <w:t>255,849</w:t>
            </w:r>
          </w:p>
        </w:tc>
        <w:tc>
          <w:tcPr>
            <w:tcW w:w="1216" w:type="dxa"/>
            <w:tcBorders>
              <w:top w:val="nil"/>
              <w:left w:val="nil"/>
              <w:bottom w:val="single" w:sz="4" w:space="0" w:color="auto"/>
              <w:right w:val="single" w:sz="4" w:space="0" w:color="auto"/>
            </w:tcBorders>
            <w:shd w:val="clear" w:color="auto" w:fill="auto"/>
            <w:noWrap/>
            <w:hideMark/>
          </w:tcPr>
          <w:p w14:paraId="5F9164BA" w14:textId="49C06E25" w:rsidR="00C63C96" w:rsidRPr="007D05ED" w:rsidRDefault="00C63C96" w:rsidP="00C63C96">
            <w:pPr>
              <w:jc w:val="right"/>
              <w:rPr>
                <w:sz w:val="20"/>
                <w:lang w:eastAsia="zh-CN" w:bidi="ar-LB"/>
              </w:rPr>
            </w:pPr>
            <w:r w:rsidRPr="007D05ED">
              <w:rPr>
                <w:sz w:val="20"/>
                <w:lang w:eastAsia="zh-CN" w:bidi="ar-LB"/>
              </w:rPr>
              <w:t>0</w:t>
            </w:r>
          </w:p>
        </w:tc>
        <w:tc>
          <w:tcPr>
            <w:tcW w:w="1302" w:type="dxa"/>
            <w:tcBorders>
              <w:top w:val="nil"/>
              <w:left w:val="nil"/>
              <w:bottom w:val="single" w:sz="4" w:space="0" w:color="auto"/>
              <w:right w:val="single" w:sz="4" w:space="0" w:color="auto"/>
            </w:tcBorders>
            <w:shd w:val="clear" w:color="auto" w:fill="auto"/>
            <w:noWrap/>
            <w:hideMark/>
          </w:tcPr>
          <w:p w14:paraId="67D22FCD" w14:textId="36F9ABDD" w:rsidR="00C63C96" w:rsidRPr="007D05ED" w:rsidRDefault="00C63C96" w:rsidP="00C63C96">
            <w:pPr>
              <w:jc w:val="right"/>
              <w:rPr>
                <w:sz w:val="20"/>
                <w:lang w:eastAsia="zh-CN" w:bidi="ar-LB"/>
              </w:rPr>
            </w:pPr>
            <w:r w:rsidRPr="007D05ED">
              <w:rPr>
                <w:sz w:val="20"/>
                <w:lang w:eastAsia="zh-CN" w:bidi="ar-LB"/>
              </w:rPr>
              <w:t>100</w:t>
            </w:r>
          </w:p>
        </w:tc>
      </w:tr>
      <w:tr w:rsidR="00C63C96" w:rsidRPr="007D05ED" w14:paraId="06F948F7"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3E7521" w14:textId="77777777" w:rsidR="00C63C96" w:rsidRPr="007D05ED" w:rsidRDefault="00C63C96" w:rsidP="00C63C96">
            <w:pPr>
              <w:bidi/>
              <w:jc w:val="left"/>
              <w:rPr>
                <w:sz w:val="20"/>
                <w:rtl/>
                <w:lang w:eastAsia="zh-CN" w:bidi="ar-LB"/>
              </w:rPr>
            </w:pPr>
            <w:r w:rsidRPr="007D05ED">
              <w:rPr>
                <w:sz w:val="20"/>
                <w:rtl/>
                <w:lang w:eastAsia="zh-CN" w:bidi="ar-LB"/>
              </w:rPr>
              <w:t>غيانا</w:t>
            </w:r>
          </w:p>
        </w:tc>
        <w:tc>
          <w:tcPr>
            <w:tcW w:w="1350" w:type="dxa"/>
            <w:tcBorders>
              <w:top w:val="nil"/>
              <w:left w:val="nil"/>
              <w:bottom w:val="single" w:sz="4" w:space="0" w:color="auto"/>
              <w:right w:val="single" w:sz="4" w:space="0" w:color="auto"/>
            </w:tcBorders>
            <w:shd w:val="clear" w:color="auto" w:fill="auto"/>
            <w:noWrap/>
            <w:hideMark/>
          </w:tcPr>
          <w:p w14:paraId="5B2053B8" w14:textId="5F008220" w:rsidR="00C63C96" w:rsidRPr="007D05ED" w:rsidRDefault="00C63C96" w:rsidP="00C63C96">
            <w:pPr>
              <w:jc w:val="right"/>
              <w:rPr>
                <w:sz w:val="20"/>
                <w:lang w:eastAsia="zh-CN" w:bidi="ar-LB"/>
              </w:rPr>
            </w:pPr>
            <w:r w:rsidRPr="007D05ED">
              <w:rPr>
                <w:sz w:val="20"/>
                <w:lang w:eastAsia="zh-CN" w:bidi="ar-LB"/>
              </w:rPr>
              <w:t>0.7</w:t>
            </w:r>
          </w:p>
        </w:tc>
        <w:tc>
          <w:tcPr>
            <w:tcW w:w="1260" w:type="dxa"/>
            <w:tcBorders>
              <w:top w:val="nil"/>
              <w:left w:val="nil"/>
              <w:bottom w:val="single" w:sz="4" w:space="0" w:color="auto"/>
              <w:right w:val="single" w:sz="4" w:space="0" w:color="auto"/>
            </w:tcBorders>
            <w:shd w:val="clear" w:color="auto" w:fill="auto"/>
            <w:noWrap/>
            <w:hideMark/>
          </w:tcPr>
          <w:p w14:paraId="0238A6CB" w14:textId="0545DFD2" w:rsidR="00C63C96" w:rsidRPr="007D05ED" w:rsidRDefault="00C63C96" w:rsidP="00C63C96">
            <w:pPr>
              <w:jc w:val="right"/>
              <w:rPr>
                <w:sz w:val="20"/>
                <w:lang w:eastAsia="zh-CN" w:bidi="ar-LB"/>
              </w:rPr>
            </w:pPr>
            <w:r w:rsidRPr="007D05ED">
              <w:rPr>
                <w:sz w:val="20"/>
                <w:lang w:eastAsia="zh-CN" w:bidi="ar-LB"/>
              </w:rPr>
              <w:t>412,995</w:t>
            </w:r>
          </w:p>
        </w:tc>
        <w:tc>
          <w:tcPr>
            <w:tcW w:w="1216" w:type="dxa"/>
            <w:tcBorders>
              <w:top w:val="nil"/>
              <w:left w:val="nil"/>
              <w:bottom w:val="single" w:sz="4" w:space="0" w:color="auto"/>
              <w:right w:val="single" w:sz="4" w:space="0" w:color="auto"/>
            </w:tcBorders>
            <w:shd w:val="clear" w:color="auto" w:fill="auto"/>
            <w:noWrap/>
            <w:hideMark/>
          </w:tcPr>
          <w:p w14:paraId="52637144" w14:textId="20D800BE" w:rsidR="00C63C96" w:rsidRPr="007D05ED" w:rsidRDefault="00C63C96" w:rsidP="00C63C96">
            <w:pPr>
              <w:jc w:val="right"/>
              <w:rPr>
                <w:sz w:val="20"/>
                <w:lang w:eastAsia="zh-CN" w:bidi="ar-LB"/>
              </w:rPr>
            </w:pPr>
            <w:r w:rsidRPr="007D05ED">
              <w:rPr>
                <w:sz w:val="20"/>
                <w:lang w:eastAsia="zh-CN" w:bidi="ar-LB"/>
              </w:rPr>
              <w:t>300,772</w:t>
            </w:r>
          </w:p>
        </w:tc>
        <w:tc>
          <w:tcPr>
            <w:tcW w:w="1216" w:type="dxa"/>
            <w:tcBorders>
              <w:top w:val="nil"/>
              <w:left w:val="nil"/>
              <w:bottom w:val="single" w:sz="4" w:space="0" w:color="auto"/>
              <w:right w:val="single" w:sz="4" w:space="0" w:color="auto"/>
            </w:tcBorders>
            <w:shd w:val="clear" w:color="auto" w:fill="auto"/>
            <w:noWrap/>
            <w:hideMark/>
          </w:tcPr>
          <w:p w14:paraId="4BFD2E66" w14:textId="59EC9CE0" w:rsidR="00C63C96" w:rsidRPr="007D05ED" w:rsidRDefault="00C63C96" w:rsidP="00C63C96">
            <w:pPr>
              <w:jc w:val="right"/>
              <w:rPr>
                <w:sz w:val="20"/>
                <w:lang w:eastAsia="zh-CN" w:bidi="ar-LB"/>
              </w:rPr>
            </w:pPr>
            <w:r w:rsidRPr="007D05ED">
              <w:rPr>
                <w:sz w:val="20"/>
                <w:lang w:eastAsia="zh-CN" w:bidi="ar-LB"/>
              </w:rPr>
              <w:t>112,223</w:t>
            </w:r>
          </w:p>
        </w:tc>
        <w:tc>
          <w:tcPr>
            <w:tcW w:w="1302" w:type="dxa"/>
            <w:tcBorders>
              <w:top w:val="nil"/>
              <w:left w:val="nil"/>
              <w:bottom w:val="single" w:sz="4" w:space="0" w:color="auto"/>
              <w:right w:val="single" w:sz="4" w:space="0" w:color="auto"/>
            </w:tcBorders>
            <w:shd w:val="clear" w:color="auto" w:fill="auto"/>
            <w:noWrap/>
            <w:hideMark/>
          </w:tcPr>
          <w:p w14:paraId="4AE9D0BA" w14:textId="0CBAEB2C" w:rsidR="00C63C96" w:rsidRPr="007D05ED" w:rsidRDefault="00C63C96" w:rsidP="00C63C96">
            <w:pPr>
              <w:jc w:val="right"/>
              <w:rPr>
                <w:sz w:val="20"/>
                <w:lang w:eastAsia="zh-CN" w:bidi="ar-LB"/>
              </w:rPr>
            </w:pPr>
            <w:r w:rsidRPr="007D05ED">
              <w:rPr>
                <w:sz w:val="20"/>
                <w:lang w:eastAsia="zh-CN" w:bidi="ar-LB"/>
              </w:rPr>
              <w:t>73</w:t>
            </w:r>
          </w:p>
        </w:tc>
      </w:tr>
      <w:tr w:rsidR="00C63C96" w:rsidRPr="007D05ED" w14:paraId="1D2C8C7C" w14:textId="77777777" w:rsidTr="00A8353A">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70D398" w14:textId="77777777" w:rsidR="00C63C96" w:rsidRPr="007D05ED" w:rsidRDefault="00C63C96" w:rsidP="00C63C96">
            <w:pPr>
              <w:bidi/>
              <w:jc w:val="left"/>
              <w:rPr>
                <w:sz w:val="20"/>
                <w:rtl/>
                <w:lang w:eastAsia="zh-CN" w:bidi="ar-LB"/>
              </w:rPr>
            </w:pPr>
            <w:r w:rsidRPr="007D05ED">
              <w:rPr>
                <w:sz w:val="20"/>
                <w:rtl/>
                <w:lang w:eastAsia="zh-CN" w:bidi="ar-LB"/>
              </w:rPr>
              <w:t>هايتي</w:t>
            </w:r>
          </w:p>
        </w:tc>
        <w:tc>
          <w:tcPr>
            <w:tcW w:w="1350" w:type="dxa"/>
            <w:tcBorders>
              <w:top w:val="nil"/>
              <w:left w:val="nil"/>
              <w:bottom w:val="single" w:sz="4" w:space="0" w:color="auto"/>
              <w:right w:val="single" w:sz="4" w:space="0" w:color="auto"/>
            </w:tcBorders>
            <w:shd w:val="clear" w:color="auto" w:fill="auto"/>
            <w:noWrap/>
            <w:hideMark/>
          </w:tcPr>
          <w:p w14:paraId="177239F9" w14:textId="23EB66DE" w:rsidR="00C63C96" w:rsidRPr="007D05ED" w:rsidRDefault="00C63C96" w:rsidP="00C63C96">
            <w:pPr>
              <w:jc w:val="right"/>
              <w:rPr>
                <w:sz w:val="20"/>
                <w:lang w:eastAsia="zh-CN" w:bidi="ar-LB"/>
              </w:rPr>
            </w:pPr>
            <w:r w:rsidRPr="007D05ED">
              <w:rPr>
                <w:sz w:val="20"/>
                <w:lang w:eastAsia="zh-CN" w:bidi="ar-LB"/>
              </w:rPr>
              <w:t>0.4</w:t>
            </w:r>
          </w:p>
        </w:tc>
        <w:tc>
          <w:tcPr>
            <w:tcW w:w="1260" w:type="dxa"/>
            <w:tcBorders>
              <w:top w:val="nil"/>
              <w:left w:val="nil"/>
              <w:bottom w:val="single" w:sz="4" w:space="0" w:color="auto"/>
              <w:right w:val="single" w:sz="4" w:space="0" w:color="auto"/>
            </w:tcBorders>
            <w:shd w:val="clear" w:color="auto" w:fill="auto"/>
            <w:noWrap/>
            <w:hideMark/>
          </w:tcPr>
          <w:p w14:paraId="1426D170" w14:textId="65B5CB4B" w:rsidR="00C63C96" w:rsidRPr="007D05ED" w:rsidRDefault="00C63C96" w:rsidP="00C63C96">
            <w:pPr>
              <w:jc w:val="right"/>
              <w:rPr>
                <w:sz w:val="20"/>
                <w:lang w:eastAsia="zh-CN" w:bidi="ar-LB"/>
              </w:rPr>
            </w:pPr>
            <w:r w:rsidRPr="007D05ED">
              <w:rPr>
                <w:sz w:val="20"/>
                <w:lang w:eastAsia="zh-CN" w:bidi="ar-LB"/>
              </w:rPr>
              <w:t>146,291</w:t>
            </w:r>
          </w:p>
        </w:tc>
        <w:tc>
          <w:tcPr>
            <w:tcW w:w="1216" w:type="dxa"/>
            <w:tcBorders>
              <w:top w:val="nil"/>
              <w:left w:val="nil"/>
              <w:bottom w:val="single" w:sz="4" w:space="0" w:color="auto"/>
              <w:right w:val="single" w:sz="4" w:space="0" w:color="auto"/>
            </w:tcBorders>
            <w:shd w:val="clear" w:color="auto" w:fill="auto"/>
            <w:noWrap/>
            <w:hideMark/>
          </w:tcPr>
          <w:p w14:paraId="303D7035" w14:textId="13845A3A" w:rsidR="00C63C96" w:rsidRPr="007D05ED" w:rsidRDefault="00C63C96" w:rsidP="00C63C96">
            <w:pPr>
              <w:jc w:val="right"/>
              <w:rPr>
                <w:sz w:val="20"/>
                <w:lang w:eastAsia="zh-CN" w:bidi="ar-LB"/>
              </w:rPr>
            </w:pPr>
            <w:r w:rsidRPr="007D05ED">
              <w:rPr>
                <w:sz w:val="20"/>
                <w:lang w:eastAsia="zh-CN" w:bidi="ar-LB"/>
              </w:rPr>
              <w:t>136,735</w:t>
            </w:r>
          </w:p>
        </w:tc>
        <w:tc>
          <w:tcPr>
            <w:tcW w:w="1216" w:type="dxa"/>
            <w:tcBorders>
              <w:top w:val="nil"/>
              <w:left w:val="nil"/>
              <w:bottom w:val="single" w:sz="4" w:space="0" w:color="auto"/>
              <w:right w:val="single" w:sz="4" w:space="0" w:color="auto"/>
            </w:tcBorders>
            <w:shd w:val="clear" w:color="auto" w:fill="auto"/>
            <w:noWrap/>
            <w:hideMark/>
          </w:tcPr>
          <w:p w14:paraId="400675C6" w14:textId="51BF20A1" w:rsidR="00C63C96" w:rsidRPr="007D05ED" w:rsidRDefault="00C63C96" w:rsidP="00C63C96">
            <w:pPr>
              <w:jc w:val="right"/>
              <w:rPr>
                <w:sz w:val="20"/>
                <w:lang w:eastAsia="zh-CN" w:bidi="ar-LB"/>
              </w:rPr>
            </w:pPr>
            <w:r w:rsidRPr="007D05ED">
              <w:rPr>
                <w:sz w:val="20"/>
                <w:lang w:eastAsia="zh-CN" w:bidi="ar-LB"/>
              </w:rPr>
              <w:t>9,556</w:t>
            </w:r>
          </w:p>
        </w:tc>
        <w:tc>
          <w:tcPr>
            <w:tcW w:w="1302" w:type="dxa"/>
            <w:tcBorders>
              <w:top w:val="nil"/>
              <w:left w:val="nil"/>
              <w:bottom w:val="single" w:sz="4" w:space="0" w:color="auto"/>
              <w:right w:val="single" w:sz="4" w:space="0" w:color="auto"/>
            </w:tcBorders>
            <w:shd w:val="clear" w:color="auto" w:fill="auto"/>
            <w:noWrap/>
            <w:hideMark/>
          </w:tcPr>
          <w:p w14:paraId="52E10292" w14:textId="1F628E08" w:rsidR="00C63C96" w:rsidRPr="007D05ED" w:rsidRDefault="00C63C96" w:rsidP="00C63C96">
            <w:pPr>
              <w:jc w:val="right"/>
              <w:rPr>
                <w:sz w:val="20"/>
                <w:lang w:eastAsia="zh-CN" w:bidi="ar-LB"/>
              </w:rPr>
            </w:pPr>
            <w:r w:rsidRPr="007D05ED">
              <w:rPr>
                <w:sz w:val="20"/>
                <w:lang w:eastAsia="zh-CN" w:bidi="ar-LB"/>
              </w:rPr>
              <w:t>93</w:t>
            </w:r>
          </w:p>
        </w:tc>
      </w:tr>
      <w:tr w:rsidR="00C63C96" w:rsidRPr="007D05ED" w14:paraId="4C70F9A4" w14:textId="77777777" w:rsidTr="00A8353A">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1624AC" w14:textId="77777777" w:rsidR="00C63C96" w:rsidRPr="007D05ED" w:rsidRDefault="00C63C96" w:rsidP="00C63C96">
            <w:pPr>
              <w:bidi/>
              <w:jc w:val="left"/>
              <w:rPr>
                <w:sz w:val="20"/>
                <w:rtl/>
                <w:lang w:eastAsia="zh-CN" w:bidi="ar-LB"/>
              </w:rPr>
            </w:pPr>
            <w:r w:rsidRPr="007D05ED">
              <w:rPr>
                <w:sz w:val="20"/>
                <w:rtl/>
                <w:lang w:eastAsia="zh-CN" w:bidi="ar-LB"/>
              </w:rPr>
              <w:t>هندوراس</w:t>
            </w:r>
          </w:p>
        </w:tc>
        <w:tc>
          <w:tcPr>
            <w:tcW w:w="1350" w:type="dxa"/>
            <w:tcBorders>
              <w:top w:val="nil"/>
              <w:left w:val="nil"/>
              <w:bottom w:val="single" w:sz="4" w:space="0" w:color="auto"/>
              <w:right w:val="single" w:sz="4" w:space="0" w:color="auto"/>
            </w:tcBorders>
            <w:shd w:val="clear" w:color="auto" w:fill="auto"/>
            <w:noWrap/>
            <w:hideMark/>
          </w:tcPr>
          <w:p w14:paraId="5989BA17" w14:textId="5DA2524D" w:rsidR="00C63C96" w:rsidRPr="007D05ED" w:rsidRDefault="00C63C96" w:rsidP="00C63C96">
            <w:pPr>
              <w:jc w:val="right"/>
              <w:rPr>
                <w:sz w:val="20"/>
                <w:lang w:eastAsia="zh-CN" w:bidi="ar-LB"/>
              </w:rPr>
            </w:pPr>
            <w:r w:rsidRPr="007D05ED">
              <w:rPr>
                <w:sz w:val="20"/>
                <w:lang w:eastAsia="zh-CN" w:bidi="ar-LB"/>
              </w:rPr>
              <w:t>8.8</w:t>
            </w:r>
          </w:p>
        </w:tc>
        <w:tc>
          <w:tcPr>
            <w:tcW w:w="1260" w:type="dxa"/>
            <w:tcBorders>
              <w:top w:val="nil"/>
              <w:left w:val="nil"/>
              <w:bottom w:val="single" w:sz="4" w:space="0" w:color="auto"/>
              <w:right w:val="single" w:sz="4" w:space="0" w:color="auto"/>
            </w:tcBorders>
            <w:shd w:val="clear" w:color="auto" w:fill="auto"/>
            <w:noWrap/>
            <w:hideMark/>
          </w:tcPr>
          <w:p w14:paraId="13B4FBDE" w14:textId="1ABC15FA" w:rsidR="00C63C96" w:rsidRPr="007D05ED" w:rsidRDefault="00C63C96" w:rsidP="00C63C96">
            <w:pPr>
              <w:jc w:val="right"/>
              <w:rPr>
                <w:sz w:val="20"/>
                <w:lang w:eastAsia="zh-CN" w:bidi="ar-LB"/>
              </w:rPr>
            </w:pPr>
            <w:r w:rsidRPr="007D05ED">
              <w:rPr>
                <w:sz w:val="20"/>
                <w:lang w:eastAsia="zh-CN" w:bidi="ar-LB"/>
              </w:rPr>
              <w:t>841,337</w:t>
            </w:r>
          </w:p>
        </w:tc>
        <w:tc>
          <w:tcPr>
            <w:tcW w:w="1216" w:type="dxa"/>
            <w:tcBorders>
              <w:top w:val="nil"/>
              <w:left w:val="nil"/>
              <w:bottom w:val="single" w:sz="4" w:space="0" w:color="auto"/>
              <w:right w:val="single" w:sz="4" w:space="0" w:color="auto"/>
            </w:tcBorders>
            <w:shd w:val="clear" w:color="auto" w:fill="auto"/>
            <w:noWrap/>
            <w:hideMark/>
          </w:tcPr>
          <w:p w14:paraId="212F42A0" w14:textId="772D4111" w:rsidR="00C63C96" w:rsidRPr="007D05ED" w:rsidRDefault="00C63C96" w:rsidP="00C63C96">
            <w:pPr>
              <w:jc w:val="right"/>
              <w:rPr>
                <w:sz w:val="20"/>
                <w:lang w:eastAsia="zh-CN" w:bidi="ar-LB"/>
              </w:rPr>
            </w:pPr>
            <w:r w:rsidRPr="007D05ED">
              <w:rPr>
                <w:sz w:val="20"/>
                <w:lang w:eastAsia="zh-CN" w:bidi="ar-LB"/>
              </w:rPr>
              <w:t>761,883</w:t>
            </w:r>
          </w:p>
        </w:tc>
        <w:tc>
          <w:tcPr>
            <w:tcW w:w="1216" w:type="dxa"/>
            <w:tcBorders>
              <w:top w:val="nil"/>
              <w:left w:val="nil"/>
              <w:bottom w:val="single" w:sz="4" w:space="0" w:color="auto"/>
              <w:right w:val="single" w:sz="4" w:space="0" w:color="auto"/>
            </w:tcBorders>
            <w:shd w:val="clear" w:color="auto" w:fill="auto"/>
            <w:noWrap/>
            <w:hideMark/>
          </w:tcPr>
          <w:p w14:paraId="2D1BB8D6" w14:textId="35E3A475" w:rsidR="00C63C96" w:rsidRPr="007D05ED" w:rsidRDefault="00C63C96" w:rsidP="00C63C96">
            <w:pPr>
              <w:jc w:val="right"/>
              <w:rPr>
                <w:sz w:val="20"/>
                <w:lang w:eastAsia="zh-CN" w:bidi="ar-LB"/>
              </w:rPr>
            </w:pPr>
            <w:r w:rsidRPr="007D05ED">
              <w:rPr>
                <w:sz w:val="20"/>
                <w:lang w:eastAsia="zh-CN" w:bidi="ar-LB"/>
              </w:rPr>
              <w:t>79,454</w:t>
            </w:r>
          </w:p>
        </w:tc>
        <w:tc>
          <w:tcPr>
            <w:tcW w:w="1302" w:type="dxa"/>
            <w:tcBorders>
              <w:top w:val="nil"/>
              <w:left w:val="nil"/>
              <w:bottom w:val="single" w:sz="4" w:space="0" w:color="auto"/>
              <w:right w:val="single" w:sz="4" w:space="0" w:color="auto"/>
            </w:tcBorders>
            <w:shd w:val="clear" w:color="auto" w:fill="auto"/>
            <w:noWrap/>
            <w:hideMark/>
          </w:tcPr>
          <w:p w14:paraId="1B8EB2E0" w14:textId="3068E335" w:rsidR="00C63C96" w:rsidRPr="007D05ED" w:rsidRDefault="00C63C96" w:rsidP="00C63C96">
            <w:pPr>
              <w:jc w:val="right"/>
              <w:rPr>
                <w:sz w:val="20"/>
                <w:lang w:eastAsia="zh-CN" w:bidi="ar-LB"/>
              </w:rPr>
            </w:pPr>
            <w:r w:rsidRPr="007D05ED">
              <w:rPr>
                <w:sz w:val="20"/>
                <w:lang w:eastAsia="zh-CN" w:bidi="ar-LB"/>
              </w:rPr>
              <w:t>91</w:t>
            </w:r>
          </w:p>
        </w:tc>
      </w:tr>
      <w:tr w:rsidR="00C63C96" w:rsidRPr="007D05ED" w14:paraId="77039A0C"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25E03F" w14:textId="77777777" w:rsidR="00C63C96" w:rsidRPr="007D05ED" w:rsidRDefault="00C63C96" w:rsidP="00C63C96">
            <w:pPr>
              <w:bidi/>
              <w:jc w:val="left"/>
              <w:rPr>
                <w:sz w:val="20"/>
                <w:rtl/>
                <w:lang w:eastAsia="zh-CN" w:bidi="ar-LB"/>
              </w:rPr>
            </w:pPr>
            <w:r w:rsidRPr="007D05ED">
              <w:rPr>
                <w:sz w:val="20"/>
                <w:rtl/>
                <w:lang w:eastAsia="zh-CN" w:bidi="ar-LB"/>
              </w:rPr>
              <w:t>الهند</w:t>
            </w:r>
          </w:p>
        </w:tc>
        <w:tc>
          <w:tcPr>
            <w:tcW w:w="1350" w:type="dxa"/>
            <w:tcBorders>
              <w:top w:val="nil"/>
              <w:left w:val="nil"/>
              <w:bottom w:val="single" w:sz="4" w:space="0" w:color="auto"/>
              <w:right w:val="single" w:sz="4" w:space="0" w:color="auto"/>
            </w:tcBorders>
            <w:shd w:val="clear" w:color="auto" w:fill="auto"/>
            <w:noWrap/>
            <w:hideMark/>
          </w:tcPr>
          <w:p w14:paraId="3918984B" w14:textId="53FF836E" w:rsidR="00C63C96" w:rsidRPr="007D05ED" w:rsidRDefault="00C63C96" w:rsidP="00C63C96">
            <w:pPr>
              <w:jc w:val="right"/>
              <w:rPr>
                <w:sz w:val="20"/>
                <w:lang w:eastAsia="zh-CN" w:bidi="ar-LB"/>
              </w:rPr>
            </w:pPr>
            <w:r w:rsidRPr="007D05ED">
              <w:rPr>
                <w:sz w:val="20"/>
                <w:lang w:eastAsia="zh-CN" w:bidi="ar-LB"/>
              </w:rPr>
              <w:t>1,151.3</w:t>
            </w:r>
          </w:p>
        </w:tc>
        <w:tc>
          <w:tcPr>
            <w:tcW w:w="1260" w:type="dxa"/>
            <w:tcBorders>
              <w:top w:val="nil"/>
              <w:left w:val="nil"/>
              <w:bottom w:val="single" w:sz="4" w:space="0" w:color="auto"/>
              <w:right w:val="single" w:sz="4" w:space="0" w:color="auto"/>
            </w:tcBorders>
            <w:shd w:val="clear" w:color="auto" w:fill="auto"/>
            <w:noWrap/>
            <w:hideMark/>
          </w:tcPr>
          <w:p w14:paraId="7F97530E" w14:textId="22731568" w:rsidR="00C63C96" w:rsidRPr="007D05ED" w:rsidRDefault="00C63C96" w:rsidP="00C63C96">
            <w:pPr>
              <w:jc w:val="right"/>
              <w:rPr>
                <w:sz w:val="20"/>
                <w:lang w:eastAsia="zh-CN" w:bidi="ar-LB"/>
              </w:rPr>
            </w:pPr>
            <w:r w:rsidRPr="007D05ED">
              <w:rPr>
                <w:sz w:val="20"/>
                <w:lang w:eastAsia="zh-CN" w:bidi="ar-LB"/>
              </w:rPr>
              <w:t>67,593,898</w:t>
            </w:r>
          </w:p>
        </w:tc>
        <w:tc>
          <w:tcPr>
            <w:tcW w:w="1216" w:type="dxa"/>
            <w:tcBorders>
              <w:top w:val="nil"/>
              <w:left w:val="nil"/>
              <w:bottom w:val="single" w:sz="4" w:space="0" w:color="auto"/>
              <w:right w:val="single" w:sz="4" w:space="0" w:color="auto"/>
            </w:tcBorders>
            <w:shd w:val="clear" w:color="auto" w:fill="auto"/>
            <w:noWrap/>
            <w:hideMark/>
          </w:tcPr>
          <w:p w14:paraId="6B5A29CF" w14:textId="58E10BAD" w:rsidR="00C63C96" w:rsidRPr="007D05ED" w:rsidRDefault="00C63C96" w:rsidP="00C63C96">
            <w:pPr>
              <w:jc w:val="right"/>
              <w:rPr>
                <w:sz w:val="20"/>
                <w:lang w:eastAsia="zh-CN" w:bidi="ar-LB"/>
              </w:rPr>
            </w:pPr>
            <w:r w:rsidRPr="007D05ED">
              <w:rPr>
                <w:sz w:val="20"/>
                <w:lang w:eastAsia="zh-CN" w:bidi="ar-LB"/>
              </w:rPr>
              <w:t>52,302,769</w:t>
            </w:r>
          </w:p>
        </w:tc>
        <w:tc>
          <w:tcPr>
            <w:tcW w:w="1216" w:type="dxa"/>
            <w:tcBorders>
              <w:top w:val="nil"/>
              <w:left w:val="nil"/>
              <w:bottom w:val="single" w:sz="4" w:space="0" w:color="auto"/>
              <w:right w:val="single" w:sz="4" w:space="0" w:color="auto"/>
            </w:tcBorders>
            <w:shd w:val="clear" w:color="auto" w:fill="auto"/>
            <w:noWrap/>
            <w:hideMark/>
          </w:tcPr>
          <w:p w14:paraId="7D02CF6D" w14:textId="5F1DE3D4" w:rsidR="00C63C96" w:rsidRPr="007D05ED" w:rsidRDefault="00C63C96" w:rsidP="00C63C96">
            <w:pPr>
              <w:jc w:val="right"/>
              <w:rPr>
                <w:sz w:val="20"/>
                <w:lang w:eastAsia="zh-CN" w:bidi="ar-LB"/>
              </w:rPr>
            </w:pPr>
            <w:r w:rsidRPr="007D05ED">
              <w:rPr>
                <w:sz w:val="20"/>
                <w:lang w:eastAsia="zh-CN" w:bidi="ar-LB"/>
              </w:rPr>
              <w:t>15,291,129</w:t>
            </w:r>
          </w:p>
        </w:tc>
        <w:tc>
          <w:tcPr>
            <w:tcW w:w="1302" w:type="dxa"/>
            <w:tcBorders>
              <w:top w:val="nil"/>
              <w:left w:val="nil"/>
              <w:bottom w:val="single" w:sz="4" w:space="0" w:color="auto"/>
              <w:right w:val="single" w:sz="4" w:space="0" w:color="auto"/>
            </w:tcBorders>
            <w:shd w:val="clear" w:color="auto" w:fill="auto"/>
            <w:noWrap/>
            <w:hideMark/>
          </w:tcPr>
          <w:p w14:paraId="6FDC71B8" w14:textId="3852284C" w:rsidR="00C63C96" w:rsidRPr="007D05ED" w:rsidRDefault="00C63C96" w:rsidP="00C63C96">
            <w:pPr>
              <w:jc w:val="right"/>
              <w:rPr>
                <w:sz w:val="20"/>
                <w:lang w:eastAsia="zh-CN" w:bidi="ar-LB"/>
              </w:rPr>
            </w:pPr>
            <w:r w:rsidRPr="007D05ED">
              <w:rPr>
                <w:sz w:val="20"/>
                <w:lang w:eastAsia="zh-CN" w:bidi="ar-LB"/>
              </w:rPr>
              <w:t>77</w:t>
            </w:r>
          </w:p>
        </w:tc>
      </w:tr>
      <w:tr w:rsidR="00C63C96" w:rsidRPr="007D05ED" w14:paraId="7C34FBAD" w14:textId="77777777" w:rsidTr="00A8353A">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39C873" w14:textId="77777777" w:rsidR="00C63C96" w:rsidRPr="007D05ED" w:rsidRDefault="00C63C96" w:rsidP="00C63C96">
            <w:pPr>
              <w:bidi/>
              <w:jc w:val="left"/>
              <w:rPr>
                <w:sz w:val="20"/>
                <w:rtl/>
                <w:lang w:eastAsia="zh-CN" w:bidi="ar-LB"/>
              </w:rPr>
            </w:pPr>
            <w:r w:rsidRPr="007D05ED">
              <w:rPr>
                <w:sz w:val="20"/>
                <w:rtl/>
                <w:lang w:eastAsia="zh-CN" w:bidi="ar-LB"/>
              </w:rPr>
              <w:t>إندونيسيا</w:t>
            </w:r>
          </w:p>
        </w:tc>
        <w:tc>
          <w:tcPr>
            <w:tcW w:w="1350" w:type="dxa"/>
            <w:tcBorders>
              <w:top w:val="nil"/>
              <w:left w:val="nil"/>
              <w:bottom w:val="single" w:sz="4" w:space="0" w:color="auto"/>
              <w:right w:val="single" w:sz="4" w:space="0" w:color="auto"/>
            </w:tcBorders>
            <w:shd w:val="clear" w:color="auto" w:fill="auto"/>
            <w:noWrap/>
            <w:hideMark/>
          </w:tcPr>
          <w:p w14:paraId="23CBDAFE" w14:textId="42C76CAD" w:rsidR="00C63C96" w:rsidRPr="007D05ED" w:rsidRDefault="00C63C96" w:rsidP="00C63C96">
            <w:pPr>
              <w:jc w:val="right"/>
              <w:rPr>
                <w:sz w:val="20"/>
                <w:lang w:eastAsia="zh-CN" w:bidi="ar-LB"/>
              </w:rPr>
            </w:pPr>
            <w:r w:rsidRPr="007D05ED">
              <w:rPr>
                <w:sz w:val="20"/>
                <w:lang w:eastAsia="zh-CN" w:bidi="ar-LB"/>
              </w:rPr>
              <w:t>194.1</w:t>
            </w:r>
          </w:p>
        </w:tc>
        <w:tc>
          <w:tcPr>
            <w:tcW w:w="1260" w:type="dxa"/>
            <w:tcBorders>
              <w:top w:val="nil"/>
              <w:left w:val="nil"/>
              <w:bottom w:val="single" w:sz="4" w:space="0" w:color="auto"/>
              <w:right w:val="single" w:sz="4" w:space="0" w:color="auto"/>
            </w:tcBorders>
            <w:shd w:val="clear" w:color="auto" w:fill="auto"/>
            <w:noWrap/>
            <w:hideMark/>
          </w:tcPr>
          <w:p w14:paraId="5E9CF55F" w14:textId="75D1788A" w:rsidR="00C63C96" w:rsidRPr="007D05ED" w:rsidRDefault="00C63C96" w:rsidP="00C63C96">
            <w:pPr>
              <w:jc w:val="right"/>
              <w:rPr>
                <w:sz w:val="20"/>
                <w:lang w:eastAsia="zh-CN" w:bidi="ar-LB"/>
              </w:rPr>
            </w:pPr>
            <w:r w:rsidRPr="007D05ED">
              <w:rPr>
                <w:sz w:val="20"/>
                <w:lang w:eastAsia="zh-CN" w:bidi="ar-LB"/>
              </w:rPr>
              <w:t>15,947,737</w:t>
            </w:r>
          </w:p>
        </w:tc>
        <w:tc>
          <w:tcPr>
            <w:tcW w:w="1216" w:type="dxa"/>
            <w:tcBorders>
              <w:top w:val="nil"/>
              <w:left w:val="nil"/>
              <w:bottom w:val="single" w:sz="4" w:space="0" w:color="auto"/>
              <w:right w:val="single" w:sz="4" w:space="0" w:color="auto"/>
            </w:tcBorders>
            <w:shd w:val="clear" w:color="auto" w:fill="auto"/>
            <w:noWrap/>
            <w:hideMark/>
          </w:tcPr>
          <w:p w14:paraId="467E3912" w14:textId="23B23494" w:rsidR="00C63C96" w:rsidRPr="007D05ED" w:rsidRDefault="00C63C96" w:rsidP="00C63C96">
            <w:pPr>
              <w:jc w:val="right"/>
              <w:rPr>
                <w:sz w:val="20"/>
                <w:lang w:eastAsia="zh-CN" w:bidi="ar-LB"/>
              </w:rPr>
            </w:pPr>
            <w:r w:rsidRPr="007D05ED">
              <w:rPr>
                <w:sz w:val="20"/>
                <w:lang w:eastAsia="zh-CN" w:bidi="ar-LB"/>
              </w:rPr>
              <w:t>12,851,369</w:t>
            </w:r>
          </w:p>
        </w:tc>
        <w:tc>
          <w:tcPr>
            <w:tcW w:w="1216" w:type="dxa"/>
            <w:tcBorders>
              <w:top w:val="nil"/>
              <w:left w:val="nil"/>
              <w:bottom w:val="single" w:sz="4" w:space="0" w:color="auto"/>
              <w:right w:val="single" w:sz="4" w:space="0" w:color="auto"/>
            </w:tcBorders>
            <w:shd w:val="clear" w:color="auto" w:fill="auto"/>
            <w:noWrap/>
            <w:hideMark/>
          </w:tcPr>
          <w:p w14:paraId="73602F2B" w14:textId="0BF1A73C" w:rsidR="00C63C96" w:rsidRPr="007D05ED" w:rsidRDefault="00C63C96" w:rsidP="00C63C96">
            <w:pPr>
              <w:jc w:val="right"/>
              <w:rPr>
                <w:sz w:val="20"/>
                <w:lang w:eastAsia="zh-CN" w:bidi="ar-LB"/>
              </w:rPr>
            </w:pPr>
            <w:r w:rsidRPr="007D05ED">
              <w:rPr>
                <w:sz w:val="20"/>
                <w:lang w:eastAsia="zh-CN" w:bidi="ar-LB"/>
              </w:rPr>
              <w:t>3,096,368</w:t>
            </w:r>
          </w:p>
        </w:tc>
        <w:tc>
          <w:tcPr>
            <w:tcW w:w="1302" w:type="dxa"/>
            <w:tcBorders>
              <w:top w:val="nil"/>
              <w:left w:val="nil"/>
              <w:bottom w:val="single" w:sz="4" w:space="0" w:color="auto"/>
              <w:right w:val="single" w:sz="4" w:space="0" w:color="auto"/>
            </w:tcBorders>
            <w:shd w:val="clear" w:color="auto" w:fill="auto"/>
            <w:noWrap/>
            <w:hideMark/>
          </w:tcPr>
          <w:p w14:paraId="4BFE7756" w14:textId="0D56CED2" w:rsidR="00C63C96" w:rsidRPr="007D05ED" w:rsidRDefault="00C63C96" w:rsidP="00C63C96">
            <w:pPr>
              <w:jc w:val="right"/>
              <w:rPr>
                <w:sz w:val="20"/>
                <w:lang w:eastAsia="zh-CN" w:bidi="ar-LB"/>
              </w:rPr>
            </w:pPr>
            <w:r w:rsidRPr="007D05ED">
              <w:rPr>
                <w:sz w:val="20"/>
                <w:lang w:eastAsia="zh-CN" w:bidi="ar-LB"/>
              </w:rPr>
              <w:t>81</w:t>
            </w:r>
          </w:p>
        </w:tc>
      </w:tr>
      <w:tr w:rsidR="00C63C96" w:rsidRPr="007D05ED" w14:paraId="6E13F43F" w14:textId="77777777" w:rsidTr="00A8353A">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A80919" w14:textId="77777777" w:rsidR="00C63C96" w:rsidRPr="007D05ED" w:rsidRDefault="00C63C96" w:rsidP="00C63C96">
            <w:pPr>
              <w:bidi/>
              <w:jc w:val="left"/>
              <w:rPr>
                <w:sz w:val="20"/>
                <w:rtl/>
                <w:lang w:eastAsia="zh-CN" w:bidi="ar-LB"/>
              </w:rPr>
            </w:pPr>
            <w:r w:rsidRPr="007D05ED">
              <w:rPr>
                <w:sz w:val="20"/>
                <w:rtl/>
                <w:lang w:eastAsia="zh-CN" w:bidi="ar-LB"/>
              </w:rPr>
              <w:t>إيران (جمهورية - الإسلامية)</w:t>
            </w:r>
          </w:p>
        </w:tc>
        <w:tc>
          <w:tcPr>
            <w:tcW w:w="1350" w:type="dxa"/>
            <w:tcBorders>
              <w:top w:val="nil"/>
              <w:left w:val="nil"/>
              <w:bottom w:val="single" w:sz="4" w:space="0" w:color="auto"/>
              <w:right w:val="single" w:sz="4" w:space="0" w:color="auto"/>
            </w:tcBorders>
            <w:shd w:val="clear" w:color="auto" w:fill="auto"/>
            <w:noWrap/>
            <w:hideMark/>
          </w:tcPr>
          <w:p w14:paraId="2471B144" w14:textId="48967C3B" w:rsidR="00C63C96" w:rsidRPr="007D05ED" w:rsidRDefault="00C63C96" w:rsidP="00C63C96">
            <w:pPr>
              <w:jc w:val="right"/>
              <w:rPr>
                <w:sz w:val="20"/>
                <w:lang w:eastAsia="zh-CN" w:bidi="ar-LB"/>
              </w:rPr>
            </w:pPr>
            <w:r w:rsidRPr="007D05ED">
              <w:rPr>
                <w:sz w:val="20"/>
                <w:lang w:eastAsia="zh-CN" w:bidi="ar-LB"/>
              </w:rPr>
              <w:t>312.5</w:t>
            </w:r>
          </w:p>
        </w:tc>
        <w:tc>
          <w:tcPr>
            <w:tcW w:w="1260" w:type="dxa"/>
            <w:tcBorders>
              <w:top w:val="nil"/>
              <w:left w:val="nil"/>
              <w:bottom w:val="single" w:sz="4" w:space="0" w:color="auto"/>
              <w:right w:val="single" w:sz="4" w:space="0" w:color="auto"/>
            </w:tcBorders>
            <w:shd w:val="clear" w:color="auto" w:fill="auto"/>
            <w:noWrap/>
            <w:hideMark/>
          </w:tcPr>
          <w:p w14:paraId="38AA457C" w14:textId="45709DEC" w:rsidR="00C63C96" w:rsidRPr="007D05ED" w:rsidRDefault="00C63C96" w:rsidP="00C63C96">
            <w:pPr>
              <w:jc w:val="right"/>
              <w:rPr>
                <w:sz w:val="20"/>
                <w:lang w:eastAsia="zh-CN" w:bidi="ar-LB"/>
              </w:rPr>
            </w:pPr>
            <w:r w:rsidRPr="007D05ED">
              <w:rPr>
                <w:sz w:val="20"/>
                <w:lang w:eastAsia="zh-CN" w:bidi="ar-LB"/>
              </w:rPr>
              <w:t>19,640,170</w:t>
            </w:r>
          </w:p>
        </w:tc>
        <w:tc>
          <w:tcPr>
            <w:tcW w:w="1216" w:type="dxa"/>
            <w:tcBorders>
              <w:top w:val="nil"/>
              <w:left w:val="nil"/>
              <w:bottom w:val="single" w:sz="4" w:space="0" w:color="auto"/>
              <w:right w:val="single" w:sz="4" w:space="0" w:color="auto"/>
            </w:tcBorders>
            <w:shd w:val="clear" w:color="auto" w:fill="auto"/>
            <w:noWrap/>
            <w:hideMark/>
          </w:tcPr>
          <w:p w14:paraId="77388055" w14:textId="6F1F84D7" w:rsidR="00C63C96" w:rsidRPr="007D05ED" w:rsidRDefault="00C63C96" w:rsidP="00C63C96">
            <w:pPr>
              <w:jc w:val="right"/>
              <w:rPr>
                <w:sz w:val="20"/>
                <w:lang w:eastAsia="zh-CN" w:bidi="ar-LB"/>
              </w:rPr>
            </w:pPr>
            <w:r w:rsidRPr="007D05ED">
              <w:rPr>
                <w:sz w:val="20"/>
                <w:lang w:eastAsia="zh-CN" w:bidi="ar-LB"/>
              </w:rPr>
              <w:t>15,312,756</w:t>
            </w:r>
          </w:p>
        </w:tc>
        <w:tc>
          <w:tcPr>
            <w:tcW w:w="1216" w:type="dxa"/>
            <w:tcBorders>
              <w:top w:val="nil"/>
              <w:left w:val="nil"/>
              <w:bottom w:val="single" w:sz="4" w:space="0" w:color="auto"/>
              <w:right w:val="single" w:sz="4" w:space="0" w:color="auto"/>
            </w:tcBorders>
            <w:shd w:val="clear" w:color="auto" w:fill="auto"/>
            <w:noWrap/>
            <w:hideMark/>
          </w:tcPr>
          <w:p w14:paraId="4DA0385C" w14:textId="2FACD42C" w:rsidR="00C63C96" w:rsidRPr="007D05ED" w:rsidRDefault="00C63C96" w:rsidP="00C63C96">
            <w:pPr>
              <w:jc w:val="right"/>
              <w:rPr>
                <w:sz w:val="20"/>
                <w:lang w:eastAsia="zh-CN" w:bidi="ar-LB"/>
              </w:rPr>
            </w:pPr>
            <w:r w:rsidRPr="007D05ED">
              <w:rPr>
                <w:sz w:val="20"/>
                <w:lang w:eastAsia="zh-CN" w:bidi="ar-LB"/>
              </w:rPr>
              <w:t>4,327,414</w:t>
            </w:r>
          </w:p>
        </w:tc>
        <w:tc>
          <w:tcPr>
            <w:tcW w:w="1302" w:type="dxa"/>
            <w:tcBorders>
              <w:top w:val="nil"/>
              <w:left w:val="nil"/>
              <w:bottom w:val="single" w:sz="4" w:space="0" w:color="auto"/>
              <w:right w:val="single" w:sz="4" w:space="0" w:color="auto"/>
            </w:tcBorders>
            <w:shd w:val="clear" w:color="auto" w:fill="auto"/>
            <w:noWrap/>
            <w:hideMark/>
          </w:tcPr>
          <w:p w14:paraId="169F0873" w14:textId="037BBC65" w:rsidR="00C63C96" w:rsidRPr="007D05ED" w:rsidRDefault="00C63C96" w:rsidP="00C63C96">
            <w:pPr>
              <w:jc w:val="right"/>
              <w:rPr>
                <w:sz w:val="20"/>
                <w:lang w:eastAsia="zh-CN" w:bidi="ar-LB"/>
              </w:rPr>
            </w:pPr>
            <w:r w:rsidRPr="007D05ED">
              <w:rPr>
                <w:sz w:val="20"/>
                <w:lang w:eastAsia="zh-CN" w:bidi="ar-LB"/>
              </w:rPr>
              <w:t>78</w:t>
            </w:r>
          </w:p>
        </w:tc>
      </w:tr>
      <w:tr w:rsidR="00C63C96" w:rsidRPr="007D05ED" w14:paraId="39DCFAC7"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8E183D" w14:textId="77777777" w:rsidR="00C63C96" w:rsidRPr="007D05ED" w:rsidRDefault="00C63C96" w:rsidP="00C63C96">
            <w:pPr>
              <w:bidi/>
              <w:jc w:val="left"/>
              <w:rPr>
                <w:sz w:val="20"/>
                <w:rtl/>
                <w:lang w:eastAsia="zh-CN" w:bidi="ar-LB"/>
              </w:rPr>
            </w:pPr>
            <w:r w:rsidRPr="007D05ED">
              <w:rPr>
                <w:sz w:val="20"/>
                <w:rtl/>
                <w:lang w:eastAsia="zh-CN" w:bidi="ar-LB"/>
              </w:rPr>
              <w:t>العراق</w:t>
            </w:r>
          </w:p>
        </w:tc>
        <w:tc>
          <w:tcPr>
            <w:tcW w:w="1350" w:type="dxa"/>
            <w:tcBorders>
              <w:top w:val="nil"/>
              <w:left w:val="nil"/>
              <w:bottom w:val="single" w:sz="4" w:space="0" w:color="auto"/>
              <w:right w:val="single" w:sz="4" w:space="0" w:color="auto"/>
            </w:tcBorders>
            <w:shd w:val="clear" w:color="auto" w:fill="auto"/>
            <w:noWrap/>
            <w:hideMark/>
          </w:tcPr>
          <w:p w14:paraId="7C449FAB" w14:textId="6E850D33" w:rsidR="00C63C96" w:rsidRPr="007D05ED" w:rsidRDefault="00C63C96" w:rsidP="00C63C96">
            <w:pPr>
              <w:jc w:val="right"/>
              <w:rPr>
                <w:sz w:val="20"/>
                <w:lang w:eastAsia="zh-CN" w:bidi="ar-LB"/>
              </w:rPr>
            </w:pPr>
            <w:r w:rsidRPr="007D05ED">
              <w:rPr>
                <w:sz w:val="20"/>
                <w:lang w:eastAsia="zh-CN" w:bidi="ar-LB"/>
              </w:rPr>
              <w:t>15.0</w:t>
            </w:r>
          </w:p>
        </w:tc>
        <w:tc>
          <w:tcPr>
            <w:tcW w:w="1260" w:type="dxa"/>
            <w:tcBorders>
              <w:top w:val="nil"/>
              <w:left w:val="nil"/>
              <w:bottom w:val="single" w:sz="4" w:space="0" w:color="auto"/>
              <w:right w:val="single" w:sz="4" w:space="0" w:color="auto"/>
            </w:tcBorders>
            <w:shd w:val="clear" w:color="auto" w:fill="auto"/>
            <w:noWrap/>
            <w:hideMark/>
          </w:tcPr>
          <w:p w14:paraId="6FAE5635" w14:textId="3178F5A7" w:rsidR="00C63C96" w:rsidRPr="007D05ED" w:rsidRDefault="00C63C96" w:rsidP="00C63C96">
            <w:pPr>
              <w:jc w:val="right"/>
              <w:rPr>
                <w:sz w:val="20"/>
                <w:lang w:eastAsia="zh-CN" w:bidi="ar-LB"/>
              </w:rPr>
            </w:pPr>
            <w:r w:rsidRPr="007D05ED">
              <w:rPr>
                <w:sz w:val="20"/>
                <w:lang w:eastAsia="zh-CN" w:bidi="ar-LB"/>
              </w:rPr>
              <w:t>1,499,045</w:t>
            </w:r>
          </w:p>
        </w:tc>
        <w:tc>
          <w:tcPr>
            <w:tcW w:w="1216" w:type="dxa"/>
            <w:tcBorders>
              <w:top w:val="nil"/>
              <w:left w:val="nil"/>
              <w:bottom w:val="single" w:sz="4" w:space="0" w:color="auto"/>
              <w:right w:val="single" w:sz="4" w:space="0" w:color="auto"/>
            </w:tcBorders>
            <w:shd w:val="clear" w:color="auto" w:fill="auto"/>
            <w:noWrap/>
            <w:hideMark/>
          </w:tcPr>
          <w:p w14:paraId="0E2E2F76" w14:textId="02E2E49C" w:rsidR="00C63C96" w:rsidRPr="007D05ED" w:rsidRDefault="00C63C96" w:rsidP="00C63C96">
            <w:pPr>
              <w:jc w:val="right"/>
              <w:rPr>
                <w:sz w:val="20"/>
                <w:lang w:eastAsia="zh-CN" w:bidi="ar-LB"/>
              </w:rPr>
            </w:pPr>
            <w:r w:rsidRPr="007D05ED">
              <w:rPr>
                <w:sz w:val="20"/>
                <w:lang w:eastAsia="zh-CN" w:bidi="ar-LB"/>
              </w:rPr>
              <w:t>862,734</w:t>
            </w:r>
          </w:p>
        </w:tc>
        <w:tc>
          <w:tcPr>
            <w:tcW w:w="1216" w:type="dxa"/>
            <w:tcBorders>
              <w:top w:val="nil"/>
              <w:left w:val="nil"/>
              <w:bottom w:val="single" w:sz="4" w:space="0" w:color="auto"/>
              <w:right w:val="single" w:sz="4" w:space="0" w:color="auto"/>
            </w:tcBorders>
            <w:shd w:val="clear" w:color="auto" w:fill="auto"/>
            <w:noWrap/>
            <w:hideMark/>
          </w:tcPr>
          <w:p w14:paraId="1CDF6D41" w14:textId="3233575A" w:rsidR="00C63C96" w:rsidRPr="007D05ED" w:rsidRDefault="00C63C96" w:rsidP="00C63C96">
            <w:pPr>
              <w:jc w:val="right"/>
              <w:rPr>
                <w:sz w:val="20"/>
                <w:lang w:eastAsia="zh-CN" w:bidi="ar-LB"/>
              </w:rPr>
            </w:pPr>
            <w:r w:rsidRPr="007D05ED">
              <w:rPr>
                <w:sz w:val="20"/>
                <w:lang w:eastAsia="zh-CN" w:bidi="ar-LB"/>
              </w:rPr>
              <w:t>636,311</w:t>
            </w:r>
          </w:p>
        </w:tc>
        <w:tc>
          <w:tcPr>
            <w:tcW w:w="1302" w:type="dxa"/>
            <w:tcBorders>
              <w:top w:val="nil"/>
              <w:left w:val="nil"/>
              <w:bottom w:val="single" w:sz="4" w:space="0" w:color="auto"/>
              <w:right w:val="single" w:sz="4" w:space="0" w:color="auto"/>
            </w:tcBorders>
            <w:shd w:val="clear" w:color="auto" w:fill="auto"/>
            <w:noWrap/>
            <w:hideMark/>
          </w:tcPr>
          <w:p w14:paraId="426F109C" w14:textId="129CF903" w:rsidR="00C63C96" w:rsidRPr="007D05ED" w:rsidRDefault="00C63C96" w:rsidP="00C63C96">
            <w:pPr>
              <w:jc w:val="right"/>
              <w:rPr>
                <w:sz w:val="20"/>
                <w:lang w:eastAsia="zh-CN" w:bidi="ar-LB"/>
              </w:rPr>
            </w:pPr>
            <w:r w:rsidRPr="007D05ED">
              <w:rPr>
                <w:sz w:val="20"/>
                <w:lang w:eastAsia="zh-CN" w:bidi="ar-LB"/>
              </w:rPr>
              <w:t>58</w:t>
            </w:r>
          </w:p>
        </w:tc>
      </w:tr>
      <w:tr w:rsidR="00C63C96" w:rsidRPr="007D05ED" w14:paraId="7F9574AA" w14:textId="77777777" w:rsidTr="00A8353A">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8D706B" w14:textId="77777777" w:rsidR="00C63C96" w:rsidRPr="007D05ED" w:rsidRDefault="00C63C96" w:rsidP="00C63C96">
            <w:pPr>
              <w:bidi/>
              <w:jc w:val="left"/>
              <w:rPr>
                <w:sz w:val="20"/>
                <w:rtl/>
                <w:lang w:eastAsia="zh-CN" w:bidi="ar-LB"/>
              </w:rPr>
            </w:pPr>
            <w:r w:rsidRPr="007D05ED">
              <w:rPr>
                <w:sz w:val="20"/>
                <w:rtl/>
                <w:lang w:eastAsia="zh-CN" w:bidi="ar-LB"/>
              </w:rPr>
              <w:t>جامايكا</w:t>
            </w:r>
          </w:p>
        </w:tc>
        <w:tc>
          <w:tcPr>
            <w:tcW w:w="1350" w:type="dxa"/>
            <w:tcBorders>
              <w:top w:val="nil"/>
              <w:left w:val="nil"/>
              <w:bottom w:val="single" w:sz="4" w:space="0" w:color="auto"/>
              <w:right w:val="single" w:sz="4" w:space="0" w:color="auto"/>
            </w:tcBorders>
            <w:shd w:val="clear" w:color="auto" w:fill="auto"/>
            <w:noWrap/>
            <w:hideMark/>
          </w:tcPr>
          <w:p w14:paraId="661EA7B0" w14:textId="2A965BDE" w:rsidR="00C63C96" w:rsidRPr="007D05ED" w:rsidRDefault="00C63C96" w:rsidP="00C63C96">
            <w:pPr>
              <w:jc w:val="right"/>
              <w:rPr>
                <w:sz w:val="20"/>
                <w:lang w:eastAsia="zh-CN" w:bidi="ar-LB"/>
              </w:rPr>
            </w:pPr>
            <w:r w:rsidRPr="007D05ED">
              <w:rPr>
                <w:sz w:val="20"/>
                <w:lang w:eastAsia="zh-CN" w:bidi="ar-LB"/>
              </w:rPr>
              <w:t>8.9</w:t>
            </w:r>
          </w:p>
        </w:tc>
        <w:tc>
          <w:tcPr>
            <w:tcW w:w="1260" w:type="dxa"/>
            <w:tcBorders>
              <w:top w:val="nil"/>
              <w:left w:val="nil"/>
              <w:bottom w:val="single" w:sz="4" w:space="0" w:color="auto"/>
              <w:right w:val="single" w:sz="4" w:space="0" w:color="auto"/>
            </w:tcBorders>
            <w:shd w:val="clear" w:color="auto" w:fill="auto"/>
            <w:noWrap/>
            <w:hideMark/>
          </w:tcPr>
          <w:p w14:paraId="4113FDA7" w14:textId="26384C9F" w:rsidR="00C63C96" w:rsidRPr="007D05ED" w:rsidRDefault="00C63C96" w:rsidP="00C63C96">
            <w:pPr>
              <w:jc w:val="right"/>
              <w:rPr>
                <w:sz w:val="20"/>
                <w:lang w:eastAsia="zh-CN" w:bidi="ar-LB"/>
              </w:rPr>
            </w:pPr>
            <w:r w:rsidRPr="007D05ED">
              <w:rPr>
                <w:sz w:val="20"/>
                <w:lang w:eastAsia="zh-CN" w:bidi="ar-LB"/>
              </w:rPr>
              <w:t>763,899</w:t>
            </w:r>
          </w:p>
        </w:tc>
        <w:tc>
          <w:tcPr>
            <w:tcW w:w="1216" w:type="dxa"/>
            <w:tcBorders>
              <w:top w:val="nil"/>
              <w:left w:val="nil"/>
              <w:bottom w:val="single" w:sz="4" w:space="0" w:color="auto"/>
              <w:right w:val="single" w:sz="4" w:space="0" w:color="auto"/>
            </w:tcBorders>
            <w:shd w:val="clear" w:color="auto" w:fill="auto"/>
            <w:noWrap/>
            <w:hideMark/>
          </w:tcPr>
          <w:p w14:paraId="36F6CD08" w14:textId="2F746A9E" w:rsidR="00C63C96" w:rsidRPr="007D05ED" w:rsidRDefault="00C63C96" w:rsidP="00C63C96">
            <w:pPr>
              <w:jc w:val="right"/>
              <w:rPr>
                <w:sz w:val="20"/>
                <w:lang w:eastAsia="zh-CN" w:bidi="ar-LB"/>
              </w:rPr>
            </w:pPr>
            <w:r w:rsidRPr="007D05ED">
              <w:rPr>
                <w:sz w:val="20"/>
                <w:lang w:eastAsia="zh-CN" w:bidi="ar-LB"/>
              </w:rPr>
              <w:t>635,797</w:t>
            </w:r>
          </w:p>
        </w:tc>
        <w:tc>
          <w:tcPr>
            <w:tcW w:w="1216" w:type="dxa"/>
            <w:tcBorders>
              <w:top w:val="nil"/>
              <w:left w:val="nil"/>
              <w:bottom w:val="single" w:sz="4" w:space="0" w:color="auto"/>
              <w:right w:val="single" w:sz="4" w:space="0" w:color="auto"/>
            </w:tcBorders>
            <w:shd w:val="clear" w:color="auto" w:fill="auto"/>
            <w:noWrap/>
            <w:hideMark/>
          </w:tcPr>
          <w:p w14:paraId="35246BD2" w14:textId="2DFCFB9C" w:rsidR="00C63C96" w:rsidRPr="007D05ED" w:rsidRDefault="00C63C96" w:rsidP="00C63C96">
            <w:pPr>
              <w:jc w:val="right"/>
              <w:rPr>
                <w:sz w:val="20"/>
                <w:lang w:eastAsia="zh-CN" w:bidi="ar-LB"/>
              </w:rPr>
            </w:pPr>
            <w:r w:rsidRPr="007D05ED">
              <w:rPr>
                <w:sz w:val="20"/>
                <w:lang w:eastAsia="zh-CN" w:bidi="ar-LB"/>
              </w:rPr>
              <w:t>128,102</w:t>
            </w:r>
          </w:p>
        </w:tc>
        <w:tc>
          <w:tcPr>
            <w:tcW w:w="1302" w:type="dxa"/>
            <w:tcBorders>
              <w:top w:val="nil"/>
              <w:left w:val="nil"/>
              <w:bottom w:val="single" w:sz="4" w:space="0" w:color="auto"/>
              <w:right w:val="single" w:sz="4" w:space="0" w:color="auto"/>
            </w:tcBorders>
            <w:shd w:val="clear" w:color="auto" w:fill="auto"/>
            <w:noWrap/>
            <w:hideMark/>
          </w:tcPr>
          <w:p w14:paraId="51492ECE" w14:textId="7BB93092" w:rsidR="00C63C96" w:rsidRPr="007D05ED" w:rsidRDefault="00C63C96" w:rsidP="00C63C96">
            <w:pPr>
              <w:jc w:val="right"/>
              <w:rPr>
                <w:sz w:val="20"/>
                <w:lang w:eastAsia="zh-CN" w:bidi="ar-LB"/>
              </w:rPr>
            </w:pPr>
            <w:r w:rsidRPr="007D05ED">
              <w:rPr>
                <w:sz w:val="20"/>
                <w:lang w:eastAsia="zh-CN" w:bidi="ar-LB"/>
              </w:rPr>
              <w:t>83</w:t>
            </w:r>
          </w:p>
        </w:tc>
      </w:tr>
      <w:tr w:rsidR="00C63C96" w:rsidRPr="007D05ED" w14:paraId="6DD29E26" w14:textId="77777777" w:rsidTr="00A8353A">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A9AA2D" w14:textId="77777777" w:rsidR="00C63C96" w:rsidRPr="007D05ED" w:rsidRDefault="00C63C96" w:rsidP="00C63C96">
            <w:pPr>
              <w:bidi/>
              <w:jc w:val="left"/>
              <w:rPr>
                <w:sz w:val="20"/>
                <w:rtl/>
                <w:lang w:eastAsia="zh-CN" w:bidi="ar-LB"/>
              </w:rPr>
            </w:pPr>
            <w:r w:rsidRPr="007D05ED">
              <w:rPr>
                <w:sz w:val="20"/>
                <w:rtl/>
                <w:lang w:eastAsia="zh-CN" w:bidi="ar-LB"/>
              </w:rPr>
              <w:t>الأردن</w:t>
            </w:r>
          </w:p>
        </w:tc>
        <w:tc>
          <w:tcPr>
            <w:tcW w:w="1350" w:type="dxa"/>
            <w:tcBorders>
              <w:top w:val="nil"/>
              <w:left w:val="nil"/>
              <w:bottom w:val="single" w:sz="4" w:space="0" w:color="auto"/>
              <w:right w:val="single" w:sz="4" w:space="0" w:color="auto"/>
            </w:tcBorders>
            <w:shd w:val="clear" w:color="auto" w:fill="auto"/>
            <w:noWrap/>
            <w:hideMark/>
          </w:tcPr>
          <w:p w14:paraId="3EF2431C" w14:textId="520CBD1D" w:rsidR="00C63C96" w:rsidRPr="007D05ED" w:rsidRDefault="00C63C96" w:rsidP="00C63C96">
            <w:pPr>
              <w:jc w:val="right"/>
              <w:rPr>
                <w:sz w:val="20"/>
                <w:lang w:eastAsia="zh-CN" w:bidi="ar-LB"/>
              </w:rPr>
            </w:pPr>
            <w:r w:rsidRPr="007D05ED">
              <w:rPr>
                <w:sz w:val="20"/>
                <w:lang w:eastAsia="zh-CN" w:bidi="ar-LB"/>
              </w:rPr>
              <w:t>60.7</w:t>
            </w:r>
          </w:p>
        </w:tc>
        <w:tc>
          <w:tcPr>
            <w:tcW w:w="1260" w:type="dxa"/>
            <w:tcBorders>
              <w:top w:val="nil"/>
              <w:left w:val="nil"/>
              <w:bottom w:val="single" w:sz="4" w:space="0" w:color="auto"/>
              <w:right w:val="single" w:sz="4" w:space="0" w:color="auto"/>
            </w:tcBorders>
            <w:shd w:val="clear" w:color="auto" w:fill="auto"/>
            <w:noWrap/>
            <w:hideMark/>
          </w:tcPr>
          <w:p w14:paraId="6F055CF0" w14:textId="54BA1EC3" w:rsidR="00C63C96" w:rsidRPr="007D05ED" w:rsidRDefault="00C63C96" w:rsidP="00C63C96">
            <w:pPr>
              <w:jc w:val="right"/>
              <w:rPr>
                <w:sz w:val="20"/>
                <w:lang w:eastAsia="zh-CN" w:bidi="ar-LB"/>
              </w:rPr>
            </w:pPr>
            <w:r w:rsidRPr="007D05ED">
              <w:rPr>
                <w:sz w:val="20"/>
                <w:lang w:eastAsia="zh-CN" w:bidi="ar-LB"/>
              </w:rPr>
              <w:t>6,438,035</w:t>
            </w:r>
          </w:p>
        </w:tc>
        <w:tc>
          <w:tcPr>
            <w:tcW w:w="1216" w:type="dxa"/>
            <w:tcBorders>
              <w:top w:val="nil"/>
              <w:left w:val="nil"/>
              <w:bottom w:val="single" w:sz="4" w:space="0" w:color="auto"/>
              <w:right w:val="single" w:sz="4" w:space="0" w:color="auto"/>
            </w:tcBorders>
            <w:shd w:val="clear" w:color="auto" w:fill="auto"/>
            <w:noWrap/>
            <w:hideMark/>
          </w:tcPr>
          <w:p w14:paraId="3BCB663D" w14:textId="08771BFB" w:rsidR="00C63C96" w:rsidRPr="007D05ED" w:rsidRDefault="00C63C96" w:rsidP="00C63C96">
            <w:pPr>
              <w:jc w:val="right"/>
              <w:rPr>
                <w:sz w:val="20"/>
                <w:lang w:eastAsia="zh-CN" w:bidi="ar-LB"/>
              </w:rPr>
            </w:pPr>
            <w:r w:rsidRPr="007D05ED">
              <w:rPr>
                <w:sz w:val="20"/>
                <w:lang w:eastAsia="zh-CN" w:bidi="ar-LB"/>
              </w:rPr>
              <w:t>4,757,343</w:t>
            </w:r>
          </w:p>
        </w:tc>
        <w:tc>
          <w:tcPr>
            <w:tcW w:w="1216" w:type="dxa"/>
            <w:tcBorders>
              <w:top w:val="nil"/>
              <w:left w:val="nil"/>
              <w:bottom w:val="single" w:sz="4" w:space="0" w:color="auto"/>
              <w:right w:val="single" w:sz="4" w:space="0" w:color="auto"/>
            </w:tcBorders>
            <w:shd w:val="clear" w:color="auto" w:fill="auto"/>
            <w:noWrap/>
            <w:hideMark/>
          </w:tcPr>
          <w:p w14:paraId="051E002A" w14:textId="2F1C4F6A" w:rsidR="00C63C96" w:rsidRPr="007D05ED" w:rsidRDefault="00C63C96" w:rsidP="00C63C96">
            <w:pPr>
              <w:jc w:val="right"/>
              <w:rPr>
                <w:sz w:val="20"/>
                <w:lang w:eastAsia="zh-CN" w:bidi="ar-LB"/>
              </w:rPr>
            </w:pPr>
            <w:r w:rsidRPr="007D05ED">
              <w:rPr>
                <w:sz w:val="20"/>
                <w:lang w:eastAsia="zh-CN" w:bidi="ar-LB"/>
              </w:rPr>
              <w:t>1,680,692</w:t>
            </w:r>
          </w:p>
        </w:tc>
        <w:tc>
          <w:tcPr>
            <w:tcW w:w="1302" w:type="dxa"/>
            <w:tcBorders>
              <w:top w:val="nil"/>
              <w:left w:val="nil"/>
              <w:bottom w:val="single" w:sz="4" w:space="0" w:color="auto"/>
              <w:right w:val="single" w:sz="4" w:space="0" w:color="auto"/>
            </w:tcBorders>
            <w:shd w:val="clear" w:color="auto" w:fill="auto"/>
            <w:noWrap/>
            <w:hideMark/>
          </w:tcPr>
          <w:p w14:paraId="6AF9021A" w14:textId="094AE5AF" w:rsidR="00C63C96" w:rsidRPr="007D05ED" w:rsidRDefault="00C63C96" w:rsidP="00C63C96">
            <w:pPr>
              <w:jc w:val="right"/>
              <w:rPr>
                <w:sz w:val="20"/>
                <w:lang w:eastAsia="zh-CN" w:bidi="ar-LB"/>
              </w:rPr>
            </w:pPr>
            <w:r w:rsidRPr="007D05ED">
              <w:rPr>
                <w:sz w:val="20"/>
                <w:lang w:eastAsia="zh-CN" w:bidi="ar-LB"/>
              </w:rPr>
              <w:t>74</w:t>
            </w:r>
          </w:p>
        </w:tc>
      </w:tr>
      <w:tr w:rsidR="00C63C96" w:rsidRPr="007D05ED" w14:paraId="2ABD00A0"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09F7A3" w14:textId="77777777" w:rsidR="00C63C96" w:rsidRPr="007D05ED" w:rsidRDefault="00C63C96" w:rsidP="00C63C96">
            <w:pPr>
              <w:bidi/>
              <w:jc w:val="left"/>
              <w:rPr>
                <w:sz w:val="20"/>
                <w:rtl/>
                <w:lang w:eastAsia="zh-CN" w:bidi="ar-LB"/>
              </w:rPr>
            </w:pPr>
            <w:r w:rsidRPr="007D05ED">
              <w:rPr>
                <w:sz w:val="20"/>
                <w:rtl/>
                <w:lang w:eastAsia="zh-CN" w:bidi="ar-LB"/>
              </w:rPr>
              <w:t>كينيا</w:t>
            </w:r>
          </w:p>
        </w:tc>
        <w:tc>
          <w:tcPr>
            <w:tcW w:w="1350" w:type="dxa"/>
            <w:tcBorders>
              <w:top w:val="nil"/>
              <w:left w:val="nil"/>
              <w:bottom w:val="single" w:sz="4" w:space="0" w:color="auto"/>
              <w:right w:val="single" w:sz="4" w:space="0" w:color="auto"/>
            </w:tcBorders>
            <w:shd w:val="clear" w:color="auto" w:fill="auto"/>
            <w:noWrap/>
            <w:hideMark/>
          </w:tcPr>
          <w:p w14:paraId="4D6E0E57" w14:textId="33C38D6D" w:rsidR="00C63C96" w:rsidRPr="007D05ED" w:rsidRDefault="00C63C96" w:rsidP="00C63C96">
            <w:pPr>
              <w:jc w:val="right"/>
              <w:rPr>
                <w:sz w:val="20"/>
                <w:lang w:eastAsia="zh-CN" w:bidi="ar-LB"/>
              </w:rPr>
            </w:pPr>
            <w:r w:rsidRPr="007D05ED">
              <w:rPr>
                <w:sz w:val="20"/>
                <w:lang w:eastAsia="zh-CN" w:bidi="ar-LB"/>
              </w:rPr>
              <w:t>14.1</w:t>
            </w:r>
          </w:p>
        </w:tc>
        <w:tc>
          <w:tcPr>
            <w:tcW w:w="1260" w:type="dxa"/>
            <w:tcBorders>
              <w:top w:val="nil"/>
              <w:left w:val="nil"/>
              <w:bottom w:val="single" w:sz="4" w:space="0" w:color="auto"/>
              <w:right w:val="single" w:sz="4" w:space="0" w:color="auto"/>
            </w:tcBorders>
            <w:shd w:val="clear" w:color="auto" w:fill="auto"/>
            <w:noWrap/>
            <w:hideMark/>
          </w:tcPr>
          <w:p w14:paraId="12290F8D" w14:textId="7FE72745" w:rsidR="00C63C96" w:rsidRPr="007D05ED" w:rsidRDefault="00C63C96" w:rsidP="00C63C96">
            <w:pPr>
              <w:jc w:val="right"/>
              <w:rPr>
                <w:sz w:val="20"/>
                <w:lang w:eastAsia="zh-CN" w:bidi="ar-LB"/>
              </w:rPr>
            </w:pPr>
            <w:r w:rsidRPr="007D05ED">
              <w:rPr>
                <w:sz w:val="20"/>
                <w:lang w:eastAsia="zh-CN" w:bidi="ar-LB"/>
              </w:rPr>
              <w:t>1,973,000</w:t>
            </w:r>
          </w:p>
        </w:tc>
        <w:tc>
          <w:tcPr>
            <w:tcW w:w="1216" w:type="dxa"/>
            <w:tcBorders>
              <w:top w:val="nil"/>
              <w:left w:val="nil"/>
              <w:bottom w:val="single" w:sz="4" w:space="0" w:color="auto"/>
              <w:right w:val="single" w:sz="4" w:space="0" w:color="auto"/>
            </w:tcBorders>
            <w:shd w:val="clear" w:color="auto" w:fill="auto"/>
            <w:noWrap/>
            <w:hideMark/>
          </w:tcPr>
          <w:p w14:paraId="4C4655EF" w14:textId="172BDE29" w:rsidR="00C63C96" w:rsidRPr="007D05ED" w:rsidRDefault="00C63C96" w:rsidP="00C63C96">
            <w:pPr>
              <w:jc w:val="right"/>
              <w:rPr>
                <w:sz w:val="20"/>
                <w:lang w:eastAsia="zh-CN" w:bidi="ar-LB"/>
              </w:rPr>
            </w:pPr>
            <w:r w:rsidRPr="007D05ED">
              <w:rPr>
                <w:sz w:val="20"/>
                <w:lang w:eastAsia="zh-CN" w:bidi="ar-LB"/>
              </w:rPr>
              <w:t>1,222,686</w:t>
            </w:r>
          </w:p>
        </w:tc>
        <w:tc>
          <w:tcPr>
            <w:tcW w:w="1216" w:type="dxa"/>
            <w:tcBorders>
              <w:top w:val="nil"/>
              <w:left w:val="nil"/>
              <w:bottom w:val="single" w:sz="4" w:space="0" w:color="auto"/>
              <w:right w:val="single" w:sz="4" w:space="0" w:color="auto"/>
            </w:tcBorders>
            <w:shd w:val="clear" w:color="auto" w:fill="auto"/>
            <w:noWrap/>
            <w:hideMark/>
          </w:tcPr>
          <w:p w14:paraId="415B9721" w14:textId="75186023" w:rsidR="00C63C96" w:rsidRPr="007D05ED" w:rsidRDefault="00C63C96" w:rsidP="00C63C96">
            <w:pPr>
              <w:jc w:val="right"/>
              <w:rPr>
                <w:sz w:val="20"/>
                <w:lang w:eastAsia="zh-CN" w:bidi="ar-LB"/>
              </w:rPr>
            </w:pPr>
            <w:r w:rsidRPr="007D05ED">
              <w:rPr>
                <w:sz w:val="20"/>
                <w:lang w:eastAsia="zh-CN" w:bidi="ar-LB"/>
              </w:rPr>
              <w:t>750,314</w:t>
            </w:r>
          </w:p>
        </w:tc>
        <w:tc>
          <w:tcPr>
            <w:tcW w:w="1302" w:type="dxa"/>
            <w:tcBorders>
              <w:top w:val="nil"/>
              <w:left w:val="nil"/>
              <w:bottom w:val="single" w:sz="4" w:space="0" w:color="auto"/>
              <w:right w:val="single" w:sz="4" w:space="0" w:color="auto"/>
            </w:tcBorders>
            <w:shd w:val="clear" w:color="auto" w:fill="auto"/>
            <w:noWrap/>
            <w:hideMark/>
          </w:tcPr>
          <w:p w14:paraId="71C196A4" w14:textId="31397AE3" w:rsidR="00C63C96" w:rsidRPr="007D05ED" w:rsidRDefault="00C63C96" w:rsidP="00C63C96">
            <w:pPr>
              <w:jc w:val="right"/>
              <w:rPr>
                <w:sz w:val="20"/>
                <w:lang w:eastAsia="zh-CN" w:bidi="ar-LB"/>
              </w:rPr>
            </w:pPr>
            <w:r w:rsidRPr="007D05ED">
              <w:rPr>
                <w:sz w:val="20"/>
                <w:lang w:eastAsia="zh-CN" w:bidi="ar-LB"/>
              </w:rPr>
              <w:t>62</w:t>
            </w:r>
          </w:p>
        </w:tc>
      </w:tr>
      <w:tr w:rsidR="00C63C96" w:rsidRPr="007D05ED" w14:paraId="59287513" w14:textId="77777777" w:rsidTr="00A8353A">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CDB518" w14:textId="776D2E74" w:rsidR="00C63C96" w:rsidRPr="007D05ED" w:rsidRDefault="00C63C96" w:rsidP="00C63C96">
            <w:pPr>
              <w:bidi/>
              <w:jc w:val="left"/>
              <w:rPr>
                <w:sz w:val="20"/>
                <w:rtl/>
                <w:lang w:eastAsia="zh-CN" w:bidi="ar-LB"/>
              </w:rPr>
            </w:pPr>
            <w:r>
              <w:rPr>
                <w:sz w:val="20"/>
                <w:rtl/>
                <w:lang w:eastAsia="zh-CN" w:bidi="ar-LB"/>
              </w:rPr>
              <w:t>كيريباس</w:t>
            </w:r>
          </w:p>
        </w:tc>
        <w:tc>
          <w:tcPr>
            <w:tcW w:w="1350" w:type="dxa"/>
            <w:tcBorders>
              <w:top w:val="nil"/>
              <w:left w:val="nil"/>
              <w:bottom w:val="single" w:sz="4" w:space="0" w:color="auto"/>
              <w:right w:val="single" w:sz="4" w:space="0" w:color="auto"/>
            </w:tcBorders>
            <w:shd w:val="clear" w:color="auto" w:fill="auto"/>
            <w:noWrap/>
            <w:hideMark/>
          </w:tcPr>
          <w:p w14:paraId="01A931B0" w14:textId="07D93975" w:rsidR="00C63C96" w:rsidRPr="007D05ED" w:rsidRDefault="00C63C96" w:rsidP="00C63C96">
            <w:pPr>
              <w:jc w:val="right"/>
              <w:rPr>
                <w:sz w:val="20"/>
                <w:lang w:eastAsia="zh-CN" w:bidi="ar-LB"/>
              </w:rPr>
            </w:pPr>
            <w:r w:rsidRPr="007D05ED">
              <w:rPr>
                <w:sz w:val="20"/>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52E3E9DA" w14:textId="00258F49" w:rsidR="00C63C96" w:rsidRPr="007D05ED" w:rsidRDefault="00C63C96" w:rsidP="00C63C96">
            <w:pPr>
              <w:jc w:val="right"/>
              <w:rPr>
                <w:sz w:val="20"/>
                <w:lang w:eastAsia="zh-CN" w:bidi="ar-LB"/>
              </w:rPr>
            </w:pPr>
            <w:r w:rsidRPr="007D05ED">
              <w:rPr>
                <w:sz w:val="20"/>
                <w:lang w:eastAsia="zh-CN" w:bidi="ar-LB"/>
              </w:rPr>
              <w:t>310,600</w:t>
            </w:r>
          </w:p>
        </w:tc>
        <w:tc>
          <w:tcPr>
            <w:tcW w:w="1216" w:type="dxa"/>
            <w:tcBorders>
              <w:top w:val="nil"/>
              <w:left w:val="nil"/>
              <w:bottom w:val="single" w:sz="4" w:space="0" w:color="auto"/>
              <w:right w:val="single" w:sz="4" w:space="0" w:color="auto"/>
            </w:tcBorders>
            <w:shd w:val="clear" w:color="auto" w:fill="auto"/>
            <w:noWrap/>
            <w:hideMark/>
          </w:tcPr>
          <w:p w14:paraId="0C8F43E4" w14:textId="7BEC3EC0" w:rsidR="00C63C96" w:rsidRPr="007D05ED" w:rsidRDefault="00C63C96" w:rsidP="00C63C96">
            <w:pPr>
              <w:jc w:val="right"/>
              <w:rPr>
                <w:sz w:val="20"/>
                <w:lang w:eastAsia="zh-CN" w:bidi="ar-LB"/>
              </w:rPr>
            </w:pPr>
            <w:r w:rsidRPr="007D05ED">
              <w:rPr>
                <w:sz w:val="20"/>
                <w:lang w:eastAsia="zh-CN" w:bidi="ar-LB"/>
              </w:rPr>
              <w:t>100,914</w:t>
            </w:r>
          </w:p>
        </w:tc>
        <w:tc>
          <w:tcPr>
            <w:tcW w:w="1216" w:type="dxa"/>
            <w:tcBorders>
              <w:top w:val="nil"/>
              <w:left w:val="nil"/>
              <w:bottom w:val="single" w:sz="4" w:space="0" w:color="auto"/>
              <w:right w:val="single" w:sz="4" w:space="0" w:color="auto"/>
            </w:tcBorders>
            <w:shd w:val="clear" w:color="auto" w:fill="auto"/>
            <w:noWrap/>
            <w:hideMark/>
          </w:tcPr>
          <w:p w14:paraId="6F2C2BC9" w14:textId="22F3176E" w:rsidR="00C63C96" w:rsidRPr="007D05ED" w:rsidRDefault="00C63C96" w:rsidP="00C63C96">
            <w:pPr>
              <w:jc w:val="right"/>
              <w:rPr>
                <w:sz w:val="20"/>
                <w:lang w:eastAsia="zh-CN" w:bidi="ar-LB"/>
              </w:rPr>
            </w:pPr>
            <w:r w:rsidRPr="007D05ED">
              <w:rPr>
                <w:sz w:val="20"/>
                <w:lang w:eastAsia="zh-CN" w:bidi="ar-LB"/>
              </w:rPr>
              <w:t>209,686</w:t>
            </w:r>
          </w:p>
        </w:tc>
        <w:tc>
          <w:tcPr>
            <w:tcW w:w="1302" w:type="dxa"/>
            <w:tcBorders>
              <w:top w:val="nil"/>
              <w:left w:val="nil"/>
              <w:bottom w:val="single" w:sz="4" w:space="0" w:color="auto"/>
              <w:right w:val="single" w:sz="4" w:space="0" w:color="auto"/>
            </w:tcBorders>
            <w:shd w:val="clear" w:color="auto" w:fill="auto"/>
            <w:noWrap/>
            <w:hideMark/>
          </w:tcPr>
          <w:p w14:paraId="0C98B370" w14:textId="5D97C4B1" w:rsidR="00C63C96" w:rsidRPr="007D05ED" w:rsidRDefault="00C63C96" w:rsidP="00C63C96">
            <w:pPr>
              <w:jc w:val="right"/>
              <w:rPr>
                <w:sz w:val="20"/>
                <w:lang w:eastAsia="zh-CN" w:bidi="ar-LB"/>
              </w:rPr>
            </w:pPr>
            <w:r w:rsidRPr="007D05ED">
              <w:rPr>
                <w:sz w:val="20"/>
                <w:lang w:eastAsia="zh-CN" w:bidi="ar-LB"/>
              </w:rPr>
              <w:t>32</w:t>
            </w:r>
          </w:p>
        </w:tc>
      </w:tr>
      <w:tr w:rsidR="00C63C96" w:rsidRPr="007D05ED" w14:paraId="53760F3D" w14:textId="77777777" w:rsidTr="00A8353A">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204C3F" w14:textId="77777777" w:rsidR="00C63C96" w:rsidRPr="007D05ED" w:rsidRDefault="00C63C96" w:rsidP="00C63C96">
            <w:pPr>
              <w:bidi/>
              <w:jc w:val="left"/>
              <w:rPr>
                <w:sz w:val="20"/>
                <w:rtl/>
                <w:lang w:eastAsia="zh-CN" w:bidi="ar-LB"/>
              </w:rPr>
            </w:pPr>
            <w:r w:rsidRPr="007D05ED">
              <w:rPr>
                <w:sz w:val="20"/>
                <w:rtl/>
                <w:lang w:eastAsia="zh-CN" w:bidi="ar-LB"/>
              </w:rPr>
              <w:t>الكويت</w:t>
            </w:r>
          </w:p>
        </w:tc>
        <w:tc>
          <w:tcPr>
            <w:tcW w:w="1350" w:type="dxa"/>
            <w:tcBorders>
              <w:top w:val="nil"/>
              <w:left w:val="nil"/>
              <w:bottom w:val="single" w:sz="4" w:space="0" w:color="auto"/>
              <w:right w:val="single" w:sz="4" w:space="0" w:color="auto"/>
            </w:tcBorders>
            <w:shd w:val="clear" w:color="auto" w:fill="auto"/>
            <w:noWrap/>
            <w:hideMark/>
          </w:tcPr>
          <w:p w14:paraId="7219C767" w14:textId="1662C4E6" w:rsidR="00C63C96" w:rsidRPr="007D05ED" w:rsidRDefault="00C63C96" w:rsidP="00C63C96">
            <w:pPr>
              <w:jc w:val="right"/>
              <w:rPr>
                <w:sz w:val="20"/>
                <w:lang w:eastAsia="zh-CN" w:bidi="ar-LB"/>
              </w:rPr>
            </w:pPr>
            <w:r w:rsidRPr="007D05ED">
              <w:rPr>
                <w:sz w:val="20"/>
                <w:lang w:eastAsia="zh-CN" w:bidi="ar-LB"/>
              </w:rPr>
              <w:t>273.8</w:t>
            </w:r>
          </w:p>
        </w:tc>
        <w:tc>
          <w:tcPr>
            <w:tcW w:w="1260" w:type="dxa"/>
            <w:tcBorders>
              <w:top w:val="nil"/>
              <w:left w:val="nil"/>
              <w:bottom w:val="single" w:sz="4" w:space="0" w:color="auto"/>
              <w:right w:val="single" w:sz="4" w:space="0" w:color="auto"/>
            </w:tcBorders>
            <w:shd w:val="clear" w:color="auto" w:fill="auto"/>
            <w:noWrap/>
            <w:hideMark/>
          </w:tcPr>
          <w:p w14:paraId="6203B54D" w14:textId="34DE3292" w:rsidR="00C63C96" w:rsidRPr="007D05ED" w:rsidRDefault="00C63C96" w:rsidP="00C63C96">
            <w:pPr>
              <w:jc w:val="right"/>
              <w:rPr>
                <w:sz w:val="20"/>
                <w:lang w:eastAsia="zh-CN" w:bidi="ar-LB"/>
              </w:rPr>
            </w:pPr>
            <w:r w:rsidRPr="007D05ED">
              <w:rPr>
                <w:sz w:val="20"/>
                <w:lang w:eastAsia="zh-CN" w:bidi="ar-LB"/>
              </w:rPr>
              <w:t>10,823,729</w:t>
            </w:r>
          </w:p>
        </w:tc>
        <w:tc>
          <w:tcPr>
            <w:tcW w:w="1216" w:type="dxa"/>
            <w:tcBorders>
              <w:top w:val="nil"/>
              <w:left w:val="nil"/>
              <w:bottom w:val="single" w:sz="4" w:space="0" w:color="auto"/>
              <w:right w:val="single" w:sz="4" w:space="0" w:color="auto"/>
            </w:tcBorders>
            <w:shd w:val="clear" w:color="auto" w:fill="auto"/>
            <w:noWrap/>
            <w:hideMark/>
          </w:tcPr>
          <w:p w14:paraId="434F2F01" w14:textId="7A76B585" w:rsidR="00C63C96" w:rsidRPr="007D05ED" w:rsidRDefault="00C63C96" w:rsidP="00C63C96">
            <w:pPr>
              <w:jc w:val="right"/>
              <w:rPr>
                <w:sz w:val="20"/>
                <w:lang w:eastAsia="zh-CN" w:bidi="ar-LB"/>
              </w:rPr>
            </w:pPr>
            <w:r w:rsidRPr="007D05ED">
              <w:rPr>
                <w:sz w:val="20"/>
                <w:lang w:eastAsia="zh-CN" w:bidi="ar-LB"/>
              </w:rPr>
              <w:t>7,409,612</w:t>
            </w:r>
          </w:p>
        </w:tc>
        <w:tc>
          <w:tcPr>
            <w:tcW w:w="1216" w:type="dxa"/>
            <w:tcBorders>
              <w:top w:val="nil"/>
              <w:left w:val="nil"/>
              <w:bottom w:val="single" w:sz="4" w:space="0" w:color="auto"/>
              <w:right w:val="single" w:sz="4" w:space="0" w:color="auto"/>
            </w:tcBorders>
            <w:shd w:val="clear" w:color="auto" w:fill="auto"/>
            <w:noWrap/>
            <w:hideMark/>
          </w:tcPr>
          <w:p w14:paraId="4FCAFFA5" w14:textId="2C019884" w:rsidR="00C63C96" w:rsidRPr="007D05ED" w:rsidRDefault="00C63C96" w:rsidP="00C63C96">
            <w:pPr>
              <w:jc w:val="right"/>
              <w:rPr>
                <w:sz w:val="20"/>
                <w:lang w:eastAsia="zh-CN" w:bidi="ar-LB"/>
              </w:rPr>
            </w:pPr>
            <w:r w:rsidRPr="007D05ED">
              <w:rPr>
                <w:sz w:val="20"/>
                <w:lang w:eastAsia="zh-CN" w:bidi="ar-LB"/>
              </w:rPr>
              <w:t>3,414,117</w:t>
            </w:r>
          </w:p>
        </w:tc>
        <w:tc>
          <w:tcPr>
            <w:tcW w:w="1302" w:type="dxa"/>
            <w:tcBorders>
              <w:top w:val="nil"/>
              <w:left w:val="nil"/>
              <w:bottom w:val="single" w:sz="4" w:space="0" w:color="auto"/>
              <w:right w:val="single" w:sz="4" w:space="0" w:color="auto"/>
            </w:tcBorders>
            <w:shd w:val="clear" w:color="auto" w:fill="auto"/>
            <w:noWrap/>
            <w:hideMark/>
          </w:tcPr>
          <w:p w14:paraId="39BE4551" w14:textId="6CEBDA61" w:rsidR="00C63C96" w:rsidRPr="007D05ED" w:rsidRDefault="00C63C96" w:rsidP="00C63C96">
            <w:pPr>
              <w:jc w:val="right"/>
              <w:rPr>
                <w:sz w:val="20"/>
                <w:lang w:eastAsia="zh-CN" w:bidi="ar-LB"/>
              </w:rPr>
            </w:pPr>
            <w:r w:rsidRPr="007D05ED">
              <w:rPr>
                <w:sz w:val="20"/>
                <w:lang w:eastAsia="zh-CN" w:bidi="ar-LB"/>
              </w:rPr>
              <w:t>68</w:t>
            </w:r>
          </w:p>
        </w:tc>
      </w:tr>
      <w:tr w:rsidR="00C63C96" w:rsidRPr="007D05ED" w14:paraId="0413CBBA"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33376B1" w14:textId="77777777" w:rsidR="00C63C96" w:rsidRPr="007D05ED" w:rsidRDefault="00C63C96" w:rsidP="00C63C96">
            <w:pPr>
              <w:bidi/>
              <w:jc w:val="left"/>
              <w:rPr>
                <w:sz w:val="20"/>
                <w:rtl/>
                <w:lang w:eastAsia="zh-CN" w:bidi="ar-LB"/>
              </w:rPr>
            </w:pPr>
            <w:r w:rsidRPr="007D05ED">
              <w:rPr>
                <w:sz w:val="20"/>
                <w:rtl/>
                <w:lang w:eastAsia="zh-CN" w:bidi="ar-LB"/>
              </w:rPr>
              <w:t>قيرغيزستان</w:t>
            </w:r>
          </w:p>
        </w:tc>
        <w:tc>
          <w:tcPr>
            <w:tcW w:w="1350" w:type="dxa"/>
            <w:tcBorders>
              <w:top w:val="nil"/>
              <w:left w:val="nil"/>
              <w:bottom w:val="single" w:sz="4" w:space="0" w:color="auto"/>
              <w:right w:val="single" w:sz="4" w:space="0" w:color="auto"/>
            </w:tcBorders>
            <w:shd w:val="clear" w:color="auto" w:fill="auto"/>
            <w:noWrap/>
            <w:hideMark/>
          </w:tcPr>
          <w:p w14:paraId="185D54D9" w14:textId="50E045E9" w:rsidR="00C63C96" w:rsidRPr="007D05ED" w:rsidRDefault="00C63C96" w:rsidP="00C63C96">
            <w:pPr>
              <w:jc w:val="right"/>
              <w:rPr>
                <w:sz w:val="20"/>
                <w:lang w:eastAsia="zh-CN" w:bidi="ar-LB"/>
              </w:rPr>
            </w:pPr>
            <w:r w:rsidRPr="007D05ED">
              <w:rPr>
                <w:sz w:val="20"/>
                <w:lang w:eastAsia="zh-CN" w:bidi="ar-LB"/>
              </w:rPr>
              <w:t>3.3</w:t>
            </w:r>
          </w:p>
        </w:tc>
        <w:tc>
          <w:tcPr>
            <w:tcW w:w="1260" w:type="dxa"/>
            <w:tcBorders>
              <w:top w:val="nil"/>
              <w:left w:val="nil"/>
              <w:bottom w:val="single" w:sz="4" w:space="0" w:color="auto"/>
              <w:right w:val="single" w:sz="4" w:space="0" w:color="auto"/>
            </w:tcBorders>
            <w:shd w:val="clear" w:color="auto" w:fill="auto"/>
            <w:noWrap/>
            <w:hideMark/>
          </w:tcPr>
          <w:p w14:paraId="4F8CB5B7" w14:textId="2095E7DA" w:rsidR="00C63C96" w:rsidRPr="007D05ED" w:rsidRDefault="00C63C96" w:rsidP="00C63C96">
            <w:pPr>
              <w:jc w:val="right"/>
              <w:rPr>
                <w:sz w:val="20"/>
                <w:lang w:eastAsia="zh-CN" w:bidi="ar-LB"/>
              </w:rPr>
            </w:pPr>
            <w:r w:rsidRPr="007D05ED">
              <w:rPr>
                <w:sz w:val="20"/>
                <w:lang w:eastAsia="zh-CN" w:bidi="ar-LB"/>
              </w:rPr>
              <w:t>799,922</w:t>
            </w:r>
          </w:p>
        </w:tc>
        <w:tc>
          <w:tcPr>
            <w:tcW w:w="1216" w:type="dxa"/>
            <w:tcBorders>
              <w:top w:val="nil"/>
              <w:left w:val="nil"/>
              <w:bottom w:val="single" w:sz="4" w:space="0" w:color="auto"/>
              <w:right w:val="single" w:sz="4" w:space="0" w:color="auto"/>
            </w:tcBorders>
            <w:shd w:val="clear" w:color="auto" w:fill="auto"/>
            <w:noWrap/>
            <w:hideMark/>
          </w:tcPr>
          <w:p w14:paraId="6423FFC0" w14:textId="515FF6D2" w:rsidR="00C63C96" w:rsidRPr="007D05ED" w:rsidRDefault="00C63C96" w:rsidP="00C63C96">
            <w:pPr>
              <w:jc w:val="right"/>
              <w:rPr>
                <w:sz w:val="20"/>
                <w:lang w:eastAsia="zh-CN" w:bidi="ar-LB"/>
              </w:rPr>
            </w:pPr>
            <w:r w:rsidRPr="007D05ED">
              <w:rPr>
                <w:sz w:val="20"/>
                <w:lang w:eastAsia="zh-CN" w:bidi="ar-LB"/>
              </w:rPr>
              <w:t>799,488</w:t>
            </w:r>
          </w:p>
        </w:tc>
        <w:tc>
          <w:tcPr>
            <w:tcW w:w="1216" w:type="dxa"/>
            <w:tcBorders>
              <w:top w:val="nil"/>
              <w:left w:val="nil"/>
              <w:bottom w:val="single" w:sz="4" w:space="0" w:color="auto"/>
              <w:right w:val="single" w:sz="4" w:space="0" w:color="auto"/>
            </w:tcBorders>
            <w:shd w:val="clear" w:color="auto" w:fill="auto"/>
            <w:noWrap/>
            <w:hideMark/>
          </w:tcPr>
          <w:p w14:paraId="54175386" w14:textId="53B865E5" w:rsidR="00C63C96" w:rsidRPr="007D05ED" w:rsidRDefault="00C63C96" w:rsidP="00C63C96">
            <w:pPr>
              <w:jc w:val="right"/>
              <w:rPr>
                <w:sz w:val="20"/>
                <w:lang w:eastAsia="zh-CN" w:bidi="ar-LB"/>
              </w:rPr>
            </w:pPr>
            <w:r w:rsidRPr="007D05ED">
              <w:rPr>
                <w:sz w:val="20"/>
                <w:lang w:eastAsia="zh-CN" w:bidi="ar-LB"/>
              </w:rPr>
              <w:t>434</w:t>
            </w:r>
          </w:p>
        </w:tc>
        <w:tc>
          <w:tcPr>
            <w:tcW w:w="1302" w:type="dxa"/>
            <w:tcBorders>
              <w:top w:val="nil"/>
              <w:left w:val="nil"/>
              <w:bottom w:val="single" w:sz="4" w:space="0" w:color="auto"/>
              <w:right w:val="single" w:sz="4" w:space="0" w:color="auto"/>
            </w:tcBorders>
            <w:shd w:val="clear" w:color="auto" w:fill="auto"/>
            <w:noWrap/>
            <w:hideMark/>
          </w:tcPr>
          <w:p w14:paraId="1DEC0F4D" w14:textId="35B147A8" w:rsidR="00C63C96" w:rsidRPr="007D05ED" w:rsidRDefault="00C63C96" w:rsidP="00C63C96">
            <w:pPr>
              <w:jc w:val="right"/>
              <w:rPr>
                <w:sz w:val="20"/>
                <w:lang w:eastAsia="zh-CN" w:bidi="ar-LB"/>
              </w:rPr>
            </w:pPr>
            <w:r w:rsidRPr="007D05ED">
              <w:rPr>
                <w:sz w:val="20"/>
                <w:lang w:eastAsia="zh-CN" w:bidi="ar-LB"/>
              </w:rPr>
              <w:t>100</w:t>
            </w:r>
          </w:p>
        </w:tc>
      </w:tr>
      <w:tr w:rsidR="00C63C96" w:rsidRPr="007D05ED" w14:paraId="21CB03DA" w14:textId="77777777" w:rsidTr="00A8353A">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7B4E61" w14:textId="77777777" w:rsidR="00C63C96" w:rsidRPr="007D05ED" w:rsidRDefault="00C63C96" w:rsidP="00C63C96">
            <w:pPr>
              <w:bidi/>
              <w:jc w:val="left"/>
              <w:rPr>
                <w:sz w:val="20"/>
                <w:rtl/>
                <w:lang w:eastAsia="zh-CN" w:bidi="ar-LB"/>
              </w:rPr>
            </w:pPr>
            <w:r w:rsidRPr="007D05ED">
              <w:rPr>
                <w:sz w:val="20"/>
                <w:rtl/>
                <w:lang w:eastAsia="zh-CN" w:bidi="ar-LB"/>
              </w:rPr>
              <w:t>جمهورية لاو الديمقراطية الشعبية</w:t>
            </w:r>
          </w:p>
        </w:tc>
        <w:tc>
          <w:tcPr>
            <w:tcW w:w="1350" w:type="dxa"/>
            <w:tcBorders>
              <w:top w:val="nil"/>
              <w:left w:val="nil"/>
              <w:bottom w:val="single" w:sz="4" w:space="0" w:color="auto"/>
              <w:right w:val="single" w:sz="4" w:space="0" w:color="auto"/>
            </w:tcBorders>
            <w:shd w:val="clear" w:color="auto" w:fill="auto"/>
            <w:noWrap/>
            <w:hideMark/>
          </w:tcPr>
          <w:p w14:paraId="437A8E5E" w14:textId="1D0E65C0" w:rsidR="00C63C96" w:rsidRPr="007D05ED" w:rsidRDefault="00C63C96" w:rsidP="00C63C96">
            <w:pPr>
              <w:jc w:val="right"/>
              <w:rPr>
                <w:sz w:val="20"/>
                <w:lang w:eastAsia="zh-CN" w:bidi="ar-LB"/>
              </w:rPr>
            </w:pPr>
            <w:r w:rsidRPr="007D05ED">
              <w:rPr>
                <w:sz w:val="20"/>
                <w:lang w:eastAsia="zh-CN" w:bidi="ar-LB"/>
              </w:rPr>
              <w:t>1.1</w:t>
            </w:r>
          </w:p>
        </w:tc>
        <w:tc>
          <w:tcPr>
            <w:tcW w:w="1260" w:type="dxa"/>
            <w:tcBorders>
              <w:top w:val="nil"/>
              <w:left w:val="nil"/>
              <w:bottom w:val="single" w:sz="4" w:space="0" w:color="auto"/>
              <w:right w:val="single" w:sz="4" w:space="0" w:color="auto"/>
            </w:tcBorders>
            <w:shd w:val="clear" w:color="auto" w:fill="auto"/>
            <w:noWrap/>
            <w:hideMark/>
          </w:tcPr>
          <w:p w14:paraId="4FB48FA7" w14:textId="6EB570D3" w:rsidR="00C63C96" w:rsidRPr="007D05ED" w:rsidRDefault="00C63C96" w:rsidP="00C63C96">
            <w:pPr>
              <w:jc w:val="right"/>
              <w:rPr>
                <w:sz w:val="20"/>
                <w:lang w:eastAsia="zh-CN" w:bidi="ar-LB"/>
              </w:rPr>
            </w:pPr>
            <w:r w:rsidRPr="007D05ED">
              <w:rPr>
                <w:sz w:val="20"/>
                <w:lang w:eastAsia="zh-CN" w:bidi="ar-LB"/>
              </w:rPr>
              <w:t>482,400</w:t>
            </w:r>
          </w:p>
        </w:tc>
        <w:tc>
          <w:tcPr>
            <w:tcW w:w="1216" w:type="dxa"/>
            <w:tcBorders>
              <w:top w:val="nil"/>
              <w:left w:val="nil"/>
              <w:bottom w:val="single" w:sz="4" w:space="0" w:color="auto"/>
              <w:right w:val="single" w:sz="4" w:space="0" w:color="auto"/>
            </w:tcBorders>
            <w:shd w:val="clear" w:color="auto" w:fill="auto"/>
            <w:noWrap/>
            <w:hideMark/>
          </w:tcPr>
          <w:p w14:paraId="5CF7DBE6" w14:textId="06CB9E0A" w:rsidR="00C63C96" w:rsidRPr="007D05ED" w:rsidRDefault="00C63C96" w:rsidP="00C63C96">
            <w:pPr>
              <w:jc w:val="right"/>
              <w:rPr>
                <w:sz w:val="20"/>
                <w:lang w:eastAsia="zh-CN" w:bidi="ar-LB"/>
              </w:rPr>
            </w:pPr>
            <w:r w:rsidRPr="007D05ED">
              <w:rPr>
                <w:sz w:val="20"/>
                <w:lang w:eastAsia="zh-CN" w:bidi="ar-LB"/>
              </w:rPr>
              <w:t>216,708</w:t>
            </w:r>
          </w:p>
        </w:tc>
        <w:tc>
          <w:tcPr>
            <w:tcW w:w="1216" w:type="dxa"/>
            <w:tcBorders>
              <w:top w:val="nil"/>
              <w:left w:val="nil"/>
              <w:bottom w:val="single" w:sz="4" w:space="0" w:color="auto"/>
              <w:right w:val="single" w:sz="4" w:space="0" w:color="auto"/>
            </w:tcBorders>
            <w:shd w:val="clear" w:color="auto" w:fill="auto"/>
            <w:noWrap/>
            <w:hideMark/>
          </w:tcPr>
          <w:p w14:paraId="2BBBE56A" w14:textId="14764E2F" w:rsidR="00C63C96" w:rsidRPr="007D05ED" w:rsidRDefault="00C63C96" w:rsidP="00C63C96">
            <w:pPr>
              <w:jc w:val="right"/>
              <w:rPr>
                <w:sz w:val="20"/>
                <w:lang w:eastAsia="zh-CN" w:bidi="ar-LB"/>
              </w:rPr>
            </w:pPr>
            <w:r w:rsidRPr="007D05ED">
              <w:rPr>
                <w:sz w:val="20"/>
                <w:lang w:eastAsia="zh-CN" w:bidi="ar-LB"/>
              </w:rPr>
              <w:t>265,692</w:t>
            </w:r>
          </w:p>
        </w:tc>
        <w:tc>
          <w:tcPr>
            <w:tcW w:w="1302" w:type="dxa"/>
            <w:tcBorders>
              <w:top w:val="nil"/>
              <w:left w:val="nil"/>
              <w:bottom w:val="single" w:sz="4" w:space="0" w:color="auto"/>
              <w:right w:val="single" w:sz="4" w:space="0" w:color="auto"/>
            </w:tcBorders>
            <w:shd w:val="clear" w:color="auto" w:fill="auto"/>
            <w:noWrap/>
            <w:hideMark/>
          </w:tcPr>
          <w:p w14:paraId="625CEBB2" w14:textId="7E1467B0" w:rsidR="00C63C96" w:rsidRPr="007D05ED" w:rsidRDefault="00C63C96" w:rsidP="00C63C96">
            <w:pPr>
              <w:jc w:val="right"/>
              <w:rPr>
                <w:sz w:val="20"/>
                <w:lang w:eastAsia="zh-CN" w:bidi="ar-LB"/>
              </w:rPr>
            </w:pPr>
            <w:r w:rsidRPr="007D05ED">
              <w:rPr>
                <w:sz w:val="20"/>
                <w:lang w:eastAsia="zh-CN" w:bidi="ar-LB"/>
              </w:rPr>
              <w:t>45</w:t>
            </w:r>
          </w:p>
        </w:tc>
      </w:tr>
      <w:tr w:rsidR="00C63C96" w:rsidRPr="007D05ED" w14:paraId="65B461FE" w14:textId="77777777" w:rsidTr="00A8353A">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45F832A" w14:textId="77777777" w:rsidR="00C63C96" w:rsidRPr="007D05ED" w:rsidRDefault="00C63C96" w:rsidP="00C63C96">
            <w:pPr>
              <w:bidi/>
              <w:jc w:val="left"/>
              <w:rPr>
                <w:sz w:val="20"/>
                <w:rtl/>
                <w:lang w:eastAsia="zh-CN" w:bidi="ar-LB"/>
              </w:rPr>
            </w:pPr>
            <w:r w:rsidRPr="007D05ED">
              <w:rPr>
                <w:sz w:val="20"/>
                <w:rtl/>
                <w:lang w:eastAsia="zh-CN" w:bidi="ar-LB"/>
              </w:rPr>
              <w:t>لبنان</w:t>
            </w:r>
          </w:p>
        </w:tc>
        <w:tc>
          <w:tcPr>
            <w:tcW w:w="1350" w:type="dxa"/>
            <w:tcBorders>
              <w:top w:val="nil"/>
              <w:left w:val="nil"/>
              <w:bottom w:val="single" w:sz="4" w:space="0" w:color="auto"/>
              <w:right w:val="single" w:sz="4" w:space="0" w:color="auto"/>
            </w:tcBorders>
            <w:shd w:val="clear" w:color="auto" w:fill="auto"/>
            <w:noWrap/>
            <w:hideMark/>
          </w:tcPr>
          <w:p w14:paraId="5F3781E0" w14:textId="366B2484" w:rsidR="00C63C96" w:rsidRPr="007D05ED" w:rsidRDefault="00C63C96" w:rsidP="00C63C96">
            <w:pPr>
              <w:jc w:val="right"/>
              <w:rPr>
                <w:sz w:val="20"/>
                <w:lang w:eastAsia="zh-CN" w:bidi="ar-LB"/>
              </w:rPr>
            </w:pPr>
            <w:r w:rsidRPr="007D05ED">
              <w:rPr>
                <w:sz w:val="20"/>
                <w:lang w:eastAsia="zh-CN" w:bidi="ar-LB"/>
              </w:rPr>
              <w:t>69.6</w:t>
            </w:r>
          </w:p>
        </w:tc>
        <w:tc>
          <w:tcPr>
            <w:tcW w:w="1260" w:type="dxa"/>
            <w:tcBorders>
              <w:top w:val="nil"/>
              <w:left w:val="nil"/>
              <w:bottom w:val="single" w:sz="4" w:space="0" w:color="auto"/>
              <w:right w:val="single" w:sz="4" w:space="0" w:color="auto"/>
            </w:tcBorders>
            <w:shd w:val="clear" w:color="auto" w:fill="auto"/>
            <w:noWrap/>
            <w:hideMark/>
          </w:tcPr>
          <w:p w14:paraId="6F7E613D" w14:textId="7AB3A00A" w:rsidR="00C63C96" w:rsidRPr="007D05ED" w:rsidRDefault="00C63C96" w:rsidP="00C63C96">
            <w:pPr>
              <w:jc w:val="right"/>
              <w:rPr>
                <w:sz w:val="20"/>
                <w:lang w:eastAsia="zh-CN" w:bidi="ar-LB"/>
              </w:rPr>
            </w:pPr>
            <w:r w:rsidRPr="007D05ED">
              <w:rPr>
                <w:sz w:val="20"/>
                <w:lang w:eastAsia="zh-CN" w:bidi="ar-LB"/>
              </w:rPr>
              <w:t>6,439,571</w:t>
            </w:r>
          </w:p>
        </w:tc>
        <w:tc>
          <w:tcPr>
            <w:tcW w:w="1216" w:type="dxa"/>
            <w:tcBorders>
              <w:top w:val="nil"/>
              <w:left w:val="nil"/>
              <w:bottom w:val="single" w:sz="4" w:space="0" w:color="auto"/>
              <w:right w:val="single" w:sz="4" w:space="0" w:color="auto"/>
            </w:tcBorders>
            <w:shd w:val="clear" w:color="auto" w:fill="auto"/>
            <w:noWrap/>
            <w:hideMark/>
          </w:tcPr>
          <w:p w14:paraId="5E654C75" w14:textId="69FAEBEB" w:rsidR="00C63C96" w:rsidRPr="007D05ED" w:rsidRDefault="00C63C96" w:rsidP="00C63C96">
            <w:pPr>
              <w:jc w:val="right"/>
              <w:rPr>
                <w:sz w:val="20"/>
                <w:lang w:eastAsia="zh-CN" w:bidi="ar-LB"/>
              </w:rPr>
            </w:pPr>
            <w:r w:rsidRPr="007D05ED">
              <w:rPr>
                <w:sz w:val="20"/>
                <w:lang w:eastAsia="zh-CN" w:bidi="ar-LB"/>
              </w:rPr>
              <w:t>6,238,842</w:t>
            </w:r>
          </w:p>
        </w:tc>
        <w:tc>
          <w:tcPr>
            <w:tcW w:w="1216" w:type="dxa"/>
            <w:tcBorders>
              <w:top w:val="nil"/>
              <w:left w:val="nil"/>
              <w:bottom w:val="single" w:sz="4" w:space="0" w:color="auto"/>
              <w:right w:val="single" w:sz="4" w:space="0" w:color="auto"/>
            </w:tcBorders>
            <w:shd w:val="clear" w:color="auto" w:fill="auto"/>
            <w:noWrap/>
            <w:hideMark/>
          </w:tcPr>
          <w:p w14:paraId="6F330289" w14:textId="6C7DCC27" w:rsidR="00C63C96" w:rsidRPr="007D05ED" w:rsidRDefault="00C63C96" w:rsidP="00C63C96">
            <w:pPr>
              <w:jc w:val="right"/>
              <w:rPr>
                <w:sz w:val="20"/>
                <w:lang w:eastAsia="zh-CN" w:bidi="ar-LB"/>
              </w:rPr>
            </w:pPr>
            <w:r w:rsidRPr="007D05ED">
              <w:rPr>
                <w:sz w:val="20"/>
                <w:lang w:eastAsia="zh-CN" w:bidi="ar-LB"/>
              </w:rPr>
              <w:t>200,729</w:t>
            </w:r>
          </w:p>
        </w:tc>
        <w:tc>
          <w:tcPr>
            <w:tcW w:w="1302" w:type="dxa"/>
            <w:tcBorders>
              <w:top w:val="nil"/>
              <w:left w:val="nil"/>
              <w:bottom w:val="single" w:sz="4" w:space="0" w:color="auto"/>
              <w:right w:val="single" w:sz="4" w:space="0" w:color="auto"/>
            </w:tcBorders>
            <w:shd w:val="clear" w:color="auto" w:fill="auto"/>
            <w:noWrap/>
            <w:hideMark/>
          </w:tcPr>
          <w:p w14:paraId="12F54067" w14:textId="7C81F391" w:rsidR="00C63C96" w:rsidRPr="007D05ED" w:rsidRDefault="00C63C96" w:rsidP="00C63C96">
            <w:pPr>
              <w:jc w:val="right"/>
              <w:rPr>
                <w:sz w:val="20"/>
                <w:lang w:eastAsia="zh-CN" w:bidi="ar-LB"/>
              </w:rPr>
            </w:pPr>
            <w:r w:rsidRPr="007D05ED">
              <w:rPr>
                <w:sz w:val="20"/>
                <w:lang w:eastAsia="zh-CN" w:bidi="ar-LB"/>
              </w:rPr>
              <w:t>97</w:t>
            </w:r>
          </w:p>
        </w:tc>
      </w:tr>
      <w:tr w:rsidR="00C63C96" w:rsidRPr="007D05ED" w14:paraId="7704DA30" w14:textId="77777777" w:rsidTr="00A8353A">
        <w:trPr>
          <w:trHeight w:val="19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203E6A" w14:textId="77777777" w:rsidR="00C63C96" w:rsidRPr="007D05ED" w:rsidRDefault="00C63C96" w:rsidP="00C63C96">
            <w:pPr>
              <w:bidi/>
              <w:jc w:val="left"/>
              <w:rPr>
                <w:sz w:val="20"/>
                <w:rtl/>
                <w:lang w:eastAsia="zh-CN" w:bidi="ar-LB"/>
              </w:rPr>
            </w:pPr>
            <w:r w:rsidRPr="007D05ED">
              <w:rPr>
                <w:sz w:val="20"/>
                <w:rtl/>
                <w:lang w:eastAsia="zh-CN" w:bidi="ar-LB"/>
              </w:rPr>
              <w:t>ليسوتو</w:t>
            </w:r>
          </w:p>
        </w:tc>
        <w:tc>
          <w:tcPr>
            <w:tcW w:w="1350" w:type="dxa"/>
            <w:tcBorders>
              <w:top w:val="nil"/>
              <w:left w:val="nil"/>
              <w:bottom w:val="single" w:sz="4" w:space="0" w:color="auto"/>
              <w:right w:val="single" w:sz="4" w:space="0" w:color="auto"/>
            </w:tcBorders>
            <w:shd w:val="clear" w:color="auto" w:fill="auto"/>
            <w:noWrap/>
            <w:hideMark/>
          </w:tcPr>
          <w:p w14:paraId="74074CFC" w14:textId="1D9A8947" w:rsidR="00C63C96" w:rsidRPr="007D05ED" w:rsidRDefault="00C63C96" w:rsidP="00C63C96">
            <w:pPr>
              <w:jc w:val="right"/>
              <w:rPr>
                <w:sz w:val="20"/>
                <w:lang w:eastAsia="zh-CN" w:bidi="ar-LB"/>
              </w:rPr>
            </w:pPr>
            <w:r w:rsidRPr="007D05ED">
              <w:rPr>
                <w:sz w:val="20"/>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57214FA3" w14:textId="79744C84" w:rsidR="00C63C96" w:rsidRPr="007D05ED" w:rsidRDefault="00C63C96" w:rsidP="00C63C96">
            <w:pPr>
              <w:jc w:val="right"/>
              <w:rPr>
                <w:sz w:val="20"/>
                <w:lang w:eastAsia="zh-CN" w:bidi="ar-LB"/>
              </w:rPr>
            </w:pPr>
            <w:r w:rsidRPr="007D05ED">
              <w:rPr>
                <w:sz w:val="20"/>
                <w:lang w:eastAsia="zh-CN" w:bidi="ar-LB"/>
              </w:rPr>
              <w:t>448,900</w:t>
            </w:r>
          </w:p>
        </w:tc>
        <w:tc>
          <w:tcPr>
            <w:tcW w:w="1216" w:type="dxa"/>
            <w:tcBorders>
              <w:top w:val="nil"/>
              <w:left w:val="nil"/>
              <w:bottom w:val="single" w:sz="4" w:space="0" w:color="auto"/>
              <w:right w:val="single" w:sz="4" w:space="0" w:color="auto"/>
            </w:tcBorders>
            <w:shd w:val="clear" w:color="auto" w:fill="auto"/>
            <w:noWrap/>
            <w:hideMark/>
          </w:tcPr>
          <w:p w14:paraId="33F9163A" w14:textId="3DAD2002" w:rsidR="00C63C96" w:rsidRPr="007D05ED" w:rsidRDefault="00C63C96" w:rsidP="00C63C96">
            <w:pPr>
              <w:jc w:val="right"/>
              <w:rPr>
                <w:sz w:val="20"/>
                <w:lang w:eastAsia="zh-CN" w:bidi="ar-LB"/>
              </w:rPr>
            </w:pPr>
            <w:r w:rsidRPr="007D05ED">
              <w:rPr>
                <w:sz w:val="20"/>
                <w:lang w:eastAsia="zh-CN" w:bidi="ar-LB"/>
              </w:rPr>
              <w:t>280,270</w:t>
            </w:r>
          </w:p>
        </w:tc>
        <w:tc>
          <w:tcPr>
            <w:tcW w:w="1216" w:type="dxa"/>
            <w:tcBorders>
              <w:top w:val="nil"/>
              <w:left w:val="nil"/>
              <w:bottom w:val="single" w:sz="4" w:space="0" w:color="auto"/>
              <w:right w:val="single" w:sz="4" w:space="0" w:color="auto"/>
            </w:tcBorders>
            <w:shd w:val="clear" w:color="auto" w:fill="auto"/>
            <w:noWrap/>
            <w:hideMark/>
          </w:tcPr>
          <w:p w14:paraId="75D68C21" w14:textId="0099F4A9" w:rsidR="00C63C96" w:rsidRPr="007D05ED" w:rsidRDefault="00C63C96" w:rsidP="00C63C96">
            <w:pPr>
              <w:jc w:val="right"/>
              <w:rPr>
                <w:sz w:val="20"/>
                <w:lang w:eastAsia="zh-CN" w:bidi="ar-LB"/>
              </w:rPr>
            </w:pPr>
            <w:r w:rsidRPr="007D05ED">
              <w:rPr>
                <w:sz w:val="20"/>
                <w:lang w:eastAsia="zh-CN" w:bidi="ar-LB"/>
              </w:rPr>
              <w:t>168,630</w:t>
            </w:r>
          </w:p>
        </w:tc>
        <w:tc>
          <w:tcPr>
            <w:tcW w:w="1302" w:type="dxa"/>
            <w:tcBorders>
              <w:top w:val="nil"/>
              <w:left w:val="nil"/>
              <w:bottom w:val="single" w:sz="4" w:space="0" w:color="auto"/>
              <w:right w:val="single" w:sz="4" w:space="0" w:color="auto"/>
            </w:tcBorders>
            <w:shd w:val="clear" w:color="auto" w:fill="auto"/>
            <w:noWrap/>
            <w:hideMark/>
          </w:tcPr>
          <w:p w14:paraId="42CABEC1" w14:textId="4C682D5B" w:rsidR="00C63C96" w:rsidRPr="007D05ED" w:rsidRDefault="00C63C96" w:rsidP="00C63C96">
            <w:pPr>
              <w:jc w:val="right"/>
              <w:rPr>
                <w:sz w:val="20"/>
                <w:lang w:eastAsia="zh-CN" w:bidi="ar-LB"/>
              </w:rPr>
            </w:pPr>
            <w:r w:rsidRPr="007D05ED">
              <w:rPr>
                <w:sz w:val="20"/>
                <w:lang w:eastAsia="zh-CN" w:bidi="ar-LB"/>
              </w:rPr>
              <w:t>62</w:t>
            </w:r>
          </w:p>
        </w:tc>
      </w:tr>
      <w:tr w:rsidR="00C63C96" w:rsidRPr="007D05ED" w14:paraId="5BE78BCF" w14:textId="77777777" w:rsidTr="00A8353A">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3348BE" w14:textId="1CD9B8F5" w:rsidR="00C63C96" w:rsidRPr="007D05ED" w:rsidRDefault="00C63C96" w:rsidP="00C63C96">
            <w:pPr>
              <w:bidi/>
              <w:jc w:val="left"/>
              <w:rPr>
                <w:sz w:val="20"/>
                <w:rtl/>
                <w:lang w:eastAsia="zh-CN" w:bidi="ar-LB"/>
              </w:rPr>
            </w:pPr>
            <w:r>
              <w:rPr>
                <w:sz w:val="20"/>
                <w:rtl/>
                <w:lang w:eastAsia="zh-CN" w:bidi="ar-LB"/>
              </w:rPr>
              <w:t>ليبريا</w:t>
            </w:r>
          </w:p>
        </w:tc>
        <w:tc>
          <w:tcPr>
            <w:tcW w:w="1350" w:type="dxa"/>
            <w:tcBorders>
              <w:top w:val="nil"/>
              <w:left w:val="nil"/>
              <w:bottom w:val="single" w:sz="4" w:space="0" w:color="auto"/>
              <w:right w:val="single" w:sz="4" w:space="0" w:color="auto"/>
            </w:tcBorders>
            <w:shd w:val="clear" w:color="auto" w:fill="auto"/>
            <w:noWrap/>
            <w:hideMark/>
          </w:tcPr>
          <w:p w14:paraId="1A7A6AAE" w14:textId="5B9E0150" w:rsidR="00C63C96" w:rsidRPr="007D05ED" w:rsidRDefault="00C63C96" w:rsidP="00C63C96">
            <w:pPr>
              <w:jc w:val="right"/>
              <w:rPr>
                <w:sz w:val="20"/>
                <w:lang w:eastAsia="zh-CN" w:bidi="ar-LB"/>
              </w:rPr>
            </w:pPr>
            <w:r w:rsidRPr="007D05ED">
              <w:rPr>
                <w:sz w:val="20"/>
                <w:lang w:eastAsia="zh-CN" w:bidi="ar-LB"/>
              </w:rPr>
              <w:t>3.7</w:t>
            </w:r>
          </w:p>
        </w:tc>
        <w:tc>
          <w:tcPr>
            <w:tcW w:w="1260" w:type="dxa"/>
            <w:tcBorders>
              <w:top w:val="nil"/>
              <w:left w:val="nil"/>
              <w:bottom w:val="single" w:sz="4" w:space="0" w:color="auto"/>
              <w:right w:val="single" w:sz="4" w:space="0" w:color="auto"/>
            </w:tcBorders>
            <w:shd w:val="clear" w:color="auto" w:fill="auto"/>
            <w:noWrap/>
            <w:hideMark/>
          </w:tcPr>
          <w:p w14:paraId="655B5DE4" w14:textId="77633AFC" w:rsidR="00C63C96" w:rsidRPr="007D05ED" w:rsidRDefault="00C63C96" w:rsidP="00C63C96">
            <w:pPr>
              <w:jc w:val="right"/>
              <w:rPr>
                <w:sz w:val="20"/>
                <w:lang w:eastAsia="zh-CN" w:bidi="ar-LB"/>
              </w:rPr>
            </w:pPr>
            <w:r w:rsidRPr="007D05ED">
              <w:rPr>
                <w:sz w:val="20"/>
                <w:lang w:eastAsia="zh-CN" w:bidi="ar-LB"/>
              </w:rPr>
              <w:t>566,595</w:t>
            </w:r>
          </w:p>
        </w:tc>
        <w:tc>
          <w:tcPr>
            <w:tcW w:w="1216" w:type="dxa"/>
            <w:tcBorders>
              <w:top w:val="nil"/>
              <w:left w:val="nil"/>
              <w:bottom w:val="single" w:sz="4" w:space="0" w:color="auto"/>
              <w:right w:val="single" w:sz="4" w:space="0" w:color="auto"/>
            </w:tcBorders>
            <w:shd w:val="clear" w:color="auto" w:fill="auto"/>
            <w:noWrap/>
            <w:hideMark/>
          </w:tcPr>
          <w:p w14:paraId="7D2DD502" w14:textId="4836104B" w:rsidR="00C63C96" w:rsidRPr="007D05ED" w:rsidRDefault="00C63C96" w:rsidP="00C63C96">
            <w:pPr>
              <w:jc w:val="right"/>
              <w:rPr>
                <w:sz w:val="20"/>
                <w:lang w:eastAsia="zh-CN" w:bidi="ar-LB"/>
              </w:rPr>
            </w:pPr>
            <w:r w:rsidRPr="007D05ED">
              <w:rPr>
                <w:sz w:val="20"/>
                <w:lang w:eastAsia="zh-CN" w:bidi="ar-LB"/>
              </w:rPr>
              <w:t>315,000</w:t>
            </w:r>
          </w:p>
        </w:tc>
        <w:tc>
          <w:tcPr>
            <w:tcW w:w="1216" w:type="dxa"/>
            <w:tcBorders>
              <w:top w:val="nil"/>
              <w:left w:val="nil"/>
              <w:bottom w:val="single" w:sz="4" w:space="0" w:color="auto"/>
              <w:right w:val="single" w:sz="4" w:space="0" w:color="auto"/>
            </w:tcBorders>
            <w:shd w:val="clear" w:color="auto" w:fill="auto"/>
            <w:noWrap/>
            <w:hideMark/>
          </w:tcPr>
          <w:p w14:paraId="62519E1E" w14:textId="121E2CEF" w:rsidR="00C63C96" w:rsidRPr="007D05ED" w:rsidRDefault="00C63C96" w:rsidP="00C63C96">
            <w:pPr>
              <w:jc w:val="right"/>
              <w:rPr>
                <w:sz w:val="20"/>
                <w:lang w:eastAsia="zh-CN" w:bidi="ar-LB"/>
              </w:rPr>
            </w:pPr>
            <w:r w:rsidRPr="007D05ED">
              <w:rPr>
                <w:sz w:val="20"/>
                <w:lang w:eastAsia="zh-CN" w:bidi="ar-LB"/>
              </w:rPr>
              <w:t>251,595</w:t>
            </w:r>
          </w:p>
        </w:tc>
        <w:tc>
          <w:tcPr>
            <w:tcW w:w="1302" w:type="dxa"/>
            <w:tcBorders>
              <w:top w:val="nil"/>
              <w:left w:val="nil"/>
              <w:bottom w:val="single" w:sz="4" w:space="0" w:color="auto"/>
              <w:right w:val="single" w:sz="4" w:space="0" w:color="auto"/>
            </w:tcBorders>
            <w:shd w:val="clear" w:color="auto" w:fill="auto"/>
            <w:noWrap/>
            <w:hideMark/>
          </w:tcPr>
          <w:p w14:paraId="702BD06B" w14:textId="068D9858" w:rsidR="00C63C96" w:rsidRPr="007D05ED" w:rsidRDefault="00C63C96" w:rsidP="00C63C96">
            <w:pPr>
              <w:jc w:val="right"/>
              <w:rPr>
                <w:sz w:val="20"/>
                <w:lang w:eastAsia="zh-CN" w:bidi="ar-LB"/>
              </w:rPr>
            </w:pPr>
            <w:r w:rsidRPr="007D05ED">
              <w:rPr>
                <w:sz w:val="20"/>
                <w:lang w:eastAsia="zh-CN" w:bidi="ar-LB"/>
              </w:rPr>
              <w:t>56</w:t>
            </w:r>
          </w:p>
        </w:tc>
      </w:tr>
      <w:tr w:rsidR="00C63C96" w:rsidRPr="007D05ED" w14:paraId="00FF89E3" w14:textId="77777777" w:rsidTr="00A8353A">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EB769D" w14:textId="77777777" w:rsidR="00C63C96" w:rsidRPr="007D05ED" w:rsidRDefault="00C63C96" w:rsidP="00C63C96">
            <w:pPr>
              <w:bidi/>
              <w:jc w:val="left"/>
              <w:rPr>
                <w:sz w:val="20"/>
                <w:rtl/>
                <w:lang w:eastAsia="zh-CN" w:bidi="ar-LB"/>
              </w:rPr>
            </w:pPr>
            <w:r w:rsidRPr="007D05ED">
              <w:rPr>
                <w:sz w:val="20"/>
                <w:rtl/>
                <w:lang w:eastAsia="zh-CN" w:bidi="ar-LB"/>
              </w:rPr>
              <w:t>ليبيا</w:t>
            </w:r>
          </w:p>
        </w:tc>
        <w:tc>
          <w:tcPr>
            <w:tcW w:w="1350" w:type="dxa"/>
            <w:tcBorders>
              <w:top w:val="nil"/>
              <w:left w:val="nil"/>
              <w:bottom w:val="single" w:sz="4" w:space="0" w:color="auto"/>
              <w:right w:val="single" w:sz="4" w:space="0" w:color="auto"/>
            </w:tcBorders>
            <w:shd w:val="clear" w:color="auto" w:fill="auto"/>
            <w:noWrap/>
            <w:hideMark/>
          </w:tcPr>
          <w:p w14:paraId="50324CE3" w14:textId="5FAA6C75" w:rsidR="00C63C96" w:rsidRPr="007D05ED" w:rsidRDefault="00C63C96" w:rsidP="00C63C96">
            <w:pPr>
              <w:jc w:val="right"/>
              <w:rPr>
                <w:sz w:val="20"/>
                <w:lang w:eastAsia="zh-CN" w:bidi="ar-LB"/>
              </w:rPr>
            </w:pPr>
            <w:r w:rsidRPr="007D05ED">
              <w:rPr>
                <w:sz w:val="20"/>
                <w:lang w:eastAsia="zh-CN" w:bidi="ar-LB"/>
              </w:rPr>
              <w:t>37.6</w:t>
            </w:r>
          </w:p>
        </w:tc>
        <w:tc>
          <w:tcPr>
            <w:tcW w:w="1260" w:type="dxa"/>
            <w:tcBorders>
              <w:top w:val="nil"/>
              <w:left w:val="nil"/>
              <w:bottom w:val="single" w:sz="4" w:space="0" w:color="auto"/>
              <w:right w:val="single" w:sz="4" w:space="0" w:color="auto"/>
            </w:tcBorders>
            <w:shd w:val="clear" w:color="auto" w:fill="auto"/>
            <w:noWrap/>
            <w:hideMark/>
          </w:tcPr>
          <w:p w14:paraId="34BC70DD" w14:textId="7D84AD35" w:rsidR="00C63C96" w:rsidRPr="007D05ED" w:rsidRDefault="00C63C96" w:rsidP="00C63C96">
            <w:pPr>
              <w:jc w:val="right"/>
              <w:rPr>
                <w:sz w:val="20"/>
                <w:lang w:eastAsia="zh-CN" w:bidi="ar-LB"/>
              </w:rPr>
            </w:pPr>
            <w:r w:rsidRPr="007D05ED">
              <w:rPr>
                <w:sz w:val="20"/>
                <w:lang w:eastAsia="zh-CN" w:bidi="ar-LB"/>
              </w:rPr>
              <w:t>2,137,328</w:t>
            </w:r>
          </w:p>
        </w:tc>
        <w:tc>
          <w:tcPr>
            <w:tcW w:w="1216" w:type="dxa"/>
            <w:tcBorders>
              <w:top w:val="nil"/>
              <w:left w:val="nil"/>
              <w:bottom w:val="single" w:sz="4" w:space="0" w:color="auto"/>
              <w:right w:val="single" w:sz="4" w:space="0" w:color="auto"/>
            </w:tcBorders>
            <w:shd w:val="clear" w:color="auto" w:fill="auto"/>
            <w:noWrap/>
            <w:hideMark/>
          </w:tcPr>
          <w:p w14:paraId="3C42A44E" w14:textId="23252814" w:rsidR="00C63C96" w:rsidRPr="007D05ED" w:rsidRDefault="00C63C96" w:rsidP="00C63C96">
            <w:pPr>
              <w:jc w:val="right"/>
              <w:rPr>
                <w:sz w:val="20"/>
                <w:lang w:eastAsia="zh-CN" w:bidi="ar-LB"/>
              </w:rPr>
            </w:pPr>
            <w:r w:rsidRPr="007D05ED">
              <w:rPr>
                <w:sz w:val="20"/>
                <w:lang w:eastAsia="zh-CN" w:bidi="ar-LB"/>
              </w:rPr>
              <w:t>836,255</w:t>
            </w:r>
          </w:p>
        </w:tc>
        <w:tc>
          <w:tcPr>
            <w:tcW w:w="1216" w:type="dxa"/>
            <w:tcBorders>
              <w:top w:val="nil"/>
              <w:left w:val="nil"/>
              <w:bottom w:val="single" w:sz="4" w:space="0" w:color="auto"/>
              <w:right w:val="single" w:sz="4" w:space="0" w:color="auto"/>
            </w:tcBorders>
            <w:shd w:val="clear" w:color="auto" w:fill="auto"/>
            <w:noWrap/>
            <w:hideMark/>
          </w:tcPr>
          <w:p w14:paraId="63A60BE4" w14:textId="255BE169" w:rsidR="00C63C96" w:rsidRPr="007D05ED" w:rsidRDefault="00C63C96" w:rsidP="00C63C96">
            <w:pPr>
              <w:jc w:val="right"/>
              <w:rPr>
                <w:sz w:val="20"/>
                <w:lang w:eastAsia="zh-CN" w:bidi="ar-LB"/>
              </w:rPr>
            </w:pPr>
            <w:r w:rsidRPr="007D05ED">
              <w:rPr>
                <w:sz w:val="20"/>
                <w:lang w:eastAsia="zh-CN" w:bidi="ar-LB"/>
              </w:rPr>
              <w:t>1,301,073</w:t>
            </w:r>
          </w:p>
        </w:tc>
        <w:tc>
          <w:tcPr>
            <w:tcW w:w="1302" w:type="dxa"/>
            <w:tcBorders>
              <w:top w:val="nil"/>
              <w:left w:val="nil"/>
              <w:bottom w:val="single" w:sz="4" w:space="0" w:color="auto"/>
              <w:right w:val="single" w:sz="4" w:space="0" w:color="auto"/>
            </w:tcBorders>
            <w:shd w:val="clear" w:color="auto" w:fill="auto"/>
            <w:noWrap/>
            <w:hideMark/>
          </w:tcPr>
          <w:p w14:paraId="74231592" w14:textId="380DEC18" w:rsidR="00C63C96" w:rsidRPr="007D05ED" w:rsidRDefault="00C63C96" w:rsidP="00C63C96">
            <w:pPr>
              <w:jc w:val="right"/>
              <w:rPr>
                <w:sz w:val="20"/>
                <w:lang w:eastAsia="zh-CN" w:bidi="ar-LB"/>
              </w:rPr>
            </w:pPr>
            <w:r w:rsidRPr="007D05ED">
              <w:rPr>
                <w:sz w:val="20"/>
                <w:lang w:eastAsia="zh-CN" w:bidi="ar-LB"/>
              </w:rPr>
              <w:t>39</w:t>
            </w:r>
          </w:p>
        </w:tc>
      </w:tr>
      <w:tr w:rsidR="00C63C96" w:rsidRPr="007D05ED" w14:paraId="1CD1C64D"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598914" w14:textId="77777777" w:rsidR="00C63C96" w:rsidRPr="007D05ED" w:rsidRDefault="00C63C96" w:rsidP="00C63C96">
            <w:pPr>
              <w:bidi/>
              <w:jc w:val="left"/>
              <w:rPr>
                <w:sz w:val="20"/>
                <w:rtl/>
                <w:lang w:eastAsia="zh-CN" w:bidi="ar-LB"/>
              </w:rPr>
            </w:pPr>
            <w:r w:rsidRPr="007D05ED">
              <w:rPr>
                <w:sz w:val="20"/>
                <w:rtl/>
                <w:lang w:eastAsia="zh-CN" w:bidi="ar-LB"/>
              </w:rPr>
              <w:t>مدغشقر</w:t>
            </w:r>
          </w:p>
        </w:tc>
        <w:tc>
          <w:tcPr>
            <w:tcW w:w="1350" w:type="dxa"/>
            <w:tcBorders>
              <w:top w:val="nil"/>
              <w:left w:val="nil"/>
              <w:bottom w:val="single" w:sz="4" w:space="0" w:color="auto"/>
              <w:right w:val="single" w:sz="4" w:space="0" w:color="auto"/>
            </w:tcBorders>
            <w:shd w:val="clear" w:color="auto" w:fill="auto"/>
            <w:noWrap/>
            <w:hideMark/>
          </w:tcPr>
          <w:p w14:paraId="13ECA647" w14:textId="40B6042A" w:rsidR="00C63C96" w:rsidRPr="007D05ED" w:rsidRDefault="00C63C96" w:rsidP="00C63C96">
            <w:pPr>
              <w:jc w:val="right"/>
              <w:rPr>
                <w:sz w:val="20"/>
                <w:lang w:eastAsia="zh-CN" w:bidi="ar-LB"/>
              </w:rPr>
            </w:pPr>
            <w:r w:rsidRPr="007D05ED">
              <w:rPr>
                <w:sz w:val="20"/>
                <w:lang w:eastAsia="zh-CN" w:bidi="ar-LB"/>
              </w:rPr>
              <w:t>12.8</w:t>
            </w:r>
          </w:p>
        </w:tc>
        <w:tc>
          <w:tcPr>
            <w:tcW w:w="1260" w:type="dxa"/>
            <w:tcBorders>
              <w:top w:val="nil"/>
              <w:left w:val="nil"/>
              <w:bottom w:val="single" w:sz="4" w:space="0" w:color="auto"/>
              <w:right w:val="single" w:sz="4" w:space="0" w:color="auto"/>
            </w:tcBorders>
            <w:shd w:val="clear" w:color="auto" w:fill="auto"/>
            <w:noWrap/>
            <w:hideMark/>
          </w:tcPr>
          <w:p w14:paraId="78B3A0D8" w14:textId="716C27C4" w:rsidR="00C63C96" w:rsidRPr="007D05ED" w:rsidRDefault="00C63C96" w:rsidP="00C63C96">
            <w:pPr>
              <w:jc w:val="right"/>
              <w:rPr>
                <w:sz w:val="20"/>
                <w:lang w:eastAsia="zh-CN" w:bidi="ar-LB"/>
              </w:rPr>
            </w:pPr>
            <w:r w:rsidRPr="007D05ED">
              <w:rPr>
                <w:sz w:val="20"/>
                <w:lang w:eastAsia="zh-CN" w:bidi="ar-LB"/>
              </w:rPr>
              <w:t>866,154</w:t>
            </w:r>
          </w:p>
        </w:tc>
        <w:tc>
          <w:tcPr>
            <w:tcW w:w="1216" w:type="dxa"/>
            <w:tcBorders>
              <w:top w:val="nil"/>
              <w:left w:val="nil"/>
              <w:bottom w:val="single" w:sz="4" w:space="0" w:color="auto"/>
              <w:right w:val="single" w:sz="4" w:space="0" w:color="auto"/>
            </w:tcBorders>
            <w:shd w:val="clear" w:color="auto" w:fill="auto"/>
            <w:noWrap/>
            <w:hideMark/>
          </w:tcPr>
          <w:p w14:paraId="1E2E815F" w14:textId="3EF25BE9" w:rsidR="00C63C96" w:rsidRPr="007D05ED" w:rsidRDefault="00C63C96" w:rsidP="00C63C96">
            <w:pPr>
              <w:jc w:val="right"/>
              <w:rPr>
                <w:sz w:val="20"/>
                <w:lang w:eastAsia="zh-CN" w:bidi="ar-LB"/>
              </w:rPr>
            </w:pPr>
            <w:r w:rsidRPr="007D05ED">
              <w:rPr>
                <w:sz w:val="20"/>
                <w:lang w:eastAsia="zh-CN" w:bidi="ar-LB"/>
              </w:rPr>
              <w:t>557,999</w:t>
            </w:r>
          </w:p>
        </w:tc>
        <w:tc>
          <w:tcPr>
            <w:tcW w:w="1216" w:type="dxa"/>
            <w:tcBorders>
              <w:top w:val="nil"/>
              <w:left w:val="nil"/>
              <w:bottom w:val="single" w:sz="4" w:space="0" w:color="auto"/>
              <w:right w:val="single" w:sz="4" w:space="0" w:color="auto"/>
            </w:tcBorders>
            <w:shd w:val="clear" w:color="auto" w:fill="auto"/>
            <w:noWrap/>
            <w:hideMark/>
          </w:tcPr>
          <w:p w14:paraId="7925D992" w14:textId="51D62489" w:rsidR="00C63C96" w:rsidRPr="007D05ED" w:rsidRDefault="00C63C96" w:rsidP="00C63C96">
            <w:pPr>
              <w:jc w:val="right"/>
              <w:rPr>
                <w:sz w:val="20"/>
                <w:lang w:eastAsia="zh-CN" w:bidi="ar-LB"/>
              </w:rPr>
            </w:pPr>
            <w:r w:rsidRPr="007D05ED">
              <w:rPr>
                <w:sz w:val="20"/>
                <w:lang w:eastAsia="zh-CN" w:bidi="ar-LB"/>
              </w:rPr>
              <w:t>308,155</w:t>
            </w:r>
          </w:p>
        </w:tc>
        <w:tc>
          <w:tcPr>
            <w:tcW w:w="1302" w:type="dxa"/>
            <w:tcBorders>
              <w:top w:val="nil"/>
              <w:left w:val="nil"/>
              <w:bottom w:val="single" w:sz="4" w:space="0" w:color="auto"/>
              <w:right w:val="single" w:sz="4" w:space="0" w:color="auto"/>
            </w:tcBorders>
            <w:shd w:val="clear" w:color="auto" w:fill="auto"/>
            <w:noWrap/>
            <w:hideMark/>
          </w:tcPr>
          <w:p w14:paraId="3C18C1DB" w14:textId="22775B4B" w:rsidR="00C63C96" w:rsidRPr="007D05ED" w:rsidRDefault="00C63C96" w:rsidP="00C63C96">
            <w:pPr>
              <w:jc w:val="right"/>
              <w:rPr>
                <w:sz w:val="20"/>
                <w:lang w:eastAsia="zh-CN" w:bidi="ar-LB"/>
              </w:rPr>
            </w:pPr>
            <w:r w:rsidRPr="007D05ED">
              <w:rPr>
                <w:sz w:val="20"/>
                <w:lang w:eastAsia="zh-CN" w:bidi="ar-LB"/>
              </w:rPr>
              <w:t>64</w:t>
            </w:r>
          </w:p>
        </w:tc>
      </w:tr>
      <w:tr w:rsidR="00C63C96" w:rsidRPr="007D05ED" w14:paraId="47462DED" w14:textId="77777777" w:rsidTr="00A8353A">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B14659" w14:textId="77777777" w:rsidR="00C63C96" w:rsidRPr="007D05ED" w:rsidRDefault="00C63C96" w:rsidP="00C63C96">
            <w:pPr>
              <w:bidi/>
              <w:jc w:val="left"/>
              <w:rPr>
                <w:sz w:val="20"/>
                <w:rtl/>
                <w:lang w:eastAsia="zh-CN" w:bidi="ar-LB"/>
              </w:rPr>
            </w:pPr>
            <w:r w:rsidRPr="007D05ED">
              <w:rPr>
                <w:sz w:val="20"/>
                <w:rtl/>
                <w:lang w:eastAsia="zh-CN" w:bidi="ar-LB"/>
              </w:rPr>
              <w:t>ملاوي</w:t>
            </w:r>
          </w:p>
        </w:tc>
        <w:tc>
          <w:tcPr>
            <w:tcW w:w="1350" w:type="dxa"/>
            <w:tcBorders>
              <w:top w:val="nil"/>
              <w:left w:val="nil"/>
              <w:bottom w:val="single" w:sz="4" w:space="0" w:color="auto"/>
              <w:right w:val="single" w:sz="4" w:space="0" w:color="auto"/>
            </w:tcBorders>
            <w:shd w:val="clear" w:color="auto" w:fill="auto"/>
            <w:noWrap/>
            <w:hideMark/>
          </w:tcPr>
          <w:p w14:paraId="49E49E05" w14:textId="136BAD5D" w:rsidR="00C63C96" w:rsidRPr="007D05ED" w:rsidRDefault="00C63C96" w:rsidP="00C63C96">
            <w:pPr>
              <w:jc w:val="right"/>
              <w:rPr>
                <w:sz w:val="20"/>
                <w:lang w:eastAsia="zh-CN" w:bidi="ar-LB"/>
              </w:rPr>
            </w:pPr>
            <w:r w:rsidRPr="007D05ED">
              <w:rPr>
                <w:sz w:val="20"/>
                <w:lang w:eastAsia="zh-CN" w:bidi="ar-LB"/>
              </w:rPr>
              <w:t>3.8</w:t>
            </w:r>
          </w:p>
        </w:tc>
        <w:tc>
          <w:tcPr>
            <w:tcW w:w="1260" w:type="dxa"/>
            <w:tcBorders>
              <w:top w:val="nil"/>
              <w:left w:val="nil"/>
              <w:bottom w:val="single" w:sz="4" w:space="0" w:color="auto"/>
              <w:right w:val="single" w:sz="4" w:space="0" w:color="auto"/>
            </w:tcBorders>
            <w:shd w:val="clear" w:color="auto" w:fill="auto"/>
            <w:noWrap/>
            <w:hideMark/>
          </w:tcPr>
          <w:p w14:paraId="628F0FEA" w14:textId="3C700306" w:rsidR="00C63C96" w:rsidRPr="007D05ED" w:rsidRDefault="00C63C96" w:rsidP="00C63C96">
            <w:pPr>
              <w:jc w:val="right"/>
              <w:rPr>
                <w:sz w:val="20"/>
                <w:lang w:eastAsia="zh-CN" w:bidi="ar-LB"/>
              </w:rPr>
            </w:pPr>
            <w:r w:rsidRPr="007D05ED">
              <w:rPr>
                <w:sz w:val="20"/>
                <w:lang w:eastAsia="zh-CN" w:bidi="ar-LB"/>
              </w:rPr>
              <w:t>628,745</w:t>
            </w:r>
          </w:p>
        </w:tc>
        <w:tc>
          <w:tcPr>
            <w:tcW w:w="1216" w:type="dxa"/>
            <w:tcBorders>
              <w:top w:val="nil"/>
              <w:left w:val="nil"/>
              <w:bottom w:val="single" w:sz="4" w:space="0" w:color="auto"/>
              <w:right w:val="single" w:sz="4" w:space="0" w:color="auto"/>
            </w:tcBorders>
            <w:shd w:val="clear" w:color="auto" w:fill="auto"/>
            <w:noWrap/>
            <w:hideMark/>
          </w:tcPr>
          <w:p w14:paraId="256265A4" w14:textId="5E3C9AE6" w:rsidR="00C63C96" w:rsidRPr="007D05ED" w:rsidRDefault="00C63C96" w:rsidP="00C63C96">
            <w:pPr>
              <w:jc w:val="right"/>
              <w:rPr>
                <w:sz w:val="20"/>
                <w:lang w:eastAsia="zh-CN" w:bidi="ar-LB"/>
              </w:rPr>
            </w:pPr>
            <w:r w:rsidRPr="007D05ED">
              <w:rPr>
                <w:sz w:val="20"/>
                <w:lang w:eastAsia="zh-CN" w:bidi="ar-LB"/>
              </w:rPr>
              <w:t>532,614</w:t>
            </w:r>
          </w:p>
        </w:tc>
        <w:tc>
          <w:tcPr>
            <w:tcW w:w="1216" w:type="dxa"/>
            <w:tcBorders>
              <w:top w:val="nil"/>
              <w:left w:val="nil"/>
              <w:bottom w:val="single" w:sz="4" w:space="0" w:color="auto"/>
              <w:right w:val="single" w:sz="4" w:space="0" w:color="auto"/>
            </w:tcBorders>
            <w:shd w:val="clear" w:color="auto" w:fill="auto"/>
            <w:noWrap/>
            <w:hideMark/>
          </w:tcPr>
          <w:p w14:paraId="4AE2120E" w14:textId="24C6F247" w:rsidR="00C63C96" w:rsidRPr="007D05ED" w:rsidRDefault="00C63C96" w:rsidP="00C63C96">
            <w:pPr>
              <w:jc w:val="right"/>
              <w:rPr>
                <w:sz w:val="20"/>
                <w:lang w:eastAsia="zh-CN" w:bidi="ar-LB"/>
              </w:rPr>
            </w:pPr>
            <w:r w:rsidRPr="007D05ED">
              <w:rPr>
                <w:sz w:val="20"/>
                <w:lang w:eastAsia="zh-CN" w:bidi="ar-LB"/>
              </w:rPr>
              <w:t>96,132</w:t>
            </w:r>
          </w:p>
        </w:tc>
        <w:tc>
          <w:tcPr>
            <w:tcW w:w="1302" w:type="dxa"/>
            <w:tcBorders>
              <w:top w:val="nil"/>
              <w:left w:val="nil"/>
              <w:bottom w:val="single" w:sz="4" w:space="0" w:color="auto"/>
              <w:right w:val="single" w:sz="4" w:space="0" w:color="auto"/>
            </w:tcBorders>
            <w:shd w:val="clear" w:color="auto" w:fill="auto"/>
            <w:noWrap/>
            <w:hideMark/>
          </w:tcPr>
          <w:p w14:paraId="5DDB75E1" w14:textId="39343BE9" w:rsidR="00C63C96" w:rsidRPr="007D05ED" w:rsidRDefault="00C63C96" w:rsidP="00C63C96">
            <w:pPr>
              <w:jc w:val="right"/>
              <w:rPr>
                <w:sz w:val="20"/>
                <w:lang w:eastAsia="zh-CN" w:bidi="ar-LB"/>
              </w:rPr>
            </w:pPr>
            <w:r w:rsidRPr="007D05ED">
              <w:rPr>
                <w:sz w:val="20"/>
                <w:lang w:eastAsia="zh-CN" w:bidi="ar-LB"/>
              </w:rPr>
              <w:t>85</w:t>
            </w:r>
          </w:p>
        </w:tc>
      </w:tr>
      <w:tr w:rsidR="00C63C96" w:rsidRPr="007D05ED" w14:paraId="027F32AE" w14:textId="77777777" w:rsidTr="00A8353A">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5CBA3B" w14:textId="77777777" w:rsidR="00C63C96" w:rsidRPr="007D05ED" w:rsidRDefault="00C63C96" w:rsidP="00C63C96">
            <w:pPr>
              <w:bidi/>
              <w:jc w:val="left"/>
              <w:rPr>
                <w:sz w:val="20"/>
                <w:rtl/>
                <w:lang w:eastAsia="zh-CN" w:bidi="ar-LB"/>
              </w:rPr>
            </w:pPr>
            <w:r w:rsidRPr="007D05ED">
              <w:rPr>
                <w:sz w:val="20"/>
                <w:rtl/>
                <w:lang w:eastAsia="zh-CN" w:bidi="ar-LB"/>
              </w:rPr>
              <w:t>ماليزيا</w:t>
            </w:r>
          </w:p>
        </w:tc>
        <w:tc>
          <w:tcPr>
            <w:tcW w:w="1350" w:type="dxa"/>
            <w:tcBorders>
              <w:top w:val="nil"/>
              <w:left w:val="nil"/>
              <w:bottom w:val="single" w:sz="4" w:space="0" w:color="auto"/>
              <w:right w:val="single" w:sz="4" w:space="0" w:color="auto"/>
            </w:tcBorders>
            <w:shd w:val="clear" w:color="auto" w:fill="auto"/>
            <w:noWrap/>
            <w:hideMark/>
          </w:tcPr>
          <w:p w14:paraId="0261612C" w14:textId="1025F91A" w:rsidR="00C63C96" w:rsidRPr="007D05ED" w:rsidRDefault="00C63C96" w:rsidP="00C63C96">
            <w:pPr>
              <w:jc w:val="right"/>
              <w:rPr>
                <w:sz w:val="20"/>
                <w:lang w:eastAsia="zh-CN" w:bidi="ar-LB"/>
              </w:rPr>
            </w:pPr>
            <w:r w:rsidRPr="007D05ED">
              <w:rPr>
                <w:sz w:val="20"/>
                <w:lang w:eastAsia="zh-CN" w:bidi="ar-LB"/>
              </w:rPr>
              <w:t>249.2</w:t>
            </w:r>
          </w:p>
        </w:tc>
        <w:tc>
          <w:tcPr>
            <w:tcW w:w="1260" w:type="dxa"/>
            <w:tcBorders>
              <w:top w:val="nil"/>
              <w:left w:val="nil"/>
              <w:bottom w:val="single" w:sz="4" w:space="0" w:color="auto"/>
              <w:right w:val="single" w:sz="4" w:space="0" w:color="auto"/>
            </w:tcBorders>
            <w:shd w:val="clear" w:color="auto" w:fill="auto"/>
            <w:noWrap/>
            <w:hideMark/>
          </w:tcPr>
          <w:p w14:paraId="6CD99280" w14:textId="66F68B2D" w:rsidR="00C63C96" w:rsidRPr="007D05ED" w:rsidRDefault="00C63C96" w:rsidP="00C63C96">
            <w:pPr>
              <w:jc w:val="right"/>
              <w:rPr>
                <w:sz w:val="20"/>
                <w:lang w:eastAsia="zh-CN" w:bidi="ar-LB"/>
              </w:rPr>
            </w:pPr>
            <w:r w:rsidRPr="007D05ED">
              <w:rPr>
                <w:sz w:val="20"/>
                <w:lang w:eastAsia="zh-CN" w:bidi="ar-LB"/>
              </w:rPr>
              <w:t>15,725,205</w:t>
            </w:r>
          </w:p>
        </w:tc>
        <w:tc>
          <w:tcPr>
            <w:tcW w:w="1216" w:type="dxa"/>
            <w:tcBorders>
              <w:top w:val="nil"/>
              <w:left w:val="nil"/>
              <w:bottom w:val="single" w:sz="4" w:space="0" w:color="auto"/>
              <w:right w:val="single" w:sz="4" w:space="0" w:color="auto"/>
            </w:tcBorders>
            <w:shd w:val="clear" w:color="auto" w:fill="auto"/>
            <w:noWrap/>
            <w:hideMark/>
          </w:tcPr>
          <w:p w14:paraId="71D61736" w14:textId="6F0AAF08" w:rsidR="00C63C96" w:rsidRPr="007D05ED" w:rsidRDefault="00C63C96" w:rsidP="00C63C96">
            <w:pPr>
              <w:jc w:val="right"/>
              <w:rPr>
                <w:sz w:val="20"/>
                <w:lang w:eastAsia="zh-CN" w:bidi="ar-LB"/>
              </w:rPr>
            </w:pPr>
            <w:r w:rsidRPr="007D05ED">
              <w:rPr>
                <w:sz w:val="20"/>
                <w:lang w:eastAsia="zh-CN" w:bidi="ar-LB"/>
              </w:rPr>
              <w:t>14,337,994</w:t>
            </w:r>
          </w:p>
        </w:tc>
        <w:tc>
          <w:tcPr>
            <w:tcW w:w="1216" w:type="dxa"/>
            <w:tcBorders>
              <w:top w:val="nil"/>
              <w:left w:val="nil"/>
              <w:bottom w:val="single" w:sz="4" w:space="0" w:color="auto"/>
              <w:right w:val="single" w:sz="4" w:space="0" w:color="auto"/>
            </w:tcBorders>
            <w:shd w:val="clear" w:color="auto" w:fill="auto"/>
            <w:noWrap/>
            <w:hideMark/>
          </w:tcPr>
          <w:p w14:paraId="3D4553F3" w14:textId="2DBB396C" w:rsidR="00C63C96" w:rsidRPr="007D05ED" w:rsidRDefault="00C63C96" w:rsidP="00C63C96">
            <w:pPr>
              <w:jc w:val="right"/>
              <w:rPr>
                <w:sz w:val="20"/>
                <w:lang w:eastAsia="zh-CN" w:bidi="ar-LB"/>
              </w:rPr>
            </w:pPr>
            <w:r w:rsidRPr="007D05ED">
              <w:rPr>
                <w:sz w:val="20"/>
                <w:lang w:eastAsia="zh-CN" w:bidi="ar-LB"/>
              </w:rPr>
              <w:t>1,387,211</w:t>
            </w:r>
          </w:p>
        </w:tc>
        <w:tc>
          <w:tcPr>
            <w:tcW w:w="1302" w:type="dxa"/>
            <w:tcBorders>
              <w:top w:val="nil"/>
              <w:left w:val="nil"/>
              <w:bottom w:val="single" w:sz="4" w:space="0" w:color="auto"/>
              <w:right w:val="single" w:sz="4" w:space="0" w:color="auto"/>
            </w:tcBorders>
            <w:shd w:val="clear" w:color="auto" w:fill="auto"/>
            <w:noWrap/>
            <w:hideMark/>
          </w:tcPr>
          <w:p w14:paraId="27B26952" w14:textId="68943846" w:rsidR="00C63C96" w:rsidRPr="007D05ED" w:rsidRDefault="00C63C96" w:rsidP="00C63C96">
            <w:pPr>
              <w:jc w:val="right"/>
              <w:rPr>
                <w:sz w:val="20"/>
                <w:lang w:eastAsia="zh-CN" w:bidi="ar-LB"/>
              </w:rPr>
            </w:pPr>
            <w:r w:rsidRPr="007D05ED">
              <w:rPr>
                <w:sz w:val="20"/>
                <w:lang w:eastAsia="zh-CN" w:bidi="ar-LB"/>
              </w:rPr>
              <w:t>91</w:t>
            </w:r>
          </w:p>
        </w:tc>
      </w:tr>
      <w:tr w:rsidR="00C63C96" w:rsidRPr="007D05ED" w14:paraId="67829750"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C7E00D" w14:textId="482E6018" w:rsidR="00C63C96" w:rsidRPr="007D05ED" w:rsidRDefault="00C63C96" w:rsidP="00C63C96">
            <w:pPr>
              <w:bidi/>
              <w:jc w:val="left"/>
              <w:rPr>
                <w:sz w:val="20"/>
                <w:rtl/>
                <w:lang w:eastAsia="zh-CN" w:bidi="ar-LB"/>
              </w:rPr>
            </w:pPr>
            <w:r>
              <w:rPr>
                <w:sz w:val="20"/>
                <w:rtl/>
                <w:lang w:eastAsia="zh-CN" w:bidi="ar-LB"/>
              </w:rPr>
              <w:t>ملديف</w:t>
            </w:r>
          </w:p>
        </w:tc>
        <w:tc>
          <w:tcPr>
            <w:tcW w:w="1350" w:type="dxa"/>
            <w:tcBorders>
              <w:top w:val="nil"/>
              <w:left w:val="nil"/>
              <w:bottom w:val="single" w:sz="4" w:space="0" w:color="auto"/>
              <w:right w:val="single" w:sz="4" w:space="0" w:color="auto"/>
            </w:tcBorders>
            <w:shd w:val="clear" w:color="auto" w:fill="auto"/>
            <w:noWrap/>
            <w:hideMark/>
          </w:tcPr>
          <w:p w14:paraId="62EB3E52" w14:textId="40C2B2BA" w:rsidR="00C63C96" w:rsidRPr="007D05ED" w:rsidRDefault="00C63C96" w:rsidP="00C63C96">
            <w:pPr>
              <w:jc w:val="right"/>
              <w:rPr>
                <w:sz w:val="20"/>
                <w:lang w:eastAsia="zh-CN" w:bidi="ar-LB"/>
              </w:rPr>
            </w:pPr>
            <w:r w:rsidRPr="007D05ED">
              <w:rPr>
                <w:sz w:val="20"/>
                <w:lang w:eastAsia="zh-CN" w:bidi="ar-LB"/>
              </w:rPr>
              <w:t>0.6</w:t>
            </w:r>
          </w:p>
        </w:tc>
        <w:tc>
          <w:tcPr>
            <w:tcW w:w="1260" w:type="dxa"/>
            <w:tcBorders>
              <w:top w:val="nil"/>
              <w:left w:val="nil"/>
              <w:bottom w:val="single" w:sz="4" w:space="0" w:color="auto"/>
              <w:right w:val="single" w:sz="4" w:space="0" w:color="auto"/>
            </w:tcBorders>
            <w:shd w:val="clear" w:color="auto" w:fill="auto"/>
            <w:noWrap/>
            <w:hideMark/>
          </w:tcPr>
          <w:p w14:paraId="75C2BA56" w14:textId="6638A0C0" w:rsidR="00C63C96" w:rsidRPr="007D05ED" w:rsidRDefault="00C63C96" w:rsidP="00C63C96">
            <w:pPr>
              <w:jc w:val="right"/>
              <w:rPr>
                <w:sz w:val="20"/>
                <w:lang w:eastAsia="zh-CN" w:bidi="ar-LB"/>
              </w:rPr>
            </w:pPr>
            <w:r w:rsidRPr="007D05ED">
              <w:rPr>
                <w:sz w:val="20"/>
                <w:lang w:eastAsia="zh-CN" w:bidi="ar-LB"/>
              </w:rPr>
              <w:t>1,081,613</w:t>
            </w:r>
          </w:p>
        </w:tc>
        <w:tc>
          <w:tcPr>
            <w:tcW w:w="1216" w:type="dxa"/>
            <w:tcBorders>
              <w:top w:val="nil"/>
              <w:left w:val="nil"/>
              <w:bottom w:val="single" w:sz="4" w:space="0" w:color="auto"/>
              <w:right w:val="single" w:sz="4" w:space="0" w:color="auto"/>
            </w:tcBorders>
            <w:shd w:val="clear" w:color="auto" w:fill="auto"/>
            <w:noWrap/>
            <w:hideMark/>
          </w:tcPr>
          <w:p w14:paraId="4A735A52" w14:textId="188B88DB" w:rsidR="00C63C96" w:rsidRPr="007D05ED" w:rsidRDefault="00C63C96" w:rsidP="00C63C96">
            <w:pPr>
              <w:jc w:val="right"/>
              <w:rPr>
                <w:sz w:val="20"/>
                <w:lang w:eastAsia="zh-CN" w:bidi="ar-LB"/>
              </w:rPr>
            </w:pPr>
            <w:r w:rsidRPr="007D05ED">
              <w:rPr>
                <w:sz w:val="20"/>
                <w:lang w:eastAsia="zh-CN" w:bidi="ar-LB"/>
              </w:rPr>
              <w:t>1,081,613</w:t>
            </w:r>
          </w:p>
        </w:tc>
        <w:tc>
          <w:tcPr>
            <w:tcW w:w="1216" w:type="dxa"/>
            <w:tcBorders>
              <w:top w:val="nil"/>
              <w:left w:val="nil"/>
              <w:bottom w:val="single" w:sz="4" w:space="0" w:color="auto"/>
              <w:right w:val="single" w:sz="4" w:space="0" w:color="auto"/>
            </w:tcBorders>
            <w:shd w:val="clear" w:color="auto" w:fill="auto"/>
            <w:noWrap/>
            <w:hideMark/>
          </w:tcPr>
          <w:p w14:paraId="465CD6FA" w14:textId="7FF1A56B" w:rsidR="00C63C96" w:rsidRPr="007D05ED" w:rsidRDefault="00C63C96" w:rsidP="00C63C96">
            <w:pPr>
              <w:jc w:val="right"/>
              <w:rPr>
                <w:sz w:val="20"/>
                <w:lang w:eastAsia="zh-CN" w:bidi="ar-LB"/>
              </w:rPr>
            </w:pPr>
            <w:r w:rsidRPr="007D05ED">
              <w:rPr>
                <w:sz w:val="20"/>
                <w:lang w:eastAsia="zh-CN" w:bidi="ar-LB"/>
              </w:rPr>
              <w:t>0</w:t>
            </w:r>
          </w:p>
        </w:tc>
        <w:tc>
          <w:tcPr>
            <w:tcW w:w="1302" w:type="dxa"/>
            <w:tcBorders>
              <w:top w:val="nil"/>
              <w:left w:val="nil"/>
              <w:bottom w:val="single" w:sz="4" w:space="0" w:color="auto"/>
              <w:right w:val="single" w:sz="4" w:space="0" w:color="auto"/>
            </w:tcBorders>
            <w:shd w:val="clear" w:color="auto" w:fill="auto"/>
            <w:noWrap/>
            <w:hideMark/>
          </w:tcPr>
          <w:p w14:paraId="72B010D4" w14:textId="3866D4B4" w:rsidR="00C63C96" w:rsidRPr="007D05ED" w:rsidRDefault="00C63C96" w:rsidP="00C63C96">
            <w:pPr>
              <w:jc w:val="right"/>
              <w:rPr>
                <w:sz w:val="20"/>
                <w:lang w:eastAsia="zh-CN" w:bidi="ar-LB"/>
              </w:rPr>
            </w:pPr>
            <w:r w:rsidRPr="007D05ED">
              <w:rPr>
                <w:sz w:val="20"/>
                <w:lang w:eastAsia="zh-CN" w:bidi="ar-LB"/>
              </w:rPr>
              <w:t>100</w:t>
            </w:r>
          </w:p>
        </w:tc>
      </w:tr>
      <w:tr w:rsidR="00C63C96" w:rsidRPr="007D05ED" w14:paraId="1960E2C7"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F3D379" w14:textId="77777777" w:rsidR="00C63C96" w:rsidRPr="007D05ED" w:rsidRDefault="00C63C96" w:rsidP="00C63C96">
            <w:pPr>
              <w:bidi/>
              <w:jc w:val="left"/>
              <w:rPr>
                <w:sz w:val="20"/>
                <w:rtl/>
                <w:lang w:eastAsia="zh-CN" w:bidi="ar-LB"/>
              </w:rPr>
            </w:pPr>
            <w:r w:rsidRPr="007D05ED">
              <w:rPr>
                <w:sz w:val="20"/>
                <w:rtl/>
                <w:lang w:eastAsia="zh-CN" w:bidi="ar-LB"/>
              </w:rPr>
              <w:t>مالي</w:t>
            </w:r>
          </w:p>
        </w:tc>
        <w:tc>
          <w:tcPr>
            <w:tcW w:w="1350" w:type="dxa"/>
            <w:tcBorders>
              <w:top w:val="nil"/>
              <w:left w:val="nil"/>
              <w:bottom w:val="single" w:sz="4" w:space="0" w:color="auto"/>
              <w:right w:val="single" w:sz="4" w:space="0" w:color="auto"/>
            </w:tcBorders>
            <w:shd w:val="clear" w:color="auto" w:fill="auto"/>
            <w:noWrap/>
            <w:hideMark/>
          </w:tcPr>
          <w:p w14:paraId="000482A8" w14:textId="41FFFA05" w:rsidR="00C63C96" w:rsidRPr="007D05ED" w:rsidRDefault="00C63C96" w:rsidP="00C63C96">
            <w:pPr>
              <w:jc w:val="right"/>
              <w:rPr>
                <w:sz w:val="20"/>
                <w:lang w:eastAsia="zh-CN" w:bidi="ar-LB"/>
              </w:rPr>
            </w:pPr>
            <w:r w:rsidRPr="007D05ED">
              <w:rPr>
                <w:sz w:val="20"/>
                <w:lang w:eastAsia="zh-CN" w:bidi="ar-LB"/>
              </w:rPr>
              <w:t>5.2</w:t>
            </w:r>
          </w:p>
        </w:tc>
        <w:tc>
          <w:tcPr>
            <w:tcW w:w="1260" w:type="dxa"/>
            <w:tcBorders>
              <w:top w:val="nil"/>
              <w:left w:val="nil"/>
              <w:bottom w:val="single" w:sz="4" w:space="0" w:color="auto"/>
              <w:right w:val="single" w:sz="4" w:space="0" w:color="auto"/>
            </w:tcBorders>
            <w:shd w:val="clear" w:color="auto" w:fill="auto"/>
            <w:noWrap/>
            <w:hideMark/>
          </w:tcPr>
          <w:p w14:paraId="48151543" w14:textId="451AF791" w:rsidR="00C63C96" w:rsidRPr="007D05ED" w:rsidRDefault="00C63C96" w:rsidP="00C63C96">
            <w:pPr>
              <w:jc w:val="right"/>
              <w:rPr>
                <w:sz w:val="20"/>
                <w:lang w:eastAsia="zh-CN" w:bidi="ar-LB"/>
              </w:rPr>
            </w:pPr>
            <w:r w:rsidRPr="007D05ED">
              <w:rPr>
                <w:sz w:val="20"/>
                <w:lang w:eastAsia="zh-CN" w:bidi="ar-LB"/>
              </w:rPr>
              <w:t>486,723</w:t>
            </w:r>
          </w:p>
        </w:tc>
        <w:tc>
          <w:tcPr>
            <w:tcW w:w="1216" w:type="dxa"/>
            <w:tcBorders>
              <w:top w:val="nil"/>
              <w:left w:val="nil"/>
              <w:bottom w:val="single" w:sz="4" w:space="0" w:color="auto"/>
              <w:right w:val="single" w:sz="4" w:space="0" w:color="auto"/>
            </w:tcBorders>
            <w:shd w:val="clear" w:color="auto" w:fill="auto"/>
            <w:noWrap/>
            <w:hideMark/>
          </w:tcPr>
          <w:p w14:paraId="6BDD87F3" w14:textId="0EE6ED55" w:rsidR="00C63C96" w:rsidRPr="007D05ED" w:rsidRDefault="00C63C96" w:rsidP="00C63C96">
            <w:pPr>
              <w:jc w:val="right"/>
              <w:rPr>
                <w:sz w:val="20"/>
                <w:lang w:eastAsia="zh-CN" w:bidi="ar-LB"/>
              </w:rPr>
            </w:pPr>
            <w:r w:rsidRPr="007D05ED">
              <w:rPr>
                <w:sz w:val="20"/>
                <w:lang w:eastAsia="zh-CN" w:bidi="ar-LB"/>
              </w:rPr>
              <w:t>486,523</w:t>
            </w:r>
          </w:p>
        </w:tc>
        <w:tc>
          <w:tcPr>
            <w:tcW w:w="1216" w:type="dxa"/>
            <w:tcBorders>
              <w:top w:val="nil"/>
              <w:left w:val="nil"/>
              <w:bottom w:val="single" w:sz="4" w:space="0" w:color="auto"/>
              <w:right w:val="single" w:sz="4" w:space="0" w:color="auto"/>
            </w:tcBorders>
            <w:shd w:val="clear" w:color="auto" w:fill="auto"/>
            <w:noWrap/>
            <w:hideMark/>
          </w:tcPr>
          <w:p w14:paraId="2CB57076" w14:textId="3D35BA40" w:rsidR="00C63C96" w:rsidRPr="007D05ED" w:rsidRDefault="00C63C96" w:rsidP="00C63C96">
            <w:pPr>
              <w:jc w:val="right"/>
              <w:rPr>
                <w:sz w:val="20"/>
                <w:lang w:eastAsia="zh-CN" w:bidi="ar-LB"/>
              </w:rPr>
            </w:pPr>
            <w:r w:rsidRPr="007D05ED">
              <w:rPr>
                <w:sz w:val="20"/>
                <w:lang w:eastAsia="zh-CN" w:bidi="ar-LB"/>
              </w:rPr>
              <w:t>200</w:t>
            </w:r>
          </w:p>
        </w:tc>
        <w:tc>
          <w:tcPr>
            <w:tcW w:w="1302" w:type="dxa"/>
            <w:tcBorders>
              <w:top w:val="nil"/>
              <w:left w:val="nil"/>
              <w:bottom w:val="single" w:sz="4" w:space="0" w:color="auto"/>
              <w:right w:val="single" w:sz="4" w:space="0" w:color="auto"/>
            </w:tcBorders>
            <w:shd w:val="clear" w:color="auto" w:fill="auto"/>
            <w:noWrap/>
            <w:hideMark/>
          </w:tcPr>
          <w:p w14:paraId="47A82A05" w14:textId="4325C191" w:rsidR="00C63C96" w:rsidRPr="007D05ED" w:rsidRDefault="00C63C96" w:rsidP="00C63C96">
            <w:pPr>
              <w:jc w:val="right"/>
              <w:rPr>
                <w:sz w:val="20"/>
                <w:lang w:eastAsia="zh-CN" w:bidi="ar-LB"/>
              </w:rPr>
            </w:pPr>
            <w:r w:rsidRPr="007D05ED">
              <w:rPr>
                <w:sz w:val="20"/>
                <w:lang w:eastAsia="zh-CN" w:bidi="ar-LB"/>
              </w:rPr>
              <w:t>100</w:t>
            </w:r>
          </w:p>
        </w:tc>
      </w:tr>
      <w:tr w:rsidR="00C63C96" w:rsidRPr="007D05ED" w14:paraId="697C35E1" w14:textId="77777777" w:rsidTr="00A8353A">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E8A16B" w14:textId="77777777" w:rsidR="00C63C96" w:rsidRPr="007D05ED" w:rsidRDefault="00C63C96" w:rsidP="00C63C96">
            <w:pPr>
              <w:bidi/>
              <w:jc w:val="left"/>
              <w:rPr>
                <w:sz w:val="20"/>
                <w:rtl/>
                <w:lang w:eastAsia="zh-CN" w:bidi="ar-LB"/>
              </w:rPr>
            </w:pPr>
            <w:r w:rsidRPr="007D05ED">
              <w:rPr>
                <w:sz w:val="20"/>
                <w:rtl/>
                <w:lang w:eastAsia="zh-CN" w:bidi="ar-LB"/>
              </w:rPr>
              <w:t xml:space="preserve">جزر مارشال </w:t>
            </w:r>
          </w:p>
        </w:tc>
        <w:tc>
          <w:tcPr>
            <w:tcW w:w="1350" w:type="dxa"/>
            <w:tcBorders>
              <w:top w:val="nil"/>
              <w:left w:val="nil"/>
              <w:bottom w:val="single" w:sz="4" w:space="0" w:color="auto"/>
              <w:right w:val="single" w:sz="4" w:space="0" w:color="auto"/>
            </w:tcBorders>
            <w:shd w:val="clear" w:color="auto" w:fill="auto"/>
            <w:noWrap/>
            <w:hideMark/>
          </w:tcPr>
          <w:p w14:paraId="5B855764" w14:textId="2FC9E6A0" w:rsidR="00C63C96" w:rsidRPr="007D05ED" w:rsidRDefault="00C63C96" w:rsidP="00C63C96">
            <w:pPr>
              <w:jc w:val="right"/>
              <w:rPr>
                <w:sz w:val="20"/>
                <w:lang w:eastAsia="zh-CN" w:bidi="ar-LB"/>
              </w:rPr>
            </w:pPr>
            <w:r w:rsidRPr="007D05ED">
              <w:rPr>
                <w:sz w:val="20"/>
                <w:lang w:eastAsia="zh-CN" w:bidi="ar-LB"/>
              </w:rPr>
              <w:t>0.2</w:t>
            </w:r>
          </w:p>
        </w:tc>
        <w:tc>
          <w:tcPr>
            <w:tcW w:w="1260" w:type="dxa"/>
            <w:tcBorders>
              <w:top w:val="nil"/>
              <w:left w:val="nil"/>
              <w:bottom w:val="single" w:sz="4" w:space="0" w:color="auto"/>
              <w:right w:val="single" w:sz="4" w:space="0" w:color="auto"/>
            </w:tcBorders>
            <w:shd w:val="clear" w:color="auto" w:fill="auto"/>
            <w:noWrap/>
            <w:hideMark/>
          </w:tcPr>
          <w:p w14:paraId="25768925" w14:textId="1D26D32E" w:rsidR="00C63C96" w:rsidRPr="007D05ED" w:rsidRDefault="00C63C96" w:rsidP="00C63C96">
            <w:pPr>
              <w:jc w:val="right"/>
              <w:rPr>
                <w:sz w:val="20"/>
                <w:lang w:eastAsia="zh-CN" w:bidi="ar-LB"/>
              </w:rPr>
            </w:pPr>
            <w:r w:rsidRPr="007D05ED">
              <w:rPr>
                <w:sz w:val="20"/>
                <w:lang w:eastAsia="zh-CN" w:bidi="ar-LB"/>
              </w:rPr>
              <w:t>187,200</w:t>
            </w:r>
          </w:p>
        </w:tc>
        <w:tc>
          <w:tcPr>
            <w:tcW w:w="1216" w:type="dxa"/>
            <w:tcBorders>
              <w:top w:val="nil"/>
              <w:left w:val="nil"/>
              <w:bottom w:val="single" w:sz="4" w:space="0" w:color="auto"/>
              <w:right w:val="single" w:sz="4" w:space="0" w:color="auto"/>
            </w:tcBorders>
            <w:shd w:val="clear" w:color="auto" w:fill="auto"/>
            <w:noWrap/>
            <w:hideMark/>
          </w:tcPr>
          <w:p w14:paraId="4F7826E8" w14:textId="57A83C35" w:rsidR="00C63C96" w:rsidRPr="007D05ED" w:rsidRDefault="00C63C96" w:rsidP="00C63C96">
            <w:pPr>
              <w:jc w:val="right"/>
              <w:rPr>
                <w:sz w:val="20"/>
                <w:lang w:eastAsia="zh-CN" w:bidi="ar-LB"/>
              </w:rPr>
            </w:pPr>
            <w:r w:rsidRPr="007D05ED">
              <w:rPr>
                <w:sz w:val="20"/>
                <w:lang w:eastAsia="zh-CN" w:bidi="ar-LB"/>
              </w:rPr>
              <w:t>98,330</w:t>
            </w:r>
          </w:p>
        </w:tc>
        <w:tc>
          <w:tcPr>
            <w:tcW w:w="1216" w:type="dxa"/>
            <w:tcBorders>
              <w:top w:val="nil"/>
              <w:left w:val="nil"/>
              <w:bottom w:val="single" w:sz="4" w:space="0" w:color="auto"/>
              <w:right w:val="single" w:sz="4" w:space="0" w:color="auto"/>
            </w:tcBorders>
            <w:shd w:val="clear" w:color="auto" w:fill="auto"/>
            <w:noWrap/>
            <w:hideMark/>
          </w:tcPr>
          <w:p w14:paraId="4F7983A6" w14:textId="543738F9" w:rsidR="00C63C96" w:rsidRPr="007D05ED" w:rsidRDefault="00C63C96" w:rsidP="00C63C96">
            <w:pPr>
              <w:jc w:val="right"/>
              <w:rPr>
                <w:sz w:val="20"/>
                <w:lang w:eastAsia="zh-CN" w:bidi="ar-LB"/>
              </w:rPr>
            </w:pPr>
            <w:r w:rsidRPr="007D05ED">
              <w:rPr>
                <w:sz w:val="20"/>
                <w:lang w:eastAsia="zh-CN" w:bidi="ar-LB"/>
              </w:rPr>
              <w:t>88,870</w:t>
            </w:r>
          </w:p>
        </w:tc>
        <w:tc>
          <w:tcPr>
            <w:tcW w:w="1302" w:type="dxa"/>
            <w:tcBorders>
              <w:top w:val="nil"/>
              <w:left w:val="nil"/>
              <w:bottom w:val="single" w:sz="4" w:space="0" w:color="auto"/>
              <w:right w:val="single" w:sz="4" w:space="0" w:color="auto"/>
            </w:tcBorders>
            <w:shd w:val="clear" w:color="auto" w:fill="auto"/>
            <w:noWrap/>
            <w:hideMark/>
          </w:tcPr>
          <w:p w14:paraId="03BC4A54" w14:textId="1E28C247" w:rsidR="00C63C96" w:rsidRPr="007D05ED" w:rsidRDefault="00C63C96" w:rsidP="00C63C96">
            <w:pPr>
              <w:jc w:val="right"/>
              <w:rPr>
                <w:sz w:val="20"/>
                <w:lang w:eastAsia="zh-CN" w:bidi="ar-LB"/>
              </w:rPr>
            </w:pPr>
            <w:r w:rsidRPr="007D05ED">
              <w:rPr>
                <w:sz w:val="20"/>
                <w:lang w:eastAsia="zh-CN" w:bidi="ar-LB"/>
              </w:rPr>
              <w:t>53</w:t>
            </w:r>
          </w:p>
        </w:tc>
      </w:tr>
      <w:tr w:rsidR="00C63C96" w:rsidRPr="007D05ED" w14:paraId="33CE14E9"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2BEFDF" w14:textId="77777777" w:rsidR="00C63C96" w:rsidRPr="007D05ED" w:rsidRDefault="00C63C96" w:rsidP="00C63C96">
            <w:pPr>
              <w:bidi/>
              <w:jc w:val="left"/>
              <w:rPr>
                <w:sz w:val="20"/>
                <w:rtl/>
                <w:lang w:eastAsia="zh-CN" w:bidi="ar-LB"/>
              </w:rPr>
            </w:pPr>
            <w:r w:rsidRPr="007D05ED">
              <w:rPr>
                <w:sz w:val="20"/>
                <w:rtl/>
                <w:lang w:eastAsia="zh-CN" w:bidi="ar-LB"/>
              </w:rPr>
              <w:t>موريتانيا</w:t>
            </w:r>
          </w:p>
        </w:tc>
        <w:tc>
          <w:tcPr>
            <w:tcW w:w="1350" w:type="dxa"/>
            <w:tcBorders>
              <w:top w:val="nil"/>
              <w:left w:val="nil"/>
              <w:bottom w:val="single" w:sz="4" w:space="0" w:color="auto"/>
              <w:right w:val="single" w:sz="4" w:space="0" w:color="auto"/>
            </w:tcBorders>
            <w:shd w:val="clear" w:color="auto" w:fill="auto"/>
            <w:noWrap/>
            <w:hideMark/>
          </w:tcPr>
          <w:p w14:paraId="799E36DE" w14:textId="70312DA5" w:rsidR="00C63C96" w:rsidRPr="007D05ED" w:rsidRDefault="00C63C96" w:rsidP="00C63C96">
            <w:pPr>
              <w:jc w:val="right"/>
              <w:rPr>
                <w:sz w:val="20"/>
                <w:lang w:eastAsia="zh-CN" w:bidi="ar-LB"/>
              </w:rPr>
            </w:pPr>
            <w:r w:rsidRPr="007D05ED">
              <w:rPr>
                <w:sz w:val="20"/>
                <w:lang w:eastAsia="zh-CN" w:bidi="ar-LB"/>
              </w:rPr>
              <w:t>4.4</w:t>
            </w:r>
          </w:p>
        </w:tc>
        <w:tc>
          <w:tcPr>
            <w:tcW w:w="1260" w:type="dxa"/>
            <w:tcBorders>
              <w:top w:val="nil"/>
              <w:left w:val="nil"/>
              <w:bottom w:val="single" w:sz="4" w:space="0" w:color="auto"/>
              <w:right w:val="single" w:sz="4" w:space="0" w:color="auto"/>
            </w:tcBorders>
            <w:shd w:val="clear" w:color="auto" w:fill="auto"/>
            <w:noWrap/>
            <w:hideMark/>
          </w:tcPr>
          <w:p w14:paraId="45ABE254" w14:textId="076C58E2" w:rsidR="00C63C96" w:rsidRPr="007D05ED" w:rsidRDefault="00C63C96" w:rsidP="00C63C96">
            <w:pPr>
              <w:jc w:val="right"/>
              <w:rPr>
                <w:sz w:val="20"/>
                <w:lang w:eastAsia="zh-CN" w:bidi="ar-LB"/>
              </w:rPr>
            </w:pPr>
            <w:r w:rsidRPr="007D05ED">
              <w:rPr>
                <w:sz w:val="20"/>
                <w:lang w:eastAsia="zh-CN" w:bidi="ar-LB"/>
              </w:rPr>
              <w:t>521,750</w:t>
            </w:r>
          </w:p>
        </w:tc>
        <w:tc>
          <w:tcPr>
            <w:tcW w:w="1216" w:type="dxa"/>
            <w:tcBorders>
              <w:top w:val="nil"/>
              <w:left w:val="nil"/>
              <w:bottom w:val="single" w:sz="4" w:space="0" w:color="auto"/>
              <w:right w:val="single" w:sz="4" w:space="0" w:color="auto"/>
            </w:tcBorders>
            <w:shd w:val="clear" w:color="auto" w:fill="auto"/>
            <w:noWrap/>
            <w:hideMark/>
          </w:tcPr>
          <w:p w14:paraId="6E1677C5" w14:textId="5FAACCC5" w:rsidR="00C63C96" w:rsidRPr="007D05ED" w:rsidRDefault="00C63C96" w:rsidP="00C63C96">
            <w:pPr>
              <w:jc w:val="right"/>
              <w:rPr>
                <w:sz w:val="20"/>
                <w:lang w:eastAsia="zh-CN" w:bidi="ar-LB"/>
              </w:rPr>
            </w:pPr>
            <w:r w:rsidRPr="007D05ED">
              <w:rPr>
                <w:sz w:val="20"/>
                <w:lang w:eastAsia="zh-CN" w:bidi="ar-LB"/>
              </w:rPr>
              <w:t>149,845</w:t>
            </w:r>
          </w:p>
        </w:tc>
        <w:tc>
          <w:tcPr>
            <w:tcW w:w="1216" w:type="dxa"/>
            <w:tcBorders>
              <w:top w:val="nil"/>
              <w:left w:val="nil"/>
              <w:bottom w:val="single" w:sz="4" w:space="0" w:color="auto"/>
              <w:right w:val="single" w:sz="4" w:space="0" w:color="auto"/>
            </w:tcBorders>
            <w:shd w:val="clear" w:color="auto" w:fill="auto"/>
            <w:noWrap/>
            <w:hideMark/>
          </w:tcPr>
          <w:p w14:paraId="6EFDB6CD" w14:textId="2F36E099" w:rsidR="00C63C96" w:rsidRPr="007D05ED" w:rsidRDefault="00C63C96" w:rsidP="00C63C96">
            <w:pPr>
              <w:jc w:val="right"/>
              <w:rPr>
                <w:sz w:val="20"/>
                <w:lang w:eastAsia="zh-CN" w:bidi="ar-LB"/>
              </w:rPr>
            </w:pPr>
            <w:r w:rsidRPr="007D05ED">
              <w:rPr>
                <w:sz w:val="20"/>
                <w:lang w:eastAsia="zh-CN" w:bidi="ar-LB"/>
              </w:rPr>
              <w:t>371,905</w:t>
            </w:r>
          </w:p>
        </w:tc>
        <w:tc>
          <w:tcPr>
            <w:tcW w:w="1302" w:type="dxa"/>
            <w:tcBorders>
              <w:top w:val="nil"/>
              <w:left w:val="nil"/>
              <w:bottom w:val="single" w:sz="4" w:space="0" w:color="auto"/>
              <w:right w:val="single" w:sz="4" w:space="0" w:color="auto"/>
            </w:tcBorders>
            <w:shd w:val="clear" w:color="auto" w:fill="auto"/>
            <w:noWrap/>
            <w:hideMark/>
          </w:tcPr>
          <w:p w14:paraId="165AC897" w14:textId="7B27D6E5" w:rsidR="00C63C96" w:rsidRPr="007D05ED" w:rsidRDefault="00C63C96" w:rsidP="00C63C96">
            <w:pPr>
              <w:jc w:val="right"/>
              <w:rPr>
                <w:sz w:val="20"/>
                <w:lang w:eastAsia="zh-CN" w:bidi="ar-LB"/>
              </w:rPr>
            </w:pPr>
            <w:r w:rsidRPr="007D05ED">
              <w:rPr>
                <w:sz w:val="20"/>
                <w:lang w:eastAsia="zh-CN" w:bidi="ar-LB"/>
              </w:rPr>
              <w:t>29</w:t>
            </w:r>
          </w:p>
        </w:tc>
      </w:tr>
      <w:tr w:rsidR="00C63C96" w:rsidRPr="007D05ED" w14:paraId="0C92F3FF" w14:textId="77777777" w:rsidTr="00A8353A">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404F023" w14:textId="77777777" w:rsidR="00C63C96" w:rsidRPr="007D05ED" w:rsidRDefault="00C63C96" w:rsidP="00C63C96">
            <w:pPr>
              <w:bidi/>
              <w:jc w:val="left"/>
              <w:rPr>
                <w:sz w:val="20"/>
                <w:rtl/>
                <w:lang w:eastAsia="zh-CN" w:bidi="ar-LB"/>
              </w:rPr>
            </w:pPr>
            <w:r w:rsidRPr="007D05ED">
              <w:rPr>
                <w:sz w:val="20"/>
                <w:rtl/>
                <w:lang w:eastAsia="zh-CN" w:bidi="ar-LB"/>
              </w:rPr>
              <w:t>موريشيوس</w:t>
            </w:r>
          </w:p>
        </w:tc>
        <w:tc>
          <w:tcPr>
            <w:tcW w:w="1350" w:type="dxa"/>
            <w:tcBorders>
              <w:top w:val="nil"/>
              <w:left w:val="nil"/>
              <w:bottom w:val="single" w:sz="4" w:space="0" w:color="auto"/>
              <w:right w:val="single" w:sz="4" w:space="0" w:color="auto"/>
            </w:tcBorders>
            <w:shd w:val="clear" w:color="auto" w:fill="auto"/>
            <w:noWrap/>
            <w:hideMark/>
          </w:tcPr>
          <w:p w14:paraId="4C7D18C0" w14:textId="4746BF79" w:rsidR="00C63C96" w:rsidRPr="007D05ED" w:rsidRDefault="00C63C96" w:rsidP="00C63C96">
            <w:pPr>
              <w:jc w:val="right"/>
              <w:rPr>
                <w:sz w:val="20"/>
                <w:lang w:eastAsia="zh-CN" w:bidi="ar-LB"/>
              </w:rPr>
            </w:pPr>
            <w:r w:rsidRPr="007D05ED">
              <w:rPr>
                <w:sz w:val="20"/>
                <w:lang w:eastAsia="zh-CN" w:bidi="ar-LB"/>
              </w:rPr>
              <w:t>3.1</w:t>
            </w:r>
          </w:p>
        </w:tc>
        <w:tc>
          <w:tcPr>
            <w:tcW w:w="1260" w:type="dxa"/>
            <w:tcBorders>
              <w:top w:val="nil"/>
              <w:left w:val="nil"/>
              <w:bottom w:val="single" w:sz="4" w:space="0" w:color="auto"/>
              <w:right w:val="single" w:sz="4" w:space="0" w:color="auto"/>
            </w:tcBorders>
            <w:shd w:val="clear" w:color="auto" w:fill="auto"/>
            <w:noWrap/>
            <w:hideMark/>
          </w:tcPr>
          <w:p w14:paraId="762B53C4" w14:textId="43BE8CF1" w:rsidR="00C63C96" w:rsidRPr="007D05ED" w:rsidRDefault="00C63C96" w:rsidP="00C63C96">
            <w:pPr>
              <w:jc w:val="right"/>
              <w:rPr>
                <w:sz w:val="20"/>
                <w:lang w:eastAsia="zh-CN" w:bidi="ar-LB"/>
              </w:rPr>
            </w:pPr>
            <w:r w:rsidRPr="007D05ED">
              <w:rPr>
                <w:sz w:val="20"/>
                <w:lang w:eastAsia="zh-CN" w:bidi="ar-LB"/>
              </w:rPr>
              <w:t>782,500</w:t>
            </w:r>
          </w:p>
        </w:tc>
        <w:tc>
          <w:tcPr>
            <w:tcW w:w="1216" w:type="dxa"/>
            <w:tcBorders>
              <w:top w:val="nil"/>
              <w:left w:val="nil"/>
              <w:bottom w:val="single" w:sz="4" w:space="0" w:color="auto"/>
              <w:right w:val="single" w:sz="4" w:space="0" w:color="auto"/>
            </w:tcBorders>
            <w:shd w:val="clear" w:color="auto" w:fill="auto"/>
            <w:noWrap/>
            <w:hideMark/>
          </w:tcPr>
          <w:p w14:paraId="7739741F" w14:textId="12B86131" w:rsidR="00C63C96" w:rsidRPr="007D05ED" w:rsidRDefault="00C63C96" w:rsidP="00C63C96">
            <w:pPr>
              <w:jc w:val="right"/>
              <w:rPr>
                <w:sz w:val="20"/>
                <w:lang w:eastAsia="zh-CN" w:bidi="ar-LB"/>
              </w:rPr>
            </w:pPr>
            <w:r w:rsidRPr="007D05ED">
              <w:rPr>
                <w:sz w:val="20"/>
                <w:lang w:eastAsia="zh-CN" w:bidi="ar-LB"/>
              </w:rPr>
              <w:t>472,465</w:t>
            </w:r>
          </w:p>
        </w:tc>
        <w:tc>
          <w:tcPr>
            <w:tcW w:w="1216" w:type="dxa"/>
            <w:tcBorders>
              <w:top w:val="nil"/>
              <w:left w:val="nil"/>
              <w:bottom w:val="single" w:sz="4" w:space="0" w:color="auto"/>
              <w:right w:val="single" w:sz="4" w:space="0" w:color="auto"/>
            </w:tcBorders>
            <w:shd w:val="clear" w:color="auto" w:fill="auto"/>
            <w:noWrap/>
            <w:hideMark/>
          </w:tcPr>
          <w:p w14:paraId="7228B515" w14:textId="1C994961" w:rsidR="00C63C96" w:rsidRPr="007D05ED" w:rsidRDefault="00C63C96" w:rsidP="00C63C96">
            <w:pPr>
              <w:jc w:val="right"/>
              <w:rPr>
                <w:sz w:val="20"/>
                <w:lang w:eastAsia="zh-CN" w:bidi="ar-LB"/>
              </w:rPr>
            </w:pPr>
            <w:r w:rsidRPr="007D05ED">
              <w:rPr>
                <w:sz w:val="20"/>
                <w:lang w:eastAsia="zh-CN" w:bidi="ar-LB"/>
              </w:rPr>
              <w:t>310,035</w:t>
            </w:r>
          </w:p>
        </w:tc>
        <w:tc>
          <w:tcPr>
            <w:tcW w:w="1302" w:type="dxa"/>
            <w:tcBorders>
              <w:top w:val="nil"/>
              <w:left w:val="nil"/>
              <w:bottom w:val="single" w:sz="4" w:space="0" w:color="auto"/>
              <w:right w:val="single" w:sz="4" w:space="0" w:color="auto"/>
            </w:tcBorders>
            <w:shd w:val="clear" w:color="auto" w:fill="auto"/>
            <w:noWrap/>
            <w:hideMark/>
          </w:tcPr>
          <w:p w14:paraId="1EB7CF28" w14:textId="155C9958" w:rsidR="00C63C96" w:rsidRPr="007D05ED" w:rsidRDefault="00C63C96" w:rsidP="00C63C96">
            <w:pPr>
              <w:jc w:val="right"/>
              <w:rPr>
                <w:sz w:val="20"/>
                <w:lang w:eastAsia="zh-CN" w:bidi="ar-LB"/>
              </w:rPr>
            </w:pPr>
            <w:r w:rsidRPr="007D05ED">
              <w:rPr>
                <w:sz w:val="20"/>
                <w:lang w:eastAsia="zh-CN" w:bidi="ar-LB"/>
              </w:rPr>
              <w:t>60</w:t>
            </w:r>
          </w:p>
        </w:tc>
      </w:tr>
      <w:tr w:rsidR="00C63C96" w:rsidRPr="007D05ED" w14:paraId="348B646E" w14:textId="77777777" w:rsidTr="00A8353A">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A73588" w14:textId="77777777" w:rsidR="00C63C96" w:rsidRPr="007D05ED" w:rsidRDefault="00C63C96" w:rsidP="00C63C96">
            <w:pPr>
              <w:bidi/>
              <w:jc w:val="left"/>
              <w:rPr>
                <w:sz w:val="20"/>
                <w:rtl/>
                <w:lang w:eastAsia="zh-CN" w:bidi="ar-LB"/>
              </w:rPr>
            </w:pPr>
            <w:r w:rsidRPr="007D05ED">
              <w:rPr>
                <w:sz w:val="20"/>
                <w:rtl/>
                <w:lang w:eastAsia="zh-CN" w:bidi="ar-LB"/>
              </w:rPr>
              <w:t>المكسيك</w:t>
            </w:r>
          </w:p>
        </w:tc>
        <w:tc>
          <w:tcPr>
            <w:tcW w:w="1350" w:type="dxa"/>
            <w:tcBorders>
              <w:top w:val="nil"/>
              <w:left w:val="nil"/>
              <w:bottom w:val="single" w:sz="4" w:space="0" w:color="auto"/>
              <w:right w:val="single" w:sz="4" w:space="0" w:color="auto"/>
            </w:tcBorders>
            <w:shd w:val="clear" w:color="auto" w:fill="auto"/>
            <w:noWrap/>
            <w:hideMark/>
          </w:tcPr>
          <w:p w14:paraId="35BD8F94" w14:textId="17A95F04" w:rsidR="00C63C96" w:rsidRPr="007D05ED" w:rsidRDefault="00C63C96" w:rsidP="00C63C96">
            <w:pPr>
              <w:jc w:val="right"/>
              <w:rPr>
                <w:sz w:val="20"/>
                <w:lang w:eastAsia="zh-CN" w:bidi="ar-LB"/>
              </w:rPr>
            </w:pPr>
            <w:r w:rsidRPr="007D05ED">
              <w:rPr>
                <w:sz w:val="20"/>
                <w:lang w:eastAsia="zh-CN" w:bidi="ar-LB"/>
              </w:rPr>
              <w:t>577.5</w:t>
            </w:r>
          </w:p>
        </w:tc>
        <w:tc>
          <w:tcPr>
            <w:tcW w:w="1260" w:type="dxa"/>
            <w:tcBorders>
              <w:top w:val="nil"/>
              <w:left w:val="nil"/>
              <w:bottom w:val="single" w:sz="4" w:space="0" w:color="auto"/>
              <w:right w:val="single" w:sz="4" w:space="0" w:color="auto"/>
            </w:tcBorders>
            <w:shd w:val="clear" w:color="auto" w:fill="auto"/>
            <w:noWrap/>
            <w:hideMark/>
          </w:tcPr>
          <w:p w14:paraId="4439ED44" w14:textId="6A6B581C" w:rsidR="00C63C96" w:rsidRPr="007D05ED" w:rsidRDefault="00C63C96" w:rsidP="00C63C96">
            <w:pPr>
              <w:jc w:val="right"/>
              <w:rPr>
                <w:sz w:val="20"/>
                <w:lang w:eastAsia="zh-CN" w:bidi="ar-LB"/>
              </w:rPr>
            </w:pPr>
            <w:r w:rsidRPr="007D05ED">
              <w:rPr>
                <w:sz w:val="20"/>
                <w:lang w:eastAsia="zh-CN" w:bidi="ar-LB"/>
              </w:rPr>
              <w:t>27,243,986</w:t>
            </w:r>
          </w:p>
        </w:tc>
        <w:tc>
          <w:tcPr>
            <w:tcW w:w="1216" w:type="dxa"/>
            <w:tcBorders>
              <w:top w:val="nil"/>
              <w:left w:val="nil"/>
              <w:bottom w:val="single" w:sz="4" w:space="0" w:color="auto"/>
              <w:right w:val="single" w:sz="4" w:space="0" w:color="auto"/>
            </w:tcBorders>
            <w:shd w:val="clear" w:color="auto" w:fill="auto"/>
            <w:noWrap/>
            <w:hideMark/>
          </w:tcPr>
          <w:p w14:paraId="7D5034FF" w14:textId="7342FF57" w:rsidR="00C63C96" w:rsidRPr="007D05ED" w:rsidRDefault="00C63C96" w:rsidP="00C63C96">
            <w:pPr>
              <w:jc w:val="right"/>
              <w:rPr>
                <w:sz w:val="20"/>
                <w:lang w:eastAsia="zh-CN" w:bidi="ar-LB"/>
              </w:rPr>
            </w:pPr>
            <w:r w:rsidRPr="007D05ED">
              <w:rPr>
                <w:sz w:val="20"/>
                <w:lang w:eastAsia="zh-CN" w:bidi="ar-LB"/>
              </w:rPr>
              <w:t>23,232,936</w:t>
            </w:r>
          </w:p>
        </w:tc>
        <w:tc>
          <w:tcPr>
            <w:tcW w:w="1216" w:type="dxa"/>
            <w:tcBorders>
              <w:top w:val="nil"/>
              <w:left w:val="nil"/>
              <w:bottom w:val="single" w:sz="4" w:space="0" w:color="auto"/>
              <w:right w:val="single" w:sz="4" w:space="0" w:color="auto"/>
            </w:tcBorders>
            <w:shd w:val="clear" w:color="auto" w:fill="auto"/>
            <w:noWrap/>
            <w:hideMark/>
          </w:tcPr>
          <w:p w14:paraId="090E1F0A" w14:textId="03C3C1C4" w:rsidR="00C63C96" w:rsidRPr="007D05ED" w:rsidRDefault="00C63C96" w:rsidP="00C63C96">
            <w:pPr>
              <w:jc w:val="right"/>
              <w:rPr>
                <w:sz w:val="20"/>
                <w:lang w:eastAsia="zh-CN" w:bidi="ar-LB"/>
              </w:rPr>
            </w:pPr>
            <w:r w:rsidRPr="007D05ED">
              <w:rPr>
                <w:sz w:val="20"/>
                <w:lang w:eastAsia="zh-CN" w:bidi="ar-LB"/>
              </w:rPr>
              <w:t>4,011,050</w:t>
            </w:r>
          </w:p>
        </w:tc>
        <w:tc>
          <w:tcPr>
            <w:tcW w:w="1302" w:type="dxa"/>
            <w:tcBorders>
              <w:top w:val="nil"/>
              <w:left w:val="nil"/>
              <w:bottom w:val="single" w:sz="4" w:space="0" w:color="auto"/>
              <w:right w:val="single" w:sz="4" w:space="0" w:color="auto"/>
            </w:tcBorders>
            <w:shd w:val="clear" w:color="auto" w:fill="auto"/>
            <w:noWrap/>
            <w:hideMark/>
          </w:tcPr>
          <w:p w14:paraId="7DC9749B" w14:textId="31A13401" w:rsidR="00C63C96" w:rsidRPr="007D05ED" w:rsidRDefault="00C63C96" w:rsidP="00C63C96">
            <w:pPr>
              <w:jc w:val="right"/>
              <w:rPr>
                <w:sz w:val="20"/>
                <w:lang w:eastAsia="zh-CN" w:bidi="ar-LB"/>
              </w:rPr>
            </w:pPr>
            <w:r w:rsidRPr="007D05ED">
              <w:rPr>
                <w:sz w:val="20"/>
                <w:lang w:eastAsia="zh-CN" w:bidi="ar-LB"/>
              </w:rPr>
              <w:t>85</w:t>
            </w:r>
          </w:p>
        </w:tc>
      </w:tr>
      <w:tr w:rsidR="00C63C96" w:rsidRPr="007D05ED" w14:paraId="08093864"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98AF31" w14:textId="77777777" w:rsidR="00C63C96" w:rsidRPr="007D05ED" w:rsidRDefault="00C63C96" w:rsidP="00C63C96">
            <w:pPr>
              <w:bidi/>
              <w:jc w:val="left"/>
              <w:rPr>
                <w:sz w:val="20"/>
                <w:rtl/>
                <w:lang w:eastAsia="zh-CN" w:bidi="ar-LB"/>
              </w:rPr>
            </w:pPr>
            <w:r w:rsidRPr="007D05ED">
              <w:rPr>
                <w:sz w:val="20"/>
                <w:rtl/>
                <w:lang w:eastAsia="zh-CN" w:bidi="ar-LB"/>
              </w:rPr>
              <w:t>ميكرونيزيا (ولايات - الموحدة)</w:t>
            </w:r>
          </w:p>
        </w:tc>
        <w:tc>
          <w:tcPr>
            <w:tcW w:w="1350" w:type="dxa"/>
            <w:tcBorders>
              <w:top w:val="nil"/>
              <w:left w:val="nil"/>
              <w:bottom w:val="single" w:sz="4" w:space="0" w:color="auto"/>
              <w:right w:val="single" w:sz="4" w:space="0" w:color="auto"/>
            </w:tcBorders>
            <w:shd w:val="clear" w:color="auto" w:fill="auto"/>
            <w:noWrap/>
            <w:hideMark/>
          </w:tcPr>
          <w:p w14:paraId="1685E5D6" w14:textId="226A8015" w:rsidR="00C63C96" w:rsidRPr="007D05ED" w:rsidRDefault="00C63C96" w:rsidP="00C63C96">
            <w:pPr>
              <w:jc w:val="right"/>
              <w:rPr>
                <w:sz w:val="20"/>
                <w:lang w:eastAsia="zh-CN" w:bidi="ar-LB"/>
              </w:rPr>
            </w:pPr>
            <w:r w:rsidRPr="007D05ED">
              <w:rPr>
                <w:sz w:val="20"/>
                <w:lang w:eastAsia="zh-CN" w:bidi="ar-LB"/>
              </w:rPr>
              <w:t>0.2</w:t>
            </w:r>
          </w:p>
        </w:tc>
        <w:tc>
          <w:tcPr>
            <w:tcW w:w="1260" w:type="dxa"/>
            <w:tcBorders>
              <w:top w:val="nil"/>
              <w:left w:val="nil"/>
              <w:bottom w:val="single" w:sz="4" w:space="0" w:color="auto"/>
              <w:right w:val="single" w:sz="4" w:space="0" w:color="auto"/>
            </w:tcBorders>
            <w:shd w:val="clear" w:color="auto" w:fill="auto"/>
            <w:noWrap/>
            <w:hideMark/>
          </w:tcPr>
          <w:p w14:paraId="29CEFFF6" w14:textId="7534B848" w:rsidR="00C63C96" w:rsidRPr="007D05ED" w:rsidRDefault="00C63C96" w:rsidP="00C63C96">
            <w:pPr>
              <w:jc w:val="right"/>
              <w:rPr>
                <w:sz w:val="20"/>
                <w:lang w:eastAsia="zh-CN" w:bidi="ar-LB"/>
              </w:rPr>
            </w:pPr>
            <w:r w:rsidRPr="007D05ED">
              <w:rPr>
                <w:sz w:val="20"/>
                <w:lang w:eastAsia="zh-CN" w:bidi="ar-LB"/>
              </w:rPr>
              <w:t>314,100</w:t>
            </w:r>
          </w:p>
        </w:tc>
        <w:tc>
          <w:tcPr>
            <w:tcW w:w="1216" w:type="dxa"/>
            <w:tcBorders>
              <w:top w:val="nil"/>
              <w:left w:val="nil"/>
              <w:bottom w:val="single" w:sz="4" w:space="0" w:color="auto"/>
              <w:right w:val="single" w:sz="4" w:space="0" w:color="auto"/>
            </w:tcBorders>
            <w:shd w:val="clear" w:color="auto" w:fill="auto"/>
            <w:noWrap/>
            <w:hideMark/>
          </w:tcPr>
          <w:p w14:paraId="053E4335" w14:textId="32F20C73" w:rsidR="00C63C96" w:rsidRPr="007D05ED" w:rsidRDefault="00C63C96" w:rsidP="00C63C96">
            <w:pPr>
              <w:jc w:val="right"/>
              <w:rPr>
                <w:sz w:val="20"/>
                <w:lang w:eastAsia="zh-CN" w:bidi="ar-LB"/>
              </w:rPr>
            </w:pPr>
            <w:r w:rsidRPr="007D05ED">
              <w:rPr>
                <w:sz w:val="20"/>
                <w:lang w:eastAsia="zh-CN" w:bidi="ar-LB"/>
              </w:rPr>
              <w:t>123,870</w:t>
            </w:r>
          </w:p>
        </w:tc>
        <w:tc>
          <w:tcPr>
            <w:tcW w:w="1216" w:type="dxa"/>
            <w:tcBorders>
              <w:top w:val="nil"/>
              <w:left w:val="nil"/>
              <w:bottom w:val="single" w:sz="4" w:space="0" w:color="auto"/>
              <w:right w:val="single" w:sz="4" w:space="0" w:color="auto"/>
            </w:tcBorders>
            <w:shd w:val="clear" w:color="auto" w:fill="auto"/>
            <w:noWrap/>
            <w:hideMark/>
          </w:tcPr>
          <w:p w14:paraId="40A4FCA1" w14:textId="104063CC" w:rsidR="00C63C96" w:rsidRPr="007D05ED" w:rsidRDefault="00C63C96" w:rsidP="00C63C96">
            <w:pPr>
              <w:jc w:val="right"/>
              <w:rPr>
                <w:sz w:val="20"/>
                <w:lang w:eastAsia="zh-CN" w:bidi="ar-LB"/>
              </w:rPr>
            </w:pPr>
            <w:r w:rsidRPr="007D05ED">
              <w:rPr>
                <w:sz w:val="20"/>
                <w:lang w:eastAsia="zh-CN" w:bidi="ar-LB"/>
              </w:rPr>
              <w:t>190,230</w:t>
            </w:r>
          </w:p>
        </w:tc>
        <w:tc>
          <w:tcPr>
            <w:tcW w:w="1302" w:type="dxa"/>
            <w:tcBorders>
              <w:top w:val="nil"/>
              <w:left w:val="nil"/>
              <w:bottom w:val="single" w:sz="4" w:space="0" w:color="auto"/>
              <w:right w:val="single" w:sz="4" w:space="0" w:color="auto"/>
            </w:tcBorders>
            <w:shd w:val="clear" w:color="auto" w:fill="auto"/>
            <w:noWrap/>
            <w:hideMark/>
          </w:tcPr>
          <w:p w14:paraId="147C850E" w14:textId="0E569CD3" w:rsidR="00C63C96" w:rsidRPr="007D05ED" w:rsidRDefault="00C63C96" w:rsidP="00C63C96">
            <w:pPr>
              <w:jc w:val="right"/>
              <w:rPr>
                <w:sz w:val="20"/>
                <w:lang w:eastAsia="zh-CN" w:bidi="ar-LB"/>
              </w:rPr>
            </w:pPr>
            <w:r w:rsidRPr="007D05ED">
              <w:rPr>
                <w:sz w:val="20"/>
                <w:lang w:eastAsia="zh-CN" w:bidi="ar-LB"/>
              </w:rPr>
              <w:t>39</w:t>
            </w:r>
          </w:p>
        </w:tc>
      </w:tr>
      <w:tr w:rsidR="00C63C96" w:rsidRPr="007D05ED" w14:paraId="29537D19" w14:textId="77777777" w:rsidTr="00A8353A">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C500AF" w14:textId="77777777" w:rsidR="00C63C96" w:rsidRPr="007D05ED" w:rsidRDefault="00C63C96" w:rsidP="00C63C96">
            <w:pPr>
              <w:bidi/>
              <w:jc w:val="left"/>
              <w:rPr>
                <w:sz w:val="20"/>
                <w:rtl/>
                <w:lang w:eastAsia="zh-CN" w:bidi="ar-LB"/>
              </w:rPr>
            </w:pPr>
            <w:r w:rsidRPr="007D05ED">
              <w:rPr>
                <w:sz w:val="20"/>
                <w:rtl/>
                <w:lang w:eastAsia="zh-CN" w:bidi="ar-LB"/>
              </w:rPr>
              <w:t>منغوليا</w:t>
            </w:r>
          </w:p>
        </w:tc>
        <w:tc>
          <w:tcPr>
            <w:tcW w:w="1350" w:type="dxa"/>
            <w:tcBorders>
              <w:top w:val="nil"/>
              <w:left w:val="nil"/>
              <w:bottom w:val="single" w:sz="4" w:space="0" w:color="auto"/>
              <w:right w:val="single" w:sz="4" w:space="0" w:color="auto"/>
            </w:tcBorders>
            <w:shd w:val="clear" w:color="auto" w:fill="auto"/>
            <w:noWrap/>
            <w:hideMark/>
          </w:tcPr>
          <w:p w14:paraId="74B827CA" w14:textId="24AF533B" w:rsidR="00C63C96" w:rsidRPr="007D05ED" w:rsidRDefault="00C63C96" w:rsidP="00C63C96">
            <w:pPr>
              <w:jc w:val="right"/>
              <w:rPr>
                <w:sz w:val="20"/>
                <w:lang w:eastAsia="zh-CN" w:bidi="ar-LB"/>
              </w:rPr>
            </w:pPr>
            <w:r w:rsidRPr="007D05ED">
              <w:rPr>
                <w:sz w:val="20"/>
                <w:lang w:eastAsia="zh-CN" w:bidi="ar-LB"/>
              </w:rPr>
              <w:t>1.0</w:t>
            </w:r>
          </w:p>
        </w:tc>
        <w:tc>
          <w:tcPr>
            <w:tcW w:w="1260" w:type="dxa"/>
            <w:tcBorders>
              <w:top w:val="nil"/>
              <w:left w:val="nil"/>
              <w:bottom w:val="single" w:sz="4" w:space="0" w:color="auto"/>
              <w:right w:val="single" w:sz="4" w:space="0" w:color="auto"/>
            </w:tcBorders>
            <w:shd w:val="clear" w:color="auto" w:fill="auto"/>
            <w:noWrap/>
            <w:hideMark/>
          </w:tcPr>
          <w:p w14:paraId="57DB7800" w14:textId="54D1CB3D" w:rsidR="00C63C96" w:rsidRPr="007D05ED" w:rsidRDefault="00C63C96" w:rsidP="00C63C96">
            <w:pPr>
              <w:jc w:val="right"/>
              <w:rPr>
                <w:sz w:val="20"/>
                <w:lang w:eastAsia="zh-CN" w:bidi="ar-LB"/>
              </w:rPr>
            </w:pPr>
            <w:r w:rsidRPr="007D05ED">
              <w:rPr>
                <w:sz w:val="20"/>
                <w:lang w:eastAsia="zh-CN" w:bidi="ar-LB"/>
              </w:rPr>
              <w:t>583,769</w:t>
            </w:r>
          </w:p>
        </w:tc>
        <w:tc>
          <w:tcPr>
            <w:tcW w:w="1216" w:type="dxa"/>
            <w:tcBorders>
              <w:top w:val="nil"/>
              <w:left w:val="nil"/>
              <w:bottom w:val="single" w:sz="4" w:space="0" w:color="auto"/>
              <w:right w:val="single" w:sz="4" w:space="0" w:color="auto"/>
            </w:tcBorders>
            <w:shd w:val="clear" w:color="auto" w:fill="auto"/>
            <w:noWrap/>
            <w:hideMark/>
          </w:tcPr>
          <w:p w14:paraId="19978F83" w14:textId="28CDDE39" w:rsidR="00C63C96" w:rsidRPr="007D05ED" w:rsidRDefault="00C63C96" w:rsidP="00C63C96">
            <w:pPr>
              <w:jc w:val="right"/>
              <w:rPr>
                <w:sz w:val="20"/>
                <w:lang w:eastAsia="zh-CN" w:bidi="ar-LB"/>
              </w:rPr>
            </w:pPr>
            <w:r w:rsidRPr="007D05ED">
              <w:rPr>
                <w:sz w:val="20"/>
                <w:lang w:eastAsia="zh-CN" w:bidi="ar-LB"/>
              </w:rPr>
              <w:t>387,500</w:t>
            </w:r>
          </w:p>
        </w:tc>
        <w:tc>
          <w:tcPr>
            <w:tcW w:w="1216" w:type="dxa"/>
            <w:tcBorders>
              <w:top w:val="nil"/>
              <w:left w:val="nil"/>
              <w:bottom w:val="single" w:sz="4" w:space="0" w:color="auto"/>
              <w:right w:val="single" w:sz="4" w:space="0" w:color="auto"/>
            </w:tcBorders>
            <w:shd w:val="clear" w:color="auto" w:fill="auto"/>
            <w:noWrap/>
            <w:hideMark/>
          </w:tcPr>
          <w:p w14:paraId="66696390" w14:textId="4393D935" w:rsidR="00C63C96" w:rsidRPr="007D05ED" w:rsidRDefault="00C63C96" w:rsidP="00C63C96">
            <w:pPr>
              <w:jc w:val="right"/>
              <w:rPr>
                <w:sz w:val="20"/>
                <w:lang w:eastAsia="zh-CN" w:bidi="ar-LB"/>
              </w:rPr>
            </w:pPr>
            <w:r w:rsidRPr="007D05ED">
              <w:rPr>
                <w:sz w:val="20"/>
                <w:lang w:eastAsia="zh-CN" w:bidi="ar-LB"/>
              </w:rPr>
              <w:t>196,269</w:t>
            </w:r>
          </w:p>
        </w:tc>
        <w:tc>
          <w:tcPr>
            <w:tcW w:w="1302" w:type="dxa"/>
            <w:tcBorders>
              <w:top w:val="nil"/>
              <w:left w:val="nil"/>
              <w:bottom w:val="single" w:sz="4" w:space="0" w:color="auto"/>
              <w:right w:val="single" w:sz="4" w:space="0" w:color="auto"/>
            </w:tcBorders>
            <w:shd w:val="clear" w:color="auto" w:fill="auto"/>
            <w:noWrap/>
            <w:hideMark/>
          </w:tcPr>
          <w:p w14:paraId="741D7662" w14:textId="278E6D6C" w:rsidR="00C63C96" w:rsidRPr="007D05ED" w:rsidRDefault="00C63C96" w:rsidP="00C63C96">
            <w:pPr>
              <w:jc w:val="right"/>
              <w:rPr>
                <w:sz w:val="20"/>
                <w:lang w:eastAsia="zh-CN" w:bidi="ar-LB"/>
              </w:rPr>
            </w:pPr>
            <w:r w:rsidRPr="007D05ED">
              <w:rPr>
                <w:sz w:val="20"/>
                <w:lang w:eastAsia="zh-CN" w:bidi="ar-LB"/>
              </w:rPr>
              <w:t>66</w:t>
            </w:r>
          </w:p>
        </w:tc>
      </w:tr>
      <w:tr w:rsidR="00C63C96" w:rsidRPr="007D05ED" w14:paraId="7D69EDB3" w14:textId="77777777" w:rsidTr="00A8353A">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F2E65A" w14:textId="77777777" w:rsidR="00C63C96" w:rsidRPr="007D05ED" w:rsidRDefault="00C63C96" w:rsidP="00C63C96">
            <w:pPr>
              <w:bidi/>
              <w:jc w:val="left"/>
              <w:rPr>
                <w:sz w:val="20"/>
                <w:rtl/>
                <w:lang w:eastAsia="zh-CN" w:bidi="ar-LB"/>
              </w:rPr>
            </w:pPr>
            <w:r w:rsidRPr="007D05ED">
              <w:rPr>
                <w:sz w:val="20"/>
                <w:rtl/>
                <w:lang w:eastAsia="zh-CN" w:bidi="ar-LB"/>
              </w:rPr>
              <w:t>الجبل الأسود</w:t>
            </w:r>
          </w:p>
        </w:tc>
        <w:tc>
          <w:tcPr>
            <w:tcW w:w="1350" w:type="dxa"/>
            <w:tcBorders>
              <w:top w:val="nil"/>
              <w:left w:val="nil"/>
              <w:bottom w:val="single" w:sz="4" w:space="0" w:color="auto"/>
              <w:right w:val="single" w:sz="4" w:space="0" w:color="auto"/>
            </w:tcBorders>
            <w:shd w:val="clear" w:color="auto" w:fill="auto"/>
            <w:noWrap/>
            <w:hideMark/>
          </w:tcPr>
          <w:p w14:paraId="3B7BBC00" w14:textId="4BD1497D" w:rsidR="00C63C96" w:rsidRPr="007D05ED" w:rsidRDefault="00C63C96" w:rsidP="00C63C96">
            <w:pPr>
              <w:jc w:val="right"/>
              <w:rPr>
                <w:sz w:val="20"/>
                <w:lang w:eastAsia="zh-CN" w:bidi="ar-LB"/>
              </w:rPr>
            </w:pPr>
            <w:r w:rsidRPr="007D05ED">
              <w:rPr>
                <w:sz w:val="20"/>
                <w:lang w:eastAsia="zh-CN" w:bidi="ar-LB"/>
              </w:rPr>
              <w:t>0.8</w:t>
            </w:r>
          </w:p>
        </w:tc>
        <w:tc>
          <w:tcPr>
            <w:tcW w:w="1260" w:type="dxa"/>
            <w:tcBorders>
              <w:top w:val="nil"/>
              <w:left w:val="nil"/>
              <w:bottom w:val="single" w:sz="4" w:space="0" w:color="auto"/>
              <w:right w:val="single" w:sz="4" w:space="0" w:color="auto"/>
            </w:tcBorders>
            <w:shd w:val="clear" w:color="auto" w:fill="auto"/>
            <w:noWrap/>
            <w:hideMark/>
          </w:tcPr>
          <w:p w14:paraId="14E81369" w14:textId="274C5645" w:rsidR="00C63C96" w:rsidRPr="007D05ED" w:rsidRDefault="00C63C96" w:rsidP="00C63C96">
            <w:pPr>
              <w:jc w:val="right"/>
              <w:rPr>
                <w:sz w:val="20"/>
                <w:lang w:eastAsia="zh-CN" w:bidi="ar-LB"/>
              </w:rPr>
            </w:pPr>
            <w:r w:rsidRPr="007D05ED">
              <w:rPr>
                <w:sz w:val="20"/>
                <w:lang w:eastAsia="zh-CN" w:bidi="ar-LB"/>
              </w:rPr>
              <w:t>972,660</w:t>
            </w:r>
          </w:p>
        </w:tc>
        <w:tc>
          <w:tcPr>
            <w:tcW w:w="1216" w:type="dxa"/>
            <w:tcBorders>
              <w:top w:val="nil"/>
              <w:left w:val="nil"/>
              <w:bottom w:val="single" w:sz="4" w:space="0" w:color="auto"/>
              <w:right w:val="single" w:sz="4" w:space="0" w:color="auto"/>
            </w:tcBorders>
            <w:shd w:val="clear" w:color="auto" w:fill="auto"/>
            <w:noWrap/>
            <w:hideMark/>
          </w:tcPr>
          <w:p w14:paraId="263D7199" w14:textId="3F1C0626" w:rsidR="00C63C96" w:rsidRPr="007D05ED" w:rsidRDefault="00C63C96" w:rsidP="00C63C96">
            <w:pPr>
              <w:jc w:val="right"/>
              <w:rPr>
                <w:sz w:val="20"/>
                <w:lang w:eastAsia="zh-CN" w:bidi="ar-LB"/>
              </w:rPr>
            </w:pPr>
            <w:r w:rsidRPr="007D05ED">
              <w:rPr>
                <w:sz w:val="20"/>
                <w:lang w:eastAsia="zh-CN" w:bidi="ar-LB"/>
              </w:rPr>
              <w:t>494,462</w:t>
            </w:r>
          </w:p>
        </w:tc>
        <w:tc>
          <w:tcPr>
            <w:tcW w:w="1216" w:type="dxa"/>
            <w:tcBorders>
              <w:top w:val="nil"/>
              <w:left w:val="nil"/>
              <w:bottom w:val="single" w:sz="4" w:space="0" w:color="auto"/>
              <w:right w:val="single" w:sz="4" w:space="0" w:color="auto"/>
            </w:tcBorders>
            <w:shd w:val="clear" w:color="auto" w:fill="auto"/>
            <w:noWrap/>
            <w:hideMark/>
          </w:tcPr>
          <w:p w14:paraId="1E3BB4E1" w14:textId="6AD5AAE2" w:rsidR="00C63C96" w:rsidRPr="007D05ED" w:rsidRDefault="00C63C96" w:rsidP="00C63C96">
            <w:pPr>
              <w:jc w:val="right"/>
              <w:rPr>
                <w:sz w:val="20"/>
                <w:lang w:eastAsia="zh-CN" w:bidi="ar-LB"/>
              </w:rPr>
            </w:pPr>
            <w:r w:rsidRPr="007D05ED">
              <w:rPr>
                <w:sz w:val="20"/>
                <w:lang w:eastAsia="zh-CN" w:bidi="ar-LB"/>
              </w:rPr>
              <w:t>478,198</w:t>
            </w:r>
          </w:p>
        </w:tc>
        <w:tc>
          <w:tcPr>
            <w:tcW w:w="1302" w:type="dxa"/>
            <w:tcBorders>
              <w:top w:val="nil"/>
              <w:left w:val="nil"/>
              <w:bottom w:val="single" w:sz="4" w:space="0" w:color="auto"/>
              <w:right w:val="single" w:sz="4" w:space="0" w:color="auto"/>
            </w:tcBorders>
            <w:shd w:val="clear" w:color="auto" w:fill="auto"/>
            <w:noWrap/>
            <w:hideMark/>
          </w:tcPr>
          <w:p w14:paraId="7396DB59" w14:textId="660165F6" w:rsidR="00C63C96" w:rsidRPr="007D05ED" w:rsidRDefault="00C63C96" w:rsidP="00C63C96">
            <w:pPr>
              <w:jc w:val="right"/>
              <w:rPr>
                <w:sz w:val="20"/>
                <w:lang w:eastAsia="zh-CN" w:bidi="ar-LB"/>
              </w:rPr>
            </w:pPr>
            <w:r w:rsidRPr="007D05ED">
              <w:rPr>
                <w:sz w:val="20"/>
                <w:lang w:eastAsia="zh-CN" w:bidi="ar-LB"/>
              </w:rPr>
              <w:t>51</w:t>
            </w:r>
          </w:p>
        </w:tc>
      </w:tr>
      <w:tr w:rsidR="00C63C96" w:rsidRPr="007D05ED" w14:paraId="45082C2B"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D0DC58" w14:textId="77777777" w:rsidR="00C63C96" w:rsidRPr="007D05ED" w:rsidRDefault="00C63C96" w:rsidP="00C63C96">
            <w:pPr>
              <w:bidi/>
              <w:jc w:val="left"/>
              <w:rPr>
                <w:sz w:val="20"/>
                <w:rtl/>
                <w:lang w:eastAsia="zh-CN" w:bidi="ar-LB"/>
              </w:rPr>
            </w:pPr>
            <w:r w:rsidRPr="007D05ED">
              <w:rPr>
                <w:sz w:val="20"/>
                <w:rtl/>
                <w:lang w:eastAsia="zh-CN" w:bidi="ar-LB"/>
              </w:rPr>
              <w:t>المغرب</w:t>
            </w:r>
          </w:p>
        </w:tc>
        <w:tc>
          <w:tcPr>
            <w:tcW w:w="1350" w:type="dxa"/>
            <w:tcBorders>
              <w:top w:val="nil"/>
              <w:left w:val="nil"/>
              <w:bottom w:val="single" w:sz="4" w:space="0" w:color="auto"/>
              <w:right w:val="single" w:sz="4" w:space="0" w:color="auto"/>
            </w:tcBorders>
            <w:shd w:val="clear" w:color="auto" w:fill="auto"/>
            <w:noWrap/>
            <w:hideMark/>
          </w:tcPr>
          <w:p w14:paraId="5EA20099" w14:textId="593950EE" w:rsidR="00C63C96" w:rsidRPr="007D05ED" w:rsidRDefault="00C63C96" w:rsidP="00C63C96">
            <w:pPr>
              <w:jc w:val="right"/>
              <w:rPr>
                <w:sz w:val="20"/>
                <w:lang w:eastAsia="zh-CN" w:bidi="ar-LB"/>
              </w:rPr>
            </w:pPr>
            <w:r w:rsidRPr="007D05ED">
              <w:rPr>
                <w:sz w:val="20"/>
                <w:lang w:eastAsia="zh-CN" w:bidi="ar-LB"/>
              </w:rPr>
              <w:t>27.0</w:t>
            </w:r>
          </w:p>
        </w:tc>
        <w:tc>
          <w:tcPr>
            <w:tcW w:w="1260" w:type="dxa"/>
            <w:tcBorders>
              <w:top w:val="nil"/>
              <w:left w:val="nil"/>
              <w:bottom w:val="single" w:sz="4" w:space="0" w:color="auto"/>
              <w:right w:val="single" w:sz="4" w:space="0" w:color="auto"/>
            </w:tcBorders>
            <w:shd w:val="clear" w:color="auto" w:fill="auto"/>
            <w:noWrap/>
            <w:hideMark/>
          </w:tcPr>
          <w:p w14:paraId="07FDC540" w14:textId="3FA7A564" w:rsidR="00C63C96" w:rsidRPr="007D05ED" w:rsidRDefault="00C63C96" w:rsidP="00C63C96">
            <w:pPr>
              <w:jc w:val="right"/>
              <w:rPr>
                <w:sz w:val="20"/>
                <w:lang w:eastAsia="zh-CN" w:bidi="ar-LB"/>
              </w:rPr>
            </w:pPr>
            <w:r w:rsidRPr="007D05ED">
              <w:rPr>
                <w:sz w:val="20"/>
                <w:lang w:eastAsia="zh-CN" w:bidi="ar-LB"/>
              </w:rPr>
              <w:t>1,994,926</w:t>
            </w:r>
          </w:p>
        </w:tc>
        <w:tc>
          <w:tcPr>
            <w:tcW w:w="1216" w:type="dxa"/>
            <w:tcBorders>
              <w:top w:val="nil"/>
              <w:left w:val="nil"/>
              <w:bottom w:val="single" w:sz="4" w:space="0" w:color="auto"/>
              <w:right w:val="single" w:sz="4" w:space="0" w:color="auto"/>
            </w:tcBorders>
            <w:shd w:val="clear" w:color="auto" w:fill="auto"/>
            <w:noWrap/>
            <w:hideMark/>
          </w:tcPr>
          <w:p w14:paraId="2D84EFA8" w14:textId="7170E243" w:rsidR="00C63C96" w:rsidRPr="007D05ED" w:rsidRDefault="00C63C96" w:rsidP="00C63C96">
            <w:pPr>
              <w:jc w:val="right"/>
              <w:rPr>
                <w:sz w:val="20"/>
                <w:lang w:eastAsia="zh-CN" w:bidi="ar-LB"/>
              </w:rPr>
            </w:pPr>
            <w:r w:rsidRPr="007D05ED">
              <w:rPr>
                <w:sz w:val="20"/>
                <w:lang w:eastAsia="zh-CN" w:bidi="ar-LB"/>
              </w:rPr>
              <w:t>1,325,967</w:t>
            </w:r>
          </w:p>
        </w:tc>
        <w:tc>
          <w:tcPr>
            <w:tcW w:w="1216" w:type="dxa"/>
            <w:tcBorders>
              <w:top w:val="nil"/>
              <w:left w:val="nil"/>
              <w:bottom w:val="single" w:sz="4" w:space="0" w:color="auto"/>
              <w:right w:val="single" w:sz="4" w:space="0" w:color="auto"/>
            </w:tcBorders>
            <w:shd w:val="clear" w:color="auto" w:fill="auto"/>
            <w:noWrap/>
            <w:hideMark/>
          </w:tcPr>
          <w:p w14:paraId="5FEADDD7" w14:textId="6474DA72" w:rsidR="00C63C96" w:rsidRPr="007D05ED" w:rsidRDefault="00C63C96" w:rsidP="00C63C96">
            <w:pPr>
              <w:jc w:val="right"/>
              <w:rPr>
                <w:sz w:val="20"/>
                <w:lang w:eastAsia="zh-CN" w:bidi="ar-LB"/>
              </w:rPr>
            </w:pPr>
            <w:r w:rsidRPr="007D05ED">
              <w:rPr>
                <w:sz w:val="20"/>
                <w:lang w:eastAsia="zh-CN" w:bidi="ar-LB"/>
              </w:rPr>
              <w:t>668,959</w:t>
            </w:r>
          </w:p>
        </w:tc>
        <w:tc>
          <w:tcPr>
            <w:tcW w:w="1302" w:type="dxa"/>
            <w:tcBorders>
              <w:top w:val="nil"/>
              <w:left w:val="nil"/>
              <w:bottom w:val="single" w:sz="4" w:space="0" w:color="auto"/>
              <w:right w:val="single" w:sz="4" w:space="0" w:color="auto"/>
            </w:tcBorders>
            <w:shd w:val="clear" w:color="auto" w:fill="auto"/>
            <w:noWrap/>
            <w:hideMark/>
          </w:tcPr>
          <w:p w14:paraId="504D6AD4" w14:textId="33C50DE5" w:rsidR="00C63C96" w:rsidRPr="007D05ED" w:rsidRDefault="00C63C96" w:rsidP="00C63C96">
            <w:pPr>
              <w:jc w:val="right"/>
              <w:rPr>
                <w:sz w:val="20"/>
                <w:lang w:eastAsia="zh-CN" w:bidi="ar-LB"/>
              </w:rPr>
            </w:pPr>
            <w:r w:rsidRPr="007D05ED">
              <w:rPr>
                <w:sz w:val="20"/>
                <w:lang w:eastAsia="zh-CN" w:bidi="ar-LB"/>
              </w:rPr>
              <w:t>66</w:t>
            </w:r>
          </w:p>
        </w:tc>
      </w:tr>
      <w:tr w:rsidR="00C63C96" w:rsidRPr="007D05ED" w14:paraId="4C7D73C2" w14:textId="77777777" w:rsidTr="00A8353A">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934FB3" w14:textId="5B612A6D" w:rsidR="00C63C96" w:rsidRPr="007D05ED" w:rsidRDefault="00C63C96" w:rsidP="00C63C96">
            <w:pPr>
              <w:bidi/>
              <w:jc w:val="left"/>
              <w:rPr>
                <w:sz w:val="20"/>
                <w:rtl/>
                <w:lang w:eastAsia="zh-CN" w:bidi="ar-LB"/>
              </w:rPr>
            </w:pPr>
            <w:r>
              <w:rPr>
                <w:sz w:val="20"/>
                <w:rtl/>
                <w:lang w:eastAsia="zh-CN" w:bidi="ar-LB"/>
              </w:rPr>
              <w:t>موزامبيق</w:t>
            </w:r>
          </w:p>
        </w:tc>
        <w:tc>
          <w:tcPr>
            <w:tcW w:w="1350" w:type="dxa"/>
            <w:tcBorders>
              <w:top w:val="nil"/>
              <w:left w:val="nil"/>
              <w:bottom w:val="single" w:sz="4" w:space="0" w:color="auto"/>
              <w:right w:val="single" w:sz="4" w:space="0" w:color="auto"/>
            </w:tcBorders>
            <w:shd w:val="clear" w:color="auto" w:fill="auto"/>
            <w:noWrap/>
            <w:hideMark/>
          </w:tcPr>
          <w:p w14:paraId="5F657D50" w14:textId="4D6D2964" w:rsidR="00C63C96" w:rsidRPr="007D05ED" w:rsidRDefault="00C63C96" w:rsidP="00C63C96">
            <w:pPr>
              <w:jc w:val="right"/>
              <w:rPr>
                <w:sz w:val="20"/>
                <w:lang w:eastAsia="zh-CN" w:bidi="ar-LB"/>
              </w:rPr>
            </w:pPr>
            <w:r w:rsidRPr="007D05ED">
              <w:rPr>
                <w:sz w:val="20"/>
                <w:lang w:eastAsia="zh-CN" w:bidi="ar-LB"/>
              </w:rPr>
              <w:t>3.1</w:t>
            </w:r>
          </w:p>
        </w:tc>
        <w:tc>
          <w:tcPr>
            <w:tcW w:w="1260" w:type="dxa"/>
            <w:tcBorders>
              <w:top w:val="nil"/>
              <w:left w:val="nil"/>
              <w:bottom w:val="single" w:sz="4" w:space="0" w:color="auto"/>
              <w:right w:val="single" w:sz="4" w:space="0" w:color="auto"/>
            </w:tcBorders>
            <w:shd w:val="clear" w:color="auto" w:fill="auto"/>
            <w:noWrap/>
            <w:hideMark/>
          </w:tcPr>
          <w:p w14:paraId="5385467F" w14:textId="0EA93566" w:rsidR="00C63C96" w:rsidRPr="007D05ED" w:rsidRDefault="00C63C96" w:rsidP="00C63C96">
            <w:pPr>
              <w:jc w:val="right"/>
              <w:rPr>
                <w:sz w:val="20"/>
                <w:lang w:eastAsia="zh-CN" w:bidi="ar-LB"/>
              </w:rPr>
            </w:pPr>
            <w:r w:rsidRPr="007D05ED">
              <w:rPr>
                <w:sz w:val="20"/>
                <w:lang w:eastAsia="zh-CN" w:bidi="ar-LB"/>
              </w:rPr>
              <w:t>332,361</w:t>
            </w:r>
          </w:p>
        </w:tc>
        <w:tc>
          <w:tcPr>
            <w:tcW w:w="1216" w:type="dxa"/>
            <w:tcBorders>
              <w:top w:val="nil"/>
              <w:left w:val="nil"/>
              <w:bottom w:val="single" w:sz="4" w:space="0" w:color="auto"/>
              <w:right w:val="single" w:sz="4" w:space="0" w:color="auto"/>
            </w:tcBorders>
            <w:shd w:val="clear" w:color="auto" w:fill="auto"/>
            <w:noWrap/>
            <w:hideMark/>
          </w:tcPr>
          <w:p w14:paraId="3AEE4736" w14:textId="18F6B651" w:rsidR="00C63C96" w:rsidRPr="007D05ED" w:rsidRDefault="00C63C96" w:rsidP="00C63C96">
            <w:pPr>
              <w:jc w:val="right"/>
              <w:rPr>
                <w:sz w:val="20"/>
                <w:lang w:eastAsia="zh-CN" w:bidi="ar-LB"/>
              </w:rPr>
            </w:pPr>
            <w:r w:rsidRPr="007D05ED">
              <w:rPr>
                <w:sz w:val="20"/>
                <w:lang w:eastAsia="zh-CN" w:bidi="ar-LB"/>
              </w:rPr>
              <w:t>220,253</w:t>
            </w:r>
          </w:p>
        </w:tc>
        <w:tc>
          <w:tcPr>
            <w:tcW w:w="1216" w:type="dxa"/>
            <w:tcBorders>
              <w:top w:val="nil"/>
              <w:left w:val="nil"/>
              <w:bottom w:val="single" w:sz="4" w:space="0" w:color="auto"/>
              <w:right w:val="single" w:sz="4" w:space="0" w:color="auto"/>
            </w:tcBorders>
            <w:shd w:val="clear" w:color="auto" w:fill="auto"/>
            <w:noWrap/>
            <w:hideMark/>
          </w:tcPr>
          <w:p w14:paraId="622EAA9F" w14:textId="2E9E2A77" w:rsidR="00C63C96" w:rsidRPr="007D05ED" w:rsidRDefault="00C63C96" w:rsidP="00C63C96">
            <w:pPr>
              <w:jc w:val="right"/>
              <w:rPr>
                <w:sz w:val="20"/>
                <w:lang w:eastAsia="zh-CN" w:bidi="ar-LB"/>
              </w:rPr>
            </w:pPr>
            <w:r w:rsidRPr="007D05ED">
              <w:rPr>
                <w:sz w:val="20"/>
                <w:lang w:eastAsia="zh-CN" w:bidi="ar-LB"/>
              </w:rPr>
              <w:t>112,108</w:t>
            </w:r>
          </w:p>
        </w:tc>
        <w:tc>
          <w:tcPr>
            <w:tcW w:w="1302" w:type="dxa"/>
            <w:tcBorders>
              <w:top w:val="nil"/>
              <w:left w:val="nil"/>
              <w:bottom w:val="single" w:sz="4" w:space="0" w:color="auto"/>
              <w:right w:val="single" w:sz="4" w:space="0" w:color="auto"/>
            </w:tcBorders>
            <w:shd w:val="clear" w:color="auto" w:fill="auto"/>
            <w:noWrap/>
            <w:hideMark/>
          </w:tcPr>
          <w:p w14:paraId="335484F5" w14:textId="37631C98" w:rsidR="00C63C96" w:rsidRPr="007D05ED" w:rsidRDefault="00C63C96" w:rsidP="00C63C96">
            <w:pPr>
              <w:jc w:val="right"/>
              <w:rPr>
                <w:sz w:val="20"/>
                <w:lang w:eastAsia="zh-CN" w:bidi="ar-LB"/>
              </w:rPr>
            </w:pPr>
            <w:r w:rsidRPr="007D05ED">
              <w:rPr>
                <w:sz w:val="20"/>
                <w:lang w:eastAsia="zh-CN" w:bidi="ar-LB"/>
              </w:rPr>
              <w:t>66</w:t>
            </w:r>
          </w:p>
        </w:tc>
      </w:tr>
      <w:tr w:rsidR="00C63C96" w:rsidRPr="007D05ED" w14:paraId="064A7868"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CEC1A2" w14:textId="77777777" w:rsidR="00C63C96" w:rsidRPr="007D05ED" w:rsidRDefault="00C63C96" w:rsidP="00C63C96">
            <w:pPr>
              <w:bidi/>
              <w:jc w:val="left"/>
              <w:rPr>
                <w:sz w:val="20"/>
                <w:rtl/>
                <w:lang w:eastAsia="zh-CN" w:bidi="ar-LB"/>
              </w:rPr>
            </w:pPr>
            <w:r w:rsidRPr="007D05ED">
              <w:rPr>
                <w:sz w:val="20"/>
                <w:rtl/>
                <w:lang w:eastAsia="zh-CN" w:bidi="ar-LB"/>
              </w:rPr>
              <w:t>ميانمار</w:t>
            </w:r>
          </w:p>
        </w:tc>
        <w:tc>
          <w:tcPr>
            <w:tcW w:w="1350" w:type="dxa"/>
            <w:tcBorders>
              <w:top w:val="nil"/>
              <w:left w:val="nil"/>
              <w:bottom w:val="single" w:sz="4" w:space="0" w:color="auto"/>
              <w:right w:val="single" w:sz="4" w:space="0" w:color="auto"/>
            </w:tcBorders>
            <w:shd w:val="clear" w:color="auto" w:fill="auto"/>
            <w:noWrap/>
            <w:hideMark/>
          </w:tcPr>
          <w:p w14:paraId="2DE70366" w14:textId="4A2D6F1C" w:rsidR="00C63C96" w:rsidRPr="007D05ED" w:rsidRDefault="00C63C96" w:rsidP="00C63C96">
            <w:pPr>
              <w:jc w:val="right"/>
              <w:rPr>
                <w:sz w:val="20"/>
                <w:lang w:eastAsia="zh-CN" w:bidi="ar-LB"/>
              </w:rPr>
            </w:pPr>
            <w:r w:rsidRPr="007D05ED">
              <w:rPr>
                <w:sz w:val="20"/>
                <w:lang w:eastAsia="zh-CN" w:bidi="ar-LB"/>
              </w:rPr>
              <w:t>0.4</w:t>
            </w:r>
          </w:p>
        </w:tc>
        <w:tc>
          <w:tcPr>
            <w:tcW w:w="1260" w:type="dxa"/>
            <w:tcBorders>
              <w:top w:val="nil"/>
              <w:left w:val="nil"/>
              <w:bottom w:val="single" w:sz="4" w:space="0" w:color="auto"/>
              <w:right w:val="single" w:sz="4" w:space="0" w:color="auto"/>
            </w:tcBorders>
            <w:shd w:val="clear" w:color="auto" w:fill="auto"/>
            <w:noWrap/>
            <w:hideMark/>
          </w:tcPr>
          <w:p w14:paraId="127A2597" w14:textId="0FFC5AE8" w:rsidR="00C63C96" w:rsidRPr="007D05ED" w:rsidRDefault="00C63C96" w:rsidP="00C63C96">
            <w:pPr>
              <w:jc w:val="right"/>
              <w:rPr>
                <w:sz w:val="20"/>
                <w:lang w:eastAsia="zh-CN" w:bidi="ar-LB"/>
              </w:rPr>
            </w:pPr>
            <w:r w:rsidRPr="007D05ED">
              <w:rPr>
                <w:sz w:val="20"/>
                <w:lang w:eastAsia="zh-CN" w:bidi="ar-LB"/>
              </w:rPr>
              <w:t>280,000</w:t>
            </w:r>
          </w:p>
        </w:tc>
        <w:tc>
          <w:tcPr>
            <w:tcW w:w="1216" w:type="dxa"/>
            <w:tcBorders>
              <w:top w:val="nil"/>
              <w:left w:val="nil"/>
              <w:bottom w:val="single" w:sz="4" w:space="0" w:color="auto"/>
              <w:right w:val="single" w:sz="4" w:space="0" w:color="auto"/>
            </w:tcBorders>
            <w:shd w:val="clear" w:color="auto" w:fill="auto"/>
            <w:noWrap/>
            <w:hideMark/>
          </w:tcPr>
          <w:p w14:paraId="7300DAE8" w14:textId="080010A7" w:rsidR="00C63C96" w:rsidRPr="007D05ED" w:rsidRDefault="00C63C96" w:rsidP="00C63C96">
            <w:pPr>
              <w:jc w:val="right"/>
              <w:rPr>
                <w:sz w:val="20"/>
                <w:lang w:eastAsia="zh-CN" w:bidi="ar-LB"/>
              </w:rPr>
            </w:pPr>
            <w:r w:rsidRPr="007D05ED">
              <w:rPr>
                <w:sz w:val="20"/>
                <w:lang w:eastAsia="zh-CN" w:bidi="ar-LB"/>
              </w:rPr>
              <w:t>165,089</w:t>
            </w:r>
          </w:p>
        </w:tc>
        <w:tc>
          <w:tcPr>
            <w:tcW w:w="1216" w:type="dxa"/>
            <w:tcBorders>
              <w:top w:val="nil"/>
              <w:left w:val="nil"/>
              <w:bottom w:val="single" w:sz="4" w:space="0" w:color="auto"/>
              <w:right w:val="single" w:sz="4" w:space="0" w:color="auto"/>
            </w:tcBorders>
            <w:shd w:val="clear" w:color="auto" w:fill="auto"/>
            <w:noWrap/>
            <w:hideMark/>
          </w:tcPr>
          <w:p w14:paraId="02DAFA4F" w14:textId="568170A1" w:rsidR="00C63C96" w:rsidRPr="007D05ED" w:rsidRDefault="00C63C96" w:rsidP="00C63C96">
            <w:pPr>
              <w:jc w:val="right"/>
              <w:rPr>
                <w:sz w:val="20"/>
                <w:lang w:eastAsia="zh-CN" w:bidi="ar-LB"/>
              </w:rPr>
            </w:pPr>
            <w:r w:rsidRPr="007D05ED">
              <w:rPr>
                <w:sz w:val="20"/>
                <w:lang w:eastAsia="zh-CN" w:bidi="ar-LB"/>
              </w:rPr>
              <w:t>114,911</w:t>
            </w:r>
          </w:p>
        </w:tc>
        <w:tc>
          <w:tcPr>
            <w:tcW w:w="1302" w:type="dxa"/>
            <w:tcBorders>
              <w:top w:val="nil"/>
              <w:left w:val="nil"/>
              <w:bottom w:val="single" w:sz="4" w:space="0" w:color="auto"/>
              <w:right w:val="single" w:sz="4" w:space="0" w:color="auto"/>
            </w:tcBorders>
            <w:shd w:val="clear" w:color="auto" w:fill="auto"/>
            <w:noWrap/>
            <w:hideMark/>
          </w:tcPr>
          <w:p w14:paraId="25C15E46" w14:textId="7FB5ED07" w:rsidR="00C63C96" w:rsidRPr="007D05ED" w:rsidRDefault="00C63C96" w:rsidP="00C63C96">
            <w:pPr>
              <w:jc w:val="right"/>
              <w:rPr>
                <w:sz w:val="20"/>
                <w:lang w:eastAsia="zh-CN" w:bidi="ar-LB"/>
              </w:rPr>
            </w:pPr>
            <w:r w:rsidRPr="007D05ED">
              <w:rPr>
                <w:sz w:val="20"/>
                <w:lang w:eastAsia="zh-CN" w:bidi="ar-LB"/>
              </w:rPr>
              <w:t>59</w:t>
            </w:r>
          </w:p>
        </w:tc>
      </w:tr>
      <w:tr w:rsidR="00C63C96" w:rsidRPr="007D05ED" w14:paraId="1BBD1DDB"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F9D125" w14:textId="77777777" w:rsidR="00C63C96" w:rsidRPr="007D05ED" w:rsidRDefault="00C63C96" w:rsidP="00C63C96">
            <w:pPr>
              <w:bidi/>
              <w:jc w:val="left"/>
              <w:rPr>
                <w:sz w:val="20"/>
                <w:rtl/>
                <w:lang w:eastAsia="zh-CN" w:bidi="ar-LB"/>
              </w:rPr>
            </w:pPr>
            <w:r w:rsidRPr="007D05ED">
              <w:rPr>
                <w:sz w:val="20"/>
                <w:rtl/>
                <w:lang w:eastAsia="zh-CN" w:bidi="ar-LB"/>
              </w:rPr>
              <w:t>ناميبيا</w:t>
            </w:r>
          </w:p>
        </w:tc>
        <w:tc>
          <w:tcPr>
            <w:tcW w:w="1350" w:type="dxa"/>
            <w:tcBorders>
              <w:top w:val="nil"/>
              <w:left w:val="nil"/>
              <w:bottom w:val="single" w:sz="4" w:space="0" w:color="auto"/>
              <w:right w:val="single" w:sz="4" w:space="0" w:color="auto"/>
            </w:tcBorders>
            <w:shd w:val="clear" w:color="auto" w:fill="auto"/>
            <w:noWrap/>
            <w:hideMark/>
          </w:tcPr>
          <w:p w14:paraId="17D96E75" w14:textId="6FE14ADA" w:rsidR="00C63C96" w:rsidRPr="007D05ED" w:rsidRDefault="00C63C96" w:rsidP="00C63C96">
            <w:pPr>
              <w:jc w:val="right"/>
              <w:rPr>
                <w:sz w:val="20"/>
                <w:lang w:eastAsia="zh-CN" w:bidi="ar-LB"/>
              </w:rPr>
            </w:pPr>
            <w:r w:rsidRPr="007D05ED">
              <w:rPr>
                <w:sz w:val="20"/>
                <w:lang w:eastAsia="zh-CN" w:bidi="ar-LB"/>
              </w:rPr>
              <w:t>8.2</w:t>
            </w:r>
          </w:p>
        </w:tc>
        <w:tc>
          <w:tcPr>
            <w:tcW w:w="1260" w:type="dxa"/>
            <w:tcBorders>
              <w:top w:val="nil"/>
              <w:left w:val="nil"/>
              <w:bottom w:val="single" w:sz="4" w:space="0" w:color="auto"/>
              <w:right w:val="single" w:sz="4" w:space="0" w:color="auto"/>
            </w:tcBorders>
            <w:shd w:val="clear" w:color="auto" w:fill="auto"/>
            <w:noWrap/>
            <w:hideMark/>
          </w:tcPr>
          <w:p w14:paraId="0B6F3548" w14:textId="22A60A43" w:rsidR="00C63C96" w:rsidRPr="007D05ED" w:rsidRDefault="00C63C96" w:rsidP="00C63C96">
            <w:pPr>
              <w:jc w:val="right"/>
              <w:rPr>
                <w:sz w:val="20"/>
                <w:lang w:eastAsia="zh-CN" w:bidi="ar-LB"/>
              </w:rPr>
            </w:pPr>
            <w:r w:rsidRPr="007D05ED">
              <w:rPr>
                <w:sz w:val="20"/>
                <w:lang w:eastAsia="zh-CN" w:bidi="ar-LB"/>
              </w:rPr>
              <w:t>810,000</w:t>
            </w:r>
          </w:p>
        </w:tc>
        <w:tc>
          <w:tcPr>
            <w:tcW w:w="1216" w:type="dxa"/>
            <w:tcBorders>
              <w:top w:val="nil"/>
              <w:left w:val="nil"/>
              <w:bottom w:val="single" w:sz="4" w:space="0" w:color="auto"/>
              <w:right w:val="single" w:sz="4" w:space="0" w:color="auto"/>
            </w:tcBorders>
            <w:shd w:val="clear" w:color="auto" w:fill="auto"/>
            <w:noWrap/>
            <w:hideMark/>
          </w:tcPr>
          <w:p w14:paraId="445BB62A" w14:textId="12C3C086" w:rsidR="00C63C96" w:rsidRPr="007D05ED" w:rsidRDefault="00C63C96" w:rsidP="00C63C96">
            <w:pPr>
              <w:jc w:val="right"/>
              <w:rPr>
                <w:sz w:val="20"/>
                <w:lang w:eastAsia="zh-CN" w:bidi="ar-LB"/>
              </w:rPr>
            </w:pPr>
            <w:r w:rsidRPr="007D05ED">
              <w:rPr>
                <w:sz w:val="20"/>
                <w:lang w:eastAsia="zh-CN" w:bidi="ar-LB"/>
              </w:rPr>
              <w:t>639,746</w:t>
            </w:r>
          </w:p>
        </w:tc>
        <w:tc>
          <w:tcPr>
            <w:tcW w:w="1216" w:type="dxa"/>
            <w:tcBorders>
              <w:top w:val="nil"/>
              <w:left w:val="nil"/>
              <w:bottom w:val="single" w:sz="4" w:space="0" w:color="auto"/>
              <w:right w:val="single" w:sz="4" w:space="0" w:color="auto"/>
            </w:tcBorders>
            <w:shd w:val="clear" w:color="auto" w:fill="auto"/>
            <w:noWrap/>
            <w:hideMark/>
          </w:tcPr>
          <w:p w14:paraId="0D684D24" w14:textId="53C41C36" w:rsidR="00C63C96" w:rsidRPr="007D05ED" w:rsidRDefault="00C63C96" w:rsidP="00C63C96">
            <w:pPr>
              <w:jc w:val="right"/>
              <w:rPr>
                <w:sz w:val="20"/>
                <w:lang w:eastAsia="zh-CN" w:bidi="ar-LB"/>
              </w:rPr>
            </w:pPr>
            <w:r w:rsidRPr="007D05ED">
              <w:rPr>
                <w:sz w:val="20"/>
                <w:lang w:eastAsia="zh-CN" w:bidi="ar-LB"/>
              </w:rPr>
              <w:t>170,254</w:t>
            </w:r>
          </w:p>
        </w:tc>
        <w:tc>
          <w:tcPr>
            <w:tcW w:w="1302" w:type="dxa"/>
            <w:tcBorders>
              <w:top w:val="nil"/>
              <w:left w:val="nil"/>
              <w:bottom w:val="single" w:sz="4" w:space="0" w:color="auto"/>
              <w:right w:val="single" w:sz="4" w:space="0" w:color="auto"/>
            </w:tcBorders>
            <w:shd w:val="clear" w:color="auto" w:fill="auto"/>
            <w:noWrap/>
            <w:hideMark/>
          </w:tcPr>
          <w:p w14:paraId="7564166C" w14:textId="00FD4DF8" w:rsidR="00C63C96" w:rsidRPr="007D05ED" w:rsidRDefault="00C63C96" w:rsidP="00C63C96">
            <w:pPr>
              <w:jc w:val="right"/>
              <w:rPr>
                <w:sz w:val="20"/>
                <w:lang w:eastAsia="zh-CN" w:bidi="ar-LB"/>
              </w:rPr>
            </w:pPr>
            <w:r w:rsidRPr="007D05ED">
              <w:rPr>
                <w:sz w:val="20"/>
                <w:lang w:eastAsia="zh-CN" w:bidi="ar-LB"/>
              </w:rPr>
              <w:t>79</w:t>
            </w:r>
          </w:p>
        </w:tc>
      </w:tr>
      <w:tr w:rsidR="00C63C96" w:rsidRPr="007D05ED" w14:paraId="27D2B7E5" w14:textId="77777777" w:rsidTr="00A8353A">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2F0E56" w14:textId="77777777" w:rsidR="00C63C96" w:rsidRPr="007D05ED" w:rsidRDefault="00C63C96" w:rsidP="00C63C96">
            <w:pPr>
              <w:bidi/>
              <w:jc w:val="left"/>
              <w:rPr>
                <w:sz w:val="20"/>
                <w:rtl/>
                <w:lang w:eastAsia="zh-CN" w:bidi="ar-LB"/>
              </w:rPr>
            </w:pPr>
            <w:r w:rsidRPr="007D05ED">
              <w:rPr>
                <w:sz w:val="20"/>
                <w:rtl/>
                <w:lang w:eastAsia="zh-CN" w:bidi="ar-LB"/>
              </w:rPr>
              <w:t>ناورو</w:t>
            </w:r>
          </w:p>
        </w:tc>
        <w:tc>
          <w:tcPr>
            <w:tcW w:w="1350" w:type="dxa"/>
            <w:tcBorders>
              <w:top w:val="nil"/>
              <w:left w:val="nil"/>
              <w:bottom w:val="single" w:sz="4" w:space="0" w:color="auto"/>
              <w:right w:val="single" w:sz="4" w:space="0" w:color="auto"/>
            </w:tcBorders>
            <w:shd w:val="clear" w:color="auto" w:fill="auto"/>
            <w:noWrap/>
            <w:hideMark/>
          </w:tcPr>
          <w:p w14:paraId="4545C06D" w14:textId="20EA9824" w:rsidR="00C63C96" w:rsidRPr="007D05ED" w:rsidRDefault="00C63C96" w:rsidP="00C63C96">
            <w:pPr>
              <w:jc w:val="right"/>
              <w:rPr>
                <w:sz w:val="20"/>
                <w:lang w:eastAsia="zh-CN" w:bidi="ar-LB"/>
              </w:rPr>
            </w:pPr>
            <w:r w:rsidRPr="007D05ED">
              <w:rPr>
                <w:sz w:val="20"/>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1FF3DE81" w14:textId="17BA3F21" w:rsidR="00C63C96" w:rsidRPr="007D05ED" w:rsidRDefault="00C63C96" w:rsidP="00C63C96">
            <w:pPr>
              <w:jc w:val="right"/>
              <w:rPr>
                <w:sz w:val="20"/>
                <w:lang w:eastAsia="zh-CN" w:bidi="ar-LB"/>
              </w:rPr>
            </w:pPr>
            <w:r w:rsidRPr="007D05ED">
              <w:rPr>
                <w:sz w:val="20"/>
                <w:lang w:eastAsia="zh-CN" w:bidi="ar-LB"/>
              </w:rPr>
              <w:t>139,450</w:t>
            </w:r>
          </w:p>
        </w:tc>
        <w:tc>
          <w:tcPr>
            <w:tcW w:w="1216" w:type="dxa"/>
            <w:tcBorders>
              <w:top w:val="nil"/>
              <w:left w:val="nil"/>
              <w:bottom w:val="single" w:sz="4" w:space="0" w:color="auto"/>
              <w:right w:val="single" w:sz="4" w:space="0" w:color="auto"/>
            </w:tcBorders>
            <w:shd w:val="clear" w:color="auto" w:fill="auto"/>
            <w:noWrap/>
            <w:hideMark/>
          </w:tcPr>
          <w:p w14:paraId="69ABCA96" w14:textId="32EC2195" w:rsidR="00C63C96" w:rsidRPr="007D05ED" w:rsidRDefault="00C63C96" w:rsidP="00C63C96">
            <w:pPr>
              <w:jc w:val="right"/>
              <w:rPr>
                <w:sz w:val="20"/>
                <w:lang w:eastAsia="zh-CN" w:bidi="ar-LB"/>
              </w:rPr>
            </w:pPr>
            <w:r w:rsidRPr="007D05ED">
              <w:rPr>
                <w:sz w:val="20"/>
                <w:lang w:eastAsia="zh-CN" w:bidi="ar-LB"/>
              </w:rPr>
              <w:t>63,854</w:t>
            </w:r>
          </w:p>
        </w:tc>
        <w:tc>
          <w:tcPr>
            <w:tcW w:w="1216" w:type="dxa"/>
            <w:tcBorders>
              <w:top w:val="nil"/>
              <w:left w:val="nil"/>
              <w:bottom w:val="single" w:sz="4" w:space="0" w:color="auto"/>
              <w:right w:val="single" w:sz="4" w:space="0" w:color="auto"/>
            </w:tcBorders>
            <w:shd w:val="clear" w:color="auto" w:fill="auto"/>
            <w:noWrap/>
            <w:hideMark/>
          </w:tcPr>
          <w:p w14:paraId="7E87C085" w14:textId="1DFA22D0" w:rsidR="00C63C96" w:rsidRPr="007D05ED" w:rsidRDefault="00C63C96" w:rsidP="00C63C96">
            <w:pPr>
              <w:jc w:val="right"/>
              <w:rPr>
                <w:sz w:val="20"/>
                <w:lang w:eastAsia="zh-CN" w:bidi="ar-LB"/>
              </w:rPr>
            </w:pPr>
            <w:r w:rsidRPr="007D05ED">
              <w:rPr>
                <w:sz w:val="20"/>
                <w:lang w:eastAsia="zh-CN" w:bidi="ar-LB"/>
              </w:rPr>
              <w:t>75,596</w:t>
            </w:r>
          </w:p>
        </w:tc>
        <w:tc>
          <w:tcPr>
            <w:tcW w:w="1302" w:type="dxa"/>
            <w:tcBorders>
              <w:top w:val="nil"/>
              <w:left w:val="nil"/>
              <w:bottom w:val="single" w:sz="4" w:space="0" w:color="auto"/>
              <w:right w:val="single" w:sz="4" w:space="0" w:color="auto"/>
            </w:tcBorders>
            <w:shd w:val="clear" w:color="auto" w:fill="auto"/>
            <w:noWrap/>
            <w:hideMark/>
          </w:tcPr>
          <w:p w14:paraId="38F19AF7" w14:textId="109C9A8A" w:rsidR="00C63C96" w:rsidRPr="007D05ED" w:rsidRDefault="00C63C96" w:rsidP="00C63C96">
            <w:pPr>
              <w:jc w:val="right"/>
              <w:rPr>
                <w:sz w:val="20"/>
                <w:lang w:eastAsia="zh-CN" w:bidi="ar-LB"/>
              </w:rPr>
            </w:pPr>
            <w:r w:rsidRPr="007D05ED">
              <w:rPr>
                <w:sz w:val="20"/>
                <w:lang w:eastAsia="zh-CN" w:bidi="ar-LB"/>
              </w:rPr>
              <w:t>46</w:t>
            </w:r>
          </w:p>
        </w:tc>
      </w:tr>
      <w:tr w:rsidR="00C63C96" w:rsidRPr="007D05ED" w14:paraId="2FEFCEAF"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9E58E94" w14:textId="77777777" w:rsidR="00C63C96" w:rsidRPr="007D05ED" w:rsidRDefault="00C63C96" w:rsidP="00C63C96">
            <w:pPr>
              <w:bidi/>
              <w:jc w:val="left"/>
              <w:rPr>
                <w:sz w:val="20"/>
                <w:rtl/>
                <w:lang w:eastAsia="zh-CN" w:bidi="ar-LB"/>
              </w:rPr>
            </w:pPr>
            <w:r w:rsidRPr="007D05ED">
              <w:rPr>
                <w:sz w:val="20"/>
                <w:rtl/>
                <w:lang w:eastAsia="zh-CN" w:bidi="ar-LB"/>
              </w:rPr>
              <w:t>نيبال</w:t>
            </w:r>
          </w:p>
        </w:tc>
        <w:tc>
          <w:tcPr>
            <w:tcW w:w="1350" w:type="dxa"/>
            <w:tcBorders>
              <w:top w:val="nil"/>
              <w:left w:val="nil"/>
              <w:bottom w:val="single" w:sz="4" w:space="0" w:color="auto"/>
              <w:right w:val="single" w:sz="4" w:space="0" w:color="auto"/>
            </w:tcBorders>
            <w:shd w:val="clear" w:color="auto" w:fill="auto"/>
            <w:noWrap/>
            <w:hideMark/>
          </w:tcPr>
          <w:p w14:paraId="569B9B0E" w14:textId="7A8AAB3E" w:rsidR="00C63C96" w:rsidRPr="007D05ED" w:rsidRDefault="00C63C96" w:rsidP="00C63C96">
            <w:pPr>
              <w:jc w:val="right"/>
              <w:rPr>
                <w:sz w:val="20"/>
                <w:lang w:eastAsia="zh-CN" w:bidi="ar-LB"/>
              </w:rPr>
            </w:pPr>
            <w:r w:rsidRPr="007D05ED">
              <w:rPr>
                <w:sz w:val="20"/>
                <w:lang w:eastAsia="zh-CN" w:bidi="ar-LB"/>
              </w:rPr>
              <w:t>0.9</w:t>
            </w:r>
          </w:p>
        </w:tc>
        <w:tc>
          <w:tcPr>
            <w:tcW w:w="1260" w:type="dxa"/>
            <w:tcBorders>
              <w:top w:val="nil"/>
              <w:left w:val="nil"/>
              <w:bottom w:val="single" w:sz="4" w:space="0" w:color="auto"/>
              <w:right w:val="single" w:sz="4" w:space="0" w:color="auto"/>
            </w:tcBorders>
            <w:shd w:val="clear" w:color="auto" w:fill="auto"/>
            <w:noWrap/>
            <w:hideMark/>
          </w:tcPr>
          <w:p w14:paraId="2A985961" w14:textId="6EF7E3E5" w:rsidR="00C63C96" w:rsidRPr="007D05ED" w:rsidRDefault="00C63C96" w:rsidP="00C63C96">
            <w:pPr>
              <w:jc w:val="right"/>
              <w:rPr>
                <w:sz w:val="20"/>
                <w:lang w:eastAsia="zh-CN" w:bidi="ar-LB"/>
              </w:rPr>
            </w:pPr>
            <w:r w:rsidRPr="007D05ED">
              <w:rPr>
                <w:sz w:val="20"/>
                <w:lang w:eastAsia="zh-CN" w:bidi="ar-LB"/>
              </w:rPr>
              <w:t>425,316</w:t>
            </w:r>
          </w:p>
        </w:tc>
        <w:tc>
          <w:tcPr>
            <w:tcW w:w="1216" w:type="dxa"/>
            <w:tcBorders>
              <w:top w:val="nil"/>
              <w:left w:val="nil"/>
              <w:bottom w:val="single" w:sz="4" w:space="0" w:color="auto"/>
              <w:right w:val="single" w:sz="4" w:space="0" w:color="auto"/>
            </w:tcBorders>
            <w:shd w:val="clear" w:color="auto" w:fill="auto"/>
            <w:noWrap/>
            <w:hideMark/>
          </w:tcPr>
          <w:p w14:paraId="31A9AA4B" w14:textId="017C3D2A" w:rsidR="00C63C96" w:rsidRPr="007D05ED" w:rsidRDefault="00C63C96" w:rsidP="00C63C96">
            <w:pPr>
              <w:jc w:val="right"/>
              <w:rPr>
                <w:sz w:val="20"/>
                <w:lang w:eastAsia="zh-CN" w:bidi="ar-LB"/>
              </w:rPr>
            </w:pPr>
            <w:r w:rsidRPr="007D05ED">
              <w:rPr>
                <w:sz w:val="20"/>
                <w:lang w:eastAsia="zh-CN" w:bidi="ar-LB"/>
              </w:rPr>
              <w:t>181,741</w:t>
            </w:r>
          </w:p>
        </w:tc>
        <w:tc>
          <w:tcPr>
            <w:tcW w:w="1216" w:type="dxa"/>
            <w:tcBorders>
              <w:top w:val="nil"/>
              <w:left w:val="nil"/>
              <w:bottom w:val="single" w:sz="4" w:space="0" w:color="auto"/>
              <w:right w:val="single" w:sz="4" w:space="0" w:color="auto"/>
            </w:tcBorders>
            <w:shd w:val="clear" w:color="auto" w:fill="auto"/>
            <w:noWrap/>
            <w:hideMark/>
          </w:tcPr>
          <w:p w14:paraId="54F6C0BC" w14:textId="28B45058" w:rsidR="00C63C96" w:rsidRPr="007D05ED" w:rsidRDefault="00C63C96" w:rsidP="00C63C96">
            <w:pPr>
              <w:jc w:val="right"/>
              <w:rPr>
                <w:sz w:val="20"/>
                <w:lang w:eastAsia="zh-CN" w:bidi="ar-LB"/>
              </w:rPr>
            </w:pPr>
            <w:r w:rsidRPr="007D05ED">
              <w:rPr>
                <w:sz w:val="20"/>
                <w:lang w:eastAsia="zh-CN" w:bidi="ar-LB"/>
              </w:rPr>
              <w:t>243,575</w:t>
            </w:r>
          </w:p>
        </w:tc>
        <w:tc>
          <w:tcPr>
            <w:tcW w:w="1302" w:type="dxa"/>
            <w:tcBorders>
              <w:top w:val="nil"/>
              <w:left w:val="nil"/>
              <w:bottom w:val="single" w:sz="4" w:space="0" w:color="auto"/>
              <w:right w:val="single" w:sz="4" w:space="0" w:color="auto"/>
            </w:tcBorders>
            <w:shd w:val="clear" w:color="auto" w:fill="auto"/>
            <w:noWrap/>
            <w:hideMark/>
          </w:tcPr>
          <w:p w14:paraId="194CBCB3" w14:textId="123742DE" w:rsidR="00C63C96" w:rsidRPr="007D05ED" w:rsidRDefault="00C63C96" w:rsidP="00C63C96">
            <w:pPr>
              <w:jc w:val="right"/>
              <w:rPr>
                <w:sz w:val="20"/>
                <w:lang w:eastAsia="zh-CN" w:bidi="ar-LB"/>
              </w:rPr>
            </w:pPr>
            <w:r w:rsidRPr="007D05ED">
              <w:rPr>
                <w:sz w:val="20"/>
                <w:lang w:eastAsia="zh-CN" w:bidi="ar-LB"/>
              </w:rPr>
              <w:t>43</w:t>
            </w:r>
          </w:p>
        </w:tc>
      </w:tr>
      <w:tr w:rsidR="00C63C96" w:rsidRPr="007D05ED" w14:paraId="3FF2CDE9"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D8D722" w14:textId="77777777" w:rsidR="00C63C96" w:rsidRPr="007D05ED" w:rsidRDefault="00C63C96" w:rsidP="00C63C96">
            <w:pPr>
              <w:bidi/>
              <w:jc w:val="left"/>
              <w:rPr>
                <w:sz w:val="20"/>
                <w:rtl/>
                <w:lang w:eastAsia="zh-CN" w:bidi="ar-LB"/>
              </w:rPr>
            </w:pPr>
            <w:r w:rsidRPr="007D05ED">
              <w:rPr>
                <w:sz w:val="20"/>
                <w:rtl/>
                <w:lang w:eastAsia="zh-CN" w:bidi="ar-LB"/>
              </w:rPr>
              <w:t>نيكاراغوا</w:t>
            </w:r>
          </w:p>
        </w:tc>
        <w:tc>
          <w:tcPr>
            <w:tcW w:w="1350" w:type="dxa"/>
            <w:tcBorders>
              <w:top w:val="nil"/>
              <w:left w:val="nil"/>
              <w:bottom w:val="single" w:sz="4" w:space="0" w:color="auto"/>
              <w:right w:val="single" w:sz="4" w:space="0" w:color="auto"/>
            </w:tcBorders>
            <w:shd w:val="clear" w:color="auto" w:fill="auto"/>
            <w:noWrap/>
            <w:hideMark/>
          </w:tcPr>
          <w:p w14:paraId="22C1F8BD" w14:textId="23FAFF83" w:rsidR="00C63C96" w:rsidRPr="007D05ED" w:rsidRDefault="00C63C96" w:rsidP="00C63C96">
            <w:pPr>
              <w:jc w:val="right"/>
              <w:rPr>
                <w:sz w:val="20"/>
                <w:lang w:eastAsia="zh-CN" w:bidi="ar-LB"/>
              </w:rPr>
            </w:pPr>
            <w:r w:rsidRPr="007D05ED">
              <w:rPr>
                <w:sz w:val="20"/>
                <w:lang w:eastAsia="zh-CN" w:bidi="ar-LB"/>
              </w:rPr>
              <w:t>3.3</w:t>
            </w:r>
          </w:p>
        </w:tc>
        <w:tc>
          <w:tcPr>
            <w:tcW w:w="1260" w:type="dxa"/>
            <w:tcBorders>
              <w:top w:val="nil"/>
              <w:left w:val="nil"/>
              <w:bottom w:val="single" w:sz="4" w:space="0" w:color="auto"/>
              <w:right w:val="single" w:sz="4" w:space="0" w:color="auto"/>
            </w:tcBorders>
            <w:shd w:val="clear" w:color="auto" w:fill="auto"/>
            <w:noWrap/>
            <w:hideMark/>
          </w:tcPr>
          <w:p w14:paraId="067025C8" w14:textId="138D6129" w:rsidR="00C63C96" w:rsidRPr="007D05ED" w:rsidRDefault="00C63C96" w:rsidP="00C63C96">
            <w:pPr>
              <w:jc w:val="right"/>
              <w:rPr>
                <w:sz w:val="20"/>
                <w:lang w:eastAsia="zh-CN" w:bidi="ar-LB"/>
              </w:rPr>
            </w:pPr>
            <w:r w:rsidRPr="007D05ED">
              <w:rPr>
                <w:sz w:val="20"/>
                <w:lang w:eastAsia="zh-CN" w:bidi="ar-LB"/>
              </w:rPr>
              <w:t>470,355</w:t>
            </w:r>
          </w:p>
        </w:tc>
        <w:tc>
          <w:tcPr>
            <w:tcW w:w="1216" w:type="dxa"/>
            <w:tcBorders>
              <w:top w:val="nil"/>
              <w:left w:val="nil"/>
              <w:bottom w:val="single" w:sz="4" w:space="0" w:color="auto"/>
              <w:right w:val="single" w:sz="4" w:space="0" w:color="auto"/>
            </w:tcBorders>
            <w:shd w:val="clear" w:color="auto" w:fill="auto"/>
            <w:noWrap/>
            <w:hideMark/>
          </w:tcPr>
          <w:p w14:paraId="17662933" w14:textId="55823C1D" w:rsidR="00C63C96" w:rsidRPr="007D05ED" w:rsidRDefault="00C63C96" w:rsidP="00C63C96">
            <w:pPr>
              <w:jc w:val="right"/>
              <w:rPr>
                <w:sz w:val="20"/>
                <w:lang w:eastAsia="zh-CN" w:bidi="ar-LB"/>
              </w:rPr>
            </w:pPr>
            <w:r w:rsidRPr="007D05ED">
              <w:rPr>
                <w:sz w:val="20"/>
                <w:lang w:eastAsia="zh-CN" w:bidi="ar-LB"/>
              </w:rPr>
              <w:t>341,772</w:t>
            </w:r>
          </w:p>
        </w:tc>
        <w:tc>
          <w:tcPr>
            <w:tcW w:w="1216" w:type="dxa"/>
            <w:tcBorders>
              <w:top w:val="nil"/>
              <w:left w:val="nil"/>
              <w:bottom w:val="single" w:sz="4" w:space="0" w:color="auto"/>
              <w:right w:val="single" w:sz="4" w:space="0" w:color="auto"/>
            </w:tcBorders>
            <w:shd w:val="clear" w:color="auto" w:fill="auto"/>
            <w:noWrap/>
            <w:hideMark/>
          </w:tcPr>
          <w:p w14:paraId="45473E34" w14:textId="0F868A2F" w:rsidR="00C63C96" w:rsidRPr="007D05ED" w:rsidRDefault="00C63C96" w:rsidP="00C63C96">
            <w:pPr>
              <w:jc w:val="right"/>
              <w:rPr>
                <w:sz w:val="20"/>
                <w:lang w:eastAsia="zh-CN" w:bidi="ar-LB"/>
              </w:rPr>
            </w:pPr>
            <w:r w:rsidRPr="007D05ED">
              <w:rPr>
                <w:sz w:val="20"/>
                <w:lang w:eastAsia="zh-CN" w:bidi="ar-LB"/>
              </w:rPr>
              <w:t>128,582</w:t>
            </w:r>
          </w:p>
        </w:tc>
        <w:tc>
          <w:tcPr>
            <w:tcW w:w="1302" w:type="dxa"/>
            <w:tcBorders>
              <w:top w:val="nil"/>
              <w:left w:val="nil"/>
              <w:bottom w:val="single" w:sz="4" w:space="0" w:color="auto"/>
              <w:right w:val="single" w:sz="4" w:space="0" w:color="auto"/>
            </w:tcBorders>
            <w:shd w:val="clear" w:color="auto" w:fill="auto"/>
            <w:noWrap/>
            <w:hideMark/>
          </w:tcPr>
          <w:p w14:paraId="592A1EF7" w14:textId="58F26DAD" w:rsidR="00C63C96" w:rsidRPr="007D05ED" w:rsidRDefault="00C63C96" w:rsidP="00C63C96">
            <w:pPr>
              <w:jc w:val="right"/>
              <w:rPr>
                <w:sz w:val="20"/>
                <w:lang w:eastAsia="zh-CN" w:bidi="ar-LB"/>
              </w:rPr>
            </w:pPr>
            <w:r w:rsidRPr="007D05ED">
              <w:rPr>
                <w:sz w:val="20"/>
                <w:lang w:eastAsia="zh-CN" w:bidi="ar-LB"/>
              </w:rPr>
              <w:t>73</w:t>
            </w:r>
          </w:p>
        </w:tc>
      </w:tr>
      <w:tr w:rsidR="00C63C96" w:rsidRPr="007D05ED" w14:paraId="2B402C90"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D237DD" w14:textId="77777777" w:rsidR="00C63C96" w:rsidRPr="007D05ED" w:rsidRDefault="00C63C96" w:rsidP="00C63C96">
            <w:pPr>
              <w:bidi/>
              <w:jc w:val="left"/>
              <w:rPr>
                <w:sz w:val="20"/>
                <w:rtl/>
                <w:lang w:eastAsia="zh-CN" w:bidi="ar-LB"/>
              </w:rPr>
            </w:pPr>
            <w:r w:rsidRPr="007D05ED">
              <w:rPr>
                <w:sz w:val="20"/>
                <w:rtl/>
                <w:lang w:eastAsia="zh-CN" w:bidi="ar-LB"/>
              </w:rPr>
              <w:t xml:space="preserve">النيجر </w:t>
            </w:r>
          </w:p>
        </w:tc>
        <w:tc>
          <w:tcPr>
            <w:tcW w:w="1350" w:type="dxa"/>
            <w:tcBorders>
              <w:top w:val="nil"/>
              <w:left w:val="nil"/>
              <w:bottom w:val="single" w:sz="4" w:space="0" w:color="auto"/>
              <w:right w:val="single" w:sz="4" w:space="0" w:color="auto"/>
            </w:tcBorders>
            <w:shd w:val="clear" w:color="auto" w:fill="auto"/>
            <w:noWrap/>
            <w:hideMark/>
          </w:tcPr>
          <w:p w14:paraId="7BB5F96A" w14:textId="5FA23B64" w:rsidR="00C63C96" w:rsidRPr="007D05ED" w:rsidRDefault="00C63C96" w:rsidP="00C63C96">
            <w:pPr>
              <w:jc w:val="right"/>
              <w:rPr>
                <w:sz w:val="20"/>
                <w:lang w:eastAsia="zh-CN" w:bidi="ar-LB"/>
              </w:rPr>
            </w:pPr>
            <w:r w:rsidRPr="007D05ED">
              <w:rPr>
                <w:sz w:val="20"/>
                <w:lang w:eastAsia="zh-CN" w:bidi="ar-LB"/>
              </w:rPr>
              <w:t>10.8</w:t>
            </w:r>
          </w:p>
        </w:tc>
        <w:tc>
          <w:tcPr>
            <w:tcW w:w="1260" w:type="dxa"/>
            <w:tcBorders>
              <w:top w:val="nil"/>
              <w:left w:val="nil"/>
              <w:bottom w:val="single" w:sz="4" w:space="0" w:color="auto"/>
              <w:right w:val="single" w:sz="4" w:space="0" w:color="auto"/>
            </w:tcBorders>
            <w:shd w:val="clear" w:color="auto" w:fill="auto"/>
            <w:noWrap/>
            <w:hideMark/>
          </w:tcPr>
          <w:p w14:paraId="0F2E5970" w14:textId="771FB193" w:rsidR="00C63C96" w:rsidRPr="007D05ED" w:rsidRDefault="00C63C96" w:rsidP="00C63C96">
            <w:pPr>
              <w:jc w:val="right"/>
              <w:rPr>
                <w:sz w:val="20"/>
                <w:lang w:eastAsia="zh-CN" w:bidi="ar-LB"/>
              </w:rPr>
            </w:pPr>
            <w:r w:rsidRPr="007D05ED">
              <w:rPr>
                <w:sz w:val="20"/>
                <w:lang w:eastAsia="zh-CN" w:bidi="ar-LB"/>
              </w:rPr>
              <w:t>910,340</w:t>
            </w:r>
          </w:p>
        </w:tc>
        <w:tc>
          <w:tcPr>
            <w:tcW w:w="1216" w:type="dxa"/>
            <w:tcBorders>
              <w:top w:val="nil"/>
              <w:left w:val="nil"/>
              <w:bottom w:val="single" w:sz="4" w:space="0" w:color="auto"/>
              <w:right w:val="single" w:sz="4" w:space="0" w:color="auto"/>
            </w:tcBorders>
            <w:shd w:val="clear" w:color="auto" w:fill="auto"/>
            <w:noWrap/>
            <w:hideMark/>
          </w:tcPr>
          <w:p w14:paraId="0029CFF8" w14:textId="24EFA1A5" w:rsidR="00C63C96" w:rsidRPr="007D05ED" w:rsidRDefault="00C63C96" w:rsidP="00C63C96">
            <w:pPr>
              <w:jc w:val="right"/>
              <w:rPr>
                <w:sz w:val="20"/>
                <w:lang w:eastAsia="zh-CN" w:bidi="ar-LB"/>
              </w:rPr>
            </w:pPr>
            <w:r w:rsidRPr="007D05ED">
              <w:rPr>
                <w:sz w:val="20"/>
                <w:lang w:eastAsia="zh-CN" w:bidi="ar-LB"/>
              </w:rPr>
              <w:t>494,334</w:t>
            </w:r>
          </w:p>
        </w:tc>
        <w:tc>
          <w:tcPr>
            <w:tcW w:w="1216" w:type="dxa"/>
            <w:tcBorders>
              <w:top w:val="nil"/>
              <w:left w:val="nil"/>
              <w:bottom w:val="single" w:sz="4" w:space="0" w:color="auto"/>
              <w:right w:val="single" w:sz="4" w:space="0" w:color="auto"/>
            </w:tcBorders>
            <w:shd w:val="clear" w:color="auto" w:fill="auto"/>
            <w:noWrap/>
            <w:hideMark/>
          </w:tcPr>
          <w:p w14:paraId="5F1C0BFF" w14:textId="1360C8F2" w:rsidR="00C63C96" w:rsidRPr="007D05ED" w:rsidRDefault="00C63C96" w:rsidP="00C63C96">
            <w:pPr>
              <w:jc w:val="right"/>
              <w:rPr>
                <w:sz w:val="20"/>
                <w:lang w:eastAsia="zh-CN" w:bidi="ar-LB"/>
              </w:rPr>
            </w:pPr>
            <w:r w:rsidRPr="007D05ED">
              <w:rPr>
                <w:sz w:val="20"/>
                <w:lang w:eastAsia="zh-CN" w:bidi="ar-LB"/>
              </w:rPr>
              <w:t>416,006</w:t>
            </w:r>
          </w:p>
        </w:tc>
        <w:tc>
          <w:tcPr>
            <w:tcW w:w="1302" w:type="dxa"/>
            <w:tcBorders>
              <w:top w:val="nil"/>
              <w:left w:val="nil"/>
              <w:bottom w:val="single" w:sz="4" w:space="0" w:color="auto"/>
              <w:right w:val="single" w:sz="4" w:space="0" w:color="auto"/>
            </w:tcBorders>
            <w:shd w:val="clear" w:color="auto" w:fill="auto"/>
            <w:noWrap/>
            <w:hideMark/>
          </w:tcPr>
          <w:p w14:paraId="52052A9A" w14:textId="23EF6899" w:rsidR="00C63C96" w:rsidRPr="007D05ED" w:rsidRDefault="00C63C96" w:rsidP="00C63C96">
            <w:pPr>
              <w:jc w:val="right"/>
              <w:rPr>
                <w:sz w:val="20"/>
                <w:lang w:eastAsia="zh-CN" w:bidi="ar-LB"/>
              </w:rPr>
            </w:pPr>
            <w:r w:rsidRPr="007D05ED">
              <w:rPr>
                <w:sz w:val="20"/>
                <w:lang w:eastAsia="zh-CN" w:bidi="ar-LB"/>
              </w:rPr>
              <w:t>54</w:t>
            </w:r>
          </w:p>
        </w:tc>
      </w:tr>
      <w:tr w:rsidR="00C63C96" w:rsidRPr="007D05ED" w14:paraId="2ED11434" w14:textId="77777777" w:rsidTr="00A8353A">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FA6940" w14:textId="77777777" w:rsidR="00C63C96" w:rsidRPr="007D05ED" w:rsidRDefault="00C63C96" w:rsidP="00C63C96">
            <w:pPr>
              <w:bidi/>
              <w:jc w:val="left"/>
              <w:rPr>
                <w:sz w:val="20"/>
                <w:rtl/>
                <w:lang w:eastAsia="zh-CN" w:bidi="ar-LB"/>
              </w:rPr>
            </w:pPr>
            <w:r w:rsidRPr="007D05ED">
              <w:rPr>
                <w:sz w:val="20"/>
                <w:rtl/>
                <w:lang w:eastAsia="zh-CN" w:bidi="ar-LB"/>
              </w:rPr>
              <w:t>نيجيريا</w:t>
            </w:r>
          </w:p>
        </w:tc>
        <w:tc>
          <w:tcPr>
            <w:tcW w:w="1350" w:type="dxa"/>
            <w:tcBorders>
              <w:top w:val="nil"/>
              <w:left w:val="nil"/>
              <w:bottom w:val="single" w:sz="4" w:space="0" w:color="auto"/>
              <w:right w:val="single" w:sz="4" w:space="0" w:color="auto"/>
            </w:tcBorders>
            <w:shd w:val="clear" w:color="auto" w:fill="auto"/>
            <w:noWrap/>
            <w:hideMark/>
          </w:tcPr>
          <w:p w14:paraId="3CA4AD64" w14:textId="4FAFECBC" w:rsidR="00C63C96" w:rsidRPr="007D05ED" w:rsidRDefault="00C63C96" w:rsidP="00C63C96">
            <w:pPr>
              <w:jc w:val="right"/>
              <w:rPr>
                <w:sz w:val="20"/>
                <w:lang w:eastAsia="zh-CN" w:bidi="ar-LB"/>
              </w:rPr>
            </w:pPr>
            <w:r w:rsidRPr="007D05ED">
              <w:rPr>
                <w:sz w:val="20"/>
                <w:lang w:eastAsia="zh-CN" w:bidi="ar-LB"/>
              </w:rPr>
              <w:t>208.4</w:t>
            </w:r>
          </w:p>
        </w:tc>
        <w:tc>
          <w:tcPr>
            <w:tcW w:w="1260" w:type="dxa"/>
            <w:tcBorders>
              <w:top w:val="nil"/>
              <w:left w:val="nil"/>
              <w:bottom w:val="single" w:sz="4" w:space="0" w:color="auto"/>
              <w:right w:val="single" w:sz="4" w:space="0" w:color="auto"/>
            </w:tcBorders>
            <w:shd w:val="clear" w:color="auto" w:fill="auto"/>
            <w:noWrap/>
            <w:hideMark/>
          </w:tcPr>
          <w:p w14:paraId="149CB9CF" w14:textId="18B1EDF0" w:rsidR="00C63C96" w:rsidRPr="007D05ED" w:rsidRDefault="00C63C96" w:rsidP="00C63C96">
            <w:pPr>
              <w:jc w:val="right"/>
              <w:rPr>
                <w:sz w:val="20"/>
                <w:lang w:eastAsia="zh-CN" w:bidi="ar-LB"/>
              </w:rPr>
            </w:pPr>
            <w:r w:rsidRPr="007D05ED">
              <w:rPr>
                <w:sz w:val="20"/>
                <w:lang w:eastAsia="zh-CN" w:bidi="ar-LB"/>
              </w:rPr>
              <w:t>11,547,490</w:t>
            </w:r>
          </w:p>
        </w:tc>
        <w:tc>
          <w:tcPr>
            <w:tcW w:w="1216" w:type="dxa"/>
            <w:tcBorders>
              <w:top w:val="nil"/>
              <w:left w:val="nil"/>
              <w:bottom w:val="single" w:sz="4" w:space="0" w:color="auto"/>
              <w:right w:val="single" w:sz="4" w:space="0" w:color="auto"/>
            </w:tcBorders>
            <w:shd w:val="clear" w:color="auto" w:fill="auto"/>
            <w:noWrap/>
            <w:hideMark/>
          </w:tcPr>
          <w:p w14:paraId="5B9103ED" w14:textId="49C74AE4" w:rsidR="00C63C96" w:rsidRPr="007D05ED" w:rsidRDefault="00C63C96" w:rsidP="00C63C96">
            <w:pPr>
              <w:jc w:val="right"/>
              <w:rPr>
                <w:sz w:val="20"/>
                <w:lang w:eastAsia="zh-CN" w:bidi="ar-LB"/>
              </w:rPr>
            </w:pPr>
            <w:r w:rsidRPr="007D05ED">
              <w:rPr>
                <w:sz w:val="20"/>
                <w:lang w:eastAsia="zh-CN" w:bidi="ar-LB"/>
              </w:rPr>
              <w:t>8,595,583</w:t>
            </w:r>
          </w:p>
        </w:tc>
        <w:tc>
          <w:tcPr>
            <w:tcW w:w="1216" w:type="dxa"/>
            <w:tcBorders>
              <w:top w:val="nil"/>
              <w:left w:val="nil"/>
              <w:bottom w:val="single" w:sz="4" w:space="0" w:color="auto"/>
              <w:right w:val="single" w:sz="4" w:space="0" w:color="auto"/>
            </w:tcBorders>
            <w:shd w:val="clear" w:color="auto" w:fill="auto"/>
            <w:noWrap/>
            <w:hideMark/>
          </w:tcPr>
          <w:p w14:paraId="6550911C" w14:textId="3D71E2D3" w:rsidR="00C63C96" w:rsidRPr="007D05ED" w:rsidRDefault="00C63C96" w:rsidP="00C63C96">
            <w:pPr>
              <w:jc w:val="right"/>
              <w:rPr>
                <w:sz w:val="20"/>
                <w:lang w:eastAsia="zh-CN" w:bidi="ar-LB"/>
              </w:rPr>
            </w:pPr>
            <w:r w:rsidRPr="007D05ED">
              <w:rPr>
                <w:sz w:val="20"/>
                <w:lang w:eastAsia="zh-CN" w:bidi="ar-LB"/>
              </w:rPr>
              <w:t>2,951,907</w:t>
            </w:r>
          </w:p>
        </w:tc>
        <w:tc>
          <w:tcPr>
            <w:tcW w:w="1302" w:type="dxa"/>
            <w:tcBorders>
              <w:top w:val="nil"/>
              <w:left w:val="nil"/>
              <w:bottom w:val="single" w:sz="4" w:space="0" w:color="auto"/>
              <w:right w:val="single" w:sz="4" w:space="0" w:color="auto"/>
            </w:tcBorders>
            <w:shd w:val="clear" w:color="auto" w:fill="auto"/>
            <w:noWrap/>
            <w:hideMark/>
          </w:tcPr>
          <w:p w14:paraId="5EDBBC3B" w14:textId="03F4421B" w:rsidR="00C63C96" w:rsidRPr="007D05ED" w:rsidRDefault="00C63C96" w:rsidP="00C63C96">
            <w:pPr>
              <w:jc w:val="right"/>
              <w:rPr>
                <w:sz w:val="20"/>
                <w:lang w:eastAsia="zh-CN" w:bidi="ar-LB"/>
              </w:rPr>
            </w:pPr>
            <w:r w:rsidRPr="007D05ED">
              <w:rPr>
                <w:sz w:val="20"/>
                <w:lang w:eastAsia="zh-CN" w:bidi="ar-LB"/>
              </w:rPr>
              <w:t>74</w:t>
            </w:r>
          </w:p>
        </w:tc>
      </w:tr>
      <w:tr w:rsidR="00C63C96" w:rsidRPr="007D05ED" w14:paraId="43056915"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00D088" w14:textId="77777777" w:rsidR="00C63C96" w:rsidRPr="007D05ED" w:rsidRDefault="00C63C96" w:rsidP="00C63C96">
            <w:pPr>
              <w:bidi/>
              <w:jc w:val="left"/>
              <w:rPr>
                <w:sz w:val="20"/>
                <w:rtl/>
                <w:lang w:eastAsia="zh-CN" w:bidi="ar-LB"/>
              </w:rPr>
            </w:pPr>
            <w:r w:rsidRPr="007D05ED">
              <w:rPr>
                <w:sz w:val="20"/>
                <w:rtl/>
                <w:lang w:eastAsia="zh-CN" w:bidi="ar-LB"/>
              </w:rPr>
              <w:t>نيوي</w:t>
            </w:r>
          </w:p>
        </w:tc>
        <w:tc>
          <w:tcPr>
            <w:tcW w:w="1350" w:type="dxa"/>
            <w:tcBorders>
              <w:top w:val="nil"/>
              <w:left w:val="nil"/>
              <w:bottom w:val="single" w:sz="4" w:space="0" w:color="auto"/>
              <w:right w:val="single" w:sz="4" w:space="0" w:color="auto"/>
            </w:tcBorders>
            <w:shd w:val="clear" w:color="auto" w:fill="auto"/>
            <w:noWrap/>
            <w:hideMark/>
          </w:tcPr>
          <w:p w14:paraId="084CA962" w14:textId="193440C4" w:rsidR="00C63C96" w:rsidRPr="007D05ED" w:rsidRDefault="00C63C96" w:rsidP="00C63C96">
            <w:pPr>
              <w:jc w:val="right"/>
              <w:rPr>
                <w:sz w:val="20"/>
                <w:lang w:eastAsia="zh-CN" w:bidi="ar-LB"/>
              </w:rPr>
            </w:pPr>
            <w:r w:rsidRPr="007D05ED">
              <w:rPr>
                <w:sz w:val="20"/>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000ABC05" w14:textId="5505B305" w:rsidR="00C63C96" w:rsidRPr="007D05ED" w:rsidRDefault="00C63C96" w:rsidP="00C63C96">
            <w:pPr>
              <w:jc w:val="right"/>
              <w:rPr>
                <w:sz w:val="20"/>
                <w:lang w:eastAsia="zh-CN" w:bidi="ar-LB"/>
              </w:rPr>
            </w:pPr>
            <w:r w:rsidRPr="007D05ED">
              <w:rPr>
                <w:sz w:val="20"/>
                <w:lang w:eastAsia="zh-CN" w:bidi="ar-LB"/>
              </w:rPr>
              <w:t>108,210</w:t>
            </w:r>
          </w:p>
        </w:tc>
        <w:tc>
          <w:tcPr>
            <w:tcW w:w="1216" w:type="dxa"/>
            <w:tcBorders>
              <w:top w:val="nil"/>
              <w:left w:val="nil"/>
              <w:bottom w:val="single" w:sz="4" w:space="0" w:color="auto"/>
              <w:right w:val="single" w:sz="4" w:space="0" w:color="auto"/>
            </w:tcBorders>
            <w:shd w:val="clear" w:color="auto" w:fill="auto"/>
            <w:noWrap/>
            <w:hideMark/>
          </w:tcPr>
          <w:p w14:paraId="36DBADC3" w14:textId="79DFC282" w:rsidR="00C63C96" w:rsidRPr="007D05ED" w:rsidRDefault="00C63C96" w:rsidP="00C63C96">
            <w:pPr>
              <w:jc w:val="right"/>
              <w:rPr>
                <w:sz w:val="20"/>
                <w:lang w:eastAsia="zh-CN" w:bidi="ar-LB"/>
              </w:rPr>
            </w:pPr>
            <w:r w:rsidRPr="007D05ED">
              <w:rPr>
                <w:sz w:val="20"/>
                <w:lang w:eastAsia="zh-CN" w:bidi="ar-LB"/>
              </w:rPr>
              <w:t>70,143</w:t>
            </w:r>
          </w:p>
        </w:tc>
        <w:tc>
          <w:tcPr>
            <w:tcW w:w="1216" w:type="dxa"/>
            <w:tcBorders>
              <w:top w:val="nil"/>
              <w:left w:val="nil"/>
              <w:bottom w:val="single" w:sz="4" w:space="0" w:color="auto"/>
              <w:right w:val="single" w:sz="4" w:space="0" w:color="auto"/>
            </w:tcBorders>
            <w:shd w:val="clear" w:color="auto" w:fill="auto"/>
            <w:noWrap/>
            <w:hideMark/>
          </w:tcPr>
          <w:p w14:paraId="24A5D02F" w14:textId="669CEB28" w:rsidR="00C63C96" w:rsidRPr="007D05ED" w:rsidRDefault="00C63C96" w:rsidP="00C63C96">
            <w:pPr>
              <w:jc w:val="right"/>
              <w:rPr>
                <w:sz w:val="20"/>
                <w:lang w:eastAsia="zh-CN" w:bidi="ar-LB"/>
              </w:rPr>
            </w:pPr>
            <w:r w:rsidRPr="007D05ED">
              <w:rPr>
                <w:sz w:val="20"/>
                <w:lang w:eastAsia="zh-CN" w:bidi="ar-LB"/>
              </w:rPr>
              <w:t>38,067</w:t>
            </w:r>
          </w:p>
        </w:tc>
        <w:tc>
          <w:tcPr>
            <w:tcW w:w="1302" w:type="dxa"/>
            <w:tcBorders>
              <w:top w:val="nil"/>
              <w:left w:val="nil"/>
              <w:bottom w:val="single" w:sz="4" w:space="0" w:color="auto"/>
              <w:right w:val="single" w:sz="4" w:space="0" w:color="auto"/>
            </w:tcBorders>
            <w:shd w:val="clear" w:color="auto" w:fill="auto"/>
            <w:noWrap/>
            <w:hideMark/>
          </w:tcPr>
          <w:p w14:paraId="083060FC" w14:textId="01547409" w:rsidR="00C63C96" w:rsidRPr="007D05ED" w:rsidRDefault="00C63C96" w:rsidP="00C63C96">
            <w:pPr>
              <w:jc w:val="right"/>
              <w:rPr>
                <w:sz w:val="20"/>
                <w:lang w:eastAsia="zh-CN" w:bidi="ar-LB"/>
              </w:rPr>
            </w:pPr>
            <w:r w:rsidRPr="007D05ED">
              <w:rPr>
                <w:sz w:val="20"/>
                <w:lang w:eastAsia="zh-CN" w:bidi="ar-LB"/>
              </w:rPr>
              <w:t>65</w:t>
            </w:r>
          </w:p>
        </w:tc>
      </w:tr>
      <w:tr w:rsidR="00763654" w:rsidRPr="007D05ED" w14:paraId="21FCF55E"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9D13AF" w14:textId="77777777" w:rsidR="00763654" w:rsidRPr="007D05ED" w:rsidRDefault="00763654" w:rsidP="00D33CF9">
            <w:pPr>
              <w:bidi/>
              <w:jc w:val="left"/>
              <w:rPr>
                <w:sz w:val="20"/>
                <w:rtl/>
                <w:lang w:eastAsia="zh-CN" w:bidi="ar-LB"/>
              </w:rPr>
            </w:pPr>
            <w:r w:rsidRPr="007D05ED">
              <w:rPr>
                <w:sz w:val="20"/>
                <w:rtl/>
                <w:lang w:eastAsia="zh-CN" w:bidi="ar-LB"/>
              </w:rPr>
              <w:t>مقدونيا الشمالية</w:t>
            </w:r>
          </w:p>
        </w:tc>
        <w:tc>
          <w:tcPr>
            <w:tcW w:w="1350" w:type="dxa"/>
            <w:tcBorders>
              <w:top w:val="nil"/>
              <w:left w:val="nil"/>
              <w:bottom w:val="single" w:sz="4" w:space="0" w:color="auto"/>
              <w:right w:val="single" w:sz="4" w:space="0" w:color="auto"/>
            </w:tcBorders>
            <w:shd w:val="clear" w:color="auto" w:fill="auto"/>
            <w:noWrap/>
            <w:hideMark/>
          </w:tcPr>
          <w:p w14:paraId="4208FE3C" w14:textId="77777777" w:rsidR="00763654" w:rsidRPr="007D05ED" w:rsidRDefault="00763654" w:rsidP="001E5A73">
            <w:pPr>
              <w:jc w:val="right"/>
              <w:rPr>
                <w:sz w:val="20"/>
                <w:lang w:eastAsia="zh-CN" w:bidi="ar-LB"/>
              </w:rPr>
            </w:pPr>
            <w:r w:rsidRPr="007D05ED">
              <w:rPr>
                <w:sz w:val="20"/>
                <w:lang w:eastAsia="zh-CN" w:bidi="ar-LB"/>
              </w:rPr>
              <w:t>2.6</w:t>
            </w:r>
          </w:p>
        </w:tc>
        <w:tc>
          <w:tcPr>
            <w:tcW w:w="1260" w:type="dxa"/>
            <w:tcBorders>
              <w:top w:val="nil"/>
              <w:left w:val="nil"/>
              <w:bottom w:val="single" w:sz="4" w:space="0" w:color="auto"/>
              <w:right w:val="single" w:sz="4" w:space="0" w:color="auto"/>
            </w:tcBorders>
            <w:shd w:val="clear" w:color="auto" w:fill="auto"/>
            <w:noWrap/>
            <w:hideMark/>
          </w:tcPr>
          <w:p w14:paraId="6E0E1F95" w14:textId="77777777" w:rsidR="00763654" w:rsidRPr="007D05ED" w:rsidRDefault="00763654" w:rsidP="001E5A73">
            <w:pPr>
              <w:jc w:val="right"/>
              <w:rPr>
                <w:sz w:val="20"/>
                <w:lang w:eastAsia="zh-CN" w:bidi="ar-LB"/>
              </w:rPr>
            </w:pPr>
            <w:r w:rsidRPr="007D05ED">
              <w:rPr>
                <w:sz w:val="20"/>
                <w:lang w:eastAsia="zh-CN" w:bidi="ar-LB"/>
              </w:rPr>
              <w:t>1,241,950</w:t>
            </w:r>
          </w:p>
        </w:tc>
        <w:tc>
          <w:tcPr>
            <w:tcW w:w="1216" w:type="dxa"/>
            <w:tcBorders>
              <w:top w:val="nil"/>
              <w:left w:val="nil"/>
              <w:bottom w:val="single" w:sz="4" w:space="0" w:color="auto"/>
              <w:right w:val="single" w:sz="4" w:space="0" w:color="auto"/>
            </w:tcBorders>
            <w:shd w:val="clear" w:color="auto" w:fill="auto"/>
            <w:noWrap/>
            <w:hideMark/>
          </w:tcPr>
          <w:p w14:paraId="2EDE8487" w14:textId="77777777" w:rsidR="00763654" w:rsidRPr="007D05ED" w:rsidRDefault="00763654" w:rsidP="001E5A73">
            <w:pPr>
              <w:jc w:val="right"/>
              <w:rPr>
                <w:sz w:val="20"/>
                <w:lang w:eastAsia="zh-CN" w:bidi="ar-LB"/>
              </w:rPr>
            </w:pPr>
            <w:r w:rsidRPr="007D05ED">
              <w:rPr>
                <w:sz w:val="20"/>
                <w:lang w:eastAsia="zh-CN" w:bidi="ar-LB"/>
              </w:rPr>
              <w:t>1,094,700</w:t>
            </w:r>
          </w:p>
        </w:tc>
        <w:tc>
          <w:tcPr>
            <w:tcW w:w="1216" w:type="dxa"/>
            <w:tcBorders>
              <w:top w:val="nil"/>
              <w:left w:val="nil"/>
              <w:bottom w:val="single" w:sz="4" w:space="0" w:color="auto"/>
              <w:right w:val="single" w:sz="4" w:space="0" w:color="auto"/>
            </w:tcBorders>
            <w:shd w:val="clear" w:color="auto" w:fill="auto"/>
            <w:noWrap/>
            <w:hideMark/>
          </w:tcPr>
          <w:p w14:paraId="298EEA03" w14:textId="77777777" w:rsidR="00763654" w:rsidRPr="007D05ED" w:rsidRDefault="00763654" w:rsidP="001E5A73">
            <w:pPr>
              <w:jc w:val="right"/>
              <w:rPr>
                <w:sz w:val="20"/>
                <w:lang w:eastAsia="zh-CN" w:bidi="ar-LB"/>
              </w:rPr>
            </w:pPr>
            <w:r w:rsidRPr="007D05ED">
              <w:rPr>
                <w:sz w:val="20"/>
                <w:lang w:eastAsia="zh-CN" w:bidi="ar-LB"/>
              </w:rPr>
              <w:t>147,250</w:t>
            </w:r>
          </w:p>
        </w:tc>
        <w:tc>
          <w:tcPr>
            <w:tcW w:w="1302" w:type="dxa"/>
            <w:tcBorders>
              <w:top w:val="nil"/>
              <w:left w:val="nil"/>
              <w:bottom w:val="single" w:sz="4" w:space="0" w:color="auto"/>
              <w:right w:val="single" w:sz="4" w:space="0" w:color="auto"/>
            </w:tcBorders>
            <w:shd w:val="clear" w:color="auto" w:fill="auto"/>
            <w:noWrap/>
            <w:hideMark/>
          </w:tcPr>
          <w:p w14:paraId="6AB44D0E" w14:textId="77777777" w:rsidR="00763654" w:rsidRPr="007D05ED" w:rsidRDefault="00763654" w:rsidP="001E5A73">
            <w:pPr>
              <w:jc w:val="right"/>
              <w:rPr>
                <w:sz w:val="20"/>
                <w:lang w:eastAsia="zh-CN" w:bidi="ar-LB"/>
              </w:rPr>
            </w:pPr>
            <w:r w:rsidRPr="007D05ED">
              <w:rPr>
                <w:sz w:val="20"/>
                <w:lang w:eastAsia="zh-CN" w:bidi="ar-LB"/>
              </w:rPr>
              <w:t>88</w:t>
            </w:r>
          </w:p>
        </w:tc>
      </w:tr>
      <w:tr w:rsidR="007C3657" w:rsidRPr="007D05ED" w14:paraId="06F0EE18"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5DE47B" w14:textId="77777777" w:rsidR="007C3657" w:rsidRPr="007D05ED" w:rsidRDefault="007C3657" w:rsidP="007C3657">
            <w:pPr>
              <w:bidi/>
              <w:jc w:val="left"/>
              <w:rPr>
                <w:sz w:val="20"/>
                <w:rtl/>
                <w:lang w:eastAsia="zh-CN" w:bidi="ar-LB"/>
              </w:rPr>
            </w:pPr>
            <w:r w:rsidRPr="007D05ED">
              <w:rPr>
                <w:sz w:val="20"/>
                <w:rtl/>
                <w:lang w:eastAsia="zh-CN" w:bidi="ar-LB"/>
              </w:rPr>
              <w:lastRenderedPageBreak/>
              <w:t>عمان</w:t>
            </w:r>
          </w:p>
        </w:tc>
        <w:tc>
          <w:tcPr>
            <w:tcW w:w="1350" w:type="dxa"/>
            <w:tcBorders>
              <w:top w:val="nil"/>
              <w:left w:val="nil"/>
              <w:bottom w:val="single" w:sz="4" w:space="0" w:color="auto"/>
              <w:right w:val="single" w:sz="4" w:space="0" w:color="auto"/>
            </w:tcBorders>
            <w:shd w:val="clear" w:color="auto" w:fill="auto"/>
            <w:noWrap/>
            <w:hideMark/>
          </w:tcPr>
          <w:p w14:paraId="2D12E12E" w14:textId="532F3029" w:rsidR="007C3657" w:rsidRPr="007D05ED" w:rsidRDefault="007C3657" w:rsidP="007C3657">
            <w:pPr>
              <w:jc w:val="right"/>
              <w:rPr>
                <w:sz w:val="20"/>
                <w:lang w:eastAsia="zh-CN" w:bidi="ar-LB"/>
              </w:rPr>
            </w:pPr>
            <w:r w:rsidRPr="007D05ED">
              <w:rPr>
                <w:sz w:val="20"/>
                <w:lang w:eastAsia="zh-CN" w:bidi="ar-LB"/>
              </w:rPr>
              <w:t>18.2</w:t>
            </w:r>
          </w:p>
        </w:tc>
        <w:tc>
          <w:tcPr>
            <w:tcW w:w="1260" w:type="dxa"/>
            <w:tcBorders>
              <w:top w:val="nil"/>
              <w:left w:val="nil"/>
              <w:bottom w:val="single" w:sz="4" w:space="0" w:color="auto"/>
              <w:right w:val="single" w:sz="4" w:space="0" w:color="auto"/>
            </w:tcBorders>
            <w:shd w:val="clear" w:color="auto" w:fill="auto"/>
            <w:noWrap/>
            <w:hideMark/>
          </w:tcPr>
          <w:p w14:paraId="485578C7" w14:textId="3B50DC2C" w:rsidR="007C3657" w:rsidRPr="007D05ED" w:rsidRDefault="007C3657" w:rsidP="007C3657">
            <w:pPr>
              <w:jc w:val="right"/>
              <w:rPr>
                <w:sz w:val="20"/>
                <w:lang w:eastAsia="zh-CN" w:bidi="ar-LB"/>
              </w:rPr>
            </w:pPr>
            <w:r w:rsidRPr="007D05ED">
              <w:rPr>
                <w:sz w:val="20"/>
                <w:lang w:eastAsia="zh-CN" w:bidi="ar-LB"/>
              </w:rPr>
              <w:t>1,403,281</w:t>
            </w:r>
          </w:p>
        </w:tc>
        <w:tc>
          <w:tcPr>
            <w:tcW w:w="1216" w:type="dxa"/>
            <w:tcBorders>
              <w:top w:val="nil"/>
              <w:left w:val="nil"/>
              <w:bottom w:val="single" w:sz="4" w:space="0" w:color="auto"/>
              <w:right w:val="single" w:sz="4" w:space="0" w:color="auto"/>
            </w:tcBorders>
            <w:shd w:val="clear" w:color="auto" w:fill="auto"/>
            <w:noWrap/>
            <w:hideMark/>
          </w:tcPr>
          <w:p w14:paraId="12075512" w14:textId="3E32EA95" w:rsidR="007C3657" w:rsidRPr="007D05ED" w:rsidRDefault="007C3657" w:rsidP="007C3657">
            <w:pPr>
              <w:jc w:val="right"/>
              <w:rPr>
                <w:sz w:val="20"/>
                <w:lang w:eastAsia="zh-CN" w:bidi="ar-LB"/>
              </w:rPr>
            </w:pPr>
            <w:r w:rsidRPr="007D05ED">
              <w:rPr>
                <w:sz w:val="20"/>
                <w:lang w:eastAsia="zh-CN" w:bidi="ar-LB"/>
              </w:rPr>
              <w:t>909,734</w:t>
            </w:r>
          </w:p>
        </w:tc>
        <w:tc>
          <w:tcPr>
            <w:tcW w:w="1216" w:type="dxa"/>
            <w:tcBorders>
              <w:top w:val="nil"/>
              <w:left w:val="nil"/>
              <w:bottom w:val="single" w:sz="4" w:space="0" w:color="auto"/>
              <w:right w:val="single" w:sz="4" w:space="0" w:color="auto"/>
            </w:tcBorders>
            <w:shd w:val="clear" w:color="auto" w:fill="auto"/>
            <w:noWrap/>
            <w:hideMark/>
          </w:tcPr>
          <w:p w14:paraId="3E5740CC" w14:textId="30E79FD6" w:rsidR="007C3657" w:rsidRPr="007D05ED" w:rsidRDefault="007C3657" w:rsidP="007C3657">
            <w:pPr>
              <w:jc w:val="right"/>
              <w:rPr>
                <w:sz w:val="20"/>
                <w:lang w:eastAsia="zh-CN" w:bidi="ar-LB"/>
              </w:rPr>
            </w:pPr>
            <w:r w:rsidRPr="007D05ED">
              <w:rPr>
                <w:sz w:val="20"/>
                <w:lang w:eastAsia="zh-CN" w:bidi="ar-LB"/>
              </w:rPr>
              <w:t>493,546</w:t>
            </w:r>
          </w:p>
        </w:tc>
        <w:tc>
          <w:tcPr>
            <w:tcW w:w="1302" w:type="dxa"/>
            <w:tcBorders>
              <w:top w:val="nil"/>
              <w:left w:val="nil"/>
              <w:bottom w:val="single" w:sz="4" w:space="0" w:color="auto"/>
              <w:right w:val="single" w:sz="4" w:space="0" w:color="auto"/>
            </w:tcBorders>
            <w:shd w:val="clear" w:color="auto" w:fill="auto"/>
            <w:noWrap/>
            <w:hideMark/>
          </w:tcPr>
          <w:p w14:paraId="345DA0DC" w14:textId="2D8C90AE" w:rsidR="007C3657" w:rsidRPr="007D05ED" w:rsidRDefault="007C3657" w:rsidP="007C3657">
            <w:pPr>
              <w:jc w:val="right"/>
              <w:rPr>
                <w:sz w:val="20"/>
                <w:lang w:eastAsia="zh-CN" w:bidi="ar-LB"/>
              </w:rPr>
            </w:pPr>
            <w:r w:rsidRPr="007D05ED">
              <w:rPr>
                <w:sz w:val="20"/>
                <w:lang w:eastAsia="zh-CN" w:bidi="ar-LB"/>
              </w:rPr>
              <w:t>65</w:t>
            </w:r>
          </w:p>
        </w:tc>
      </w:tr>
      <w:tr w:rsidR="007C3657" w:rsidRPr="007D05ED" w14:paraId="615BE9F3"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EABDD9" w14:textId="77777777" w:rsidR="007C3657" w:rsidRPr="007D05ED" w:rsidRDefault="007C3657" w:rsidP="007C3657">
            <w:pPr>
              <w:bidi/>
              <w:jc w:val="left"/>
              <w:rPr>
                <w:sz w:val="20"/>
                <w:rtl/>
                <w:lang w:eastAsia="zh-CN" w:bidi="ar-LB"/>
              </w:rPr>
            </w:pPr>
            <w:r w:rsidRPr="007D05ED">
              <w:rPr>
                <w:sz w:val="20"/>
                <w:rtl/>
                <w:lang w:eastAsia="zh-CN" w:bidi="ar-LB"/>
              </w:rPr>
              <w:t>باكستان</w:t>
            </w:r>
          </w:p>
        </w:tc>
        <w:tc>
          <w:tcPr>
            <w:tcW w:w="1350" w:type="dxa"/>
            <w:tcBorders>
              <w:top w:val="nil"/>
              <w:left w:val="nil"/>
              <w:bottom w:val="single" w:sz="4" w:space="0" w:color="auto"/>
              <w:right w:val="single" w:sz="4" w:space="0" w:color="auto"/>
            </w:tcBorders>
            <w:shd w:val="clear" w:color="auto" w:fill="auto"/>
            <w:noWrap/>
            <w:hideMark/>
          </w:tcPr>
          <w:p w14:paraId="3F821156" w14:textId="379DFDF3" w:rsidR="007C3657" w:rsidRPr="007D05ED" w:rsidRDefault="007C3657" w:rsidP="007C3657">
            <w:pPr>
              <w:jc w:val="right"/>
              <w:rPr>
                <w:sz w:val="20"/>
                <w:lang w:eastAsia="zh-CN" w:bidi="ar-LB"/>
              </w:rPr>
            </w:pPr>
            <w:r w:rsidRPr="007D05ED">
              <w:rPr>
                <w:sz w:val="20"/>
                <w:lang w:eastAsia="zh-CN" w:bidi="ar-LB"/>
              </w:rPr>
              <w:t>177.8</w:t>
            </w:r>
          </w:p>
        </w:tc>
        <w:tc>
          <w:tcPr>
            <w:tcW w:w="1260" w:type="dxa"/>
            <w:tcBorders>
              <w:top w:val="nil"/>
              <w:left w:val="nil"/>
              <w:bottom w:val="single" w:sz="4" w:space="0" w:color="auto"/>
              <w:right w:val="single" w:sz="4" w:space="0" w:color="auto"/>
            </w:tcBorders>
            <w:shd w:val="clear" w:color="auto" w:fill="auto"/>
            <w:noWrap/>
            <w:hideMark/>
          </w:tcPr>
          <w:p w14:paraId="7BDFF278" w14:textId="5C627AE6" w:rsidR="007C3657" w:rsidRPr="007D05ED" w:rsidRDefault="007C3657" w:rsidP="007C3657">
            <w:pPr>
              <w:jc w:val="right"/>
              <w:rPr>
                <w:sz w:val="20"/>
                <w:lang w:eastAsia="zh-CN" w:bidi="ar-LB"/>
              </w:rPr>
            </w:pPr>
            <w:r w:rsidRPr="007D05ED">
              <w:rPr>
                <w:sz w:val="20"/>
                <w:lang w:eastAsia="zh-CN" w:bidi="ar-LB"/>
              </w:rPr>
              <w:t>12,946,694</w:t>
            </w:r>
          </w:p>
        </w:tc>
        <w:tc>
          <w:tcPr>
            <w:tcW w:w="1216" w:type="dxa"/>
            <w:tcBorders>
              <w:top w:val="nil"/>
              <w:left w:val="nil"/>
              <w:bottom w:val="single" w:sz="4" w:space="0" w:color="auto"/>
              <w:right w:val="single" w:sz="4" w:space="0" w:color="auto"/>
            </w:tcBorders>
            <w:shd w:val="clear" w:color="auto" w:fill="auto"/>
            <w:noWrap/>
            <w:hideMark/>
          </w:tcPr>
          <w:p w14:paraId="5965EAD1" w14:textId="46E99204" w:rsidR="007C3657" w:rsidRPr="007D05ED" w:rsidRDefault="007C3657" w:rsidP="007C3657">
            <w:pPr>
              <w:jc w:val="right"/>
              <w:rPr>
                <w:sz w:val="20"/>
                <w:lang w:eastAsia="zh-CN" w:bidi="ar-LB"/>
              </w:rPr>
            </w:pPr>
            <w:r w:rsidRPr="007D05ED">
              <w:rPr>
                <w:sz w:val="20"/>
                <w:lang w:eastAsia="zh-CN" w:bidi="ar-LB"/>
              </w:rPr>
              <w:t>9,204,169</w:t>
            </w:r>
          </w:p>
        </w:tc>
        <w:tc>
          <w:tcPr>
            <w:tcW w:w="1216" w:type="dxa"/>
            <w:tcBorders>
              <w:top w:val="nil"/>
              <w:left w:val="nil"/>
              <w:bottom w:val="single" w:sz="4" w:space="0" w:color="auto"/>
              <w:right w:val="single" w:sz="4" w:space="0" w:color="auto"/>
            </w:tcBorders>
            <w:shd w:val="clear" w:color="auto" w:fill="auto"/>
            <w:noWrap/>
            <w:hideMark/>
          </w:tcPr>
          <w:p w14:paraId="35EE2C44" w14:textId="79D8BC50" w:rsidR="007C3657" w:rsidRPr="007D05ED" w:rsidRDefault="007C3657" w:rsidP="007C3657">
            <w:pPr>
              <w:jc w:val="right"/>
              <w:rPr>
                <w:sz w:val="20"/>
                <w:lang w:eastAsia="zh-CN" w:bidi="ar-LB"/>
              </w:rPr>
            </w:pPr>
            <w:r w:rsidRPr="007D05ED">
              <w:rPr>
                <w:sz w:val="20"/>
                <w:lang w:eastAsia="zh-CN" w:bidi="ar-LB"/>
              </w:rPr>
              <w:t>3,742,525</w:t>
            </w:r>
          </w:p>
        </w:tc>
        <w:tc>
          <w:tcPr>
            <w:tcW w:w="1302" w:type="dxa"/>
            <w:tcBorders>
              <w:top w:val="nil"/>
              <w:left w:val="nil"/>
              <w:bottom w:val="single" w:sz="4" w:space="0" w:color="auto"/>
              <w:right w:val="single" w:sz="4" w:space="0" w:color="auto"/>
            </w:tcBorders>
            <w:shd w:val="clear" w:color="auto" w:fill="auto"/>
            <w:noWrap/>
            <w:hideMark/>
          </w:tcPr>
          <w:p w14:paraId="0D250C77" w14:textId="189F9F40" w:rsidR="007C3657" w:rsidRPr="007D05ED" w:rsidRDefault="007C3657" w:rsidP="007C3657">
            <w:pPr>
              <w:jc w:val="right"/>
              <w:rPr>
                <w:sz w:val="20"/>
                <w:lang w:eastAsia="zh-CN" w:bidi="ar-LB"/>
              </w:rPr>
            </w:pPr>
            <w:r w:rsidRPr="007D05ED">
              <w:rPr>
                <w:sz w:val="20"/>
                <w:lang w:eastAsia="zh-CN" w:bidi="ar-LB"/>
              </w:rPr>
              <w:t>71</w:t>
            </w:r>
          </w:p>
        </w:tc>
      </w:tr>
      <w:tr w:rsidR="007C3657" w:rsidRPr="007D05ED" w14:paraId="04B61E2C"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2AFC60" w14:textId="77777777" w:rsidR="007C3657" w:rsidRPr="007D05ED" w:rsidRDefault="007C3657" w:rsidP="007C3657">
            <w:pPr>
              <w:bidi/>
              <w:jc w:val="left"/>
              <w:rPr>
                <w:sz w:val="20"/>
                <w:rtl/>
                <w:lang w:eastAsia="zh-CN" w:bidi="ar-LB"/>
              </w:rPr>
            </w:pPr>
            <w:r w:rsidRPr="007D05ED">
              <w:rPr>
                <w:sz w:val="20"/>
                <w:rtl/>
                <w:lang w:eastAsia="zh-CN" w:bidi="ar-LB"/>
              </w:rPr>
              <w:t>بالاو</w:t>
            </w:r>
          </w:p>
        </w:tc>
        <w:tc>
          <w:tcPr>
            <w:tcW w:w="1350" w:type="dxa"/>
            <w:tcBorders>
              <w:top w:val="nil"/>
              <w:left w:val="nil"/>
              <w:bottom w:val="single" w:sz="4" w:space="0" w:color="auto"/>
              <w:right w:val="single" w:sz="4" w:space="0" w:color="auto"/>
            </w:tcBorders>
            <w:shd w:val="clear" w:color="auto" w:fill="auto"/>
            <w:noWrap/>
            <w:hideMark/>
          </w:tcPr>
          <w:p w14:paraId="7220B455" w14:textId="0F958E83" w:rsidR="007C3657" w:rsidRPr="007D05ED" w:rsidRDefault="007C3657" w:rsidP="007C3657">
            <w:pPr>
              <w:jc w:val="right"/>
              <w:rPr>
                <w:sz w:val="20"/>
                <w:lang w:eastAsia="zh-CN" w:bidi="ar-LB"/>
              </w:rPr>
            </w:pPr>
            <w:r w:rsidRPr="007D05ED">
              <w:rPr>
                <w:sz w:val="20"/>
                <w:lang w:eastAsia="zh-CN" w:bidi="ar-LB"/>
              </w:rPr>
              <w:t>0.2</w:t>
            </w:r>
          </w:p>
        </w:tc>
        <w:tc>
          <w:tcPr>
            <w:tcW w:w="1260" w:type="dxa"/>
            <w:tcBorders>
              <w:top w:val="nil"/>
              <w:left w:val="nil"/>
              <w:bottom w:val="single" w:sz="4" w:space="0" w:color="auto"/>
              <w:right w:val="single" w:sz="4" w:space="0" w:color="auto"/>
            </w:tcBorders>
            <w:shd w:val="clear" w:color="auto" w:fill="auto"/>
            <w:noWrap/>
            <w:hideMark/>
          </w:tcPr>
          <w:p w14:paraId="6BB30954" w14:textId="5DBF798A" w:rsidR="007C3657" w:rsidRPr="007D05ED" w:rsidRDefault="007C3657" w:rsidP="007C3657">
            <w:pPr>
              <w:jc w:val="right"/>
              <w:rPr>
                <w:sz w:val="20"/>
                <w:lang w:eastAsia="zh-CN" w:bidi="ar-LB"/>
              </w:rPr>
            </w:pPr>
            <w:r w:rsidRPr="007D05ED">
              <w:rPr>
                <w:sz w:val="20"/>
                <w:lang w:eastAsia="zh-CN" w:bidi="ar-LB"/>
              </w:rPr>
              <w:t>303,000</w:t>
            </w:r>
          </w:p>
        </w:tc>
        <w:tc>
          <w:tcPr>
            <w:tcW w:w="1216" w:type="dxa"/>
            <w:tcBorders>
              <w:top w:val="nil"/>
              <w:left w:val="nil"/>
              <w:bottom w:val="single" w:sz="4" w:space="0" w:color="auto"/>
              <w:right w:val="single" w:sz="4" w:space="0" w:color="auto"/>
            </w:tcBorders>
            <w:shd w:val="clear" w:color="auto" w:fill="auto"/>
            <w:noWrap/>
            <w:hideMark/>
          </w:tcPr>
          <w:p w14:paraId="4E79BD72" w14:textId="32E68229" w:rsidR="007C3657" w:rsidRPr="007D05ED" w:rsidRDefault="007C3657" w:rsidP="007C3657">
            <w:pPr>
              <w:jc w:val="right"/>
              <w:rPr>
                <w:sz w:val="20"/>
                <w:lang w:eastAsia="zh-CN" w:bidi="ar-LB"/>
              </w:rPr>
            </w:pPr>
            <w:r w:rsidRPr="007D05ED">
              <w:rPr>
                <w:sz w:val="20"/>
                <w:lang w:eastAsia="zh-CN" w:bidi="ar-LB"/>
              </w:rPr>
              <w:t>131,000</w:t>
            </w:r>
          </w:p>
        </w:tc>
        <w:tc>
          <w:tcPr>
            <w:tcW w:w="1216" w:type="dxa"/>
            <w:tcBorders>
              <w:top w:val="nil"/>
              <w:left w:val="nil"/>
              <w:bottom w:val="single" w:sz="4" w:space="0" w:color="auto"/>
              <w:right w:val="single" w:sz="4" w:space="0" w:color="auto"/>
            </w:tcBorders>
            <w:shd w:val="clear" w:color="auto" w:fill="auto"/>
            <w:noWrap/>
            <w:hideMark/>
          </w:tcPr>
          <w:p w14:paraId="2F65A7D7" w14:textId="62A5B967" w:rsidR="007C3657" w:rsidRPr="007D05ED" w:rsidRDefault="007C3657" w:rsidP="007C3657">
            <w:pPr>
              <w:jc w:val="right"/>
              <w:rPr>
                <w:sz w:val="20"/>
                <w:lang w:eastAsia="zh-CN" w:bidi="ar-LB"/>
              </w:rPr>
            </w:pPr>
            <w:r w:rsidRPr="007D05ED">
              <w:rPr>
                <w:sz w:val="20"/>
                <w:lang w:eastAsia="zh-CN" w:bidi="ar-LB"/>
              </w:rPr>
              <w:t>172,000</w:t>
            </w:r>
          </w:p>
        </w:tc>
        <w:tc>
          <w:tcPr>
            <w:tcW w:w="1302" w:type="dxa"/>
            <w:tcBorders>
              <w:top w:val="nil"/>
              <w:left w:val="nil"/>
              <w:bottom w:val="single" w:sz="4" w:space="0" w:color="auto"/>
              <w:right w:val="single" w:sz="4" w:space="0" w:color="auto"/>
            </w:tcBorders>
            <w:shd w:val="clear" w:color="auto" w:fill="auto"/>
            <w:noWrap/>
            <w:hideMark/>
          </w:tcPr>
          <w:p w14:paraId="69E4AC62" w14:textId="7E535FB6" w:rsidR="007C3657" w:rsidRPr="007D05ED" w:rsidRDefault="007C3657" w:rsidP="007C3657">
            <w:pPr>
              <w:jc w:val="right"/>
              <w:rPr>
                <w:sz w:val="20"/>
                <w:lang w:eastAsia="zh-CN" w:bidi="ar-LB"/>
              </w:rPr>
            </w:pPr>
            <w:r w:rsidRPr="007D05ED">
              <w:rPr>
                <w:sz w:val="20"/>
                <w:lang w:eastAsia="zh-CN" w:bidi="ar-LB"/>
              </w:rPr>
              <w:t>43</w:t>
            </w:r>
          </w:p>
        </w:tc>
      </w:tr>
      <w:tr w:rsidR="007C3657" w:rsidRPr="007D05ED" w14:paraId="7C41674C"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9B0270B" w14:textId="77777777" w:rsidR="007C3657" w:rsidRPr="007D05ED" w:rsidRDefault="007C3657" w:rsidP="007C3657">
            <w:pPr>
              <w:bidi/>
              <w:jc w:val="left"/>
              <w:rPr>
                <w:sz w:val="20"/>
                <w:rtl/>
                <w:lang w:eastAsia="zh-CN" w:bidi="ar-LB"/>
              </w:rPr>
            </w:pPr>
            <w:r w:rsidRPr="007D05ED">
              <w:rPr>
                <w:sz w:val="20"/>
                <w:rtl/>
                <w:lang w:eastAsia="zh-CN" w:bidi="ar-LB"/>
              </w:rPr>
              <w:t>بنما</w:t>
            </w:r>
          </w:p>
        </w:tc>
        <w:tc>
          <w:tcPr>
            <w:tcW w:w="1350" w:type="dxa"/>
            <w:tcBorders>
              <w:top w:val="nil"/>
              <w:left w:val="nil"/>
              <w:bottom w:val="single" w:sz="4" w:space="0" w:color="auto"/>
              <w:right w:val="single" w:sz="4" w:space="0" w:color="auto"/>
            </w:tcBorders>
            <w:shd w:val="clear" w:color="auto" w:fill="auto"/>
            <w:noWrap/>
            <w:hideMark/>
          </w:tcPr>
          <w:p w14:paraId="55D6BF84" w14:textId="0F7AEEC4" w:rsidR="007C3657" w:rsidRPr="007D05ED" w:rsidRDefault="007C3657" w:rsidP="007C3657">
            <w:pPr>
              <w:jc w:val="right"/>
              <w:rPr>
                <w:sz w:val="20"/>
                <w:lang w:eastAsia="zh-CN" w:bidi="ar-LB"/>
              </w:rPr>
            </w:pPr>
            <w:r w:rsidRPr="007D05ED">
              <w:rPr>
                <w:sz w:val="20"/>
                <w:lang w:eastAsia="zh-CN" w:bidi="ar-LB"/>
              </w:rPr>
              <w:t>11.6</w:t>
            </w:r>
          </w:p>
        </w:tc>
        <w:tc>
          <w:tcPr>
            <w:tcW w:w="1260" w:type="dxa"/>
            <w:tcBorders>
              <w:top w:val="nil"/>
              <w:left w:val="nil"/>
              <w:bottom w:val="single" w:sz="4" w:space="0" w:color="auto"/>
              <w:right w:val="single" w:sz="4" w:space="0" w:color="auto"/>
            </w:tcBorders>
            <w:shd w:val="clear" w:color="auto" w:fill="auto"/>
            <w:noWrap/>
            <w:hideMark/>
          </w:tcPr>
          <w:p w14:paraId="2A7E01B9" w14:textId="33422DCA" w:rsidR="007C3657" w:rsidRPr="007D05ED" w:rsidRDefault="007C3657" w:rsidP="007C3657">
            <w:pPr>
              <w:jc w:val="right"/>
              <w:rPr>
                <w:sz w:val="20"/>
                <w:lang w:eastAsia="zh-CN" w:bidi="ar-LB"/>
              </w:rPr>
            </w:pPr>
            <w:r w:rsidRPr="007D05ED">
              <w:rPr>
                <w:sz w:val="20"/>
                <w:lang w:eastAsia="zh-CN" w:bidi="ar-LB"/>
              </w:rPr>
              <w:t>1,217,662</w:t>
            </w:r>
          </w:p>
        </w:tc>
        <w:tc>
          <w:tcPr>
            <w:tcW w:w="1216" w:type="dxa"/>
            <w:tcBorders>
              <w:top w:val="nil"/>
              <w:left w:val="nil"/>
              <w:bottom w:val="single" w:sz="4" w:space="0" w:color="auto"/>
              <w:right w:val="single" w:sz="4" w:space="0" w:color="auto"/>
            </w:tcBorders>
            <w:shd w:val="clear" w:color="auto" w:fill="auto"/>
            <w:noWrap/>
            <w:hideMark/>
          </w:tcPr>
          <w:p w14:paraId="3F14D6B8" w14:textId="0C0C8574" w:rsidR="007C3657" w:rsidRPr="007D05ED" w:rsidRDefault="007C3657" w:rsidP="007C3657">
            <w:pPr>
              <w:jc w:val="right"/>
              <w:rPr>
                <w:sz w:val="20"/>
                <w:lang w:eastAsia="zh-CN" w:bidi="ar-LB"/>
              </w:rPr>
            </w:pPr>
            <w:r w:rsidRPr="007D05ED">
              <w:rPr>
                <w:sz w:val="20"/>
                <w:lang w:eastAsia="zh-CN" w:bidi="ar-LB"/>
              </w:rPr>
              <w:t>1,064,912</w:t>
            </w:r>
          </w:p>
        </w:tc>
        <w:tc>
          <w:tcPr>
            <w:tcW w:w="1216" w:type="dxa"/>
            <w:tcBorders>
              <w:top w:val="nil"/>
              <w:left w:val="nil"/>
              <w:bottom w:val="single" w:sz="4" w:space="0" w:color="auto"/>
              <w:right w:val="single" w:sz="4" w:space="0" w:color="auto"/>
            </w:tcBorders>
            <w:shd w:val="clear" w:color="auto" w:fill="auto"/>
            <w:noWrap/>
            <w:hideMark/>
          </w:tcPr>
          <w:p w14:paraId="1D7E39BF" w14:textId="5C2CC1F2" w:rsidR="007C3657" w:rsidRPr="007D05ED" w:rsidRDefault="007C3657" w:rsidP="007C3657">
            <w:pPr>
              <w:jc w:val="right"/>
              <w:rPr>
                <w:sz w:val="20"/>
                <w:lang w:eastAsia="zh-CN" w:bidi="ar-LB"/>
              </w:rPr>
            </w:pPr>
            <w:r w:rsidRPr="007D05ED">
              <w:rPr>
                <w:sz w:val="20"/>
                <w:lang w:eastAsia="zh-CN" w:bidi="ar-LB"/>
              </w:rPr>
              <w:t>152,750</w:t>
            </w:r>
          </w:p>
        </w:tc>
        <w:tc>
          <w:tcPr>
            <w:tcW w:w="1302" w:type="dxa"/>
            <w:tcBorders>
              <w:top w:val="nil"/>
              <w:left w:val="nil"/>
              <w:bottom w:val="single" w:sz="4" w:space="0" w:color="auto"/>
              <w:right w:val="single" w:sz="4" w:space="0" w:color="auto"/>
            </w:tcBorders>
            <w:shd w:val="clear" w:color="auto" w:fill="auto"/>
            <w:noWrap/>
            <w:hideMark/>
          </w:tcPr>
          <w:p w14:paraId="0E7A1341" w14:textId="333F9E20" w:rsidR="007C3657" w:rsidRPr="007D05ED" w:rsidRDefault="007C3657" w:rsidP="007C3657">
            <w:pPr>
              <w:jc w:val="right"/>
              <w:rPr>
                <w:sz w:val="20"/>
                <w:lang w:eastAsia="zh-CN" w:bidi="ar-LB"/>
              </w:rPr>
            </w:pPr>
            <w:r w:rsidRPr="007D05ED">
              <w:rPr>
                <w:sz w:val="20"/>
                <w:lang w:eastAsia="zh-CN" w:bidi="ar-LB"/>
              </w:rPr>
              <w:t>87</w:t>
            </w:r>
          </w:p>
        </w:tc>
      </w:tr>
      <w:tr w:rsidR="007C3657" w:rsidRPr="007D05ED" w14:paraId="4470BA1C"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24C1C5" w14:textId="77777777" w:rsidR="007C3657" w:rsidRPr="007D05ED" w:rsidRDefault="007C3657" w:rsidP="007C3657">
            <w:pPr>
              <w:bidi/>
              <w:jc w:val="left"/>
              <w:rPr>
                <w:sz w:val="20"/>
                <w:rtl/>
                <w:lang w:eastAsia="zh-CN" w:bidi="ar-LB"/>
              </w:rPr>
            </w:pPr>
            <w:r w:rsidRPr="007D05ED">
              <w:rPr>
                <w:sz w:val="20"/>
                <w:rtl/>
                <w:lang w:eastAsia="zh-CN" w:bidi="ar-LB"/>
              </w:rPr>
              <w:t>بابوا غينيا الجديدة</w:t>
            </w:r>
          </w:p>
        </w:tc>
        <w:tc>
          <w:tcPr>
            <w:tcW w:w="1350" w:type="dxa"/>
            <w:tcBorders>
              <w:top w:val="nil"/>
              <w:left w:val="nil"/>
              <w:bottom w:val="single" w:sz="4" w:space="0" w:color="auto"/>
              <w:right w:val="single" w:sz="4" w:space="0" w:color="auto"/>
            </w:tcBorders>
            <w:shd w:val="clear" w:color="auto" w:fill="auto"/>
            <w:noWrap/>
            <w:hideMark/>
          </w:tcPr>
          <w:p w14:paraId="412AA9D0" w14:textId="241D773C" w:rsidR="007C3657" w:rsidRPr="007D05ED" w:rsidRDefault="007C3657" w:rsidP="007C3657">
            <w:pPr>
              <w:jc w:val="right"/>
              <w:rPr>
                <w:sz w:val="20"/>
                <w:lang w:eastAsia="zh-CN" w:bidi="ar-LB"/>
              </w:rPr>
            </w:pPr>
            <w:r w:rsidRPr="007D05ED">
              <w:rPr>
                <w:sz w:val="20"/>
                <w:lang w:eastAsia="zh-CN" w:bidi="ar-LB"/>
              </w:rPr>
              <w:t>3.4</w:t>
            </w:r>
          </w:p>
        </w:tc>
        <w:tc>
          <w:tcPr>
            <w:tcW w:w="1260" w:type="dxa"/>
            <w:tcBorders>
              <w:top w:val="nil"/>
              <w:left w:val="nil"/>
              <w:bottom w:val="single" w:sz="4" w:space="0" w:color="auto"/>
              <w:right w:val="single" w:sz="4" w:space="0" w:color="auto"/>
            </w:tcBorders>
            <w:shd w:val="clear" w:color="auto" w:fill="auto"/>
            <w:noWrap/>
            <w:hideMark/>
          </w:tcPr>
          <w:p w14:paraId="1CC16529" w14:textId="116F71C2" w:rsidR="007C3657" w:rsidRPr="007D05ED" w:rsidRDefault="007C3657" w:rsidP="007C3657">
            <w:pPr>
              <w:jc w:val="right"/>
              <w:rPr>
                <w:sz w:val="20"/>
                <w:lang w:eastAsia="zh-CN" w:bidi="ar-LB"/>
              </w:rPr>
            </w:pPr>
            <w:r w:rsidRPr="007D05ED">
              <w:rPr>
                <w:sz w:val="20"/>
                <w:lang w:eastAsia="zh-CN" w:bidi="ar-LB"/>
              </w:rPr>
              <w:t>1,125,000</w:t>
            </w:r>
          </w:p>
        </w:tc>
        <w:tc>
          <w:tcPr>
            <w:tcW w:w="1216" w:type="dxa"/>
            <w:tcBorders>
              <w:top w:val="nil"/>
              <w:left w:val="nil"/>
              <w:bottom w:val="single" w:sz="4" w:space="0" w:color="auto"/>
              <w:right w:val="single" w:sz="4" w:space="0" w:color="auto"/>
            </w:tcBorders>
            <w:shd w:val="clear" w:color="auto" w:fill="auto"/>
            <w:noWrap/>
            <w:hideMark/>
          </w:tcPr>
          <w:p w14:paraId="42528C25" w14:textId="7226F0B5" w:rsidR="007C3657" w:rsidRPr="007D05ED" w:rsidRDefault="007C3657" w:rsidP="007C3657">
            <w:pPr>
              <w:jc w:val="right"/>
              <w:rPr>
                <w:sz w:val="20"/>
                <w:lang w:eastAsia="zh-CN" w:bidi="ar-LB"/>
              </w:rPr>
            </w:pPr>
            <w:r w:rsidRPr="007D05ED">
              <w:rPr>
                <w:sz w:val="20"/>
                <w:lang w:eastAsia="zh-CN" w:bidi="ar-LB"/>
              </w:rPr>
              <w:t>974,195</w:t>
            </w:r>
          </w:p>
        </w:tc>
        <w:tc>
          <w:tcPr>
            <w:tcW w:w="1216" w:type="dxa"/>
            <w:tcBorders>
              <w:top w:val="nil"/>
              <w:left w:val="nil"/>
              <w:bottom w:val="single" w:sz="4" w:space="0" w:color="auto"/>
              <w:right w:val="single" w:sz="4" w:space="0" w:color="auto"/>
            </w:tcBorders>
            <w:shd w:val="clear" w:color="auto" w:fill="auto"/>
            <w:noWrap/>
            <w:hideMark/>
          </w:tcPr>
          <w:p w14:paraId="73D72E65" w14:textId="5B10538C" w:rsidR="007C3657" w:rsidRPr="007D05ED" w:rsidRDefault="007C3657" w:rsidP="007C3657">
            <w:pPr>
              <w:jc w:val="right"/>
              <w:rPr>
                <w:sz w:val="20"/>
                <w:lang w:eastAsia="zh-CN" w:bidi="ar-LB"/>
              </w:rPr>
            </w:pPr>
            <w:r w:rsidRPr="007D05ED">
              <w:rPr>
                <w:sz w:val="20"/>
                <w:lang w:eastAsia="zh-CN" w:bidi="ar-LB"/>
              </w:rPr>
              <w:t>150,805</w:t>
            </w:r>
          </w:p>
        </w:tc>
        <w:tc>
          <w:tcPr>
            <w:tcW w:w="1302" w:type="dxa"/>
            <w:tcBorders>
              <w:top w:val="nil"/>
              <w:left w:val="nil"/>
              <w:bottom w:val="single" w:sz="4" w:space="0" w:color="auto"/>
              <w:right w:val="single" w:sz="4" w:space="0" w:color="auto"/>
            </w:tcBorders>
            <w:shd w:val="clear" w:color="auto" w:fill="auto"/>
            <w:noWrap/>
            <w:hideMark/>
          </w:tcPr>
          <w:p w14:paraId="211BD96C" w14:textId="75A2F7F7" w:rsidR="007C3657" w:rsidRPr="007D05ED" w:rsidRDefault="007C3657" w:rsidP="007C3657">
            <w:pPr>
              <w:jc w:val="right"/>
              <w:rPr>
                <w:sz w:val="20"/>
                <w:lang w:eastAsia="zh-CN" w:bidi="ar-LB"/>
              </w:rPr>
            </w:pPr>
            <w:r w:rsidRPr="007D05ED">
              <w:rPr>
                <w:sz w:val="20"/>
                <w:lang w:eastAsia="zh-CN" w:bidi="ar-LB"/>
              </w:rPr>
              <w:t>87</w:t>
            </w:r>
          </w:p>
        </w:tc>
      </w:tr>
      <w:tr w:rsidR="007C3657" w:rsidRPr="007D05ED" w14:paraId="22D606E0" w14:textId="77777777" w:rsidTr="00A8353A">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A08EA7" w14:textId="7D022E36" w:rsidR="007C3657" w:rsidRPr="007D05ED" w:rsidRDefault="007C3657" w:rsidP="007C3657">
            <w:pPr>
              <w:bidi/>
              <w:jc w:val="left"/>
              <w:rPr>
                <w:sz w:val="20"/>
                <w:rtl/>
                <w:lang w:eastAsia="zh-CN" w:bidi="ar-LB"/>
              </w:rPr>
            </w:pPr>
            <w:r>
              <w:rPr>
                <w:sz w:val="20"/>
                <w:rtl/>
                <w:lang w:eastAsia="zh-CN" w:bidi="ar-LB"/>
              </w:rPr>
              <w:t>باراغواي</w:t>
            </w:r>
          </w:p>
        </w:tc>
        <w:tc>
          <w:tcPr>
            <w:tcW w:w="1350" w:type="dxa"/>
            <w:tcBorders>
              <w:top w:val="nil"/>
              <w:left w:val="nil"/>
              <w:bottom w:val="single" w:sz="4" w:space="0" w:color="auto"/>
              <w:right w:val="single" w:sz="4" w:space="0" w:color="auto"/>
            </w:tcBorders>
            <w:shd w:val="clear" w:color="auto" w:fill="auto"/>
            <w:noWrap/>
            <w:hideMark/>
          </w:tcPr>
          <w:p w14:paraId="318D6546" w14:textId="5C6DA767" w:rsidR="007C3657" w:rsidRPr="007D05ED" w:rsidRDefault="007C3657" w:rsidP="007C3657">
            <w:pPr>
              <w:jc w:val="right"/>
              <w:rPr>
                <w:sz w:val="20"/>
                <w:lang w:eastAsia="zh-CN" w:bidi="ar-LB"/>
              </w:rPr>
            </w:pPr>
            <w:r w:rsidRPr="007D05ED">
              <w:rPr>
                <w:sz w:val="20"/>
                <w:lang w:eastAsia="zh-CN" w:bidi="ar-LB"/>
              </w:rPr>
              <w:t>7.7</w:t>
            </w:r>
          </w:p>
        </w:tc>
        <w:tc>
          <w:tcPr>
            <w:tcW w:w="1260" w:type="dxa"/>
            <w:tcBorders>
              <w:top w:val="nil"/>
              <w:left w:val="nil"/>
              <w:bottom w:val="single" w:sz="4" w:space="0" w:color="auto"/>
              <w:right w:val="single" w:sz="4" w:space="0" w:color="auto"/>
            </w:tcBorders>
            <w:shd w:val="clear" w:color="auto" w:fill="auto"/>
            <w:noWrap/>
            <w:hideMark/>
          </w:tcPr>
          <w:p w14:paraId="187308A5" w14:textId="4A64CDCE" w:rsidR="007C3657" w:rsidRPr="007D05ED" w:rsidRDefault="007C3657" w:rsidP="007C3657">
            <w:pPr>
              <w:jc w:val="right"/>
              <w:rPr>
                <w:sz w:val="20"/>
                <w:lang w:eastAsia="zh-CN" w:bidi="ar-LB"/>
              </w:rPr>
            </w:pPr>
            <w:r w:rsidRPr="007D05ED">
              <w:rPr>
                <w:sz w:val="20"/>
                <w:lang w:eastAsia="zh-CN" w:bidi="ar-LB"/>
              </w:rPr>
              <w:t>838,742</w:t>
            </w:r>
          </w:p>
        </w:tc>
        <w:tc>
          <w:tcPr>
            <w:tcW w:w="1216" w:type="dxa"/>
            <w:tcBorders>
              <w:top w:val="nil"/>
              <w:left w:val="nil"/>
              <w:bottom w:val="single" w:sz="4" w:space="0" w:color="auto"/>
              <w:right w:val="single" w:sz="4" w:space="0" w:color="auto"/>
            </w:tcBorders>
            <w:shd w:val="clear" w:color="auto" w:fill="auto"/>
            <w:noWrap/>
            <w:hideMark/>
          </w:tcPr>
          <w:p w14:paraId="101F7018" w14:textId="4223A57F" w:rsidR="007C3657" w:rsidRPr="007D05ED" w:rsidRDefault="007C3657" w:rsidP="007C3657">
            <w:pPr>
              <w:jc w:val="right"/>
              <w:rPr>
                <w:sz w:val="20"/>
                <w:lang w:eastAsia="zh-CN" w:bidi="ar-LB"/>
              </w:rPr>
            </w:pPr>
            <w:r w:rsidRPr="007D05ED">
              <w:rPr>
                <w:sz w:val="20"/>
                <w:lang w:eastAsia="zh-CN" w:bidi="ar-LB"/>
              </w:rPr>
              <w:t>637,351</w:t>
            </w:r>
          </w:p>
        </w:tc>
        <w:tc>
          <w:tcPr>
            <w:tcW w:w="1216" w:type="dxa"/>
            <w:tcBorders>
              <w:top w:val="nil"/>
              <w:left w:val="nil"/>
              <w:bottom w:val="single" w:sz="4" w:space="0" w:color="auto"/>
              <w:right w:val="single" w:sz="4" w:space="0" w:color="auto"/>
            </w:tcBorders>
            <w:shd w:val="clear" w:color="auto" w:fill="auto"/>
            <w:noWrap/>
            <w:hideMark/>
          </w:tcPr>
          <w:p w14:paraId="211C0D81" w14:textId="0D507799" w:rsidR="007C3657" w:rsidRPr="007D05ED" w:rsidRDefault="007C3657" w:rsidP="007C3657">
            <w:pPr>
              <w:jc w:val="right"/>
              <w:rPr>
                <w:sz w:val="20"/>
                <w:lang w:eastAsia="zh-CN" w:bidi="ar-LB"/>
              </w:rPr>
            </w:pPr>
            <w:r w:rsidRPr="007D05ED">
              <w:rPr>
                <w:sz w:val="20"/>
                <w:lang w:eastAsia="zh-CN" w:bidi="ar-LB"/>
              </w:rPr>
              <w:t>201,391</w:t>
            </w:r>
          </w:p>
        </w:tc>
        <w:tc>
          <w:tcPr>
            <w:tcW w:w="1302" w:type="dxa"/>
            <w:tcBorders>
              <w:top w:val="nil"/>
              <w:left w:val="nil"/>
              <w:bottom w:val="single" w:sz="4" w:space="0" w:color="auto"/>
              <w:right w:val="single" w:sz="4" w:space="0" w:color="auto"/>
            </w:tcBorders>
            <w:shd w:val="clear" w:color="auto" w:fill="auto"/>
            <w:noWrap/>
            <w:hideMark/>
          </w:tcPr>
          <w:p w14:paraId="4C3EDDF6" w14:textId="63E99466" w:rsidR="007C3657" w:rsidRPr="007D05ED" w:rsidRDefault="007C3657" w:rsidP="007C3657">
            <w:pPr>
              <w:jc w:val="right"/>
              <w:rPr>
                <w:sz w:val="20"/>
                <w:lang w:eastAsia="zh-CN" w:bidi="ar-LB"/>
              </w:rPr>
            </w:pPr>
            <w:r w:rsidRPr="007D05ED">
              <w:rPr>
                <w:sz w:val="20"/>
                <w:lang w:eastAsia="zh-CN" w:bidi="ar-LB"/>
              </w:rPr>
              <w:t>76</w:t>
            </w:r>
          </w:p>
        </w:tc>
      </w:tr>
      <w:tr w:rsidR="007C3657" w:rsidRPr="007D05ED" w14:paraId="72F42334" w14:textId="77777777" w:rsidTr="00A8353A">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D2976B" w14:textId="77777777" w:rsidR="007C3657" w:rsidRPr="007D05ED" w:rsidRDefault="007C3657" w:rsidP="007C3657">
            <w:pPr>
              <w:bidi/>
              <w:jc w:val="left"/>
              <w:rPr>
                <w:sz w:val="20"/>
                <w:rtl/>
                <w:lang w:eastAsia="zh-CN" w:bidi="ar-LB"/>
              </w:rPr>
            </w:pPr>
            <w:r w:rsidRPr="007D05ED">
              <w:rPr>
                <w:sz w:val="20"/>
                <w:rtl/>
                <w:lang w:eastAsia="zh-CN" w:bidi="ar-LB"/>
              </w:rPr>
              <w:t>بيرو</w:t>
            </w:r>
          </w:p>
        </w:tc>
        <w:tc>
          <w:tcPr>
            <w:tcW w:w="1350" w:type="dxa"/>
            <w:tcBorders>
              <w:top w:val="nil"/>
              <w:left w:val="nil"/>
              <w:bottom w:val="single" w:sz="4" w:space="0" w:color="auto"/>
              <w:right w:val="single" w:sz="4" w:space="0" w:color="auto"/>
            </w:tcBorders>
            <w:shd w:val="clear" w:color="auto" w:fill="auto"/>
            <w:noWrap/>
            <w:hideMark/>
          </w:tcPr>
          <w:p w14:paraId="3507A7C2" w14:textId="73F9DB64" w:rsidR="007C3657" w:rsidRPr="007D05ED" w:rsidRDefault="007C3657" w:rsidP="007C3657">
            <w:pPr>
              <w:jc w:val="right"/>
              <w:rPr>
                <w:sz w:val="20"/>
                <w:lang w:eastAsia="zh-CN" w:bidi="ar-LB"/>
              </w:rPr>
            </w:pPr>
            <w:r w:rsidRPr="007D05ED">
              <w:rPr>
                <w:sz w:val="20"/>
                <w:lang w:eastAsia="zh-CN" w:bidi="ar-LB"/>
              </w:rPr>
              <w:t>18.2</w:t>
            </w:r>
          </w:p>
        </w:tc>
        <w:tc>
          <w:tcPr>
            <w:tcW w:w="1260" w:type="dxa"/>
            <w:tcBorders>
              <w:top w:val="nil"/>
              <w:left w:val="nil"/>
              <w:bottom w:val="single" w:sz="4" w:space="0" w:color="auto"/>
              <w:right w:val="single" w:sz="4" w:space="0" w:color="auto"/>
            </w:tcBorders>
            <w:shd w:val="clear" w:color="auto" w:fill="auto"/>
            <w:noWrap/>
            <w:hideMark/>
          </w:tcPr>
          <w:p w14:paraId="01BB86B0" w14:textId="0775A7D0" w:rsidR="007C3657" w:rsidRPr="007D05ED" w:rsidRDefault="007C3657" w:rsidP="007C3657">
            <w:pPr>
              <w:jc w:val="right"/>
              <w:rPr>
                <w:sz w:val="20"/>
                <w:lang w:eastAsia="zh-CN" w:bidi="ar-LB"/>
              </w:rPr>
            </w:pPr>
            <w:r w:rsidRPr="007D05ED">
              <w:rPr>
                <w:sz w:val="20"/>
                <w:lang w:eastAsia="zh-CN" w:bidi="ar-LB"/>
              </w:rPr>
              <w:t>1,510,405</w:t>
            </w:r>
          </w:p>
        </w:tc>
        <w:tc>
          <w:tcPr>
            <w:tcW w:w="1216" w:type="dxa"/>
            <w:tcBorders>
              <w:top w:val="nil"/>
              <w:left w:val="nil"/>
              <w:bottom w:val="single" w:sz="4" w:space="0" w:color="auto"/>
              <w:right w:val="single" w:sz="4" w:space="0" w:color="auto"/>
            </w:tcBorders>
            <w:shd w:val="clear" w:color="auto" w:fill="auto"/>
            <w:noWrap/>
            <w:hideMark/>
          </w:tcPr>
          <w:p w14:paraId="122AACD0" w14:textId="4B53AF5E" w:rsidR="007C3657" w:rsidRPr="007D05ED" w:rsidRDefault="007C3657" w:rsidP="007C3657">
            <w:pPr>
              <w:jc w:val="right"/>
              <w:rPr>
                <w:sz w:val="20"/>
                <w:lang w:eastAsia="zh-CN" w:bidi="ar-LB"/>
              </w:rPr>
            </w:pPr>
            <w:r w:rsidRPr="007D05ED">
              <w:rPr>
                <w:sz w:val="20"/>
                <w:lang w:eastAsia="zh-CN" w:bidi="ar-LB"/>
              </w:rPr>
              <w:t>796,380</w:t>
            </w:r>
          </w:p>
        </w:tc>
        <w:tc>
          <w:tcPr>
            <w:tcW w:w="1216" w:type="dxa"/>
            <w:tcBorders>
              <w:top w:val="nil"/>
              <w:left w:val="nil"/>
              <w:bottom w:val="single" w:sz="4" w:space="0" w:color="auto"/>
              <w:right w:val="single" w:sz="4" w:space="0" w:color="auto"/>
            </w:tcBorders>
            <w:shd w:val="clear" w:color="auto" w:fill="auto"/>
            <w:noWrap/>
            <w:hideMark/>
          </w:tcPr>
          <w:p w14:paraId="0A3454C0" w14:textId="7314C1CB" w:rsidR="007C3657" w:rsidRPr="007D05ED" w:rsidRDefault="007C3657" w:rsidP="007C3657">
            <w:pPr>
              <w:jc w:val="right"/>
              <w:rPr>
                <w:sz w:val="20"/>
                <w:lang w:eastAsia="zh-CN" w:bidi="ar-LB"/>
              </w:rPr>
            </w:pPr>
            <w:r w:rsidRPr="007D05ED">
              <w:rPr>
                <w:sz w:val="20"/>
                <w:lang w:eastAsia="zh-CN" w:bidi="ar-LB"/>
              </w:rPr>
              <w:t>714,026</w:t>
            </w:r>
          </w:p>
        </w:tc>
        <w:tc>
          <w:tcPr>
            <w:tcW w:w="1302" w:type="dxa"/>
            <w:tcBorders>
              <w:top w:val="nil"/>
              <w:left w:val="nil"/>
              <w:bottom w:val="single" w:sz="4" w:space="0" w:color="auto"/>
              <w:right w:val="single" w:sz="4" w:space="0" w:color="auto"/>
            </w:tcBorders>
            <w:shd w:val="clear" w:color="auto" w:fill="auto"/>
            <w:noWrap/>
            <w:hideMark/>
          </w:tcPr>
          <w:p w14:paraId="14A4022D" w14:textId="160F61B8" w:rsidR="007C3657" w:rsidRPr="007D05ED" w:rsidRDefault="007C3657" w:rsidP="007C3657">
            <w:pPr>
              <w:jc w:val="right"/>
              <w:rPr>
                <w:sz w:val="20"/>
                <w:lang w:eastAsia="zh-CN" w:bidi="ar-LB"/>
              </w:rPr>
            </w:pPr>
            <w:r w:rsidRPr="007D05ED">
              <w:rPr>
                <w:sz w:val="20"/>
                <w:lang w:eastAsia="zh-CN" w:bidi="ar-LB"/>
              </w:rPr>
              <w:t>53</w:t>
            </w:r>
          </w:p>
        </w:tc>
      </w:tr>
      <w:tr w:rsidR="007C3657" w:rsidRPr="007D05ED" w14:paraId="66597789"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F77E33" w14:textId="77777777" w:rsidR="007C3657" w:rsidRPr="007D05ED" w:rsidRDefault="007C3657" w:rsidP="007C3657">
            <w:pPr>
              <w:bidi/>
              <w:jc w:val="left"/>
              <w:rPr>
                <w:sz w:val="20"/>
                <w:rtl/>
                <w:lang w:eastAsia="zh-CN" w:bidi="ar-LB"/>
              </w:rPr>
            </w:pPr>
            <w:r w:rsidRPr="007D05ED">
              <w:rPr>
                <w:sz w:val="20"/>
                <w:rtl/>
                <w:lang w:eastAsia="zh-CN" w:bidi="ar-LB"/>
              </w:rPr>
              <w:t xml:space="preserve">الفلبين </w:t>
            </w:r>
          </w:p>
        </w:tc>
        <w:tc>
          <w:tcPr>
            <w:tcW w:w="1350" w:type="dxa"/>
            <w:tcBorders>
              <w:top w:val="nil"/>
              <w:left w:val="nil"/>
              <w:bottom w:val="single" w:sz="4" w:space="0" w:color="auto"/>
              <w:right w:val="single" w:sz="4" w:space="0" w:color="auto"/>
            </w:tcBorders>
            <w:shd w:val="clear" w:color="auto" w:fill="auto"/>
            <w:noWrap/>
            <w:hideMark/>
          </w:tcPr>
          <w:p w14:paraId="23B12B31" w14:textId="7E89B590" w:rsidR="007C3657" w:rsidRPr="007D05ED" w:rsidRDefault="007C3657" w:rsidP="007C3657">
            <w:pPr>
              <w:jc w:val="right"/>
              <w:rPr>
                <w:sz w:val="20"/>
                <w:lang w:eastAsia="zh-CN" w:bidi="ar-LB"/>
              </w:rPr>
            </w:pPr>
            <w:r w:rsidRPr="007D05ED">
              <w:rPr>
                <w:sz w:val="20"/>
                <w:lang w:eastAsia="zh-CN" w:bidi="ar-LB"/>
              </w:rPr>
              <w:t>40.0</w:t>
            </w:r>
          </w:p>
        </w:tc>
        <w:tc>
          <w:tcPr>
            <w:tcW w:w="1260" w:type="dxa"/>
            <w:tcBorders>
              <w:top w:val="nil"/>
              <w:left w:val="nil"/>
              <w:bottom w:val="single" w:sz="4" w:space="0" w:color="auto"/>
              <w:right w:val="single" w:sz="4" w:space="0" w:color="auto"/>
            </w:tcBorders>
            <w:shd w:val="clear" w:color="auto" w:fill="auto"/>
            <w:noWrap/>
            <w:hideMark/>
          </w:tcPr>
          <w:p w14:paraId="5ED2C746" w14:textId="25EA576A" w:rsidR="007C3657" w:rsidRPr="007D05ED" w:rsidRDefault="007C3657" w:rsidP="007C3657">
            <w:pPr>
              <w:jc w:val="right"/>
              <w:rPr>
                <w:sz w:val="20"/>
                <w:lang w:eastAsia="zh-CN" w:bidi="ar-LB"/>
              </w:rPr>
            </w:pPr>
            <w:r w:rsidRPr="007D05ED">
              <w:rPr>
                <w:sz w:val="20"/>
                <w:lang w:eastAsia="zh-CN" w:bidi="ar-LB"/>
              </w:rPr>
              <w:t>3,430,092</w:t>
            </w:r>
          </w:p>
        </w:tc>
        <w:tc>
          <w:tcPr>
            <w:tcW w:w="1216" w:type="dxa"/>
            <w:tcBorders>
              <w:top w:val="nil"/>
              <w:left w:val="nil"/>
              <w:bottom w:val="single" w:sz="4" w:space="0" w:color="auto"/>
              <w:right w:val="single" w:sz="4" w:space="0" w:color="auto"/>
            </w:tcBorders>
            <w:shd w:val="clear" w:color="auto" w:fill="auto"/>
            <w:noWrap/>
            <w:hideMark/>
          </w:tcPr>
          <w:p w14:paraId="5733A56A" w14:textId="6305E40E" w:rsidR="007C3657" w:rsidRPr="007D05ED" w:rsidRDefault="007C3657" w:rsidP="007C3657">
            <w:pPr>
              <w:jc w:val="right"/>
              <w:rPr>
                <w:sz w:val="20"/>
                <w:lang w:eastAsia="zh-CN" w:bidi="ar-LB"/>
              </w:rPr>
            </w:pPr>
            <w:r w:rsidRPr="007D05ED">
              <w:rPr>
                <w:sz w:val="20"/>
                <w:lang w:eastAsia="zh-CN" w:bidi="ar-LB"/>
              </w:rPr>
              <w:t>2,923,545</w:t>
            </w:r>
          </w:p>
        </w:tc>
        <w:tc>
          <w:tcPr>
            <w:tcW w:w="1216" w:type="dxa"/>
            <w:tcBorders>
              <w:top w:val="nil"/>
              <w:left w:val="nil"/>
              <w:bottom w:val="single" w:sz="4" w:space="0" w:color="auto"/>
              <w:right w:val="single" w:sz="4" w:space="0" w:color="auto"/>
            </w:tcBorders>
            <w:shd w:val="clear" w:color="auto" w:fill="auto"/>
            <w:noWrap/>
            <w:hideMark/>
          </w:tcPr>
          <w:p w14:paraId="735DBD4E" w14:textId="5C9DE258" w:rsidR="007C3657" w:rsidRPr="007D05ED" w:rsidRDefault="007C3657" w:rsidP="007C3657">
            <w:pPr>
              <w:jc w:val="right"/>
              <w:rPr>
                <w:sz w:val="20"/>
                <w:lang w:eastAsia="zh-CN" w:bidi="ar-LB"/>
              </w:rPr>
            </w:pPr>
            <w:r w:rsidRPr="007D05ED">
              <w:rPr>
                <w:sz w:val="20"/>
                <w:lang w:eastAsia="zh-CN" w:bidi="ar-LB"/>
              </w:rPr>
              <w:t>506,546</w:t>
            </w:r>
          </w:p>
        </w:tc>
        <w:tc>
          <w:tcPr>
            <w:tcW w:w="1302" w:type="dxa"/>
            <w:tcBorders>
              <w:top w:val="nil"/>
              <w:left w:val="nil"/>
              <w:bottom w:val="single" w:sz="4" w:space="0" w:color="auto"/>
              <w:right w:val="single" w:sz="4" w:space="0" w:color="auto"/>
            </w:tcBorders>
            <w:shd w:val="clear" w:color="auto" w:fill="auto"/>
            <w:noWrap/>
            <w:hideMark/>
          </w:tcPr>
          <w:p w14:paraId="6E344574" w14:textId="3B6D9855" w:rsidR="007C3657" w:rsidRPr="007D05ED" w:rsidRDefault="007C3657" w:rsidP="007C3657">
            <w:pPr>
              <w:jc w:val="right"/>
              <w:rPr>
                <w:sz w:val="20"/>
                <w:lang w:eastAsia="zh-CN" w:bidi="ar-LB"/>
              </w:rPr>
            </w:pPr>
            <w:r w:rsidRPr="007D05ED">
              <w:rPr>
                <w:sz w:val="20"/>
                <w:lang w:eastAsia="zh-CN" w:bidi="ar-LB"/>
              </w:rPr>
              <w:t>85</w:t>
            </w:r>
          </w:p>
        </w:tc>
      </w:tr>
      <w:tr w:rsidR="007C3657" w:rsidRPr="007D05ED" w14:paraId="04643F59" w14:textId="77777777" w:rsidTr="00A8353A">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4BC17A" w14:textId="157D2E8D" w:rsidR="007C3657" w:rsidRPr="007D05ED" w:rsidRDefault="007C3657" w:rsidP="007C3657">
            <w:pPr>
              <w:bidi/>
              <w:jc w:val="left"/>
              <w:rPr>
                <w:sz w:val="20"/>
                <w:rtl/>
                <w:lang w:eastAsia="zh-CN" w:bidi="ar-LB"/>
              </w:rPr>
            </w:pPr>
            <w:r>
              <w:rPr>
                <w:sz w:val="20"/>
                <w:rtl/>
                <w:lang w:eastAsia="zh-CN" w:bidi="ar-LB"/>
              </w:rPr>
              <w:t>قطر</w:t>
            </w:r>
          </w:p>
        </w:tc>
        <w:tc>
          <w:tcPr>
            <w:tcW w:w="1350" w:type="dxa"/>
            <w:tcBorders>
              <w:top w:val="nil"/>
              <w:left w:val="nil"/>
              <w:bottom w:val="single" w:sz="4" w:space="0" w:color="auto"/>
              <w:right w:val="single" w:sz="4" w:space="0" w:color="auto"/>
            </w:tcBorders>
            <w:shd w:val="clear" w:color="auto" w:fill="auto"/>
            <w:noWrap/>
            <w:hideMark/>
          </w:tcPr>
          <w:p w14:paraId="224A1EB8" w14:textId="37335A97" w:rsidR="007C3657" w:rsidRPr="007D05ED" w:rsidRDefault="007C3657" w:rsidP="007C3657">
            <w:pPr>
              <w:jc w:val="right"/>
              <w:rPr>
                <w:sz w:val="20"/>
                <w:lang w:eastAsia="zh-CN" w:bidi="ar-LB"/>
              </w:rPr>
            </w:pPr>
            <w:r w:rsidRPr="007D05ED">
              <w:rPr>
                <w:sz w:val="20"/>
                <w:lang w:eastAsia="zh-CN" w:bidi="ar-LB"/>
              </w:rPr>
              <w:t>14.7</w:t>
            </w:r>
          </w:p>
        </w:tc>
        <w:tc>
          <w:tcPr>
            <w:tcW w:w="1260" w:type="dxa"/>
            <w:tcBorders>
              <w:top w:val="nil"/>
              <w:left w:val="nil"/>
              <w:bottom w:val="single" w:sz="4" w:space="0" w:color="auto"/>
              <w:right w:val="single" w:sz="4" w:space="0" w:color="auto"/>
            </w:tcBorders>
            <w:shd w:val="clear" w:color="auto" w:fill="auto"/>
            <w:noWrap/>
            <w:hideMark/>
          </w:tcPr>
          <w:p w14:paraId="10893191" w14:textId="1FCE12A7" w:rsidR="007C3657" w:rsidRPr="007D05ED" w:rsidRDefault="007C3657" w:rsidP="007C3657">
            <w:pPr>
              <w:jc w:val="right"/>
              <w:rPr>
                <w:sz w:val="20"/>
                <w:lang w:eastAsia="zh-CN" w:bidi="ar-LB"/>
              </w:rPr>
            </w:pPr>
            <w:r w:rsidRPr="007D05ED">
              <w:rPr>
                <w:sz w:val="20"/>
                <w:lang w:eastAsia="zh-CN" w:bidi="ar-LB"/>
              </w:rPr>
              <w:t>1,390,941</w:t>
            </w:r>
          </w:p>
        </w:tc>
        <w:tc>
          <w:tcPr>
            <w:tcW w:w="1216" w:type="dxa"/>
            <w:tcBorders>
              <w:top w:val="nil"/>
              <w:left w:val="nil"/>
              <w:bottom w:val="single" w:sz="4" w:space="0" w:color="auto"/>
              <w:right w:val="single" w:sz="4" w:space="0" w:color="auto"/>
            </w:tcBorders>
            <w:shd w:val="clear" w:color="auto" w:fill="auto"/>
            <w:noWrap/>
            <w:hideMark/>
          </w:tcPr>
          <w:p w14:paraId="7A3F4E68" w14:textId="1C8744F6" w:rsidR="007C3657" w:rsidRPr="007D05ED" w:rsidRDefault="007C3657" w:rsidP="007C3657">
            <w:pPr>
              <w:jc w:val="right"/>
              <w:rPr>
                <w:sz w:val="20"/>
                <w:lang w:eastAsia="zh-CN" w:bidi="ar-LB"/>
              </w:rPr>
            </w:pPr>
            <w:r w:rsidRPr="007D05ED">
              <w:rPr>
                <w:sz w:val="20"/>
                <w:lang w:eastAsia="zh-CN" w:bidi="ar-LB"/>
              </w:rPr>
              <w:t>1,054,650</w:t>
            </w:r>
          </w:p>
        </w:tc>
        <w:tc>
          <w:tcPr>
            <w:tcW w:w="1216" w:type="dxa"/>
            <w:tcBorders>
              <w:top w:val="nil"/>
              <w:left w:val="nil"/>
              <w:bottom w:val="single" w:sz="4" w:space="0" w:color="auto"/>
              <w:right w:val="single" w:sz="4" w:space="0" w:color="auto"/>
            </w:tcBorders>
            <w:shd w:val="clear" w:color="auto" w:fill="auto"/>
            <w:noWrap/>
            <w:hideMark/>
          </w:tcPr>
          <w:p w14:paraId="69AFD79A" w14:textId="5655EB62" w:rsidR="007C3657" w:rsidRPr="007D05ED" w:rsidRDefault="007C3657" w:rsidP="007C3657">
            <w:pPr>
              <w:jc w:val="right"/>
              <w:rPr>
                <w:sz w:val="20"/>
                <w:lang w:eastAsia="zh-CN" w:bidi="ar-LB"/>
              </w:rPr>
            </w:pPr>
            <w:r w:rsidRPr="007D05ED">
              <w:rPr>
                <w:sz w:val="20"/>
                <w:lang w:eastAsia="zh-CN" w:bidi="ar-LB"/>
              </w:rPr>
              <w:t>336,291</w:t>
            </w:r>
          </w:p>
        </w:tc>
        <w:tc>
          <w:tcPr>
            <w:tcW w:w="1302" w:type="dxa"/>
            <w:tcBorders>
              <w:top w:val="nil"/>
              <w:left w:val="nil"/>
              <w:bottom w:val="single" w:sz="4" w:space="0" w:color="auto"/>
              <w:right w:val="single" w:sz="4" w:space="0" w:color="auto"/>
            </w:tcBorders>
            <w:shd w:val="clear" w:color="auto" w:fill="auto"/>
            <w:noWrap/>
            <w:hideMark/>
          </w:tcPr>
          <w:p w14:paraId="19EF1779" w14:textId="176EC877" w:rsidR="007C3657" w:rsidRPr="007D05ED" w:rsidRDefault="007C3657" w:rsidP="007C3657">
            <w:pPr>
              <w:jc w:val="right"/>
              <w:rPr>
                <w:sz w:val="20"/>
                <w:lang w:eastAsia="zh-CN" w:bidi="ar-LB"/>
              </w:rPr>
            </w:pPr>
            <w:r w:rsidRPr="007D05ED">
              <w:rPr>
                <w:sz w:val="20"/>
                <w:lang w:eastAsia="zh-CN" w:bidi="ar-LB"/>
              </w:rPr>
              <w:t>76</w:t>
            </w:r>
          </w:p>
        </w:tc>
      </w:tr>
      <w:tr w:rsidR="007C3657" w:rsidRPr="007D05ED" w14:paraId="78C9D335" w14:textId="77777777" w:rsidTr="00A8353A">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DEEA43" w14:textId="77777777" w:rsidR="007C3657" w:rsidRPr="007D05ED" w:rsidRDefault="007C3657" w:rsidP="007C3657">
            <w:pPr>
              <w:bidi/>
              <w:jc w:val="left"/>
              <w:rPr>
                <w:sz w:val="20"/>
                <w:rtl/>
                <w:lang w:eastAsia="zh-CN" w:bidi="ar-LB"/>
              </w:rPr>
            </w:pPr>
            <w:r w:rsidRPr="007D05ED">
              <w:rPr>
                <w:sz w:val="20"/>
                <w:rtl/>
                <w:lang w:eastAsia="zh-CN" w:bidi="ar-LB"/>
              </w:rPr>
              <w:t xml:space="preserve">جمهورية مولدوفا </w:t>
            </w:r>
          </w:p>
        </w:tc>
        <w:tc>
          <w:tcPr>
            <w:tcW w:w="1350" w:type="dxa"/>
            <w:tcBorders>
              <w:top w:val="nil"/>
              <w:left w:val="nil"/>
              <w:bottom w:val="single" w:sz="4" w:space="0" w:color="auto"/>
              <w:right w:val="single" w:sz="4" w:space="0" w:color="auto"/>
            </w:tcBorders>
            <w:shd w:val="clear" w:color="auto" w:fill="auto"/>
            <w:noWrap/>
            <w:hideMark/>
          </w:tcPr>
          <w:p w14:paraId="46CDD745" w14:textId="6984AE36" w:rsidR="007C3657" w:rsidRPr="007D05ED" w:rsidRDefault="007C3657" w:rsidP="007C3657">
            <w:pPr>
              <w:jc w:val="right"/>
              <w:rPr>
                <w:sz w:val="20"/>
                <w:lang w:eastAsia="zh-CN" w:bidi="ar-LB"/>
              </w:rPr>
            </w:pPr>
            <w:r w:rsidRPr="007D05ED">
              <w:rPr>
                <w:sz w:val="20"/>
                <w:lang w:eastAsia="zh-CN" w:bidi="ar-LB"/>
              </w:rPr>
              <w:t>0.6</w:t>
            </w:r>
          </w:p>
        </w:tc>
        <w:tc>
          <w:tcPr>
            <w:tcW w:w="1260" w:type="dxa"/>
            <w:tcBorders>
              <w:top w:val="nil"/>
              <w:left w:val="nil"/>
              <w:bottom w:val="single" w:sz="4" w:space="0" w:color="auto"/>
              <w:right w:val="single" w:sz="4" w:space="0" w:color="auto"/>
            </w:tcBorders>
            <w:shd w:val="clear" w:color="auto" w:fill="auto"/>
            <w:noWrap/>
            <w:hideMark/>
          </w:tcPr>
          <w:p w14:paraId="61C83E1E" w14:textId="2FB7A76F" w:rsidR="007C3657" w:rsidRPr="007D05ED" w:rsidRDefault="007C3657" w:rsidP="007C3657">
            <w:pPr>
              <w:jc w:val="right"/>
              <w:rPr>
                <w:sz w:val="20"/>
                <w:lang w:eastAsia="zh-CN" w:bidi="ar-LB"/>
              </w:rPr>
            </w:pPr>
            <w:r w:rsidRPr="007D05ED">
              <w:rPr>
                <w:sz w:val="20"/>
                <w:lang w:eastAsia="zh-CN" w:bidi="ar-LB"/>
              </w:rPr>
              <w:t>384,057</w:t>
            </w:r>
          </w:p>
        </w:tc>
        <w:tc>
          <w:tcPr>
            <w:tcW w:w="1216" w:type="dxa"/>
            <w:tcBorders>
              <w:top w:val="nil"/>
              <w:left w:val="nil"/>
              <w:bottom w:val="single" w:sz="4" w:space="0" w:color="auto"/>
              <w:right w:val="single" w:sz="4" w:space="0" w:color="auto"/>
            </w:tcBorders>
            <w:shd w:val="clear" w:color="auto" w:fill="auto"/>
            <w:noWrap/>
            <w:hideMark/>
          </w:tcPr>
          <w:p w14:paraId="5A03ECBF" w14:textId="778C7785" w:rsidR="007C3657" w:rsidRPr="007D05ED" w:rsidRDefault="007C3657" w:rsidP="007C3657">
            <w:pPr>
              <w:jc w:val="right"/>
              <w:rPr>
                <w:sz w:val="20"/>
                <w:lang w:eastAsia="zh-CN" w:bidi="ar-LB"/>
              </w:rPr>
            </w:pPr>
            <w:r w:rsidRPr="007D05ED">
              <w:rPr>
                <w:sz w:val="20"/>
                <w:lang w:eastAsia="zh-CN" w:bidi="ar-LB"/>
              </w:rPr>
              <w:t>252,054</w:t>
            </w:r>
          </w:p>
        </w:tc>
        <w:tc>
          <w:tcPr>
            <w:tcW w:w="1216" w:type="dxa"/>
            <w:tcBorders>
              <w:top w:val="nil"/>
              <w:left w:val="nil"/>
              <w:bottom w:val="single" w:sz="4" w:space="0" w:color="auto"/>
              <w:right w:val="single" w:sz="4" w:space="0" w:color="auto"/>
            </w:tcBorders>
            <w:shd w:val="clear" w:color="auto" w:fill="auto"/>
            <w:noWrap/>
            <w:hideMark/>
          </w:tcPr>
          <w:p w14:paraId="639E5225" w14:textId="30CC84E1" w:rsidR="007C3657" w:rsidRPr="007D05ED" w:rsidRDefault="007C3657" w:rsidP="007C3657">
            <w:pPr>
              <w:jc w:val="right"/>
              <w:rPr>
                <w:sz w:val="20"/>
                <w:lang w:eastAsia="zh-CN" w:bidi="ar-LB"/>
              </w:rPr>
            </w:pPr>
            <w:r w:rsidRPr="007D05ED">
              <w:rPr>
                <w:sz w:val="20"/>
                <w:lang w:eastAsia="zh-CN" w:bidi="ar-LB"/>
              </w:rPr>
              <w:t>132,002</w:t>
            </w:r>
          </w:p>
        </w:tc>
        <w:tc>
          <w:tcPr>
            <w:tcW w:w="1302" w:type="dxa"/>
            <w:tcBorders>
              <w:top w:val="nil"/>
              <w:left w:val="nil"/>
              <w:bottom w:val="single" w:sz="4" w:space="0" w:color="auto"/>
              <w:right w:val="single" w:sz="4" w:space="0" w:color="auto"/>
            </w:tcBorders>
            <w:shd w:val="clear" w:color="auto" w:fill="auto"/>
            <w:noWrap/>
            <w:hideMark/>
          </w:tcPr>
          <w:p w14:paraId="4BC251D2" w14:textId="2C484B36" w:rsidR="007C3657" w:rsidRPr="007D05ED" w:rsidRDefault="007C3657" w:rsidP="007C3657">
            <w:pPr>
              <w:jc w:val="right"/>
              <w:rPr>
                <w:sz w:val="20"/>
                <w:lang w:eastAsia="zh-CN" w:bidi="ar-LB"/>
              </w:rPr>
            </w:pPr>
            <w:r w:rsidRPr="007D05ED">
              <w:rPr>
                <w:sz w:val="20"/>
                <w:lang w:eastAsia="zh-CN" w:bidi="ar-LB"/>
              </w:rPr>
              <w:t>66</w:t>
            </w:r>
          </w:p>
        </w:tc>
      </w:tr>
      <w:tr w:rsidR="007C3657" w:rsidRPr="007D05ED" w14:paraId="09CE6EB1"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B88400" w14:textId="77777777" w:rsidR="007C3657" w:rsidRPr="007D05ED" w:rsidRDefault="007C3657" w:rsidP="007C3657">
            <w:pPr>
              <w:bidi/>
              <w:jc w:val="left"/>
              <w:rPr>
                <w:sz w:val="20"/>
                <w:rtl/>
                <w:lang w:eastAsia="zh-CN" w:bidi="ar-LB"/>
              </w:rPr>
            </w:pPr>
            <w:r w:rsidRPr="007D05ED">
              <w:rPr>
                <w:sz w:val="20"/>
                <w:rtl/>
                <w:lang w:eastAsia="zh-CN" w:bidi="ar-LB"/>
              </w:rPr>
              <w:t>رواندا</w:t>
            </w:r>
          </w:p>
        </w:tc>
        <w:tc>
          <w:tcPr>
            <w:tcW w:w="1350" w:type="dxa"/>
            <w:tcBorders>
              <w:top w:val="nil"/>
              <w:left w:val="nil"/>
              <w:bottom w:val="single" w:sz="4" w:space="0" w:color="auto"/>
              <w:right w:val="single" w:sz="4" w:space="0" w:color="auto"/>
            </w:tcBorders>
            <w:shd w:val="clear" w:color="auto" w:fill="auto"/>
            <w:noWrap/>
            <w:hideMark/>
          </w:tcPr>
          <w:p w14:paraId="4EACD5A2" w14:textId="222C9D85" w:rsidR="007C3657" w:rsidRPr="007D05ED" w:rsidRDefault="007C3657" w:rsidP="007C3657">
            <w:pPr>
              <w:jc w:val="right"/>
              <w:rPr>
                <w:sz w:val="20"/>
                <w:lang w:eastAsia="zh-CN" w:bidi="ar-LB"/>
              </w:rPr>
            </w:pPr>
            <w:r w:rsidRPr="007D05ED">
              <w:rPr>
                <w:sz w:val="20"/>
                <w:lang w:eastAsia="zh-CN" w:bidi="ar-LB"/>
              </w:rPr>
              <w:t>1.9</w:t>
            </w:r>
          </w:p>
        </w:tc>
        <w:tc>
          <w:tcPr>
            <w:tcW w:w="1260" w:type="dxa"/>
            <w:tcBorders>
              <w:top w:val="nil"/>
              <w:left w:val="nil"/>
              <w:bottom w:val="single" w:sz="4" w:space="0" w:color="auto"/>
              <w:right w:val="single" w:sz="4" w:space="0" w:color="auto"/>
            </w:tcBorders>
            <w:shd w:val="clear" w:color="auto" w:fill="auto"/>
            <w:noWrap/>
            <w:hideMark/>
          </w:tcPr>
          <w:p w14:paraId="578C7567" w14:textId="39851542" w:rsidR="007C3657" w:rsidRPr="007D05ED" w:rsidRDefault="007C3657" w:rsidP="007C3657">
            <w:pPr>
              <w:jc w:val="right"/>
              <w:rPr>
                <w:sz w:val="20"/>
                <w:lang w:eastAsia="zh-CN" w:bidi="ar-LB"/>
              </w:rPr>
            </w:pPr>
            <w:r w:rsidRPr="007D05ED">
              <w:rPr>
                <w:sz w:val="20"/>
                <w:lang w:eastAsia="zh-CN" w:bidi="ar-LB"/>
              </w:rPr>
              <w:t>437,166</w:t>
            </w:r>
          </w:p>
        </w:tc>
        <w:tc>
          <w:tcPr>
            <w:tcW w:w="1216" w:type="dxa"/>
            <w:tcBorders>
              <w:top w:val="nil"/>
              <w:left w:val="nil"/>
              <w:bottom w:val="single" w:sz="4" w:space="0" w:color="auto"/>
              <w:right w:val="single" w:sz="4" w:space="0" w:color="auto"/>
            </w:tcBorders>
            <w:shd w:val="clear" w:color="auto" w:fill="auto"/>
            <w:noWrap/>
            <w:hideMark/>
          </w:tcPr>
          <w:p w14:paraId="4280CA2F" w14:textId="674D4BAA" w:rsidR="007C3657" w:rsidRPr="007D05ED" w:rsidRDefault="007C3657" w:rsidP="007C3657">
            <w:pPr>
              <w:jc w:val="right"/>
              <w:rPr>
                <w:sz w:val="20"/>
                <w:lang w:eastAsia="zh-CN" w:bidi="ar-LB"/>
              </w:rPr>
            </w:pPr>
            <w:r w:rsidRPr="007D05ED">
              <w:rPr>
                <w:sz w:val="20"/>
                <w:lang w:eastAsia="zh-CN" w:bidi="ar-LB"/>
              </w:rPr>
              <w:t>317,299</w:t>
            </w:r>
          </w:p>
        </w:tc>
        <w:tc>
          <w:tcPr>
            <w:tcW w:w="1216" w:type="dxa"/>
            <w:tcBorders>
              <w:top w:val="nil"/>
              <w:left w:val="nil"/>
              <w:bottom w:val="single" w:sz="4" w:space="0" w:color="auto"/>
              <w:right w:val="single" w:sz="4" w:space="0" w:color="auto"/>
            </w:tcBorders>
            <w:shd w:val="clear" w:color="auto" w:fill="auto"/>
            <w:noWrap/>
            <w:hideMark/>
          </w:tcPr>
          <w:p w14:paraId="61D937C7" w14:textId="4D815A70" w:rsidR="007C3657" w:rsidRPr="007D05ED" w:rsidRDefault="007C3657" w:rsidP="007C3657">
            <w:pPr>
              <w:jc w:val="right"/>
              <w:rPr>
                <w:sz w:val="20"/>
                <w:lang w:eastAsia="zh-CN" w:bidi="ar-LB"/>
              </w:rPr>
            </w:pPr>
            <w:r w:rsidRPr="007D05ED">
              <w:rPr>
                <w:sz w:val="20"/>
                <w:lang w:eastAsia="zh-CN" w:bidi="ar-LB"/>
              </w:rPr>
              <w:t>119,867</w:t>
            </w:r>
          </w:p>
        </w:tc>
        <w:tc>
          <w:tcPr>
            <w:tcW w:w="1302" w:type="dxa"/>
            <w:tcBorders>
              <w:top w:val="nil"/>
              <w:left w:val="nil"/>
              <w:bottom w:val="single" w:sz="4" w:space="0" w:color="auto"/>
              <w:right w:val="single" w:sz="4" w:space="0" w:color="auto"/>
            </w:tcBorders>
            <w:shd w:val="clear" w:color="auto" w:fill="auto"/>
            <w:noWrap/>
            <w:hideMark/>
          </w:tcPr>
          <w:p w14:paraId="653DAACD" w14:textId="5B8809FD" w:rsidR="007C3657" w:rsidRPr="007D05ED" w:rsidRDefault="007C3657" w:rsidP="007C3657">
            <w:pPr>
              <w:jc w:val="right"/>
              <w:rPr>
                <w:sz w:val="20"/>
                <w:lang w:eastAsia="zh-CN" w:bidi="ar-LB"/>
              </w:rPr>
            </w:pPr>
            <w:r w:rsidRPr="007D05ED">
              <w:rPr>
                <w:sz w:val="20"/>
                <w:lang w:eastAsia="zh-CN" w:bidi="ar-LB"/>
              </w:rPr>
              <w:t>73</w:t>
            </w:r>
          </w:p>
        </w:tc>
      </w:tr>
      <w:tr w:rsidR="007C3657" w:rsidRPr="007D05ED" w14:paraId="6FB8D6A9" w14:textId="77777777" w:rsidTr="00A8353A">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792536" w14:textId="28290625" w:rsidR="007C3657" w:rsidRPr="007D05ED" w:rsidRDefault="007C3657" w:rsidP="007C3657">
            <w:pPr>
              <w:bidi/>
              <w:jc w:val="left"/>
              <w:rPr>
                <w:sz w:val="20"/>
                <w:rtl/>
                <w:lang w:eastAsia="zh-CN" w:bidi="ar-LB"/>
              </w:rPr>
            </w:pPr>
            <w:r>
              <w:rPr>
                <w:sz w:val="20"/>
                <w:rtl/>
                <w:lang w:eastAsia="zh-CN" w:bidi="ar-LB"/>
              </w:rPr>
              <w:t>سانت كيتس ونيفس</w:t>
            </w:r>
          </w:p>
        </w:tc>
        <w:tc>
          <w:tcPr>
            <w:tcW w:w="1350" w:type="dxa"/>
            <w:tcBorders>
              <w:top w:val="nil"/>
              <w:left w:val="nil"/>
              <w:bottom w:val="single" w:sz="4" w:space="0" w:color="auto"/>
              <w:right w:val="single" w:sz="4" w:space="0" w:color="auto"/>
            </w:tcBorders>
            <w:shd w:val="clear" w:color="auto" w:fill="auto"/>
            <w:noWrap/>
            <w:hideMark/>
          </w:tcPr>
          <w:p w14:paraId="75956932" w14:textId="0B566487" w:rsidR="007C3657" w:rsidRPr="007D05ED" w:rsidRDefault="007C3657" w:rsidP="007C3657">
            <w:pPr>
              <w:jc w:val="right"/>
              <w:rPr>
                <w:sz w:val="20"/>
                <w:lang w:eastAsia="zh-CN" w:bidi="ar-LB"/>
              </w:rPr>
            </w:pPr>
            <w:r w:rsidRPr="007D05ED">
              <w:rPr>
                <w:sz w:val="20"/>
                <w:lang w:eastAsia="zh-CN" w:bidi="ar-LB"/>
              </w:rPr>
              <w:t>0.3</w:t>
            </w:r>
          </w:p>
        </w:tc>
        <w:tc>
          <w:tcPr>
            <w:tcW w:w="1260" w:type="dxa"/>
            <w:tcBorders>
              <w:top w:val="nil"/>
              <w:left w:val="nil"/>
              <w:bottom w:val="single" w:sz="4" w:space="0" w:color="auto"/>
              <w:right w:val="single" w:sz="4" w:space="0" w:color="auto"/>
            </w:tcBorders>
            <w:shd w:val="clear" w:color="auto" w:fill="auto"/>
            <w:noWrap/>
            <w:hideMark/>
          </w:tcPr>
          <w:p w14:paraId="7FF1A888" w14:textId="22089187" w:rsidR="007C3657" w:rsidRPr="007D05ED" w:rsidRDefault="007C3657" w:rsidP="007C3657">
            <w:pPr>
              <w:jc w:val="right"/>
              <w:rPr>
                <w:sz w:val="20"/>
                <w:lang w:eastAsia="zh-CN" w:bidi="ar-LB"/>
              </w:rPr>
            </w:pPr>
            <w:r w:rsidRPr="007D05ED">
              <w:rPr>
                <w:sz w:val="20"/>
                <w:lang w:eastAsia="zh-CN" w:bidi="ar-LB"/>
              </w:rPr>
              <w:t>147,542</w:t>
            </w:r>
          </w:p>
        </w:tc>
        <w:tc>
          <w:tcPr>
            <w:tcW w:w="1216" w:type="dxa"/>
            <w:tcBorders>
              <w:top w:val="nil"/>
              <w:left w:val="nil"/>
              <w:bottom w:val="single" w:sz="4" w:space="0" w:color="auto"/>
              <w:right w:val="single" w:sz="4" w:space="0" w:color="auto"/>
            </w:tcBorders>
            <w:shd w:val="clear" w:color="auto" w:fill="auto"/>
            <w:noWrap/>
            <w:hideMark/>
          </w:tcPr>
          <w:p w14:paraId="74DB75E5" w14:textId="174B6B4C" w:rsidR="007C3657" w:rsidRPr="007D05ED" w:rsidRDefault="007C3657" w:rsidP="007C3657">
            <w:pPr>
              <w:jc w:val="right"/>
              <w:rPr>
                <w:sz w:val="20"/>
                <w:lang w:eastAsia="zh-CN" w:bidi="ar-LB"/>
              </w:rPr>
            </w:pPr>
            <w:r w:rsidRPr="007D05ED">
              <w:rPr>
                <w:sz w:val="20"/>
                <w:lang w:eastAsia="zh-CN" w:bidi="ar-LB"/>
              </w:rPr>
              <w:t>98,342</w:t>
            </w:r>
          </w:p>
        </w:tc>
        <w:tc>
          <w:tcPr>
            <w:tcW w:w="1216" w:type="dxa"/>
            <w:tcBorders>
              <w:top w:val="nil"/>
              <w:left w:val="nil"/>
              <w:bottom w:val="single" w:sz="4" w:space="0" w:color="auto"/>
              <w:right w:val="single" w:sz="4" w:space="0" w:color="auto"/>
            </w:tcBorders>
            <w:shd w:val="clear" w:color="auto" w:fill="auto"/>
            <w:noWrap/>
            <w:hideMark/>
          </w:tcPr>
          <w:p w14:paraId="2246C236" w14:textId="5564A529" w:rsidR="007C3657" w:rsidRPr="007D05ED" w:rsidRDefault="007C3657" w:rsidP="007C3657">
            <w:pPr>
              <w:jc w:val="right"/>
              <w:rPr>
                <w:sz w:val="20"/>
                <w:lang w:eastAsia="zh-CN" w:bidi="ar-LB"/>
              </w:rPr>
            </w:pPr>
            <w:r w:rsidRPr="007D05ED">
              <w:rPr>
                <w:sz w:val="20"/>
                <w:lang w:eastAsia="zh-CN" w:bidi="ar-LB"/>
              </w:rPr>
              <w:t>49,200</w:t>
            </w:r>
          </w:p>
        </w:tc>
        <w:tc>
          <w:tcPr>
            <w:tcW w:w="1302" w:type="dxa"/>
            <w:tcBorders>
              <w:top w:val="nil"/>
              <w:left w:val="nil"/>
              <w:bottom w:val="single" w:sz="4" w:space="0" w:color="auto"/>
              <w:right w:val="single" w:sz="4" w:space="0" w:color="auto"/>
            </w:tcBorders>
            <w:shd w:val="clear" w:color="auto" w:fill="auto"/>
            <w:noWrap/>
            <w:hideMark/>
          </w:tcPr>
          <w:p w14:paraId="0F955A60" w14:textId="394EBD50" w:rsidR="007C3657" w:rsidRPr="007D05ED" w:rsidRDefault="007C3657" w:rsidP="007C3657">
            <w:pPr>
              <w:jc w:val="right"/>
              <w:rPr>
                <w:sz w:val="20"/>
                <w:lang w:eastAsia="zh-CN" w:bidi="ar-LB"/>
              </w:rPr>
            </w:pPr>
            <w:r w:rsidRPr="007D05ED">
              <w:rPr>
                <w:sz w:val="20"/>
                <w:lang w:eastAsia="zh-CN" w:bidi="ar-LB"/>
              </w:rPr>
              <w:t>67</w:t>
            </w:r>
          </w:p>
        </w:tc>
      </w:tr>
      <w:tr w:rsidR="007C3657" w:rsidRPr="007D05ED" w14:paraId="6A04AA01" w14:textId="77777777" w:rsidTr="00A8353A">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0FFDAB" w14:textId="77777777" w:rsidR="007C3657" w:rsidRPr="007D05ED" w:rsidRDefault="007C3657" w:rsidP="007C3657">
            <w:pPr>
              <w:bidi/>
              <w:jc w:val="left"/>
              <w:rPr>
                <w:sz w:val="20"/>
                <w:rtl/>
                <w:lang w:eastAsia="zh-CN" w:bidi="ar-LB"/>
              </w:rPr>
            </w:pPr>
            <w:r>
              <w:rPr>
                <w:sz w:val="20"/>
                <w:rtl/>
                <w:lang w:eastAsia="zh-CN" w:bidi="ar-LB"/>
              </w:rPr>
              <w:t>سانت</w:t>
            </w:r>
            <w:r w:rsidRPr="007D05ED">
              <w:rPr>
                <w:sz w:val="20"/>
                <w:rtl/>
                <w:lang w:eastAsia="zh-CN" w:bidi="ar-LB"/>
              </w:rPr>
              <w:t xml:space="preserve"> لوسيا</w:t>
            </w:r>
          </w:p>
        </w:tc>
        <w:tc>
          <w:tcPr>
            <w:tcW w:w="1350" w:type="dxa"/>
            <w:tcBorders>
              <w:top w:val="nil"/>
              <w:left w:val="nil"/>
              <w:bottom w:val="single" w:sz="4" w:space="0" w:color="auto"/>
              <w:right w:val="single" w:sz="4" w:space="0" w:color="auto"/>
            </w:tcBorders>
            <w:shd w:val="clear" w:color="auto" w:fill="auto"/>
            <w:noWrap/>
            <w:hideMark/>
          </w:tcPr>
          <w:p w14:paraId="7D834EBA" w14:textId="44606918" w:rsidR="007C3657" w:rsidRPr="007D05ED" w:rsidRDefault="007C3657" w:rsidP="007C3657">
            <w:pPr>
              <w:jc w:val="right"/>
              <w:rPr>
                <w:sz w:val="20"/>
                <w:lang w:eastAsia="zh-CN" w:bidi="ar-LB"/>
              </w:rPr>
            </w:pPr>
            <w:r w:rsidRPr="007D05ED">
              <w:rPr>
                <w:sz w:val="20"/>
                <w:lang w:eastAsia="zh-CN" w:bidi="ar-LB"/>
              </w:rPr>
              <w:t>0.6</w:t>
            </w:r>
          </w:p>
        </w:tc>
        <w:tc>
          <w:tcPr>
            <w:tcW w:w="1260" w:type="dxa"/>
            <w:tcBorders>
              <w:top w:val="nil"/>
              <w:left w:val="nil"/>
              <w:bottom w:val="single" w:sz="4" w:space="0" w:color="auto"/>
              <w:right w:val="single" w:sz="4" w:space="0" w:color="auto"/>
            </w:tcBorders>
            <w:shd w:val="clear" w:color="auto" w:fill="auto"/>
            <w:noWrap/>
            <w:hideMark/>
          </w:tcPr>
          <w:p w14:paraId="31702BF5" w14:textId="1367AFD5" w:rsidR="007C3657" w:rsidRPr="007D05ED" w:rsidRDefault="007C3657" w:rsidP="007C3657">
            <w:pPr>
              <w:jc w:val="right"/>
              <w:rPr>
                <w:sz w:val="20"/>
                <w:lang w:eastAsia="zh-CN" w:bidi="ar-LB"/>
              </w:rPr>
            </w:pPr>
            <w:r w:rsidRPr="007D05ED">
              <w:rPr>
                <w:sz w:val="20"/>
                <w:lang w:eastAsia="zh-CN" w:bidi="ar-LB"/>
              </w:rPr>
              <w:t>369,418</w:t>
            </w:r>
          </w:p>
        </w:tc>
        <w:tc>
          <w:tcPr>
            <w:tcW w:w="1216" w:type="dxa"/>
            <w:tcBorders>
              <w:top w:val="nil"/>
              <w:left w:val="nil"/>
              <w:bottom w:val="single" w:sz="4" w:space="0" w:color="auto"/>
              <w:right w:val="single" w:sz="4" w:space="0" w:color="auto"/>
            </w:tcBorders>
            <w:shd w:val="clear" w:color="auto" w:fill="auto"/>
            <w:noWrap/>
            <w:hideMark/>
          </w:tcPr>
          <w:p w14:paraId="37532F8B" w14:textId="76ED8823" w:rsidR="007C3657" w:rsidRPr="007D05ED" w:rsidRDefault="007C3657" w:rsidP="007C3657">
            <w:pPr>
              <w:jc w:val="right"/>
              <w:rPr>
                <w:sz w:val="20"/>
                <w:lang w:eastAsia="zh-CN" w:bidi="ar-LB"/>
              </w:rPr>
            </w:pPr>
            <w:r w:rsidRPr="007D05ED">
              <w:rPr>
                <w:sz w:val="20"/>
                <w:lang w:eastAsia="zh-CN" w:bidi="ar-LB"/>
              </w:rPr>
              <w:t>181,393</w:t>
            </w:r>
          </w:p>
        </w:tc>
        <w:tc>
          <w:tcPr>
            <w:tcW w:w="1216" w:type="dxa"/>
            <w:tcBorders>
              <w:top w:val="nil"/>
              <w:left w:val="nil"/>
              <w:bottom w:val="single" w:sz="4" w:space="0" w:color="auto"/>
              <w:right w:val="single" w:sz="4" w:space="0" w:color="auto"/>
            </w:tcBorders>
            <w:shd w:val="clear" w:color="auto" w:fill="auto"/>
            <w:noWrap/>
            <w:hideMark/>
          </w:tcPr>
          <w:p w14:paraId="0D53C3A9" w14:textId="5A206BCF" w:rsidR="007C3657" w:rsidRPr="007D05ED" w:rsidRDefault="007C3657" w:rsidP="007C3657">
            <w:pPr>
              <w:jc w:val="right"/>
              <w:rPr>
                <w:sz w:val="20"/>
                <w:lang w:eastAsia="zh-CN" w:bidi="ar-LB"/>
              </w:rPr>
            </w:pPr>
            <w:r w:rsidRPr="007D05ED">
              <w:rPr>
                <w:sz w:val="20"/>
                <w:lang w:eastAsia="zh-CN" w:bidi="ar-LB"/>
              </w:rPr>
              <w:t>188,025</w:t>
            </w:r>
          </w:p>
        </w:tc>
        <w:tc>
          <w:tcPr>
            <w:tcW w:w="1302" w:type="dxa"/>
            <w:tcBorders>
              <w:top w:val="nil"/>
              <w:left w:val="nil"/>
              <w:bottom w:val="single" w:sz="4" w:space="0" w:color="auto"/>
              <w:right w:val="single" w:sz="4" w:space="0" w:color="auto"/>
            </w:tcBorders>
            <w:shd w:val="clear" w:color="auto" w:fill="auto"/>
            <w:noWrap/>
            <w:hideMark/>
          </w:tcPr>
          <w:p w14:paraId="6185EDE7" w14:textId="06995FA4" w:rsidR="007C3657" w:rsidRPr="007D05ED" w:rsidRDefault="007C3657" w:rsidP="007C3657">
            <w:pPr>
              <w:jc w:val="right"/>
              <w:rPr>
                <w:sz w:val="20"/>
                <w:lang w:eastAsia="zh-CN" w:bidi="ar-LB"/>
              </w:rPr>
            </w:pPr>
            <w:r w:rsidRPr="007D05ED">
              <w:rPr>
                <w:sz w:val="20"/>
                <w:lang w:eastAsia="zh-CN" w:bidi="ar-LB"/>
              </w:rPr>
              <w:t>49</w:t>
            </w:r>
          </w:p>
        </w:tc>
      </w:tr>
      <w:tr w:rsidR="007C3657" w:rsidRPr="007D05ED" w14:paraId="379E8E68"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FAE891" w14:textId="77777777" w:rsidR="007C3657" w:rsidRPr="007D05ED" w:rsidRDefault="007C3657" w:rsidP="007C3657">
            <w:pPr>
              <w:bidi/>
              <w:jc w:val="left"/>
              <w:rPr>
                <w:sz w:val="20"/>
                <w:rtl/>
                <w:lang w:eastAsia="zh-CN" w:bidi="ar-LB"/>
              </w:rPr>
            </w:pPr>
            <w:r w:rsidRPr="007D05ED">
              <w:rPr>
                <w:sz w:val="20"/>
                <w:rtl/>
                <w:lang w:eastAsia="zh-CN" w:bidi="ar-LB"/>
              </w:rPr>
              <w:t>سانت فنسنت وجزر غرينادين</w:t>
            </w:r>
          </w:p>
        </w:tc>
        <w:tc>
          <w:tcPr>
            <w:tcW w:w="1350" w:type="dxa"/>
            <w:tcBorders>
              <w:top w:val="nil"/>
              <w:left w:val="nil"/>
              <w:bottom w:val="single" w:sz="4" w:space="0" w:color="auto"/>
              <w:right w:val="single" w:sz="4" w:space="0" w:color="auto"/>
            </w:tcBorders>
            <w:shd w:val="clear" w:color="auto" w:fill="auto"/>
            <w:noWrap/>
            <w:hideMark/>
          </w:tcPr>
          <w:p w14:paraId="67B8D458" w14:textId="4C9816E7" w:rsidR="007C3657" w:rsidRPr="007D05ED" w:rsidRDefault="007C3657" w:rsidP="007C3657">
            <w:pPr>
              <w:jc w:val="right"/>
              <w:rPr>
                <w:sz w:val="20"/>
                <w:lang w:eastAsia="zh-CN" w:bidi="ar-LB"/>
              </w:rPr>
            </w:pPr>
            <w:r w:rsidRPr="007D05ED">
              <w:rPr>
                <w:sz w:val="20"/>
                <w:lang w:eastAsia="zh-CN" w:bidi="ar-LB"/>
              </w:rPr>
              <w:t>0.2</w:t>
            </w:r>
          </w:p>
        </w:tc>
        <w:tc>
          <w:tcPr>
            <w:tcW w:w="1260" w:type="dxa"/>
            <w:tcBorders>
              <w:top w:val="nil"/>
              <w:left w:val="nil"/>
              <w:bottom w:val="single" w:sz="4" w:space="0" w:color="auto"/>
              <w:right w:val="single" w:sz="4" w:space="0" w:color="auto"/>
            </w:tcBorders>
            <w:shd w:val="clear" w:color="auto" w:fill="auto"/>
            <w:noWrap/>
            <w:hideMark/>
          </w:tcPr>
          <w:p w14:paraId="38B733B9" w14:textId="5BC51024" w:rsidR="007C3657" w:rsidRPr="007D05ED" w:rsidRDefault="007C3657" w:rsidP="007C3657">
            <w:pPr>
              <w:jc w:val="right"/>
              <w:rPr>
                <w:sz w:val="20"/>
                <w:lang w:eastAsia="zh-CN" w:bidi="ar-LB"/>
              </w:rPr>
            </w:pPr>
            <w:r w:rsidRPr="007D05ED">
              <w:rPr>
                <w:sz w:val="20"/>
                <w:lang w:eastAsia="zh-CN" w:bidi="ar-LB"/>
              </w:rPr>
              <w:t>421,951</w:t>
            </w:r>
          </w:p>
        </w:tc>
        <w:tc>
          <w:tcPr>
            <w:tcW w:w="1216" w:type="dxa"/>
            <w:tcBorders>
              <w:top w:val="nil"/>
              <w:left w:val="nil"/>
              <w:bottom w:val="single" w:sz="4" w:space="0" w:color="auto"/>
              <w:right w:val="single" w:sz="4" w:space="0" w:color="auto"/>
            </w:tcBorders>
            <w:shd w:val="clear" w:color="auto" w:fill="auto"/>
            <w:noWrap/>
            <w:hideMark/>
          </w:tcPr>
          <w:p w14:paraId="67480E6E" w14:textId="213D8E29" w:rsidR="007C3657" w:rsidRPr="007D05ED" w:rsidRDefault="007C3657" w:rsidP="007C3657">
            <w:pPr>
              <w:jc w:val="right"/>
              <w:rPr>
                <w:sz w:val="20"/>
                <w:lang w:eastAsia="zh-CN" w:bidi="ar-LB"/>
              </w:rPr>
            </w:pPr>
            <w:r w:rsidRPr="007D05ED">
              <w:rPr>
                <w:sz w:val="20"/>
                <w:lang w:eastAsia="zh-CN" w:bidi="ar-LB"/>
              </w:rPr>
              <w:t>272,344</w:t>
            </w:r>
          </w:p>
        </w:tc>
        <w:tc>
          <w:tcPr>
            <w:tcW w:w="1216" w:type="dxa"/>
            <w:tcBorders>
              <w:top w:val="nil"/>
              <w:left w:val="nil"/>
              <w:bottom w:val="single" w:sz="4" w:space="0" w:color="auto"/>
              <w:right w:val="single" w:sz="4" w:space="0" w:color="auto"/>
            </w:tcBorders>
            <w:shd w:val="clear" w:color="auto" w:fill="auto"/>
            <w:noWrap/>
            <w:hideMark/>
          </w:tcPr>
          <w:p w14:paraId="525E8413" w14:textId="3B5336FE" w:rsidR="007C3657" w:rsidRPr="007D05ED" w:rsidRDefault="007C3657" w:rsidP="007C3657">
            <w:pPr>
              <w:jc w:val="right"/>
              <w:rPr>
                <w:sz w:val="20"/>
                <w:lang w:eastAsia="zh-CN" w:bidi="ar-LB"/>
              </w:rPr>
            </w:pPr>
            <w:r w:rsidRPr="007D05ED">
              <w:rPr>
                <w:sz w:val="20"/>
                <w:lang w:eastAsia="zh-CN" w:bidi="ar-LB"/>
              </w:rPr>
              <w:t>149,607</w:t>
            </w:r>
          </w:p>
        </w:tc>
        <w:tc>
          <w:tcPr>
            <w:tcW w:w="1302" w:type="dxa"/>
            <w:tcBorders>
              <w:top w:val="nil"/>
              <w:left w:val="nil"/>
              <w:bottom w:val="single" w:sz="4" w:space="0" w:color="auto"/>
              <w:right w:val="single" w:sz="4" w:space="0" w:color="auto"/>
            </w:tcBorders>
            <w:shd w:val="clear" w:color="auto" w:fill="auto"/>
            <w:noWrap/>
            <w:hideMark/>
          </w:tcPr>
          <w:p w14:paraId="0EFDBF3F" w14:textId="58AD9023" w:rsidR="007C3657" w:rsidRPr="007D05ED" w:rsidRDefault="007C3657" w:rsidP="007C3657">
            <w:pPr>
              <w:jc w:val="right"/>
              <w:rPr>
                <w:sz w:val="20"/>
                <w:lang w:eastAsia="zh-CN" w:bidi="ar-LB"/>
              </w:rPr>
            </w:pPr>
            <w:r w:rsidRPr="007D05ED">
              <w:rPr>
                <w:sz w:val="20"/>
                <w:lang w:eastAsia="zh-CN" w:bidi="ar-LB"/>
              </w:rPr>
              <w:t>65</w:t>
            </w:r>
          </w:p>
        </w:tc>
      </w:tr>
      <w:tr w:rsidR="007C3657" w:rsidRPr="007D05ED" w14:paraId="78F879E1" w14:textId="77777777" w:rsidTr="00A8353A">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CA004D" w14:textId="77777777" w:rsidR="007C3657" w:rsidRPr="007D05ED" w:rsidRDefault="007C3657" w:rsidP="007C3657">
            <w:pPr>
              <w:bidi/>
              <w:jc w:val="left"/>
              <w:rPr>
                <w:sz w:val="20"/>
                <w:rtl/>
                <w:lang w:eastAsia="zh-CN" w:bidi="ar-LB"/>
              </w:rPr>
            </w:pPr>
            <w:r w:rsidRPr="007D05ED">
              <w:rPr>
                <w:sz w:val="20"/>
                <w:rtl/>
                <w:lang w:eastAsia="zh-CN" w:bidi="ar-LB"/>
              </w:rPr>
              <w:t>ساموا</w:t>
            </w:r>
          </w:p>
        </w:tc>
        <w:tc>
          <w:tcPr>
            <w:tcW w:w="1350" w:type="dxa"/>
            <w:tcBorders>
              <w:top w:val="nil"/>
              <w:left w:val="nil"/>
              <w:bottom w:val="single" w:sz="4" w:space="0" w:color="auto"/>
              <w:right w:val="single" w:sz="4" w:space="0" w:color="auto"/>
            </w:tcBorders>
            <w:shd w:val="clear" w:color="auto" w:fill="auto"/>
            <w:noWrap/>
            <w:hideMark/>
          </w:tcPr>
          <w:p w14:paraId="587A5F9D" w14:textId="5567A66A" w:rsidR="007C3657" w:rsidRPr="007D05ED" w:rsidRDefault="007C3657" w:rsidP="007C3657">
            <w:pPr>
              <w:jc w:val="right"/>
              <w:rPr>
                <w:sz w:val="20"/>
                <w:lang w:eastAsia="zh-CN" w:bidi="ar-LB"/>
              </w:rPr>
            </w:pPr>
            <w:r w:rsidRPr="007D05ED">
              <w:rPr>
                <w:sz w:val="20"/>
                <w:lang w:eastAsia="zh-CN" w:bidi="ar-LB"/>
              </w:rPr>
              <w:t>0.2</w:t>
            </w:r>
          </w:p>
        </w:tc>
        <w:tc>
          <w:tcPr>
            <w:tcW w:w="1260" w:type="dxa"/>
            <w:tcBorders>
              <w:top w:val="nil"/>
              <w:left w:val="nil"/>
              <w:bottom w:val="single" w:sz="4" w:space="0" w:color="auto"/>
              <w:right w:val="single" w:sz="4" w:space="0" w:color="auto"/>
            </w:tcBorders>
            <w:shd w:val="clear" w:color="auto" w:fill="auto"/>
            <w:noWrap/>
            <w:hideMark/>
          </w:tcPr>
          <w:p w14:paraId="69B2FB79" w14:textId="25F76ECA" w:rsidR="007C3657" w:rsidRPr="007D05ED" w:rsidRDefault="007C3657" w:rsidP="007C3657">
            <w:pPr>
              <w:jc w:val="right"/>
              <w:rPr>
                <w:sz w:val="20"/>
                <w:lang w:eastAsia="zh-CN" w:bidi="ar-LB"/>
              </w:rPr>
            </w:pPr>
            <w:r w:rsidRPr="007D05ED">
              <w:rPr>
                <w:sz w:val="20"/>
                <w:lang w:eastAsia="zh-CN" w:bidi="ar-LB"/>
              </w:rPr>
              <w:t>344,450</w:t>
            </w:r>
          </w:p>
        </w:tc>
        <w:tc>
          <w:tcPr>
            <w:tcW w:w="1216" w:type="dxa"/>
            <w:tcBorders>
              <w:top w:val="nil"/>
              <w:left w:val="nil"/>
              <w:bottom w:val="single" w:sz="4" w:space="0" w:color="auto"/>
              <w:right w:val="single" w:sz="4" w:space="0" w:color="auto"/>
            </w:tcBorders>
            <w:shd w:val="clear" w:color="auto" w:fill="auto"/>
            <w:noWrap/>
            <w:hideMark/>
          </w:tcPr>
          <w:p w14:paraId="12665150" w14:textId="6D9E5FD5" w:rsidR="007C3657" w:rsidRPr="007D05ED" w:rsidRDefault="007C3657" w:rsidP="007C3657">
            <w:pPr>
              <w:jc w:val="right"/>
              <w:rPr>
                <w:sz w:val="20"/>
                <w:lang w:eastAsia="zh-CN" w:bidi="ar-LB"/>
              </w:rPr>
            </w:pPr>
            <w:r w:rsidRPr="007D05ED">
              <w:rPr>
                <w:sz w:val="20"/>
                <w:lang w:eastAsia="zh-CN" w:bidi="ar-LB"/>
              </w:rPr>
              <w:t>169,750</w:t>
            </w:r>
          </w:p>
        </w:tc>
        <w:tc>
          <w:tcPr>
            <w:tcW w:w="1216" w:type="dxa"/>
            <w:tcBorders>
              <w:top w:val="nil"/>
              <w:left w:val="nil"/>
              <w:bottom w:val="single" w:sz="4" w:space="0" w:color="auto"/>
              <w:right w:val="single" w:sz="4" w:space="0" w:color="auto"/>
            </w:tcBorders>
            <w:shd w:val="clear" w:color="auto" w:fill="auto"/>
            <w:noWrap/>
            <w:hideMark/>
          </w:tcPr>
          <w:p w14:paraId="7A4A234E" w14:textId="03FD3A04" w:rsidR="007C3657" w:rsidRPr="007D05ED" w:rsidRDefault="007C3657" w:rsidP="007C3657">
            <w:pPr>
              <w:jc w:val="right"/>
              <w:rPr>
                <w:sz w:val="20"/>
                <w:lang w:eastAsia="zh-CN" w:bidi="ar-LB"/>
              </w:rPr>
            </w:pPr>
            <w:r w:rsidRPr="007D05ED">
              <w:rPr>
                <w:sz w:val="20"/>
                <w:lang w:eastAsia="zh-CN" w:bidi="ar-LB"/>
              </w:rPr>
              <w:t>174,700</w:t>
            </w:r>
          </w:p>
        </w:tc>
        <w:tc>
          <w:tcPr>
            <w:tcW w:w="1302" w:type="dxa"/>
            <w:tcBorders>
              <w:top w:val="nil"/>
              <w:left w:val="nil"/>
              <w:bottom w:val="single" w:sz="4" w:space="0" w:color="auto"/>
              <w:right w:val="single" w:sz="4" w:space="0" w:color="auto"/>
            </w:tcBorders>
            <w:shd w:val="clear" w:color="auto" w:fill="auto"/>
            <w:noWrap/>
            <w:hideMark/>
          </w:tcPr>
          <w:p w14:paraId="09395EDA" w14:textId="42763334" w:rsidR="007C3657" w:rsidRPr="007D05ED" w:rsidRDefault="007C3657" w:rsidP="007C3657">
            <w:pPr>
              <w:jc w:val="right"/>
              <w:rPr>
                <w:sz w:val="20"/>
                <w:lang w:eastAsia="zh-CN" w:bidi="ar-LB"/>
              </w:rPr>
            </w:pPr>
            <w:r w:rsidRPr="007D05ED">
              <w:rPr>
                <w:sz w:val="20"/>
                <w:lang w:eastAsia="zh-CN" w:bidi="ar-LB"/>
              </w:rPr>
              <w:t>49</w:t>
            </w:r>
          </w:p>
        </w:tc>
      </w:tr>
      <w:tr w:rsidR="007C3657" w:rsidRPr="007D05ED" w14:paraId="37E03BC5" w14:textId="77777777" w:rsidTr="00A8353A">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689EC7" w14:textId="77777777" w:rsidR="007C3657" w:rsidRPr="007D05ED" w:rsidRDefault="007C3657" w:rsidP="007C3657">
            <w:pPr>
              <w:bidi/>
              <w:jc w:val="left"/>
              <w:rPr>
                <w:sz w:val="20"/>
                <w:rtl/>
                <w:lang w:eastAsia="zh-CN" w:bidi="ar-LB"/>
              </w:rPr>
            </w:pPr>
            <w:r w:rsidRPr="007D05ED">
              <w:rPr>
                <w:sz w:val="20"/>
                <w:rtl/>
                <w:lang w:eastAsia="zh-CN" w:bidi="ar-LB"/>
              </w:rPr>
              <w:t>سان تومي وبرينسيبي</w:t>
            </w:r>
          </w:p>
        </w:tc>
        <w:tc>
          <w:tcPr>
            <w:tcW w:w="1350" w:type="dxa"/>
            <w:tcBorders>
              <w:top w:val="nil"/>
              <w:left w:val="nil"/>
              <w:bottom w:val="single" w:sz="4" w:space="0" w:color="auto"/>
              <w:right w:val="single" w:sz="4" w:space="0" w:color="auto"/>
            </w:tcBorders>
            <w:shd w:val="clear" w:color="auto" w:fill="auto"/>
            <w:noWrap/>
            <w:hideMark/>
          </w:tcPr>
          <w:p w14:paraId="1BA023D1" w14:textId="026CAB7D" w:rsidR="007C3657" w:rsidRPr="007D05ED" w:rsidRDefault="007C3657" w:rsidP="007C3657">
            <w:pPr>
              <w:jc w:val="right"/>
              <w:rPr>
                <w:sz w:val="20"/>
                <w:lang w:eastAsia="zh-CN" w:bidi="ar-LB"/>
              </w:rPr>
            </w:pPr>
            <w:r w:rsidRPr="007D05ED">
              <w:rPr>
                <w:sz w:val="20"/>
                <w:lang w:eastAsia="zh-CN" w:bidi="ar-LB"/>
              </w:rPr>
              <w:t>0.1</w:t>
            </w:r>
          </w:p>
        </w:tc>
        <w:tc>
          <w:tcPr>
            <w:tcW w:w="1260" w:type="dxa"/>
            <w:tcBorders>
              <w:top w:val="nil"/>
              <w:left w:val="nil"/>
              <w:bottom w:val="single" w:sz="4" w:space="0" w:color="auto"/>
              <w:right w:val="single" w:sz="4" w:space="0" w:color="auto"/>
            </w:tcBorders>
            <w:shd w:val="clear" w:color="auto" w:fill="auto"/>
            <w:noWrap/>
            <w:hideMark/>
          </w:tcPr>
          <w:p w14:paraId="698AD593" w14:textId="550F1FB1" w:rsidR="007C3657" w:rsidRPr="007D05ED" w:rsidRDefault="007C3657" w:rsidP="007C3657">
            <w:pPr>
              <w:jc w:val="right"/>
              <w:rPr>
                <w:sz w:val="20"/>
                <w:lang w:eastAsia="zh-CN" w:bidi="ar-LB"/>
              </w:rPr>
            </w:pPr>
            <w:r w:rsidRPr="007D05ED">
              <w:rPr>
                <w:sz w:val="20"/>
                <w:lang w:eastAsia="zh-CN" w:bidi="ar-LB"/>
              </w:rPr>
              <w:t>154,727</w:t>
            </w:r>
          </w:p>
        </w:tc>
        <w:tc>
          <w:tcPr>
            <w:tcW w:w="1216" w:type="dxa"/>
            <w:tcBorders>
              <w:top w:val="nil"/>
              <w:left w:val="nil"/>
              <w:bottom w:val="single" w:sz="4" w:space="0" w:color="auto"/>
              <w:right w:val="single" w:sz="4" w:space="0" w:color="auto"/>
            </w:tcBorders>
            <w:shd w:val="clear" w:color="auto" w:fill="auto"/>
            <w:noWrap/>
            <w:hideMark/>
          </w:tcPr>
          <w:p w14:paraId="0E3061A4" w14:textId="6653B760" w:rsidR="007C3657" w:rsidRPr="007D05ED" w:rsidRDefault="007C3657" w:rsidP="007C3657">
            <w:pPr>
              <w:jc w:val="right"/>
              <w:rPr>
                <w:sz w:val="20"/>
                <w:lang w:eastAsia="zh-CN" w:bidi="ar-LB"/>
              </w:rPr>
            </w:pPr>
            <w:r w:rsidRPr="007D05ED">
              <w:rPr>
                <w:sz w:val="20"/>
                <w:lang w:eastAsia="zh-CN" w:bidi="ar-LB"/>
              </w:rPr>
              <w:t>154,727</w:t>
            </w:r>
          </w:p>
        </w:tc>
        <w:tc>
          <w:tcPr>
            <w:tcW w:w="1216" w:type="dxa"/>
            <w:tcBorders>
              <w:top w:val="nil"/>
              <w:left w:val="nil"/>
              <w:bottom w:val="single" w:sz="4" w:space="0" w:color="auto"/>
              <w:right w:val="single" w:sz="4" w:space="0" w:color="auto"/>
            </w:tcBorders>
            <w:shd w:val="clear" w:color="auto" w:fill="auto"/>
            <w:noWrap/>
            <w:hideMark/>
          </w:tcPr>
          <w:p w14:paraId="711E8001" w14:textId="301DBE62" w:rsidR="007C3657" w:rsidRPr="007D05ED" w:rsidRDefault="007C3657" w:rsidP="007C3657">
            <w:pPr>
              <w:jc w:val="right"/>
              <w:rPr>
                <w:sz w:val="20"/>
                <w:lang w:eastAsia="zh-CN" w:bidi="ar-LB"/>
              </w:rPr>
            </w:pPr>
            <w:r w:rsidRPr="007D05ED">
              <w:rPr>
                <w:sz w:val="20"/>
                <w:lang w:eastAsia="zh-CN" w:bidi="ar-LB"/>
              </w:rPr>
              <w:t>0</w:t>
            </w:r>
          </w:p>
        </w:tc>
        <w:tc>
          <w:tcPr>
            <w:tcW w:w="1302" w:type="dxa"/>
            <w:tcBorders>
              <w:top w:val="nil"/>
              <w:left w:val="nil"/>
              <w:bottom w:val="single" w:sz="4" w:space="0" w:color="auto"/>
              <w:right w:val="single" w:sz="4" w:space="0" w:color="auto"/>
            </w:tcBorders>
            <w:shd w:val="clear" w:color="auto" w:fill="auto"/>
            <w:noWrap/>
            <w:hideMark/>
          </w:tcPr>
          <w:p w14:paraId="3A21A5BE" w14:textId="07A7A427" w:rsidR="007C3657" w:rsidRPr="007D05ED" w:rsidRDefault="007C3657" w:rsidP="007C3657">
            <w:pPr>
              <w:jc w:val="right"/>
              <w:rPr>
                <w:sz w:val="20"/>
                <w:lang w:eastAsia="zh-CN" w:bidi="ar-LB"/>
              </w:rPr>
            </w:pPr>
            <w:r w:rsidRPr="007D05ED">
              <w:rPr>
                <w:sz w:val="20"/>
                <w:lang w:eastAsia="zh-CN" w:bidi="ar-LB"/>
              </w:rPr>
              <w:t>100</w:t>
            </w:r>
          </w:p>
        </w:tc>
      </w:tr>
      <w:tr w:rsidR="007C3657" w:rsidRPr="007D05ED" w14:paraId="4D29FDEA"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61D4ED" w14:textId="77777777" w:rsidR="007C3657" w:rsidRPr="007D05ED" w:rsidRDefault="007C3657" w:rsidP="007C3657">
            <w:pPr>
              <w:bidi/>
              <w:jc w:val="left"/>
              <w:rPr>
                <w:sz w:val="20"/>
                <w:rtl/>
                <w:lang w:eastAsia="zh-CN" w:bidi="ar-LB"/>
              </w:rPr>
            </w:pPr>
            <w:r w:rsidRPr="007D05ED">
              <w:rPr>
                <w:sz w:val="20"/>
                <w:rtl/>
                <w:lang w:eastAsia="zh-CN" w:bidi="ar-LB"/>
              </w:rPr>
              <w:t>المملكة العربية السعودية</w:t>
            </w:r>
          </w:p>
        </w:tc>
        <w:tc>
          <w:tcPr>
            <w:tcW w:w="1350" w:type="dxa"/>
            <w:tcBorders>
              <w:top w:val="nil"/>
              <w:left w:val="nil"/>
              <w:bottom w:val="single" w:sz="4" w:space="0" w:color="auto"/>
              <w:right w:val="single" w:sz="4" w:space="0" w:color="auto"/>
            </w:tcBorders>
            <w:shd w:val="clear" w:color="auto" w:fill="auto"/>
            <w:noWrap/>
            <w:hideMark/>
          </w:tcPr>
          <w:p w14:paraId="34325234" w14:textId="5218956F" w:rsidR="007C3657" w:rsidRPr="007D05ED" w:rsidRDefault="007C3657" w:rsidP="007C3657">
            <w:pPr>
              <w:jc w:val="right"/>
              <w:rPr>
                <w:sz w:val="20"/>
                <w:lang w:eastAsia="zh-CN" w:bidi="ar-LB"/>
              </w:rPr>
            </w:pPr>
            <w:r w:rsidRPr="007D05ED">
              <w:rPr>
                <w:sz w:val="20"/>
                <w:lang w:eastAsia="zh-CN" w:bidi="ar-LB"/>
              </w:rPr>
              <w:t>353.5</w:t>
            </w:r>
          </w:p>
        </w:tc>
        <w:tc>
          <w:tcPr>
            <w:tcW w:w="1260" w:type="dxa"/>
            <w:tcBorders>
              <w:top w:val="nil"/>
              <w:left w:val="nil"/>
              <w:bottom w:val="single" w:sz="4" w:space="0" w:color="auto"/>
              <w:right w:val="single" w:sz="4" w:space="0" w:color="auto"/>
            </w:tcBorders>
            <w:shd w:val="clear" w:color="auto" w:fill="auto"/>
            <w:noWrap/>
            <w:hideMark/>
          </w:tcPr>
          <w:p w14:paraId="09886105" w14:textId="1A291552" w:rsidR="007C3657" w:rsidRPr="007D05ED" w:rsidRDefault="007C3657" w:rsidP="007C3657">
            <w:pPr>
              <w:jc w:val="right"/>
              <w:rPr>
                <w:sz w:val="20"/>
                <w:lang w:eastAsia="zh-CN" w:bidi="ar-LB"/>
              </w:rPr>
            </w:pPr>
            <w:r w:rsidRPr="007D05ED">
              <w:rPr>
                <w:sz w:val="20"/>
                <w:lang w:eastAsia="zh-CN" w:bidi="ar-LB"/>
              </w:rPr>
              <w:t>9,375,745</w:t>
            </w:r>
          </w:p>
        </w:tc>
        <w:tc>
          <w:tcPr>
            <w:tcW w:w="1216" w:type="dxa"/>
            <w:tcBorders>
              <w:top w:val="nil"/>
              <w:left w:val="nil"/>
              <w:bottom w:val="single" w:sz="4" w:space="0" w:color="auto"/>
              <w:right w:val="single" w:sz="4" w:space="0" w:color="auto"/>
            </w:tcBorders>
            <w:shd w:val="clear" w:color="auto" w:fill="auto"/>
            <w:noWrap/>
            <w:hideMark/>
          </w:tcPr>
          <w:p w14:paraId="4FFEC545" w14:textId="36EAD54B" w:rsidR="007C3657" w:rsidRPr="007D05ED" w:rsidRDefault="007C3657" w:rsidP="007C3657">
            <w:pPr>
              <w:jc w:val="right"/>
              <w:rPr>
                <w:sz w:val="20"/>
                <w:lang w:eastAsia="zh-CN" w:bidi="ar-LB"/>
              </w:rPr>
            </w:pPr>
            <w:r w:rsidRPr="007D05ED">
              <w:rPr>
                <w:sz w:val="20"/>
                <w:lang w:eastAsia="zh-CN" w:bidi="ar-LB"/>
              </w:rPr>
              <w:t>7,488,085</w:t>
            </w:r>
          </w:p>
        </w:tc>
        <w:tc>
          <w:tcPr>
            <w:tcW w:w="1216" w:type="dxa"/>
            <w:tcBorders>
              <w:top w:val="nil"/>
              <w:left w:val="nil"/>
              <w:bottom w:val="single" w:sz="4" w:space="0" w:color="auto"/>
              <w:right w:val="single" w:sz="4" w:space="0" w:color="auto"/>
            </w:tcBorders>
            <w:shd w:val="clear" w:color="auto" w:fill="auto"/>
            <w:noWrap/>
            <w:hideMark/>
          </w:tcPr>
          <w:p w14:paraId="7BE2DAB4" w14:textId="6C503305" w:rsidR="007C3657" w:rsidRPr="007D05ED" w:rsidRDefault="007C3657" w:rsidP="007C3657">
            <w:pPr>
              <w:jc w:val="right"/>
              <w:rPr>
                <w:sz w:val="20"/>
                <w:lang w:eastAsia="zh-CN" w:bidi="ar-LB"/>
              </w:rPr>
            </w:pPr>
            <w:r w:rsidRPr="007D05ED">
              <w:rPr>
                <w:sz w:val="20"/>
                <w:lang w:eastAsia="zh-CN" w:bidi="ar-LB"/>
              </w:rPr>
              <w:t>1,887,660</w:t>
            </w:r>
          </w:p>
        </w:tc>
        <w:tc>
          <w:tcPr>
            <w:tcW w:w="1302" w:type="dxa"/>
            <w:tcBorders>
              <w:top w:val="nil"/>
              <w:left w:val="nil"/>
              <w:bottom w:val="single" w:sz="4" w:space="0" w:color="auto"/>
              <w:right w:val="single" w:sz="4" w:space="0" w:color="auto"/>
            </w:tcBorders>
            <w:shd w:val="clear" w:color="auto" w:fill="auto"/>
            <w:noWrap/>
            <w:hideMark/>
          </w:tcPr>
          <w:p w14:paraId="48ED2825" w14:textId="4390A627" w:rsidR="007C3657" w:rsidRPr="007D05ED" w:rsidRDefault="007C3657" w:rsidP="007C3657">
            <w:pPr>
              <w:jc w:val="right"/>
              <w:rPr>
                <w:sz w:val="20"/>
                <w:lang w:eastAsia="zh-CN" w:bidi="ar-LB"/>
              </w:rPr>
            </w:pPr>
            <w:r w:rsidRPr="007D05ED">
              <w:rPr>
                <w:sz w:val="20"/>
                <w:lang w:eastAsia="zh-CN" w:bidi="ar-LB"/>
              </w:rPr>
              <w:t>80</w:t>
            </w:r>
          </w:p>
        </w:tc>
      </w:tr>
      <w:tr w:rsidR="007C3657" w:rsidRPr="007D05ED" w14:paraId="68CA71B8" w14:textId="77777777" w:rsidTr="00A8353A">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FED81E" w14:textId="77777777" w:rsidR="007C3657" w:rsidRPr="007D05ED" w:rsidRDefault="007C3657" w:rsidP="007C3657">
            <w:pPr>
              <w:bidi/>
              <w:jc w:val="left"/>
              <w:rPr>
                <w:sz w:val="20"/>
                <w:rtl/>
                <w:lang w:eastAsia="zh-CN" w:bidi="ar-LB"/>
              </w:rPr>
            </w:pPr>
            <w:r w:rsidRPr="007D05ED">
              <w:rPr>
                <w:sz w:val="20"/>
                <w:rtl/>
                <w:lang w:eastAsia="zh-CN" w:bidi="ar-LB"/>
              </w:rPr>
              <w:t>السنغال</w:t>
            </w:r>
          </w:p>
        </w:tc>
        <w:tc>
          <w:tcPr>
            <w:tcW w:w="1350" w:type="dxa"/>
            <w:tcBorders>
              <w:top w:val="nil"/>
              <w:left w:val="nil"/>
              <w:bottom w:val="single" w:sz="4" w:space="0" w:color="auto"/>
              <w:right w:val="single" w:sz="4" w:space="0" w:color="auto"/>
            </w:tcBorders>
            <w:shd w:val="clear" w:color="auto" w:fill="auto"/>
            <w:noWrap/>
            <w:hideMark/>
          </w:tcPr>
          <w:p w14:paraId="71B5D621" w14:textId="676FC964" w:rsidR="007C3657" w:rsidRPr="007D05ED" w:rsidRDefault="007C3657" w:rsidP="007C3657">
            <w:pPr>
              <w:jc w:val="right"/>
              <w:rPr>
                <w:sz w:val="20"/>
                <w:lang w:eastAsia="zh-CN" w:bidi="ar-LB"/>
              </w:rPr>
            </w:pPr>
            <w:r w:rsidRPr="007D05ED">
              <w:rPr>
                <w:sz w:val="20"/>
                <w:lang w:eastAsia="zh-CN" w:bidi="ar-LB"/>
              </w:rPr>
              <w:t>3.6</w:t>
            </w:r>
          </w:p>
        </w:tc>
        <w:tc>
          <w:tcPr>
            <w:tcW w:w="1260" w:type="dxa"/>
            <w:tcBorders>
              <w:top w:val="nil"/>
              <w:left w:val="nil"/>
              <w:bottom w:val="single" w:sz="4" w:space="0" w:color="auto"/>
              <w:right w:val="single" w:sz="4" w:space="0" w:color="auto"/>
            </w:tcBorders>
            <w:shd w:val="clear" w:color="auto" w:fill="auto"/>
            <w:noWrap/>
            <w:hideMark/>
          </w:tcPr>
          <w:p w14:paraId="67E4AB05" w14:textId="4BCD2A67" w:rsidR="007C3657" w:rsidRPr="007D05ED" w:rsidRDefault="007C3657" w:rsidP="007C3657">
            <w:pPr>
              <w:jc w:val="right"/>
              <w:rPr>
                <w:sz w:val="20"/>
                <w:lang w:eastAsia="zh-CN" w:bidi="ar-LB"/>
              </w:rPr>
            </w:pPr>
            <w:r w:rsidRPr="007D05ED">
              <w:rPr>
                <w:sz w:val="20"/>
                <w:lang w:eastAsia="zh-CN" w:bidi="ar-LB"/>
              </w:rPr>
              <w:t>873,514</w:t>
            </w:r>
          </w:p>
        </w:tc>
        <w:tc>
          <w:tcPr>
            <w:tcW w:w="1216" w:type="dxa"/>
            <w:tcBorders>
              <w:top w:val="nil"/>
              <w:left w:val="nil"/>
              <w:bottom w:val="single" w:sz="4" w:space="0" w:color="auto"/>
              <w:right w:val="single" w:sz="4" w:space="0" w:color="auto"/>
            </w:tcBorders>
            <w:shd w:val="clear" w:color="auto" w:fill="auto"/>
            <w:noWrap/>
            <w:hideMark/>
          </w:tcPr>
          <w:p w14:paraId="4A81C28C" w14:textId="7BCC37CE" w:rsidR="007C3657" w:rsidRPr="007D05ED" w:rsidRDefault="007C3657" w:rsidP="007C3657">
            <w:pPr>
              <w:jc w:val="right"/>
              <w:rPr>
                <w:sz w:val="20"/>
                <w:lang w:eastAsia="zh-CN" w:bidi="ar-LB"/>
              </w:rPr>
            </w:pPr>
            <w:r w:rsidRPr="007D05ED">
              <w:rPr>
                <w:sz w:val="20"/>
                <w:lang w:eastAsia="zh-CN" w:bidi="ar-LB"/>
              </w:rPr>
              <w:t>581,251</w:t>
            </w:r>
          </w:p>
        </w:tc>
        <w:tc>
          <w:tcPr>
            <w:tcW w:w="1216" w:type="dxa"/>
            <w:tcBorders>
              <w:top w:val="nil"/>
              <w:left w:val="nil"/>
              <w:bottom w:val="single" w:sz="4" w:space="0" w:color="auto"/>
              <w:right w:val="single" w:sz="4" w:space="0" w:color="auto"/>
            </w:tcBorders>
            <w:shd w:val="clear" w:color="auto" w:fill="auto"/>
            <w:noWrap/>
            <w:hideMark/>
          </w:tcPr>
          <w:p w14:paraId="6F1145A1" w14:textId="7E3B611A" w:rsidR="007C3657" w:rsidRPr="007D05ED" w:rsidRDefault="007C3657" w:rsidP="007C3657">
            <w:pPr>
              <w:jc w:val="right"/>
              <w:rPr>
                <w:sz w:val="20"/>
                <w:lang w:eastAsia="zh-CN" w:bidi="ar-LB"/>
              </w:rPr>
            </w:pPr>
            <w:r w:rsidRPr="007D05ED">
              <w:rPr>
                <w:sz w:val="20"/>
                <w:lang w:eastAsia="zh-CN" w:bidi="ar-LB"/>
              </w:rPr>
              <w:t>292,263</w:t>
            </w:r>
          </w:p>
        </w:tc>
        <w:tc>
          <w:tcPr>
            <w:tcW w:w="1302" w:type="dxa"/>
            <w:tcBorders>
              <w:top w:val="nil"/>
              <w:left w:val="nil"/>
              <w:bottom w:val="single" w:sz="4" w:space="0" w:color="auto"/>
              <w:right w:val="single" w:sz="4" w:space="0" w:color="auto"/>
            </w:tcBorders>
            <w:shd w:val="clear" w:color="auto" w:fill="auto"/>
            <w:noWrap/>
            <w:hideMark/>
          </w:tcPr>
          <w:p w14:paraId="04A92A5A" w14:textId="4571A164" w:rsidR="007C3657" w:rsidRPr="007D05ED" w:rsidRDefault="007C3657" w:rsidP="007C3657">
            <w:pPr>
              <w:jc w:val="right"/>
              <w:rPr>
                <w:sz w:val="20"/>
                <w:lang w:eastAsia="zh-CN" w:bidi="ar-LB"/>
              </w:rPr>
            </w:pPr>
            <w:r w:rsidRPr="007D05ED">
              <w:rPr>
                <w:sz w:val="20"/>
                <w:lang w:eastAsia="zh-CN" w:bidi="ar-LB"/>
              </w:rPr>
              <w:t>67</w:t>
            </w:r>
          </w:p>
        </w:tc>
      </w:tr>
      <w:tr w:rsidR="007C3657" w:rsidRPr="007D05ED" w14:paraId="4B69117A"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979946F" w14:textId="77777777" w:rsidR="007C3657" w:rsidRPr="007D05ED" w:rsidRDefault="007C3657" w:rsidP="007C3657">
            <w:pPr>
              <w:bidi/>
              <w:jc w:val="left"/>
              <w:rPr>
                <w:sz w:val="20"/>
                <w:rtl/>
                <w:lang w:eastAsia="zh-CN" w:bidi="ar-LB"/>
              </w:rPr>
            </w:pPr>
            <w:r w:rsidRPr="007D05ED">
              <w:rPr>
                <w:sz w:val="20"/>
                <w:rtl/>
                <w:lang w:eastAsia="zh-CN" w:bidi="ar-LB"/>
              </w:rPr>
              <w:t>صربيا</w:t>
            </w:r>
          </w:p>
        </w:tc>
        <w:tc>
          <w:tcPr>
            <w:tcW w:w="1350" w:type="dxa"/>
            <w:tcBorders>
              <w:top w:val="nil"/>
              <w:left w:val="nil"/>
              <w:bottom w:val="single" w:sz="4" w:space="0" w:color="auto"/>
              <w:right w:val="single" w:sz="4" w:space="0" w:color="auto"/>
            </w:tcBorders>
            <w:shd w:val="clear" w:color="auto" w:fill="auto"/>
            <w:noWrap/>
            <w:hideMark/>
          </w:tcPr>
          <w:p w14:paraId="08403215" w14:textId="21896D75" w:rsidR="007C3657" w:rsidRPr="007D05ED" w:rsidRDefault="007C3657" w:rsidP="007C3657">
            <w:pPr>
              <w:jc w:val="right"/>
              <w:rPr>
                <w:sz w:val="20"/>
                <w:lang w:eastAsia="zh-CN" w:bidi="ar-LB"/>
              </w:rPr>
            </w:pPr>
            <w:r w:rsidRPr="007D05ED">
              <w:rPr>
                <w:sz w:val="20"/>
                <w:lang w:eastAsia="zh-CN" w:bidi="ar-LB"/>
              </w:rPr>
              <w:t>7.9</w:t>
            </w:r>
          </w:p>
        </w:tc>
        <w:tc>
          <w:tcPr>
            <w:tcW w:w="1260" w:type="dxa"/>
            <w:tcBorders>
              <w:top w:val="nil"/>
              <w:left w:val="nil"/>
              <w:bottom w:val="single" w:sz="4" w:space="0" w:color="auto"/>
              <w:right w:val="single" w:sz="4" w:space="0" w:color="auto"/>
            </w:tcBorders>
            <w:shd w:val="clear" w:color="auto" w:fill="auto"/>
            <w:noWrap/>
            <w:hideMark/>
          </w:tcPr>
          <w:p w14:paraId="21CDF53F" w14:textId="0F8050A9" w:rsidR="007C3657" w:rsidRPr="007D05ED" w:rsidRDefault="007C3657" w:rsidP="007C3657">
            <w:pPr>
              <w:jc w:val="right"/>
              <w:rPr>
                <w:sz w:val="20"/>
                <w:lang w:eastAsia="zh-CN" w:bidi="ar-LB"/>
              </w:rPr>
            </w:pPr>
            <w:r w:rsidRPr="007D05ED">
              <w:rPr>
                <w:sz w:val="20"/>
                <w:lang w:eastAsia="zh-CN" w:bidi="ar-LB"/>
              </w:rPr>
              <w:t>1,225,790</w:t>
            </w:r>
          </w:p>
        </w:tc>
        <w:tc>
          <w:tcPr>
            <w:tcW w:w="1216" w:type="dxa"/>
            <w:tcBorders>
              <w:top w:val="nil"/>
              <w:left w:val="nil"/>
              <w:bottom w:val="single" w:sz="4" w:space="0" w:color="auto"/>
              <w:right w:val="single" w:sz="4" w:space="0" w:color="auto"/>
            </w:tcBorders>
            <w:shd w:val="clear" w:color="auto" w:fill="auto"/>
            <w:noWrap/>
            <w:hideMark/>
          </w:tcPr>
          <w:p w14:paraId="75462C67" w14:textId="349FCFF3" w:rsidR="007C3657" w:rsidRPr="007D05ED" w:rsidRDefault="007C3657" w:rsidP="007C3657">
            <w:pPr>
              <w:jc w:val="right"/>
              <w:rPr>
                <w:sz w:val="20"/>
                <w:lang w:eastAsia="zh-CN" w:bidi="ar-LB"/>
              </w:rPr>
            </w:pPr>
            <w:r w:rsidRPr="007D05ED">
              <w:rPr>
                <w:sz w:val="20"/>
                <w:lang w:eastAsia="zh-CN" w:bidi="ar-LB"/>
              </w:rPr>
              <w:t>1,017,108</w:t>
            </w:r>
          </w:p>
        </w:tc>
        <w:tc>
          <w:tcPr>
            <w:tcW w:w="1216" w:type="dxa"/>
            <w:tcBorders>
              <w:top w:val="nil"/>
              <w:left w:val="nil"/>
              <w:bottom w:val="single" w:sz="4" w:space="0" w:color="auto"/>
              <w:right w:val="single" w:sz="4" w:space="0" w:color="auto"/>
            </w:tcBorders>
            <w:shd w:val="clear" w:color="auto" w:fill="auto"/>
            <w:noWrap/>
            <w:hideMark/>
          </w:tcPr>
          <w:p w14:paraId="2022664D" w14:textId="0AC5E6CA" w:rsidR="007C3657" w:rsidRPr="007D05ED" w:rsidRDefault="007C3657" w:rsidP="007C3657">
            <w:pPr>
              <w:jc w:val="right"/>
              <w:rPr>
                <w:sz w:val="20"/>
                <w:lang w:eastAsia="zh-CN" w:bidi="ar-LB"/>
              </w:rPr>
            </w:pPr>
            <w:r w:rsidRPr="007D05ED">
              <w:rPr>
                <w:sz w:val="20"/>
                <w:lang w:eastAsia="zh-CN" w:bidi="ar-LB"/>
              </w:rPr>
              <w:t>208,682</w:t>
            </w:r>
          </w:p>
        </w:tc>
        <w:tc>
          <w:tcPr>
            <w:tcW w:w="1302" w:type="dxa"/>
            <w:tcBorders>
              <w:top w:val="nil"/>
              <w:left w:val="nil"/>
              <w:bottom w:val="single" w:sz="4" w:space="0" w:color="auto"/>
              <w:right w:val="single" w:sz="4" w:space="0" w:color="auto"/>
            </w:tcBorders>
            <w:shd w:val="clear" w:color="auto" w:fill="auto"/>
            <w:noWrap/>
            <w:hideMark/>
          </w:tcPr>
          <w:p w14:paraId="62BB6D9D" w14:textId="04E07690" w:rsidR="007C3657" w:rsidRPr="007D05ED" w:rsidRDefault="007C3657" w:rsidP="007C3657">
            <w:pPr>
              <w:jc w:val="right"/>
              <w:rPr>
                <w:sz w:val="20"/>
                <w:lang w:eastAsia="zh-CN" w:bidi="ar-LB"/>
              </w:rPr>
            </w:pPr>
            <w:r w:rsidRPr="007D05ED">
              <w:rPr>
                <w:sz w:val="20"/>
                <w:lang w:eastAsia="zh-CN" w:bidi="ar-LB"/>
              </w:rPr>
              <w:t>83</w:t>
            </w:r>
          </w:p>
        </w:tc>
      </w:tr>
      <w:tr w:rsidR="007C3657" w:rsidRPr="007D05ED" w14:paraId="1AF29390"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D04F50" w14:textId="77777777" w:rsidR="007C3657" w:rsidRPr="007D05ED" w:rsidRDefault="007C3657" w:rsidP="007C3657">
            <w:pPr>
              <w:bidi/>
              <w:jc w:val="left"/>
              <w:rPr>
                <w:sz w:val="20"/>
                <w:rtl/>
                <w:lang w:eastAsia="zh-CN" w:bidi="ar-LB"/>
              </w:rPr>
            </w:pPr>
            <w:r w:rsidRPr="007D05ED">
              <w:rPr>
                <w:sz w:val="20"/>
                <w:rtl/>
                <w:lang w:eastAsia="zh-CN" w:bidi="ar-LB"/>
              </w:rPr>
              <w:t>سيشيل</w:t>
            </w:r>
          </w:p>
        </w:tc>
        <w:tc>
          <w:tcPr>
            <w:tcW w:w="1350" w:type="dxa"/>
            <w:tcBorders>
              <w:top w:val="nil"/>
              <w:left w:val="nil"/>
              <w:bottom w:val="single" w:sz="4" w:space="0" w:color="auto"/>
              <w:right w:val="single" w:sz="4" w:space="0" w:color="auto"/>
            </w:tcBorders>
            <w:shd w:val="clear" w:color="auto" w:fill="auto"/>
            <w:noWrap/>
            <w:hideMark/>
          </w:tcPr>
          <w:p w14:paraId="0A7F6950" w14:textId="23413F85" w:rsidR="007C3657" w:rsidRPr="007D05ED" w:rsidRDefault="007C3657" w:rsidP="007C3657">
            <w:pPr>
              <w:jc w:val="right"/>
              <w:rPr>
                <w:sz w:val="20"/>
                <w:lang w:eastAsia="zh-CN" w:bidi="ar-LB"/>
              </w:rPr>
            </w:pPr>
            <w:r w:rsidRPr="007D05ED">
              <w:rPr>
                <w:sz w:val="20"/>
                <w:lang w:eastAsia="zh-CN" w:bidi="ar-LB"/>
              </w:rPr>
              <w:t>1.4</w:t>
            </w:r>
          </w:p>
        </w:tc>
        <w:tc>
          <w:tcPr>
            <w:tcW w:w="1260" w:type="dxa"/>
            <w:tcBorders>
              <w:top w:val="nil"/>
              <w:left w:val="nil"/>
              <w:bottom w:val="single" w:sz="4" w:space="0" w:color="auto"/>
              <w:right w:val="single" w:sz="4" w:space="0" w:color="auto"/>
            </w:tcBorders>
            <w:shd w:val="clear" w:color="auto" w:fill="auto"/>
            <w:noWrap/>
            <w:hideMark/>
          </w:tcPr>
          <w:p w14:paraId="54F7CCD8" w14:textId="2DD375EE" w:rsidR="007C3657" w:rsidRPr="007D05ED" w:rsidRDefault="007C3657" w:rsidP="007C3657">
            <w:pPr>
              <w:jc w:val="right"/>
              <w:rPr>
                <w:sz w:val="20"/>
                <w:lang w:eastAsia="zh-CN" w:bidi="ar-LB"/>
              </w:rPr>
            </w:pPr>
            <w:r w:rsidRPr="007D05ED">
              <w:rPr>
                <w:sz w:val="20"/>
                <w:lang w:eastAsia="zh-CN" w:bidi="ar-LB"/>
              </w:rPr>
              <w:t>540,000</w:t>
            </w:r>
          </w:p>
        </w:tc>
        <w:tc>
          <w:tcPr>
            <w:tcW w:w="1216" w:type="dxa"/>
            <w:tcBorders>
              <w:top w:val="nil"/>
              <w:left w:val="nil"/>
              <w:bottom w:val="single" w:sz="4" w:space="0" w:color="auto"/>
              <w:right w:val="single" w:sz="4" w:space="0" w:color="auto"/>
            </w:tcBorders>
            <w:shd w:val="clear" w:color="auto" w:fill="auto"/>
            <w:noWrap/>
            <w:hideMark/>
          </w:tcPr>
          <w:p w14:paraId="417A6FCF" w14:textId="104588D7" w:rsidR="007C3657" w:rsidRPr="007D05ED" w:rsidRDefault="007C3657" w:rsidP="007C3657">
            <w:pPr>
              <w:jc w:val="right"/>
              <w:rPr>
                <w:sz w:val="20"/>
                <w:lang w:eastAsia="zh-CN" w:bidi="ar-LB"/>
              </w:rPr>
            </w:pPr>
            <w:r w:rsidRPr="007D05ED">
              <w:rPr>
                <w:sz w:val="20"/>
                <w:lang w:eastAsia="zh-CN" w:bidi="ar-LB"/>
              </w:rPr>
              <w:t>365,006</w:t>
            </w:r>
          </w:p>
        </w:tc>
        <w:tc>
          <w:tcPr>
            <w:tcW w:w="1216" w:type="dxa"/>
            <w:tcBorders>
              <w:top w:val="nil"/>
              <w:left w:val="nil"/>
              <w:bottom w:val="single" w:sz="4" w:space="0" w:color="auto"/>
              <w:right w:val="single" w:sz="4" w:space="0" w:color="auto"/>
            </w:tcBorders>
            <w:shd w:val="clear" w:color="auto" w:fill="auto"/>
            <w:noWrap/>
            <w:hideMark/>
          </w:tcPr>
          <w:p w14:paraId="11201CE9" w14:textId="3BAC31E7" w:rsidR="007C3657" w:rsidRPr="007D05ED" w:rsidRDefault="007C3657" w:rsidP="007C3657">
            <w:pPr>
              <w:jc w:val="right"/>
              <w:rPr>
                <w:sz w:val="20"/>
                <w:lang w:eastAsia="zh-CN" w:bidi="ar-LB"/>
              </w:rPr>
            </w:pPr>
            <w:r w:rsidRPr="007D05ED">
              <w:rPr>
                <w:sz w:val="20"/>
                <w:lang w:eastAsia="zh-CN" w:bidi="ar-LB"/>
              </w:rPr>
              <w:t>174,994</w:t>
            </w:r>
          </w:p>
        </w:tc>
        <w:tc>
          <w:tcPr>
            <w:tcW w:w="1302" w:type="dxa"/>
            <w:tcBorders>
              <w:top w:val="nil"/>
              <w:left w:val="nil"/>
              <w:bottom w:val="single" w:sz="4" w:space="0" w:color="auto"/>
              <w:right w:val="single" w:sz="4" w:space="0" w:color="auto"/>
            </w:tcBorders>
            <w:shd w:val="clear" w:color="auto" w:fill="auto"/>
            <w:noWrap/>
            <w:hideMark/>
          </w:tcPr>
          <w:p w14:paraId="1801DFC7" w14:textId="0E666FB0" w:rsidR="007C3657" w:rsidRPr="007D05ED" w:rsidRDefault="007C3657" w:rsidP="007C3657">
            <w:pPr>
              <w:jc w:val="right"/>
              <w:rPr>
                <w:sz w:val="20"/>
                <w:lang w:eastAsia="zh-CN" w:bidi="ar-LB"/>
              </w:rPr>
            </w:pPr>
            <w:r w:rsidRPr="007D05ED">
              <w:rPr>
                <w:sz w:val="20"/>
                <w:lang w:eastAsia="zh-CN" w:bidi="ar-LB"/>
              </w:rPr>
              <w:t>68</w:t>
            </w:r>
          </w:p>
        </w:tc>
      </w:tr>
      <w:tr w:rsidR="007C3657" w:rsidRPr="007D05ED" w14:paraId="105B757F" w14:textId="77777777" w:rsidTr="00A8353A">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713AC9D" w14:textId="2D11BDB2" w:rsidR="007C3657" w:rsidRPr="007D05ED" w:rsidRDefault="007C3657" w:rsidP="007C3657">
            <w:pPr>
              <w:bidi/>
              <w:jc w:val="left"/>
              <w:rPr>
                <w:sz w:val="20"/>
                <w:rtl/>
                <w:lang w:eastAsia="zh-CN" w:bidi="ar-LB"/>
              </w:rPr>
            </w:pPr>
            <w:r>
              <w:rPr>
                <w:sz w:val="20"/>
                <w:rtl/>
                <w:lang w:eastAsia="zh-CN" w:bidi="ar-LB"/>
              </w:rPr>
              <w:t>سيراليون</w:t>
            </w:r>
          </w:p>
        </w:tc>
        <w:tc>
          <w:tcPr>
            <w:tcW w:w="1350" w:type="dxa"/>
            <w:tcBorders>
              <w:top w:val="nil"/>
              <w:left w:val="nil"/>
              <w:bottom w:val="single" w:sz="4" w:space="0" w:color="auto"/>
              <w:right w:val="single" w:sz="4" w:space="0" w:color="auto"/>
            </w:tcBorders>
            <w:shd w:val="clear" w:color="auto" w:fill="auto"/>
            <w:noWrap/>
            <w:hideMark/>
          </w:tcPr>
          <w:p w14:paraId="78D1F0CD" w14:textId="079A1E7D" w:rsidR="007C3657" w:rsidRPr="007D05ED" w:rsidRDefault="007C3657" w:rsidP="007C3657">
            <w:pPr>
              <w:jc w:val="right"/>
              <w:rPr>
                <w:sz w:val="20"/>
                <w:lang w:eastAsia="zh-CN" w:bidi="ar-LB"/>
              </w:rPr>
            </w:pPr>
            <w:r w:rsidRPr="007D05ED">
              <w:rPr>
                <w:sz w:val="20"/>
                <w:lang w:eastAsia="zh-CN" w:bidi="ar-LB"/>
              </w:rPr>
              <w:t>1.0</w:t>
            </w:r>
          </w:p>
        </w:tc>
        <w:tc>
          <w:tcPr>
            <w:tcW w:w="1260" w:type="dxa"/>
            <w:tcBorders>
              <w:top w:val="nil"/>
              <w:left w:val="nil"/>
              <w:bottom w:val="single" w:sz="4" w:space="0" w:color="auto"/>
              <w:right w:val="single" w:sz="4" w:space="0" w:color="auto"/>
            </w:tcBorders>
            <w:shd w:val="clear" w:color="auto" w:fill="auto"/>
            <w:noWrap/>
            <w:hideMark/>
          </w:tcPr>
          <w:p w14:paraId="290FECA6" w14:textId="440983A2" w:rsidR="007C3657" w:rsidRPr="007D05ED" w:rsidRDefault="007C3657" w:rsidP="007C3657">
            <w:pPr>
              <w:jc w:val="right"/>
              <w:rPr>
                <w:sz w:val="20"/>
                <w:lang w:eastAsia="zh-CN" w:bidi="ar-LB"/>
              </w:rPr>
            </w:pPr>
            <w:r w:rsidRPr="007D05ED">
              <w:rPr>
                <w:sz w:val="20"/>
                <w:lang w:eastAsia="zh-CN" w:bidi="ar-LB"/>
              </w:rPr>
              <w:t>458,530</w:t>
            </w:r>
          </w:p>
        </w:tc>
        <w:tc>
          <w:tcPr>
            <w:tcW w:w="1216" w:type="dxa"/>
            <w:tcBorders>
              <w:top w:val="nil"/>
              <w:left w:val="nil"/>
              <w:bottom w:val="single" w:sz="4" w:space="0" w:color="auto"/>
              <w:right w:val="single" w:sz="4" w:space="0" w:color="auto"/>
            </w:tcBorders>
            <w:shd w:val="clear" w:color="auto" w:fill="auto"/>
            <w:noWrap/>
            <w:hideMark/>
          </w:tcPr>
          <w:p w14:paraId="62F65FAA" w14:textId="2A47BF51" w:rsidR="007C3657" w:rsidRPr="007D05ED" w:rsidRDefault="007C3657" w:rsidP="007C3657">
            <w:pPr>
              <w:jc w:val="right"/>
              <w:rPr>
                <w:sz w:val="20"/>
                <w:lang w:eastAsia="zh-CN" w:bidi="ar-LB"/>
              </w:rPr>
            </w:pPr>
            <w:r w:rsidRPr="007D05ED">
              <w:rPr>
                <w:sz w:val="20"/>
                <w:lang w:eastAsia="zh-CN" w:bidi="ar-LB"/>
              </w:rPr>
              <w:t>215,507</w:t>
            </w:r>
          </w:p>
        </w:tc>
        <w:tc>
          <w:tcPr>
            <w:tcW w:w="1216" w:type="dxa"/>
            <w:tcBorders>
              <w:top w:val="nil"/>
              <w:left w:val="nil"/>
              <w:bottom w:val="single" w:sz="4" w:space="0" w:color="auto"/>
              <w:right w:val="single" w:sz="4" w:space="0" w:color="auto"/>
            </w:tcBorders>
            <w:shd w:val="clear" w:color="auto" w:fill="auto"/>
            <w:noWrap/>
            <w:hideMark/>
          </w:tcPr>
          <w:p w14:paraId="20C0E1EA" w14:textId="521CB8E0" w:rsidR="007C3657" w:rsidRPr="007D05ED" w:rsidRDefault="007C3657" w:rsidP="007C3657">
            <w:pPr>
              <w:jc w:val="right"/>
              <w:rPr>
                <w:sz w:val="20"/>
                <w:lang w:eastAsia="zh-CN" w:bidi="ar-LB"/>
              </w:rPr>
            </w:pPr>
            <w:r w:rsidRPr="007D05ED">
              <w:rPr>
                <w:sz w:val="20"/>
                <w:lang w:eastAsia="zh-CN" w:bidi="ar-LB"/>
              </w:rPr>
              <w:t>243,024</w:t>
            </w:r>
          </w:p>
        </w:tc>
        <w:tc>
          <w:tcPr>
            <w:tcW w:w="1302" w:type="dxa"/>
            <w:tcBorders>
              <w:top w:val="nil"/>
              <w:left w:val="nil"/>
              <w:bottom w:val="single" w:sz="4" w:space="0" w:color="auto"/>
              <w:right w:val="single" w:sz="4" w:space="0" w:color="auto"/>
            </w:tcBorders>
            <w:shd w:val="clear" w:color="auto" w:fill="auto"/>
            <w:noWrap/>
            <w:hideMark/>
          </w:tcPr>
          <w:p w14:paraId="22A789BA" w14:textId="5720B9A5" w:rsidR="007C3657" w:rsidRPr="007D05ED" w:rsidRDefault="007C3657" w:rsidP="007C3657">
            <w:pPr>
              <w:jc w:val="right"/>
              <w:rPr>
                <w:sz w:val="20"/>
                <w:lang w:eastAsia="zh-CN" w:bidi="ar-LB"/>
              </w:rPr>
            </w:pPr>
            <w:r w:rsidRPr="007D05ED">
              <w:rPr>
                <w:sz w:val="20"/>
                <w:lang w:eastAsia="zh-CN" w:bidi="ar-LB"/>
              </w:rPr>
              <w:t>47</w:t>
            </w:r>
          </w:p>
        </w:tc>
      </w:tr>
      <w:tr w:rsidR="007C3657" w:rsidRPr="007D05ED" w14:paraId="0EAA912C" w14:textId="77777777" w:rsidTr="00A8353A">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B74335" w14:textId="77777777" w:rsidR="007C3657" w:rsidRPr="007D05ED" w:rsidRDefault="007C3657" w:rsidP="007C3657">
            <w:pPr>
              <w:bidi/>
              <w:jc w:val="left"/>
              <w:rPr>
                <w:sz w:val="20"/>
                <w:rtl/>
                <w:lang w:eastAsia="zh-CN" w:bidi="ar-LB"/>
              </w:rPr>
            </w:pPr>
            <w:r w:rsidRPr="007D05ED">
              <w:rPr>
                <w:sz w:val="20"/>
                <w:rtl/>
                <w:lang w:eastAsia="zh-CN" w:bidi="ar-LB"/>
              </w:rPr>
              <w:t>جزر سليمان</w:t>
            </w:r>
          </w:p>
        </w:tc>
        <w:tc>
          <w:tcPr>
            <w:tcW w:w="1350" w:type="dxa"/>
            <w:tcBorders>
              <w:top w:val="nil"/>
              <w:left w:val="nil"/>
              <w:bottom w:val="single" w:sz="4" w:space="0" w:color="auto"/>
              <w:right w:val="single" w:sz="4" w:space="0" w:color="auto"/>
            </w:tcBorders>
            <w:shd w:val="clear" w:color="auto" w:fill="auto"/>
            <w:noWrap/>
            <w:hideMark/>
          </w:tcPr>
          <w:p w14:paraId="549A1953" w14:textId="27648A3D" w:rsidR="007C3657" w:rsidRPr="007D05ED" w:rsidRDefault="007C3657" w:rsidP="007C3657">
            <w:pPr>
              <w:jc w:val="right"/>
              <w:rPr>
                <w:sz w:val="20"/>
                <w:lang w:eastAsia="zh-CN" w:bidi="ar-LB"/>
              </w:rPr>
            </w:pPr>
            <w:r w:rsidRPr="007D05ED">
              <w:rPr>
                <w:sz w:val="20"/>
                <w:lang w:eastAsia="zh-CN" w:bidi="ar-LB"/>
              </w:rPr>
              <w:t>1.8</w:t>
            </w:r>
          </w:p>
        </w:tc>
        <w:tc>
          <w:tcPr>
            <w:tcW w:w="1260" w:type="dxa"/>
            <w:tcBorders>
              <w:top w:val="nil"/>
              <w:left w:val="nil"/>
              <w:bottom w:val="single" w:sz="4" w:space="0" w:color="auto"/>
              <w:right w:val="single" w:sz="4" w:space="0" w:color="auto"/>
            </w:tcBorders>
            <w:shd w:val="clear" w:color="auto" w:fill="auto"/>
            <w:noWrap/>
            <w:hideMark/>
          </w:tcPr>
          <w:p w14:paraId="36CA7386" w14:textId="51C4865D" w:rsidR="007C3657" w:rsidRPr="007D05ED" w:rsidRDefault="007C3657" w:rsidP="007C3657">
            <w:pPr>
              <w:jc w:val="right"/>
              <w:rPr>
                <w:sz w:val="20"/>
                <w:lang w:eastAsia="zh-CN" w:bidi="ar-LB"/>
              </w:rPr>
            </w:pPr>
            <w:r w:rsidRPr="007D05ED">
              <w:rPr>
                <w:sz w:val="20"/>
                <w:lang w:eastAsia="zh-CN" w:bidi="ar-LB"/>
              </w:rPr>
              <w:t>466,250</w:t>
            </w:r>
          </w:p>
        </w:tc>
        <w:tc>
          <w:tcPr>
            <w:tcW w:w="1216" w:type="dxa"/>
            <w:tcBorders>
              <w:top w:val="nil"/>
              <w:left w:val="nil"/>
              <w:bottom w:val="single" w:sz="4" w:space="0" w:color="auto"/>
              <w:right w:val="single" w:sz="4" w:space="0" w:color="auto"/>
            </w:tcBorders>
            <w:shd w:val="clear" w:color="auto" w:fill="auto"/>
            <w:noWrap/>
            <w:hideMark/>
          </w:tcPr>
          <w:p w14:paraId="0FBEA483" w14:textId="32F3BB29" w:rsidR="007C3657" w:rsidRPr="007D05ED" w:rsidRDefault="007C3657" w:rsidP="007C3657">
            <w:pPr>
              <w:jc w:val="right"/>
              <w:rPr>
                <w:sz w:val="20"/>
                <w:lang w:eastAsia="zh-CN" w:bidi="ar-LB"/>
              </w:rPr>
            </w:pPr>
            <w:r w:rsidRPr="007D05ED">
              <w:rPr>
                <w:sz w:val="20"/>
                <w:lang w:eastAsia="zh-CN" w:bidi="ar-LB"/>
              </w:rPr>
              <w:t>220,016</w:t>
            </w:r>
          </w:p>
        </w:tc>
        <w:tc>
          <w:tcPr>
            <w:tcW w:w="1216" w:type="dxa"/>
            <w:tcBorders>
              <w:top w:val="nil"/>
              <w:left w:val="nil"/>
              <w:bottom w:val="single" w:sz="4" w:space="0" w:color="auto"/>
              <w:right w:val="single" w:sz="4" w:space="0" w:color="auto"/>
            </w:tcBorders>
            <w:shd w:val="clear" w:color="auto" w:fill="auto"/>
            <w:noWrap/>
            <w:hideMark/>
          </w:tcPr>
          <w:p w14:paraId="1FB9FE59" w14:textId="3647C3FA" w:rsidR="007C3657" w:rsidRPr="007D05ED" w:rsidRDefault="007C3657" w:rsidP="007C3657">
            <w:pPr>
              <w:jc w:val="right"/>
              <w:rPr>
                <w:sz w:val="20"/>
                <w:lang w:eastAsia="zh-CN" w:bidi="ar-LB"/>
              </w:rPr>
            </w:pPr>
            <w:r w:rsidRPr="007D05ED">
              <w:rPr>
                <w:sz w:val="20"/>
                <w:lang w:eastAsia="zh-CN" w:bidi="ar-LB"/>
              </w:rPr>
              <w:t>246,234</w:t>
            </w:r>
          </w:p>
        </w:tc>
        <w:tc>
          <w:tcPr>
            <w:tcW w:w="1302" w:type="dxa"/>
            <w:tcBorders>
              <w:top w:val="nil"/>
              <w:left w:val="nil"/>
              <w:bottom w:val="single" w:sz="4" w:space="0" w:color="auto"/>
              <w:right w:val="single" w:sz="4" w:space="0" w:color="auto"/>
            </w:tcBorders>
            <w:shd w:val="clear" w:color="auto" w:fill="auto"/>
            <w:noWrap/>
            <w:hideMark/>
          </w:tcPr>
          <w:p w14:paraId="3D5F5E1F" w14:textId="06FEB9B7" w:rsidR="007C3657" w:rsidRPr="007D05ED" w:rsidRDefault="007C3657" w:rsidP="007C3657">
            <w:pPr>
              <w:jc w:val="right"/>
              <w:rPr>
                <w:sz w:val="20"/>
                <w:lang w:eastAsia="zh-CN" w:bidi="ar-LB"/>
              </w:rPr>
            </w:pPr>
            <w:r w:rsidRPr="007D05ED">
              <w:rPr>
                <w:sz w:val="20"/>
                <w:lang w:eastAsia="zh-CN" w:bidi="ar-LB"/>
              </w:rPr>
              <w:t>47</w:t>
            </w:r>
          </w:p>
        </w:tc>
      </w:tr>
      <w:tr w:rsidR="007C3657" w:rsidRPr="007D05ED" w14:paraId="76377123"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900A85" w14:textId="77777777" w:rsidR="007C3657" w:rsidRPr="007D05ED" w:rsidRDefault="007C3657" w:rsidP="007C3657">
            <w:pPr>
              <w:bidi/>
              <w:jc w:val="left"/>
              <w:rPr>
                <w:sz w:val="20"/>
                <w:rtl/>
                <w:lang w:eastAsia="zh-CN" w:bidi="ar-LB"/>
              </w:rPr>
            </w:pPr>
            <w:r w:rsidRPr="007D05ED">
              <w:rPr>
                <w:sz w:val="20"/>
                <w:rtl/>
                <w:lang w:eastAsia="zh-CN" w:bidi="ar-LB"/>
              </w:rPr>
              <w:t>الصومال</w:t>
            </w:r>
          </w:p>
        </w:tc>
        <w:tc>
          <w:tcPr>
            <w:tcW w:w="1350" w:type="dxa"/>
            <w:tcBorders>
              <w:top w:val="nil"/>
              <w:left w:val="nil"/>
              <w:bottom w:val="single" w:sz="4" w:space="0" w:color="auto"/>
              <w:right w:val="single" w:sz="4" w:space="0" w:color="auto"/>
            </w:tcBorders>
            <w:shd w:val="clear" w:color="auto" w:fill="auto"/>
            <w:noWrap/>
            <w:hideMark/>
          </w:tcPr>
          <w:p w14:paraId="70F0595E" w14:textId="7E86289B" w:rsidR="007C3657" w:rsidRPr="007D05ED" w:rsidRDefault="007C3657" w:rsidP="007C3657">
            <w:pPr>
              <w:jc w:val="right"/>
              <w:rPr>
                <w:sz w:val="20"/>
                <w:lang w:eastAsia="zh-CN" w:bidi="ar-LB"/>
              </w:rPr>
            </w:pPr>
            <w:r w:rsidRPr="007D05ED">
              <w:rPr>
                <w:sz w:val="20"/>
                <w:lang w:eastAsia="zh-CN" w:bidi="ar-LB"/>
              </w:rPr>
              <w:t>1.8</w:t>
            </w:r>
          </w:p>
        </w:tc>
        <w:tc>
          <w:tcPr>
            <w:tcW w:w="1260" w:type="dxa"/>
            <w:tcBorders>
              <w:top w:val="nil"/>
              <w:left w:val="nil"/>
              <w:bottom w:val="single" w:sz="4" w:space="0" w:color="auto"/>
              <w:right w:val="single" w:sz="4" w:space="0" w:color="auto"/>
            </w:tcBorders>
            <w:shd w:val="clear" w:color="auto" w:fill="auto"/>
            <w:noWrap/>
            <w:hideMark/>
          </w:tcPr>
          <w:p w14:paraId="4FA16F2C" w14:textId="13E26068" w:rsidR="007C3657" w:rsidRPr="007D05ED" w:rsidRDefault="007C3657" w:rsidP="007C3657">
            <w:pPr>
              <w:jc w:val="right"/>
              <w:rPr>
                <w:sz w:val="20"/>
                <w:lang w:eastAsia="zh-CN" w:bidi="ar-LB"/>
              </w:rPr>
            </w:pPr>
            <w:r w:rsidRPr="007D05ED">
              <w:rPr>
                <w:sz w:val="20"/>
                <w:lang w:eastAsia="zh-CN" w:bidi="ar-LB"/>
              </w:rPr>
              <w:t>385,574</w:t>
            </w:r>
          </w:p>
        </w:tc>
        <w:tc>
          <w:tcPr>
            <w:tcW w:w="1216" w:type="dxa"/>
            <w:tcBorders>
              <w:top w:val="nil"/>
              <w:left w:val="nil"/>
              <w:bottom w:val="single" w:sz="4" w:space="0" w:color="auto"/>
              <w:right w:val="single" w:sz="4" w:space="0" w:color="auto"/>
            </w:tcBorders>
            <w:shd w:val="clear" w:color="auto" w:fill="auto"/>
            <w:noWrap/>
            <w:hideMark/>
          </w:tcPr>
          <w:p w14:paraId="7F32C6EB" w14:textId="0748FE33" w:rsidR="007C3657" w:rsidRPr="007D05ED" w:rsidRDefault="007C3657" w:rsidP="007C3657">
            <w:pPr>
              <w:jc w:val="right"/>
              <w:rPr>
                <w:sz w:val="20"/>
                <w:lang w:eastAsia="zh-CN" w:bidi="ar-LB"/>
              </w:rPr>
            </w:pPr>
            <w:r w:rsidRPr="007D05ED">
              <w:rPr>
                <w:sz w:val="20"/>
                <w:lang w:eastAsia="zh-CN" w:bidi="ar-LB"/>
              </w:rPr>
              <w:t>368,808</w:t>
            </w:r>
          </w:p>
        </w:tc>
        <w:tc>
          <w:tcPr>
            <w:tcW w:w="1216" w:type="dxa"/>
            <w:tcBorders>
              <w:top w:val="nil"/>
              <w:left w:val="nil"/>
              <w:bottom w:val="single" w:sz="4" w:space="0" w:color="auto"/>
              <w:right w:val="single" w:sz="4" w:space="0" w:color="auto"/>
            </w:tcBorders>
            <w:shd w:val="clear" w:color="auto" w:fill="auto"/>
            <w:noWrap/>
            <w:hideMark/>
          </w:tcPr>
          <w:p w14:paraId="5A0620B4" w14:textId="1667463E" w:rsidR="007C3657" w:rsidRPr="007D05ED" w:rsidRDefault="007C3657" w:rsidP="007C3657">
            <w:pPr>
              <w:jc w:val="right"/>
              <w:rPr>
                <w:sz w:val="20"/>
                <w:lang w:eastAsia="zh-CN" w:bidi="ar-LB"/>
              </w:rPr>
            </w:pPr>
            <w:r w:rsidRPr="007D05ED">
              <w:rPr>
                <w:sz w:val="20"/>
                <w:lang w:eastAsia="zh-CN" w:bidi="ar-LB"/>
              </w:rPr>
              <w:t>16,766</w:t>
            </w:r>
          </w:p>
        </w:tc>
        <w:tc>
          <w:tcPr>
            <w:tcW w:w="1302" w:type="dxa"/>
            <w:tcBorders>
              <w:top w:val="nil"/>
              <w:left w:val="nil"/>
              <w:bottom w:val="single" w:sz="4" w:space="0" w:color="auto"/>
              <w:right w:val="single" w:sz="4" w:space="0" w:color="auto"/>
            </w:tcBorders>
            <w:shd w:val="clear" w:color="auto" w:fill="auto"/>
            <w:noWrap/>
            <w:hideMark/>
          </w:tcPr>
          <w:p w14:paraId="382172A2" w14:textId="46C9BEEE" w:rsidR="007C3657" w:rsidRPr="007D05ED" w:rsidRDefault="007C3657" w:rsidP="007C3657">
            <w:pPr>
              <w:jc w:val="right"/>
              <w:rPr>
                <w:sz w:val="20"/>
                <w:lang w:eastAsia="zh-CN" w:bidi="ar-LB"/>
              </w:rPr>
            </w:pPr>
            <w:r w:rsidRPr="007D05ED">
              <w:rPr>
                <w:sz w:val="20"/>
                <w:lang w:eastAsia="zh-CN" w:bidi="ar-LB"/>
              </w:rPr>
              <w:t>96</w:t>
            </w:r>
          </w:p>
        </w:tc>
      </w:tr>
      <w:tr w:rsidR="007C3657" w:rsidRPr="007D05ED" w14:paraId="2E50190E" w14:textId="77777777" w:rsidTr="00A8353A">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FC4613" w14:textId="77777777" w:rsidR="007C3657" w:rsidRPr="007D05ED" w:rsidRDefault="007C3657" w:rsidP="007C3657">
            <w:pPr>
              <w:bidi/>
              <w:jc w:val="left"/>
              <w:rPr>
                <w:sz w:val="20"/>
                <w:rtl/>
                <w:lang w:eastAsia="zh-CN" w:bidi="ar-LB"/>
              </w:rPr>
            </w:pPr>
            <w:r w:rsidRPr="007D05ED">
              <w:rPr>
                <w:sz w:val="20"/>
                <w:rtl/>
                <w:lang w:eastAsia="zh-CN" w:bidi="ar-LB"/>
              </w:rPr>
              <w:t>جنوب أفريقيا</w:t>
            </w:r>
          </w:p>
        </w:tc>
        <w:tc>
          <w:tcPr>
            <w:tcW w:w="1350" w:type="dxa"/>
            <w:tcBorders>
              <w:top w:val="nil"/>
              <w:left w:val="nil"/>
              <w:bottom w:val="single" w:sz="4" w:space="0" w:color="auto"/>
              <w:right w:val="single" w:sz="4" w:space="0" w:color="auto"/>
            </w:tcBorders>
            <w:shd w:val="clear" w:color="auto" w:fill="auto"/>
            <w:noWrap/>
            <w:hideMark/>
          </w:tcPr>
          <w:p w14:paraId="34191235" w14:textId="75810EB6" w:rsidR="007C3657" w:rsidRPr="007D05ED" w:rsidRDefault="007C3657" w:rsidP="007C3657">
            <w:pPr>
              <w:jc w:val="right"/>
              <w:rPr>
                <w:sz w:val="20"/>
                <w:lang w:eastAsia="zh-CN" w:bidi="ar-LB"/>
              </w:rPr>
            </w:pPr>
            <w:r w:rsidRPr="007D05ED">
              <w:rPr>
                <w:sz w:val="20"/>
                <w:lang w:eastAsia="zh-CN" w:bidi="ar-LB"/>
              </w:rPr>
              <w:t>243.1</w:t>
            </w:r>
          </w:p>
        </w:tc>
        <w:tc>
          <w:tcPr>
            <w:tcW w:w="1260" w:type="dxa"/>
            <w:tcBorders>
              <w:top w:val="nil"/>
              <w:left w:val="nil"/>
              <w:bottom w:val="single" w:sz="4" w:space="0" w:color="auto"/>
              <w:right w:val="single" w:sz="4" w:space="0" w:color="auto"/>
            </w:tcBorders>
            <w:shd w:val="clear" w:color="auto" w:fill="auto"/>
            <w:noWrap/>
            <w:hideMark/>
          </w:tcPr>
          <w:p w14:paraId="40DC43C9" w14:textId="6FBFBC69" w:rsidR="007C3657" w:rsidRPr="007D05ED" w:rsidRDefault="007C3657" w:rsidP="007C3657">
            <w:pPr>
              <w:jc w:val="right"/>
              <w:rPr>
                <w:sz w:val="20"/>
                <w:lang w:eastAsia="zh-CN" w:bidi="ar-LB"/>
              </w:rPr>
            </w:pPr>
            <w:r w:rsidRPr="007D05ED">
              <w:rPr>
                <w:sz w:val="20"/>
                <w:lang w:eastAsia="zh-CN" w:bidi="ar-LB"/>
              </w:rPr>
              <w:t>9,522,272</w:t>
            </w:r>
          </w:p>
        </w:tc>
        <w:tc>
          <w:tcPr>
            <w:tcW w:w="1216" w:type="dxa"/>
            <w:tcBorders>
              <w:top w:val="nil"/>
              <w:left w:val="nil"/>
              <w:bottom w:val="single" w:sz="4" w:space="0" w:color="auto"/>
              <w:right w:val="single" w:sz="4" w:space="0" w:color="auto"/>
            </w:tcBorders>
            <w:shd w:val="clear" w:color="auto" w:fill="auto"/>
            <w:noWrap/>
            <w:hideMark/>
          </w:tcPr>
          <w:p w14:paraId="5D214943" w14:textId="4767547A" w:rsidR="007C3657" w:rsidRPr="007D05ED" w:rsidRDefault="007C3657" w:rsidP="007C3657">
            <w:pPr>
              <w:jc w:val="right"/>
              <w:rPr>
                <w:sz w:val="20"/>
                <w:lang w:eastAsia="zh-CN" w:bidi="ar-LB"/>
              </w:rPr>
            </w:pPr>
            <w:r w:rsidRPr="007D05ED">
              <w:rPr>
                <w:sz w:val="20"/>
                <w:lang w:eastAsia="zh-CN" w:bidi="ar-LB"/>
              </w:rPr>
              <w:t>5,748,273</w:t>
            </w:r>
          </w:p>
        </w:tc>
        <w:tc>
          <w:tcPr>
            <w:tcW w:w="1216" w:type="dxa"/>
            <w:tcBorders>
              <w:top w:val="nil"/>
              <w:left w:val="nil"/>
              <w:bottom w:val="single" w:sz="4" w:space="0" w:color="auto"/>
              <w:right w:val="single" w:sz="4" w:space="0" w:color="auto"/>
            </w:tcBorders>
            <w:shd w:val="clear" w:color="auto" w:fill="auto"/>
            <w:noWrap/>
            <w:hideMark/>
          </w:tcPr>
          <w:p w14:paraId="610487F9" w14:textId="188DB056" w:rsidR="007C3657" w:rsidRPr="007D05ED" w:rsidRDefault="007C3657" w:rsidP="007C3657">
            <w:pPr>
              <w:jc w:val="right"/>
              <w:rPr>
                <w:sz w:val="20"/>
                <w:lang w:eastAsia="zh-CN" w:bidi="ar-LB"/>
              </w:rPr>
            </w:pPr>
            <w:r w:rsidRPr="007D05ED">
              <w:rPr>
                <w:sz w:val="20"/>
                <w:lang w:eastAsia="zh-CN" w:bidi="ar-LB"/>
              </w:rPr>
              <w:t>3,774,000</w:t>
            </w:r>
          </w:p>
        </w:tc>
        <w:tc>
          <w:tcPr>
            <w:tcW w:w="1302" w:type="dxa"/>
            <w:tcBorders>
              <w:top w:val="nil"/>
              <w:left w:val="nil"/>
              <w:bottom w:val="single" w:sz="4" w:space="0" w:color="auto"/>
              <w:right w:val="single" w:sz="4" w:space="0" w:color="auto"/>
            </w:tcBorders>
            <w:shd w:val="clear" w:color="auto" w:fill="auto"/>
            <w:noWrap/>
            <w:hideMark/>
          </w:tcPr>
          <w:p w14:paraId="05E1463C" w14:textId="764AFFF2" w:rsidR="007C3657" w:rsidRPr="007D05ED" w:rsidRDefault="007C3657" w:rsidP="007C3657">
            <w:pPr>
              <w:jc w:val="right"/>
              <w:rPr>
                <w:sz w:val="20"/>
                <w:lang w:eastAsia="zh-CN" w:bidi="ar-LB"/>
              </w:rPr>
            </w:pPr>
            <w:r w:rsidRPr="007D05ED">
              <w:rPr>
                <w:sz w:val="20"/>
                <w:lang w:eastAsia="zh-CN" w:bidi="ar-LB"/>
              </w:rPr>
              <w:t>60</w:t>
            </w:r>
          </w:p>
        </w:tc>
      </w:tr>
      <w:tr w:rsidR="007C3657" w:rsidRPr="007D05ED" w14:paraId="63144787"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DDFCD6" w14:textId="77777777" w:rsidR="007C3657" w:rsidRPr="007D05ED" w:rsidRDefault="007C3657" w:rsidP="007C3657">
            <w:pPr>
              <w:bidi/>
              <w:jc w:val="left"/>
              <w:rPr>
                <w:sz w:val="20"/>
                <w:rtl/>
                <w:lang w:eastAsia="zh-CN" w:bidi="ar-LB"/>
              </w:rPr>
            </w:pPr>
            <w:r w:rsidRPr="007D05ED">
              <w:rPr>
                <w:sz w:val="20"/>
                <w:rtl/>
                <w:lang w:eastAsia="zh-CN" w:bidi="ar-LB"/>
              </w:rPr>
              <w:t>جنوب السودان</w:t>
            </w:r>
          </w:p>
        </w:tc>
        <w:tc>
          <w:tcPr>
            <w:tcW w:w="1350" w:type="dxa"/>
            <w:tcBorders>
              <w:top w:val="nil"/>
              <w:left w:val="nil"/>
              <w:bottom w:val="single" w:sz="4" w:space="0" w:color="auto"/>
              <w:right w:val="single" w:sz="4" w:space="0" w:color="auto"/>
            </w:tcBorders>
            <w:shd w:val="clear" w:color="auto" w:fill="auto"/>
            <w:noWrap/>
            <w:hideMark/>
          </w:tcPr>
          <w:p w14:paraId="4C3973E9" w14:textId="4C201C7A" w:rsidR="007C3657" w:rsidRPr="007D05ED" w:rsidRDefault="007C3657" w:rsidP="007C3657">
            <w:pPr>
              <w:jc w:val="right"/>
              <w:rPr>
                <w:sz w:val="20"/>
                <w:lang w:eastAsia="zh-CN" w:bidi="ar-LB"/>
              </w:rPr>
            </w:pPr>
            <w:r w:rsidRPr="007D05ED">
              <w:rPr>
                <w:sz w:val="20"/>
                <w:lang w:eastAsia="zh-CN" w:bidi="ar-LB"/>
              </w:rPr>
              <w:t>0.5</w:t>
            </w:r>
          </w:p>
        </w:tc>
        <w:tc>
          <w:tcPr>
            <w:tcW w:w="1260" w:type="dxa"/>
            <w:tcBorders>
              <w:top w:val="nil"/>
              <w:left w:val="nil"/>
              <w:bottom w:val="single" w:sz="4" w:space="0" w:color="auto"/>
              <w:right w:val="single" w:sz="4" w:space="0" w:color="auto"/>
            </w:tcBorders>
            <w:shd w:val="clear" w:color="auto" w:fill="auto"/>
            <w:noWrap/>
            <w:hideMark/>
          </w:tcPr>
          <w:p w14:paraId="53208723" w14:textId="70D1FDC4" w:rsidR="007C3657" w:rsidRPr="007D05ED" w:rsidRDefault="007C3657" w:rsidP="007C3657">
            <w:pPr>
              <w:jc w:val="right"/>
              <w:rPr>
                <w:sz w:val="20"/>
                <w:lang w:eastAsia="zh-CN" w:bidi="ar-LB"/>
              </w:rPr>
            </w:pPr>
            <w:r w:rsidRPr="007D05ED">
              <w:rPr>
                <w:sz w:val="20"/>
                <w:lang w:eastAsia="zh-CN" w:bidi="ar-LB"/>
              </w:rPr>
              <w:t>140,500</w:t>
            </w:r>
          </w:p>
        </w:tc>
        <w:tc>
          <w:tcPr>
            <w:tcW w:w="1216" w:type="dxa"/>
            <w:tcBorders>
              <w:top w:val="nil"/>
              <w:left w:val="nil"/>
              <w:bottom w:val="single" w:sz="4" w:space="0" w:color="auto"/>
              <w:right w:val="single" w:sz="4" w:space="0" w:color="auto"/>
            </w:tcBorders>
            <w:shd w:val="clear" w:color="auto" w:fill="auto"/>
            <w:noWrap/>
            <w:hideMark/>
          </w:tcPr>
          <w:p w14:paraId="21ED2D39" w14:textId="1F191F6F" w:rsidR="007C3657" w:rsidRPr="007D05ED" w:rsidRDefault="007C3657" w:rsidP="007C3657">
            <w:pPr>
              <w:jc w:val="right"/>
              <w:rPr>
                <w:sz w:val="20"/>
                <w:lang w:eastAsia="zh-CN" w:bidi="ar-LB"/>
              </w:rPr>
            </w:pPr>
            <w:r w:rsidRPr="007D05ED">
              <w:rPr>
                <w:sz w:val="20"/>
                <w:lang w:eastAsia="zh-CN" w:bidi="ar-LB"/>
              </w:rPr>
              <w:t>20,000</w:t>
            </w:r>
          </w:p>
        </w:tc>
        <w:tc>
          <w:tcPr>
            <w:tcW w:w="1216" w:type="dxa"/>
            <w:tcBorders>
              <w:top w:val="nil"/>
              <w:left w:val="nil"/>
              <w:bottom w:val="single" w:sz="4" w:space="0" w:color="auto"/>
              <w:right w:val="single" w:sz="4" w:space="0" w:color="auto"/>
            </w:tcBorders>
            <w:shd w:val="clear" w:color="auto" w:fill="auto"/>
            <w:noWrap/>
            <w:hideMark/>
          </w:tcPr>
          <w:p w14:paraId="22EC9F94" w14:textId="6BE4AA67" w:rsidR="007C3657" w:rsidRPr="007D05ED" w:rsidRDefault="007C3657" w:rsidP="007C3657">
            <w:pPr>
              <w:jc w:val="right"/>
              <w:rPr>
                <w:sz w:val="20"/>
                <w:lang w:eastAsia="zh-CN" w:bidi="ar-LB"/>
              </w:rPr>
            </w:pPr>
            <w:r w:rsidRPr="007D05ED">
              <w:rPr>
                <w:sz w:val="20"/>
                <w:lang w:eastAsia="zh-CN" w:bidi="ar-LB"/>
              </w:rPr>
              <w:t>120,500</w:t>
            </w:r>
          </w:p>
        </w:tc>
        <w:tc>
          <w:tcPr>
            <w:tcW w:w="1302" w:type="dxa"/>
            <w:tcBorders>
              <w:top w:val="nil"/>
              <w:left w:val="nil"/>
              <w:bottom w:val="single" w:sz="4" w:space="0" w:color="auto"/>
              <w:right w:val="single" w:sz="4" w:space="0" w:color="auto"/>
            </w:tcBorders>
            <w:shd w:val="clear" w:color="auto" w:fill="auto"/>
            <w:noWrap/>
            <w:hideMark/>
          </w:tcPr>
          <w:p w14:paraId="6AB2A942" w14:textId="09356700" w:rsidR="007C3657" w:rsidRPr="007D05ED" w:rsidRDefault="007C3657" w:rsidP="007C3657">
            <w:pPr>
              <w:jc w:val="right"/>
              <w:rPr>
                <w:sz w:val="20"/>
                <w:lang w:eastAsia="zh-CN" w:bidi="ar-LB"/>
              </w:rPr>
            </w:pPr>
            <w:r w:rsidRPr="007D05ED">
              <w:rPr>
                <w:sz w:val="20"/>
                <w:lang w:eastAsia="zh-CN" w:bidi="ar-LB"/>
              </w:rPr>
              <w:t>14</w:t>
            </w:r>
          </w:p>
        </w:tc>
      </w:tr>
      <w:tr w:rsidR="007C3657" w:rsidRPr="007D05ED" w14:paraId="3ED683DF"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08FE3B" w14:textId="77FE1B48" w:rsidR="007C3657" w:rsidRPr="007D05ED" w:rsidRDefault="007C3657" w:rsidP="007C3657">
            <w:pPr>
              <w:bidi/>
              <w:jc w:val="left"/>
              <w:rPr>
                <w:sz w:val="20"/>
                <w:rtl/>
                <w:lang w:eastAsia="zh-CN" w:bidi="ar-LB"/>
              </w:rPr>
            </w:pPr>
            <w:r>
              <w:rPr>
                <w:sz w:val="20"/>
                <w:rtl/>
                <w:lang w:eastAsia="zh-CN" w:bidi="ar-LB"/>
              </w:rPr>
              <w:t>سري لانكا</w:t>
            </w:r>
          </w:p>
        </w:tc>
        <w:tc>
          <w:tcPr>
            <w:tcW w:w="1350" w:type="dxa"/>
            <w:tcBorders>
              <w:top w:val="nil"/>
              <w:left w:val="nil"/>
              <w:bottom w:val="single" w:sz="4" w:space="0" w:color="auto"/>
              <w:right w:val="single" w:sz="4" w:space="0" w:color="auto"/>
            </w:tcBorders>
            <w:shd w:val="clear" w:color="auto" w:fill="auto"/>
            <w:noWrap/>
            <w:hideMark/>
          </w:tcPr>
          <w:p w14:paraId="200DDE66" w14:textId="52AB9B77" w:rsidR="007C3657" w:rsidRPr="007D05ED" w:rsidRDefault="007C3657" w:rsidP="007C3657">
            <w:pPr>
              <w:jc w:val="right"/>
              <w:rPr>
                <w:sz w:val="20"/>
                <w:lang w:eastAsia="zh-CN" w:bidi="ar-LB"/>
              </w:rPr>
            </w:pPr>
            <w:r w:rsidRPr="007D05ED">
              <w:rPr>
                <w:sz w:val="20"/>
                <w:lang w:eastAsia="zh-CN" w:bidi="ar-LB"/>
              </w:rPr>
              <w:t>12.0</w:t>
            </w:r>
          </w:p>
        </w:tc>
        <w:tc>
          <w:tcPr>
            <w:tcW w:w="1260" w:type="dxa"/>
            <w:tcBorders>
              <w:top w:val="nil"/>
              <w:left w:val="nil"/>
              <w:bottom w:val="single" w:sz="4" w:space="0" w:color="auto"/>
              <w:right w:val="single" w:sz="4" w:space="0" w:color="auto"/>
            </w:tcBorders>
            <w:shd w:val="clear" w:color="auto" w:fill="auto"/>
            <w:noWrap/>
            <w:hideMark/>
          </w:tcPr>
          <w:p w14:paraId="4F19B50A" w14:textId="43AB1B14" w:rsidR="007C3657" w:rsidRPr="007D05ED" w:rsidRDefault="007C3657" w:rsidP="007C3657">
            <w:pPr>
              <w:jc w:val="right"/>
              <w:rPr>
                <w:sz w:val="20"/>
                <w:lang w:eastAsia="zh-CN" w:bidi="ar-LB"/>
              </w:rPr>
            </w:pPr>
            <w:r w:rsidRPr="007D05ED">
              <w:rPr>
                <w:sz w:val="20"/>
                <w:lang w:eastAsia="zh-CN" w:bidi="ar-LB"/>
              </w:rPr>
              <w:t>1,049,741</w:t>
            </w:r>
          </w:p>
        </w:tc>
        <w:tc>
          <w:tcPr>
            <w:tcW w:w="1216" w:type="dxa"/>
            <w:tcBorders>
              <w:top w:val="nil"/>
              <w:left w:val="nil"/>
              <w:bottom w:val="single" w:sz="4" w:space="0" w:color="auto"/>
              <w:right w:val="single" w:sz="4" w:space="0" w:color="auto"/>
            </w:tcBorders>
            <w:shd w:val="clear" w:color="auto" w:fill="auto"/>
            <w:noWrap/>
            <w:hideMark/>
          </w:tcPr>
          <w:p w14:paraId="28430D23" w14:textId="65B9E9AC" w:rsidR="007C3657" w:rsidRPr="007D05ED" w:rsidRDefault="007C3657" w:rsidP="007C3657">
            <w:pPr>
              <w:jc w:val="right"/>
              <w:rPr>
                <w:sz w:val="20"/>
                <w:lang w:eastAsia="zh-CN" w:bidi="ar-LB"/>
              </w:rPr>
            </w:pPr>
            <w:r w:rsidRPr="007D05ED">
              <w:rPr>
                <w:sz w:val="20"/>
                <w:lang w:eastAsia="zh-CN" w:bidi="ar-LB"/>
              </w:rPr>
              <w:t>665,599</w:t>
            </w:r>
          </w:p>
        </w:tc>
        <w:tc>
          <w:tcPr>
            <w:tcW w:w="1216" w:type="dxa"/>
            <w:tcBorders>
              <w:top w:val="nil"/>
              <w:left w:val="nil"/>
              <w:bottom w:val="single" w:sz="4" w:space="0" w:color="auto"/>
              <w:right w:val="single" w:sz="4" w:space="0" w:color="auto"/>
            </w:tcBorders>
            <w:shd w:val="clear" w:color="auto" w:fill="auto"/>
            <w:noWrap/>
            <w:hideMark/>
          </w:tcPr>
          <w:p w14:paraId="2F5BBCA6" w14:textId="2FFFF7B9" w:rsidR="007C3657" w:rsidRPr="007D05ED" w:rsidRDefault="007C3657" w:rsidP="007C3657">
            <w:pPr>
              <w:jc w:val="right"/>
              <w:rPr>
                <w:sz w:val="20"/>
                <w:lang w:eastAsia="zh-CN" w:bidi="ar-LB"/>
              </w:rPr>
            </w:pPr>
            <w:r w:rsidRPr="007D05ED">
              <w:rPr>
                <w:sz w:val="20"/>
                <w:lang w:eastAsia="zh-CN" w:bidi="ar-LB"/>
              </w:rPr>
              <w:t>384,141</w:t>
            </w:r>
          </w:p>
        </w:tc>
        <w:tc>
          <w:tcPr>
            <w:tcW w:w="1302" w:type="dxa"/>
            <w:tcBorders>
              <w:top w:val="nil"/>
              <w:left w:val="nil"/>
              <w:bottom w:val="single" w:sz="4" w:space="0" w:color="auto"/>
              <w:right w:val="single" w:sz="4" w:space="0" w:color="auto"/>
            </w:tcBorders>
            <w:shd w:val="clear" w:color="auto" w:fill="auto"/>
            <w:noWrap/>
            <w:hideMark/>
          </w:tcPr>
          <w:p w14:paraId="6D610A56" w14:textId="70599AE2" w:rsidR="007C3657" w:rsidRPr="007D05ED" w:rsidRDefault="007C3657" w:rsidP="007C3657">
            <w:pPr>
              <w:jc w:val="right"/>
              <w:rPr>
                <w:sz w:val="20"/>
                <w:lang w:eastAsia="zh-CN" w:bidi="ar-LB"/>
              </w:rPr>
            </w:pPr>
            <w:r w:rsidRPr="007D05ED">
              <w:rPr>
                <w:sz w:val="20"/>
                <w:lang w:eastAsia="zh-CN" w:bidi="ar-LB"/>
              </w:rPr>
              <w:t>63</w:t>
            </w:r>
          </w:p>
        </w:tc>
      </w:tr>
      <w:tr w:rsidR="007C3657" w:rsidRPr="007D05ED" w14:paraId="7D979EAD" w14:textId="77777777" w:rsidTr="00A8353A">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8DDAF4" w14:textId="77777777" w:rsidR="007C3657" w:rsidRPr="007D05ED" w:rsidRDefault="007C3657" w:rsidP="007C3657">
            <w:pPr>
              <w:bidi/>
              <w:jc w:val="left"/>
              <w:rPr>
                <w:sz w:val="20"/>
                <w:rtl/>
                <w:lang w:eastAsia="zh-CN" w:bidi="ar-LB"/>
              </w:rPr>
            </w:pPr>
            <w:r w:rsidRPr="007D05ED">
              <w:rPr>
                <w:sz w:val="20"/>
                <w:rtl/>
                <w:lang w:eastAsia="zh-CN" w:bidi="ar-LB"/>
              </w:rPr>
              <w:t xml:space="preserve">السودان </w:t>
            </w:r>
          </w:p>
        </w:tc>
        <w:tc>
          <w:tcPr>
            <w:tcW w:w="1350" w:type="dxa"/>
            <w:tcBorders>
              <w:top w:val="nil"/>
              <w:left w:val="nil"/>
              <w:bottom w:val="single" w:sz="4" w:space="0" w:color="auto"/>
              <w:right w:val="single" w:sz="4" w:space="0" w:color="auto"/>
            </w:tcBorders>
            <w:shd w:val="clear" w:color="auto" w:fill="auto"/>
            <w:noWrap/>
            <w:hideMark/>
          </w:tcPr>
          <w:p w14:paraId="4B158D6B" w14:textId="314A8717" w:rsidR="007C3657" w:rsidRPr="007D05ED" w:rsidRDefault="007C3657" w:rsidP="007C3657">
            <w:pPr>
              <w:jc w:val="right"/>
              <w:rPr>
                <w:sz w:val="20"/>
                <w:lang w:eastAsia="zh-CN" w:bidi="ar-LB"/>
              </w:rPr>
            </w:pPr>
            <w:r w:rsidRPr="007D05ED">
              <w:rPr>
                <w:sz w:val="20"/>
                <w:lang w:eastAsia="zh-CN" w:bidi="ar-LB"/>
              </w:rPr>
              <w:t>49.0</w:t>
            </w:r>
          </w:p>
        </w:tc>
        <w:tc>
          <w:tcPr>
            <w:tcW w:w="1260" w:type="dxa"/>
            <w:tcBorders>
              <w:top w:val="nil"/>
              <w:left w:val="nil"/>
              <w:bottom w:val="single" w:sz="4" w:space="0" w:color="auto"/>
              <w:right w:val="single" w:sz="4" w:space="0" w:color="auto"/>
            </w:tcBorders>
            <w:shd w:val="clear" w:color="auto" w:fill="auto"/>
            <w:noWrap/>
            <w:hideMark/>
          </w:tcPr>
          <w:p w14:paraId="14DF265A" w14:textId="4A942C13" w:rsidR="007C3657" w:rsidRPr="007D05ED" w:rsidRDefault="007C3657" w:rsidP="007C3657">
            <w:pPr>
              <w:jc w:val="right"/>
              <w:rPr>
                <w:sz w:val="20"/>
                <w:lang w:eastAsia="zh-CN" w:bidi="ar-LB"/>
              </w:rPr>
            </w:pPr>
            <w:r w:rsidRPr="007D05ED">
              <w:rPr>
                <w:sz w:val="20"/>
                <w:lang w:eastAsia="zh-CN" w:bidi="ar-LB"/>
              </w:rPr>
              <w:t>4,333,164</w:t>
            </w:r>
          </w:p>
        </w:tc>
        <w:tc>
          <w:tcPr>
            <w:tcW w:w="1216" w:type="dxa"/>
            <w:tcBorders>
              <w:top w:val="nil"/>
              <w:left w:val="nil"/>
              <w:bottom w:val="single" w:sz="4" w:space="0" w:color="auto"/>
              <w:right w:val="single" w:sz="4" w:space="0" w:color="auto"/>
            </w:tcBorders>
            <w:shd w:val="clear" w:color="auto" w:fill="auto"/>
            <w:noWrap/>
            <w:hideMark/>
          </w:tcPr>
          <w:p w14:paraId="4FCF146D" w14:textId="08C87B78" w:rsidR="007C3657" w:rsidRPr="007D05ED" w:rsidRDefault="007C3657" w:rsidP="007C3657">
            <w:pPr>
              <w:jc w:val="right"/>
              <w:rPr>
                <w:sz w:val="20"/>
                <w:lang w:eastAsia="zh-CN" w:bidi="ar-LB"/>
              </w:rPr>
            </w:pPr>
            <w:r w:rsidRPr="007D05ED">
              <w:rPr>
                <w:sz w:val="20"/>
                <w:lang w:eastAsia="zh-CN" w:bidi="ar-LB"/>
              </w:rPr>
              <w:t>2,551,850</w:t>
            </w:r>
          </w:p>
        </w:tc>
        <w:tc>
          <w:tcPr>
            <w:tcW w:w="1216" w:type="dxa"/>
            <w:tcBorders>
              <w:top w:val="nil"/>
              <w:left w:val="nil"/>
              <w:bottom w:val="single" w:sz="4" w:space="0" w:color="auto"/>
              <w:right w:val="single" w:sz="4" w:space="0" w:color="auto"/>
            </w:tcBorders>
            <w:shd w:val="clear" w:color="auto" w:fill="auto"/>
            <w:noWrap/>
            <w:hideMark/>
          </w:tcPr>
          <w:p w14:paraId="564F693F" w14:textId="31B13B57" w:rsidR="007C3657" w:rsidRPr="007D05ED" w:rsidRDefault="007C3657" w:rsidP="007C3657">
            <w:pPr>
              <w:jc w:val="right"/>
              <w:rPr>
                <w:sz w:val="20"/>
                <w:lang w:eastAsia="zh-CN" w:bidi="ar-LB"/>
              </w:rPr>
            </w:pPr>
            <w:r w:rsidRPr="007D05ED">
              <w:rPr>
                <w:sz w:val="20"/>
                <w:lang w:eastAsia="zh-CN" w:bidi="ar-LB"/>
              </w:rPr>
              <w:t>1,781,314</w:t>
            </w:r>
          </w:p>
        </w:tc>
        <w:tc>
          <w:tcPr>
            <w:tcW w:w="1302" w:type="dxa"/>
            <w:tcBorders>
              <w:top w:val="nil"/>
              <w:left w:val="nil"/>
              <w:bottom w:val="single" w:sz="4" w:space="0" w:color="auto"/>
              <w:right w:val="single" w:sz="4" w:space="0" w:color="auto"/>
            </w:tcBorders>
            <w:shd w:val="clear" w:color="auto" w:fill="auto"/>
            <w:noWrap/>
            <w:hideMark/>
          </w:tcPr>
          <w:p w14:paraId="3F8572F3" w14:textId="2AD42945" w:rsidR="007C3657" w:rsidRPr="007D05ED" w:rsidRDefault="007C3657" w:rsidP="007C3657">
            <w:pPr>
              <w:jc w:val="right"/>
              <w:rPr>
                <w:sz w:val="20"/>
                <w:lang w:eastAsia="zh-CN" w:bidi="ar-LB"/>
              </w:rPr>
            </w:pPr>
            <w:r w:rsidRPr="007D05ED">
              <w:rPr>
                <w:sz w:val="20"/>
                <w:lang w:eastAsia="zh-CN" w:bidi="ar-LB"/>
              </w:rPr>
              <w:t>59</w:t>
            </w:r>
          </w:p>
        </w:tc>
      </w:tr>
      <w:tr w:rsidR="007C3657" w:rsidRPr="007D05ED" w14:paraId="6C7F91B5" w14:textId="77777777" w:rsidTr="00A8353A">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AF6136" w14:textId="77777777" w:rsidR="007C3657" w:rsidRPr="007D05ED" w:rsidRDefault="007C3657" w:rsidP="007C3657">
            <w:pPr>
              <w:bidi/>
              <w:jc w:val="left"/>
              <w:rPr>
                <w:sz w:val="20"/>
                <w:rtl/>
                <w:lang w:eastAsia="zh-CN" w:bidi="ar-LB"/>
              </w:rPr>
            </w:pPr>
            <w:r w:rsidRPr="007D05ED">
              <w:rPr>
                <w:sz w:val="20"/>
                <w:rtl/>
                <w:lang w:eastAsia="zh-CN" w:bidi="ar-LB"/>
              </w:rPr>
              <w:t>سورينام</w:t>
            </w:r>
          </w:p>
        </w:tc>
        <w:tc>
          <w:tcPr>
            <w:tcW w:w="1350" w:type="dxa"/>
            <w:tcBorders>
              <w:top w:val="nil"/>
              <w:left w:val="nil"/>
              <w:bottom w:val="single" w:sz="4" w:space="0" w:color="auto"/>
              <w:right w:val="single" w:sz="4" w:space="0" w:color="auto"/>
            </w:tcBorders>
            <w:shd w:val="clear" w:color="auto" w:fill="auto"/>
            <w:noWrap/>
            <w:hideMark/>
          </w:tcPr>
          <w:p w14:paraId="2F3132F4" w14:textId="3E0831C8" w:rsidR="007C3657" w:rsidRPr="007D05ED" w:rsidRDefault="007C3657" w:rsidP="007C3657">
            <w:pPr>
              <w:jc w:val="right"/>
              <w:rPr>
                <w:sz w:val="20"/>
                <w:lang w:eastAsia="zh-CN" w:bidi="ar-LB"/>
              </w:rPr>
            </w:pPr>
            <w:r w:rsidRPr="007D05ED">
              <w:rPr>
                <w:sz w:val="20"/>
                <w:lang w:eastAsia="zh-CN" w:bidi="ar-LB"/>
              </w:rPr>
              <w:t>0.6</w:t>
            </w:r>
          </w:p>
        </w:tc>
        <w:tc>
          <w:tcPr>
            <w:tcW w:w="1260" w:type="dxa"/>
            <w:tcBorders>
              <w:top w:val="nil"/>
              <w:left w:val="nil"/>
              <w:bottom w:val="single" w:sz="4" w:space="0" w:color="auto"/>
              <w:right w:val="single" w:sz="4" w:space="0" w:color="auto"/>
            </w:tcBorders>
            <w:shd w:val="clear" w:color="auto" w:fill="auto"/>
            <w:noWrap/>
            <w:hideMark/>
          </w:tcPr>
          <w:p w14:paraId="0D7C886B" w14:textId="22AF713F" w:rsidR="007C3657" w:rsidRPr="007D05ED" w:rsidRDefault="007C3657" w:rsidP="007C3657">
            <w:pPr>
              <w:jc w:val="right"/>
              <w:rPr>
                <w:sz w:val="20"/>
                <w:lang w:eastAsia="zh-CN" w:bidi="ar-LB"/>
              </w:rPr>
            </w:pPr>
            <w:r w:rsidRPr="007D05ED">
              <w:rPr>
                <w:sz w:val="20"/>
                <w:lang w:eastAsia="zh-CN" w:bidi="ar-LB"/>
              </w:rPr>
              <w:t>177,109</w:t>
            </w:r>
          </w:p>
        </w:tc>
        <w:tc>
          <w:tcPr>
            <w:tcW w:w="1216" w:type="dxa"/>
            <w:tcBorders>
              <w:top w:val="nil"/>
              <w:left w:val="nil"/>
              <w:bottom w:val="single" w:sz="4" w:space="0" w:color="auto"/>
              <w:right w:val="single" w:sz="4" w:space="0" w:color="auto"/>
            </w:tcBorders>
            <w:shd w:val="clear" w:color="auto" w:fill="auto"/>
            <w:noWrap/>
            <w:hideMark/>
          </w:tcPr>
          <w:p w14:paraId="7D8A392C" w14:textId="4C71110B" w:rsidR="007C3657" w:rsidRPr="007D05ED" w:rsidRDefault="007C3657" w:rsidP="007C3657">
            <w:pPr>
              <w:jc w:val="right"/>
              <w:rPr>
                <w:sz w:val="20"/>
                <w:lang w:eastAsia="zh-CN" w:bidi="ar-LB"/>
              </w:rPr>
            </w:pPr>
            <w:r w:rsidRPr="007D05ED">
              <w:rPr>
                <w:sz w:val="20"/>
                <w:lang w:eastAsia="zh-CN" w:bidi="ar-LB"/>
              </w:rPr>
              <w:t>142,109</w:t>
            </w:r>
          </w:p>
        </w:tc>
        <w:tc>
          <w:tcPr>
            <w:tcW w:w="1216" w:type="dxa"/>
            <w:tcBorders>
              <w:top w:val="nil"/>
              <w:left w:val="nil"/>
              <w:bottom w:val="single" w:sz="4" w:space="0" w:color="auto"/>
              <w:right w:val="single" w:sz="4" w:space="0" w:color="auto"/>
            </w:tcBorders>
            <w:shd w:val="clear" w:color="auto" w:fill="auto"/>
            <w:noWrap/>
            <w:hideMark/>
          </w:tcPr>
          <w:p w14:paraId="3AC0580D" w14:textId="4467965C" w:rsidR="007C3657" w:rsidRPr="007D05ED" w:rsidRDefault="007C3657" w:rsidP="007C3657">
            <w:pPr>
              <w:jc w:val="right"/>
              <w:rPr>
                <w:sz w:val="20"/>
                <w:lang w:eastAsia="zh-CN" w:bidi="ar-LB"/>
              </w:rPr>
            </w:pPr>
            <w:r w:rsidRPr="007D05ED">
              <w:rPr>
                <w:sz w:val="20"/>
                <w:lang w:eastAsia="zh-CN" w:bidi="ar-LB"/>
              </w:rPr>
              <w:t>35,000</w:t>
            </w:r>
          </w:p>
        </w:tc>
        <w:tc>
          <w:tcPr>
            <w:tcW w:w="1302" w:type="dxa"/>
            <w:tcBorders>
              <w:top w:val="nil"/>
              <w:left w:val="nil"/>
              <w:bottom w:val="single" w:sz="4" w:space="0" w:color="auto"/>
              <w:right w:val="single" w:sz="4" w:space="0" w:color="auto"/>
            </w:tcBorders>
            <w:shd w:val="clear" w:color="auto" w:fill="auto"/>
            <w:noWrap/>
            <w:hideMark/>
          </w:tcPr>
          <w:p w14:paraId="7FFEC95A" w14:textId="03BAB9FA" w:rsidR="007C3657" w:rsidRPr="007D05ED" w:rsidRDefault="007C3657" w:rsidP="007C3657">
            <w:pPr>
              <w:jc w:val="right"/>
              <w:rPr>
                <w:sz w:val="20"/>
                <w:lang w:eastAsia="zh-CN" w:bidi="ar-LB"/>
              </w:rPr>
            </w:pPr>
            <w:r w:rsidRPr="007D05ED">
              <w:rPr>
                <w:sz w:val="20"/>
                <w:lang w:eastAsia="zh-CN" w:bidi="ar-LB"/>
              </w:rPr>
              <w:t>80</w:t>
            </w:r>
          </w:p>
        </w:tc>
      </w:tr>
      <w:tr w:rsidR="007C3657" w:rsidRPr="007D05ED" w14:paraId="772AAAB9"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05AB16" w14:textId="77777777" w:rsidR="007C3657" w:rsidRPr="007D05ED" w:rsidRDefault="007C3657" w:rsidP="007C3657">
            <w:pPr>
              <w:bidi/>
              <w:jc w:val="left"/>
              <w:rPr>
                <w:sz w:val="20"/>
                <w:rtl/>
                <w:lang w:eastAsia="zh-CN" w:bidi="ar-LB"/>
              </w:rPr>
            </w:pPr>
            <w:r w:rsidRPr="007D05ED">
              <w:rPr>
                <w:sz w:val="20"/>
                <w:rtl/>
                <w:lang w:eastAsia="zh-CN" w:bidi="ar-LB"/>
              </w:rPr>
              <w:t>الجمهورية العربية السورية</w:t>
            </w:r>
          </w:p>
        </w:tc>
        <w:tc>
          <w:tcPr>
            <w:tcW w:w="1350" w:type="dxa"/>
            <w:tcBorders>
              <w:top w:val="nil"/>
              <w:left w:val="nil"/>
              <w:bottom w:val="single" w:sz="4" w:space="0" w:color="auto"/>
              <w:right w:val="single" w:sz="4" w:space="0" w:color="auto"/>
            </w:tcBorders>
            <w:shd w:val="clear" w:color="auto" w:fill="auto"/>
            <w:noWrap/>
            <w:hideMark/>
          </w:tcPr>
          <w:p w14:paraId="75815F34" w14:textId="3EEE6A93" w:rsidR="007C3657" w:rsidRPr="007D05ED" w:rsidRDefault="007C3657" w:rsidP="007C3657">
            <w:pPr>
              <w:jc w:val="right"/>
              <w:rPr>
                <w:sz w:val="20"/>
                <w:lang w:eastAsia="zh-CN" w:bidi="ar-LB"/>
              </w:rPr>
            </w:pPr>
            <w:r w:rsidRPr="007D05ED">
              <w:rPr>
                <w:sz w:val="20"/>
                <w:lang w:eastAsia="zh-CN" w:bidi="ar-LB"/>
              </w:rPr>
              <w:t>44.8</w:t>
            </w:r>
          </w:p>
        </w:tc>
        <w:tc>
          <w:tcPr>
            <w:tcW w:w="1260" w:type="dxa"/>
            <w:tcBorders>
              <w:top w:val="nil"/>
              <w:left w:val="nil"/>
              <w:bottom w:val="single" w:sz="4" w:space="0" w:color="auto"/>
              <w:right w:val="single" w:sz="4" w:space="0" w:color="auto"/>
            </w:tcBorders>
            <w:shd w:val="clear" w:color="auto" w:fill="auto"/>
            <w:noWrap/>
            <w:hideMark/>
          </w:tcPr>
          <w:p w14:paraId="7F2E4399" w14:textId="2550AD94" w:rsidR="007C3657" w:rsidRPr="007D05ED" w:rsidRDefault="007C3657" w:rsidP="007C3657">
            <w:pPr>
              <w:jc w:val="right"/>
              <w:rPr>
                <w:sz w:val="20"/>
                <w:lang w:eastAsia="zh-CN" w:bidi="ar-LB"/>
              </w:rPr>
            </w:pPr>
            <w:r w:rsidRPr="007D05ED">
              <w:rPr>
                <w:sz w:val="20"/>
                <w:lang w:eastAsia="zh-CN" w:bidi="ar-LB"/>
              </w:rPr>
              <w:t>4,316,733</w:t>
            </w:r>
          </w:p>
        </w:tc>
        <w:tc>
          <w:tcPr>
            <w:tcW w:w="1216" w:type="dxa"/>
            <w:tcBorders>
              <w:top w:val="nil"/>
              <w:left w:val="nil"/>
              <w:bottom w:val="single" w:sz="4" w:space="0" w:color="auto"/>
              <w:right w:val="single" w:sz="4" w:space="0" w:color="auto"/>
            </w:tcBorders>
            <w:shd w:val="clear" w:color="auto" w:fill="auto"/>
            <w:noWrap/>
            <w:hideMark/>
          </w:tcPr>
          <w:p w14:paraId="2CE45293" w14:textId="1868B273" w:rsidR="007C3657" w:rsidRPr="007D05ED" w:rsidRDefault="007C3657" w:rsidP="007C3657">
            <w:pPr>
              <w:jc w:val="right"/>
              <w:rPr>
                <w:sz w:val="20"/>
                <w:lang w:eastAsia="zh-CN" w:bidi="ar-LB"/>
              </w:rPr>
            </w:pPr>
            <w:r w:rsidRPr="007D05ED">
              <w:rPr>
                <w:sz w:val="20"/>
                <w:lang w:eastAsia="zh-CN" w:bidi="ar-LB"/>
              </w:rPr>
              <w:t>1,599,906</w:t>
            </w:r>
          </w:p>
        </w:tc>
        <w:tc>
          <w:tcPr>
            <w:tcW w:w="1216" w:type="dxa"/>
            <w:tcBorders>
              <w:top w:val="nil"/>
              <w:left w:val="nil"/>
              <w:bottom w:val="single" w:sz="4" w:space="0" w:color="auto"/>
              <w:right w:val="single" w:sz="4" w:space="0" w:color="auto"/>
            </w:tcBorders>
            <w:shd w:val="clear" w:color="auto" w:fill="auto"/>
            <w:noWrap/>
            <w:hideMark/>
          </w:tcPr>
          <w:p w14:paraId="4E408CF8" w14:textId="2C1F0C7E" w:rsidR="007C3657" w:rsidRPr="007D05ED" w:rsidRDefault="007C3657" w:rsidP="007C3657">
            <w:pPr>
              <w:jc w:val="right"/>
              <w:rPr>
                <w:sz w:val="20"/>
                <w:lang w:eastAsia="zh-CN" w:bidi="ar-LB"/>
              </w:rPr>
            </w:pPr>
            <w:r w:rsidRPr="007D05ED">
              <w:rPr>
                <w:sz w:val="20"/>
                <w:lang w:eastAsia="zh-CN" w:bidi="ar-LB"/>
              </w:rPr>
              <w:t>2,716,827</w:t>
            </w:r>
          </w:p>
        </w:tc>
        <w:tc>
          <w:tcPr>
            <w:tcW w:w="1302" w:type="dxa"/>
            <w:tcBorders>
              <w:top w:val="nil"/>
              <w:left w:val="nil"/>
              <w:bottom w:val="single" w:sz="4" w:space="0" w:color="auto"/>
              <w:right w:val="single" w:sz="4" w:space="0" w:color="auto"/>
            </w:tcBorders>
            <w:shd w:val="clear" w:color="auto" w:fill="auto"/>
            <w:noWrap/>
            <w:hideMark/>
          </w:tcPr>
          <w:p w14:paraId="1D6CEF72" w14:textId="2B31A72E" w:rsidR="007C3657" w:rsidRPr="007D05ED" w:rsidRDefault="007C3657" w:rsidP="007C3657">
            <w:pPr>
              <w:jc w:val="right"/>
              <w:rPr>
                <w:sz w:val="20"/>
                <w:lang w:eastAsia="zh-CN" w:bidi="ar-LB"/>
              </w:rPr>
            </w:pPr>
            <w:r w:rsidRPr="007D05ED">
              <w:rPr>
                <w:sz w:val="20"/>
                <w:lang w:eastAsia="zh-CN" w:bidi="ar-LB"/>
              </w:rPr>
              <w:t>37</w:t>
            </w:r>
          </w:p>
        </w:tc>
      </w:tr>
      <w:tr w:rsidR="007C3657" w:rsidRPr="007D05ED" w14:paraId="4AAA11E2"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E471E5" w14:textId="10E2FEF0" w:rsidR="007C3657" w:rsidRPr="007D05ED" w:rsidRDefault="007C3657" w:rsidP="007C3657">
            <w:pPr>
              <w:bidi/>
              <w:jc w:val="left"/>
              <w:rPr>
                <w:sz w:val="20"/>
                <w:rtl/>
                <w:lang w:eastAsia="zh-CN" w:bidi="ar-LB"/>
              </w:rPr>
            </w:pPr>
            <w:r>
              <w:rPr>
                <w:sz w:val="20"/>
                <w:rtl/>
                <w:lang w:eastAsia="zh-CN" w:bidi="ar-LB"/>
              </w:rPr>
              <w:t>تايلند</w:t>
            </w:r>
          </w:p>
        </w:tc>
        <w:tc>
          <w:tcPr>
            <w:tcW w:w="1350" w:type="dxa"/>
            <w:tcBorders>
              <w:top w:val="nil"/>
              <w:left w:val="nil"/>
              <w:bottom w:val="single" w:sz="4" w:space="0" w:color="auto"/>
              <w:right w:val="single" w:sz="4" w:space="0" w:color="auto"/>
            </w:tcBorders>
            <w:shd w:val="clear" w:color="auto" w:fill="auto"/>
            <w:noWrap/>
            <w:hideMark/>
          </w:tcPr>
          <w:p w14:paraId="68F22D3D" w14:textId="094DA8F8" w:rsidR="007C3657" w:rsidRPr="007D05ED" w:rsidRDefault="007C3657" w:rsidP="007C3657">
            <w:pPr>
              <w:jc w:val="right"/>
              <w:rPr>
                <w:sz w:val="20"/>
                <w:lang w:eastAsia="zh-CN" w:bidi="ar-LB"/>
              </w:rPr>
            </w:pPr>
            <w:r w:rsidRPr="007D05ED">
              <w:rPr>
                <w:sz w:val="20"/>
                <w:lang w:eastAsia="zh-CN" w:bidi="ar-LB"/>
              </w:rPr>
              <w:t>255.0</w:t>
            </w:r>
          </w:p>
        </w:tc>
        <w:tc>
          <w:tcPr>
            <w:tcW w:w="1260" w:type="dxa"/>
            <w:tcBorders>
              <w:top w:val="nil"/>
              <w:left w:val="nil"/>
              <w:bottom w:val="single" w:sz="4" w:space="0" w:color="auto"/>
              <w:right w:val="single" w:sz="4" w:space="0" w:color="auto"/>
            </w:tcBorders>
            <w:shd w:val="clear" w:color="auto" w:fill="auto"/>
            <w:noWrap/>
            <w:hideMark/>
          </w:tcPr>
          <w:p w14:paraId="2DBE6F34" w14:textId="5F061896" w:rsidR="007C3657" w:rsidRPr="007D05ED" w:rsidRDefault="007C3657" w:rsidP="007C3657">
            <w:pPr>
              <w:jc w:val="right"/>
              <w:rPr>
                <w:sz w:val="20"/>
                <w:lang w:eastAsia="zh-CN" w:bidi="ar-LB"/>
              </w:rPr>
            </w:pPr>
            <w:r w:rsidRPr="007D05ED">
              <w:rPr>
                <w:sz w:val="20"/>
                <w:lang w:eastAsia="zh-CN" w:bidi="ar-LB"/>
              </w:rPr>
              <w:t>18,424,008</w:t>
            </w:r>
          </w:p>
        </w:tc>
        <w:tc>
          <w:tcPr>
            <w:tcW w:w="1216" w:type="dxa"/>
            <w:tcBorders>
              <w:top w:val="nil"/>
              <w:left w:val="nil"/>
              <w:bottom w:val="single" w:sz="4" w:space="0" w:color="auto"/>
              <w:right w:val="single" w:sz="4" w:space="0" w:color="auto"/>
            </w:tcBorders>
            <w:shd w:val="clear" w:color="auto" w:fill="auto"/>
            <w:noWrap/>
            <w:hideMark/>
          </w:tcPr>
          <w:p w14:paraId="7DBCE2E5" w14:textId="3D37B8E4" w:rsidR="007C3657" w:rsidRPr="007D05ED" w:rsidRDefault="007C3657" w:rsidP="007C3657">
            <w:pPr>
              <w:jc w:val="right"/>
              <w:rPr>
                <w:sz w:val="20"/>
                <w:lang w:eastAsia="zh-CN" w:bidi="ar-LB"/>
              </w:rPr>
            </w:pPr>
            <w:r w:rsidRPr="007D05ED">
              <w:rPr>
                <w:sz w:val="20"/>
                <w:lang w:eastAsia="zh-CN" w:bidi="ar-LB"/>
              </w:rPr>
              <w:t>17,218,285</w:t>
            </w:r>
          </w:p>
        </w:tc>
        <w:tc>
          <w:tcPr>
            <w:tcW w:w="1216" w:type="dxa"/>
            <w:tcBorders>
              <w:top w:val="nil"/>
              <w:left w:val="nil"/>
              <w:bottom w:val="single" w:sz="4" w:space="0" w:color="auto"/>
              <w:right w:val="single" w:sz="4" w:space="0" w:color="auto"/>
            </w:tcBorders>
            <w:shd w:val="clear" w:color="auto" w:fill="auto"/>
            <w:noWrap/>
            <w:hideMark/>
          </w:tcPr>
          <w:p w14:paraId="5259768F" w14:textId="6FE92F1F" w:rsidR="007C3657" w:rsidRPr="007D05ED" w:rsidRDefault="007C3657" w:rsidP="007C3657">
            <w:pPr>
              <w:jc w:val="right"/>
              <w:rPr>
                <w:sz w:val="20"/>
                <w:lang w:eastAsia="zh-CN" w:bidi="ar-LB"/>
              </w:rPr>
            </w:pPr>
            <w:r w:rsidRPr="007D05ED">
              <w:rPr>
                <w:sz w:val="20"/>
                <w:lang w:eastAsia="zh-CN" w:bidi="ar-LB"/>
              </w:rPr>
              <w:t>1,205,723</w:t>
            </w:r>
          </w:p>
        </w:tc>
        <w:tc>
          <w:tcPr>
            <w:tcW w:w="1302" w:type="dxa"/>
            <w:tcBorders>
              <w:top w:val="nil"/>
              <w:left w:val="nil"/>
              <w:bottom w:val="single" w:sz="4" w:space="0" w:color="auto"/>
              <w:right w:val="single" w:sz="4" w:space="0" w:color="auto"/>
            </w:tcBorders>
            <w:shd w:val="clear" w:color="auto" w:fill="auto"/>
            <w:noWrap/>
            <w:hideMark/>
          </w:tcPr>
          <w:p w14:paraId="4D262018" w14:textId="224227D9" w:rsidR="007C3657" w:rsidRPr="007D05ED" w:rsidRDefault="007C3657" w:rsidP="007C3657">
            <w:pPr>
              <w:jc w:val="right"/>
              <w:rPr>
                <w:sz w:val="20"/>
                <w:lang w:eastAsia="zh-CN" w:bidi="ar-LB"/>
              </w:rPr>
            </w:pPr>
            <w:r w:rsidRPr="007D05ED">
              <w:rPr>
                <w:sz w:val="20"/>
                <w:lang w:eastAsia="zh-CN" w:bidi="ar-LB"/>
              </w:rPr>
              <w:t>93</w:t>
            </w:r>
          </w:p>
        </w:tc>
      </w:tr>
      <w:tr w:rsidR="007C3657" w:rsidRPr="007D05ED" w14:paraId="0090BFD5" w14:textId="77777777" w:rsidTr="00A8353A">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97CEAC8" w14:textId="77777777" w:rsidR="007C3657" w:rsidRPr="007D05ED" w:rsidRDefault="007C3657" w:rsidP="007C3657">
            <w:pPr>
              <w:bidi/>
              <w:jc w:val="left"/>
              <w:rPr>
                <w:sz w:val="20"/>
                <w:rtl/>
                <w:lang w:eastAsia="zh-CN" w:bidi="ar-LB"/>
              </w:rPr>
            </w:pPr>
            <w:r w:rsidRPr="007D05ED">
              <w:rPr>
                <w:sz w:val="20"/>
                <w:rtl/>
                <w:lang w:eastAsia="zh-CN" w:bidi="ar-LB"/>
              </w:rPr>
              <w:t xml:space="preserve">تيمور </w:t>
            </w:r>
            <w:r>
              <w:rPr>
                <w:sz w:val="20"/>
                <w:rtl/>
                <w:lang w:eastAsia="zh-CN" w:bidi="ar-LB"/>
              </w:rPr>
              <w:t>- ليشتي</w:t>
            </w:r>
          </w:p>
        </w:tc>
        <w:tc>
          <w:tcPr>
            <w:tcW w:w="1350" w:type="dxa"/>
            <w:tcBorders>
              <w:top w:val="nil"/>
              <w:left w:val="nil"/>
              <w:bottom w:val="single" w:sz="4" w:space="0" w:color="auto"/>
              <w:right w:val="single" w:sz="4" w:space="0" w:color="auto"/>
            </w:tcBorders>
            <w:shd w:val="clear" w:color="auto" w:fill="auto"/>
            <w:noWrap/>
            <w:hideMark/>
          </w:tcPr>
          <w:p w14:paraId="4847F923" w14:textId="073B37BF" w:rsidR="007C3657" w:rsidRPr="007D05ED" w:rsidRDefault="007C3657" w:rsidP="007C3657">
            <w:pPr>
              <w:jc w:val="right"/>
              <w:rPr>
                <w:sz w:val="20"/>
                <w:lang w:eastAsia="zh-CN" w:bidi="ar-LB"/>
              </w:rPr>
            </w:pPr>
            <w:r w:rsidRPr="007D05ED">
              <w:rPr>
                <w:sz w:val="20"/>
                <w:lang w:eastAsia="zh-CN" w:bidi="ar-LB"/>
              </w:rPr>
              <w:t>0.2</w:t>
            </w:r>
          </w:p>
        </w:tc>
        <w:tc>
          <w:tcPr>
            <w:tcW w:w="1260" w:type="dxa"/>
            <w:tcBorders>
              <w:top w:val="nil"/>
              <w:left w:val="nil"/>
              <w:bottom w:val="single" w:sz="4" w:space="0" w:color="auto"/>
              <w:right w:val="single" w:sz="4" w:space="0" w:color="auto"/>
            </w:tcBorders>
            <w:shd w:val="clear" w:color="auto" w:fill="auto"/>
            <w:noWrap/>
            <w:hideMark/>
          </w:tcPr>
          <w:p w14:paraId="0C2D7E92" w14:textId="0773601C" w:rsidR="007C3657" w:rsidRPr="007D05ED" w:rsidRDefault="007C3657" w:rsidP="007C3657">
            <w:pPr>
              <w:jc w:val="right"/>
              <w:rPr>
                <w:sz w:val="20"/>
                <w:lang w:eastAsia="zh-CN" w:bidi="ar-LB"/>
              </w:rPr>
            </w:pPr>
            <w:r w:rsidRPr="007D05ED">
              <w:rPr>
                <w:sz w:val="20"/>
                <w:lang w:eastAsia="zh-CN" w:bidi="ar-LB"/>
              </w:rPr>
              <w:t>504,170</w:t>
            </w:r>
          </w:p>
        </w:tc>
        <w:tc>
          <w:tcPr>
            <w:tcW w:w="1216" w:type="dxa"/>
            <w:tcBorders>
              <w:top w:val="nil"/>
              <w:left w:val="nil"/>
              <w:bottom w:val="single" w:sz="4" w:space="0" w:color="auto"/>
              <w:right w:val="single" w:sz="4" w:space="0" w:color="auto"/>
            </w:tcBorders>
            <w:shd w:val="clear" w:color="auto" w:fill="auto"/>
            <w:noWrap/>
            <w:hideMark/>
          </w:tcPr>
          <w:p w14:paraId="485D6C1F" w14:textId="1AFC54A0" w:rsidR="007C3657" w:rsidRPr="007D05ED" w:rsidRDefault="007C3657" w:rsidP="007C3657">
            <w:pPr>
              <w:jc w:val="right"/>
              <w:rPr>
                <w:sz w:val="20"/>
                <w:lang w:eastAsia="zh-CN" w:bidi="ar-LB"/>
              </w:rPr>
            </w:pPr>
            <w:r w:rsidRPr="007D05ED">
              <w:rPr>
                <w:sz w:val="20"/>
                <w:lang w:eastAsia="zh-CN" w:bidi="ar-LB"/>
              </w:rPr>
              <w:t>331,338</w:t>
            </w:r>
          </w:p>
        </w:tc>
        <w:tc>
          <w:tcPr>
            <w:tcW w:w="1216" w:type="dxa"/>
            <w:tcBorders>
              <w:top w:val="nil"/>
              <w:left w:val="nil"/>
              <w:bottom w:val="single" w:sz="4" w:space="0" w:color="auto"/>
              <w:right w:val="single" w:sz="4" w:space="0" w:color="auto"/>
            </w:tcBorders>
            <w:shd w:val="clear" w:color="auto" w:fill="auto"/>
            <w:noWrap/>
            <w:hideMark/>
          </w:tcPr>
          <w:p w14:paraId="4309CD3C" w14:textId="0FA86E39" w:rsidR="007C3657" w:rsidRPr="007D05ED" w:rsidRDefault="007C3657" w:rsidP="007C3657">
            <w:pPr>
              <w:jc w:val="right"/>
              <w:rPr>
                <w:sz w:val="20"/>
                <w:lang w:eastAsia="zh-CN" w:bidi="ar-LB"/>
              </w:rPr>
            </w:pPr>
            <w:r w:rsidRPr="007D05ED">
              <w:rPr>
                <w:sz w:val="20"/>
                <w:lang w:eastAsia="zh-CN" w:bidi="ar-LB"/>
              </w:rPr>
              <w:t>172,833</w:t>
            </w:r>
          </w:p>
        </w:tc>
        <w:tc>
          <w:tcPr>
            <w:tcW w:w="1302" w:type="dxa"/>
            <w:tcBorders>
              <w:top w:val="nil"/>
              <w:left w:val="nil"/>
              <w:bottom w:val="single" w:sz="4" w:space="0" w:color="auto"/>
              <w:right w:val="single" w:sz="4" w:space="0" w:color="auto"/>
            </w:tcBorders>
            <w:shd w:val="clear" w:color="auto" w:fill="auto"/>
            <w:noWrap/>
            <w:hideMark/>
          </w:tcPr>
          <w:p w14:paraId="6A1346D1" w14:textId="51622A80" w:rsidR="007C3657" w:rsidRPr="007D05ED" w:rsidRDefault="007C3657" w:rsidP="007C3657">
            <w:pPr>
              <w:jc w:val="right"/>
              <w:rPr>
                <w:sz w:val="20"/>
                <w:lang w:eastAsia="zh-CN" w:bidi="ar-LB"/>
              </w:rPr>
            </w:pPr>
            <w:r w:rsidRPr="007D05ED">
              <w:rPr>
                <w:sz w:val="20"/>
                <w:lang w:eastAsia="zh-CN" w:bidi="ar-LB"/>
              </w:rPr>
              <w:t>66</w:t>
            </w:r>
          </w:p>
        </w:tc>
      </w:tr>
      <w:tr w:rsidR="007C3657" w:rsidRPr="007D05ED" w14:paraId="347C2307"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1C042D" w14:textId="77777777" w:rsidR="007C3657" w:rsidRPr="007D05ED" w:rsidRDefault="007C3657" w:rsidP="007C3657">
            <w:pPr>
              <w:bidi/>
              <w:jc w:val="left"/>
              <w:rPr>
                <w:sz w:val="20"/>
                <w:rtl/>
                <w:lang w:eastAsia="zh-CN" w:bidi="ar-LB"/>
              </w:rPr>
            </w:pPr>
            <w:r>
              <w:rPr>
                <w:sz w:val="20"/>
                <w:rtl/>
                <w:lang w:eastAsia="zh-CN" w:bidi="ar-LB"/>
              </w:rPr>
              <w:t>توغ</w:t>
            </w:r>
            <w:r w:rsidRPr="007D05ED">
              <w:rPr>
                <w:sz w:val="20"/>
                <w:rtl/>
                <w:lang w:eastAsia="zh-CN" w:bidi="ar-LB"/>
              </w:rPr>
              <w:t>و</w:t>
            </w:r>
          </w:p>
        </w:tc>
        <w:tc>
          <w:tcPr>
            <w:tcW w:w="1350" w:type="dxa"/>
            <w:tcBorders>
              <w:top w:val="nil"/>
              <w:left w:val="nil"/>
              <w:bottom w:val="single" w:sz="4" w:space="0" w:color="auto"/>
              <w:right w:val="single" w:sz="4" w:space="0" w:color="auto"/>
            </w:tcBorders>
            <w:shd w:val="clear" w:color="auto" w:fill="auto"/>
            <w:noWrap/>
            <w:hideMark/>
          </w:tcPr>
          <w:p w14:paraId="69D91C38" w14:textId="6EF2DB64" w:rsidR="007C3657" w:rsidRPr="007D05ED" w:rsidRDefault="007C3657" w:rsidP="007C3657">
            <w:pPr>
              <w:jc w:val="right"/>
              <w:rPr>
                <w:sz w:val="20"/>
                <w:lang w:eastAsia="zh-CN" w:bidi="ar-LB"/>
              </w:rPr>
            </w:pPr>
            <w:r w:rsidRPr="007D05ED">
              <w:rPr>
                <w:sz w:val="20"/>
                <w:lang w:eastAsia="zh-CN" w:bidi="ar-LB"/>
              </w:rPr>
              <w:t>13.5</w:t>
            </w:r>
          </w:p>
        </w:tc>
        <w:tc>
          <w:tcPr>
            <w:tcW w:w="1260" w:type="dxa"/>
            <w:tcBorders>
              <w:top w:val="nil"/>
              <w:left w:val="nil"/>
              <w:bottom w:val="single" w:sz="4" w:space="0" w:color="auto"/>
              <w:right w:val="single" w:sz="4" w:space="0" w:color="auto"/>
            </w:tcBorders>
            <w:shd w:val="clear" w:color="auto" w:fill="auto"/>
            <w:noWrap/>
            <w:hideMark/>
          </w:tcPr>
          <w:p w14:paraId="491C8EE6" w14:textId="682ABC7F" w:rsidR="007C3657" w:rsidRPr="007D05ED" w:rsidRDefault="007C3657" w:rsidP="007C3657">
            <w:pPr>
              <w:jc w:val="right"/>
              <w:rPr>
                <w:sz w:val="20"/>
                <w:lang w:eastAsia="zh-CN" w:bidi="ar-LB"/>
              </w:rPr>
            </w:pPr>
            <w:r w:rsidRPr="007D05ED">
              <w:rPr>
                <w:sz w:val="20"/>
                <w:lang w:eastAsia="zh-CN" w:bidi="ar-LB"/>
              </w:rPr>
              <w:t>954,894</w:t>
            </w:r>
          </w:p>
        </w:tc>
        <w:tc>
          <w:tcPr>
            <w:tcW w:w="1216" w:type="dxa"/>
            <w:tcBorders>
              <w:top w:val="nil"/>
              <w:left w:val="nil"/>
              <w:bottom w:val="single" w:sz="4" w:space="0" w:color="auto"/>
              <w:right w:val="single" w:sz="4" w:space="0" w:color="auto"/>
            </w:tcBorders>
            <w:shd w:val="clear" w:color="auto" w:fill="auto"/>
            <w:noWrap/>
            <w:hideMark/>
          </w:tcPr>
          <w:p w14:paraId="67A2DF60" w14:textId="4FED6ECC" w:rsidR="007C3657" w:rsidRPr="007D05ED" w:rsidRDefault="007C3657" w:rsidP="007C3657">
            <w:pPr>
              <w:jc w:val="right"/>
              <w:rPr>
                <w:sz w:val="20"/>
                <w:lang w:eastAsia="zh-CN" w:bidi="ar-LB"/>
              </w:rPr>
            </w:pPr>
            <w:r w:rsidRPr="007D05ED">
              <w:rPr>
                <w:sz w:val="20"/>
                <w:lang w:eastAsia="zh-CN" w:bidi="ar-LB"/>
              </w:rPr>
              <w:t>623,749</w:t>
            </w:r>
          </w:p>
        </w:tc>
        <w:tc>
          <w:tcPr>
            <w:tcW w:w="1216" w:type="dxa"/>
            <w:tcBorders>
              <w:top w:val="nil"/>
              <w:left w:val="nil"/>
              <w:bottom w:val="single" w:sz="4" w:space="0" w:color="auto"/>
              <w:right w:val="single" w:sz="4" w:space="0" w:color="auto"/>
            </w:tcBorders>
            <w:shd w:val="clear" w:color="auto" w:fill="auto"/>
            <w:noWrap/>
            <w:hideMark/>
          </w:tcPr>
          <w:p w14:paraId="6E604D33" w14:textId="08C840F9" w:rsidR="007C3657" w:rsidRPr="007D05ED" w:rsidRDefault="007C3657" w:rsidP="007C3657">
            <w:pPr>
              <w:jc w:val="right"/>
              <w:rPr>
                <w:sz w:val="20"/>
                <w:lang w:eastAsia="zh-CN" w:bidi="ar-LB"/>
              </w:rPr>
            </w:pPr>
            <w:r w:rsidRPr="007D05ED">
              <w:rPr>
                <w:sz w:val="20"/>
                <w:lang w:eastAsia="zh-CN" w:bidi="ar-LB"/>
              </w:rPr>
              <w:t>331,145</w:t>
            </w:r>
          </w:p>
        </w:tc>
        <w:tc>
          <w:tcPr>
            <w:tcW w:w="1302" w:type="dxa"/>
            <w:tcBorders>
              <w:top w:val="nil"/>
              <w:left w:val="nil"/>
              <w:bottom w:val="single" w:sz="4" w:space="0" w:color="auto"/>
              <w:right w:val="single" w:sz="4" w:space="0" w:color="auto"/>
            </w:tcBorders>
            <w:shd w:val="clear" w:color="auto" w:fill="auto"/>
            <w:noWrap/>
            <w:hideMark/>
          </w:tcPr>
          <w:p w14:paraId="7F7E89DF" w14:textId="634290C6" w:rsidR="007C3657" w:rsidRPr="007D05ED" w:rsidRDefault="007C3657" w:rsidP="007C3657">
            <w:pPr>
              <w:jc w:val="right"/>
              <w:rPr>
                <w:sz w:val="20"/>
                <w:lang w:eastAsia="zh-CN" w:bidi="ar-LB"/>
              </w:rPr>
            </w:pPr>
            <w:r w:rsidRPr="007D05ED">
              <w:rPr>
                <w:sz w:val="20"/>
                <w:lang w:eastAsia="zh-CN" w:bidi="ar-LB"/>
              </w:rPr>
              <w:t>65</w:t>
            </w:r>
          </w:p>
        </w:tc>
      </w:tr>
      <w:tr w:rsidR="007C3657" w:rsidRPr="007D05ED" w14:paraId="491B48CF" w14:textId="77777777" w:rsidTr="00A8353A">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58967E" w14:textId="77777777" w:rsidR="007C3657" w:rsidRPr="007D05ED" w:rsidRDefault="007C3657" w:rsidP="007C3657">
            <w:pPr>
              <w:bidi/>
              <w:jc w:val="left"/>
              <w:rPr>
                <w:sz w:val="20"/>
                <w:rtl/>
                <w:lang w:eastAsia="zh-CN" w:bidi="ar-LB"/>
              </w:rPr>
            </w:pPr>
            <w:r w:rsidRPr="007D05ED">
              <w:rPr>
                <w:sz w:val="20"/>
                <w:rtl/>
                <w:lang w:eastAsia="zh-CN" w:bidi="ar-LB"/>
              </w:rPr>
              <w:t>تونغا</w:t>
            </w:r>
          </w:p>
        </w:tc>
        <w:tc>
          <w:tcPr>
            <w:tcW w:w="1350" w:type="dxa"/>
            <w:tcBorders>
              <w:top w:val="nil"/>
              <w:left w:val="nil"/>
              <w:bottom w:val="single" w:sz="4" w:space="0" w:color="auto"/>
              <w:right w:val="single" w:sz="4" w:space="0" w:color="auto"/>
            </w:tcBorders>
            <w:shd w:val="clear" w:color="auto" w:fill="auto"/>
            <w:noWrap/>
            <w:hideMark/>
          </w:tcPr>
          <w:p w14:paraId="7692162B" w14:textId="4ECAE2C5" w:rsidR="007C3657" w:rsidRPr="007D05ED" w:rsidRDefault="007C3657" w:rsidP="007C3657">
            <w:pPr>
              <w:jc w:val="right"/>
              <w:rPr>
                <w:sz w:val="20"/>
                <w:lang w:eastAsia="zh-CN" w:bidi="ar-LB"/>
              </w:rPr>
            </w:pPr>
            <w:r w:rsidRPr="007D05ED">
              <w:rPr>
                <w:sz w:val="20"/>
                <w:lang w:eastAsia="zh-CN" w:bidi="ar-LB"/>
              </w:rPr>
              <w:t>0.1</w:t>
            </w:r>
          </w:p>
        </w:tc>
        <w:tc>
          <w:tcPr>
            <w:tcW w:w="1260" w:type="dxa"/>
            <w:tcBorders>
              <w:top w:val="nil"/>
              <w:left w:val="nil"/>
              <w:bottom w:val="single" w:sz="4" w:space="0" w:color="auto"/>
              <w:right w:val="single" w:sz="4" w:space="0" w:color="auto"/>
            </w:tcBorders>
            <w:shd w:val="clear" w:color="auto" w:fill="auto"/>
            <w:noWrap/>
            <w:hideMark/>
          </w:tcPr>
          <w:p w14:paraId="5D696AE0" w14:textId="08A6521C" w:rsidR="007C3657" w:rsidRPr="007D05ED" w:rsidRDefault="007C3657" w:rsidP="007C3657">
            <w:pPr>
              <w:jc w:val="right"/>
              <w:rPr>
                <w:sz w:val="20"/>
                <w:lang w:eastAsia="zh-CN" w:bidi="ar-LB"/>
              </w:rPr>
            </w:pPr>
            <w:r w:rsidRPr="007D05ED">
              <w:rPr>
                <w:sz w:val="20"/>
                <w:lang w:eastAsia="zh-CN" w:bidi="ar-LB"/>
              </w:rPr>
              <w:t>324,050</w:t>
            </w:r>
          </w:p>
        </w:tc>
        <w:tc>
          <w:tcPr>
            <w:tcW w:w="1216" w:type="dxa"/>
            <w:tcBorders>
              <w:top w:val="nil"/>
              <w:left w:val="nil"/>
              <w:bottom w:val="single" w:sz="4" w:space="0" w:color="auto"/>
              <w:right w:val="single" w:sz="4" w:space="0" w:color="auto"/>
            </w:tcBorders>
            <w:shd w:val="clear" w:color="auto" w:fill="auto"/>
            <w:noWrap/>
            <w:hideMark/>
          </w:tcPr>
          <w:p w14:paraId="30360BF0" w14:textId="37ABEADB" w:rsidR="007C3657" w:rsidRPr="007D05ED" w:rsidRDefault="007C3657" w:rsidP="007C3657">
            <w:pPr>
              <w:jc w:val="right"/>
              <w:rPr>
                <w:sz w:val="20"/>
                <w:lang w:eastAsia="zh-CN" w:bidi="ar-LB"/>
              </w:rPr>
            </w:pPr>
            <w:r w:rsidRPr="007D05ED">
              <w:rPr>
                <w:sz w:val="20"/>
                <w:lang w:eastAsia="zh-CN" w:bidi="ar-LB"/>
              </w:rPr>
              <w:t>162,353</w:t>
            </w:r>
          </w:p>
        </w:tc>
        <w:tc>
          <w:tcPr>
            <w:tcW w:w="1216" w:type="dxa"/>
            <w:tcBorders>
              <w:top w:val="nil"/>
              <w:left w:val="nil"/>
              <w:bottom w:val="single" w:sz="4" w:space="0" w:color="auto"/>
              <w:right w:val="single" w:sz="4" w:space="0" w:color="auto"/>
            </w:tcBorders>
            <w:shd w:val="clear" w:color="auto" w:fill="auto"/>
            <w:noWrap/>
            <w:hideMark/>
          </w:tcPr>
          <w:p w14:paraId="2474B3A1" w14:textId="75BBA2CC" w:rsidR="007C3657" w:rsidRPr="007D05ED" w:rsidRDefault="007C3657" w:rsidP="007C3657">
            <w:pPr>
              <w:jc w:val="right"/>
              <w:rPr>
                <w:sz w:val="20"/>
                <w:lang w:eastAsia="zh-CN" w:bidi="ar-LB"/>
              </w:rPr>
            </w:pPr>
            <w:r w:rsidRPr="007D05ED">
              <w:rPr>
                <w:sz w:val="20"/>
                <w:lang w:eastAsia="zh-CN" w:bidi="ar-LB"/>
              </w:rPr>
              <w:t>161,697</w:t>
            </w:r>
          </w:p>
        </w:tc>
        <w:tc>
          <w:tcPr>
            <w:tcW w:w="1302" w:type="dxa"/>
            <w:tcBorders>
              <w:top w:val="nil"/>
              <w:left w:val="nil"/>
              <w:bottom w:val="single" w:sz="4" w:space="0" w:color="auto"/>
              <w:right w:val="single" w:sz="4" w:space="0" w:color="auto"/>
            </w:tcBorders>
            <w:shd w:val="clear" w:color="auto" w:fill="auto"/>
            <w:noWrap/>
            <w:hideMark/>
          </w:tcPr>
          <w:p w14:paraId="2C1BFF3B" w14:textId="470944DC" w:rsidR="007C3657" w:rsidRPr="007D05ED" w:rsidRDefault="007C3657" w:rsidP="007C3657">
            <w:pPr>
              <w:jc w:val="right"/>
              <w:rPr>
                <w:sz w:val="20"/>
                <w:lang w:eastAsia="zh-CN" w:bidi="ar-LB"/>
              </w:rPr>
            </w:pPr>
            <w:r w:rsidRPr="007D05ED">
              <w:rPr>
                <w:sz w:val="20"/>
                <w:lang w:eastAsia="zh-CN" w:bidi="ar-LB"/>
              </w:rPr>
              <w:t>50</w:t>
            </w:r>
          </w:p>
        </w:tc>
      </w:tr>
      <w:tr w:rsidR="007C3657" w:rsidRPr="007D05ED" w14:paraId="44D157EA"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C506E4" w14:textId="77777777" w:rsidR="007C3657" w:rsidRPr="007D05ED" w:rsidRDefault="007C3657" w:rsidP="007C3657">
            <w:pPr>
              <w:bidi/>
              <w:jc w:val="left"/>
              <w:rPr>
                <w:sz w:val="20"/>
                <w:rtl/>
                <w:lang w:eastAsia="zh-CN" w:bidi="ar-LB"/>
              </w:rPr>
            </w:pPr>
            <w:r w:rsidRPr="007D05ED">
              <w:rPr>
                <w:sz w:val="20"/>
                <w:rtl/>
                <w:lang w:eastAsia="zh-CN" w:bidi="ar-LB"/>
              </w:rPr>
              <w:t>ترينداد وتوباغو</w:t>
            </w:r>
          </w:p>
        </w:tc>
        <w:tc>
          <w:tcPr>
            <w:tcW w:w="1350" w:type="dxa"/>
            <w:tcBorders>
              <w:top w:val="nil"/>
              <w:left w:val="nil"/>
              <w:bottom w:val="single" w:sz="4" w:space="0" w:color="auto"/>
              <w:right w:val="single" w:sz="4" w:space="0" w:color="auto"/>
            </w:tcBorders>
            <w:shd w:val="clear" w:color="auto" w:fill="auto"/>
            <w:noWrap/>
            <w:hideMark/>
          </w:tcPr>
          <w:p w14:paraId="3FA61C90" w14:textId="229FAC62" w:rsidR="007C3657" w:rsidRPr="007D05ED" w:rsidRDefault="007C3657" w:rsidP="007C3657">
            <w:pPr>
              <w:jc w:val="right"/>
              <w:rPr>
                <w:sz w:val="20"/>
                <w:lang w:eastAsia="zh-CN" w:bidi="ar-LB"/>
              </w:rPr>
            </w:pPr>
            <w:r w:rsidRPr="007D05ED">
              <w:rPr>
                <w:sz w:val="20"/>
                <w:lang w:eastAsia="zh-CN" w:bidi="ar-LB"/>
              </w:rPr>
              <w:t>17.9</w:t>
            </w:r>
          </w:p>
        </w:tc>
        <w:tc>
          <w:tcPr>
            <w:tcW w:w="1260" w:type="dxa"/>
            <w:tcBorders>
              <w:top w:val="nil"/>
              <w:left w:val="nil"/>
              <w:bottom w:val="single" w:sz="4" w:space="0" w:color="auto"/>
              <w:right w:val="single" w:sz="4" w:space="0" w:color="auto"/>
            </w:tcBorders>
            <w:shd w:val="clear" w:color="auto" w:fill="auto"/>
            <w:noWrap/>
            <w:hideMark/>
          </w:tcPr>
          <w:p w14:paraId="62A2A1F1" w14:textId="6C78D821" w:rsidR="007C3657" w:rsidRPr="007D05ED" w:rsidRDefault="007C3657" w:rsidP="007C3657">
            <w:pPr>
              <w:jc w:val="right"/>
              <w:rPr>
                <w:sz w:val="20"/>
                <w:lang w:eastAsia="zh-CN" w:bidi="ar-LB"/>
              </w:rPr>
            </w:pPr>
            <w:r w:rsidRPr="007D05ED">
              <w:rPr>
                <w:sz w:val="20"/>
                <w:lang w:eastAsia="zh-CN" w:bidi="ar-LB"/>
              </w:rPr>
              <w:t>1,931,436</w:t>
            </w:r>
          </w:p>
        </w:tc>
        <w:tc>
          <w:tcPr>
            <w:tcW w:w="1216" w:type="dxa"/>
            <w:tcBorders>
              <w:top w:val="nil"/>
              <w:left w:val="nil"/>
              <w:bottom w:val="single" w:sz="4" w:space="0" w:color="auto"/>
              <w:right w:val="single" w:sz="4" w:space="0" w:color="auto"/>
            </w:tcBorders>
            <w:shd w:val="clear" w:color="auto" w:fill="auto"/>
            <w:noWrap/>
            <w:hideMark/>
          </w:tcPr>
          <w:p w14:paraId="142B8E65" w14:textId="24409296" w:rsidR="007C3657" w:rsidRPr="007D05ED" w:rsidRDefault="007C3657" w:rsidP="007C3657">
            <w:pPr>
              <w:jc w:val="right"/>
              <w:rPr>
                <w:sz w:val="20"/>
                <w:lang w:eastAsia="zh-CN" w:bidi="ar-LB"/>
              </w:rPr>
            </w:pPr>
            <w:r w:rsidRPr="007D05ED">
              <w:rPr>
                <w:sz w:val="20"/>
                <w:lang w:eastAsia="zh-CN" w:bidi="ar-LB"/>
              </w:rPr>
              <w:t>1,553,257</w:t>
            </w:r>
          </w:p>
        </w:tc>
        <w:tc>
          <w:tcPr>
            <w:tcW w:w="1216" w:type="dxa"/>
            <w:tcBorders>
              <w:top w:val="nil"/>
              <w:left w:val="nil"/>
              <w:bottom w:val="single" w:sz="4" w:space="0" w:color="auto"/>
              <w:right w:val="single" w:sz="4" w:space="0" w:color="auto"/>
            </w:tcBorders>
            <w:shd w:val="clear" w:color="auto" w:fill="auto"/>
            <w:noWrap/>
            <w:hideMark/>
          </w:tcPr>
          <w:p w14:paraId="6602651F" w14:textId="454E3B47" w:rsidR="007C3657" w:rsidRPr="007D05ED" w:rsidRDefault="007C3657" w:rsidP="007C3657">
            <w:pPr>
              <w:jc w:val="right"/>
              <w:rPr>
                <w:sz w:val="20"/>
                <w:lang w:eastAsia="zh-CN" w:bidi="ar-LB"/>
              </w:rPr>
            </w:pPr>
            <w:r w:rsidRPr="007D05ED">
              <w:rPr>
                <w:sz w:val="20"/>
                <w:lang w:eastAsia="zh-CN" w:bidi="ar-LB"/>
              </w:rPr>
              <w:t>378,179</w:t>
            </w:r>
          </w:p>
        </w:tc>
        <w:tc>
          <w:tcPr>
            <w:tcW w:w="1302" w:type="dxa"/>
            <w:tcBorders>
              <w:top w:val="nil"/>
              <w:left w:val="nil"/>
              <w:bottom w:val="single" w:sz="4" w:space="0" w:color="auto"/>
              <w:right w:val="single" w:sz="4" w:space="0" w:color="auto"/>
            </w:tcBorders>
            <w:shd w:val="clear" w:color="auto" w:fill="auto"/>
            <w:noWrap/>
            <w:hideMark/>
          </w:tcPr>
          <w:p w14:paraId="04EE4B74" w14:textId="1DC430B8" w:rsidR="007C3657" w:rsidRPr="007D05ED" w:rsidRDefault="007C3657" w:rsidP="007C3657">
            <w:pPr>
              <w:jc w:val="right"/>
              <w:rPr>
                <w:sz w:val="20"/>
                <w:lang w:eastAsia="zh-CN" w:bidi="ar-LB"/>
              </w:rPr>
            </w:pPr>
            <w:r w:rsidRPr="007D05ED">
              <w:rPr>
                <w:sz w:val="20"/>
                <w:lang w:eastAsia="zh-CN" w:bidi="ar-LB"/>
              </w:rPr>
              <w:t>80</w:t>
            </w:r>
          </w:p>
        </w:tc>
      </w:tr>
      <w:tr w:rsidR="007C3657" w:rsidRPr="007D05ED" w14:paraId="0A3102E1"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267D62" w14:textId="77777777" w:rsidR="007C3657" w:rsidRPr="007D05ED" w:rsidRDefault="007C3657" w:rsidP="007C3657">
            <w:pPr>
              <w:bidi/>
              <w:jc w:val="left"/>
              <w:rPr>
                <w:sz w:val="20"/>
                <w:rtl/>
                <w:lang w:eastAsia="zh-CN" w:bidi="ar-LB"/>
              </w:rPr>
            </w:pPr>
            <w:r w:rsidRPr="007D05ED">
              <w:rPr>
                <w:sz w:val="20"/>
                <w:rtl/>
                <w:lang w:eastAsia="zh-CN" w:bidi="ar-LB"/>
              </w:rPr>
              <w:t>تونس</w:t>
            </w:r>
          </w:p>
        </w:tc>
        <w:tc>
          <w:tcPr>
            <w:tcW w:w="1350" w:type="dxa"/>
            <w:tcBorders>
              <w:top w:val="nil"/>
              <w:left w:val="nil"/>
              <w:bottom w:val="single" w:sz="4" w:space="0" w:color="auto"/>
              <w:right w:val="single" w:sz="4" w:space="0" w:color="auto"/>
            </w:tcBorders>
            <w:shd w:val="clear" w:color="auto" w:fill="auto"/>
            <w:noWrap/>
            <w:hideMark/>
          </w:tcPr>
          <w:p w14:paraId="15A4D61F" w14:textId="7BEE1E8F" w:rsidR="007C3657" w:rsidRPr="007D05ED" w:rsidRDefault="007C3657" w:rsidP="007C3657">
            <w:pPr>
              <w:jc w:val="right"/>
              <w:rPr>
                <w:sz w:val="20"/>
                <w:lang w:eastAsia="zh-CN" w:bidi="ar-LB"/>
              </w:rPr>
            </w:pPr>
            <w:r w:rsidRPr="007D05ED">
              <w:rPr>
                <w:sz w:val="20"/>
                <w:lang w:eastAsia="zh-CN" w:bidi="ar-LB"/>
              </w:rPr>
              <w:t>16.8</w:t>
            </w:r>
          </w:p>
        </w:tc>
        <w:tc>
          <w:tcPr>
            <w:tcW w:w="1260" w:type="dxa"/>
            <w:tcBorders>
              <w:top w:val="nil"/>
              <w:left w:val="nil"/>
              <w:bottom w:val="single" w:sz="4" w:space="0" w:color="auto"/>
              <w:right w:val="single" w:sz="4" w:space="0" w:color="auto"/>
            </w:tcBorders>
            <w:shd w:val="clear" w:color="auto" w:fill="auto"/>
            <w:noWrap/>
            <w:hideMark/>
          </w:tcPr>
          <w:p w14:paraId="6FB71B9B" w14:textId="0CF90575" w:rsidR="007C3657" w:rsidRPr="007D05ED" w:rsidRDefault="007C3657" w:rsidP="007C3657">
            <w:pPr>
              <w:jc w:val="right"/>
              <w:rPr>
                <w:sz w:val="20"/>
                <w:lang w:eastAsia="zh-CN" w:bidi="ar-LB"/>
              </w:rPr>
            </w:pPr>
            <w:r w:rsidRPr="007D05ED">
              <w:rPr>
                <w:sz w:val="20"/>
                <w:lang w:eastAsia="zh-CN" w:bidi="ar-LB"/>
              </w:rPr>
              <w:t>1,798,159</w:t>
            </w:r>
          </w:p>
        </w:tc>
        <w:tc>
          <w:tcPr>
            <w:tcW w:w="1216" w:type="dxa"/>
            <w:tcBorders>
              <w:top w:val="nil"/>
              <w:left w:val="nil"/>
              <w:bottom w:val="single" w:sz="4" w:space="0" w:color="auto"/>
              <w:right w:val="single" w:sz="4" w:space="0" w:color="auto"/>
            </w:tcBorders>
            <w:shd w:val="clear" w:color="auto" w:fill="auto"/>
            <w:noWrap/>
            <w:hideMark/>
          </w:tcPr>
          <w:p w14:paraId="5EAAF9ED" w14:textId="338D9D39" w:rsidR="007C3657" w:rsidRPr="007D05ED" w:rsidRDefault="007C3657" w:rsidP="007C3657">
            <w:pPr>
              <w:jc w:val="right"/>
              <w:rPr>
                <w:sz w:val="20"/>
                <w:lang w:eastAsia="zh-CN" w:bidi="ar-LB"/>
              </w:rPr>
            </w:pPr>
            <w:r w:rsidRPr="007D05ED">
              <w:rPr>
                <w:sz w:val="20"/>
                <w:lang w:eastAsia="zh-CN" w:bidi="ar-LB"/>
              </w:rPr>
              <w:t>1,482,033</w:t>
            </w:r>
          </w:p>
        </w:tc>
        <w:tc>
          <w:tcPr>
            <w:tcW w:w="1216" w:type="dxa"/>
            <w:tcBorders>
              <w:top w:val="nil"/>
              <w:left w:val="nil"/>
              <w:bottom w:val="single" w:sz="4" w:space="0" w:color="auto"/>
              <w:right w:val="single" w:sz="4" w:space="0" w:color="auto"/>
            </w:tcBorders>
            <w:shd w:val="clear" w:color="auto" w:fill="auto"/>
            <w:noWrap/>
            <w:hideMark/>
          </w:tcPr>
          <w:p w14:paraId="6042D33C" w14:textId="447D17B6" w:rsidR="007C3657" w:rsidRPr="007D05ED" w:rsidRDefault="007C3657" w:rsidP="007C3657">
            <w:pPr>
              <w:jc w:val="right"/>
              <w:rPr>
                <w:sz w:val="20"/>
                <w:lang w:eastAsia="zh-CN" w:bidi="ar-LB"/>
              </w:rPr>
            </w:pPr>
            <w:r w:rsidRPr="007D05ED">
              <w:rPr>
                <w:sz w:val="20"/>
                <w:lang w:eastAsia="zh-CN" w:bidi="ar-LB"/>
              </w:rPr>
              <w:t>316,126</w:t>
            </w:r>
          </w:p>
        </w:tc>
        <w:tc>
          <w:tcPr>
            <w:tcW w:w="1302" w:type="dxa"/>
            <w:tcBorders>
              <w:top w:val="nil"/>
              <w:left w:val="nil"/>
              <w:bottom w:val="single" w:sz="4" w:space="0" w:color="auto"/>
              <w:right w:val="single" w:sz="4" w:space="0" w:color="auto"/>
            </w:tcBorders>
            <w:shd w:val="clear" w:color="auto" w:fill="auto"/>
            <w:noWrap/>
            <w:hideMark/>
          </w:tcPr>
          <w:p w14:paraId="7EAE9257" w14:textId="34A830AA" w:rsidR="007C3657" w:rsidRPr="007D05ED" w:rsidRDefault="007C3657" w:rsidP="007C3657">
            <w:pPr>
              <w:jc w:val="right"/>
              <w:rPr>
                <w:sz w:val="20"/>
                <w:lang w:eastAsia="zh-CN" w:bidi="ar-LB"/>
              </w:rPr>
            </w:pPr>
            <w:r w:rsidRPr="007D05ED">
              <w:rPr>
                <w:sz w:val="20"/>
                <w:lang w:eastAsia="zh-CN" w:bidi="ar-LB"/>
              </w:rPr>
              <w:t>82</w:t>
            </w:r>
          </w:p>
        </w:tc>
      </w:tr>
      <w:tr w:rsidR="007C3657" w:rsidRPr="007D05ED" w14:paraId="775E99D9" w14:textId="77777777" w:rsidTr="00A8353A">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481B2D" w14:textId="77777777" w:rsidR="007C3657" w:rsidRPr="007D05ED" w:rsidRDefault="007C3657" w:rsidP="007C3657">
            <w:pPr>
              <w:bidi/>
              <w:jc w:val="left"/>
              <w:rPr>
                <w:sz w:val="20"/>
                <w:rtl/>
                <w:lang w:eastAsia="zh-CN" w:bidi="ar-LB"/>
              </w:rPr>
            </w:pPr>
            <w:r>
              <w:rPr>
                <w:sz w:val="20"/>
                <w:rtl/>
                <w:lang w:eastAsia="zh-CN" w:bidi="ar-LB"/>
              </w:rPr>
              <w:t>تركيا</w:t>
            </w:r>
          </w:p>
        </w:tc>
        <w:tc>
          <w:tcPr>
            <w:tcW w:w="1350" w:type="dxa"/>
            <w:tcBorders>
              <w:top w:val="nil"/>
              <w:left w:val="nil"/>
              <w:bottom w:val="single" w:sz="4" w:space="0" w:color="auto"/>
              <w:right w:val="single" w:sz="4" w:space="0" w:color="auto"/>
            </w:tcBorders>
            <w:shd w:val="clear" w:color="auto" w:fill="auto"/>
            <w:noWrap/>
            <w:hideMark/>
          </w:tcPr>
          <w:p w14:paraId="0A4751FC" w14:textId="778FC7E9" w:rsidR="007C3657" w:rsidRPr="007D05ED" w:rsidRDefault="007C3657" w:rsidP="007C3657">
            <w:pPr>
              <w:jc w:val="right"/>
              <w:rPr>
                <w:sz w:val="20"/>
                <w:lang w:eastAsia="zh-CN" w:bidi="ar-LB"/>
              </w:rPr>
            </w:pPr>
            <w:r w:rsidRPr="007D05ED">
              <w:rPr>
                <w:sz w:val="20"/>
                <w:lang w:eastAsia="zh-CN" w:bidi="ar-LB"/>
              </w:rPr>
              <w:t>410.7</w:t>
            </w:r>
          </w:p>
        </w:tc>
        <w:tc>
          <w:tcPr>
            <w:tcW w:w="1260" w:type="dxa"/>
            <w:tcBorders>
              <w:top w:val="nil"/>
              <w:left w:val="nil"/>
              <w:bottom w:val="single" w:sz="4" w:space="0" w:color="auto"/>
              <w:right w:val="single" w:sz="4" w:space="0" w:color="auto"/>
            </w:tcBorders>
            <w:shd w:val="clear" w:color="auto" w:fill="auto"/>
            <w:noWrap/>
            <w:hideMark/>
          </w:tcPr>
          <w:p w14:paraId="6D20F2B5" w14:textId="187E47CE" w:rsidR="007C3657" w:rsidRPr="007D05ED" w:rsidRDefault="007C3657" w:rsidP="007C3657">
            <w:pPr>
              <w:jc w:val="right"/>
              <w:rPr>
                <w:sz w:val="20"/>
                <w:lang w:eastAsia="zh-CN" w:bidi="ar-LB"/>
              </w:rPr>
            </w:pPr>
            <w:r w:rsidRPr="007D05ED">
              <w:rPr>
                <w:sz w:val="20"/>
                <w:lang w:eastAsia="zh-CN" w:bidi="ar-LB"/>
              </w:rPr>
              <w:t>12,405,390</w:t>
            </w:r>
          </w:p>
        </w:tc>
        <w:tc>
          <w:tcPr>
            <w:tcW w:w="1216" w:type="dxa"/>
            <w:tcBorders>
              <w:top w:val="nil"/>
              <w:left w:val="nil"/>
              <w:bottom w:val="single" w:sz="4" w:space="0" w:color="auto"/>
              <w:right w:val="single" w:sz="4" w:space="0" w:color="auto"/>
            </w:tcBorders>
            <w:shd w:val="clear" w:color="auto" w:fill="auto"/>
            <w:noWrap/>
            <w:hideMark/>
          </w:tcPr>
          <w:p w14:paraId="240BF281" w14:textId="60887377" w:rsidR="007C3657" w:rsidRPr="007D05ED" w:rsidRDefault="007C3657" w:rsidP="007C3657">
            <w:pPr>
              <w:jc w:val="right"/>
              <w:rPr>
                <w:sz w:val="20"/>
                <w:lang w:eastAsia="zh-CN" w:bidi="ar-LB"/>
              </w:rPr>
            </w:pPr>
            <w:r w:rsidRPr="007D05ED">
              <w:rPr>
                <w:sz w:val="20"/>
                <w:lang w:eastAsia="zh-CN" w:bidi="ar-LB"/>
              </w:rPr>
              <w:t>9,920,333</w:t>
            </w:r>
          </w:p>
        </w:tc>
        <w:tc>
          <w:tcPr>
            <w:tcW w:w="1216" w:type="dxa"/>
            <w:tcBorders>
              <w:top w:val="nil"/>
              <w:left w:val="nil"/>
              <w:bottom w:val="single" w:sz="4" w:space="0" w:color="auto"/>
              <w:right w:val="single" w:sz="4" w:space="0" w:color="auto"/>
            </w:tcBorders>
            <w:shd w:val="clear" w:color="auto" w:fill="auto"/>
            <w:noWrap/>
            <w:hideMark/>
          </w:tcPr>
          <w:p w14:paraId="7963164D" w14:textId="5AC4E4DA" w:rsidR="007C3657" w:rsidRPr="007D05ED" w:rsidRDefault="007C3657" w:rsidP="007C3657">
            <w:pPr>
              <w:jc w:val="right"/>
              <w:rPr>
                <w:sz w:val="20"/>
                <w:lang w:eastAsia="zh-CN" w:bidi="ar-LB"/>
              </w:rPr>
            </w:pPr>
            <w:r w:rsidRPr="007D05ED">
              <w:rPr>
                <w:sz w:val="20"/>
                <w:lang w:eastAsia="zh-CN" w:bidi="ar-LB"/>
              </w:rPr>
              <w:t>2,485,057</w:t>
            </w:r>
          </w:p>
        </w:tc>
        <w:tc>
          <w:tcPr>
            <w:tcW w:w="1302" w:type="dxa"/>
            <w:tcBorders>
              <w:top w:val="nil"/>
              <w:left w:val="nil"/>
              <w:bottom w:val="single" w:sz="4" w:space="0" w:color="auto"/>
              <w:right w:val="single" w:sz="4" w:space="0" w:color="auto"/>
            </w:tcBorders>
            <w:shd w:val="clear" w:color="auto" w:fill="auto"/>
            <w:noWrap/>
            <w:hideMark/>
          </w:tcPr>
          <w:p w14:paraId="695B8733" w14:textId="7CBB97D9" w:rsidR="007C3657" w:rsidRPr="007D05ED" w:rsidRDefault="007C3657" w:rsidP="007C3657">
            <w:pPr>
              <w:jc w:val="right"/>
              <w:rPr>
                <w:sz w:val="20"/>
                <w:lang w:eastAsia="zh-CN" w:bidi="ar-LB"/>
              </w:rPr>
            </w:pPr>
            <w:r w:rsidRPr="007D05ED">
              <w:rPr>
                <w:sz w:val="20"/>
                <w:lang w:eastAsia="zh-CN" w:bidi="ar-LB"/>
              </w:rPr>
              <w:t>80</w:t>
            </w:r>
          </w:p>
        </w:tc>
      </w:tr>
      <w:tr w:rsidR="007C3657" w:rsidRPr="007D05ED" w14:paraId="06717D5C"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41105F" w14:textId="77777777" w:rsidR="007C3657" w:rsidRPr="007D05ED" w:rsidRDefault="007C3657" w:rsidP="007C3657">
            <w:pPr>
              <w:bidi/>
              <w:jc w:val="left"/>
              <w:rPr>
                <w:sz w:val="20"/>
                <w:rtl/>
                <w:lang w:eastAsia="zh-CN" w:bidi="ar-LB"/>
              </w:rPr>
            </w:pPr>
            <w:r w:rsidRPr="007D05ED">
              <w:rPr>
                <w:sz w:val="20"/>
                <w:rtl/>
                <w:lang w:eastAsia="zh-CN" w:bidi="ar-LB"/>
              </w:rPr>
              <w:t>تركمانستان</w:t>
            </w:r>
          </w:p>
        </w:tc>
        <w:tc>
          <w:tcPr>
            <w:tcW w:w="1350" w:type="dxa"/>
            <w:tcBorders>
              <w:top w:val="nil"/>
              <w:left w:val="nil"/>
              <w:bottom w:val="single" w:sz="4" w:space="0" w:color="auto"/>
              <w:right w:val="single" w:sz="4" w:space="0" w:color="auto"/>
            </w:tcBorders>
            <w:shd w:val="clear" w:color="auto" w:fill="auto"/>
            <w:noWrap/>
            <w:hideMark/>
          </w:tcPr>
          <w:p w14:paraId="721DCDC6" w14:textId="514E1FB5" w:rsidR="007C3657" w:rsidRPr="007D05ED" w:rsidRDefault="007C3657" w:rsidP="007C3657">
            <w:pPr>
              <w:jc w:val="right"/>
              <w:rPr>
                <w:sz w:val="20"/>
                <w:lang w:eastAsia="zh-CN" w:bidi="ar-LB"/>
              </w:rPr>
            </w:pPr>
            <w:r w:rsidRPr="007D05ED">
              <w:rPr>
                <w:sz w:val="20"/>
                <w:lang w:eastAsia="zh-CN" w:bidi="ar-LB"/>
              </w:rPr>
              <w:t>4.6</w:t>
            </w:r>
          </w:p>
        </w:tc>
        <w:tc>
          <w:tcPr>
            <w:tcW w:w="1260" w:type="dxa"/>
            <w:tcBorders>
              <w:top w:val="nil"/>
              <w:left w:val="nil"/>
              <w:bottom w:val="single" w:sz="4" w:space="0" w:color="auto"/>
              <w:right w:val="single" w:sz="4" w:space="0" w:color="auto"/>
            </w:tcBorders>
            <w:shd w:val="clear" w:color="auto" w:fill="auto"/>
            <w:noWrap/>
            <w:hideMark/>
          </w:tcPr>
          <w:p w14:paraId="7C6C06C9" w14:textId="0DE66D3A" w:rsidR="007C3657" w:rsidRPr="007D05ED" w:rsidRDefault="007C3657" w:rsidP="007C3657">
            <w:pPr>
              <w:jc w:val="right"/>
              <w:rPr>
                <w:sz w:val="20"/>
                <w:lang w:eastAsia="zh-CN" w:bidi="ar-LB"/>
              </w:rPr>
            </w:pPr>
            <w:r w:rsidRPr="007D05ED">
              <w:rPr>
                <w:sz w:val="20"/>
                <w:lang w:eastAsia="zh-CN" w:bidi="ar-LB"/>
              </w:rPr>
              <w:t>916,206</w:t>
            </w:r>
          </w:p>
        </w:tc>
        <w:tc>
          <w:tcPr>
            <w:tcW w:w="1216" w:type="dxa"/>
            <w:tcBorders>
              <w:top w:val="nil"/>
              <w:left w:val="nil"/>
              <w:bottom w:val="single" w:sz="4" w:space="0" w:color="auto"/>
              <w:right w:val="single" w:sz="4" w:space="0" w:color="auto"/>
            </w:tcBorders>
            <w:shd w:val="clear" w:color="auto" w:fill="auto"/>
            <w:noWrap/>
            <w:hideMark/>
          </w:tcPr>
          <w:p w14:paraId="574D467A" w14:textId="7C097FAC" w:rsidR="007C3657" w:rsidRPr="007D05ED" w:rsidRDefault="007C3657" w:rsidP="007C3657">
            <w:pPr>
              <w:jc w:val="right"/>
              <w:rPr>
                <w:sz w:val="20"/>
                <w:lang w:eastAsia="zh-CN" w:bidi="ar-LB"/>
              </w:rPr>
            </w:pPr>
            <w:r w:rsidRPr="007D05ED">
              <w:rPr>
                <w:sz w:val="20"/>
                <w:lang w:eastAsia="zh-CN" w:bidi="ar-LB"/>
              </w:rPr>
              <w:t>680,040</w:t>
            </w:r>
          </w:p>
        </w:tc>
        <w:tc>
          <w:tcPr>
            <w:tcW w:w="1216" w:type="dxa"/>
            <w:tcBorders>
              <w:top w:val="nil"/>
              <w:left w:val="nil"/>
              <w:bottom w:val="single" w:sz="4" w:space="0" w:color="auto"/>
              <w:right w:val="single" w:sz="4" w:space="0" w:color="auto"/>
            </w:tcBorders>
            <w:shd w:val="clear" w:color="auto" w:fill="auto"/>
            <w:noWrap/>
            <w:hideMark/>
          </w:tcPr>
          <w:p w14:paraId="4A95A118" w14:textId="5FE481C0" w:rsidR="007C3657" w:rsidRPr="007D05ED" w:rsidRDefault="007C3657" w:rsidP="007C3657">
            <w:pPr>
              <w:jc w:val="right"/>
              <w:rPr>
                <w:sz w:val="20"/>
                <w:lang w:eastAsia="zh-CN" w:bidi="ar-LB"/>
              </w:rPr>
            </w:pPr>
            <w:r w:rsidRPr="007D05ED">
              <w:rPr>
                <w:sz w:val="20"/>
                <w:lang w:eastAsia="zh-CN" w:bidi="ar-LB"/>
              </w:rPr>
              <w:t>236,166</w:t>
            </w:r>
          </w:p>
        </w:tc>
        <w:tc>
          <w:tcPr>
            <w:tcW w:w="1302" w:type="dxa"/>
            <w:tcBorders>
              <w:top w:val="nil"/>
              <w:left w:val="nil"/>
              <w:bottom w:val="single" w:sz="4" w:space="0" w:color="auto"/>
              <w:right w:val="single" w:sz="4" w:space="0" w:color="auto"/>
            </w:tcBorders>
            <w:shd w:val="clear" w:color="auto" w:fill="auto"/>
            <w:noWrap/>
            <w:hideMark/>
          </w:tcPr>
          <w:p w14:paraId="6951E956" w14:textId="66487E95" w:rsidR="007C3657" w:rsidRPr="007D05ED" w:rsidRDefault="007C3657" w:rsidP="007C3657">
            <w:pPr>
              <w:jc w:val="right"/>
              <w:rPr>
                <w:sz w:val="20"/>
                <w:lang w:eastAsia="zh-CN" w:bidi="ar-LB"/>
              </w:rPr>
            </w:pPr>
            <w:r w:rsidRPr="007D05ED">
              <w:rPr>
                <w:sz w:val="20"/>
                <w:lang w:eastAsia="zh-CN" w:bidi="ar-LB"/>
              </w:rPr>
              <w:t>74</w:t>
            </w:r>
          </w:p>
        </w:tc>
      </w:tr>
      <w:tr w:rsidR="007C3657" w:rsidRPr="007D05ED" w14:paraId="004B9424"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E2E23A" w14:textId="77777777" w:rsidR="007C3657" w:rsidRPr="007D05ED" w:rsidRDefault="007C3657" w:rsidP="007C3657">
            <w:pPr>
              <w:bidi/>
              <w:jc w:val="left"/>
              <w:rPr>
                <w:sz w:val="20"/>
                <w:rtl/>
                <w:lang w:eastAsia="zh-CN" w:bidi="ar-LB"/>
              </w:rPr>
            </w:pPr>
            <w:r w:rsidRPr="007D05ED">
              <w:rPr>
                <w:sz w:val="20"/>
                <w:rtl/>
                <w:lang w:eastAsia="zh-CN" w:bidi="ar-LB"/>
              </w:rPr>
              <w:t>توفالو</w:t>
            </w:r>
          </w:p>
        </w:tc>
        <w:tc>
          <w:tcPr>
            <w:tcW w:w="1350" w:type="dxa"/>
            <w:tcBorders>
              <w:top w:val="nil"/>
              <w:left w:val="nil"/>
              <w:bottom w:val="single" w:sz="4" w:space="0" w:color="auto"/>
              <w:right w:val="single" w:sz="4" w:space="0" w:color="auto"/>
            </w:tcBorders>
            <w:shd w:val="clear" w:color="auto" w:fill="auto"/>
            <w:noWrap/>
            <w:hideMark/>
          </w:tcPr>
          <w:p w14:paraId="7D0DA08F" w14:textId="083604A3" w:rsidR="007C3657" w:rsidRPr="007D05ED" w:rsidRDefault="007C3657" w:rsidP="007C3657">
            <w:pPr>
              <w:jc w:val="right"/>
              <w:rPr>
                <w:sz w:val="20"/>
                <w:lang w:eastAsia="zh-CN" w:bidi="ar-LB"/>
              </w:rPr>
            </w:pPr>
            <w:r w:rsidRPr="007D05ED">
              <w:rPr>
                <w:sz w:val="20"/>
                <w:lang w:eastAsia="zh-CN" w:bidi="ar-LB"/>
              </w:rPr>
              <w:t>0.1</w:t>
            </w:r>
          </w:p>
        </w:tc>
        <w:tc>
          <w:tcPr>
            <w:tcW w:w="1260" w:type="dxa"/>
            <w:tcBorders>
              <w:top w:val="nil"/>
              <w:left w:val="nil"/>
              <w:bottom w:val="single" w:sz="4" w:space="0" w:color="auto"/>
              <w:right w:val="single" w:sz="4" w:space="0" w:color="auto"/>
            </w:tcBorders>
            <w:shd w:val="clear" w:color="auto" w:fill="auto"/>
            <w:noWrap/>
            <w:hideMark/>
          </w:tcPr>
          <w:p w14:paraId="0ED597D2" w14:textId="4984BEB0" w:rsidR="007C3657" w:rsidRPr="007D05ED" w:rsidRDefault="007C3657" w:rsidP="007C3657">
            <w:pPr>
              <w:jc w:val="right"/>
              <w:rPr>
                <w:sz w:val="20"/>
                <w:lang w:eastAsia="zh-CN" w:bidi="ar-LB"/>
              </w:rPr>
            </w:pPr>
            <w:r w:rsidRPr="007D05ED">
              <w:rPr>
                <w:sz w:val="20"/>
                <w:lang w:eastAsia="zh-CN" w:bidi="ar-LB"/>
              </w:rPr>
              <w:t>168,450</w:t>
            </w:r>
          </w:p>
        </w:tc>
        <w:tc>
          <w:tcPr>
            <w:tcW w:w="1216" w:type="dxa"/>
            <w:tcBorders>
              <w:top w:val="nil"/>
              <w:left w:val="nil"/>
              <w:bottom w:val="single" w:sz="4" w:space="0" w:color="auto"/>
              <w:right w:val="single" w:sz="4" w:space="0" w:color="auto"/>
            </w:tcBorders>
            <w:shd w:val="clear" w:color="auto" w:fill="auto"/>
            <w:noWrap/>
            <w:hideMark/>
          </w:tcPr>
          <w:p w14:paraId="332E0F28" w14:textId="47C6D6CD" w:rsidR="007C3657" w:rsidRPr="007D05ED" w:rsidRDefault="007C3657" w:rsidP="007C3657">
            <w:pPr>
              <w:jc w:val="right"/>
              <w:rPr>
                <w:sz w:val="20"/>
                <w:lang w:eastAsia="zh-CN" w:bidi="ar-LB"/>
              </w:rPr>
            </w:pPr>
            <w:r w:rsidRPr="007D05ED">
              <w:rPr>
                <w:sz w:val="20"/>
                <w:lang w:eastAsia="zh-CN" w:bidi="ar-LB"/>
              </w:rPr>
              <w:t>87,519</w:t>
            </w:r>
          </w:p>
        </w:tc>
        <w:tc>
          <w:tcPr>
            <w:tcW w:w="1216" w:type="dxa"/>
            <w:tcBorders>
              <w:top w:val="nil"/>
              <w:left w:val="nil"/>
              <w:bottom w:val="single" w:sz="4" w:space="0" w:color="auto"/>
              <w:right w:val="single" w:sz="4" w:space="0" w:color="auto"/>
            </w:tcBorders>
            <w:shd w:val="clear" w:color="auto" w:fill="auto"/>
            <w:noWrap/>
            <w:hideMark/>
          </w:tcPr>
          <w:p w14:paraId="09085065" w14:textId="402E1BD5" w:rsidR="007C3657" w:rsidRPr="007D05ED" w:rsidRDefault="007C3657" w:rsidP="007C3657">
            <w:pPr>
              <w:jc w:val="right"/>
              <w:rPr>
                <w:sz w:val="20"/>
                <w:lang w:eastAsia="zh-CN" w:bidi="ar-LB"/>
              </w:rPr>
            </w:pPr>
            <w:r w:rsidRPr="007D05ED">
              <w:rPr>
                <w:sz w:val="20"/>
                <w:lang w:eastAsia="zh-CN" w:bidi="ar-LB"/>
              </w:rPr>
              <w:t>80,931</w:t>
            </w:r>
          </w:p>
        </w:tc>
        <w:tc>
          <w:tcPr>
            <w:tcW w:w="1302" w:type="dxa"/>
            <w:tcBorders>
              <w:top w:val="nil"/>
              <w:left w:val="nil"/>
              <w:bottom w:val="single" w:sz="4" w:space="0" w:color="auto"/>
              <w:right w:val="single" w:sz="4" w:space="0" w:color="auto"/>
            </w:tcBorders>
            <w:shd w:val="clear" w:color="auto" w:fill="auto"/>
            <w:noWrap/>
            <w:hideMark/>
          </w:tcPr>
          <w:p w14:paraId="1F00E485" w14:textId="33A1CF8B" w:rsidR="007C3657" w:rsidRPr="007D05ED" w:rsidRDefault="007C3657" w:rsidP="007C3657">
            <w:pPr>
              <w:jc w:val="right"/>
              <w:rPr>
                <w:sz w:val="20"/>
                <w:lang w:eastAsia="zh-CN" w:bidi="ar-LB"/>
              </w:rPr>
            </w:pPr>
            <w:r w:rsidRPr="007D05ED">
              <w:rPr>
                <w:sz w:val="20"/>
                <w:lang w:eastAsia="zh-CN" w:bidi="ar-LB"/>
              </w:rPr>
              <w:t>52</w:t>
            </w:r>
          </w:p>
        </w:tc>
      </w:tr>
      <w:tr w:rsidR="007C3657" w:rsidRPr="007D05ED" w14:paraId="4A6894C3" w14:textId="77777777" w:rsidTr="00A8353A">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7EEA0A" w14:textId="77777777" w:rsidR="007C3657" w:rsidRPr="007D05ED" w:rsidRDefault="007C3657" w:rsidP="007C3657">
            <w:pPr>
              <w:bidi/>
              <w:jc w:val="left"/>
              <w:rPr>
                <w:sz w:val="20"/>
                <w:rtl/>
                <w:lang w:eastAsia="zh-CN" w:bidi="ar-LB"/>
              </w:rPr>
            </w:pPr>
            <w:r w:rsidRPr="007D05ED">
              <w:rPr>
                <w:sz w:val="20"/>
                <w:rtl/>
                <w:lang w:eastAsia="zh-CN" w:bidi="ar-LB"/>
              </w:rPr>
              <w:t>أوغندا</w:t>
            </w:r>
          </w:p>
        </w:tc>
        <w:tc>
          <w:tcPr>
            <w:tcW w:w="1350" w:type="dxa"/>
            <w:tcBorders>
              <w:top w:val="nil"/>
              <w:left w:val="nil"/>
              <w:bottom w:val="single" w:sz="4" w:space="0" w:color="auto"/>
              <w:right w:val="single" w:sz="4" w:space="0" w:color="auto"/>
            </w:tcBorders>
            <w:shd w:val="clear" w:color="auto" w:fill="auto"/>
            <w:noWrap/>
            <w:hideMark/>
          </w:tcPr>
          <w:p w14:paraId="15E56DFC" w14:textId="62EF411E" w:rsidR="007C3657" w:rsidRPr="007D05ED" w:rsidRDefault="007C3657" w:rsidP="007C3657">
            <w:pPr>
              <w:jc w:val="right"/>
              <w:rPr>
                <w:sz w:val="20"/>
                <w:lang w:eastAsia="zh-CN" w:bidi="ar-LB"/>
              </w:rPr>
            </w:pPr>
            <w:r w:rsidRPr="007D05ED">
              <w:rPr>
                <w:sz w:val="20"/>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1DB91113" w14:textId="547F7845" w:rsidR="007C3657" w:rsidRPr="007D05ED" w:rsidRDefault="007C3657" w:rsidP="007C3657">
            <w:pPr>
              <w:jc w:val="right"/>
              <w:rPr>
                <w:sz w:val="20"/>
                <w:lang w:eastAsia="zh-CN" w:bidi="ar-LB"/>
              </w:rPr>
            </w:pPr>
            <w:r w:rsidRPr="007D05ED">
              <w:rPr>
                <w:sz w:val="20"/>
                <w:lang w:eastAsia="zh-CN" w:bidi="ar-LB"/>
              </w:rPr>
              <w:t>283,875</w:t>
            </w:r>
          </w:p>
        </w:tc>
        <w:tc>
          <w:tcPr>
            <w:tcW w:w="1216" w:type="dxa"/>
            <w:tcBorders>
              <w:top w:val="nil"/>
              <w:left w:val="nil"/>
              <w:bottom w:val="single" w:sz="4" w:space="0" w:color="auto"/>
              <w:right w:val="single" w:sz="4" w:space="0" w:color="auto"/>
            </w:tcBorders>
            <w:shd w:val="clear" w:color="auto" w:fill="auto"/>
            <w:noWrap/>
            <w:hideMark/>
          </w:tcPr>
          <w:p w14:paraId="5FD0C60A" w14:textId="603554C5" w:rsidR="007C3657" w:rsidRPr="007D05ED" w:rsidRDefault="007C3657" w:rsidP="007C3657">
            <w:pPr>
              <w:jc w:val="right"/>
              <w:rPr>
                <w:sz w:val="20"/>
                <w:lang w:eastAsia="zh-CN" w:bidi="ar-LB"/>
              </w:rPr>
            </w:pPr>
            <w:r w:rsidRPr="007D05ED">
              <w:rPr>
                <w:sz w:val="20"/>
                <w:lang w:eastAsia="zh-CN" w:bidi="ar-LB"/>
              </w:rPr>
              <w:t>204,708</w:t>
            </w:r>
          </w:p>
        </w:tc>
        <w:tc>
          <w:tcPr>
            <w:tcW w:w="1216" w:type="dxa"/>
            <w:tcBorders>
              <w:top w:val="nil"/>
              <w:left w:val="nil"/>
              <w:bottom w:val="single" w:sz="4" w:space="0" w:color="auto"/>
              <w:right w:val="single" w:sz="4" w:space="0" w:color="auto"/>
            </w:tcBorders>
            <w:shd w:val="clear" w:color="auto" w:fill="auto"/>
            <w:noWrap/>
            <w:hideMark/>
          </w:tcPr>
          <w:p w14:paraId="674A5A0D" w14:textId="5A91A687" w:rsidR="007C3657" w:rsidRPr="007D05ED" w:rsidRDefault="007C3657" w:rsidP="007C3657">
            <w:pPr>
              <w:jc w:val="right"/>
              <w:rPr>
                <w:sz w:val="20"/>
                <w:lang w:eastAsia="zh-CN" w:bidi="ar-LB"/>
              </w:rPr>
            </w:pPr>
            <w:r w:rsidRPr="007D05ED">
              <w:rPr>
                <w:sz w:val="20"/>
                <w:lang w:eastAsia="zh-CN" w:bidi="ar-LB"/>
              </w:rPr>
              <w:t>79,167</w:t>
            </w:r>
          </w:p>
        </w:tc>
        <w:tc>
          <w:tcPr>
            <w:tcW w:w="1302" w:type="dxa"/>
            <w:tcBorders>
              <w:top w:val="nil"/>
              <w:left w:val="nil"/>
              <w:bottom w:val="single" w:sz="4" w:space="0" w:color="auto"/>
              <w:right w:val="single" w:sz="4" w:space="0" w:color="auto"/>
            </w:tcBorders>
            <w:shd w:val="clear" w:color="auto" w:fill="auto"/>
            <w:noWrap/>
            <w:hideMark/>
          </w:tcPr>
          <w:p w14:paraId="2A6D9E8F" w14:textId="5DC0C203" w:rsidR="007C3657" w:rsidRPr="007D05ED" w:rsidRDefault="007C3657" w:rsidP="007C3657">
            <w:pPr>
              <w:jc w:val="right"/>
              <w:rPr>
                <w:sz w:val="20"/>
                <w:lang w:eastAsia="zh-CN" w:bidi="ar-LB"/>
              </w:rPr>
            </w:pPr>
            <w:r w:rsidRPr="007D05ED">
              <w:rPr>
                <w:sz w:val="20"/>
                <w:lang w:eastAsia="zh-CN" w:bidi="ar-LB"/>
              </w:rPr>
              <w:t>72</w:t>
            </w:r>
          </w:p>
        </w:tc>
      </w:tr>
      <w:tr w:rsidR="007C3657" w:rsidRPr="007D05ED" w14:paraId="00FA928E" w14:textId="77777777" w:rsidTr="00A8353A">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1FDB40" w14:textId="77777777" w:rsidR="007C3657" w:rsidRPr="007D05ED" w:rsidRDefault="007C3657" w:rsidP="007C3657">
            <w:pPr>
              <w:bidi/>
              <w:jc w:val="left"/>
              <w:rPr>
                <w:sz w:val="20"/>
                <w:rtl/>
                <w:lang w:eastAsia="zh-CN" w:bidi="ar-LB"/>
              </w:rPr>
            </w:pPr>
            <w:r w:rsidRPr="007D05ED">
              <w:rPr>
                <w:sz w:val="20"/>
                <w:rtl/>
                <w:lang w:eastAsia="zh-CN" w:bidi="ar-LB"/>
              </w:rPr>
              <w:t xml:space="preserve">جمهورية تنزانيا المتحدة </w:t>
            </w:r>
          </w:p>
        </w:tc>
        <w:tc>
          <w:tcPr>
            <w:tcW w:w="1350" w:type="dxa"/>
            <w:tcBorders>
              <w:top w:val="nil"/>
              <w:left w:val="nil"/>
              <w:bottom w:val="single" w:sz="4" w:space="0" w:color="auto"/>
              <w:right w:val="single" w:sz="4" w:space="0" w:color="auto"/>
            </w:tcBorders>
            <w:shd w:val="clear" w:color="auto" w:fill="auto"/>
            <w:noWrap/>
            <w:hideMark/>
          </w:tcPr>
          <w:p w14:paraId="462AFAFE" w14:textId="14FE862F" w:rsidR="007C3657" w:rsidRPr="007D05ED" w:rsidRDefault="007C3657" w:rsidP="007C3657">
            <w:pPr>
              <w:jc w:val="right"/>
              <w:rPr>
                <w:sz w:val="20"/>
                <w:lang w:eastAsia="zh-CN" w:bidi="ar-LB"/>
              </w:rPr>
            </w:pPr>
            <w:r w:rsidRPr="007D05ED">
              <w:rPr>
                <w:sz w:val="20"/>
                <w:lang w:eastAsia="zh-CN" w:bidi="ar-LB"/>
              </w:rPr>
              <w:t>1.1</w:t>
            </w:r>
          </w:p>
        </w:tc>
        <w:tc>
          <w:tcPr>
            <w:tcW w:w="1260" w:type="dxa"/>
            <w:tcBorders>
              <w:top w:val="nil"/>
              <w:left w:val="nil"/>
              <w:bottom w:val="single" w:sz="4" w:space="0" w:color="auto"/>
              <w:right w:val="single" w:sz="4" w:space="0" w:color="auto"/>
            </w:tcBorders>
            <w:shd w:val="clear" w:color="auto" w:fill="auto"/>
            <w:noWrap/>
            <w:hideMark/>
          </w:tcPr>
          <w:p w14:paraId="79EBCCD1" w14:textId="3EFF269E" w:rsidR="007C3657" w:rsidRPr="007D05ED" w:rsidRDefault="007C3657" w:rsidP="007C3657">
            <w:pPr>
              <w:jc w:val="right"/>
              <w:rPr>
                <w:sz w:val="20"/>
                <w:lang w:eastAsia="zh-CN" w:bidi="ar-LB"/>
              </w:rPr>
            </w:pPr>
            <w:r w:rsidRPr="007D05ED">
              <w:rPr>
                <w:sz w:val="20"/>
                <w:lang w:eastAsia="zh-CN" w:bidi="ar-LB"/>
              </w:rPr>
              <w:t>462,271</w:t>
            </w:r>
          </w:p>
        </w:tc>
        <w:tc>
          <w:tcPr>
            <w:tcW w:w="1216" w:type="dxa"/>
            <w:tcBorders>
              <w:top w:val="nil"/>
              <w:left w:val="nil"/>
              <w:bottom w:val="single" w:sz="4" w:space="0" w:color="auto"/>
              <w:right w:val="single" w:sz="4" w:space="0" w:color="auto"/>
            </w:tcBorders>
            <w:shd w:val="clear" w:color="auto" w:fill="auto"/>
            <w:noWrap/>
            <w:hideMark/>
          </w:tcPr>
          <w:p w14:paraId="661D795E" w14:textId="136E8F56" w:rsidR="007C3657" w:rsidRPr="007D05ED" w:rsidRDefault="007C3657" w:rsidP="007C3657">
            <w:pPr>
              <w:jc w:val="right"/>
              <w:rPr>
                <w:sz w:val="20"/>
                <w:lang w:eastAsia="zh-CN" w:bidi="ar-LB"/>
              </w:rPr>
            </w:pPr>
            <w:r w:rsidRPr="007D05ED">
              <w:rPr>
                <w:sz w:val="20"/>
                <w:lang w:eastAsia="zh-CN" w:bidi="ar-LB"/>
              </w:rPr>
              <w:t>203,829</w:t>
            </w:r>
          </w:p>
        </w:tc>
        <w:tc>
          <w:tcPr>
            <w:tcW w:w="1216" w:type="dxa"/>
            <w:tcBorders>
              <w:top w:val="nil"/>
              <w:left w:val="nil"/>
              <w:bottom w:val="single" w:sz="4" w:space="0" w:color="auto"/>
              <w:right w:val="single" w:sz="4" w:space="0" w:color="auto"/>
            </w:tcBorders>
            <w:shd w:val="clear" w:color="auto" w:fill="auto"/>
            <w:noWrap/>
            <w:hideMark/>
          </w:tcPr>
          <w:p w14:paraId="13C5E657" w14:textId="50B4B98D" w:rsidR="007C3657" w:rsidRPr="007D05ED" w:rsidRDefault="007C3657" w:rsidP="007C3657">
            <w:pPr>
              <w:jc w:val="right"/>
              <w:rPr>
                <w:sz w:val="20"/>
                <w:lang w:eastAsia="zh-CN" w:bidi="ar-LB"/>
              </w:rPr>
            </w:pPr>
            <w:r w:rsidRPr="007D05ED">
              <w:rPr>
                <w:sz w:val="20"/>
                <w:lang w:eastAsia="zh-CN" w:bidi="ar-LB"/>
              </w:rPr>
              <w:t>258,442</w:t>
            </w:r>
          </w:p>
        </w:tc>
        <w:tc>
          <w:tcPr>
            <w:tcW w:w="1302" w:type="dxa"/>
            <w:tcBorders>
              <w:top w:val="nil"/>
              <w:left w:val="nil"/>
              <w:bottom w:val="single" w:sz="4" w:space="0" w:color="auto"/>
              <w:right w:val="single" w:sz="4" w:space="0" w:color="auto"/>
            </w:tcBorders>
            <w:shd w:val="clear" w:color="auto" w:fill="auto"/>
            <w:noWrap/>
            <w:hideMark/>
          </w:tcPr>
          <w:p w14:paraId="2A224D41" w14:textId="54E9D30D" w:rsidR="007C3657" w:rsidRPr="007D05ED" w:rsidRDefault="007C3657" w:rsidP="007C3657">
            <w:pPr>
              <w:jc w:val="right"/>
              <w:rPr>
                <w:sz w:val="20"/>
                <w:lang w:eastAsia="zh-CN" w:bidi="ar-LB"/>
              </w:rPr>
            </w:pPr>
            <w:r w:rsidRPr="007D05ED">
              <w:rPr>
                <w:sz w:val="20"/>
                <w:lang w:eastAsia="zh-CN" w:bidi="ar-LB"/>
              </w:rPr>
              <w:t>44</w:t>
            </w:r>
          </w:p>
        </w:tc>
      </w:tr>
      <w:tr w:rsidR="007C3657" w:rsidRPr="007D05ED" w14:paraId="63A37EBE" w14:textId="77777777" w:rsidTr="00A8353A">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D50031" w14:textId="77777777" w:rsidR="007C3657" w:rsidRPr="007D05ED" w:rsidRDefault="007C3657" w:rsidP="007C3657">
            <w:pPr>
              <w:bidi/>
              <w:jc w:val="left"/>
              <w:rPr>
                <w:sz w:val="20"/>
                <w:rtl/>
                <w:lang w:eastAsia="zh-CN" w:bidi="ar-LB"/>
              </w:rPr>
            </w:pPr>
            <w:r w:rsidRPr="007D05ED">
              <w:rPr>
                <w:sz w:val="20"/>
                <w:rtl/>
                <w:lang w:eastAsia="zh-CN" w:bidi="ar-LB"/>
              </w:rPr>
              <w:t>أوروغواي</w:t>
            </w:r>
          </w:p>
        </w:tc>
        <w:tc>
          <w:tcPr>
            <w:tcW w:w="1350" w:type="dxa"/>
            <w:tcBorders>
              <w:top w:val="nil"/>
              <w:left w:val="nil"/>
              <w:bottom w:val="single" w:sz="4" w:space="0" w:color="auto"/>
              <w:right w:val="single" w:sz="4" w:space="0" w:color="auto"/>
            </w:tcBorders>
            <w:shd w:val="clear" w:color="auto" w:fill="auto"/>
            <w:noWrap/>
            <w:hideMark/>
          </w:tcPr>
          <w:p w14:paraId="317530E5" w14:textId="5B3F2BF3" w:rsidR="007C3657" w:rsidRPr="007D05ED" w:rsidRDefault="007C3657" w:rsidP="007C3657">
            <w:pPr>
              <w:jc w:val="right"/>
              <w:rPr>
                <w:sz w:val="20"/>
                <w:lang w:eastAsia="zh-CN" w:bidi="ar-LB"/>
              </w:rPr>
            </w:pPr>
            <w:r w:rsidRPr="007D05ED">
              <w:rPr>
                <w:sz w:val="20"/>
                <w:lang w:eastAsia="zh-CN" w:bidi="ar-LB"/>
              </w:rPr>
              <w:t>15.2</w:t>
            </w:r>
          </w:p>
        </w:tc>
        <w:tc>
          <w:tcPr>
            <w:tcW w:w="1260" w:type="dxa"/>
            <w:tcBorders>
              <w:top w:val="nil"/>
              <w:left w:val="nil"/>
              <w:bottom w:val="single" w:sz="4" w:space="0" w:color="auto"/>
              <w:right w:val="single" w:sz="4" w:space="0" w:color="auto"/>
            </w:tcBorders>
            <w:shd w:val="clear" w:color="auto" w:fill="auto"/>
            <w:noWrap/>
            <w:hideMark/>
          </w:tcPr>
          <w:p w14:paraId="77E17F0B" w14:textId="29247F09" w:rsidR="007C3657" w:rsidRPr="007D05ED" w:rsidRDefault="007C3657" w:rsidP="007C3657">
            <w:pPr>
              <w:jc w:val="right"/>
              <w:rPr>
                <w:sz w:val="20"/>
                <w:lang w:eastAsia="zh-CN" w:bidi="ar-LB"/>
              </w:rPr>
            </w:pPr>
            <w:r w:rsidRPr="007D05ED">
              <w:rPr>
                <w:sz w:val="20"/>
                <w:lang w:eastAsia="zh-CN" w:bidi="ar-LB"/>
              </w:rPr>
              <w:t>1,835,762</w:t>
            </w:r>
          </w:p>
        </w:tc>
        <w:tc>
          <w:tcPr>
            <w:tcW w:w="1216" w:type="dxa"/>
            <w:tcBorders>
              <w:top w:val="nil"/>
              <w:left w:val="nil"/>
              <w:bottom w:val="single" w:sz="4" w:space="0" w:color="auto"/>
              <w:right w:val="single" w:sz="4" w:space="0" w:color="auto"/>
            </w:tcBorders>
            <w:shd w:val="clear" w:color="auto" w:fill="auto"/>
            <w:noWrap/>
            <w:hideMark/>
          </w:tcPr>
          <w:p w14:paraId="20D3B3E2" w14:textId="0AA0C892" w:rsidR="007C3657" w:rsidRPr="007D05ED" w:rsidRDefault="007C3657" w:rsidP="007C3657">
            <w:pPr>
              <w:jc w:val="right"/>
              <w:rPr>
                <w:sz w:val="20"/>
                <w:lang w:eastAsia="zh-CN" w:bidi="ar-LB"/>
              </w:rPr>
            </w:pPr>
            <w:r w:rsidRPr="007D05ED">
              <w:rPr>
                <w:sz w:val="20"/>
                <w:lang w:eastAsia="zh-CN" w:bidi="ar-LB"/>
              </w:rPr>
              <w:t>1,204,627</w:t>
            </w:r>
          </w:p>
        </w:tc>
        <w:tc>
          <w:tcPr>
            <w:tcW w:w="1216" w:type="dxa"/>
            <w:tcBorders>
              <w:top w:val="nil"/>
              <w:left w:val="nil"/>
              <w:bottom w:val="single" w:sz="4" w:space="0" w:color="auto"/>
              <w:right w:val="single" w:sz="4" w:space="0" w:color="auto"/>
            </w:tcBorders>
            <w:shd w:val="clear" w:color="auto" w:fill="auto"/>
            <w:noWrap/>
            <w:hideMark/>
          </w:tcPr>
          <w:p w14:paraId="74A8B01A" w14:textId="5FE03F58" w:rsidR="007C3657" w:rsidRPr="007D05ED" w:rsidRDefault="007C3657" w:rsidP="007C3657">
            <w:pPr>
              <w:jc w:val="right"/>
              <w:rPr>
                <w:sz w:val="20"/>
                <w:lang w:eastAsia="zh-CN" w:bidi="ar-LB"/>
              </w:rPr>
            </w:pPr>
            <w:r w:rsidRPr="007D05ED">
              <w:rPr>
                <w:sz w:val="20"/>
                <w:lang w:eastAsia="zh-CN" w:bidi="ar-LB"/>
              </w:rPr>
              <w:t>631,135</w:t>
            </w:r>
          </w:p>
        </w:tc>
        <w:tc>
          <w:tcPr>
            <w:tcW w:w="1302" w:type="dxa"/>
            <w:tcBorders>
              <w:top w:val="nil"/>
              <w:left w:val="nil"/>
              <w:bottom w:val="single" w:sz="4" w:space="0" w:color="auto"/>
              <w:right w:val="single" w:sz="4" w:space="0" w:color="auto"/>
            </w:tcBorders>
            <w:shd w:val="clear" w:color="auto" w:fill="auto"/>
            <w:noWrap/>
            <w:hideMark/>
          </w:tcPr>
          <w:p w14:paraId="0678CED5" w14:textId="28A54633" w:rsidR="007C3657" w:rsidRPr="007D05ED" w:rsidRDefault="007C3657" w:rsidP="007C3657">
            <w:pPr>
              <w:jc w:val="right"/>
              <w:rPr>
                <w:sz w:val="20"/>
                <w:lang w:eastAsia="zh-CN" w:bidi="ar-LB"/>
              </w:rPr>
            </w:pPr>
            <w:r w:rsidRPr="007D05ED">
              <w:rPr>
                <w:sz w:val="20"/>
                <w:lang w:eastAsia="zh-CN" w:bidi="ar-LB"/>
              </w:rPr>
              <w:t>66</w:t>
            </w:r>
          </w:p>
        </w:tc>
      </w:tr>
      <w:tr w:rsidR="007C3657" w:rsidRPr="007D05ED" w14:paraId="2BFD8239" w14:textId="77777777" w:rsidTr="00A8353A">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42362A" w14:textId="77777777" w:rsidR="007C3657" w:rsidRPr="007D05ED" w:rsidRDefault="007C3657" w:rsidP="007C3657">
            <w:pPr>
              <w:bidi/>
              <w:jc w:val="left"/>
              <w:rPr>
                <w:sz w:val="20"/>
                <w:rtl/>
                <w:lang w:eastAsia="zh-CN" w:bidi="ar-LB"/>
              </w:rPr>
            </w:pPr>
            <w:r w:rsidRPr="007D05ED">
              <w:rPr>
                <w:sz w:val="20"/>
                <w:rtl/>
                <w:lang w:eastAsia="zh-CN" w:bidi="ar-LB"/>
              </w:rPr>
              <w:t>فانواتو</w:t>
            </w:r>
          </w:p>
        </w:tc>
        <w:tc>
          <w:tcPr>
            <w:tcW w:w="1350" w:type="dxa"/>
            <w:tcBorders>
              <w:top w:val="nil"/>
              <w:left w:val="nil"/>
              <w:bottom w:val="single" w:sz="4" w:space="0" w:color="auto"/>
              <w:right w:val="single" w:sz="4" w:space="0" w:color="auto"/>
            </w:tcBorders>
            <w:shd w:val="clear" w:color="auto" w:fill="auto"/>
            <w:noWrap/>
            <w:hideMark/>
          </w:tcPr>
          <w:p w14:paraId="11249565" w14:textId="21994784" w:rsidR="007C3657" w:rsidRPr="007D05ED" w:rsidRDefault="007C3657" w:rsidP="007C3657">
            <w:pPr>
              <w:jc w:val="right"/>
              <w:rPr>
                <w:sz w:val="20"/>
                <w:lang w:eastAsia="zh-CN" w:bidi="ar-LB"/>
              </w:rPr>
            </w:pPr>
            <w:r w:rsidRPr="007D05ED">
              <w:rPr>
                <w:sz w:val="20"/>
                <w:lang w:eastAsia="zh-CN" w:bidi="ar-LB"/>
              </w:rPr>
              <w:t>0.3</w:t>
            </w:r>
          </w:p>
        </w:tc>
        <w:tc>
          <w:tcPr>
            <w:tcW w:w="1260" w:type="dxa"/>
            <w:tcBorders>
              <w:top w:val="nil"/>
              <w:left w:val="nil"/>
              <w:bottom w:val="single" w:sz="4" w:space="0" w:color="auto"/>
              <w:right w:val="single" w:sz="4" w:space="0" w:color="auto"/>
            </w:tcBorders>
            <w:shd w:val="clear" w:color="auto" w:fill="auto"/>
            <w:noWrap/>
            <w:hideMark/>
          </w:tcPr>
          <w:p w14:paraId="4383F6A5" w14:textId="4F98D179" w:rsidR="007C3657" w:rsidRPr="007D05ED" w:rsidRDefault="007C3657" w:rsidP="007C3657">
            <w:pPr>
              <w:jc w:val="right"/>
              <w:rPr>
                <w:sz w:val="20"/>
                <w:lang w:eastAsia="zh-CN" w:bidi="ar-LB"/>
              </w:rPr>
            </w:pPr>
            <w:r w:rsidRPr="007D05ED">
              <w:rPr>
                <w:sz w:val="20"/>
                <w:lang w:eastAsia="zh-CN" w:bidi="ar-LB"/>
              </w:rPr>
              <w:t>360,600</w:t>
            </w:r>
          </w:p>
        </w:tc>
        <w:tc>
          <w:tcPr>
            <w:tcW w:w="1216" w:type="dxa"/>
            <w:tcBorders>
              <w:top w:val="nil"/>
              <w:left w:val="nil"/>
              <w:bottom w:val="single" w:sz="4" w:space="0" w:color="auto"/>
              <w:right w:val="single" w:sz="4" w:space="0" w:color="auto"/>
            </w:tcBorders>
            <w:shd w:val="clear" w:color="auto" w:fill="auto"/>
            <w:noWrap/>
            <w:hideMark/>
          </w:tcPr>
          <w:p w14:paraId="3899DF33" w14:textId="4EC9ADDA" w:rsidR="007C3657" w:rsidRPr="007D05ED" w:rsidRDefault="007C3657" w:rsidP="007C3657">
            <w:pPr>
              <w:jc w:val="right"/>
              <w:rPr>
                <w:sz w:val="20"/>
                <w:lang w:eastAsia="zh-CN" w:bidi="ar-LB"/>
              </w:rPr>
            </w:pPr>
            <w:r w:rsidRPr="007D05ED">
              <w:rPr>
                <w:sz w:val="20"/>
                <w:lang w:eastAsia="zh-CN" w:bidi="ar-LB"/>
              </w:rPr>
              <w:t>147,081</w:t>
            </w:r>
          </w:p>
        </w:tc>
        <w:tc>
          <w:tcPr>
            <w:tcW w:w="1216" w:type="dxa"/>
            <w:tcBorders>
              <w:top w:val="nil"/>
              <w:left w:val="nil"/>
              <w:bottom w:val="single" w:sz="4" w:space="0" w:color="auto"/>
              <w:right w:val="single" w:sz="4" w:space="0" w:color="auto"/>
            </w:tcBorders>
            <w:shd w:val="clear" w:color="auto" w:fill="auto"/>
            <w:noWrap/>
            <w:hideMark/>
          </w:tcPr>
          <w:p w14:paraId="02147768" w14:textId="0EB82458" w:rsidR="007C3657" w:rsidRPr="007D05ED" w:rsidRDefault="007C3657" w:rsidP="007C3657">
            <w:pPr>
              <w:jc w:val="right"/>
              <w:rPr>
                <w:sz w:val="20"/>
                <w:lang w:eastAsia="zh-CN" w:bidi="ar-LB"/>
              </w:rPr>
            </w:pPr>
            <w:r w:rsidRPr="007D05ED">
              <w:rPr>
                <w:sz w:val="20"/>
                <w:lang w:eastAsia="zh-CN" w:bidi="ar-LB"/>
              </w:rPr>
              <w:t>213,519</w:t>
            </w:r>
          </w:p>
        </w:tc>
        <w:tc>
          <w:tcPr>
            <w:tcW w:w="1302" w:type="dxa"/>
            <w:tcBorders>
              <w:top w:val="nil"/>
              <w:left w:val="nil"/>
              <w:bottom w:val="single" w:sz="4" w:space="0" w:color="auto"/>
              <w:right w:val="single" w:sz="4" w:space="0" w:color="auto"/>
            </w:tcBorders>
            <w:shd w:val="clear" w:color="auto" w:fill="auto"/>
            <w:noWrap/>
            <w:hideMark/>
          </w:tcPr>
          <w:p w14:paraId="66357605" w14:textId="28F51B5D" w:rsidR="007C3657" w:rsidRPr="007D05ED" w:rsidRDefault="007C3657" w:rsidP="007C3657">
            <w:pPr>
              <w:jc w:val="right"/>
              <w:rPr>
                <w:sz w:val="20"/>
                <w:lang w:eastAsia="zh-CN" w:bidi="ar-LB"/>
              </w:rPr>
            </w:pPr>
            <w:r w:rsidRPr="007D05ED">
              <w:rPr>
                <w:sz w:val="20"/>
                <w:lang w:eastAsia="zh-CN" w:bidi="ar-LB"/>
              </w:rPr>
              <w:t>41</w:t>
            </w:r>
          </w:p>
        </w:tc>
      </w:tr>
      <w:tr w:rsidR="007C3657" w:rsidRPr="007D05ED" w14:paraId="5B2C83C3" w14:textId="77777777" w:rsidTr="00A8353A">
        <w:trPr>
          <w:trHeight w:val="134"/>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799E79" w14:textId="77777777" w:rsidR="007C3657" w:rsidRPr="007D05ED" w:rsidRDefault="007C3657" w:rsidP="007C3657">
            <w:pPr>
              <w:bidi/>
              <w:jc w:val="left"/>
              <w:rPr>
                <w:sz w:val="20"/>
                <w:rtl/>
                <w:lang w:eastAsia="zh-CN" w:bidi="ar-LB"/>
              </w:rPr>
            </w:pPr>
            <w:r w:rsidRPr="007D05ED">
              <w:rPr>
                <w:sz w:val="20"/>
                <w:rtl/>
                <w:lang w:eastAsia="zh-CN" w:bidi="ar-LB"/>
              </w:rPr>
              <w:t>فنزويلا (جمهورية - البوليفارية)</w:t>
            </w:r>
          </w:p>
        </w:tc>
        <w:tc>
          <w:tcPr>
            <w:tcW w:w="1350" w:type="dxa"/>
            <w:tcBorders>
              <w:top w:val="nil"/>
              <w:left w:val="nil"/>
              <w:bottom w:val="single" w:sz="4" w:space="0" w:color="auto"/>
              <w:right w:val="single" w:sz="4" w:space="0" w:color="auto"/>
            </w:tcBorders>
            <w:shd w:val="clear" w:color="auto" w:fill="auto"/>
            <w:noWrap/>
            <w:hideMark/>
          </w:tcPr>
          <w:p w14:paraId="4FC152A9" w14:textId="2CA76B5F" w:rsidR="007C3657" w:rsidRPr="007D05ED" w:rsidRDefault="007C3657" w:rsidP="007C3657">
            <w:pPr>
              <w:jc w:val="right"/>
              <w:rPr>
                <w:sz w:val="20"/>
                <w:lang w:eastAsia="zh-CN" w:bidi="ar-LB"/>
              </w:rPr>
            </w:pPr>
            <w:r w:rsidRPr="007D05ED">
              <w:rPr>
                <w:sz w:val="20"/>
                <w:lang w:eastAsia="zh-CN" w:bidi="ar-LB"/>
              </w:rPr>
              <w:t>33.3</w:t>
            </w:r>
          </w:p>
        </w:tc>
        <w:tc>
          <w:tcPr>
            <w:tcW w:w="1260" w:type="dxa"/>
            <w:tcBorders>
              <w:top w:val="nil"/>
              <w:left w:val="nil"/>
              <w:bottom w:val="single" w:sz="4" w:space="0" w:color="auto"/>
              <w:right w:val="single" w:sz="4" w:space="0" w:color="auto"/>
            </w:tcBorders>
            <w:shd w:val="clear" w:color="auto" w:fill="auto"/>
            <w:noWrap/>
            <w:hideMark/>
          </w:tcPr>
          <w:p w14:paraId="468CFAE8" w14:textId="76D858AD" w:rsidR="007C3657" w:rsidRPr="007D05ED" w:rsidRDefault="007C3657" w:rsidP="007C3657">
            <w:pPr>
              <w:jc w:val="right"/>
              <w:rPr>
                <w:sz w:val="20"/>
                <w:lang w:eastAsia="zh-CN" w:bidi="ar-LB"/>
              </w:rPr>
            </w:pPr>
            <w:r w:rsidRPr="007D05ED">
              <w:rPr>
                <w:sz w:val="20"/>
                <w:lang w:eastAsia="zh-CN" w:bidi="ar-LB"/>
              </w:rPr>
              <w:t>2,749,725</w:t>
            </w:r>
          </w:p>
        </w:tc>
        <w:tc>
          <w:tcPr>
            <w:tcW w:w="1216" w:type="dxa"/>
            <w:tcBorders>
              <w:top w:val="nil"/>
              <w:left w:val="nil"/>
              <w:bottom w:val="single" w:sz="4" w:space="0" w:color="auto"/>
              <w:right w:val="single" w:sz="4" w:space="0" w:color="auto"/>
            </w:tcBorders>
            <w:shd w:val="clear" w:color="auto" w:fill="auto"/>
            <w:noWrap/>
            <w:hideMark/>
          </w:tcPr>
          <w:p w14:paraId="29826422" w14:textId="6E9DC7D5" w:rsidR="007C3657" w:rsidRPr="007D05ED" w:rsidRDefault="007C3657" w:rsidP="007C3657">
            <w:pPr>
              <w:jc w:val="right"/>
              <w:rPr>
                <w:sz w:val="20"/>
                <w:lang w:eastAsia="zh-CN" w:bidi="ar-LB"/>
              </w:rPr>
            </w:pPr>
            <w:r w:rsidRPr="007D05ED">
              <w:rPr>
                <w:sz w:val="20"/>
                <w:lang w:eastAsia="zh-CN" w:bidi="ar-LB"/>
              </w:rPr>
              <w:t>2,463,813</w:t>
            </w:r>
          </w:p>
        </w:tc>
        <w:tc>
          <w:tcPr>
            <w:tcW w:w="1216" w:type="dxa"/>
            <w:tcBorders>
              <w:top w:val="nil"/>
              <w:left w:val="nil"/>
              <w:bottom w:val="single" w:sz="4" w:space="0" w:color="auto"/>
              <w:right w:val="single" w:sz="4" w:space="0" w:color="auto"/>
            </w:tcBorders>
            <w:shd w:val="clear" w:color="auto" w:fill="auto"/>
            <w:noWrap/>
            <w:hideMark/>
          </w:tcPr>
          <w:p w14:paraId="0A483BA1" w14:textId="70D2C9F3" w:rsidR="007C3657" w:rsidRPr="007D05ED" w:rsidRDefault="007C3657" w:rsidP="007C3657">
            <w:pPr>
              <w:jc w:val="right"/>
              <w:rPr>
                <w:sz w:val="20"/>
                <w:lang w:eastAsia="zh-CN" w:bidi="ar-LB"/>
              </w:rPr>
            </w:pPr>
            <w:r w:rsidRPr="007D05ED">
              <w:rPr>
                <w:sz w:val="20"/>
                <w:lang w:eastAsia="zh-CN" w:bidi="ar-LB"/>
              </w:rPr>
              <w:t>285,911</w:t>
            </w:r>
          </w:p>
        </w:tc>
        <w:tc>
          <w:tcPr>
            <w:tcW w:w="1302" w:type="dxa"/>
            <w:tcBorders>
              <w:top w:val="nil"/>
              <w:left w:val="nil"/>
              <w:bottom w:val="single" w:sz="4" w:space="0" w:color="auto"/>
              <w:right w:val="single" w:sz="4" w:space="0" w:color="auto"/>
            </w:tcBorders>
            <w:shd w:val="clear" w:color="auto" w:fill="auto"/>
            <w:noWrap/>
            <w:hideMark/>
          </w:tcPr>
          <w:p w14:paraId="102449B6" w14:textId="7AD948D7" w:rsidR="007C3657" w:rsidRPr="007D05ED" w:rsidRDefault="007C3657" w:rsidP="007C3657">
            <w:pPr>
              <w:jc w:val="right"/>
              <w:rPr>
                <w:sz w:val="20"/>
                <w:lang w:eastAsia="zh-CN" w:bidi="ar-LB"/>
              </w:rPr>
            </w:pPr>
            <w:r w:rsidRPr="007D05ED">
              <w:rPr>
                <w:sz w:val="20"/>
                <w:lang w:eastAsia="zh-CN" w:bidi="ar-LB"/>
              </w:rPr>
              <w:t>90</w:t>
            </w:r>
          </w:p>
        </w:tc>
      </w:tr>
      <w:tr w:rsidR="007C3657" w:rsidRPr="007D05ED" w14:paraId="6EE11391" w14:textId="77777777" w:rsidTr="00A8353A">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C7B5F7" w14:textId="77777777" w:rsidR="007C3657" w:rsidRPr="007D05ED" w:rsidRDefault="007C3657" w:rsidP="007C3657">
            <w:pPr>
              <w:bidi/>
              <w:jc w:val="left"/>
              <w:rPr>
                <w:sz w:val="20"/>
                <w:rtl/>
                <w:lang w:eastAsia="zh-CN" w:bidi="ar-LB"/>
              </w:rPr>
            </w:pPr>
            <w:r w:rsidRPr="007D05ED">
              <w:rPr>
                <w:sz w:val="20"/>
                <w:rtl/>
                <w:lang w:eastAsia="zh-CN" w:bidi="ar-LB"/>
              </w:rPr>
              <w:t>في</w:t>
            </w:r>
            <w:r>
              <w:rPr>
                <w:sz w:val="20"/>
                <w:rtl/>
                <w:lang w:eastAsia="zh-CN" w:bidi="ar-LB"/>
              </w:rPr>
              <w:t xml:space="preserve">يت </w:t>
            </w:r>
            <w:r w:rsidRPr="007D05ED">
              <w:rPr>
                <w:sz w:val="20"/>
                <w:rtl/>
                <w:lang w:eastAsia="zh-CN" w:bidi="ar-LB"/>
              </w:rPr>
              <w:t>تنام</w:t>
            </w:r>
          </w:p>
        </w:tc>
        <w:tc>
          <w:tcPr>
            <w:tcW w:w="1350" w:type="dxa"/>
            <w:tcBorders>
              <w:top w:val="nil"/>
              <w:left w:val="nil"/>
              <w:bottom w:val="single" w:sz="4" w:space="0" w:color="auto"/>
              <w:right w:val="single" w:sz="4" w:space="0" w:color="auto"/>
            </w:tcBorders>
            <w:shd w:val="clear" w:color="auto" w:fill="auto"/>
            <w:noWrap/>
            <w:hideMark/>
          </w:tcPr>
          <w:p w14:paraId="699CB4AC" w14:textId="4807A37A" w:rsidR="007C3657" w:rsidRPr="007D05ED" w:rsidRDefault="007C3657" w:rsidP="007C3657">
            <w:pPr>
              <w:jc w:val="right"/>
              <w:rPr>
                <w:sz w:val="20"/>
                <w:lang w:eastAsia="zh-CN" w:bidi="ar-LB"/>
              </w:rPr>
            </w:pPr>
            <w:r w:rsidRPr="007D05ED">
              <w:rPr>
                <w:sz w:val="20"/>
                <w:lang w:eastAsia="zh-CN" w:bidi="ar-LB"/>
              </w:rPr>
              <w:t>280.4</w:t>
            </w:r>
          </w:p>
        </w:tc>
        <w:tc>
          <w:tcPr>
            <w:tcW w:w="1260" w:type="dxa"/>
            <w:tcBorders>
              <w:top w:val="nil"/>
              <w:left w:val="nil"/>
              <w:bottom w:val="single" w:sz="4" w:space="0" w:color="auto"/>
              <w:right w:val="single" w:sz="4" w:space="0" w:color="auto"/>
            </w:tcBorders>
            <w:shd w:val="clear" w:color="auto" w:fill="auto"/>
            <w:noWrap/>
            <w:hideMark/>
          </w:tcPr>
          <w:p w14:paraId="3BCC128F" w14:textId="63B5C0B3" w:rsidR="007C3657" w:rsidRPr="007D05ED" w:rsidRDefault="007C3657" w:rsidP="007C3657">
            <w:pPr>
              <w:jc w:val="right"/>
              <w:rPr>
                <w:sz w:val="20"/>
                <w:lang w:eastAsia="zh-CN" w:bidi="ar-LB"/>
              </w:rPr>
            </w:pPr>
            <w:r w:rsidRPr="007D05ED">
              <w:rPr>
                <w:sz w:val="20"/>
                <w:lang w:eastAsia="zh-CN" w:bidi="ar-LB"/>
              </w:rPr>
              <w:t>14,800,334</w:t>
            </w:r>
          </w:p>
        </w:tc>
        <w:tc>
          <w:tcPr>
            <w:tcW w:w="1216" w:type="dxa"/>
            <w:tcBorders>
              <w:top w:val="nil"/>
              <w:left w:val="nil"/>
              <w:bottom w:val="single" w:sz="4" w:space="0" w:color="auto"/>
              <w:right w:val="single" w:sz="4" w:space="0" w:color="auto"/>
            </w:tcBorders>
            <w:shd w:val="clear" w:color="auto" w:fill="auto"/>
            <w:noWrap/>
            <w:hideMark/>
          </w:tcPr>
          <w:p w14:paraId="1EF0DD41" w14:textId="1A1F5270" w:rsidR="007C3657" w:rsidRPr="007D05ED" w:rsidRDefault="007C3657" w:rsidP="007C3657">
            <w:pPr>
              <w:jc w:val="right"/>
              <w:rPr>
                <w:sz w:val="20"/>
                <w:lang w:eastAsia="zh-CN" w:bidi="ar-LB"/>
              </w:rPr>
            </w:pPr>
            <w:r w:rsidRPr="007D05ED">
              <w:rPr>
                <w:sz w:val="20"/>
                <w:lang w:eastAsia="zh-CN" w:bidi="ar-LB"/>
              </w:rPr>
              <w:t>10,603,645</w:t>
            </w:r>
          </w:p>
        </w:tc>
        <w:tc>
          <w:tcPr>
            <w:tcW w:w="1216" w:type="dxa"/>
            <w:tcBorders>
              <w:top w:val="nil"/>
              <w:left w:val="nil"/>
              <w:bottom w:val="single" w:sz="4" w:space="0" w:color="auto"/>
              <w:right w:val="single" w:sz="4" w:space="0" w:color="auto"/>
            </w:tcBorders>
            <w:shd w:val="clear" w:color="auto" w:fill="auto"/>
            <w:noWrap/>
            <w:hideMark/>
          </w:tcPr>
          <w:p w14:paraId="1964D045" w14:textId="24DF901B" w:rsidR="007C3657" w:rsidRPr="007D05ED" w:rsidRDefault="007C3657" w:rsidP="007C3657">
            <w:pPr>
              <w:jc w:val="right"/>
              <w:rPr>
                <w:sz w:val="20"/>
                <w:lang w:eastAsia="zh-CN" w:bidi="ar-LB"/>
              </w:rPr>
            </w:pPr>
            <w:r w:rsidRPr="007D05ED">
              <w:rPr>
                <w:sz w:val="20"/>
                <w:lang w:eastAsia="zh-CN" w:bidi="ar-LB"/>
              </w:rPr>
              <w:t>4,196,689</w:t>
            </w:r>
          </w:p>
        </w:tc>
        <w:tc>
          <w:tcPr>
            <w:tcW w:w="1302" w:type="dxa"/>
            <w:tcBorders>
              <w:top w:val="nil"/>
              <w:left w:val="nil"/>
              <w:bottom w:val="single" w:sz="4" w:space="0" w:color="auto"/>
              <w:right w:val="single" w:sz="4" w:space="0" w:color="auto"/>
            </w:tcBorders>
            <w:shd w:val="clear" w:color="auto" w:fill="auto"/>
            <w:noWrap/>
            <w:hideMark/>
          </w:tcPr>
          <w:p w14:paraId="4B96AFBF" w14:textId="5F02E24F" w:rsidR="007C3657" w:rsidRPr="007D05ED" w:rsidRDefault="007C3657" w:rsidP="007C3657">
            <w:pPr>
              <w:jc w:val="right"/>
              <w:rPr>
                <w:sz w:val="20"/>
                <w:lang w:eastAsia="zh-CN" w:bidi="ar-LB"/>
              </w:rPr>
            </w:pPr>
            <w:r w:rsidRPr="007D05ED">
              <w:rPr>
                <w:sz w:val="20"/>
                <w:lang w:eastAsia="zh-CN" w:bidi="ar-LB"/>
              </w:rPr>
              <w:t>72</w:t>
            </w:r>
          </w:p>
        </w:tc>
      </w:tr>
      <w:tr w:rsidR="007C3657" w:rsidRPr="007D05ED" w14:paraId="469D4310" w14:textId="77777777" w:rsidTr="00A8353A">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B89211" w14:textId="77777777" w:rsidR="007C3657" w:rsidRPr="007D05ED" w:rsidRDefault="007C3657" w:rsidP="007C3657">
            <w:pPr>
              <w:bidi/>
              <w:jc w:val="left"/>
              <w:rPr>
                <w:sz w:val="20"/>
                <w:rtl/>
                <w:lang w:eastAsia="zh-CN" w:bidi="ar-LB"/>
              </w:rPr>
            </w:pPr>
            <w:r w:rsidRPr="007D05ED">
              <w:rPr>
                <w:sz w:val="20"/>
                <w:rtl/>
                <w:lang w:eastAsia="zh-CN" w:bidi="ar-LB"/>
              </w:rPr>
              <w:t>اليمن</w:t>
            </w:r>
          </w:p>
        </w:tc>
        <w:tc>
          <w:tcPr>
            <w:tcW w:w="1350" w:type="dxa"/>
            <w:tcBorders>
              <w:top w:val="nil"/>
              <w:left w:val="nil"/>
              <w:bottom w:val="single" w:sz="4" w:space="0" w:color="auto"/>
              <w:right w:val="single" w:sz="4" w:space="0" w:color="auto"/>
            </w:tcBorders>
            <w:shd w:val="clear" w:color="auto" w:fill="auto"/>
            <w:noWrap/>
            <w:hideMark/>
          </w:tcPr>
          <w:p w14:paraId="02C881B4" w14:textId="77174DA0" w:rsidR="007C3657" w:rsidRPr="007D05ED" w:rsidRDefault="007C3657" w:rsidP="007C3657">
            <w:pPr>
              <w:jc w:val="right"/>
              <w:rPr>
                <w:sz w:val="20"/>
                <w:lang w:eastAsia="zh-CN" w:bidi="ar-LB"/>
              </w:rPr>
            </w:pPr>
            <w:r w:rsidRPr="007D05ED">
              <w:rPr>
                <w:sz w:val="20"/>
                <w:lang w:eastAsia="zh-CN" w:bidi="ar-LB"/>
              </w:rPr>
              <w:t>11.6</w:t>
            </w:r>
          </w:p>
        </w:tc>
        <w:tc>
          <w:tcPr>
            <w:tcW w:w="1260" w:type="dxa"/>
            <w:tcBorders>
              <w:top w:val="nil"/>
              <w:left w:val="nil"/>
              <w:bottom w:val="single" w:sz="4" w:space="0" w:color="auto"/>
              <w:right w:val="single" w:sz="4" w:space="0" w:color="auto"/>
            </w:tcBorders>
            <w:shd w:val="clear" w:color="auto" w:fill="auto"/>
            <w:noWrap/>
            <w:hideMark/>
          </w:tcPr>
          <w:p w14:paraId="61247C9A" w14:textId="1E1BE001" w:rsidR="007C3657" w:rsidRPr="007D05ED" w:rsidRDefault="007C3657" w:rsidP="007C3657">
            <w:pPr>
              <w:jc w:val="right"/>
              <w:rPr>
                <w:sz w:val="20"/>
                <w:lang w:eastAsia="zh-CN" w:bidi="ar-LB"/>
              </w:rPr>
            </w:pPr>
            <w:r w:rsidRPr="007D05ED">
              <w:rPr>
                <w:sz w:val="20"/>
                <w:lang w:eastAsia="zh-CN" w:bidi="ar-LB"/>
              </w:rPr>
              <w:t>159,529</w:t>
            </w:r>
          </w:p>
        </w:tc>
        <w:tc>
          <w:tcPr>
            <w:tcW w:w="1216" w:type="dxa"/>
            <w:tcBorders>
              <w:top w:val="nil"/>
              <w:left w:val="nil"/>
              <w:bottom w:val="single" w:sz="4" w:space="0" w:color="auto"/>
              <w:right w:val="single" w:sz="4" w:space="0" w:color="auto"/>
            </w:tcBorders>
            <w:shd w:val="clear" w:color="auto" w:fill="auto"/>
            <w:noWrap/>
            <w:hideMark/>
          </w:tcPr>
          <w:p w14:paraId="4FCD1236" w14:textId="3227FE0F" w:rsidR="007C3657" w:rsidRPr="007D05ED" w:rsidRDefault="007C3657" w:rsidP="007C3657">
            <w:pPr>
              <w:jc w:val="right"/>
              <w:rPr>
                <w:sz w:val="20"/>
                <w:lang w:eastAsia="zh-CN" w:bidi="ar-LB"/>
              </w:rPr>
            </w:pPr>
            <w:r w:rsidRPr="007D05ED">
              <w:rPr>
                <w:sz w:val="20"/>
                <w:lang w:eastAsia="zh-CN" w:bidi="ar-LB"/>
              </w:rPr>
              <w:t>159,529</w:t>
            </w:r>
          </w:p>
        </w:tc>
        <w:tc>
          <w:tcPr>
            <w:tcW w:w="1216" w:type="dxa"/>
            <w:tcBorders>
              <w:top w:val="nil"/>
              <w:left w:val="nil"/>
              <w:bottom w:val="single" w:sz="4" w:space="0" w:color="auto"/>
              <w:right w:val="single" w:sz="4" w:space="0" w:color="auto"/>
            </w:tcBorders>
            <w:shd w:val="clear" w:color="auto" w:fill="auto"/>
            <w:noWrap/>
            <w:hideMark/>
          </w:tcPr>
          <w:p w14:paraId="0940928A" w14:textId="161F981A" w:rsidR="007C3657" w:rsidRPr="007D05ED" w:rsidRDefault="007C3657" w:rsidP="007C3657">
            <w:pPr>
              <w:jc w:val="right"/>
              <w:rPr>
                <w:sz w:val="20"/>
                <w:lang w:eastAsia="zh-CN" w:bidi="ar-LB"/>
              </w:rPr>
            </w:pPr>
            <w:r w:rsidRPr="007D05ED">
              <w:rPr>
                <w:sz w:val="20"/>
                <w:lang w:eastAsia="zh-CN" w:bidi="ar-LB"/>
              </w:rPr>
              <w:t>0</w:t>
            </w:r>
          </w:p>
        </w:tc>
        <w:tc>
          <w:tcPr>
            <w:tcW w:w="1302" w:type="dxa"/>
            <w:tcBorders>
              <w:top w:val="nil"/>
              <w:left w:val="nil"/>
              <w:bottom w:val="single" w:sz="4" w:space="0" w:color="auto"/>
              <w:right w:val="single" w:sz="4" w:space="0" w:color="auto"/>
            </w:tcBorders>
            <w:shd w:val="clear" w:color="auto" w:fill="auto"/>
            <w:noWrap/>
            <w:hideMark/>
          </w:tcPr>
          <w:p w14:paraId="0D426159" w14:textId="03268462" w:rsidR="007C3657" w:rsidRPr="007D05ED" w:rsidRDefault="007C3657" w:rsidP="007C3657">
            <w:pPr>
              <w:jc w:val="right"/>
              <w:rPr>
                <w:sz w:val="20"/>
                <w:lang w:eastAsia="zh-CN" w:bidi="ar-LB"/>
              </w:rPr>
            </w:pPr>
            <w:r w:rsidRPr="007D05ED">
              <w:rPr>
                <w:sz w:val="20"/>
                <w:lang w:eastAsia="zh-CN" w:bidi="ar-LB"/>
              </w:rPr>
              <w:t>100</w:t>
            </w:r>
          </w:p>
        </w:tc>
      </w:tr>
      <w:tr w:rsidR="007C3657" w:rsidRPr="007D05ED" w14:paraId="16966F67" w14:textId="77777777" w:rsidTr="00A8353A">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228B57" w14:textId="77777777" w:rsidR="007C3657" w:rsidRPr="007D05ED" w:rsidRDefault="007C3657" w:rsidP="007C3657">
            <w:pPr>
              <w:bidi/>
              <w:jc w:val="left"/>
              <w:rPr>
                <w:sz w:val="20"/>
                <w:rtl/>
                <w:lang w:eastAsia="zh-CN" w:bidi="ar-LB"/>
              </w:rPr>
            </w:pPr>
            <w:r w:rsidRPr="007D05ED">
              <w:rPr>
                <w:sz w:val="20"/>
                <w:rtl/>
                <w:lang w:eastAsia="zh-CN" w:bidi="ar-LB"/>
              </w:rPr>
              <w:t>زامبيا</w:t>
            </w:r>
          </w:p>
        </w:tc>
        <w:tc>
          <w:tcPr>
            <w:tcW w:w="1350" w:type="dxa"/>
            <w:tcBorders>
              <w:top w:val="nil"/>
              <w:left w:val="nil"/>
              <w:bottom w:val="single" w:sz="4" w:space="0" w:color="auto"/>
              <w:right w:val="single" w:sz="4" w:space="0" w:color="auto"/>
            </w:tcBorders>
            <w:shd w:val="clear" w:color="auto" w:fill="auto"/>
            <w:noWrap/>
            <w:hideMark/>
          </w:tcPr>
          <w:p w14:paraId="3A4849DE" w14:textId="66BD2A97" w:rsidR="007C3657" w:rsidRPr="007D05ED" w:rsidRDefault="007C3657" w:rsidP="007C3657">
            <w:pPr>
              <w:jc w:val="right"/>
              <w:rPr>
                <w:sz w:val="20"/>
                <w:lang w:eastAsia="zh-CN" w:bidi="ar-LB"/>
              </w:rPr>
            </w:pPr>
            <w:r w:rsidRPr="007D05ED">
              <w:rPr>
                <w:sz w:val="20"/>
                <w:lang w:eastAsia="zh-CN" w:bidi="ar-LB"/>
              </w:rPr>
              <w:t>2.5</w:t>
            </w:r>
          </w:p>
        </w:tc>
        <w:tc>
          <w:tcPr>
            <w:tcW w:w="1260" w:type="dxa"/>
            <w:tcBorders>
              <w:top w:val="nil"/>
              <w:left w:val="nil"/>
              <w:bottom w:val="single" w:sz="4" w:space="0" w:color="auto"/>
              <w:right w:val="single" w:sz="4" w:space="0" w:color="auto"/>
            </w:tcBorders>
            <w:shd w:val="clear" w:color="auto" w:fill="auto"/>
            <w:noWrap/>
            <w:hideMark/>
          </w:tcPr>
          <w:p w14:paraId="0246AB82" w14:textId="63F3C73B" w:rsidR="007C3657" w:rsidRPr="007D05ED" w:rsidRDefault="007C3657" w:rsidP="007C3657">
            <w:pPr>
              <w:jc w:val="right"/>
              <w:rPr>
                <w:sz w:val="20"/>
                <w:lang w:eastAsia="zh-CN" w:bidi="ar-LB"/>
              </w:rPr>
            </w:pPr>
            <w:r w:rsidRPr="007D05ED">
              <w:rPr>
                <w:sz w:val="20"/>
                <w:lang w:eastAsia="zh-CN" w:bidi="ar-LB"/>
              </w:rPr>
              <w:t>462,956</w:t>
            </w:r>
          </w:p>
        </w:tc>
        <w:tc>
          <w:tcPr>
            <w:tcW w:w="1216" w:type="dxa"/>
            <w:tcBorders>
              <w:top w:val="nil"/>
              <w:left w:val="nil"/>
              <w:bottom w:val="single" w:sz="4" w:space="0" w:color="auto"/>
              <w:right w:val="single" w:sz="4" w:space="0" w:color="auto"/>
            </w:tcBorders>
            <w:shd w:val="clear" w:color="auto" w:fill="auto"/>
            <w:noWrap/>
            <w:hideMark/>
          </w:tcPr>
          <w:p w14:paraId="6C2E563E" w14:textId="19EC96F3" w:rsidR="007C3657" w:rsidRPr="007D05ED" w:rsidRDefault="007C3657" w:rsidP="007C3657">
            <w:pPr>
              <w:jc w:val="right"/>
              <w:rPr>
                <w:sz w:val="20"/>
                <w:lang w:eastAsia="zh-CN" w:bidi="ar-LB"/>
              </w:rPr>
            </w:pPr>
            <w:r w:rsidRPr="007D05ED">
              <w:rPr>
                <w:sz w:val="20"/>
                <w:lang w:eastAsia="zh-CN" w:bidi="ar-LB"/>
              </w:rPr>
              <w:t>320,569</w:t>
            </w:r>
          </w:p>
        </w:tc>
        <w:tc>
          <w:tcPr>
            <w:tcW w:w="1216" w:type="dxa"/>
            <w:tcBorders>
              <w:top w:val="nil"/>
              <w:left w:val="nil"/>
              <w:bottom w:val="single" w:sz="4" w:space="0" w:color="auto"/>
              <w:right w:val="single" w:sz="4" w:space="0" w:color="auto"/>
            </w:tcBorders>
            <w:shd w:val="clear" w:color="auto" w:fill="auto"/>
            <w:noWrap/>
            <w:hideMark/>
          </w:tcPr>
          <w:p w14:paraId="48AF7552" w14:textId="36EB9FFC" w:rsidR="007C3657" w:rsidRPr="007D05ED" w:rsidRDefault="007C3657" w:rsidP="007C3657">
            <w:pPr>
              <w:jc w:val="right"/>
              <w:rPr>
                <w:sz w:val="20"/>
                <w:lang w:eastAsia="zh-CN" w:bidi="ar-LB"/>
              </w:rPr>
            </w:pPr>
            <w:r w:rsidRPr="007D05ED">
              <w:rPr>
                <w:sz w:val="20"/>
                <w:lang w:eastAsia="zh-CN" w:bidi="ar-LB"/>
              </w:rPr>
              <w:t>142,387</w:t>
            </w:r>
          </w:p>
        </w:tc>
        <w:tc>
          <w:tcPr>
            <w:tcW w:w="1302" w:type="dxa"/>
            <w:tcBorders>
              <w:top w:val="nil"/>
              <w:left w:val="nil"/>
              <w:bottom w:val="single" w:sz="4" w:space="0" w:color="auto"/>
              <w:right w:val="single" w:sz="4" w:space="0" w:color="auto"/>
            </w:tcBorders>
            <w:shd w:val="clear" w:color="auto" w:fill="auto"/>
            <w:noWrap/>
            <w:hideMark/>
          </w:tcPr>
          <w:p w14:paraId="0E34B1D2" w14:textId="30781272" w:rsidR="007C3657" w:rsidRPr="007D05ED" w:rsidRDefault="007C3657" w:rsidP="007C3657">
            <w:pPr>
              <w:jc w:val="right"/>
              <w:rPr>
                <w:sz w:val="20"/>
                <w:lang w:eastAsia="zh-CN" w:bidi="ar-LB"/>
              </w:rPr>
            </w:pPr>
            <w:r w:rsidRPr="007D05ED">
              <w:rPr>
                <w:sz w:val="20"/>
                <w:lang w:eastAsia="zh-CN" w:bidi="ar-LB"/>
              </w:rPr>
              <w:t>69</w:t>
            </w:r>
          </w:p>
        </w:tc>
      </w:tr>
      <w:tr w:rsidR="007C3657" w:rsidRPr="007D05ED" w14:paraId="1F71F5E1"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3C790B" w14:textId="08114323" w:rsidR="007C3657" w:rsidRPr="007D05ED" w:rsidRDefault="007C3657" w:rsidP="007C3657">
            <w:pPr>
              <w:bidi/>
              <w:jc w:val="left"/>
              <w:rPr>
                <w:sz w:val="20"/>
                <w:rtl/>
                <w:lang w:eastAsia="zh-CN" w:bidi="ar-LB"/>
              </w:rPr>
            </w:pPr>
            <w:r>
              <w:rPr>
                <w:sz w:val="20"/>
                <w:rtl/>
                <w:lang w:eastAsia="zh-CN" w:bidi="ar-LB"/>
              </w:rPr>
              <w:t>زمبابوي</w:t>
            </w:r>
          </w:p>
        </w:tc>
        <w:tc>
          <w:tcPr>
            <w:tcW w:w="1350" w:type="dxa"/>
            <w:tcBorders>
              <w:top w:val="nil"/>
              <w:left w:val="nil"/>
              <w:bottom w:val="single" w:sz="4" w:space="0" w:color="auto"/>
              <w:right w:val="single" w:sz="4" w:space="0" w:color="auto"/>
            </w:tcBorders>
            <w:shd w:val="clear" w:color="auto" w:fill="auto"/>
            <w:noWrap/>
            <w:hideMark/>
          </w:tcPr>
          <w:p w14:paraId="3EFC5E6F" w14:textId="0562C26C" w:rsidR="007C3657" w:rsidRPr="007D05ED" w:rsidRDefault="007C3657" w:rsidP="007C3657">
            <w:pPr>
              <w:jc w:val="right"/>
              <w:rPr>
                <w:sz w:val="20"/>
                <w:lang w:eastAsia="zh-CN" w:bidi="ar-LB"/>
              </w:rPr>
            </w:pPr>
            <w:r w:rsidRPr="007D05ED">
              <w:rPr>
                <w:sz w:val="20"/>
                <w:lang w:eastAsia="zh-CN" w:bidi="ar-LB"/>
              </w:rPr>
              <w:t>12.3</w:t>
            </w:r>
          </w:p>
        </w:tc>
        <w:tc>
          <w:tcPr>
            <w:tcW w:w="1260" w:type="dxa"/>
            <w:tcBorders>
              <w:top w:val="nil"/>
              <w:left w:val="nil"/>
              <w:bottom w:val="single" w:sz="4" w:space="0" w:color="auto"/>
              <w:right w:val="single" w:sz="4" w:space="0" w:color="auto"/>
            </w:tcBorders>
            <w:shd w:val="clear" w:color="auto" w:fill="auto"/>
            <w:noWrap/>
            <w:hideMark/>
          </w:tcPr>
          <w:p w14:paraId="72BF8E14" w14:textId="201062A1" w:rsidR="007C3657" w:rsidRPr="007D05ED" w:rsidRDefault="007C3657" w:rsidP="007C3657">
            <w:pPr>
              <w:jc w:val="right"/>
              <w:rPr>
                <w:sz w:val="20"/>
                <w:lang w:eastAsia="zh-CN" w:bidi="ar-LB"/>
              </w:rPr>
            </w:pPr>
            <w:r w:rsidRPr="007D05ED">
              <w:rPr>
                <w:sz w:val="20"/>
                <w:lang w:eastAsia="zh-CN" w:bidi="ar-LB"/>
              </w:rPr>
              <w:t>1,288,818</w:t>
            </w:r>
          </w:p>
        </w:tc>
        <w:tc>
          <w:tcPr>
            <w:tcW w:w="1216" w:type="dxa"/>
            <w:tcBorders>
              <w:top w:val="nil"/>
              <w:left w:val="nil"/>
              <w:bottom w:val="single" w:sz="4" w:space="0" w:color="auto"/>
              <w:right w:val="single" w:sz="4" w:space="0" w:color="auto"/>
            </w:tcBorders>
            <w:shd w:val="clear" w:color="auto" w:fill="auto"/>
            <w:noWrap/>
            <w:hideMark/>
          </w:tcPr>
          <w:p w14:paraId="39BA9997" w14:textId="523B0CFB" w:rsidR="007C3657" w:rsidRPr="007D05ED" w:rsidRDefault="007C3657" w:rsidP="007C3657">
            <w:pPr>
              <w:jc w:val="right"/>
              <w:rPr>
                <w:sz w:val="20"/>
                <w:lang w:eastAsia="zh-CN" w:bidi="ar-LB"/>
              </w:rPr>
            </w:pPr>
            <w:r w:rsidRPr="007D05ED">
              <w:rPr>
                <w:sz w:val="20"/>
                <w:lang w:eastAsia="zh-CN" w:bidi="ar-LB"/>
              </w:rPr>
              <w:t>1,084,059</w:t>
            </w:r>
          </w:p>
        </w:tc>
        <w:tc>
          <w:tcPr>
            <w:tcW w:w="1216" w:type="dxa"/>
            <w:tcBorders>
              <w:top w:val="nil"/>
              <w:left w:val="nil"/>
              <w:bottom w:val="single" w:sz="4" w:space="0" w:color="auto"/>
              <w:right w:val="single" w:sz="4" w:space="0" w:color="auto"/>
            </w:tcBorders>
            <w:shd w:val="clear" w:color="auto" w:fill="auto"/>
            <w:noWrap/>
            <w:hideMark/>
          </w:tcPr>
          <w:p w14:paraId="46A3074D" w14:textId="1528CBA8" w:rsidR="007C3657" w:rsidRPr="007D05ED" w:rsidRDefault="007C3657" w:rsidP="007C3657">
            <w:pPr>
              <w:jc w:val="right"/>
              <w:rPr>
                <w:sz w:val="20"/>
                <w:lang w:eastAsia="zh-CN" w:bidi="ar-LB"/>
              </w:rPr>
            </w:pPr>
            <w:r w:rsidRPr="007D05ED">
              <w:rPr>
                <w:sz w:val="20"/>
                <w:lang w:eastAsia="zh-CN" w:bidi="ar-LB"/>
              </w:rPr>
              <w:t>204,759</w:t>
            </w:r>
          </w:p>
        </w:tc>
        <w:tc>
          <w:tcPr>
            <w:tcW w:w="1302" w:type="dxa"/>
            <w:tcBorders>
              <w:top w:val="nil"/>
              <w:left w:val="nil"/>
              <w:bottom w:val="single" w:sz="4" w:space="0" w:color="auto"/>
              <w:right w:val="single" w:sz="4" w:space="0" w:color="auto"/>
            </w:tcBorders>
            <w:shd w:val="clear" w:color="auto" w:fill="auto"/>
            <w:noWrap/>
            <w:hideMark/>
          </w:tcPr>
          <w:p w14:paraId="775BFFD1" w14:textId="4A9E06A5" w:rsidR="007C3657" w:rsidRPr="007D05ED" w:rsidRDefault="007C3657" w:rsidP="007C3657">
            <w:pPr>
              <w:jc w:val="right"/>
              <w:rPr>
                <w:sz w:val="20"/>
                <w:lang w:eastAsia="zh-CN" w:bidi="ar-LB"/>
              </w:rPr>
            </w:pPr>
            <w:r w:rsidRPr="007D05ED">
              <w:rPr>
                <w:sz w:val="20"/>
                <w:lang w:eastAsia="zh-CN" w:bidi="ar-LB"/>
              </w:rPr>
              <w:t>84</w:t>
            </w:r>
          </w:p>
        </w:tc>
      </w:tr>
      <w:tr w:rsidR="007C3657" w:rsidRPr="007D05ED" w14:paraId="5F6C49B4" w14:textId="77777777" w:rsidTr="00A8353A">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F28370" w14:textId="02564704" w:rsidR="007C3657" w:rsidRPr="007D05ED" w:rsidRDefault="007C3657" w:rsidP="007C3657">
            <w:pPr>
              <w:bidi/>
              <w:jc w:val="left"/>
              <w:rPr>
                <w:sz w:val="20"/>
                <w:rtl/>
                <w:lang w:eastAsia="zh-CN" w:bidi="ar-LB"/>
              </w:rPr>
            </w:pPr>
            <w:r>
              <w:rPr>
                <w:sz w:val="20"/>
                <w:rtl/>
                <w:lang w:eastAsia="zh-CN" w:bidi="ar-LB"/>
              </w:rPr>
              <w:t>المنطقة: أسيا والمحيط الهادئ</w:t>
            </w:r>
          </w:p>
        </w:tc>
        <w:tc>
          <w:tcPr>
            <w:tcW w:w="1350" w:type="dxa"/>
            <w:tcBorders>
              <w:top w:val="nil"/>
              <w:left w:val="nil"/>
              <w:bottom w:val="single" w:sz="4" w:space="0" w:color="auto"/>
              <w:right w:val="single" w:sz="4" w:space="0" w:color="auto"/>
            </w:tcBorders>
            <w:shd w:val="clear" w:color="auto" w:fill="auto"/>
            <w:noWrap/>
            <w:hideMark/>
          </w:tcPr>
          <w:p w14:paraId="7FA9638F" w14:textId="4488D9D2" w:rsidR="007C3657" w:rsidRPr="007D05ED" w:rsidRDefault="007C3657" w:rsidP="007C3657">
            <w:pPr>
              <w:jc w:val="right"/>
              <w:rPr>
                <w:sz w:val="20"/>
                <w:lang w:eastAsia="zh-CN" w:bidi="ar-LB"/>
              </w:rPr>
            </w:pPr>
            <w:r w:rsidRPr="007D05ED">
              <w:rPr>
                <w:sz w:val="20"/>
                <w:lang w:eastAsia="zh-CN" w:bidi="ar-LB"/>
              </w:rPr>
              <w:t>0.0</w:t>
            </w:r>
          </w:p>
        </w:tc>
        <w:tc>
          <w:tcPr>
            <w:tcW w:w="1260" w:type="dxa"/>
            <w:tcBorders>
              <w:top w:val="nil"/>
              <w:left w:val="nil"/>
              <w:bottom w:val="single" w:sz="4" w:space="0" w:color="auto"/>
              <w:right w:val="single" w:sz="4" w:space="0" w:color="auto"/>
            </w:tcBorders>
            <w:shd w:val="clear" w:color="auto" w:fill="auto"/>
            <w:noWrap/>
            <w:hideMark/>
          </w:tcPr>
          <w:p w14:paraId="205D592A" w14:textId="4F017783" w:rsidR="007C3657" w:rsidRPr="007D05ED" w:rsidRDefault="007C3657" w:rsidP="007C3657">
            <w:pPr>
              <w:jc w:val="right"/>
              <w:rPr>
                <w:sz w:val="20"/>
                <w:lang w:eastAsia="zh-CN" w:bidi="ar-LB"/>
              </w:rPr>
            </w:pPr>
            <w:r w:rsidRPr="007D05ED">
              <w:rPr>
                <w:sz w:val="20"/>
                <w:lang w:eastAsia="zh-CN" w:bidi="ar-LB"/>
              </w:rPr>
              <w:t>940,000</w:t>
            </w:r>
          </w:p>
        </w:tc>
        <w:tc>
          <w:tcPr>
            <w:tcW w:w="1216" w:type="dxa"/>
            <w:tcBorders>
              <w:top w:val="nil"/>
              <w:left w:val="nil"/>
              <w:bottom w:val="single" w:sz="4" w:space="0" w:color="auto"/>
              <w:right w:val="single" w:sz="4" w:space="0" w:color="auto"/>
            </w:tcBorders>
            <w:shd w:val="clear" w:color="auto" w:fill="auto"/>
            <w:noWrap/>
            <w:hideMark/>
          </w:tcPr>
          <w:p w14:paraId="38326F9C" w14:textId="2CCBDB8B" w:rsidR="007C3657" w:rsidRPr="007D05ED" w:rsidRDefault="007C3657" w:rsidP="007C3657">
            <w:pPr>
              <w:jc w:val="right"/>
              <w:rPr>
                <w:sz w:val="20"/>
                <w:lang w:eastAsia="zh-CN" w:bidi="ar-LB"/>
              </w:rPr>
            </w:pPr>
            <w:r w:rsidRPr="007D05ED">
              <w:rPr>
                <w:sz w:val="20"/>
                <w:lang w:eastAsia="zh-CN" w:bidi="ar-LB"/>
              </w:rPr>
              <w:t>336,022</w:t>
            </w:r>
          </w:p>
        </w:tc>
        <w:tc>
          <w:tcPr>
            <w:tcW w:w="1216" w:type="dxa"/>
            <w:tcBorders>
              <w:top w:val="nil"/>
              <w:left w:val="nil"/>
              <w:bottom w:val="single" w:sz="4" w:space="0" w:color="auto"/>
              <w:right w:val="single" w:sz="4" w:space="0" w:color="auto"/>
            </w:tcBorders>
            <w:shd w:val="clear" w:color="auto" w:fill="auto"/>
            <w:noWrap/>
            <w:hideMark/>
          </w:tcPr>
          <w:p w14:paraId="01F074DD" w14:textId="035032D0" w:rsidR="007C3657" w:rsidRPr="007D05ED" w:rsidRDefault="007C3657" w:rsidP="007C3657">
            <w:pPr>
              <w:jc w:val="right"/>
              <w:rPr>
                <w:sz w:val="20"/>
                <w:lang w:eastAsia="zh-CN" w:bidi="ar-LB"/>
              </w:rPr>
            </w:pPr>
            <w:r w:rsidRPr="007D05ED">
              <w:rPr>
                <w:sz w:val="20"/>
                <w:lang w:eastAsia="zh-CN" w:bidi="ar-LB"/>
              </w:rPr>
              <w:t>603,978</w:t>
            </w:r>
          </w:p>
        </w:tc>
        <w:tc>
          <w:tcPr>
            <w:tcW w:w="1302" w:type="dxa"/>
            <w:tcBorders>
              <w:top w:val="nil"/>
              <w:left w:val="nil"/>
              <w:bottom w:val="single" w:sz="4" w:space="0" w:color="auto"/>
              <w:right w:val="single" w:sz="4" w:space="0" w:color="auto"/>
            </w:tcBorders>
            <w:shd w:val="clear" w:color="auto" w:fill="auto"/>
            <w:noWrap/>
            <w:hideMark/>
          </w:tcPr>
          <w:p w14:paraId="00BFF6D0" w14:textId="19897B5A" w:rsidR="007C3657" w:rsidRPr="007D05ED" w:rsidRDefault="007C3657" w:rsidP="007C3657">
            <w:pPr>
              <w:jc w:val="right"/>
              <w:rPr>
                <w:sz w:val="20"/>
                <w:lang w:eastAsia="zh-CN" w:bidi="ar-LB"/>
              </w:rPr>
            </w:pPr>
            <w:r w:rsidRPr="007D05ED">
              <w:rPr>
                <w:sz w:val="20"/>
                <w:lang w:eastAsia="zh-CN" w:bidi="ar-LB"/>
              </w:rPr>
              <w:t>36</w:t>
            </w:r>
          </w:p>
        </w:tc>
      </w:tr>
      <w:tr w:rsidR="007C3657" w:rsidRPr="007D05ED" w14:paraId="70806768" w14:textId="77777777" w:rsidTr="00A8353A">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545B72" w14:textId="77777777" w:rsidR="007C3657" w:rsidRPr="007D05ED" w:rsidRDefault="007C3657" w:rsidP="007C3657">
            <w:pPr>
              <w:bidi/>
              <w:jc w:val="left"/>
              <w:rPr>
                <w:b/>
                <w:bCs/>
                <w:sz w:val="20"/>
                <w:rtl/>
                <w:lang w:eastAsia="zh-CN" w:bidi="ar-LB"/>
              </w:rPr>
            </w:pPr>
            <w:r w:rsidRPr="007D05ED">
              <w:rPr>
                <w:b/>
                <w:bCs/>
                <w:sz w:val="20"/>
                <w:rtl/>
                <w:lang w:eastAsia="zh-CN" w:bidi="ar-LB"/>
              </w:rPr>
              <w:t>المجموع</w:t>
            </w:r>
          </w:p>
        </w:tc>
        <w:tc>
          <w:tcPr>
            <w:tcW w:w="1350" w:type="dxa"/>
            <w:tcBorders>
              <w:top w:val="nil"/>
              <w:left w:val="nil"/>
              <w:bottom w:val="single" w:sz="4" w:space="0" w:color="auto"/>
              <w:right w:val="single" w:sz="4" w:space="0" w:color="auto"/>
            </w:tcBorders>
            <w:shd w:val="clear" w:color="auto" w:fill="auto"/>
            <w:noWrap/>
            <w:hideMark/>
          </w:tcPr>
          <w:p w14:paraId="37450213" w14:textId="2CEF7930" w:rsidR="007C3657" w:rsidRPr="007D05ED" w:rsidRDefault="007C3657" w:rsidP="007C3657">
            <w:pPr>
              <w:jc w:val="right"/>
              <w:rPr>
                <w:b/>
                <w:bCs/>
                <w:sz w:val="20"/>
                <w:lang w:eastAsia="zh-CN" w:bidi="ar-LB"/>
              </w:rPr>
            </w:pPr>
            <w:r w:rsidRPr="007D05ED">
              <w:rPr>
                <w:b/>
                <w:bCs/>
                <w:sz w:val="20"/>
                <w:lang w:eastAsia="zh-CN" w:bidi="ar-LB"/>
              </w:rPr>
              <w:t>16,078.2</w:t>
            </w:r>
          </w:p>
        </w:tc>
        <w:tc>
          <w:tcPr>
            <w:tcW w:w="1260" w:type="dxa"/>
            <w:tcBorders>
              <w:top w:val="nil"/>
              <w:left w:val="nil"/>
              <w:bottom w:val="single" w:sz="4" w:space="0" w:color="auto"/>
              <w:right w:val="single" w:sz="4" w:space="0" w:color="auto"/>
            </w:tcBorders>
            <w:shd w:val="clear" w:color="auto" w:fill="auto"/>
            <w:noWrap/>
            <w:hideMark/>
          </w:tcPr>
          <w:p w14:paraId="6D6D6EB0" w14:textId="41F5A829" w:rsidR="007C3657" w:rsidRPr="007D05ED" w:rsidRDefault="007C3657" w:rsidP="007C3657">
            <w:pPr>
              <w:jc w:val="right"/>
              <w:rPr>
                <w:b/>
                <w:bCs/>
                <w:sz w:val="20"/>
                <w:lang w:eastAsia="zh-CN" w:bidi="ar-LB"/>
              </w:rPr>
            </w:pPr>
            <w:r w:rsidRPr="007D05ED">
              <w:rPr>
                <w:b/>
                <w:bCs/>
                <w:sz w:val="20"/>
                <w:lang w:eastAsia="zh-CN" w:bidi="ar-LB"/>
              </w:rPr>
              <w:t>904,157,172</w:t>
            </w:r>
          </w:p>
        </w:tc>
        <w:tc>
          <w:tcPr>
            <w:tcW w:w="1216" w:type="dxa"/>
            <w:tcBorders>
              <w:top w:val="nil"/>
              <w:left w:val="nil"/>
              <w:bottom w:val="single" w:sz="4" w:space="0" w:color="auto"/>
              <w:right w:val="single" w:sz="4" w:space="0" w:color="auto"/>
            </w:tcBorders>
            <w:shd w:val="clear" w:color="auto" w:fill="auto"/>
            <w:noWrap/>
            <w:hideMark/>
          </w:tcPr>
          <w:p w14:paraId="1A3C4356" w14:textId="4241A53E" w:rsidR="007C3657" w:rsidRPr="007D05ED" w:rsidRDefault="007C3657" w:rsidP="007C3657">
            <w:pPr>
              <w:jc w:val="right"/>
              <w:rPr>
                <w:b/>
                <w:bCs/>
                <w:sz w:val="20"/>
                <w:lang w:eastAsia="zh-CN" w:bidi="ar-LB"/>
              </w:rPr>
            </w:pPr>
            <w:r w:rsidRPr="007D05ED">
              <w:rPr>
                <w:b/>
                <w:bCs/>
                <w:sz w:val="20"/>
                <w:lang w:eastAsia="zh-CN" w:bidi="ar-LB"/>
              </w:rPr>
              <w:t>745,395,251</w:t>
            </w:r>
          </w:p>
        </w:tc>
        <w:tc>
          <w:tcPr>
            <w:tcW w:w="1216" w:type="dxa"/>
            <w:tcBorders>
              <w:top w:val="nil"/>
              <w:left w:val="nil"/>
              <w:bottom w:val="single" w:sz="4" w:space="0" w:color="auto"/>
              <w:right w:val="single" w:sz="4" w:space="0" w:color="auto"/>
            </w:tcBorders>
            <w:shd w:val="clear" w:color="auto" w:fill="auto"/>
            <w:noWrap/>
            <w:hideMark/>
          </w:tcPr>
          <w:p w14:paraId="14EFF537" w14:textId="552987D1" w:rsidR="007C3657" w:rsidRPr="007D05ED" w:rsidRDefault="007C3657" w:rsidP="007C3657">
            <w:pPr>
              <w:jc w:val="right"/>
              <w:rPr>
                <w:b/>
                <w:bCs/>
                <w:sz w:val="20"/>
                <w:lang w:eastAsia="zh-CN" w:bidi="ar-LB"/>
              </w:rPr>
            </w:pPr>
            <w:r w:rsidRPr="007D05ED">
              <w:rPr>
                <w:b/>
                <w:bCs/>
                <w:sz w:val="20"/>
                <w:lang w:eastAsia="zh-CN" w:bidi="ar-LB"/>
              </w:rPr>
              <w:t>158,761,923</w:t>
            </w:r>
          </w:p>
        </w:tc>
        <w:tc>
          <w:tcPr>
            <w:tcW w:w="1302" w:type="dxa"/>
            <w:tcBorders>
              <w:top w:val="nil"/>
              <w:left w:val="nil"/>
              <w:bottom w:val="single" w:sz="4" w:space="0" w:color="auto"/>
              <w:right w:val="single" w:sz="4" w:space="0" w:color="auto"/>
            </w:tcBorders>
            <w:shd w:val="clear" w:color="auto" w:fill="auto"/>
            <w:noWrap/>
            <w:hideMark/>
          </w:tcPr>
          <w:p w14:paraId="549EF095" w14:textId="470ED830" w:rsidR="007C3657" w:rsidRPr="007D05ED" w:rsidRDefault="007C3657" w:rsidP="007C3657">
            <w:pPr>
              <w:jc w:val="right"/>
              <w:rPr>
                <w:b/>
                <w:bCs/>
                <w:sz w:val="20"/>
                <w:lang w:eastAsia="zh-CN" w:bidi="ar-LB"/>
              </w:rPr>
            </w:pPr>
            <w:r w:rsidRPr="007D05ED">
              <w:rPr>
                <w:b/>
                <w:bCs/>
                <w:sz w:val="20"/>
                <w:lang w:eastAsia="zh-CN" w:bidi="ar-LB"/>
              </w:rPr>
              <w:t>82</w:t>
            </w:r>
          </w:p>
        </w:tc>
      </w:tr>
    </w:tbl>
    <w:p w14:paraId="7A8B114D" w14:textId="2A33FFB7" w:rsidR="00A10FB8" w:rsidRDefault="00A10FB8" w:rsidP="00A10FB8">
      <w:pPr>
        <w:pStyle w:val="Title1"/>
        <w:jc w:val="both"/>
        <w:rPr>
          <w:lang w:val="en-CA" w:bidi="ar-LB"/>
        </w:rPr>
        <w:sectPr w:rsidR="00A10FB8" w:rsidSect="00D33CF9">
          <w:headerReference w:type="even" r:id="rId36"/>
          <w:headerReference w:type="default" r:id="rId37"/>
          <w:footerReference w:type="even" r:id="rId38"/>
          <w:headerReference w:type="first" r:id="rId39"/>
          <w:footerReference w:type="first" r:id="rId40"/>
          <w:pgSz w:w="12240" w:h="15840" w:code="1"/>
          <w:pgMar w:top="720" w:right="1440" w:bottom="864" w:left="1440" w:header="720" w:footer="475" w:gutter="0"/>
          <w:pgNumType w:start="1"/>
          <w:cols w:space="720"/>
          <w:titlePg/>
        </w:sectPr>
      </w:pPr>
    </w:p>
    <w:p w14:paraId="05104AFF" w14:textId="77777777" w:rsidR="00F05C5C" w:rsidRPr="00290A18" w:rsidRDefault="007D32BF" w:rsidP="00F05C5C">
      <w:pPr>
        <w:pStyle w:val="Title1"/>
        <w:bidi/>
        <w:rPr>
          <w:sz w:val="26"/>
          <w:szCs w:val="26"/>
          <w:lang w:val="en-CA" w:bidi="ar-LB"/>
        </w:rPr>
      </w:pPr>
      <w:r w:rsidRPr="00290A18">
        <w:rPr>
          <w:bCs/>
          <w:sz w:val="26"/>
          <w:szCs w:val="26"/>
          <w:rtl/>
          <w:lang w:val="en-CA" w:bidi="ar-LB"/>
        </w:rPr>
        <w:lastRenderedPageBreak/>
        <w:t>المرفق الخامس</w:t>
      </w:r>
    </w:p>
    <w:p w14:paraId="5D19CEA9" w14:textId="77777777" w:rsidR="00F05C5C" w:rsidRPr="00290A18" w:rsidRDefault="00F05C5C" w:rsidP="00F05C5C">
      <w:pPr>
        <w:pStyle w:val="Title1"/>
        <w:rPr>
          <w:sz w:val="26"/>
          <w:szCs w:val="26"/>
          <w:highlight w:val="yellow"/>
          <w:lang w:val="en-CA" w:bidi="ar-LB"/>
        </w:rPr>
      </w:pPr>
    </w:p>
    <w:p w14:paraId="421A01CF" w14:textId="77777777" w:rsidR="00F05C5C" w:rsidRPr="00290A18" w:rsidRDefault="007D32BF" w:rsidP="0063096B">
      <w:pPr>
        <w:pStyle w:val="Title1"/>
        <w:bidi/>
        <w:rPr>
          <w:sz w:val="26"/>
          <w:szCs w:val="26"/>
          <w:lang w:val="en-CA" w:bidi="ar-LB"/>
        </w:rPr>
      </w:pPr>
      <w:r w:rsidRPr="00290A18">
        <w:rPr>
          <w:bCs/>
          <w:sz w:val="26"/>
          <w:szCs w:val="26"/>
          <w:rtl/>
          <w:lang w:val="en-CA" w:bidi="ar-LB"/>
        </w:rPr>
        <w:t>تقرير عن المشرو</w:t>
      </w:r>
      <w:r w:rsidR="00F05C5C" w:rsidRPr="00290A18">
        <w:rPr>
          <w:bCs/>
          <w:sz w:val="26"/>
          <w:szCs w:val="26"/>
          <w:rtl/>
          <w:lang w:val="en-CA" w:bidi="ar-LB"/>
        </w:rPr>
        <w:t>ع</w:t>
      </w:r>
      <w:r w:rsidRPr="00290A18">
        <w:rPr>
          <w:bCs/>
          <w:sz w:val="26"/>
          <w:szCs w:val="26"/>
          <w:rtl/>
          <w:lang w:val="en-CA" w:bidi="ar-LB"/>
        </w:rPr>
        <w:t>ات</w:t>
      </w:r>
      <w:r w:rsidR="00F05C5C" w:rsidRPr="00290A18">
        <w:rPr>
          <w:bCs/>
          <w:sz w:val="26"/>
          <w:szCs w:val="26"/>
          <w:rtl/>
          <w:lang w:val="en-CA" w:bidi="ar-LB"/>
        </w:rPr>
        <w:t xml:space="preserve"> الاستثمارية والأنشطة التمكينية </w:t>
      </w:r>
      <w:r w:rsidR="0063096B" w:rsidRPr="00290A18">
        <w:rPr>
          <w:bCs/>
          <w:sz w:val="26"/>
          <w:szCs w:val="26"/>
          <w:rtl/>
          <w:lang w:val="en-CA" w:bidi="ar-LB"/>
        </w:rPr>
        <w:t>المتعلقة بالمواد الهيدروفلوروكربونية</w:t>
      </w:r>
      <w:r w:rsidR="00F05C5C" w:rsidRPr="00290A18">
        <w:rPr>
          <w:bCs/>
          <w:sz w:val="26"/>
          <w:szCs w:val="26"/>
          <w:rtl/>
          <w:lang w:val="en-CA" w:bidi="ar-LB"/>
        </w:rPr>
        <w:t xml:space="preserve"> الممولة باستخدام المساهمات الإضافية المقدمة من مجموعة مكونة من</w:t>
      </w:r>
      <w:proofErr w:type="gramStart"/>
      <w:r w:rsidR="00F05C5C" w:rsidRPr="00290A18">
        <w:rPr>
          <w:sz w:val="26"/>
          <w:szCs w:val="26"/>
          <w:lang w:val="en-CA" w:bidi="ar-LB"/>
        </w:rPr>
        <w:t xml:space="preserve">17 </w:t>
      </w:r>
      <w:r w:rsidR="0063096B" w:rsidRPr="00290A18">
        <w:rPr>
          <w:bCs/>
          <w:sz w:val="26"/>
          <w:szCs w:val="26"/>
          <w:rtl/>
          <w:lang w:val="en-CA" w:bidi="ar-LB"/>
        </w:rPr>
        <w:t xml:space="preserve"> </w:t>
      </w:r>
      <w:r w:rsidR="00F05C5C" w:rsidRPr="00290A18">
        <w:rPr>
          <w:bCs/>
          <w:sz w:val="26"/>
          <w:szCs w:val="26"/>
          <w:rtl/>
          <w:lang w:val="en-CA" w:bidi="ar-LB"/>
        </w:rPr>
        <w:t>طرفاً</w:t>
      </w:r>
      <w:proofErr w:type="gramEnd"/>
      <w:r w:rsidR="00F05C5C" w:rsidRPr="00290A18">
        <w:rPr>
          <w:bCs/>
          <w:sz w:val="26"/>
          <w:szCs w:val="26"/>
          <w:rtl/>
          <w:lang w:val="en-CA" w:bidi="ar-LB"/>
        </w:rPr>
        <w:t xml:space="preserve"> غير عامل</w:t>
      </w:r>
      <w:r w:rsidR="0063096B" w:rsidRPr="00290A18">
        <w:rPr>
          <w:sz w:val="26"/>
          <w:szCs w:val="26"/>
          <w:lang w:val="en-US" w:bidi="ar-LB"/>
        </w:rPr>
        <w:t xml:space="preserve"> </w:t>
      </w:r>
      <w:r w:rsidR="00F05C5C" w:rsidRPr="00290A18">
        <w:rPr>
          <w:bCs/>
          <w:sz w:val="26"/>
          <w:szCs w:val="26"/>
          <w:rtl/>
          <w:lang w:val="en-CA" w:bidi="ar-LB"/>
        </w:rPr>
        <w:t xml:space="preserve">بالمادة </w:t>
      </w:r>
      <w:r w:rsidR="00F05C5C" w:rsidRPr="00290A18">
        <w:rPr>
          <w:sz w:val="26"/>
          <w:szCs w:val="26"/>
          <w:lang w:val="en-CA" w:bidi="ar-LB"/>
        </w:rPr>
        <w:t>5</w:t>
      </w:r>
    </w:p>
    <w:p w14:paraId="7AC448EC" w14:textId="77777777" w:rsidR="00F05C5C" w:rsidRPr="00290A18" w:rsidRDefault="00F05C5C" w:rsidP="00F05C5C">
      <w:pPr>
        <w:pStyle w:val="Title1"/>
        <w:rPr>
          <w:sz w:val="26"/>
          <w:szCs w:val="26"/>
          <w:lang w:val="en-CA" w:bidi="ar-LB"/>
        </w:rPr>
      </w:pPr>
    </w:p>
    <w:p w14:paraId="572E870F" w14:textId="77777777" w:rsidR="00F05C5C" w:rsidRPr="00290A18" w:rsidRDefault="00F05C5C" w:rsidP="00F05C5C">
      <w:pPr>
        <w:pStyle w:val="StyleHeader4Para4Left0Firstline0"/>
        <w:numPr>
          <w:ilvl w:val="0"/>
          <w:numId w:val="0"/>
        </w:numPr>
        <w:bidi/>
        <w:rPr>
          <w:b/>
          <w:bCs/>
          <w:sz w:val="26"/>
          <w:szCs w:val="26"/>
          <w:rtl/>
          <w:lang w:bidi="ar-LB"/>
        </w:rPr>
      </w:pPr>
      <w:r w:rsidRPr="00290A18">
        <w:rPr>
          <w:b/>
          <w:bCs/>
          <w:sz w:val="26"/>
          <w:szCs w:val="26"/>
          <w:rtl/>
          <w:lang w:bidi="ar-LB"/>
        </w:rPr>
        <w:t>خلفية</w:t>
      </w:r>
    </w:p>
    <w:p w14:paraId="2F003812" w14:textId="77777777" w:rsidR="00F05C5C" w:rsidRPr="00290A18" w:rsidRDefault="00F05C5C" w:rsidP="007454F0">
      <w:pPr>
        <w:pStyle w:val="Heading1"/>
        <w:numPr>
          <w:ilvl w:val="0"/>
          <w:numId w:val="32"/>
        </w:numPr>
        <w:bidi/>
        <w:rPr>
          <w:sz w:val="26"/>
          <w:szCs w:val="26"/>
          <w:rtl/>
          <w:lang w:bidi="ar-LB"/>
        </w:rPr>
      </w:pPr>
      <w:r w:rsidRPr="00290A18">
        <w:rPr>
          <w:sz w:val="26"/>
          <w:szCs w:val="26"/>
          <w:rtl/>
          <w:lang w:bidi="ar-LB"/>
        </w:rPr>
        <w:t>في اجتماعها الرابع والثمانين</w:t>
      </w:r>
      <w:r w:rsidR="007454F0" w:rsidRPr="00290A18">
        <w:rPr>
          <w:sz w:val="26"/>
          <w:szCs w:val="26"/>
          <w:rtl/>
          <w:lang w:bidi="ar-LB"/>
        </w:rPr>
        <w:t>،</w:t>
      </w:r>
      <w:r w:rsidRPr="00290A18">
        <w:rPr>
          <w:sz w:val="26"/>
          <w:szCs w:val="26"/>
          <w:rtl/>
          <w:lang w:bidi="ar-LB"/>
        </w:rPr>
        <w:t xml:space="preserve"> </w:t>
      </w:r>
      <w:r w:rsidR="007454F0" w:rsidRPr="00290A18">
        <w:rPr>
          <w:sz w:val="26"/>
          <w:szCs w:val="26"/>
          <w:rtl/>
          <w:lang w:bidi="ar-LB"/>
        </w:rPr>
        <w:t>أثناء</w:t>
      </w:r>
      <w:r w:rsidRPr="00290A18">
        <w:rPr>
          <w:sz w:val="26"/>
          <w:szCs w:val="26"/>
          <w:rtl/>
          <w:lang w:bidi="ar-LB"/>
        </w:rPr>
        <w:t xml:space="preserve"> النظر في التقرير المرحلي </w:t>
      </w:r>
      <w:r w:rsidR="007454F0" w:rsidRPr="00290A18">
        <w:rPr>
          <w:sz w:val="26"/>
          <w:szCs w:val="26"/>
          <w:rtl/>
          <w:lang w:bidi="ar-LB"/>
        </w:rPr>
        <w:t>المجمع</w:t>
      </w:r>
      <w:r w:rsidRPr="00290A18">
        <w:rPr>
          <w:sz w:val="26"/>
          <w:szCs w:val="26"/>
          <w:rtl/>
          <w:lang w:bidi="ar-LB"/>
        </w:rPr>
        <w:t xml:space="preserve"> للصندوق المتعدد الأطراف حتى 31 ديسمبر/</w:t>
      </w:r>
      <w:r w:rsidR="007454F0" w:rsidRPr="00290A18">
        <w:rPr>
          <w:sz w:val="26"/>
          <w:szCs w:val="26"/>
          <w:rtl/>
          <w:lang w:bidi="ar-LB"/>
        </w:rPr>
        <w:t xml:space="preserve"> </w:t>
      </w:r>
      <w:r w:rsidRPr="00290A18">
        <w:rPr>
          <w:sz w:val="26"/>
          <w:szCs w:val="26"/>
          <w:rtl/>
          <w:lang w:bidi="ar-LB"/>
        </w:rPr>
        <w:t>كانون الأول 2018، طلبت اللجنة التنفيذية من الأمانة أن تقدم، في الاجتماع الخامس والثمانين، تقريراً إضافياً</w:t>
      </w:r>
      <w:r w:rsidRPr="00290A18">
        <w:rPr>
          <w:sz w:val="26"/>
          <w:szCs w:val="26"/>
          <w:vertAlign w:val="superscript"/>
          <w:rtl/>
          <w:lang w:bidi="ar-LB"/>
        </w:rPr>
        <w:t xml:space="preserve"> </w:t>
      </w:r>
      <w:r w:rsidR="007454F0" w:rsidRPr="00290A18">
        <w:rPr>
          <w:sz w:val="26"/>
          <w:szCs w:val="26"/>
          <w:rtl/>
          <w:lang w:bidi="ar-LB"/>
        </w:rPr>
        <w:t>عن المشرو</w:t>
      </w:r>
      <w:r w:rsidRPr="00290A18">
        <w:rPr>
          <w:sz w:val="26"/>
          <w:szCs w:val="26"/>
          <w:rtl/>
          <w:lang w:bidi="ar-LB"/>
        </w:rPr>
        <w:t>ع</w:t>
      </w:r>
      <w:r w:rsidR="007454F0" w:rsidRPr="00290A18">
        <w:rPr>
          <w:sz w:val="26"/>
          <w:szCs w:val="26"/>
          <w:rtl/>
          <w:lang w:bidi="ar-LB"/>
        </w:rPr>
        <w:t>ات</w:t>
      </w:r>
      <w:r w:rsidRPr="00290A18">
        <w:rPr>
          <w:sz w:val="26"/>
          <w:szCs w:val="26"/>
          <w:rtl/>
          <w:lang w:bidi="ar-LB"/>
        </w:rPr>
        <w:t xml:space="preserve"> الاستثمارية والأنشطة التمكينية المتعلقة </w:t>
      </w:r>
      <w:r w:rsidR="007454F0" w:rsidRPr="00290A18">
        <w:rPr>
          <w:sz w:val="26"/>
          <w:szCs w:val="26"/>
          <w:rtl/>
          <w:lang w:bidi="ar-LB"/>
        </w:rPr>
        <w:t>بالمواد الهيدروفلوروكربونية</w:t>
      </w:r>
      <w:r w:rsidRPr="00290A18">
        <w:rPr>
          <w:sz w:val="26"/>
          <w:szCs w:val="26"/>
          <w:rtl/>
          <w:lang w:bidi="ar-LB"/>
        </w:rPr>
        <w:t xml:space="preserve"> </w:t>
      </w:r>
      <w:r w:rsidR="007454F0" w:rsidRPr="00290A18">
        <w:rPr>
          <w:sz w:val="26"/>
          <w:szCs w:val="26"/>
          <w:rtl/>
          <w:lang w:bidi="ar-LB"/>
        </w:rPr>
        <w:t xml:space="preserve">الممولة </w:t>
      </w:r>
      <w:r w:rsidRPr="00290A18">
        <w:rPr>
          <w:sz w:val="26"/>
          <w:szCs w:val="26"/>
          <w:rtl/>
          <w:lang w:bidi="ar-LB"/>
        </w:rPr>
        <w:t xml:space="preserve">باستخدام المساهمات الإضافية المقدمة من مجموعة مكونة من 17 طرفاً </w:t>
      </w:r>
      <w:r w:rsidR="007454F0" w:rsidRPr="00290A18">
        <w:rPr>
          <w:sz w:val="26"/>
          <w:szCs w:val="26"/>
          <w:rtl/>
          <w:lang w:bidi="ar-LB"/>
        </w:rPr>
        <w:t>غير عامل</w:t>
      </w:r>
      <w:r w:rsidRPr="00290A18">
        <w:rPr>
          <w:sz w:val="26"/>
          <w:szCs w:val="26"/>
          <w:rtl/>
          <w:lang w:bidi="ar-LB"/>
        </w:rPr>
        <w:t xml:space="preserve"> </w:t>
      </w:r>
      <w:r w:rsidR="007454F0" w:rsidRPr="00290A18">
        <w:rPr>
          <w:sz w:val="26"/>
          <w:szCs w:val="26"/>
          <w:rtl/>
          <w:lang w:bidi="ar-LB"/>
        </w:rPr>
        <w:t>ب</w:t>
      </w:r>
      <w:r w:rsidRPr="00290A18">
        <w:rPr>
          <w:sz w:val="26"/>
          <w:szCs w:val="26"/>
          <w:rtl/>
          <w:lang w:bidi="ar-LB"/>
        </w:rPr>
        <w:t xml:space="preserve">المادة 5، مع تحديد البلدان التي </w:t>
      </w:r>
      <w:r w:rsidR="007454F0" w:rsidRPr="00290A18">
        <w:rPr>
          <w:sz w:val="26"/>
          <w:szCs w:val="26"/>
          <w:rtl/>
          <w:lang w:bidi="ar-LB"/>
        </w:rPr>
        <w:t>اعتمدت لها المشرو</w:t>
      </w:r>
      <w:r w:rsidRPr="00290A18">
        <w:rPr>
          <w:sz w:val="26"/>
          <w:szCs w:val="26"/>
          <w:rtl/>
          <w:lang w:bidi="ar-LB"/>
        </w:rPr>
        <w:t>ع</w:t>
      </w:r>
      <w:r w:rsidR="007454F0" w:rsidRPr="00290A18">
        <w:rPr>
          <w:sz w:val="26"/>
          <w:szCs w:val="26"/>
          <w:rtl/>
          <w:lang w:bidi="ar-LB"/>
        </w:rPr>
        <w:t>ات</w:t>
      </w:r>
      <w:r w:rsidRPr="00290A18">
        <w:rPr>
          <w:sz w:val="26"/>
          <w:szCs w:val="26"/>
          <w:rtl/>
          <w:lang w:bidi="ar-LB"/>
        </w:rPr>
        <w:t xml:space="preserve"> </w:t>
      </w:r>
      <w:r w:rsidR="007454F0" w:rsidRPr="00290A18">
        <w:rPr>
          <w:sz w:val="26"/>
          <w:szCs w:val="26"/>
          <w:rtl/>
          <w:lang w:bidi="ar-LB"/>
        </w:rPr>
        <w:t>وتقديم لمحة عامة عن الأهداف وحالة التنفيذ</w:t>
      </w:r>
      <w:r w:rsidRPr="00290A18">
        <w:rPr>
          <w:sz w:val="26"/>
          <w:szCs w:val="26"/>
          <w:rtl/>
          <w:lang w:bidi="ar-LB"/>
        </w:rPr>
        <w:t xml:space="preserve"> والن</w:t>
      </w:r>
      <w:r w:rsidR="007454F0" w:rsidRPr="00290A18">
        <w:rPr>
          <w:sz w:val="26"/>
          <w:szCs w:val="26"/>
          <w:rtl/>
          <w:lang w:bidi="ar-LB"/>
        </w:rPr>
        <w:t>تائج الرئيسية والدروس المستفادة</w:t>
      </w:r>
      <w:r w:rsidRPr="00290A18">
        <w:rPr>
          <w:sz w:val="26"/>
          <w:szCs w:val="26"/>
          <w:rtl/>
          <w:lang w:bidi="ar-LB"/>
        </w:rPr>
        <w:t xml:space="preserve"> وكميات </w:t>
      </w:r>
      <w:r w:rsidR="007454F0" w:rsidRPr="00290A18">
        <w:rPr>
          <w:sz w:val="26"/>
          <w:szCs w:val="26"/>
          <w:rtl/>
          <w:lang w:bidi="ar-LB"/>
        </w:rPr>
        <w:t xml:space="preserve">المواد الهيدروفلوروكربونية </w:t>
      </w:r>
      <w:r w:rsidRPr="00290A18">
        <w:rPr>
          <w:sz w:val="26"/>
          <w:szCs w:val="26"/>
          <w:rtl/>
          <w:lang w:bidi="ar-LB"/>
        </w:rPr>
        <w:t>التي تم</w:t>
      </w:r>
      <w:r w:rsidR="007454F0" w:rsidRPr="00290A18">
        <w:rPr>
          <w:sz w:val="26"/>
          <w:szCs w:val="26"/>
          <w:rtl/>
          <w:lang w:bidi="ar-LB"/>
        </w:rPr>
        <w:t>ت إزالتها</w:t>
      </w:r>
      <w:r w:rsidRPr="00290A18">
        <w:rPr>
          <w:sz w:val="26"/>
          <w:szCs w:val="26"/>
          <w:rtl/>
          <w:lang w:bidi="ar-LB"/>
        </w:rPr>
        <w:t xml:space="preserve"> حيثما ينطبق ذلك، </w:t>
      </w:r>
      <w:r w:rsidR="007454F0" w:rsidRPr="00290A18">
        <w:rPr>
          <w:sz w:val="26"/>
          <w:szCs w:val="26"/>
          <w:rtl/>
          <w:lang w:bidi="ar-LB"/>
        </w:rPr>
        <w:t>و</w:t>
      </w:r>
      <w:r w:rsidRPr="00290A18">
        <w:rPr>
          <w:sz w:val="26"/>
          <w:szCs w:val="26"/>
          <w:rtl/>
          <w:lang w:bidi="ar-LB"/>
        </w:rPr>
        <w:t xml:space="preserve">مستوى الأموال المعتمدة </w:t>
      </w:r>
      <w:r w:rsidR="007454F0" w:rsidRPr="00290A18">
        <w:rPr>
          <w:sz w:val="26"/>
          <w:szCs w:val="26"/>
          <w:rtl/>
          <w:lang w:bidi="ar-LB"/>
        </w:rPr>
        <w:t>والمصروفة</w:t>
      </w:r>
      <w:r w:rsidRPr="00290A18">
        <w:rPr>
          <w:sz w:val="26"/>
          <w:szCs w:val="26"/>
          <w:rtl/>
          <w:lang w:bidi="ar-LB"/>
        </w:rPr>
        <w:t xml:space="preserve"> والتحديات المحتملة في </w:t>
      </w:r>
      <w:r w:rsidR="007454F0" w:rsidRPr="00290A18">
        <w:rPr>
          <w:sz w:val="26"/>
          <w:szCs w:val="26"/>
          <w:rtl/>
          <w:lang w:bidi="ar-LB"/>
        </w:rPr>
        <w:t>إنجاز المشرو</w:t>
      </w:r>
      <w:r w:rsidRPr="00290A18">
        <w:rPr>
          <w:sz w:val="26"/>
          <w:szCs w:val="26"/>
          <w:rtl/>
          <w:lang w:bidi="ar-LB"/>
        </w:rPr>
        <w:t>ع</w:t>
      </w:r>
      <w:r w:rsidR="007454F0" w:rsidRPr="00290A18">
        <w:rPr>
          <w:sz w:val="26"/>
          <w:szCs w:val="26"/>
          <w:rtl/>
          <w:lang w:bidi="ar-LB"/>
        </w:rPr>
        <w:t>ات</w:t>
      </w:r>
      <w:r w:rsidRPr="00290A18">
        <w:rPr>
          <w:sz w:val="26"/>
          <w:szCs w:val="26"/>
          <w:rtl/>
          <w:lang w:bidi="ar-LB"/>
        </w:rPr>
        <w:t xml:space="preserve"> والأنشطة، على أساس أنه سيتم تقديم ه</w:t>
      </w:r>
      <w:r w:rsidR="007454F0" w:rsidRPr="00290A18">
        <w:rPr>
          <w:sz w:val="26"/>
          <w:szCs w:val="26"/>
          <w:rtl/>
          <w:lang w:bidi="ar-LB"/>
        </w:rPr>
        <w:t>ذه المعلومات على أساس فردي للمشرو</w:t>
      </w:r>
      <w:r w:rsidRPr="00290A18">
        <w:rPr>
          <w:sz w:val="26"/>
          <w:szCs w:val="26"/>
          <w:rtl/>
          <w:lang w:bidi="ar-LB"/>
        </w:rPr>
        <w:t>ع</w:t>
      </w:r>
      <w:r w:rsidR="007454F0" w:rsidRPr="00290A18">
        <w:rPr>
          <w:sz w:val="26"/>
          <w:szCs w:val="26"/>
          <w:rtl/>
          <w:lang w:bidi="ar-LB"/>
        </w:rPr>
        <w:t>ات</w:t>
      </w:r>
      <w:r w:rsidRPr="00290A18">
        <w:rPr>
          <w:sz w:val="26"/>
          <w:szCs w:val="26"/>
          <w:rtl/>
          <w:lang w:bidi="ar-LB"/>
        </w:rPr>
        <w:t xml:space="preserve"> الاستثمارية </w:t>
      </w:r>
      <w:r w:rsidR="007454F0" w:rsidRPr="00290A18">
        <w:rPr>
          <w:sz w:val="26"/>
          <w:szCs w:val="26"/>
          <w:rtl/>
          <w:lang w:bidi="ar-LB"/>
        </w:rPr>
        <w:t>المتعلقة بالمواد الهيدروفلوروكربونية</w:t>
      </w:r>
      <w:r w:rsidRPr="00290A18">
        <w:rPr>
          <w:sz w:val="26"/>
          <w:szCs w:val="26"/>
          <w:rtl/>
          <w:lang w:bidi="ar-LB"/>
        </w:rPr>
        <w:t xml:space="preserve"> وعلى أساس إجمالي للأنشطة التمكينية </w:t>
      </w:r>
      <w:r w:rsidR="007454F0" w:rsidRPr="00290A18">
        <w:rPr>
          <w:sz w:val="26"/>
          <w:szCs w:val="26"/>
          <w:rtl/>
          <w:lang w:bidi="ar-LB"/>
        </w:rPr>
        <w:t xml:space="preserve">للمواد الهيدروفلوروكربونية </w:t>
      </w:r>
      <w:r w:rsidRPr="00290A18">
        <w:rPr>
          <w:sz w:val="26"/>
          <w:szCs w:val="26"/>
          <w:rtl/>
          <w:lang w:bidi="ar-LB"/>
        </w:rPr>
        <w:t>(المقرر 84/12 (ب)).</w:t>
      </w:r>
    </w:p>
    <w:p w14:paraId="3673DA6A" w14:textId="77777777" w:rsidR="00F05C5C" w:rsidRPr="00290A18" w:rsidRDefault="00F05C5C" w:rsidP="00563AAD">
      <w:pPr>
        <w:pStyle w:val="Heading1"/>
        <w:bidi/>
        <w:rPr>
          <w:sz w:val="26"/>
          <w:szCs w:val="26"/>
          <w:rtl/>
          <w:lang w:bidi="ar-LB"/>
        </w:rPr>
      </w:pPr>
      <w:r w:rsidRPr="00290A18">
        <w:rPr>
          <w:sz w:val="26"/>
          <w:szCs w:val="26"/>
          <w:rtl/>
          <w:lang w:bidi="ar-LB"/>
        </w:rPr>
        <w:t>واستجابة للمقرر 84/12 (ب)، قدمت الأمانة إلى الاجتماع</w:t>
      </w:r>
      <w:r w:rsidR="007454F0" w:rsidRPr="00290A18">
        <w:rPr>
          <w:sz w:val="26"/>
          <w:szCs w:val="26"/>
          <w:rtl/>
          <w:lang w:bidi="ar-LB"/>
        </w:rPr>
        <w:t xml:space="preserve"> الخامس</w:t>
      </w:r>
      <w:r w:rsidR="007454F0" w:rsidRPr="00290A18">
        <w:rPr>
          <w:sz w:val="26"/>
          <w:szCs w:val="26"/>
          <w:vertAlign w:val="superscript"/>
          <w:rtl/>
          <w:lang w:bidi="ar-LB"/>
        </w:rPr>
        <w:t xml:space="preserve"> </w:t>
      </w:r>
      <w:r w:rsidR="007454F0" w:rsidRPr="00290A18">
        <w:rPr>
          <w:sz w:val="26"/>
          <w:szCs w:val="26"/>
          <w:rtl/>
          <w:lang w:bidi="ar-LB"/>
        </w:rPr>
        <w:t>والثمانين</w:t>
      </w:r>
      <w:r w:rsidRPr="00290A18">
        <w:rPr>
          <w:rStyle w:val="FootnoteReference"/>
          <w:sz w:val="26"/>
          <w:szCs w:val="26"/>
          <w:lang w:bidi="ar-LB"/>
        </w:rPr>
        <w:footnoteReference w:id="19"/>
      </w:r>
      <w:r w:rsidRPr="00290A18">
        <w:rPr>
          <w:sz w:val="26"/>
          <w:szCs w:val="26"/>
          <w:rtl/>
          <w:lang w:bidi="ar-LB"/>
        </w:rPr>
        <w:t xml:space="preserve"> التقرير الإضافي عن المشروعات الاستثمارية والأنشطة التمكينية </w:t>
      </w:r>
      <w:r w:rsidR="00563AAD" w:rsidRPr="00290A18">
        <w:rPr>
          <w:sz w:val="26"/>
          <w:szCs w:val="26"/>
          <w:rtl/>
          <w:lang w:bidi="ar-LB"/>
        </w:rPr>
        <w:t xml:space="preserve">المتعلقة بالمواد الهيدروفلوروكربونية </w:t>
      </w:r>
      <w:r w:rsidRPr="00290A18">
        <w:rPr>
          <w:sz w:val="26"/>
          <w:szCs w:val="26"/>
          <w:rtl/>
          <w:lang w:bidi="ar-LB"/>
        </w:rPr>
        <w:t xml:space="preserve">باستخدام </w:t>
      </w:r>
      <w:r w:rsidR="00563AAD" w:rsidRPr="00290A18">
        <w:rPr>
          <w:sz w:val="26"/>
          <w:szCs w:val="26"/>
          <w:rtl/>
          <w:lang w:bidi="ar-LB"/>
        </w:rPr>
        <w:t>النموذج</w:t>
      </w:r>
      <w:r w:rsidRPr="00290A18">
        <w:rPr>
          <w:sz w:val="26"/>
          <w:szCs w:val="26"/>
          <w:rtl/>
          <w:lang w:bidi="ar-LB"/>
        </w:rPr>
        <w:t xml:space="preserve"> المحدث بعد دمج الاقتراحات ذات الصلة المقدمة من الوكالات الثنائية </w:t>
      </w:r>
      <w:r w:rsidR="00563AAD" w:rsidRPr="00290A18">
        <w:rPr>
          <w:sz w:val="26"/>
          <w:szCs w:val="26"/>
          <w:rtl/>
          <w:lang w:bidi="ar-LB"/>
        </w:rPr>
        <w:t>و</w:t>
      </w:r>
      <w:r w:rsidRPr="00290A18">
        <w:rPr>
          <w:sz w:val="26"/>
          <w:szCs w:val="26"/>
          <w:rtl/>
          <w:lang w:bidi="ar-LB"/>
        </w:rPr>
        <w:t>المنفذة.</w:t>
      </w:r>
    </w:p>
    <w:p w14:paraId="158EE01D" w14:textId="77777777" w:rsidR="00F05C5C" w:rsidRPr="00290A18" w:rsidRDefault="00563AAD" w:rsidP="00563AAD">
      <w:pPr>
        <w:pStyle w:val="Heading1"/>
        <w:bidi/>
        <w:rPr>
          <w:sz w:val="26"/>
          <w:szCs w:val="26"/>
          <w:rtl/>
          <w:lang w:bidi="ar-LB"/>
        </w:rPr>
      </w:pPr>
      <w:r w:rsidRPr="00290A18">
        <w:rPr>
          <w:sz w:val="26"/>
          <w:szCs w:val="26"/>
          <w:rtl/>
          <w:lang w:bidi="ar-LB"/>
        </w:rPr>
        <w:t>وترد أدناه معلومات محدثة عن المشرو</w:t>
      </w:r>
      <w:r w:rsidR="00F05C5C" w:rsidRPr="00290A18">
        <w:rPr>
          <w:sz w:val="26"/>
          <w:szCs w:val="26"/>
          <w:rtl/>
          <w:lang w:bidi="ar-LB"/>
        </w:rPr>
        <w:t>ع</w:t>
      </w:r>
      <w:r w:rsidRPr="00290A18">
        <w:rPr>
          <w:sz w:val="26"/>
          <w:szCs w:val="26"/>
          <w:rtl/>
          <w:lang w:bidi="ar-LB"/>
        </w:rPr>
        <w:t>ات</w:t>
      </w:r>
      <w:r w:rsidR="00F05C5C" w:rsidRPr="00290A18">
        <w:rPr>
          <w:sz w:val="26"/>
          <w:szCs w:val="26"/>
          <w:rtl/>
          <w:lang w:bidi="ar-LB"/>
        </w:rPr>
        <w:t xml:space="preserve"> الاستثمارية والأنشطة التمكينية </w:t>
      </w:r>
      <w:r w:rsidRPr="00290A18">
        <w:rPr>
          <w:sz w:val="26"/>
          <w:szCs w:val="26"/>
          <w:rtl/>
          <w:lang w:bidi="ar-LB"/>
        </w:rPr>
        <w:t>المتعلقة بالمواد الهيدروفلوروكربونية</w:t>
      </w:r>
      <w:r w:rsidR="00F05C5C" w:rsidRPr="00290A18">
        <w:rPr>
          <w:sz w:val="26"/>
          <w:szCs w:val="26"/>
          <w:rtl/>
          <w:lang w:bidi="ar-LB"/>
        </w:rPr>
        <w:t xml:space="preserve"> </w:t>
      </w:r>
      <w:r w:rsidRPr="00290A18">
        <w:rPr>
          <w:sz w:val="26"/>
          <w:szCs w:val="26"/>
          <w:rtl/>
          <w:lang w:bidi="ar-LB"/>
        </w:rPr>
        <w:t>استنادا إ</w:t>
      </w:r>
      <w:r w:rsidR="00F05C5C" w:rsidRPr="00290A18">
        <w:rPr>
          <w:sz w:val="26"/>
          <w:szCs w:val="26"/>
          <w:rtl/>
          <w:lang w:bidi="ar-LB"/>
        </w:rPr>
        <w:t xml:space="preserve">لى التقرير المرحلي لعام 2022 المقدم من الوكالات الثنائية </w:t>
      </w:r>
      <w:r w:rsidRPr="00290A18">
        <w:rPr>
          <w:sz w:val="26"/>
          <w:szCs w:val="26"/>
          <w:rtl/>
          <w:lang w:bidi="ar-LB"/>
        </w:rPr>
        <w:t>و</w:t>
      </w:r>
      <w:r w:rsidR="00F05C5C" w:rsidRPr="00290A18">
        <w:rPr>
          <w:sz w:val="26"/>
          <w:szCs w:val="26"/>
          <w:rtl/>
          <w:lang w:bidi="ar-LB"/>
        </w:rPr>
        <w:t>المنفذة.</w:t>
      </w:r>
    </w:p>
    <w:p w14:paraId="25387694" w14:textId="77777777" w:rsidR="00F05C5C" w:rsidRPr="00290A18" w:rsidRDefault="00F05C5C" w:rsidP="003315DC">
      <w:pPr>
        <w:bidi/>
        <w:jc w:val="left"/>
        <w:rPr>
          <w:b/>
          <w:bCs/>
          <w:sz w:val="26"/>
          <w:szCs w:val="26"/>
          <w:rtl/>
          <w:lang w:bidi="ar-LB"/>
        </w:rPr>
      </w:pPr>
      <w:r w:rsidRPr="00290A18">
        <w:rPr>
          <w:b/>
          <w:bCs/>
          <w:sz w:val="26"/>
          <w:szCs w:val="26"/>
          <w:rtl/>
          <w:lang w:bidi="ar-LB"/>
        </w:rPr>
        <w:t>تقر</w:t>
      </w:r>
      <w:r w:rsidR="003315DC" w:rsidRPr="00290A18">
        <w:rPr>
          <w:b/>
          <w:bCs/>
          <w:sz w:val="26"/>
          <w:szCs w:val="26"/>
          <w:rtl/>
          <w:lang w:bidi="ar-LB"/>
        </w:rPr>
        <w:t>ير عن المشرو</w:t>
      </w:r>
      <w:r w:rsidRPr="00290A18">
        <w:rPr>
          <w:b/>
          <w:bCs/>
          <w:sz w:val="26"/>
          <w:szCs w:val="26"/>
          <w:rtl/>
          <w:lang w:bidi="ar-LB"/>
        </w:rPr>
        <w:t>ع</w:t>
      </w:r>
      <w:r w:rsidR="003315DC" w:rsidRPr="00290A18">
        <w:rPr>
          <w:b/>
          <w:bCs/>
          <w:sz w:val="26"/>
          <w:szCs w:val="26"/>
          <w:rtl/>
          <w:lang w:bidi="ar-LB"/>
        </w:rPr>
        <w:t>ات</w:t>
      </w:r>
      <w:r w:rsidRPr="00290A18">
        <w:rPr>
          <w:b/>
          <w:bCs/>
          <w:sz w:val="26"/>
          <w:szCs w:val="26"/>
          <w:rtl/>
          <w:lang w:bidi="ar-LB"/>
        </w:rPr>
        <w:t xml:space="preserve"> الاستثمارية </w:t>
      </w:r>
      <w:r w:rsidR="003315DC" w:rsidRPr="00290A18">
        <w:rPr>
          <w:b/>
          <w:bCs/>
          <w:sz w:val="26"/>
          <w:szCs w:val="26"/>
          <w:rtl/>
          <w:lang w:bidi="ar-LB"/>
        </w:rPr>
        <w:t>المتعلقة بالمواد الهيدروفلوروكربونية</w:t>
      </w:r>
    </w:p>
    <w:p w14:paraId="0229CE88" w14:textId="77777777" w:rsidR="00F05C5C" w:rsidRPr="00290A18" w:rsidRDefault="00F05C5C" w:rsidP="00F05C5C">
      <w:pPr>
        <w:jc w:val="left"/>
        <w:rPr>
          <w:b/>
          <w:bCs/>
          <w:sz w:val="26"/>
          <w:szCs w:val="26"/>
          <w:rtl/>
          <w:lang w:bidi="ar-LB"/>
        </w:rPr>
      </w:pPr>
    </w:p>
    <w:p w14:paraId="18E4E4D1" w14:textId="73C88591" w:rsidR="00F05C5C" w:rsidRPr="00290A18" w:rsidRDefault="00F05C5C" w:rsidP="00BE1D03">
      <w:pPr>
        <w:pStyle w:val="Heading1"/>
        <w:bidi/>
        <w:rPr>
          <w:sz w:val="26"/>
          <w:szCs w:val="26"/>
          <w:rtl/>
          <w:lang w:bidi="ar-LB"/>
        </w:rPr>
      </w:pPr>
      <w:r w:rsidRPr="00290A18">
        <w:rPr>
          <w:sz w:val="26"/>
          <w:szCs w:val="26"/>
          <w:rtl/>
          <w:lang w:bidi="ar-LB"/>
        </w:rPr>
        <w:t>قدمت الوكالات المنفذة تق</w:t>
      </w:r>
      <w:r w:rsidR="00BE1D03" w:rsidRPr="00290A18">
        <w:rPr>
          <w:sz w:val="26"/>
          <w:szCs w:val="26"/>
          <w:rtl/>
          <w:lang w:bidi="ar-LB"/>
        </w:rPr>
        <w:t>ارير حالة تفصيلية عن تنفيذ المشرو</w:t>
      </w:r>
      <w:r w:rsidRPr="00290A18">
        <w:rPr>
          <w:sz w:val="26"/>
          <w:szCs w:val="26"/>
          <w:rtl/>
          <w:lang w:bidi="ar-LB"/>
        </w:rPr>
        <w:t>ع</w:t>
      </w:r>
      <w:r w:rsidR="00BE1D03" w:rsidRPr="00290A18">
        <w:rPr>
          <w:sz w:val="26"/>
          <w:szCs w:val="26"/>
          <w:rtl/>
          <w:lang w:bidi="ar-LB"/>
        </w:rPr>
        <w:t>ات</w:t>
      </w:r>
      <w:r w:rsidRPr="00290A18">
        <w:rPr>
          <w:sz w:val="26"/>
          <w:szCs w:val="26"/>
          <w:rtl/>
          <w:lang w:bidi="ar-LB"/>
        </w:rPr>
        <w:t xml:space="preserve"> الاستثمارية </w:t>
      </w:r>
      <w:r w:rsidR="00BE1D03" w:rsidRPr="00290A18">
        <w:rPr>
          <w:sz w:val="26"/>
          <w:szCs w:val="26"/>
          <w:rtl/>
          <w:lang w:bidi="ar-LB"/>
        </w:rPr>
        <w:t>المتعلقة بالمواد الهيدروفلوروكربونية</w:t>
      </w:r>
      <w:r w:rsidRPr="00290A18">
        <w:rPr>
          <w:sz w:val="26"/>
          <w:szCs w:val="26"/>
          <w:rtl/>
          <w:lang w:bidi="ar-LB"/>
        </w:rPr>
        <w:t xml:space="preserve"> </w:t>
      </w:r>
      <w:r w:rsidR="00BE1D03" w:rsidRPr="00290A18">
        <w:rPr>
          <w:sz w:val="26"/>
          <w:szCs w:val="26"/>
          <w:rtl/>
          <w:lang w:bidi="ar-LB"/>
        </w:rPr>
        <w:t>ل</w:t>
      </w:r>
      <w:r w:rsidRPr="00290A18">
        <w:rPr>
          <w:sz w:val="26"/>
          <w:szCs w:val="26"/>
          <w:rtl/>
          <w:lang w:bidi="ar-LB"/>
        </w:rPr>
        <w:t xml:space="preserve">لأرجنتين وبنغلاديش </w:t>
      </w:r>
      <w:proofErr w:type="gramStart"/>
      <w:r w:rsidR="00DD69C4" w:rsidRPr="00290A18">
        <w:rPr>
          <w:sz w:val="26"/>
          <w:szCs w:val="26"/>
          <w:rtl/>
          <w:lang w:bidi="ar-LB"/>
        </w:rPr>
        <w:t>والصين</w:t>
      </w:r>
      <w:proofErr w:type="gramEnd"/>
      <w:r w:rsidR="00DD69C4">
        <w:rPr>
          <w:sz w:val="26"/>
          <w:szCs w:val="26"/>
          <w:lang w:bidi="ar-LB"/>
        </w:rPr>
        <w:t xml:space="preserve"> </w:t>
      </w:r>
      <w:r w:rsidRPr="00290A18">
        <w:rPr>
          <w:sz w:val="26"/>
          <w:szCs w:val="26"/>
          <w:rtl/>
          <w:lang w:bidi="ar-LB"/>
        </w:rPr>
        <w:t>ولبنان والمكسيك وتايلند. ويقدم الجدول 1 ملخصا</w:t>
      </w:r>
      <w:r w:rsidR="00BE1D03" w:rsidRPr="00290A18">
        <w:rPr>
          <w:sz w:val="26"/>
          <w:szCs w:val="26"/>
          <w:rtl/>
          <w:lang w:bidi="ar-LB"/>
        </w:rPr>
        <w:t>ً للمشرو</w:t>
      </w:r>
      <w:r w:rsidRPr="00290A18">
        <w:rPr>
          <w:sz w:val="26"/>
          <w:szCs w:val="26"/>
          <w:rtl/>
          <w:lang w:bidi="ar-LB"/>
        </w:rPr>
        <w:t>ع</w:t>
      </w:r>
      <w:r w:rsidR="00BE1D03" w:rsidRPr="00290A18">
        <w:rPr>
          <w:sz w:val="26"/>
          <w:szCs w:val="26"/>
          <w:rtl/>
          <w:lang w:bidi="ar-LB"/>
        </w:rPr>
        <w:t>ات</w:t>
      </w:r>
      <w:r w:rsidRPr="00290A18">
        <w:rPr>
          <w:sz w:val="26"/>
          <w:szCs w:val="26"/>
          <w:rtl/>
          <w:lang w:bidi="ar-LB"/>
        </w:rPr>
        <w:t xml:space="preserve"> الفردية.</w:t>
      </w:r>
    </w:p>
    <w:p w14:paraId="202ADC41" w14:textId="77777777" w:rsidR="00F05C5C" w:rsidRPr="00290A18" w:rsidRDefault="00D50659" w:rsidP="00B0587F">
      <w:pPr>
        <w:keepNext/>
        <w:bidi/>
        <w:jc w:val="left"/>
        <w:rPr>
          <w:b/>
          <w:bCs/>
          <w:sz w:val="26"/>
          <w:szCs w:val="26"/>
          <w:rtl/>
          <w:lang w:bidi="ar-LB"/>
        </w:rPr>
      </w:pPr>
      <w:r w:rsidRPr="00290A18">
        <w:rPr>
          <w:b/>
          <w:bCs/>
          <w:sz w:val="26"/>
          <w:szCs w:val="26"/>
          <w:rtl/>
          <w:lang w:bidi="ar-LB"/>
        </w:rPr>
        <w:t>الجدول 1-</w:t>
      </w:r>
      <w:r w:rsidR="00B0587F" w:rsidRPr="00290A18">
        <w:rPr>
          <w:b/>
          <w:bCs/>
          <w:sz w:val="26"/>
          <w:szCs w:val="26"/>
          <w:rtl/>
          <w:lang w:bidi="ar-LB"/>
        </w:rPr>
        <w:t xml:space="preserve"> ملخص المشرو</w:t>
      </w:r>
      <w:r w:rsidR="00F05C5C" w:rsidRPr="00290A18">
        <w:rPr>
          <w:b/>
          <w:bCs/>
          <w:sz w:val="26"/>
          <w:szCs w:val="26"/>
          <w:rtl/>
          <w:lang w:bidi="ar-LB"/>
        </w:rPr>
        <w:t>ع</w:t>
      </w:r>
      <w:r w:rsidR="00B0587F" w:rsidRPr="00290A18">
        <w:rPr>
          <w:b/>
          <w:bCs/>
          <w:sz w:val="26"/>
          <w:szCs w:val="26"/>
          <w:rtl/>
          <w:lang w:bidi="ar-LB"/>
        </w:rPr>
        <w:t>ات</w:t>
      </w:r>
      <w:r w:rsidR="00F05C5C" w:rsidRPr="00290A18">
        <w:rPr>
          <w:b/>
          <w:bCs/>
          <w:sz w:val="26"/>
          <w:szCs w:val="26"/>
          <w:rtl/>
          <w:lang w:bidi="ar-LB"/>
        </w:rPr>
        <w:t xml:space="preserve"> الاستثمارية </w:t>
      </w:r>
      <w:r w:rsidR="00B0587F" w:rsidRPr="00290A18">
        <w:rPr>
          <w:b/>
          <w:bCs/>
          <w:sz w:val="26"/>
          <w:szCs w:val="26"/>
          <w:rtl/>
          <w:lang w:bidi="ar-LB"/>
        </w:rPr>
        <w:t>المتعلقة بالمواد الهيدروفلوروكربونية</w:t>
      </w:r>
    </w:p>
    <w:tbl>
      <w:tblPr>
        <w:bidiVisual/>
        <w:tblW w:w="51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7"/>
        <w:gridCol w:w="870"/>
        <w:gridCol w:w="1665"/>
        <w:gridCol w:w="1611"/>
        <w:gridCol w:w="1432"/>
        <w:gridCol w:w="1015"/>
        <w:gridCol w:w="1015"/>
        <w:gridCol w:w="1012"/>
      </w:tblGrid>
      <w:tr w:rsidR="00F05C5C" w:rsidRPr="00DF1F12" w14:paraId="42F0A758" w14:textId="77777777" w:rsidTr="00DD69C4">
        <w:trPr>
          <w:tblHeader/>
        </w:trPr>
        <w:tc>
          <w:tcPr>
            <w:tcW w:w="569" w:type="pct"/>
            <w:shd w:val="clear" w:color="auto" w:fill="auto"/>
            <w:noWrap/>
            <w:tcMar>
              <w:left w:w="29" w:type="dxa"/>
              <w:right w:w="29" w:type="dxa"/>
            </w:tcMar>
            <w:vAlign w:val="center"/>
            <w:hideMark/>
          </w:tcPr>
          <w:p w14:paraId="2750682E" w14:textId="77777777" w:rsidR="00F05C5C" w:rsidRPr="00DF1F12" w:rsidRDefault="00BE1D03" w:rsidP="00D33CF9">
            <w:pPr>
              <w:keepNext/>
              <w:bidi/>
              <w:jc w:val="center"/>
              <w:rPr>
                <w:rFonts w:asciiTheme="majorBidi" w:hAnsiTheme="majorBidi" w:cstheme="majorBidi"/>
                <w:b/>
                <w:bCs/>
                <w:sz w:val="16"/>
                <w:szCs w:val="16"/>
                <w:rtl/>
                <w:lang w:eastAsia="en-CA" w:bidi="ar-LB"/>
              </w:rPr>
            </w:pPr>
            <w:r w:rsidRPr="00DF1F12">
              <w:rPr>
                <w:rFonts w:asciiTheme="majorBidi" w:hAnsiTheme="majorBidi" w:cstheme="majorBidi"/>
                <w:b/>
                <w:bCs/>
                <w:sz w:val="16"/>
                <w:szCs w:val="16"/>
                <w:rtl/>
                <w:lang w:eastAsia="en-CA" w:bidi="ar-LB"/>
              </w:rPr>
              <w:t>البلد</w:t>
            </w:r>
          </w:p>
        </w:tc>
        <w:tc>
          <w:tcPr>
            <w:tcW w:w="447" w:type="pct"/>
            <w:shd w:val="clear" w:color="auto" w:fill="auto"/>
            <w:noWrap/>
            <w:tcMar>
              <w:left w:w="29" w:type="dxa"/>
              <w:right w:w="29" w:type="dxa"/>
            </w:tcMar>
            <w:vAlign w:val="center"/>
            <w:hideMark/>
          </w:tcPr>
          <w:p w14:paraId="52B979E3" w14:textId="77777777" w:rsidR="00F05C5C" w:rsidRPr="00DF1F12" w:rsidRDefault="00BE1D03" w:rsidP="00D33CF9">
            <w:pPr>
              <w:keepNext/>
              <w:bidi/>
              <w:jc w:val="center"/>
              <w:rPr>
                <w:rFonts w:asciiTheme="majorBidi" w:hAnsiTheme="majorBidi" w:cstheme="majorBidi"/>
                <w:b/>
                <w:bCs/>
                <w:sz w:val="16"/>
                <w:szCs w:val="16"/>
                <w:rtl/>
                <w:lang w:eastAsia="en-CA" w:bidi="ar-LB"/>
              </w:rPr>
            </w:pPr>
            <w:r w:rsidRPr="00DF1F12">
              <w:rPr>
                <w:rFonts w:asciiTheme="majorBidi" w:hAnsiTheme="majorBidi" w:cstheme="majorBidi"/>
                <w:b/>
                <w:bCs/>
                <w:sz w:val="16"/>
                <w:szCs w:val="16"/>
                <w:rtl/>
                <w:lang w:eastAsia="en-CA" w:bidi="ar-LB"/>
              </w:rPr>
              <w:t>ال</w:t>
            </w:r>
            <w:r w:rsidR="00F05C5C" w:rsidRPr="00DF1F12">
              <w:rPr>
                <w:rFonts w:asciiTheme="majorBidi" w:hAnsiTheme="majorBidi" w:cstheme="majorBidi"/>
                <w:b/>
                <w:bCs/>
                <w:sz w:val="16"/>
                <w:szCs w:val="16"/>
                <w:rtl/>
                <w:lang w:eastAsia="en-CA" w:bidi="ar-LB"/>
              </w:rPr>
              <w:t>وكالة</w:t>
            </w:r>
          </w:p>
        </w:tc>
        <w:tc>
          <w:tcPr>
            <w:tcW w:w="856" w:type="pct"/>
            <w:shd w:val="clear" w:color="auto" w:fill="auto"/>
            <w:tcMar>
              <w:left w:w="29" w:type="dxa"/>
              <w:right w:w="29" w:type="dxa"/>
            </w:tcMar>
            <w:vAlign w:val="center"/>
            <w:hideMark/>
          </w:tcPr>
          <w:p w14:paraId="3085D6C0" w14:textId="77777777" w:rsidR="00F05C5C" w:rsidRPr="00DF1F12" w:rsidRDefault="00BE1D03" w:rsidP="00D33CF9">
            <w:pPr>
              <w:keepNext/>
              <w:bidi/>
              <w:jc w:val="center"/>
              <w:rPr>
                <w:rFonts w:asciiTheme="majorBidi" w:hAnsiTheme="majorBidi" w:cstheme="majorBidi"/>
                <w:b/>
                <w:bCs/>
                <w:sz w:val="16"/>
                <w:szCs w:val="16"/>
                <w:rtl/>
                <w:lang w:eastAsia="en-CA" w:bidi="ar-LB"/>
              </w:rPr>
            </w:pPr>
            <w:r w:rsidRPr="00DF1F12">
              <w:rPr>
                <w:rFonts w:asciiTheme="majorBidi" w:hAnsiTheme="majorBidi" w:cstheme="majorBidi"/>
                <w:b/>
                <w:bCs/>
                <w:sz w:val="16"/>
                <w:szCs w:val="16"/>
                <w:rtl/>
                <w:lang w:eastAsia="en-CA" w:bidi="ar-LB"/>
              </w:rPr>
              <w:t>ال</w:t>
            </w:r>
            <w:r w:rsidR="00F05C5C" w:rsidRPr="00DF1F12">
              <w:rPr>
                <w:rFonts w:asciiTheme="majorBidi" w:hAnsiTheme="majorBidi" w:cstheme="majorBidi"/>
                <w:b/>
                <w:bCs/>
                <w:sz w:val="16"/>
                <w:szCs w:val="16"/>
                <w:rtl/>
                <w:lang w:eastAsia="en-CA" w:bidi="ar-LB"/>
              </w:rPr>
              <w:t>منتجات</w:t>
            </w:r>
          </w:p>
        </w:tc>
        <w:tc>
          <w:tcPr>
            <w:tcW w:w="828" w:type="pct"/>
            <w:shd w:val="clear" w:color="auto" w:fill="auto"/>
            <w:tcMar>
              <w:left w:w="0" w:type="dxa"/>
              <w:right w:w="0" w:type="dxa"/>
            </w:tcMar>
            <w:vAlign w:val="center"/>
            <w:hideMark/>
          </w:tcPr>
          <w:p w14:paraId="198C6310" w14:textId="77777777" w:rsidR="00F05C5C" w:rsidRPr="00DF1F12" w:rsidRDefault="00BE1D03" w:rsidP="00D33CF9">
            <w:pPr>
              <w:keepNext/>
              <w:bidi/>
              <w:jc w:val="center"/>
              <w:rPr>
                <w:rFonts w:asciiTheme="majorBidi" w:hAnsiTheme="majorBidi" w:cstheme="majorBidi"/>
                <w:b/>
                <w:bCs/>
                <w:sz w:val="16"/>
                <w:szCs w:val="16"/>
                <w:rtl/>
                <w:lang w:eastAsia="en-CA" w:bidi="ar-LB"/>
              </w:rPr>
            </w:pPr>
            <w:r w:rsidRPr="00DF1F12">
              <w:rPr>
                <w:rFonts w:asciiTheme="majorBidi" w:hAnsiTheme="majorBidi" w:cstheme="majorBidi"/>
                <w:b/>
                <w:bCs/>
                <w:sz w:val="16"/>
                <w:szCs w:val="16"/>
                <w:rtl/>
                <w:lang w:bidi="ar-LB"/>
              </w:rPr>
              <w:t xml:space="preserve">المواد الهيدروفلوروكربونية </w:t>
            </w:r>
            <w:r w:rsidR="00F05C5C" w:rsidRPr="00DF1F12">
              <w:rPr>
                <w:rFonts w:asciiTheme="majorBidi" w:hAnsiTheme="majorBidi" w:cstheme="majorBidi"/>
                <w:b/>
                <w:bCs/>
                <w:sz w:val="16"/>
                <w:szCs w:val="16"/>
                <w:rtl/>
                <w:lang w:eastAsia="en-CA" w:bidi="ar-LB"/>
              </w:rPr>
              <w:t>المستخدمة (طن متري)</w:t>
            </w:r>
          </w:p>
        </w:tc>
        <w:tc>
          <w:tcPr>
            <w:tcW w:w="736" w:type="pct"/>
            <w:shd w:val="clear" w:color="auto" w:fill="auto"/>
            <w:tcMar>
              <w:left w:w="0" w:type="dxa"/>
              <w:right w:w="0" w:type="dxa"/>
            </w:tcMar>
            <w:vAlign w:val="center"/>
            <w:hideMark/>
          </w:tcPr>
          <w:p w14:paraId="39C11216" w14:textId="77777777" w:rsidR="00F05C5C" w:rsidRPr="00DF1F12" w:rsidRDefault="00F05C5C" w:rsidP="00D33CF9">
            <w:pPr>
              <w:keepNext/>
              <w:bidi/>
              <w:jc w:val="center"/>
              <w:rPr>
                <w:rFonts w:asciiTheme="majorBidi" w:hAnsiTheme="majorBidi" w:cstheme="majorBidi"/>
                <w:b/>
                <w:bCs/>
                <w:sz w:val="16"/>
                <w:szCs w:val="16"/>
                <w:rtl/>
                <w:lang w:eastAsia="en-CA" w:bidi="ar-LB"/>
              </w:rPr>
            </w:pPr>
            <w:r w:rsidRPr="00DF1F12">
              <w:rPr>
                <w:rFonts w:asciiTheme="majorBidi" w:hAnsiTheme="majorBidi" w:cstheme="majorBidi"/>
                <w:b/>
                <w:bCs/>
                <w:sz w:val="16"/>
                <w:szCs w:val="16"/>
                <w:rtl/>
                <w:lang w:eastAsia="en-CA" w:bidi="ar-LB"/>
              </w:rPr>
              <w:t>البديل المستخدم</w:t>
            </w:r>
          </w:p>
        </w:tc>
        <w:tc>
          <w:tcPr>
            <w:tcW w:w="522" w:type="pct"/>
            <w:shd w:val="clear" w:color="auto" w:fill="auto"/>
            <w:tcMar>
              <w:left w:w="0" w:type="dxa"/>
              <w:right w:w="0" w:type="dxa"/>
            </w:tcMar>
            <w:vAlign w:val="center"/>
            <w:hideMark/>
          </w:tcPr>
          <w:p w14:paraId="3EDFB574" w14:textId="77777777" w:rsidR="00F05C5C" w:rsidRPr="00DF1F12" w:rsidRDefault="00F05C5C" w:rsidP="00D33CF9">
            <w:pPr>
              <w:keepNext/>
              <w:bidi/>
              <w:jc w:val="center"/>
              <w:rPr>
                <w:rFonts w:asciiTheme="majorBidi" w:hAnsiTheme="majorBidi" w:cstheme="majorBidi"/>
                <w:b/>
                <w:bCs/>
                <w:sz w:val="16"/>
                <w:szCs w:val="16"/>
                <w:rtl/>
                <w:lang w:eastAsia="en-CA" w:bidi="ar-LB"/>
              </w:rPr>
            </w:pPr>
            <w:r w:rsidRPr="00DF1F12">
              <w:rPr>
                <w:rFonts w:asciiTheme="majorBidi" w:hAnsiTheme="majorBidi" w:cstheme="majorBidi"/>
                <w:b/>
                <w:bCs/>
                <w:sz w:val="16"/>
                <w:szCs w:val="16"/>
                <w:rtl/>
                <w:lang w:eastAsia="en-CA" w:bidi="ar-LB"/>
              </w:rPr>
              <w:t>مكافئ ثاني</w:t>
            </w:r>
            <w:r w:rsidRPr="00DF1F12">
              <w:rPr>
                <w:rFonts w:asciiTheme="majorBidi" w:hAnsiTheme="majorBidi" w:cstheme="majorBidi"/>
                <w:b/>
                <w:bCs/>
                <w:sz w:val="16"/>
                <w:szCs w:val="16"/>
                <w:vertAlign w:val="subscript"/>
                <w:rtl/>
                <w:lang w:eastAsia="en-CA" w:bidi="ar-LB"/>
              </w:rPr>
              <w:t xml:space="preserve"> </w:t>
            </w:r>
            <w:r w:rsidRPr="00DF1F12">
              <w:rPr>
                <w:rFonts w:asciiTheme="majorBidi" w:hAnsiTheme="majorBidi" w:cstheme="majorBidi"/>
                <w:b/>
                <w:bCs/>
                <w:sz w:val="16"/>
                <w:szCs w:val="16"/>
                <w:rtl/>
                <w:lang w:eastAsia="en-CA" w:bidi="ar-LB"/>
              </w:rPr>
              <w:t>أكسيد الكربون</w:t>
            </w:r>
          </w:p>
        </w:tc>
        <w:tc>
          <w:tcPr>
            <w:tcW w:w="522" w:type="pct"/>
            <w:shd w:val="clear" w:color="auto" w:fill="auto"/>
            <w:tcMar>
              <w:left w:w="0" w:type="dxa"/>
              <w:right w:w="0" w:type="dxa"/>
            </w:tcMar>
            <w:vAlign w:val="center"/>
            <w:hideMark/>
          </w:tcPr>
          <w:p w14:paraId="2740E65A" w14:textId="77777777" w:rsidR="00ED6691" w:rsidRPr="00DF1F12" w:rsidRDefault="00ED6691" w:rsidP="00D33CF9">
            <w:pPr>
              <w:keepNext/>
              <w:bidi/>
              <w:jc w:val="center"/>
              <w:rPr>
                <w:rFonts w:asciiTheme="majorBidi" w:hAnsiTheme="majorBidi" w:cstheme="majorBidi"/>
                <w:b/>
                <w:bCs/>
                <w:sz w:val="16"/>
                <w:szCs w:val="16"/>
                <w:rtl/>
                <w:lang w:eastAsia="en-CA" w:bidi="ar-LB"/>
              </w:rPr>
            </w:pPr>
            <w:r w:rsidRPr="00DF1F12">
              <w:rPr>
                <w:rFonts w:asciiTheme="majorBidi" w:hAnsiTheme="majorBidi" w:cstheme="majorBidi"/>
                <w:b/>
                <w:bCs/>
                <w:sz w:val="16"/>
                <w:szCs w:val="16"/>
                <w:rtl/>
                <w:lang w:eastAsia="en-CA" w:bidi="ar-LB"/>
              </w:rPr>
              <w:t xml:space="preserve">الأموال المعتمدة </w:t>
            </w:r>
          </w:p>
          <w:p w14:paraId="7FD1E1E9" w14:textId="77777777" w:rsidR="00F05C5C" w:rsidRPr="00DF1F12" w:rsidRDefault="00ED6691" w:rsidP="00ED6691">
            <w:pPr>
              <w:keepNext/>
              <w:bidi/>
              <w:jc w:val="center"/>
              <w:rPr>
                <w:rFonts w:asciiTheme="majorBidi" w:hAnsiTheme="majorBidi" w:cstheme="majorBidi"/>
                <w:b/>
                <w:bCs/>
                <w:sz w:val="16"/>
                <w:szCs w:val="16"/>
                <w:rtl/>
                <w:lang w:eastAsia="en-CA" w:bidi="ar-LB"/>
              </w:rPr>
            </w:pPr>
            <w:r w:rsidRPr="00DF1F12">
              <w:rPr>
                <w:rFonts w:asciiTheme="majorBidi" w:hAnsiTheme="majorBidi" w:cstheme="majorBidi"/>
                <w:b/>
                <w:bCs/>
                <w:sz w:val="16"/>
                <w:szCs w:val="16"/>
                <w:rtl/>
                <w:lang w:eastAsia="en-CA" w:bidi="ar-LB"/>
              </w:rPr>
              <w:t xml:space="preserve">(دولار </w:t>
            </w:r>
            <w:r w:rsidR="00F05C5C" w:rsidRPr="00DF1F12">
              <w:rPr>
                <w:rFonts w:asciiTheme="majorBidi" w:hAnsiTheme="majorBidi" w:cstheme="majorBidi"/>
                <w:b/>
                <w:bCs/>
                <w:sz w:val="16"/>
                <w:szCs w:val="16"/>
                <w:rtl/>
                <w:lang w:eastAsia="en-CA" w:bidi="ar-LB"/>
              </w:rPr>
              <w:t>أمريكي)</w:t>
            </w:r>
          </w:p>
        </w:tc>
        <w:tc>
          <w:tcPr>
            <w:tcW w:w="520" w:type="pct"/>
            <w:shd w:val="clear" w:color="auto" w:fill="auto"/>
            <w:tcMar>
              <w:left w:w="0" w:type="dxa"/>
              <w:right w:w="0" w:type="dxa"/>
            </w:tcMar>
            <w:vAlign w:val="center"/>
            <w:hideMark/>
          </w:tcPr>
          <w:p w14:paraId="31D491F8" w14:textId="77777777" w:rsidR="00F05C5C" w:rsidRPr="00DF1F12" w:rsidRDefault="00F05C5C" w:rsidP="00D33CF9">
            <w:pPr>
              <w:keepNext/>
              <w:bidi/>
              <w:jc w:val="center"/>
              <w:rPr>
                <w:rFonts w:asciiTheme="majorBidi" w:hAnsiTheme="majorBidi" w:cstheme="majorBidi"/>
                <w:b/>
                <w:bCs/>
                <w:sz w:val="16"/>
                <w:szCs w:val="16"/>
                <w:rtl/>
                <w:lang w:eastAsia="en-CA" w:bidi="ar-LB"/>
              </w:rPr>
            </w:pPr>
            <w:r w:rsidRPr="00DF1F12">
              <w:rPr>
                <w:rFonts w:asciiTheme="majorBidi" w:hAnsiTheme="majorBidi" w:cstheme="majorBidi"/>
                <w:b/>
                <w:bCs/>
                <w:sz w:val="16"/>
                <w:szCs w:val="16"/>
                <w:rtl/>
                <w:lang w:eastAsia="en-CA" w:bidi="ar-LB"/>
              </w:rPr>
              <w:t>الأموال المصرو</w:t>
            </w:r>
            <w:r w:rsidR="00ED6691" w:rsidRPr="00DF1F12">
              <w:rPr>
                <w:rFonts w:asciiTheme="majorBidi" w:hAnsiTheme="majorBidi" w:cstheme="majorBidi"/>
                <w:b/>
                <w:bCs/>
                <w:sz w:val="16"/>
                <w:szCs w:val="16"/>
                <w:rtl/>
                <w:lang w:eastAsia="en-CA" w:bidi="ar-LB"/>
              </w:rPr>
              <w:t xml:space="preserve">فة (دولار </w:t>
            </w:r>
            <w:r w:rsidRPr="00DF1F12">
              <w:rPr>
                <w:rFonts w:asciiTheme="majorBidi" w:hAnsiTheme="majorBidi" w:cstheme="majorBidi"/>
                <w:b/>
                <w:bCs/>
                <w:sz w:val="16"/>
                <w:szCs w:val="16"/>
                <w:rtl/>
                <w:lang w:eastAsia="en-CA" w:bidi="ar-LB"/>
              </w:rPr>
              <w:t>أمريكي)</w:t>
            </w:r>
          </w:p>
        </w:tc>
      </w:tr>
      <w:tr w:rsidR="00DF1F12" w:rsidRPr="00DF1F12" w14:paraId="5D516485" w14:textId="77777777" w:rsidTr="00DD69C4">
        <w:tc>
          <w:tcPr>
            <w:tcW w:w="569" w:type="pct"/>
            <w:shd w:val="clear" w:color="auto" w:fill="auto"/>
            <w:noWrap/>
            <w:tcMar>
              <w:left w:w="29" w:type="dxa"/>
              <w:right w:w="29" w:type="dxa"/>
            </w:tcMar>
            <w:hideMark/>
          </w:tcPr>
          <w:p w14:paraId="2550A30D" w14:textId="77777777" w:rsidR="00DF1F12" w:rsidRPr="00DF1F12" w:rsidRDefault="00DF1F12" w:rsidP="00DF1F12">
            <w:pPr>
              <w:keepNext/>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الأرجنتين</w:t>
            </w:r>
          </w:p>
        </w:tc>
        <w:tc>
          <w:tcPr>
            <w:tcW w:w="447" w:type="pct"/>
            <w:shd w:val="clear" w:color="auto" w:fill="auto"/>
            <w:noWrap/>
            <w:tcMar>
              <w:left w:w="29" w:type="dxa"/>
              <w:right w:w="29" w:type="dxa"/>
            </w:tcMar>
            <w:hideMark/>
          </w:tcPr>
          <w:p w14:paraId="218BF986" w14:textId="77777777" w:rsidR="00DF1F12" w:rsidRPr="00DF1F12" w:rsidRDefault="00DF1F12" w:rsidP="00DF1F12">
            <w:pPr>
              <w:keepNext/>
              <w:bidi/>
              <w:jc w:val="center"/>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اليونيدو</w:t>
            </w:r>
          </w:p>
        </w:tc>
        <w:tc>
          <w:tcPr>
            <w:tcW w:w="856" w:type="pct"/>
            <w:shd w:val="clear" w:color="auto" w:fill="auto"/>
            <w:tcMar>
              <w:left w:w="29" w:type="dxa"/>
              <w:right w:w="29" w:type="dxa"/>
            </w:tcMar>
            <w:hideMark/>
          </w:tcPr>
          <w:p w14:paraId="11F04E51" w14:textId="77777777" w:rsidR="00DF1F12" w:rsidRPr="00DF1F12" w:rsidRDefault="00DF1F12" w:rsidP="00DF1F12">
            <w:pPr>
              <w:keepNext/>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الثلاجات المنزلية والتجارية</w:t>
            </w:r>
          </w:p>
        </w:tc>
        <w:tc>
          <w:tcPr>
            <w:tcW w:w="828" w:type="pct"/>
            <w:shd w:val="clear" w:color="auto" w:fill="auto"/>
            <w:noWrap/>
            <w:tcMar>
              <w:left w:w="29" w:type="dxa"/>
              <w:right w:w="29" w:type="dxa"/>
            </w:tcMar>
            <w:hideMark/>
          </w:tcPr>
          <w:p w14:paraId="4AF93B96" w14:textId="77777777" w:rsidR="00DF1F12" w:rsidRPr="00DF1F12" w:rsidRDefault="00DF1F12" w:rsidP="00DF1F12">
            <w:pPr>
              <w:keepNext/>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الهيدروفلوروكربون-</w:t>
            </w:r>
            <w:r w:rsidRPr="00DF1F12">
              <w:rPr>
                <w:rFonts w:asciiTheme="majorBidi" w:hAnsiTheme="majorBidi" w:cstheme="majorBidi"/>
                <w:sz w:val="16"/>
                <w:szCs w:val="16"/>
                <w:lang w:eastAsia="en-CA" w:bidi="ar-LB"/>
              </w:rPr>
              <w:t>134a</w:t>
            </w:r>
            <w:r w:rsidRPr="00DF1F12">
              <w:rPr>
                <w:rFonts w:asciiTheme="majorBidi" w:hAnsiTheme="majorBidi" w:cstheme="majorBidi"/>
                <w:sz w:val="16"/>
                <w:szCs w:val="16"/>
                <w:rtl/>
                <w:lang w:eastAsia="en-CA" w:bidi="ar-LB"/>
              </w:rPr>
              <w:t xml:space="preserve"> (96.60 طن متري)</w:t>
            </w:r>
          </w:p>
        </w:tc>
        <w:tc>
          <w:tcPr>
            <w:tcW w:w="736" w:type="pct"/>
            <w:shd w:val="clear" w:color="auto" w:fill="auto"/>
            <w:noWrap/>
            <w:tcMar>
              <w:left w:w="29" w:type="dxa"/>
              <w:right w:w="29" w:type="dxa"/>
            </w:tcMar>
            <w:hideMark/>
          </w:tcPr>
          <w:p w14:paraId="566FD23E" w14:textId="77777777" w:rsidR="00DF1F12" w:rsidRPr="00DF1F12" w:rsidRDefault="00DF1F12" w:rsidP="00DF1F12">
            <w:pPr>
              <w:keepNext/>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lang w:eastAsia="en-CA" w:bidi="ar-LB"/>
              </w:rPr>
              <w:t>R-600a/R-290</w:t>
            </w:r>
          </w:p>
        </w:tc>
        <w:tc>
          <w:tcPr>
            <w:tcW w:w="522" w:type="pct"/>
            <w:shd w:val="clear" w:color="auto" w:fill="auto"/>
            <w:noWrap/>
            <w:tcMar>
              <w:left w:w="29" w:type="dxa"/>
              <w:right w:w="29" w:type="dxa"/>
            </w:tcMar>
            <w:hideMark/>
          </w:tcPr>
          <w:p w14:paraId="1AE16BD1" w14:textId="284DA6B9" w:rsidR="00DF1F12" w:rsidRPr="00DF1F12" w:rsidRDefault="00DF1F12" w:rsidP="00DF1F12">
            <w:pPr>
              <w:keepNext/>
              <w:bidi/>
              <w:jc w:val="left"/>
              <w:rPr>
                <w:rFonts w:asciiTheme="majorBidi" w:hAnsiTheme="majorBidi" w:cstheme="majorBidi"/>
                <w:b/>
                <w:sz w:val="16"/>
                <w:szCs w:val="16"/>
                <w:rtl/>
                <w:lang w:eastAsia="en-CA" w:bidi="ar-LB"/>
              </w:rPr>
            </w:pPr>
            <w:r w:rsidRPr="00DF1F12">
              <w:rPr>
                <w:bCs/>
                <w:sz w:val="16"/>
                <w:szCs w:val="16"/>
                <w:lang w:eastAsia="en-CA" w:bidi="ar-LB"/>
              </w:rPr>
              <w:t>138,069</w:t>
            </w:r>
          </w:p>
        </w:tc>
        <w:tc>
          <w:tcPr>
            <w:tcW w:w="522" w:type="pct"/>
            <w:shd w:val="clear" w:color="auto" w:fill="auto"/>
            <w:noWrap/>
            <w:tcMar>
              <w:left w:w="29" w:type="dxa"/>
              <w:right w:w="29" w:type="dxa"/>
            </w:tcMar>
            <w:hideMark/>
          </w:tcPr>
          <w:p w14:paraId="54F1FBDA" w14:textId="4F435C21" w:rsidR="00DF1F12" w:rsidRPr="00DF1F12" w:rsidRDefault="00DF1F12" w:rsidP="00DF1F12">
            <w:pPr>
              <w:keepNext/>
              <w:bidi/>
              <w:jc w:val="left"/>
              <w:rPr>
                <w:rFonts w:asciiTheme="majorBidi" w:hAnsiTheme="majorBidi" w:cstheme="majorBidi"/>
                <w:sz w:val="16"/>
                <w:szCs w:val="16"/>
                <w:rtl/>
                <w:lang w:eastAsia="en-CA" w:bidi="ar-LB"/>
              </w:rPr>
            </w:pPr>
            <w:r w:rsidRPr="00DF1F12">
              <w:rPr>
                <w:sz w:val="16"/>
                <w:szCs w:val="16"/>
                <w:lang w:eastAsia="en-CA" w:bidi="ar-LB"/>
              </w:rPr>
              <w:t>1,840,755</w:t>
            </w:r>
          </w:p>
        </w:tc>
        <w:tc>
          <w:tcPr>
            <w:tcW w:w="520" w:type="pct"/>
            <w:shd w:val="clear" w:color="auto" w:fill="auto"/>
            <w:noWrap/>
            <w:tcMar>
              <w:left w:w="29" w:type="dxa"/>
              <w:right w:w="29" w:type="dxa"/>
            </w:tcMar>
          </w:tcPr>
          <w:p w14:paraId="6257CC9C" w14:textId="315D9D20" w:rsidR="00DF1F12" w:rsidRPr="00DF1F12" w:rsidRDefault="00DF1F12" w:rsidP="00DF1F12">
            <w:pPr>
              <w:keepNext/>
              <w:bidi/>
              <w:jc w:val="left"/>
              <w:rPr>
                <w:rFonts w:asciiTheme="majorBidi" w:hAnsiTheme="majorBidi" w:cstheme="majorBidi"/>
                <w:sz w:val="16"/>
                <w:szCs w:val="16"/>
                <w:rtl/>
                <w:lang w:eastAsia="en-CA" w:bidi="ar-LB"/>
              </w:rPr>
            </w:pPr>
            <w:r w:rsidRPr="00DF1F12">
              <w:rPr>
                <w:sz w:val="16"/>
                <w:szCs w:val="16"/>
                <w:lang w:eastAsia="en-CA" w:bidi="ar-LB"/>
              </w:rPr>
              <w:t>1,384,690</w:t>
            </w:r>
          </w:p>
        </w:tc>
      </w:tr>
      <w:tr w:rsidR="00DF1F12" w:rsidRPr="00DF1F12" w14:paraId="00A2B78C" w14:textId="77777777" w:rsidTr="00DD69C4">
        <w:tc>
          <w:tcPr>
            <w:tcW w:w="569" w:type="pct"/>
            <w:shd w:val="clear" w:color="auto" w:fill="auto"/>
            <w:noWrap/>
            <w:tcMar>
              <w:left w:w="29" w:type="dxa"/>
              <w:right w:w="29" w:type="dxa"/>
            </w:tcMar>
            <w:hideMark/>
          </w:tcPr>
          <w:p w14:paraId="168A3915" w14:textId="77777777" w:rsidR="00DF1F12" w:rsidRPr="00DF1F12" w:rsidRDefault="00DF1F12" w:rsidP="00DF1F12">
            <w:pPr>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بنغلاديش</w:t>
            </w:r>
          </w:p>
        </w:tc>
        <w:tc>
          <w:tcPr>
            <w:tcW w:w="447" w:type="pct"/>
            <w:shd w:val="clear" w:color="auto" w:fill="auto"/>
            <w:noWrap/>
            <w:tcMar>
              <w:left w:w="29" w:type="dxa"/>
              <w:right w:w="29" w:type="dxa"/>
            </w:tcMar>
            <w:hideMark/>
          </w:tcPr>
          <w:p w14:paraId="4FBC8A48" w14:textId="77777777" w:rsidR="00DF1F12" w:rsidRPr="00DF1F12" w:rsidRDefault="00DF1F12" w:rsidP="00DF1F12">
            <w:pPr>
              <w:bidi/>
              <w:jc w:val="center"/>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برنامج الأمم المتحدة الإنمائي</w:t>
            </w:r>
          </w:p>
        </w:tc>
        <w:tc>
          <w:tcPr>
            <w:tcW w:w="856" w:type="pct"/>
            <w:shd w:val="clear" w:color="auto" w:fill="auto"/>
            <w:tcMar>
              <w:left w:w="29" w:type="dxa"/>
              <w:right w:w="29" w:type="dxa"/>
            </w:tcMar>
            <w:hideMark/>
          </w:tcPr>
          <w:p w14:paraId="0F11DA14" w14:textId="77777777" w:rsidR="00DF1F12" w:rsidRPr="00DF1F12" w:rsidRDefault="00DF1F12" w:rsidP="00DF1F12">
            <w:pPr>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الثلاجات المنزلية والضواغط</w:t>
            </w:r>
          </w:p>
        </w:tc>
        <w:tc>
          <w:tcPr>
            <w:tcW w:w="828" w:type="pct"/>
            <w:shd w:val="clear" w:color="auto" w:fill="auto"/>
            <w:noWrap/>
            <w:tcMar>
              <w:left w:w="29" w:type="dxa"/>
              <w:right w:w="29" w:type="dxa"/>
            </w:tcMar>
            <w:hideMark/>
          </w:tcPr>
          <w:p w14:paraId="3AE7F6A6" w14:textId="77777777" w:rsidR="00DF1F12" w:rsidRPr="00DF1F12" w:rsidRDefault="00DF1F12" w:rsidP="00DF1F12">
            <w:pPr>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الهيدروفلوروكربون-</w:t>
            </w:r>
            <w:r w:rsidRPr="00DF1F12">
              <w:rPr>
                <w:rFonts w:asciiTheme="majorBidi" w:hAnsiTheme="majorBidi" w:cstheme="majorBidi"/>
                <w:sz w:val="16"/>
                <w:szCs w:val="16"/>
                <w:lang w:eastAsia="en-CA" w:bidi="ar-LB"/>
              </w:rPr>
              <w:t>134a</w:t>
            </w:r>
            <w:r w:rsidRPr="00DF1F12">
              <w:rPr>
                <w:rFonts w:asciiTheme="majorBidi" w:hAnsiTheme="majorBidi" w:cstheme="majorBidi"/>
                <w:sz w:val="16"/>
                <w:szCs w:val="16"/>
                <w:rtl/>
                <w:lang w:eastAsia="en-CA" w:bidi="ar-LB"/>
              </w:rPr>
              <w:t xml:space="preserve"> (230.63 طن متري)</w:t>
            </w:r>
          </w:p>
        </w:tc>
        <w:tc>
          <w:tcPr>
            <w:tcW w:w="736" w:type="pct"/>
            <w:shd w:val="clear" w:color="auto" w:fill="auto"/>
            <w:noWrap/>
            <w:tcMar>
              <w:left w:w="29" w:type="dxa"/>
              <w:right w:w="29" w:type="dxa"/>
            </w:tcMar>
            <w:hideMark/>
          </w:tcPr>
          <w:p w14:paraId="6FEE1FC9" w14:textId="77777777" w:rsidR="00DF1F12" w:rsidRPr="00DF1F12" w:rsidRDefault="00DF1F12" w:rsidP="00DF1F12">
            <w:pPr>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lang w:eastAsia="en-CA" w:bidi="ar-LB"/>
              </w:rPr>
              <w:t>R-600a </w:t>
            </w:r>
          </w:p>
        </w:tc>
        <w:tc>
          <w:tcPr>
            <w:tcW w:w="522" w:type="pct"/>
            <w:shd w:val="clear" w:color="auto" w:fill="auto"/>
            <w:noWrap/>
            <w:tcMar>
              <w:left w:w="29" w:type="dxa"/>
              <w:right w:w="29" w:type="dxa"/>
            </w:tcMar>
            <w:hideMark/>
          </w:tcPr>
          <w:p w14:paraId="1D4647ED" w14:textId="10E7C2FC" w:rsidR="00DF1F12" w:rsidRPr="00DF1F12" w:rsidRDefault="00DF1F12" w:rsidP="00DF1F12">
            <w:pPr>
              <w:bidi/>
              <w:jc w:val="left"/>
              <w:rPr>
                <w:rFonts w:asciiTheme="majorBidi" w:hAnsiTheme="majorBidi" w:cstheme="majorBidi"/>
                <w:b/>
                <w:sz w:val="16"/>
                <w:szCs w:val="16"/>
                <w:rtl/>
                <w:lang w:eastAsia="en-CA" w:bidi="ar-LB"/>
              </w:rPr>
            </w:pPr>
            <w:r w:rsidRPr="00DF1F12">
              <w:rPr>
                <w:bCs/>
                <w:sz w:val="16"/>
                <w:szCs w:val="16"/>
                <w:lang w:eastAsia="en-CA" w:bidi="ar-LB"/>
              </w:rPr>
              <w:t>329,801</w:t>
            </w:r>
          </w:p>
        </w:tc>
        <w:tc>
          <w:tcPr>
            <w:tcW w:w="522" w:type="pct"/>
            <w:shd w:val="clear" w:color="auto" w:fill="auto"/>
            <w:noWrap/>
            <w:tcMar>
              <w:left w:w="29" w:type="dxa"/>
              <w:right w:w="29" w:type="dxa"/>
            </w:tcMar>
            <w:hideMark/>
          </w:tcPr>
          <w:p w14:paraId="2C4203C6" w14:textId="1877C245" w:rsidR="00DF1F12" w:rsidRPr="00DF1F12" w:rsidRDefault="00DF1F12" w:rsidP="00DF1F12">
            <w:pPr>
              <w:bidi/>
              <w:jc w:val="left"/>
              <w:rPr>
                <w:rFonts w:asciiTheme="majorBidi" w:hAnsiTheme="majorBidi" w:cstheme="majorBidi"/>
                <w:sz w:val="16"/>
                <w:szCs w:val="16"/>
                <w:rtl/>
                <w:lang w:eastAsia="en-CA" w:bidi="ar-LB"/>
              </w:rPr>
            </w:pPr>
            <w:r w:rsidRPr="00DF1F12">
              <w:rPr>
                <w:sz w:val="16"/>
                <w:szCs w:val="16"/>
                <w:lang w:eastAsia="en-CA" w:bidi="ar-LB"/>
              </w:rPr>
              <w:t>3,131,610</w:t>
            </w:r>
          </w:p>
        </w:tc>
        <w:tc>
          <w:tcPr>
            <w:tcW w:w="520" w:type="pct"/>
            <w:shd w:val="clear" w:color="auto" w:fill="auto"/>
            <w:noWrap/>
            <w:tcMar>
              <w:left w:w="29" w:type="dxa"/>
              <w:right w:w="29" w:type="dxa"/>
            </w:tcMar>
          </w:tcPr>
          <w:p w14:paraId="7B979100" w14:textId="3B51E4C6" w:rsidR="00DF1F12" w:rsidRPr="00DF1F12" w:rsidRDefault="00DF1F12" w:rsidP="00DF1F12">
            <w:pPr>
              <w:bidi/>
              <w:jc w:val="left"/>
              <w:rPr>
                <w:rFonts w:asciiTheme="majorBidi" w:hAnsiTheme="majorBidi" w:cstheme="majorBidi"/>
                <w:sz w:val="16"/>
                <w:szCs w:val="16"/>
                <w:rtl/>
                <w:lang w:eastAsia="en-CA" w:bidi="ar-LB"/>
              </w:rPr>
            </w:pPr>
            <w:r w:rsidRPr="00DF1F12">
              <w:rPr>
                <w:sz w:val="16"/>
                <w:szCs w:val="16"/>
                <w:lang w:eastAsia="en-CA" w:bidi="ar-LB"/>
              </w:rPr>
              <w:t>3,131,610</w:t>
            </w:r>
          </w:p>
        </w:tc>
      </w:tr>
      <w:tr w:rsidR="00DF1F12" w:rsidRPr="00DF1F12" w14:paraId="77F75E33" w14:textId="77777777" w:rsidTr="00DD69C4">
        <w:tc>
          <w:tcPr>
            <w:tcW w:w="569" w:type="pct"/>
            <w:shd w:val="clear" w:color="auto" w:fill="auto"/>
            <w:noWrap/>
            <w:tcMar>
              <w:left w:w="29" w:type="dxa"/>
              <w:right w:w="29" w:type="dxa"/>
            </w:tcMar>
            <w:hideMark/>
          </w:tcPr>
          <w:p w14:paraId="7D6823C9" w14:textId="77777777" w:rsidR="00DF1F12" w:rsidRPr="00DF1F12" w:rsidRDefault="00DF1F12" w:rsidP="00DF1F12">
            <w:pPr>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الصين</w:t>
            </w:r>
          </w:p>
        </w:tc>
        <w:tc>
          <w:tcPr>
            <w:tcW w:w="447" w:type="pct"/>
            <w:shd w:val="clear" w:color="auto" w:fill="auto"/>
            <w:noWrap/>
            <w:tcMar>
              <w:left w:w="29" w:type="dxa"/>
              <w:right w:w="29" w:type="dxa"/>
            </w:tcMar>
            <w:hideMark/>
          </w:tcPr>
          <w:p w14:paraId="1F31E37D" w14:textId="77777777" w:rsidR="00DF1F12" w:rsidRPr="00DF1F12" w:rsidRDefault="00DF1F12" w:rsidP="00DF1F12">
            <w:pPr>
              <w:bidi/>
              <w:jc w:val="center"/>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برنامج الأمم المتحدة الإنمائي</w:t>
            </w:r>
          </w:p>
        </w:tc>
        <w:tc>
          <w:tcPr>
            <w:tcW w:w="856" w:type="pct"/>
            <w:shd w:val="clear" w:color="auto" w:fill="auto"/>
            <w:tcMar>
              <w:left w:w="29" w:type="dxa"/>
              <w:right w:w="29" w:type="dxa"/>
            </w:tcMar>
            <w:hideMark/>
          </w:tcPr>
          <w:p w14:paraId="57F0EF07" w14:textId="77777777" w:rsidR="00DF1F12" w:rsidRPr="00DF1F12" w:rsidRDefault="00DF1F12" w:rsidP="00DF1F12">
            <w:pPr>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الرغوة العازلة للثلاجات المنزلية</w:t>
            </w:r>
          </w:p>
        </w:tc>
        <w:tc>
          <w:tcPr>
            <w:tcW w:w="828" w:type="pct"/>
            <w:shd w:val="clear" w:color="auto" w:fill="auto"/>
            <w:noWrap/>
            <w:tcMar>
              <w:left w:w="58" w:type="dxa"/>
              <w:right w:w="29" w:type="dxa"/>
            </w:tcMar>
            <w:hideMark/>
          </w:tcPr>
          <w:p w14:paraId="510EB75C" w14:textId="77777777" w:rsidR="00DF1F12" w:rsidRPr="00DF1F12" w:rsidRDefault="00DF1F12" w:rsidP="00DF1F12">
            <w:pPr>
              <w:bidi/>
              <w:ind w:left="-49"/>
              <w:jc w:val="left"/>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السيكلوبنتان + الهيدروفلوروكربون-</w:t>
            </w:r>
            <w:r w:rsidRPr="00DF1F12">
              <w:rPr>
                <w:rFonts w:asciiTheme="majorBidi" w:hAnsiTheme="majorBidi" w:cstheme="majorBidi"/>
                <w:sz w:val="16"/>
                <w:szCs w:val="16"/>
                <w:lang w:eastAsia="en-CA" w:bidi="ar-LB"/>
              </w:rPr>
              <w:t>245fa</w:t>
            </w:r>
            <w:r w:rsidRPr="00DF1F12">
              <w:rPr>
                <w:rFonts w:asciiTheme="majorBidi" w:hAnsiTheme="majorBidi" w:cstheme="majorBidi"/>
                <w:sz w:val="16"/>
                <w:szCs w:val="16"/>
                <w:rtl/>
                <w:lang w:eastAsia="en-CA" w:bidi="ar-LB"/>
              </w:rPr>
              <w:t xml:space="preserve"> (250.00 طن متري)</w:t>
            </w:r>
          </w:p>
        </w:tc>
        <w:tc>
          <w:tcPr>
            <w:tcW w:w="736" w:type="pct"/>
            <w:shd w:val="clear" w:color="auto" w:fill="auto"/>
            <w:noWrap/>
            <w:tcMar>
              <w:left w:w="29" w:type="dxa"/>
              <w:right w:w="29" w:type="dxa"/>
            </w:tcMar>
            <w:hideMark/>
          </w:tcPr>
          <w:p w14:paraId="3C9D19C4" w14:textId="77777777" w:rsidR="00DF1F12" w:rsidRPr="00DF1F12" w:rsidRDefault="00DF1F12" w:rsidP="00DF1F12">
            <w:pPr>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السيكلوبنتان + الهيدروفلوروأوليفين-</w:t>
            </w:r>
            <w:r w:rsidRPr="00DF1F12">
              <w:rPr>
                <w:rFonts w:asciiTheme="majorBidi" w:hAnsiTheme="majorBidi" w:cstheme="majorBidi"/>
                <w:sz w:val="16"/>
                <w:szCs w:val="16"/>
                <w:lang w:eastAsia="en-CA" w:bidi="ar-LB"/>
              </w:rPr>
              <w:t>1233zd(E)</w:t>
            </w:r>
          </w:p>
        </w:tc>
        <w:tc>
          <w:tcPr>
            <w:tcW w:w="522" w:type="pct"/>
            <w:shd w:val="clear" w:color="auto" w:fill="auto"/>
            <w:noWrap/>
            <w:tcMar>
              <w:left w:w="29" w:type="dxa"/>
              <w:right w:w="29" w:type="dxa"/>
            </w:tcMar>
            <w:hideMark/>
          </w:tcPr>
          <w:p w14:paraId="71F249C5" w14:textId="6CCFB9B0" w:rsidR="00DF1F12" w:rsidRPr="00DF1F12" w:rsidRDefault="00DF1F12" w:rsidP="00DF1F12">
            <w:pPr>
              <w:bidi/>
              <w:jc w:val="left"/>
              <w:rPr>
                <w:rFonts w:asciiTheme="majorBidi" w:hAnsiTheme="majorBidi" w:cstheme="majorBidi"/>
                <w:b/>
                <w:sz w:val="16"/>
                <w:szCs w:val="16"/>
                <w:rtl/>
                <w:lang w:eastAsia="en-CA" w:bidi="ar-LB"/>
              </w:rPr>
            </w:pPr>
            <w:r w:rsidRPr="00DF1F12">
              <w:rPr>
                <w:bCs/>
                <w:sz w:val="16"/>
                <w:szCs w:val="16"/>
                <w:lang w:eastAsia="en-CA" w:bidi="ar-LB"/>
              </w:rPr>
              <w:t>257,500</w:t>
            </w:r>
          </w:p>
        </w:tc>
        <w:tc>
          <w:tcPr>
            <w:tcW w:w="522" w:type="pct"/>
            <w:shd w:val="clear" w:color="auto" w:fill="auto"/>
            <w:noWrap/>
            <w:tcMar>
              <w:left w:w="29" w:type="dxa"/>
              <w:right w:w="29" w:type="dxa"/>
            </w:tcMar>
            <w:hideMark/>
          </w:tcPr>
          <w:p w14:paraId="7704F509" w14:textId="1D794F70" w:rsidR="00DF1F12" w:rsidRPr="00DF1F12" w:rsidRDefault="00DF1F12" w:rsidP="00DF1F12">
            <w:pPr>
              <w:bidi/>
              <w:jc w:val="left"/>
              <w:rPr>
                <w:rFonts w:asciiTheme="majorBidi" w:hAnsiTheme="majorBidi" w:cstheme="majorBidi"/>
                <w:sz w:val="16"/>
                <w:szCs w:val="16"/>
                <w:rtl/>
                <w:lang w:eastAsia="en-CA" w:bidi="ar-LB"/>
              </w:rPr>
            </w:pPr>
            <w:r w:rsidRPr="00DF1F12">
              <w:rPr>
                <w:sz w:val="16"/>
                <w:szCs w:val="16"/>
                <w:lang w:eastAsia="en-CA" w:bidi="ar-LB"/>
              </w:rPr>
              <w:t>1,275,000</w:t>
            </w:r>
          </w:p>
        </w:tc>
        <w:tc>
          <w:tcPr>
            <w:tcW w:w="520" w:type="pct"/>
            <w:shd w:val="clear" w:color="auto" w:fill="auto"/>
            <w:noWrap/>
            <w:tcMar>
              <w:left w:w="29" w:type="dxa"/>
              <w:right w:w="29" w:type="dxa"/>
            </w:tcMar>
          </w:tcPr>
          <w:p w14:paraId="14395ED2" w14:textId="7BD9D7DF" w:rsidR="00DF1F12" w:rsidRPr="00DF1F12" w:rsidRDefault="00DF1F12" w:rsidP="00DF1F12">
            <w:pPr>
              <w:bidi/>
              <w:jc w:val="left"/>
              <w:rPr>
                <w:rFonts w:asciiTheme="majorBidi" w:hAnsiTheme="majorBidi" w:cstheme="majorBidi"/>
                <w:sz w:val="16"/>
                <w:szCs w:val="16"/>
                <w:rtl/>
                <w:lang w:eastAsia="en-CA" w:bidi="ar-LB"/>
              </w:rPr>
            </w:pPr>
            <w:r w:rsidRPr="00DF1F12">
              <w:rPr>
                <w:sz w:val="16"/>
                <w:szCs w:val="16"/>
                <w:lang w:eastAsia="en-CA" w:bidi="ar-LB"/>
              </w:rPr>
              <w:t>1,274,967</w:t>
            </w:r>
          </w:p>
        </w:tc>
      </w:tr>
      <w:tr w:rsidR="00DF1F12" w:rsidRPr="00DF1F12" w14:paraId="662CBE2F" w14:textId="77777777" w:rsidTr="00DD69C4">
        <w:tc>
          <w:tcPr>
            <w:tcW w:w="569" w:type="pct"/>
            <w:shd w:val="clear" w:color="auto" w:fill="auto"/>
            <w:noWrap/>
            <w:tcMar>
              <w:left w:w="29" w:type="dxa"/>
              <w:right w:w="29" w:type="dxa"/>
            </w:tcMar>
            <w:hideMark/>
          </w:tcPr>
          <w:p w14:paraId="67E5C868" w14:textId="77777777" w:rsidR="00DF1F12" w:rsidRPr="00DF1F12" w:rsidRDefault="00DF1F12" w:rsidP="00DF1F12">
            <w:pPr>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لبنان</w:t>
            </w:r>
          </w:p>
        </w:tc>
        <w:tc>
          <w:tcPr>
            <w:tcW w:w="447" w:type="pct"/>
            <w:shd w:val="clear" w:color="auto" w:fill="auto"/>
            <w:noWrap/>
            <w:tcMar>
              <w:left w:w="29" w:type="dxa"/>
              <w:right w:w="29" w:type="dxa"/>
            </w:tcMar>
            <w:hideMark/>
          </w:tcPr>
          <w:p w14:paraId="75461D9D" w14:textId="77777777" w:rsidR="00DF1F12" w:rsidRPr="00DF1F12" w:rsidRDefault="00DF1F12" w:rsidP="00DF1F12">
            <w:pPr>
              <w:bidi/>
              <w:jc w:val="center"/>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اليونيدو</w:t>
            </w:r>
          </w:p>
        </w:tc>
        <w:tc>
          <w:tcPr>
            <w:tcW w:w="856" w:type="pct"/>
            <w:shd w:val="clear" w:color="auto" w:fill="auto"/>
            <w:tcMar>
              <w:left w:w="29" w:type="dxa"/>
              <w:right w:w="29" w:type="dxa"/>
            </w:tcMar>
            <w:hideMark/>
          </w:tcPr>
          <w:p w14:paraId="1DEAF617" w14:textId="77777777" w:rsidR="00DF1F12" w:rsidRPr="00DF1F12" w:rsidRDefault="00DF1F12" w:rsidP="00DF1F12">
            <w:pPr>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الثلاجات المنزلية والتجارية</w:t>
            </w:r>
          </w:p>
        </w:tc>
        <w:tc>
          <w:tcPr>
            <w:tcW w:w="828" w:type="pct"/>
            <w:shd w:val="clear" w:color="auto" w:fill="auto"/>
            <w:noWrap/>
            <w:tcMar>
              <w:left w:w="29" w:type="dxa"/>
              <w:right w:w="29" w:type="dxa"/>
            </w:tcMar>
            <w:hideMark/>
          </w:tcPr>
          <w:p w14:paraId="59EF931E" w14:textId="2EF384BD" w:rsidR="00DF1F12" w:rsidRPr="00DF1F12" w:rsidRDefault="00DF1F12" w:rsidP="00DF1F12">
            <w:pPr>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الهيدروفلوروكربون-</w:t>
            </w:r>
            <w:r w:rsidRPr="00DF1F12">
              <w:rPr>
                <w:rFonts w:asciiTheme="majorBidi" w:hAnsiTheme="majorBidi" w:cstheme="majorBidi"/>
                <w:sz w:val="16"/>
                <w:szCs w:val="16"/>
                <w:lang w:eastAsia="en-CA" w:bidi="ar-LB"/>
              </w:rPr>
              <w:t>134a</w:t>
            </w:r>
            <w:r w:rsidRPr="00DF1F12">
              <w:rPr>
                <w:rFonts w:asciiTheme="majorBidi" w:hAnsiTheme="majorBidi" w:cstheme="majorBidi"/>
                <w:sz w:val="16"/>
                <w:szCs w:val="16"/>
                <w:rtl/>
                <w:lang w:eastAsia="en-CA" w:bidi="ar-LB"/>
              </w:rPr>
              <w:t xml:space="preserve"> / المادة </w:t>
            </w:r>
            <w:r w:rsidRPr="00DF1F12">
              <w:rPr>
                <w:rFonts w:asciiTheme="majorBidi" w:hAnsiTheme="majorBidi" w:cstheme="majorBidi"/>
                <w:sz w:val="16"/>
                <w:szCs w:val="16"/>
                <w:lang w:eastAsia="en-CA" w:bidi="ar-LB"/>
              </w:rPr>
              <w:t>R</w:t>
            </w:r>
            <w:r w:rsidRPr="00DF1F12">
              <w:rPr>
                <w:rFonts w:asciiTheme="majorBidi" w:hAnsiTheme="majorBidi" w:cstheme="majorBidi"/>
                <w:sz w:val="16"/>
                <w:szCs w:val="16"/>
                <w:lang w:eastAsia="en-CA" w:bidi="ar-LB"/>
              </w:rPr>
              <w:noBreakHyphen/>
              <w:t>404A</w:t>
            </w:r>
            <w:r w:rsidRPr="00DF1F12">
              <w:rPr>
                <w:rFonts w:asciiTheme="majorBidi" w:hAnsiTheme="majorBidi" w:cstheme="majorBidi"/>
                <w:sz w:val="16"/>
                <w:szCs w:val="16"/>
                <w:rtl/>
                <w:lang w:eastAsia="en-CA" w:bidi="ar-LB"/>
              </w:rPr>
              <w:t xml:space="preserve"> (112.58 طن متري)</w:t>
            </w:r>
          </w:p>
        </w:tc>
        <w:tc>
          <w:tcPr>
            <w:tcW w:w="736" w:type="pct"/>
            <w:shd w:val="clear" w:color="auto" w:fill="auto"/>
            <w:noWrap/>
            <w:tcMar>
              <w:left w:w="29" w:type="dxa"/>
              <w:right w:w="29" w:type="dxa"/>
            </w:tcMar>
            <w:hideMark/>
          </w:tcPr>
          <w:p w14:paraId="56EBB9AB" w14:textId="77777777" w:rsidR="00DF1F12" w:rsidRPr="00DF1F12" w:rsidRDefault="00DF1F12" w:rsidP="00DF1F12">
            <w:pPr>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lang w:eastAsia="en-CA" w:bidi="ar-LB"/>
              </w:rPr>
              <w:t>R-600a/R-290</w:t>
            </w:r>
          </w:p>
        </w:tc>
        <w:tc>
          <w:tcPr>
            <w:tcW w:w="522" w:type="pct"/>
            <w:shd w:val="clear" w:color="auto" w:fill="auto"/>
            <w:noWrap/>
            <w:tcMar>
              <w:left w:w="29" w:type="dxa"/>
              <w:right w:w="29" w:type="dxa"/>
            </w:tcMar>
            <w:hideMark/>
          </w:tcPr>
          <w:p w14:paraId="2C3EB1CF" w14:textId="59A43D35" w:rsidR="00DF1F12" w:rsidRPr="00DF1F12" w:rsidRDefault="00DF1F12" w:rsidP="00DF1F12">
            <w:pPr>
              <w:bidi/>
              <w:jc w:val="left"/>
              <w:rPr>
                <w:rFonts w:asciiTheme="majorBidi" w:hAnsiTheme="majorBidi" w:cstheme="majorBidi"/>
                <w:b/>
                <w:sz w:val="16"/>
                <w:szCs w:val="16"/>
                <w:rtl/>
                <w:lang w:eastAsia="en-CA" w:bidi="ar-LB"/>
              </w:rPr>
            </w:pPr>
            <w:r w:rsidRPr="00DF1F12">
              <w:rPr>
                <w:sz w:val="16"/>
                <w:szCs w:val="16"/>
                <w:lang w:eastAsia="en-CA" w:bidi="ar-LB"/>
              </w:rPr>
              <w:t>245,860</w:t>
            </w:r>
          </w:p>
        </w:tc>
        <w:tc>
          <w:tcPr>
            <w:tcW w:w="522" w:type="pct"/>
            <w:shd w:val="clear" w:color="auto" w:fill="auto"/>
            <w:noWrap/>
            <w:tcMar>
              <w:left w:w="29" w:type="dxa"/>
              <w:right w:w="29" w:type="dxa"/>
            </w:tcMar>
            <w:hideMark/>
          </w:tcPr>
          <w:p w14:paraId="7C38201F" w14:textId="32015D3F" w:rsidR="00DF1F12" w:rsidRPr="00DF1F12" w:rsidRDefault="00DF1F12" w:rsidP="00DF1F12">
            <w:pPr>
              <w:bidi/>
              <w:jc w:val="left"/>
              <w:rPr>
                <w:rFonts w:asciiTheme="majorBidi" w:hAnsiTheme="majorBidi" w:cstheme="majorBidi"/>
                <w:sz w:val="16"/>
                <w:szCs w:val="16"/>
                <w:rtl/>
                <w:lang w:eastAsia="en-CA" w:bidi="ar-LB"/>
              </w:rPr>
            </w:pPr>
            <w:r w:rsidRPr="00DF1F12">
              <w:rPr>
                <w:sz w:val="16"/>
                <w:szCs w:val="16"/>
                <w:lang w:eastAsia="en-CA" w:bidi="ar-LB"/>
              </w:rPr>
              <w:t>1,053,858</w:t>
            </w:r>
          </w:p>
        </w:tc>
        <w:tc>
          <w:tcPr>
            <w:tcW w:w="520" w:type="pct"/>
            <w:shd w:val="clear" w:color="auto" w:fill="auto"/>
            <w:noWrap/>
            <w:tcMar>
              <w:left w:w="29" w:type="dxa"/>
              <w:right w:w="29" w:type="dxa"/>
            </w:tcMar>
          </w:tcPr>
          <w:p w14:paraId="103541DF" w14:textId="69EFCD1E" w:rsidR="00DF1F12" w:rsidRPr="00DF1F12" w:rsidRDefault="00DF1F12" w:rsidP="00DF1F12">
            <w:pPr>
              <w:bidi/>
              <w:jc w:val="left"/>
              <w:rPr>
                <w:rFonts w:asciiTheme="majorBidi" w:hAnsiTheme="majorBidi" w:cstheme="majorBidi"/>
                <w:sz w:val="16"/>
                <w:szCs w:val="16"/>
                <w:rtl/>
                <w:lang w:eastAsia="en-CA" w:bidi="ar-LB"/>
              </w:rPr>
            </w:pPr>
            <w:r w:rsidRPr="00DF1F12">
              <w:rPr>
                <w:sz w:val="16"/>
                <w:szCs w:val="16"/>
                <w:lang w:eastAsia="en-CA" w:bidi="ar-LB"/>
              </w:rPr>
              <w:t>1,039,874</w:t>
            </w:r>
          </w:p>
        </w:tc>
      </w:tr>
      <w:tr w:rsidR="00DF1F12" w:rsidRPr="00DF1F12" w14:paraId="2D4FD9D4" w14:textId="77777777" w:rsidTr="00DD69C4">
        <w:tc>
          <w:tcPr>
            <w:tcW w:w="569" w:type="pct"/>
            <w:shd w:val="clear" w:color="auto" w:fill="auto"/>
            <w:noWrap/>
            <w:tcMar>
              <w:left w:w="29" w:type="dxa"/>
              <w:right w:w="29" w:type="dxa"/>
            </w:tcMar>
            <w:hideMark/>
          </w:tcPr>
          <w:p w14:paraId="5D88F76D" w14:textId="77777777" w:rsidR="00DF1F12" w:rsidRPr="00DF1F12" w:rsidRDefault="00DF1F12" w:rsidP="00DF1F12">
            <w:pPr>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المكسيك</w:t>
            </w:r>
          </w:p>
        </w:tc>
        <w:tc>
          <w:tcPr>
            <w:tcW w:w="447" w:type="pct"/>
            <w:shd w:val="clear" w:color="auto" w:fill="auto"/>
            <w:noWrap/>
            <w:tcMar>
              <w:left w:w="29" w:type="dxa"/>
              <w:right w:w="29" w:type="dxa"/>
            </w:tcMar>
            <w:hideMark/>
          </w:tcPr>
          <w:p w14:paraId="6A88EF14" w14:textId="77777777" w:rsidR="00DF1F12" w:rsidRPr="00DF1F12" w:rsidRDefault="00DF1F12" w:rsidP="00DF1F12">
            <w:pPr>
              <w:bidi/>
              <w:jc w:val="center"/>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اليونيدو</w:t>
            </w:r>
          </w:p>
        </w:tc>
        <w:tc>
          <w:tcPr>
            <w:tcW w:w="856" w:type="pct"/>
            <w:shd w:val="clear" w:color="auto" w:fill="auto"/>
            <w:tcMar>
              <w:left w:w="29" w:type="dxa"/>
              <w:right w:w="29" w:type="dxa"/>
            </w:tcMar>
            <w:hideMark/>
          </w:tcPr>
          <w:p w14:paraId="2248D458" w14:textId="77777777" w:rsidR="00DF1F12" w:rsidRPr="00DF1F12" w:rsidRDefault="00DF1F12" w:rsidP="00DF1F12">
            <w:pPr>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الثلاجات التجارية</w:t>
            </w:r>
          </w:p>
        </w:tc>
        <w:tc>
          <w:tcPr>
            <w:tcW w:w="828" w:type="pct"/>
            <w:shd w:val="clear" w:color="auto" w:fill="auto"/>
            <w:noWrap/>
            <w:tcMar>
              <w:left w:w="29" w:type="dxa"/>
              <w:right w:w="29" w:type="dxa"/>
            </w:tcMar>
            <w:hideMark/>
          </w:tcPr>
          <w:p w14:paraId="5F06F408" w14:textId="77777777" w:rsidR="00DF1F12" w:rsidRPr="00DF1F12" w:rsidRDefault="00DF1F12" w:rsidP="00DF1F12">
            <w:pPr>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الهيدروفلوروكربون-</w:t>
            </w:r>
            <w:r w:rsidRPr="00DF1F12">
              <w:rPr>
                <w:rFonts w:asciiTheme="majorBidi" w:hAnsiTheme="majorBidi" w:cstheme="majorBidi"/>
                <w:sz w:val="16"/>
                <w:szCs w:val="16"/>
                <w:lang w:eastAsia="en-CA" w:bidi="ar-LB"/>
              </w:rPr>
              <w:t>134a</w:t>
            </w:r>
            <w:r w:rsidRPr="00DF1F12">
              <w:rPr>
                <w:rFonts w:asciiTheme="majorBidi" w:hAnsiTheme="majorBidi" w:cstheme="majorBidi"/>
                <w:sz w:val="16"/>
                <w:szCs w:val="16"/>
                <w:rtl/>
                <w:lang w:eastAsia="en-CA" w:bidi="ar-LB"/>
              </w:rPr>
              <w:t xml:space="preserve"> / المادة </w:t>
            </w:r>
            <w:r w:rsidRPr="00DF1F12">
              <w:rPr>
                <w:rFonts w:asciiTheme="majorBidi" w:hAnsiTheme="majorBidi" w:cstheme="majorBidi"/>
                <w:sz w:val="16"/>
                <w:szCs w:val="16"/>
                <w:lang w:eastAsia="en-CA" w:bidi="ar-LB"/>
              </w:rPr>
              <w:t>R</w:t>
            </w:r>
            <w:r w:rsidRPr="00DF1F12">
              <w:rPr>
                <w:rFonts w:asciiTheme="majorBidi" w:hAnsiTheme="majorBidi" w:cstheme="majorBidi"/>
                <w:sz w:val="16"/>
                <w:szCs w:val="16"/>
                <w:lang w:eastAsia="en-CA" w:bidi="ar-LB"/>
              </w:rPr>
              <w:noBreakHyphen/>
              <w:t>404A</w:t>
            </w:r>
            <w:r w:rsidRPr="00DF1F12">
              <w:rPr>
                <w:rFonts w:asciiTheme="majorBidi" w:hAnsiTheme="majorBidi" w:cstheme="majorBidi"/>
                <w:sz w:val="16"/>
                <w:szCs w:val="16"/>
                <w:rtl/>
                <w:lang w:eastAsia="en-CA" w:bidi="ar-LB"/>
              </w:rPr>
              <w:t xml:space="preserve"> (56.04 طن متري)</w:t>
            </w:r>
          </w:p>
        </w:tc>
        <w:tc>
          <w:tcPr>
            <w:tcW w:w="736" w:type="pct"/>
            <w:shd w:val="clear" w:color="auto" w:fill="auto"/>
            <w:noWrap/>
            <w:tcMar>
              <w:left w:w="29" w:type="dxa"/>
              <w:right w:w="29" w:type="dxa"/>
            </w:tcMar>
            <w:hideMark/>
          </w:tcPr>
          <w:p w14:paraId="28CCBC5C" w14:textId="77777777" w:rsidR="00DF1F12" w:rsidRPr="00DF1F12" w:rsidRDefault="00DF1F12" w:rsidP="00DF1F12">
            <w:pPr>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lang w:eastAsia="en-CA" w:bidi="ar-LB"/>
              </w:rPr>
              <w:t>R-600a/R-290</w:t>
            </w:r>
          </w:p>
        </w:tc>
        <w:tc>
          <w:tcPr>
            <w:tcW w:w="522" w:type="pct"/>
            <w:shd w:val="clear" w:color="auto" w:fill="auto"/>
            <w:noWrap/>
            <w:tcMar>
              <w:left w:w="29" w:type="dxa"/>
              <w:right w:w="29" w:type="dxa"/>
            </w:tcMar>
            <w:hideMark/>
          </w:tcPr>
          <w:p w14:paraId="5162ED03" w14:textId="3276DFAC" w:rsidR="00DF1F12" w:rsidRPr="00DF1F12" w:rsidRDefault="00DF1F12" w:rsidP="00DF1F12">
            <w:pPr>
              <w:bidi/>
              <w:jc w:val="left"/>
              <w:rPr>
                <w:rFonts w:asciiTheme="majorBidi" w:hAnsiTheme="majorBidi" w:cstheme="majorBidi"/>
                <w:b/>
                <w:sz w:val="16"/>
                <w:szCs w:val="16"/>
                <w:rtl/>
                <w:lang w:eastAsia="en-CA" w:bidi="ar-LB"/>
              </w:rPr>
            </w:pPr>
            <w:r w:rsidRPr="00DF1F12">
              <w:rPr>
                <w:bCs/>
                <w:sz w:val="16"/>
                <w:szCs w:val="16"/>
                <w:lang w:eastAsia="en-CA" w:bidi="ar-LB"/>
              </w:rPr>
              <w:t>124,657</w:t>
            </w:r>
          </w:p>
        </w:tc>
        <w:tc>
          <w:tcPr>
            <w:tcW w:w="522" w:type="pct"/>
            <w:shd w:val="clear" w:color="auto" w:fill="auto"/>
            <w:noWrap/>
            <w:tcMar>
              <w:left w:w="29" w:type="dxa"/>
              <w:right w:w="29" w:type="dxa"/>
            </w:tcMar>
            <w:hideMark/>
          </w:tcPr>
          <w:p w14:paraId="5B2B72E4" w14:textId="75584A27" w:rsidR="00DF1F12" w:rsidRPr="00DF1F12" w:rsidRDefault="00DF1F12" w:rsidP="00DF1F12">
            <w:pPr>
              <w:bidi/>
              <w:jc w:val="left"/>
              <w:rPr>
                <w:rFonts w:asciiTheme="majorBidi" w:hAnsiTheme="majorBidi" w:cstheme="majorBidi"/>
                <w:sz w:val="16"/>
                <w:szCs w:val="16"/>
                <w:rtl/>
                <w:lang w:eastAsia="en-CA" w:bidi="ar-LB"/>
              </w:rPr>
            </w:pPr>
            <w:r w:rsidRPr="00DF1F12">
              <w:rPr>
                <w:sz w:val="16"/>
                <w:szCs w:val="16"/>
                <w:lang w:eastAsia="en-CA" w:bidi="ar-LB"/>
              </w:rPr>
              <w:t>1,018,123</w:t>
            </w:r>
          </w:p>
        </w:tc>
        <w:tc>
          <w:tcPr>
            <w:tcW w:w="520" w:type="pct"/>
            <w:shd w:val="clear" w:color="auto" w:fill="auto"/>
            <w:noWrap/>
            <w:tcMar>
              <w:left w:w="29" w:type="dxa"/>
              <w:right w:w="29" w:type="dxa"/>
            </w:tcMar>
          </w:tcPr>
          <w:p w14:paraId="2CE376C3" w14:textId="406B4920" w:rsidR="00DF1F12" w:rsidRPr="00DF1F12" w:rsidRDefault="00DF1F12" w:rsidP="00DF1F12">
            <w:pPr>
              <w:bidi/>
              <w:jc w:val="left"/>
              <w:rPr>
                <w:rFonts w:asciiTheme="majorBidi" w:hAnsiTheme="majorBidi" w:cstheme="majorBidi"/>
                <w:sz w:val="16"/>
                <w:szCs w:val="16"/>
                <w:rtl/>
                <w:lang w:eastAsia="en-CA" w:bidi="ar-LB"/>
              </w:rPr>
            </w:pPr>
            <w:r w:rsidRPr="00DF1F12">
              <w:rPr>
                <w:sz w:val="16"/>
                <w:szCs w:val="16"/>
                <w:lang w:eastAsia="en-CA" w:bidi="ar-LB"/>
              </w:rPr>
              <w:t>25,466</w:t>
            </w:r>
          </w:p>
        </w:tc>
      </w:tr>
      <w:tr w:rsidR="00DF1F12" w:rsidRPr="00DF1F12" w14:paraId="24298CA3" w14:textId="77777777" w:rsidTr="00DD69C4">
        <w:tc>
          <w:tcPr>
            <w:tcW w:w="569" w:type="pct"/>
            <w:shd w:val="clear" w:color="auto" w:fill="auto"/>
            <w:noWrap/>
            <w:tcMar>
              <w:left w:w="29" w:type="dxa"/>
              <w:right w:w="29" w:type="dxa"/>
            </w:tcMar>
            <w:hideMark/>
          </w:tcPr>
          <w:p w14:paraId="6B645C53" w14:textId="0DB5C81B" w:rsidR="00DF1F12" w:rsidRPr="00DF1F12" w:rsidRDefault="00DF1F12" w:rsidP="00DF1F12">
            <w:pPr>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تايلند</w:t>
            </w:r>
          </w:p>
        </w:tc>
        <w:tc>
          <w:tcPr>
            <w:tcW w:w="447" w:type="pct"/>
            <w:shd w:val="clear" w:color="auto" w:fill="auto"/>
            <w:noWrap/>
            <w:tcMar>
              <w:left w:w="29" w:type="dxa"/>
              <w:right w:w="29" w:type="dxa"/>
            </w:tcMar>
            <w:hideMark/>
          </w:tcPr>
          <w:p w14:paraId="0436D2D8" w14:textId="77777777" w:rsidR="00DF1F12" w:rsidRPr="00DF1F12" w:rsidRDefault="00DF1F12" w:rsidP="00DF1F12">
            <w:pPr>
              <w:bidi/>
              <w:jc w:val="center"/>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البنك الدولي</w:t>
            </w:r>
          </w:p>
        </w:tc>
        <w:tc>
          <w:tcPr>
            <w:tcW w:w="856" w:type="pct"/>
            <w:shd w:val="clear" w:color="auto" w:fill="auto"/>
            <w:tcMar>
              <w:left w:w="29" w:type="dxa"/>
              <w:right w:w="29" w:type="dxa"/>
            </w:tcMar>
            <w:hideMark/>
          </w:tcPr>
          <w:p w14:paraId="46435128" w14:textId="77777777" w:rsidR="00DF1F12" w:rsidRPr="00DF1F12" w:rsidRDefault="00DF1F12" w:rsidP="00DF1F12">
            <w:pPr>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الثلاجات التجارية</w:t>
            </w:r>
          </w:p>
        </w:tc>
        <w:tc>
          <w:tcPr>
            <w:tcW w:w="828" w:type="pct"/>
            <w:shd w:val="clear" w:color="auto" w:fill="auto"/>
            <w:noWrap/>
            <w:tcMar>
              <w:left w:w="29" w:type="dxa"/>
              <w:right w:w="29" w:type="dxa"/>
            </w:tcMar>
            <w:hideMark/>
          </w:tcPr>
          <w:p w14:paraId="1F8D3736" w14:textId="77777777" w:rsidR="00DF1F12" w:rsidRPr="00DF1F12" w:rsidRDefault="00DF1F12" w:rsidP="00DF1F12">
            <w:pPr>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rtl/>
                <w:lang w:eastAsia="en-CA" w:bidi="ar-LB"/>
              </w:rPr>
              <w:t>الهيدروفلوروكربون-</w:t>
            </w:r>
            <w:r w:rsidRPr="00DF1F12">
              <w:rPr>
                <w:rFonts w:asciiTheme="majorBidi" w:hAnsiTheme="majorBidi" w:cstheme="majorBidi"/>
                <w:sz w:val="16"/>
                <w:szCs w:val="16"/>
                <w:lang w:eastAsia="en-CA" w:bidi="ar-LB"/>
              </w:rPr>
              <w:t>134a</w:t>
            </w:r>
            <w:r w:rsidRPr="00DF1F12">
              <w:rPr>
                <w:rFonts w:asciiTheme="majorBidi" w:hAnsiTheme="majorBidi" w:cstheme="majorBidi"/>
                <w:sz w:val="16"/>
                <w:szCs w:val="16"/>
                <w:rtl/>
                <w:lang w:eastAsia="en-CA" w:bidi="ar-LB"/>
              </w:rPr>
              <w:t xml:space="preserve"> (8.78 طن متري)</w:t>
            </w:r>
          </w:p>
        </w:tc>
        <w:tc>
          <w:tcPr>
            <w:tcW w:w="736" w:type="pct"/>
            <w:shd w:val="clear" w:color="auto" w:fill="auto"/>
            <w:noWrap/>
            <w:tcMar>
              <w:left w:w="29" w:type="dxa"/>
              <w:right w:w="29" w:type="dxa"/>
            </w:tcMar>
            <w:hideMark/>
          </w:tcPr>
          <w:p w14:paraId="078BD7A1" w14:textId="77777777" w:rsidR="00DF1F12" w:rsidRPr="00DF1F12" w:rsidRDefault="00DF1F12" w:rsidP="00DF1F12">
            <w:pPr>
              <w:bidi/>
              <w:jc w:val="left"/>
              <w:rPr>
                <w:rFonts w:asciiTheme="majorBidi" w:hAnsiTheme="majorBidi" w:cstheme="majorBidi"/>
                <w:sz w:val="16"/>
                <w:szCs w:val="16"/>
                <w:rtl/>
                <w:lang w:eastAsia="en-CA" w:bidi="ar-LB"/>
              </w:rPr>
            </w:pPr>
            <w:r w:rsidRPr="00DF1F12">
              <w:rPr>
                <w:rFonts w:asciiTheme="majorBidi" w:hAnsiTheme="majorBidi" w:cstheme="majorBidi"/>
                <w:sz w:val="16"/>
                <w:szCs w:val="16"/>
                <w:lang w:eastAsia="en-CA" w:bidi="ar-LB"/>
              </w:rPr>
              <w:t>R-600a</w:t>
            </w:r>
          </w:p>
        </w:tc>
        <w:tc>
          <w:tcPr>
            <w:tcW w:w="522" w:type="pct"/>
            <w:shd w:val="clear" w:color="auto" w:fill="auto"/>
            <w:noWrap/>
            <w:tcMar>
              <w:left w:w="29" w:type="dxa"/>
              <w:right w:w="29" w:type="dxa"/>
            </w:tcMar>
            <w:hideMark/>
          </w:tcPr>
          <w:p w14:paraId="1ADBFA22" w14:textId="4FD08145" w:rsidR="00DF1F12" w:rsidRPr="00DF1F12" w:rsidRDefault="00DF1F12" w:rsidP="00DF1F12">
            <w:pPr>
              <w:bidi/>
              <w:jc w:val="left"/>
              <w:rPr>
                <w:rFonts w:asciiTheme="majorBidi" w:hAnsiTheme="majorBidi" w:cstheme="majorBidi"/>
                <w:bCs/>
                <w:sz w:val="16"/>
                <w:szCs w:val="16"/>
                <w:rtl/>
                <w:lang w:eastAsia="en-CA" w:bidi="ar-LB"/>
              </w:rPr>
            </w:pPr>
            <w:r w:rsidRPr="00DF1F12">
              <w:rPr>
                <w:bCs/>
                <w:sz w:val="16"/>
                <w:szCs w:val="16"/>
                <w:lang w:eastAsia="en-CA" w:bidi="ar-LB"/>
              </w:rPr>
              <w:t>12,555</w:t>
            </w:r>
          </w:p>
        </w:tc>
        <w:tc>
          <w:tcPr>
            <w:tcW w:w="522" w:type="pct"/>
            <w:shd w:val="clear" w:color="auto" w:fill="auto"/>
            <w:noWrap/>
            <w:tcMar>
              <w:left w:w="29" w:type="dxa"/>
              <w:right w:w="29" w:type="dxa"/>
            </w:tcMar>
            <w:hideMark/>
          </w:tcPr>
          <w:p w14:paraId="04179823" w14:textId="406E63C2" w:rsidR="00DF1F12" w:rsidRPr="00DF1F12" w:rsidRDefault="00DF1F12" w:rsidP="00DF1F12">
            <w:pPr>
              <w:bidi/>
              <w:jc w:val="left"/>
              <w:rPr>
                <w:rFonts w:asciiTheme="majorBidi" w:hAnsiTheme="majorBidi" w:cstheme="majorBidi"/>
                <w:sz w:val="16"/>
                <w:szCs w:val="16"/>
                <w:rtl/>
                <w:lang w:eastAsia="en-CA" w:bidi="ar-LB"/>
              </w:rPr>
            </w:pPr>
            <w:r w:rsidRPr="00DF1F12">
              <w:rPr>
                <w:sz w:val="16"/>
                <w:szCs w:val="16"/>
                <w:lang w:eastAsia="en-CA" w:bidi="ar-LB"/>
              </w:rPr>
              <w:t>183,514</w:t>
            </w:r>
          </w:p>
        </w:tc>
        <w:tc>
          <w:tcPr>
            <w:tcW w:w="520" w:type="pct"/>
            <w:shd w:val="clear" w:color="auto" w:fill="auto"/>
            <w:noWrap/>
            <w:tcMar>
              <w:left w:w="29" w:type="dxa"/>
              <w:right w:w="29" w:type="dxa"/>
            </w:tcMar>
          </w:tcPr>
          <w:p w14:paraId="18342985" w14:textId="25BF64DB" w:rsidR="00DF1F12" w:rsidRPr="00DF1F12" w:rsidRDefault="00DF1F12" w:rsidP="00DF1F12">
            <w:pPr>
              <w:bidi/>
              <w:jc w:val="left"/>
              <w:rPr>
                <w:rFonts w:asciiTheme="majorBidi" w:hAnsiTheme="majorBidi" w:cstheme="majorBidi"/>
                <w:sz w:val="16"/>
                <w:szCs w:val="16"/>
                <w:rtl/>
                <w:lang w:eastAsia="en-CA" w:bidi="ar-LB"/>
              </w:rPr>
            </w:pPr>
            <w:r w:rsidRPr="00DF1F12">
              <w:rPr>
                <w:sz w:val="16"/>
                <w:szCs w:val="16"/>
                <w:lang w:eastAsia="en-CA" w:bidi="ar-LB"/>
              </w:rPr>
              <w:t>183,514</w:t>
            </w:r>
          </w:p>
        </w:tc>
      </w:tr>
      <w:tr w:rsidR="00DF1F12" w:rsidRPr="00DF1F12" w14:paraId="015EFAE2" w14:textId="77777777" w:rsidTr="00DD69C4">
        <w:tc>
          <w:tcPr>
            <w:tcW w:w="569" w:type="pct"/>
            <w:shd w:val="clear" w:color="auto" w:fill="auto"/>
            <w:noWrap/>
            <w:tcMar>
              <w:left w:w="29" w:type="dxa"/>
              <w:right w:w="29" w:type="dxa"/>
            </w:tcMar>
            <w:hideMark/>
          </w:tcPr>
          <w:p w14:paraId="69052154" w14:textId="77777777" w:rsidR="00DF1F12" w:rsidRPr="00DF1F12" w:rsidRDefault="00DF1F12" w:rsidP="00DF1F12">
            <w:pPr>
              <w:bidi/>
              <w:jc w:val="left"/>
              <w:rPr>
                <w:rFonts w:asciiTheme="majorBidi" w:hAnsiTheme="majorBidi" w:cstheme="majorBidi"/>
                <w:b/>
                <w:bCs/>
                <w:sz w:val="16"/>
                <w:szCs w:val="16"/>
                <w:rtl/>
                <w:lang w:eastAsia="en-CA" w:bidi="ar-LB"/>
              </w:rPr>
            </w:pPr>
            <w:r w:rsidRPr="00DF1F12">
              <w:rPr>
                <w:rFonts w:asciiTheme="majorBidi" w:hAnsiTheme="majorBidi" w:cstheme="majorBidi"/>
                <w:b/>
                <w:bCs/>
                <w:sz w:val="16"/>
                <w:szCs w:val="16"/>
                <w:rtl/>
                <w:lang w:eastAsia="en-CA" w:bidi="ar-LB"/>
              </w:rPr>
              <w:t>المجموع</w:t>
            </w:r>
          </w:p>
        </w:tc>
        <w:tc>
          <w:tcPr>
            <w:tcW w:w="447" w:type="pct"/>
            <w:shd w:val="clear" w:color="auto" w:fill="auto"/>
            <w:noWrap/>
            <w:tcMar>
              <w:left w:w="29" w:type="dxa"/>
              <w:right w:w="29" w:type="dxa"/>
            </w:tcMar>
            <w:hideMark/>
          </w:tcPr>
          <w:p w14:paraId="04DC84BC" w14:textId="77777777" w:rsidR="00DF1F12" w:rsidRPr="00DF1F12" w:rsidRDefault="00DF1F12" w:rsidP="00DF1F12">
            <w:pPr>
              <w:jc w:val="center"/>
              <w:rPr>
                <w:rFonts w:asciiTheme="majorBidi" w:hAnsiTheme="majorBidi" w:cstheme="majorBidi"/>
                <w:b/>
                <w:bCs/>
                <w:sz w:val="16"/>
                <w:szCs w:val="16"/>
                <w:rtl/>
                <w:lang w:eastAsia="en-CA" w:bidi="ar-LB"/>
              </w:rPr>
            </w:pPr>
          </w:p>
        </w:tc>
        <w:tc>
          <w:tcPr>
            <w:tcW w:w="856" w:type="pct"/>
            <w:shd w:val="clear" w:color="auto" w:fill="auto"/>
            <w:tcMar>
              <w:left w:w="29" w:type="dxa"/>
              <w:right w:w="29" w:type="dxa"/>
            </w:tcMar>
            <w:hideMark/>
          </w:tcPr>
          <w:p w14:paraId="1ADCE562" w14:textId="77777777" w:rsidR="00DF1F12" w:rsidRPr="00DF1F12" w:rsidRDefault="00DF1F12" w:rsidP="00DF1F12">
            <w:pPr>
              <w:bidi/>
              <w:jc w:val="right"/>
              <w:rPr>
                <w:rFonts w:asciiTheme="majorBidi" w:hAnsiTheme="majorBidi" w:cstheme="majorBidi"/>
                <w:b/>
                <w:bCs/>
                <w:sz w:val="16"/>
                <w:szCs w:val="16"/>
                <w:rtl/>
                <w:lang w:eastAsia="en-CA" w:bidi="ar-LB"/>
              </w:rPr>
            </w:pPr>
            <w:r w:rsidRPr="00DF1F12">
              <w:rPr>
                <w:rFonts w:asciiTheme="majorBidi" w:hAnsiTheme="majorBidi" w:cstheme="majorBidi"/>
                <w:b/>
                <w:bCs/>
                <w:sz w:val="16"/>
                <w:szCs w:val="16"/>
                <w:rtl/>
                <w:lang w:eastAsia="en-CA" w:bidi="ar-LB"/>
              </w:rPr>
              <w:t> </w:t>
            </w:r>
          </w:p>
        </w:tc>
        <w:tc>
          <w:tcPr>
            <w:tcW w:w="828" w:type="pct"/>
            <w:shd w:val="clear" w:color="auto" w:fill="auto"/>
            <w:noWrap/>
            <w:tcMar>
              <w:left w:w="29" w:type="dxa"/>
              <w:right w:w="29" w:type="dxa"/>
            </w:tcMar>
            <w:hideMark/>
          </w:tcPr>
          <w:p w14:paraId="2758A636" w14:textId="77777777" w:rsidR="00DF1F12" w:rsidRPr="00DF1F12" w:rsidRDefault="00DF1F12" w:rsidP="00DF1F12">
            <w:pPr>
              <w:bidi/>
              <w:jc w:val="left"/>
              <w:rPr>
                <w:rFonts w:asciiTheme="majorBidi" w:hAnsiTheme="majorBidi" w:cstheme="majorBidi"/>
                <w:b/>
                <w:bCs/>
                <w:sz w:val="16"/>
                <w:szCs w:val="16"/>
                <w:rtl/>
                <w:lang w:eastAsia="en-CA" w:bidi="ar-LB"/>
              </w:rPr>
            </w:pPr>
            <w:r w:rsidRPr="00DF1F12">
              <w:rPr>
                <w:rFonts w:asciiTheme="majorBidi" w:hAnsiTheme="majorBidi" w:cstheme="majorBidi"/>
                <w:b/>
                <w:bCs/>
                <w:sz w:val="16"/>
                <w:szCs w:val="16"/>
                <w:rtl/>
                <w:lang w:eastAsia="en-CA" w:bidi="ar-LB"/>
              </w:rPr>
              <w:t>754.64</w:t>
            </w:r>
          </w:p>
        </w:tc>
        <w:tc>
          <w:tcPr>
            <w:tcW w:w="736" w:type="pct"/>
            <w:shd w:val="clear" w:color="auto" w:fill="auto"/>
            <w:noWrap/>
            <w:tcMar>
              <w:left w:w="29" w:type="dxa"/>
              <w:right w:w="29" w:type="dxa"/>
            </w:tcMar>
            <w:hideMark/>
          </w:tcPr>
          <w:p w14:paraId="0EED35A5" w14:textId="77777777" w:rsidR="00DF1F12" w:rsidRPr="00DF1F12" w:rsidRDefault="00DF1F12" w:rsidP="00DF1F12">
            <w:pPr>
              <w:bidi/>
              <w:jc w:val="left"/>
              <w:rPr>
                <w:rFonts w:asciiTheme="majorBidi" w:hAnsiTheme="majorBidi" w:cstheme="majorBidi"/>
                <w:b/>
                <w:bCs/>
                <w:sz w:val="16"/>
                <w:szCs w:val="16"/>
                <w:rtl/>
                <w:lang w:eastAsia="en-CA" w:bidi="ar-LB"/>
              </w:rPr>
            </w:pPr>
            <w:r w:rsidRPr="00DF1F12">
              <w:rPr>
                <w:rFonts w:asciiTheme="majorBidi" w:hAnsiTheme="majorBidi" w:cstheme="majorBidi"/>
                <w:b/>
                <w:bCs/>
                <w:sz w:val="16"/>
                <w:szCs w:val="16"/>
                <w:rtl/>
                <w:lang w:eastAsia="en-CA" w:bidi="ar-LB"/>
              </w:rPr>
              <w:t> </w:t>
            </w:r>
          </w:p>
        </w:tc>
        <w:tc>
          <w:tcPr>
            <w:tcW w:w="522" w:type="pct"/>
            <w:shd w:val="clear" w:color="auto" w:fill="auto"/>
            <w:noWrap/>
            <w:tcMar>
              <w:left w:w="29" w:type="dxa"/>
              <w:right w:w="29" w:type="dxa"/>
            </w:tcMar>
            <w:hideMark/>
          </w:tcPr>
          <w:p w14:paraId="3D2FAE1E" w14:textId="4E067F89" w:rsidR="00DF1F12" w:rsidRPr="00DF1F12" w:rsidRDefault="00DF1F12" w:rsidP="00DF1F12">
            <w:pPr>
              <w:bidi/>
              <w:jc w:val="left"/>
              <w:rPr>
                <w:rFonts w:asciiTheme="majorBidi" w:hAnsiTheme="majorBidi" w:cstheme="majorBidi"/>
                <w:b/>
                <w:bCs/>
                <w:sz w:val="16"/>
                <w:szCs w:val="16"/>
                <w:rtl/>
                <w:lang w:eastAsia="en-CA" w:bidi="ar-LB"/>
              </w:rPr>
            </w:pPr>
            <w:r w:rsidRPr="00DF1F12">
              <w:rPr>
                <w:b/>
                <w:sz w:val="16"/>
                <w:szCs w:val="16"/>
                <w:lang w:eastAsia="en-CA" w:bidi="ar-LB"/>
              </w:rPr>
              <w:t>1,108,442</w:t>
            </w:r>
            <w:r w:rsidRPr="00DF1F12">
              <w:rPr>
                <w:b/>
                <w:sz w:val="16"/>
                <w:szCs w:val="16"/>
                <w:lang w:eastAsia="en-CA" w:bidi="ar-LB"/>
              </w:rPr>
              <w:fldChar w:fldCharType="begin"/>
            </w:r>
            <w:r w:rsidRPr="00DF1F12">
              <w:rPr>
                <w:b/>
                <w:sz w:val="16"/>
                <w:szCs w:val="16"/>
                <w:lang w:eastAsia="en-CA" w:bidi="ar-LB"/>
              </w:rPr>
              <w:instrText xml:space="preserve"> =SUM(ABOVE) </w:instrText>
            </w:r>
            <w:r w:rsidRPr="00DF1F12">
              <w:rPr>
                <w:b/>
                <w:sz w:val="16"/>
                <w:szCs w:val="16"/>
                <w:lang w:eastAsia="en-CA" w:bidi="ar-LB"/>
              </w:rPr>
              <w:fldChar w:fldCharType="end"/>
            </w:r>
          </w:p>
        </w:tc>
        <w:tc>
          <w:tcPr>
            <w:tcW w:w="522" w:type="pct"/>
            <w:shd w:val="clear" w:color="auto" w:fill="auto"/>
            <w:noWrap/>
            <w:tcMar>
              <w:left w:w="29" w:type="dxa"/>
              <w:right w:w="29" w:type="dxa"/>
            </w:tcMar>
            <w:hideMark/>
          </w:tcPr>
          <w:p w14:paraId="6937910F" w14:textId="3D5B85C1" w:rsidR="00DF1F12" w:rsidRPr="00DF1F12" w:rsidRDefault="00DF1F12" w:rsidP="00DF1F12">
            <w:pPr>
              <w:bidi/>
              <w:jc w:val="left"/>
              <w:rPr>
                <w:rFonts w:asciiTheme="majorBidi" w:hAnsiTheme="majorBidi" w:cstheme="majorBidi"/>
                <w:b/>
                <w:bCs/>
                <w:sz w:val="16"/>
                <w:szCs w:val="16"/>
                <w:rtl/>
                <w:lang w:eastAsia="en-CA" w:bidi="ar-LB"/>
              </w:rPr>
            </w:pPr>
            <w:r w:rsidRPr="00DF1F12">
              <w:rPr>
                <w:b/>
                <w:sz w:val="16"/>
                <w:szCs w:val="16"/>
                <w:lang w:eastAsia="en-CA" w:bidi="ar-LB"/>
              </w:rPr>
              <w:t>8,502,860</w:t>
            </w:r>
          </w:p>
        </w:tc>
        <w:tc>
          <w:tcPr>
            <w:tcW w:w="520" w:type="pct"/>
            <w:shd w:val="clear" w:color="auto" w:fill="auto"/>
            <w:noWrap/>
            <w:tcMar>
              <w:left w:w="29" w:type="dxa"/>
              <w:right w:w="29" w:type="dxa"/>
            </w:tcMar>
          </w:tcPr>
          <w:p w14:paraId="13C4D653" w14:textId="252FA5BF" w:rsidR="00DF1F12" w:rsidRPr="00DF1F12" w:rsidRDefault="00DF1F12" w:rsidP="00DF1F12">
            <w:pPr>
              <w:bidi/>
              <w:jc w:val="left"/>
              <w:rPr>
                <w:rFonts w:asciiTheme="majorBidi" w:hAnsiTheme="majorBidi" w:cstheme="majorBidi"/>
                <w:b/>
                <w:bCs/>
                <w:sz w:val="16"/>
                <w:szCs w:val="16"/>
                <w:rtl/>
                <w:lang w:eastAsia="en-CA" w:bidi="ar-LB"/>
              </w:rPr>
            </w:pPr>
            <w:r w:rsidRPr="00DF1F12">
              <w:rPr>
                <w:b/>
                <w:sz w:val="16"/>
                <w:szCs w:val="16"/>
                <w:lang w:eastAsia="en-CA" w:bidi="ar-LB"/>
              </w:rPr>
              <w:t>7,040,121</w:t>
            </w:r>
          </w:p>
        </w:tc>
      </w:tr>
    </w:tbl>
    <w:p w14:paraId="33CB6394" w14:textId="77777777" w:rsidR="00F05C5C" w:rsidRPr="007D32BF" w:rsidRDefault="00F05C5C" w:rsidP="00F05C5C">
      <w:pPr>
        <w:bidi/>
        <w:jc w:val="left"/>
        <w:rPr>
          <w:rtl/>
          <w:lang w:bidi="ar-LB"/>
        </w:rPr>
      </w:pPr>
      <w:r w:rsidRPr="007D32BF">
        <w:rPr>
          <w:rtl/>
          <w:lang w:bidi="ar-LB"/>
        </w:rPr>
        <w:t xml:space="preserve"> </w:t>
      </w:r>
    </w:p>
    <w:p w14:paraId="1CB7F671" w14:textId="1FE00B0D" w:rsidR="00F05C5C" w:rsidRPr="00290A18" w:rsidRDefault="00F05C5C" w:rsidP="00410314">
      <w:pPr>
        <w:pStyle w:val="Heading1"/>
        <w:bidi/>
        <w:rPr>
          <w:sz w:val="26"/>
          <w:szCs w:val="26"/>
          <w:rtl/>
          <w:lang w:bidi="ar-LB"/>
        </w:rPr>
      </w:pPr>
      <w:r w:rsidRPr="00290A18">
        <w:rPr>
          <w:sz w:val="26"/>
          <w:szCs w:val="26"/>
          <w:rtl/>
          <w:lang w:bidi="ar-LB"/>
        </w:rPr>
        <w:lastRenderedPageBreak/>
        <w:t xml:space="preserve">تم </w:t>
      </w:r>
      <w:r w:rsidR="00410314" w:rsidRPr="00290A18">
        <w:rPr>
          <w:sz w:val="26"/>
          <w:szCs w:val="26"/>
          <w:rtl/>
          <w:lang w:bidi="ar-LB"/>
        </w:rPr>
        <w:t>إنجاز ست مشرو</w:t>
      </w:r>
      <w:r w:rsidRPr="00290A18">
        <w:rPr>
          <w:sz w:val="26"/>
          <w:szCs w:val="26"/>
          <w:rtl/>
          <w:lang w:bidi="ar-LB"/>
        </w:rPr>
        <w:t>ع</w:t>
      </w:r>
      <w:r w:rsidR="00410314" w:rsidRPr="00290A18">
        <w:rPr>
          <w:sz w:val="26"/>
          <w:szCs w:val="26"/>
          <w:rtl/>
          <w:lang w:bidi="ar-LB"/>
        </w:rPr>
        <w:t>ات</w:t>
      </w:r>
      <w:r w:rsidRPr="00290A18">
        <w:rPr>
          <w:sz w:val="26"/>
          <w:szCs w:val="26"/>
          <w:rtl/>
          <w:lang w:bidi="ar-LB"/>
        </w:rPr>
        <w:t xml:space="preserve"> (الأرجنتين وبنغلاديش والصين ولبنان والمكسيك و</w:t>
      </w:r>
      <w:r w:rsidR="00DF26EA">
        <w:rPr>
          <w:sz w:val="26"/>
          <w:szCs w:val="26"/>
          <w:rtl/>
          <w:lang w:bidi="ar-LB"/>
        </w:rPr>
        <w:t>تايلند</w:t>
      </w:r>
      <w:r w:rsidRPr="00290A18">
        <w:rPr>
          <w:sz w:val="26"/>
          <w:szCs w:val="26"/>
          <w:rtl/>
          <w:lang w:bidi="ar-LB"/>
        </w:rPr>
        <w:t xml:space="preserve">). </w:t>
      </w:r>
      <w:r w:rsidR="00410314" w:rsidRPr="00290A18">
        <w:rPr>
          <w:sz w:val="26"/>
          <w:szCs w:val="26"/>
          <w:rtl/>
          <w:lang w:bidi="ar-LB"/>
        </w:rPr>
        <w:t>و</w:t>
      </w:r>
      <w:r w:rsidRPr="00290A18">
        <w:rPr>
          <w:sz w:val="26"/>
          <w:szCs w:val="26"/>
          <w:rtl/>
          <w:lang w:bidi="ar-LB"/>
        </w:rPr>
        <w:t xml:space="preserve">قدم برنامج الأمم المتحدة الإنمائي تقريراً مفصلاً عن المشروع لبنغلاديش والصين؛ </w:t>
      </w:r>
      <w:r w:rsidR="00410314" w:rsidRPr="00290A18">
        <w:rPr>
          <w:sz w:val="26"/>
          <w:szCs w:val="26"/>
          <w:rtl/>
          <w:lang w:bidi="ar-LB"/>
        </w:rPr>
        <w:t xml:space="preserve">وقدمت اليونيدو </w:t>
      </w:r>
      <w:r w:rsidRPr="00290A18">
        <w:rPr>
          <w:sz w:val="26"/>
          <w:szCs w:val="26"/>
          <w:rtl/>
          <w:lang w:bidi="ar-LB"/>
        </w:rPr>
        <w:t>للأرجنتين والمكسيك، وبالنسبة لتايلند، تم تقديم تقرير من خلال تقرير إنجاز المشروع</w:t>
      </w:r>
      <w:r w:rsidR="00410314" w:rsidRPr="00290A18">
        <w:rPr>
          <w:sz w:val="26"/>
          <w:szCs w:val="26"/>
          <w:rtl/>
          <w:lang w:bidi="ar-LB"/>
        </w:rPr>
        <w:t xml:space="preserve">. ومن المتوقع أن تقدم الوكالة </w:t>
      </w:r>
      <w:r w:rsidRPr="00290A18">
        <w:rPr>
          <w:sz w:val="26"/>
          <w:szCs w:val="26"/>
          <w:rtl/>
          <w:lang w:bidi="ar-LB"/>
        </w:rPr>
        <w:t>تقرير</w:t>
      </w:r>
      <w:r w:rsidR="00410314" w:rsidRPr="00290A18">
        <w:rPr>
          <w:sz w:val="26"/>
          <w:szCs w:val="26"/>
          <w:rtl/>
          <w:lang w:bidi="ar-LB"/>
        </w:rPr>
        <w:t>ا</w:t>
      </w:r>
      <w:r w:rsidRPr="00290A18">
        <w:rPr>
          <w:sz w:val="26"/>
          <w:szCs w:val="26"/>
          <w:rtl/>
          <w:lang w:bidi="ar-LB"/>
        </w:rPr>
        <w:t xml:space="preserve"> </w:t>
      </w:r>
      <w:r w:rsidR="00410314" w:rsidRPr="00290A18">
        <w:rPr>
          <w:sz w:val="26"/>
          <w:szCs w:val="26"/>
          <w:rtl/>
          <w:lang w:bidi="ar-LB"/>
        </w:rPr>
        <w:t xml:space="preserve">عن </w:t>
      </w:r>
      <w:r w:rsidRPr="00290A18">
        <w:rPr>
          <w:sz w:val="26"/>
          <w:szCs w:val="26"/>
          <w:rtl/>
          <w:lang w:bidi="ar-LB"/>
        </w:rPr>
        <w:t>المشروع المتبقي بحلول نهاية نوفمبر</w:t>
      </w:r>
      <w:r w:rsidR="00410314" w:rsidRPr="00290A18">
        <w:rPr>
          <w:sz w:val="26"/>
          <w:szCs w:val="26"/>
          <w:rtl/>
          <w:lang w:bidi="ar-LB"/>
        </w:rPr>
        <w:t>/ تشرين الثاني</w:t>
      </w:r>
      <w:r w:rsidRPr="00290A18">
        <w:rPr>
          <w:sz w:val="26"/>
          <w:szCs w:val="26"/>
          <w:rtl/>
          <w:lang w:bidi="ar-LB"/>
        </w:rPr>
        <w:t xml:space="preserve"> 2023.</w:t>
      </w:r>
    </w:p>
    <w:p w14:paraId="58760B94" w14:textId="77777777" w:rsidR="00F05C5C" w:rsidRPr="00290A18" w:rsidRDefault="00F05C5C" w:rsidP="006F0480">
      <w:pPr>
        <w:keepNext/>
        <w:bidi/>
        <w:spacing w:after="240"/>
        <w:jc w:val="left"/>
        <w:rPr>
          <w:b/>
          <w:bCs/>
          <w:sz w:val="26"/>
          <w:szCs w:val="26"/>
          <w:rtl/>
          <w:lang w:bidi="ar-LB"/>
        </w:rPr>
      </w:pPr>
      <w:r w:rsidRPr="00290A18">
        <w:rPr>
          <w:b/>
          <w:bCs/>
          <w:sz w:val="26"/>
          <w:szCs w:val="26"/>
          <w:rtl/>
          <w:lang w:bidi="ar-LB"/>
        </w:rPr>
        <w:t xml:space="preserve">تقرير عن الأنشطة التمكينية </w:t>
      </w:r>
      <w:r w:rsidR="006F0480" w:rsidRPr="00290A18">
        <w:rPr>
          <w:b/>
          <w:bCs/>
          <w:sz w:val="26"/>
          <w:szCs w:val="26"/>
          <w:rtl/>
          <w:lang w:bidi="ar-LB"/>
        </w:rPr>
        <w:t>للتخفيض</w:t>
      </w:r>
      <w:r w:rsidRPr="00290A18">
        <w:rPr>
          <w:b/>
          <w:bCs/>
          <w:sz w:val="26"/>
          <w:szCs w:val="26"/>
          <w:rtl/>
          <w:lang w:bidi="ar-LB"/>
        </w:rPr>
        <w:t xml:space="preserve"> التدريجي </w:t>
      </w:r>
      <w:r w:rsidR="006F0480" w:rsidRPr="00290A18">
        <w:rPr>
          <w:b/>
          <w:bCs/>
          <w:sz w:val="26"/>
          <w:szCs w:val="26"/>
          <w:rtl/>
          <w:lang w:bidi="ar-LB"/>
        </w:rPr>
        <w:t>للمواد الهيدروفلوروكربونية</w:t>
      </w:r>
    </w:p>
    <w:p w14:paraId="43A709A4" w14:textId="77777777" w:rsidR="00F05C5C" w:rsidRPr="00290A18" w:rsidRDefault="00F05C5C" w:rsidP="006F0480">
      <w:pPr>
        <w:pStyle w:val="Heading1"/>
        <w:bidi/>
        <w:rPr>
          <w:sz w:val="26"/>
          <w:szCs w:val="26"/>
          <w:rtl/>
          <w:lang w:bidi="ar-LB"/>
        </w:rPr>
      </w:pPr>
      <w:r w:rsidRPr="00290A18">
        <w:rPr>
          <w:sz w:val="26"/>
          <w:szCs w:val="26"/>
          <w:rtl/>
          <w:lang w:bidi="ar-LB"/>
        </w:rPr>
        <w:t xml:space="preserve">ترد قائمة بلدان المادة 5 التي تلقت تمويلاً للأنشطة التمكينية </w:t>
      </w:r>
      <w:r w:rsidR="006F0480" w:rsidRPr="00290A18">
        <w:rPr>
          <w:sz w:val="26"/>
          <w:szCs w:val="26"/>
          <w:rtl/>
          <w:lang w:bidi="ar-LB"/>
        </w:rPr>
        <w:t>للتخفيض</w:t>
      </w:r>
      <w:r w:rsidRPr="00290A18">
        <w:rPr>
          <w:sz w:val="26"/>
          <w:szCs w:val="26"/>
          <w:rtl/>
          <w:lang w:bidi="ar-LB"/>
        </w:rPr>
        <w:t xml:space="preserve"> التدريجي </w:t>
      </w:r>
      <w:r w:rsidR="006F0480" w:rsidRPr="00290A18">
        <w:rPr>
          <w:sz w:val="26"/>
          <w:szCs w:val="26"/>
          <w:rtl/>
          <w:lang w:bidi="ar-LB"/>
        </w:rPr>
        <w:t>للمواد الهيدروفلوروكربونية في المرفق الثالث ب</w:t>
      </w:r>
      <w:r w:rsidRPr="00290A18">
        <w:rPr>
          <w:sz w:val="26"/>
          <w:szCs w:val="26"/>
          <w:rtl/>
          <w:lang w:bidi="ar-LB"/>
        </w:rPr>
        <w:t xml:space="preserve">هذه الوثيقة، إلى جانب حالة التصديق على تعديل كيغالي وحالة نظام ترخيص </w:t>
      </w:r>
      <w:r w:rsidR="006F0480" w:rsidRPr="00290A18">
        <w:rPr>
          <w:sz w:val="26"/>
          <w:szCs w:val="26"/>
          <w:rtl/>
          <w:lang w:bidi="ar-LB"/>
        </w:rPr>
        <w:t xml:space="preserve">المواد الهيدروفلوروكربونية </w:t>
      </w:r>
      <w:r w:rsidRPr="00290A18">
        <w:rPr>
          <w:sz w:val="26"/>
          <w:szCs w:val="26"/>
          <w:rtl/>
          <w:lang w:bidi="ar-LB"/>
        </w:rPr>
        <w:t>على النحو المطلوب بموجب المادة 4 باء. وشملت الأهداف الرئيسية لطلبات تمويل الأنشطة التمكينية</w:t>
      </w:r>
      <w:r w:rsidRPr="009870C2">
        <w:rPr>
          <w:i/>
          <w:iCs/>
          <w:sz w:val="26"/>
          <w:szCs w:val="26"/>
          <w:rtl/>
          <w:lang w:bidi="ar-LB"/>
        </w:rPr>
        <w:t xml:space="preserve">، </w:t>
      </w:r>
      <w:r w:rsidR="006F0480" w:rsidRPr="009870C2">
        <w:rPr>
          <w:i/>
          <w:iCs/>
          <w:sz w:val="26"/>
          <w:szCs w:val="26"/>
          <w:rtl/>
          <w:lang w:bidi="ar-LB"/>
        </w:rPr>
        <w:t>ضمن</w:t>
      </w:r>
      <w:r w:rsidRPr="009870C2">
        <w:rPr>
          <w:i/>
          <w:iCs/>
          <w:sz w:val="26"/>
          <w:szCs w:val="26"/>
          <w:rtl/>
          <w:lang w:bidi="ar-LB"/>
        </w:rPr>
        <w:t xml:space="preserve"> جملة أمور</w:t>
      </w:r>
      <w:r w:rsidRPr="00290A18">
        <w:rPr>
          <w:i/>
          <w:iCs/>
          <w:sz w:val="26"/>
          <w:szCs w:val="26"/>
          <w:rtl/>
          <w:lang w:bidi="ar-LB"/>
        </w:rPr>
        <w:t xml:space="preserve">، </w:t>
      </w:r>
      <w:r w:rsidRPr="00290A18">
        <w:rPr>
          <w:sz w:val="26"/>
          <w:szCs w:val="26"/>
          <w:rtl/>
          <w:lang w:bidi="ar-LB"/>
        </w:rPr>
        <w:t xml:space="preserve">دعم التصديق المبكر على تعديل كيغالي؛ </w:t>
      </w:r>
      <w:r w:rsidR="006F0480" w:rsidRPr="00290A18">
        <w:rPr>
          <w:sz w:val="26"/>
          <w:szCs w:val="26"/>
          <w:rtl/>
          <w:lang w:bidi="ar-LB"/>
        </w:rPr>
        <w:t>و</w:t>
      </w:r>
      <w:r w:rsidRPr="00290A18">
        <w:rPr>
          <w:sz w:val="26"/>
          <w:szCs w:val="26"/>
          <w:rtl/>
          <w:lang w:bidi="ar-LB"/>
        </w:rPr>
        <w:t xml:space="preserve">تنفيذ الأنشطة المحددة في الفقرة 20 من المقرر 28/2 التي تهدف إلى بدء الترتيبات المؤسسية الداعمة، واستعراض أنظمة الترخيص، والإبلاغ عن </w:t>
      </w:r>
      <w:r w:rsidR="006F0480" w:rsidRPr="00290A18">
        <w:rPr>
          <w:sz w:val="26"/>
          <w:szCs w:val="26"/>
          <w:rtl/>
          <w:lang w:bidi="ar-LB"/>
        </w:rPr>
        <w:t xml:space="preserve">بيانات </w:t>
      </w:r>
      <w:r w:rsidRPr="00290A18">
        <w:rPr>
          <w:sz w:val="26"/>
          <w:szCs w:val="26"/>
          <w:rtl/>
          <w:lang w:bidi="ar-LB"/>
        </w:rPr>
        <w:t xml:space="preserve">استهلاك وإنتاج </w:t>
      </w:r>
      <w:r w:rsidR="006F0480" w:rsidRPr="00290A18">
        <w:rPr>
          <w:sz w:val="26"/>
          <w:szCs w:val="26"/>
          <w:rtl/>
          <w:lang w:bidi="ar-LB"/>
        </w:rPr>
        <w:t>المواد الهيدروفلوروكربونية</w:t>
      </w:r>
      <w:r w:rsidRPr="00290A18">
        <w:rPr>
          <w:sz w:val="26"/>
          <w:szCs w:val="26"/>
          <w:rtl/>
          <w:lang w:bidi="ar-LB"/>
        </w:rPr>
        <w:t xml:space="preserve">، </w:t>
      </w:r>
      <w:r w:rsidR="006F0480" w:rsidRPr="00290A18">
        <w:rPr>
          <w:sz w:val="26"/>
          <w:szCs w:val="26"/>
          <w:rtl/>
          <w:lang w:bidi="ar-LB"/>
        </w:rPr>
        <w:t>وإيضاح</w:t>
      </w:r>
      <w:r w:rsidRPr="00290A18">
        <w:rPr>
          <w:sz w:val="26"/>
          <w:szCs w:val="26"/>
          <w:rtl/>
          <w:lang w:bidi="ar-LB"/>
        </w:rPr>
        <w:t xml:space="preserve"> الأنشطة غير الاستثما</w:t>
      </w:r>
      <w:r w:rsidR="006F0480" w:rsidRPr="00290A18">
        <w:rPr>
          <w:sz w:val="26"/>
          <w:szCs w:val="26"/>
          <w:rtl/>
          <w:lang w:bidi="ar-LB"/>
        </w:rPr>
        <w:t>رية مثل التدريب ونشر المعلومات</w:t>
      </w:r>
      <w:r w:rsidRPr="00290A18">
        <w:rPr>
          <w:sz w:val="26"/>
          <w:szCs w:val="26"/>
          <w:rtl/>
          <w:lang w:bidi="ar-LB"/>
        </w:rPr>
        <w:t>.</w:t>
      </w:r>
    </w:p>
    <w:p w14:paraId="7A29A4B4" w14:textId="77777777" w:rsidR="00F05C5C" w:rsidRPr="00290A18" w:rsidRDefault="001E5A73" w:rsidP="001E5A73">
      <w:pPr>
        <w:keepNext/>
        <w:bidi/>
        <w:spacing w:after="240"/>
        <w:rPr>
          <w:sz w:val="26"/>
          <w:szCs w:val="26"/>
          <w:u w:val="single"/>
          <w:rtl/>
          <w:lang w:bidi="ar-LB"/>
        </w:rPr>
      </w:pPr>
      <w:bookmarkStart w:id="4" w:name="_Hlk84605196"/>
      <w:r w:rsidRPr="00290A18">
        <w:rPr>
          <w:sz w:val="26"/>
          <w:szCs w:val="26"/>
          <w:u w:val="single"/>
          <w:rtl/>
          <w:lang w:bidi="ar-LB"/>
        </w:rPr>
        <w:t>لمحة</w:t>
      </w:r>
      <w:r w:rsidR="00F05C5C" w:rsidRPr="00290A18">
        <w:rPr>
          <w:sz w:val="26"/>
          <w:szCs w:val="26"/>
          <w:u w:val="single"/>
          <w:rtl/>
          <w:lang w:bidi="ar-LB"/>
        </w:rPr>
        <w:t xml:space="preserve"> عامة </w:t>
      </w:r>
      <w:r w:rsidRPr="00290A18">
        <w:rPr>
          <w:sz w:val="26"/>
          <w:szCs w:val="26"/>
          <w:u w:val="single"/>
          <w:rtl/>
          <w:lang w:bidi="ar-LB"/>
        </w:rPr>
        <w:t>عن</w:t>
      </w:r>
      <w:r w:rsidR="00F05C5C" w:rsidRPr="00290A18">
        <w:rPr>
          <w:sz w:val="26"/>
          <w:szCs w:val="26"/>
          <w:u w:val="single"/>
          <w:rtl/>
          <w:lang w:bidi="ar-LB"/>
        </w:rPr>
        <w:t xml:space="preserve"> التقدم المحرز في تنفيذ المشروع</w:t>
      </w:r>
      <w:r w:rsidRPr="00290A18">
        <w:rPr>
          <w:sz w:val="26"/>
          <w:szCs w:val="26"/>
          <w:u w:val="single"/>
          <w:rtl/>
          <w:lang w:bidi="ar-LB"/>
        </w:rPr>
        <w:t>ات</w:t>
      </w:r>
    </w:p>
    <w:p w14:paraId="2AA07C36" w14:textId="77777777" w:rsidR="00F05C5C" w:rsidRPr="00290A18" w:rsidRDefault="00F05C5C" w:rsidP="00B26441">
      <w:pPr>
        <w:pStyle w:val="Heading1"/>
        <w:bidi/>
        <w:rPr>
          <w:bCs/>
          <w:sz w:val="26"/>
          <w:szCs w:val="26"/>
          <w:rtl/>
          <w:lang w:bidi="ar-LB"/>
        </w:rPr>
      </w:pPr>
      <w:r w:rsidRPr="00290A18">
        <w:rPr>
          <w:sz w:val="26"/>
          <w:szCs w:val="26"/>
          <w:rtl/>
          <w:lang w:bidi="ar-LB"/>
        </w:rPr>
        <w:t xml:space="preserve">تحرز الأنشطة التمكينية تقدماً جيداً في جميع البلدان تقريباً. وحتى الآن، </w:t>
      </w:r>
      <w:r w:rsidR="00D85BB9" w:rsidRPr="00290A18">
        <w:rPr>
          <w:sz w:val="26"/>
          <w:szCs w:val="26"/>
          <w:rtl/>
          <w:lang w:bidi="ar-LB"/>
        </w:rPr>
        <w:t>أنجزت</w:t>
      </w:r>
      <w:r w:rsidRPr="00290A18">
        <w:rPr>
          <w:sz w:val="26"/>
          <w:szCs w:val="26"/>
          <w:rtl/>
          <w:lang w:bidi="ar-LB"/>
        </w:rPr>
        <w:t xml:space="preserve"> حكومتا </w:t>
      </w:r>
      <w:r w:rsidR="00B26441" w:rsidRPr="00290A18">
        <w:rPr>
          <w:sz w:val="26"/>
          <w:szCs w:val="26"/>
          <w:rtl/>
          <w:lang w:bidi="ar-LB"/>
        </w:rPr>
        <w:t>ألمانيا</w:t>
      </w:r>
      <w:r w:rsidR="00B26441" w:rsidRPr="00290A18">
        <w:rPr>
          <w:rStyle w:val="FootnoteReference"/>
          <w:sz w:val="26"/>
          <w:szCs w:val="26"/>
          <w:rtl/>
          <w:lang w:bidi="ar-LB"/>
        </w:rPr>
        <w:footnoteReference w:id="20"/>
      </w:r>
      <w:r w:rsidR="00B26441" w:rsidRPr="00290A18">
        <w:rPr>
          <w:sz w:val="26"/>
          <w:szCs w:val="26"/>
          <w:rtl/>
          <w:lang w:bidi="ar-LB"/>
        </w:rPr>
        <w:t xml:space="preserve"> </w:t>
      </w:r>
      <w:r w:rsidRPr="00290A18">
        <w:rPr>
          <w:sz w:val="26"/>
          <w:szCs w:val="26"/>
          <w:rtl/>
          <w:lang w:bidi="ar-LB"/>
        </w:rPr>
        <w:t>وإيطاليا</w:t>
      </w:r>
      <w:r w:rsidRPr="00290A18">
        <w:rPr>
          <w:rStyle w:val="FootnoteReference"/>
          <w:kern w:val="36"/>
          <w:sz w:val="26"/>
          <w:szCs w:val="26"/>
          <w:lang w:bidi="ar-LB"/>
        </w:rPr>
        <w:footnoteReference w:id="21"/>
      </w:r>
      <w:r w:rsidR="00D85BB9" w:rsidRPr="00290A18">
        <w:rPr>
          <w:sz w:val="26"/>
          <w:szCs w:val="26"/>
          <w:rtl/>
          <w:lang w:bidi="ar-LB"/>
        </w:rPr>
        <w:t xml:space="preserve"> </w:t>
      </w:r>
      <w:r w:rsidRPr="00290A18">
        <w:rPr>
          <w:sz w:val="26"/>
          <w:szCs w:val="26"/>
          <w:rtl/>
          <w:lang w:bidi="ar-LB"/>
        </w:rPr>
        <w:t>وبرنامج الأمم المتحدة الإ</w:t>
      </w:r>
      <w:r w:rsidR="00D85BB9" w:rsidRPr="00290A18">
        <w:rPr>
          <w:sz w:val="26"/>
          <w:szCs w:val="26"/>
          <w:rtl/>
          <w:lang w:bidi="ar-LB"/>
        </w:rPr>
        <w:t>نمائي</w:t>
      </w:r>
      <w:r w:rsidR="00D85BB9" w:rsidRPr="00290A18">
        <w:rPr>
          <w:sz w:val="26"/>
          <w:szCs w:val="26"/>
          <w:lang w:val="en-US" w:bidi="ar-LB"/>
        </w:rPr>
        <w:t xml:space="preserve"> </w:t>
      </w:r>
      <w:r w:rsidRPr="00290A18">
        <w:rPr>
          <w:rStyle w:val="FootnoteReference"/>
          <w:kern w:val="36"/>
          <w:sz w:val="26"/>
          <w:szCs w:val="26"/>
          <w:lang w:bidi="ar-LB"/>
        </w:rPr>
        <w:footnoteReference w:id="22"/>
      </w:r>
      <w:r w:rsidRPr="00290A18">
        <w:rPr>
          <w:sz w:val="26"/>
          <w:szCs w:val="26"/>
          <w:rtl/>
          <w:lang w:bidi="ar-LB"/>
        </w:rPr>
        <w:t>وبرنامج الأمم المتحدة</w:t>
      </w:r>
      <w:r w:rsidR="00D85BB9" w:rsidRPr="00290A18">
        <w:rPr>
          <w:sz w:val="26"/>
          <w:szCs w:val="26"/>
          <w:rtl/>
          <w:lang w:bidi="ar-LB"/>
        </w:rPr>
        <w:t xml:space="preserve"> للبيئة</w:t>
      </w:r>
      <w:r w:rsidRPr="00290A18">
        <w:rPr>
          <w:rStyle w:val="FootnoteReference"/>
          <w:kern w:val="36"/>
          <w:sz w:val="26"/>
          <w:szCs w:val="26"/>
          <w:lang w:bidi="ar-LB"/>
        </w:rPr>
        <w:footnoteReference w:id="23"/>
      </w:r>
      <w:r w:rsidRPr="00290A18">
        <w:rPr>
          <w:sz w:val="26"/>
          <w:szCs w:val="26"/>
          <w:rtl/>
          <w:lang w:bidi="ar-LB"/>
        </w:rPr>
        <w:t xml:space="preserve"> </w:t>
      </w:r>
      <w:r w:rsidR="00D85BB9" w:rsidRPr="00290A18">
        <w:rPr>
          <w:sz w:val="26"/>
          <w:szCs w:val="26"/>
          <w:rtl/>
          <w:lang w:bidi="ar-LB"/>
        </w:rPr>
        <w:t>ومنظمة الأمم المتحدة للتنمية الصناعية</w:t>
      </w:r>
      <w:r w:rsidR="00D85BB9" w:rsidRPr="00290A18">
        <w:rPr>
          <w:rStyle w:val="FootnoteReference"/>
          <w:kern w:val="36"/>
          <w:sz w:val="26"/>
          <w:szCs w:val="26"/>
          <w:lang w:bidi="ar-LB"/>
        </w:rPr>
        <w:t xml:space="preserve"> </w:t>
      </w:r>
      <w:r w:rsidRPr="00290A18">
        <w:rPr>
          <w:rStyle w:val="FootnoteReference"/>
          <w:kern w:val="36"/>
          <w:sz w:val="26"/>
          <w:szCs w:val="26"/>
          <w:lang w:bidi="ar-LB"/>
        </w:rPr>
        <w:footnoteReference w:id="24"/>
      </w:r>
      <w:r w:rsidRPr="00290A18">
        <w:rPr>
          <w:sz w:val="26"/>
          <w:szCs w:val="26"/>
          <w:rtl/>
          <w:lang w:bidi="ar-LB"/>
        </w:rPr>
        <w:t>والبنك الدولي</w:t>
      </w:r>
      <w:r w:rsidRPr="00290A18">
        <w:rPr>
          <w:rStyle w:val="FootnoteReference"/>
          <w:kern w:val="36"/>
          <w:sz w:val="26"/>
          <w:szCs w:val="26"/>
          <w:lang w:bidi="ar-LB"/>
        </w:rPr>
        <w:footnoteReference w:id="25"/>
      </w:r>
      <w:r w:rsidR="0066224A" w:rsidRPr="00290A18">
        <w:rPr>
          <w:bCs/>
          <w:sz w:val="26"/>
          <w:szCs w:val="26"/>
          <w:rtl/>
          <w:lang w:bidi="ar-LB"/>
        </w:rPr>
        <w:t xml:space="preserve"> </w:t>
      </w:r>
      <w:r w:rsidR="0066224A" w:rsidRPr="00290A18">
        <w:rPr>
          <w:sz w:val="26"/>
          <w:szCs w:val="26"/>
          <w:rtl/>
          <w:lang w:bidi="ar-LB"/>
        </w:rPr>
        <w:t>127 مشروعًا يتعلق بالأنشطة التمكينية بحلول عام 2022</w:t>
      </w:r>
      <w:r w:rsidRPr="00290A18">
        <w:rPr>
          <w:bCs/>
          <w:sz w:val="26"/>
          <w:szCs w:val="26"/>
          <w:rtl/>
          <w:lang w:bidi="ar-LB"/>
        </w:rPr>
        <w:t>.</w:t>
      </w:r>
    </w:p>
    <w:p w14:paraId="69C9EFF8" w14:textId="77777777" w:rsidR="00F05C5C" w:rsidRPr="00290A18" w:rsidRDefault="00F05C5C" w:rsidP="00F05C5C">
      <w:pPr>
        <w:pStyle w:val="Heading1"/>
        <w:keepNext/>
        <w:bidi/>
        <w:rPr>
          <w:kern w:val="36"/>
          <w:sz w:val="26"/>
          <w:szCs w:val="26"/>
          <w:rtl/>
          <w:lang w:bidi="ar-LB"/>
        </w:rPr>
      </w:pPr>
      <w:r w:rsidRPr="00290A18">
        <w:rPr>
          <w:kern w:val="36"/>
          <w:sz w:val="26"/>
          <w:szCs w:val="26"/>
          <w:rtl/>
          <w:lang w:bidi="ar-LB"/>
        </w:rPr>
        <w:t>ويرد أدناه ملخص للأنشطة المبلغ عنها</w:t>
      </w:r>
      <w:r w:rsidRPr="00290A18">
        <w:rPr>
          <w:sz w:val="26"/>
          <w:szCs w:val="26"/>
          <w:rtl/>
          <w:lang w:bidi="ar-LB"/>
        </w:rPr>
        <w:t>:</w:t>
      </w:r>
    </w:p>
    <w:p w14:paraId="0307DA75" w14:textId="77777777" w:rsidR="00F05C5C" w:rsidRPr="00290A18" w:rsidRDefault="00F05C5C" w:rsidP="001C32CD">
      <w:pPr>
        <w:pStyle w:val="Heading2"/>
        <w:numPr>
          <w:ilvl w:val="1"/>
          <w:numId w:val="36"/>
        </w:numPr>
        <w:bidi/>
        <w:rPr>
          <w:sz w:val="26"/>
          <w:szCs w:val="26"/>
          <w:rtl/>
          <w:lang w:bidi="ar-LB"/>
        </w:rPr>
      </w:pPr>
      <w:r w:rsidRPr="00290A18">
        <w:rPr>
          <w:sz w:val="26"/>
          <w:szCs w:val="26"/>
          <w:u w:val="single"/>
          <w:rtl/>
          <w:lang w:bidi="ar-LB"/>
        </w:rPr>
        <w:t>التصديق على تعديل كيغالي</w:t>
      </w:r>
      <w:r w:rsidRPr="00290A18">
        <w:rPr>
          <w:sz w:val="26"/>
          <w:szCs w:val="26"/>
          <w:rtl/>
          <w:lang w:bidi="ar-LB"/>
        </w:rPr>
        <w:t xml:space="preserve">: مشاورات أصحاب المصلحة حول أحكام تعديل كيغالي والآثار المترتبة على التصديق عليه؛ </w:t>
      </w:r>
      <w:r w:rsidR="001C32CD" w:rsidRPr="00290A18">
        <w:rPr>
          <w:sz w:val="26"/>
          <w:szCs w:val="26"/>
          <w:rtl/>
          <w:lang w:bidi="ar-LB"/>
        </w:rPr>
        <w:t>و</w:t>
      </w:r>
      <w:r w:rsidRPr="00290A18">
        <w:rPr>
          <w:sz w:val="26"/>
          <w:szCs w:val="26"/>
          <w:rtl/>
          <w:lang w:bidi="ar-LB"/>
        </w:rPr>
        <w:t xml:space="preserve">صياغة الوثائق القانونية؛ </w:t>
      </w:r>
      <w:r w:rsidR="001C32CD" w:rsidRPr="00290A18">
        <w:rPr>
          <w:sz w:val="26"/>
          <w:szCs w:val="26"/>
          <w:rtl/>
          <w:lang w:bidi="ar-LB"/>
        </w:rPr>
        <w:t>و</w:t>
      </w:r>
      <w:r w:rsidRPr="00290A18">
        <w:rPr>
          <w:sz w:val="26"/>
          <w:szCs w:val="26"/>
          <w:rtl/>
          <w:lang w:bidi="ar-LB"/>
        </w:rPr>
        <w:t xml:space="preserve">تنسيق وإيصال المعلومات إلى مختلف أصحاب المصلحة؛ </w:t>
      </w:r>
      <w:r w:rsidR="001C32CD" w:rsidRPr="00290A18">
        <w:rPr>
          <w:sz w:val="26"/>
          <w:szCs w:val="26"/>
          <w:rtl/>
          <w:lang w:bidi="ar-LB"/>
        </w:rPr>
        <w:t>و</w:t>
      </w:r>
      <w:r w:rsidRPr="00290A18">
        <w:rPr>
          <w:sz w:val="26"/>
          <w:szCs w:val="26"/>
          <w:rtl/>
          <w:lang w:bidi="ar-LB"/>
        </w:rPr>
        <w:t xml:space="preserve">التقييم القطري لاتجاهات استهلاك </w:t>
      </w:r>
      <w:r w:rsidR="001C32CD" w:rsidRPr="00290A18">
        <w:rPr>
          <w:sz w:val="26"/>
          <w:szCs w:val="26"/>
          <w:rtl/>
          <w:lang w:bidi="ar-LB"/>
        </w:rPr>
        <w:t xml:space="preserve">المواد الهيدروفلوروكربونية </w:t>
      </w:r>
      <w:r w:rsidRPr="00290A18">
        <w:rPr>
          <w:sz w:val="26"/>
          <w:szCs w:val="26"/>
          <w:rtl/>
          <w:lang w:bidi="ar-LB"/>
        </w:rPr>
        <w:t xml:space="preserve">وتأثير التعديل على مختلف أصحاب المصلحة؛ </w:t>
      </w:r>
      <w:r w:rsidR="001C32CD" w:rsidRPr="00290A18">
        <w:rPr>
          <w:sz w:val="26"/>
          <w:szCs w:val="26"/>
          <w:rtl/>
          <w:lang w:bidi="ar-LB"/>
        </w:rPr>
        <w:t>وتقييم احتياجات تدريب قطاع الخدمة</w:t>
      </w:r>
      <w:r w:rsidRPr="00290A18">
        <w:rPr>
          <w:sz w:val="26"/>
          <w:szCs w:val="26"/>
          <w:rtl/>
          <w:lang w:bidi="ar-LB"/>
        </w:rPr>
        <w:t xml:space="preserve"> </w:t>
      </w:r>
      <w:r w:rsidR="001C32CD" w:rsidRPr="00290A18">
        <w:rPr>
          <w:sz w:val="26"/>
          <w:szCs w:val="26"/>
          <w:rtl/>
          <w:lang w:bidi="ar-LB"/>
        </w:rPr>
        <w:t xml:space="preserve">على استعمال </w:t>
      </w:r>
      <w:r w:rsidRPr="00290A18">
        <w:rPr>
          <w:sz w:val="26"/>
          <w:szCs w:val="26"/>
          <w:rtl/>
          <w:lang w:bidi="ar-LB"/>
        </w:rPr>
        <w:t xml:space="preserve">التكنولوجيات الخالية من </w:t>
      </w:r>
      <w:r w:rsidR="001C32CD" w:rsidRPr="00290A18">
        <w:rPr>
          <w:sz w:val="26"/>
          <w:szCs w:val="26"/>
          <w:rtl/>
          <w:lang w:bidi="ar-LB"/>
        </w:rPr>
        <w:t>المواد الهيدروفلوروكربونية</w:t>
      </w:r>
      <w:r w:rsidRPr="00290A18">
        <w:rPr>
          <w:sz w:val="26"/>
          <w:szCs w:val="26"/>
          <w:rtl/>
          <w:lang w:bidi="ar-LB"/>
        </w:rPr>
        <w:t xml:space="preserve"> والاستخدام الآمن للتكنولوجيات البديلة</w:t>
      </w:r>
      <w:r w:rsidR="001C32CD" w:rsidRPr="00290A18">
        <w:rPr>
          <w:sz w:val="26"/>
          <w:szCs w:val="26"/>
          <w:rtl/>
          <w:lang w:bidi="ar-LB"/>
        </w:rPr>
        <w:t>،</w:t>
      </w:r>
      <w:r w:rsidRPr="00290A18">
        <w:rPr>
          <w:sz w:val="26"/>
          <w:szCs w:val="26"/>
          <w:rtl/>
          <w:lang w:bidi="ar-LB"/>
        </w:rPr>
        <w:t xml:space="preserve"> وموظفي الجمارك على رصد </w:t>
      </w:r>
      <w:r w:rsidR="001C32CD" w:rsidRPr="00290A18">
        <w:rPr>
          <w:sz w:val="26"/>
          <w:szCs w:val="26"/>
          <w:rtl/>
          <w:lang w:bidi="ar-LB"/>
        </w:rPr>
        <w:t>وضبط</w:t>
      </w:r>
      <w:r w:rsidRPr="00290A18">
        <w:rPr>
          <w:sz w:val="26"/>
          <w:szCs w:val="26"/>
          <w:rtl/>
          <w:lang w:bidi="ar-LB"/>
        </w:rPr>
        <w:t xml:space="preserve"> تجارة </w:t>
      </w:r>
      <w:r w:rsidR="001C32CD" w:rsidRPr="00290A18">
        <w:rPr>
          <w:sz w:val="26"/>
          <w:szCs w:val="26"/>
          <w:rtl/>
          <w:lang w:bidi="ar-LB"/>
        </w:rPr>
        <w:t xml:space="preserve">المواد الهيدروفلوروكربونية </w:t>
      </w:r>
      <w:r w:rsidRPr="00290A18">
        <w:rPr>
          <w:sz w:val="26"/>
          <w:szCs w:val="26"/>
          <w:rtl/>
          <w:lang w:bidi="ar-LB"/>
        </w:rPr>
        <w:t xml:space="preserve">بموجب تعديل كيغالي؛ والمشاركة في </w:t>
      </w:r>
      <w:r w:rsidR="001C32CD" w:rsidRPr="00290A18">
        <w:rPr>
          <w:sz w:val="26"/>
          <w:szCs w:val="26"/>
          <w:rtl/>
          <w:lang w:bidi="ar-LB"/>
        </w:rPr>
        <w:t>حلقة</w:t>
      </w:r>
      <w:r w:rsidRPr="00290A18">
        <w:rPr>
          <w:sz w:val="26"/>
          <w:szCs w:val="26"/>
          <w:rtl/>
          <w:lang w:bidi="ar-LB"/>
        </w:rPr>
        <w:t xml:space="preserve"> العمل الإقليمية </w:t>
      </w:r>
      <w:r w:rsidR="001C32CD" w:rsidRPr="00290A18">
        <w:rPr>
          <w:sz w:val="26"/>
          <w:szCs w:val="26"/>
          <w:rtl/>
          <w:lang w:bidi="ar-LB"/>
        </w:rPr>
        <w:t>بشأن</w:t>
      </w:r>
      <w:r w:rsidRPr="00290A18">
        <w:rPr>
          <w:sz w:val="26"/>
          <w:szCs w:val="26"/>
          <w:rtl/>
          <w:lang w:bidi="ar-LB"/>
        </w:rPr>
        <w:t xml:space="preserve"> التصديق على تعديل كيغالي؛</w:t>
      </w:r>
    </w:p>
    <w:p w14:paraId="5F547A6B" w14:textId="77777777" w:rsidR="00F05C5C" w:rsidRPr="00290A18" w:rsidRDefault="00B75A59" w:rsidP="00DA1564">
      <w:pPr>
        <w:pStyle w:val="Heading2"/>
        <w:numPr>
          <w:ilvl w:val="1"/>
          <w:numId w:val="36"/>
        </w:numPr>
        <w:bidi/>
        <w:rPr>
          <w:sz w:val="26"/>
          <w:szCs w:val="26"/>
          <w:rtl/>
          <w:lang w:bidi="ar-LB"/>
        </w:rPr>
      </w:pPr>
      <w:r w:rsidRPr="00290A18">
        <w:rPr>
          <w:sz w:val="26"/>
          <w:szCs w:val="26"/>
          <w:u w:val="single"/>
          <w:rtl/>
          <w:lang w:bidi="ar-LB"/>
        </w:rPr>
        <w:t>و</w:t>
      </w:r>
      <w:r w:rsidR="00F05C5C" w:rsidRPr="00290A18">
        <w:rPr>
          <w:sz w:val="26"/>
          <w:szCs w:val="26"/>
          <w:u w:val="single"/>
          <w:rtl/>
          <w:lang w:bidi="ar-LB"/>
        </w:rPr>
        <w:t>تطوير وإنفاذ نظام التراخيص والحصص</w:t>
      </w:r>
      <w:r w:rsidR="00F05C5C" w:rsidRPr="00290A18">
        <w:rPr>
          <w:sz w:val="26"/>
          <w:szCs w:val="26"/>
          <w:rtl/>
          <w:lang w:bidi="ar-LB"/>
        </w:rPr>
        <w:t xml:space="preserve">: </w:t>
      </w:r>
      <w:r w:rsidR="00683470" w:rsidRPr="00290A18">
        <w:rPr>
          <w:sz w:val="26"/>
          <w:szCs w:val="26"/>
          <w:rtl/>
          <w:lang w:bidi="ar-LB"/>
        </w:rPr>
        <w:t>استعراض</w:t>
      </w:r>
      <w:r w:rsidR="00F05C5C" w:rsidRPr="00290A18">
        <w:rPr>
          <w:sz w:val="26"/>
          <w:szCs w:val="26"/>
          <w:rtl/>
          <w:lang w:bidi="ar-LB"/>
        </w:rPr>
        <w:t xml:space="preserve"> و/أو مراجعة التشريعات </w:t>
      </w:r>
      <w:r w:rsidR="00497572" w:rsidRPr="00290A18">
        <w:rPr>
          <w:sz w:val="26"/>
          <w:szCs w:val="26"/>
          <w:rtl/>
          <w:lang w:bidi="ar-LB"/>
        </w:rPr>
        <w:t>والأنظمة</w:t>
      </w:r>
      <w:r w:rsidR="00F05C5C" w:rsidRPr="00290A18">
        <w:rPr>
          <w:sz w:val="26"/>
          <w:szCs w:val="26"/>
          <w:rtl/>
          <w:lang w:bidi="ar-LB"/>
        </w:rPr>
        <w:t xml:space="preserve">، بما في </w:t>
      </w:r>
      <w:r w:rsidR="00F05C5C" w:rsidRPr="00290A18">
        <w:rPr>
          <w:sz w:val="26"/>
          <w:szCs w:val="26"/>
          <w:rtl/>
          <w:lang w:bidi="ar-LB"/>
        </w:rPr>
        <w:lastRenderedPageBreak/>
        <w:t>ذلك</w:t>
      </w:r>
      <w:r w:rsidR="00497572" w:rsidRPr="00290A18">
        <w:rPr>
          <w:sz w:val="26"/>
          <w:szCs w:val="26"/>
          <w:rtl/>
          <w:lang w:bidi="ar-LB"/>
        </w:rPr>
        <w:t xml:space="preserve"> نظام تراخيص وحصص الاستيراد والتصدير</w:t>
      </w:r>
      <w:r w:rsidR="00F05C5C" w:rsidRPr="00290A18">
        <w:rPr>
          <w:sz w:val="26"/>
          <w:szCs w:val="26"/>
          <w:rtl/>
          <w:lang w:bidi="ar-LB"/>
        </w:rPr>
        <w:t xml:space="preserve"> ل</w:t>
      </w:r>
      <w:r w:rsidR="00497572" w:rsidRPr="00290A18">
        <w:rPr>
          <w:sz w:val="26"/>
          <w:szCs w:val="26"/>
          <w:rtl/>
          <w:lang w:bidi="ar-LB"/>
        </w:rPr>
        <w:t xml:space="preserve">كي </w:t>
      </w:r>
      <w:r w:rsidR="00F05C5C" w:rsidRPr="00290A18">
        <w:rPr>
          <w:sz w:val="26"/>
          <w:szCs w:val="26"/>
          <w:rtl/>
          <w:lang w:bidi="ar-LB"/>
        </w:rPr>
        <w:t xml:space="preserve">تشمل أحكام تعديل كيغالي؛ </w:t>
      </w:r>
      <w:r w:rsidR="00497572" w:rsidRPr="00290A18">
        <w:rPr>
          <w:sz w:val="26"/>
          <w:szCs w:val="26"/>
          <w:rtl/>
          <w:lang w:bidi="ar-LB"/>
        </w:rPr>
        <w:t xml:space="preserve">وحلقات </w:t>
      </w:r>
      <w:r w:rsidR="00F05C5C" w:rsidRPr="00290A18">
        <w:rPr>
          <w:sz w:val="26"/>
          <w:szCs w:val="26"/>
          <w:rtl/>
          <w:lang w:bidi="ar-LB"/>
        </w:rPr>
        <w:t>عمل استشارية حول تطوير نظام الترخيص</w:t>
      </w:r>
      <w:r w:rsidR="00DA1564" w:rsidRPr="00290A18">
        <w:rPr>
          <w:sz w:val="26"/>
          <w:szCs w:val="26"/>
          <w:rtl/>
          <w:lang w:bidi="ar-LB"/>
        </w:rPr>
        <w:t xml:space="preserve"> والحص</w:t>
      </w:r>
      <w:r w:rsidR="00497572" w:rsidRPr="00290A18">
        <w:rPr>
          <w:sz w:val="26"/>
          <w:szCs w:val="26"/>
          <w:lang w:val="en-US" w:bidi="ar-LB"/>
        </w:rPr>
        <w:t xml:space="preserve"> </w:t>
      </w:r>
      <w:r w:rsidR="00F05C5C" w:rsidRPr="00290A18">
        <w:rPr>
          <w:rStyle w:val="FootnoteReference"/>
          <w:sz w:val="26"/>
          <w:szCs w:val="26"/>
          <w:lang w:bidi="ar-LB"/>
        </w:rPr>
        <w:footnoteReference w:id="26"/>
      </w:r>
      <w:r w:rsidR="00DA1564" w:rsidRPr="00290A18">
        <w:rPr>
          <w:sz w:val="26"/>
          <w:szCs w:val="26"/>
          <w:rtl/>
          <w:lang w:bidi="ar-LB"/>
        </w:rPr>
        <w:t>؛ و</w:t>
      </w:r>
      <w:r w:rsidR="00F05C5C" w:rsidRPr="00290A18">
        <w:rPr>
          <w:sz w:val="26"/>
          <w:szCs w:val="26"/>
          <w:rtl/>
          <w:lang w:bidi="ar-LB"/>
        </w:rPr>
        <w:t xml:space="preserve">مشاورات </w:t>
      </w:r>
      <w:r w:rsidR="00DA1564" w:rsidRPr="00290A18">
        <w:rPr>
          <w:sz w:val="26"/>
          <w:szCs w:val="26"/>
          <w:rtl/>
          <w:lang w:bidi="ar-LB"/>
        </w:rPr>
        <w:t>حول</w:t>
      </w:r>
      <w:r w:rsidR="00F05C5C" w:rsidRPr="00290A18">
        <w:rPr>
          <w:sz w:val="26"/>
          <w:szCs w:val="26"/>
          <w:rtl/>
          <w:lang w:bidi="ar-LB"/>
        </w:rPr>
        <w:t xml:space="preserve"> آليات رصد إمدادات </w:t>
      </w:r>
      <w:r w:rsidR="00DA1564" w:rsidRPr="00290A18">
        <w:rPr>
          <w:sz w:val="26"/>
          <w:szCs w:val="26"/>
          <w:rtl/>
          <w:lang w:bidi="ar-LB"/>
        </w:rPr>
        <w:t>المواد الهيدروفلوروكربونية</w:t>
      </w:r>
      <w:r w:rsidR="00F05C5C" w:rsidRPr="00290A18">
        <w:rPr>
          <w:sz w:val="26"/>
          <w:szCs w:val="26"/>
          <w:rtl/>
          <w:lang w:bidi="ar-LB"/>
        </w:rPr>
        <w:t xml:space="preserve"> واستخدامها بالتعاون مع الجمارك وأصحاب المصلحة الآخرين؛ وأثناء استعراض خطط تنفيذ </w:t>
      </w:r>
      <w:r w:rsidR="00DA1564" w:rsidRPr="00290A18">
        <w:rPr>
          <w:sz w:val="26"/>
          <w:szCs w:val="26"/>
          <w:rtl/>
          <w:lang w:bidi="ar-LB"/>
        </w:rPr>
        <w:t xml:space="preserve">تعديل </w:t>
      </w:r>
      <w:r w:rsidR="00F05C5C" w:rsidRPr="00290A18">
        <w:rPr>
          <w:sz w:val="26"/>
          <w:szCs w:val="26"/>
          <w:rtl/>
          <w:lang w:bidi="ar-LB"/>
        </w:rPr>
        <w:t xml:space="preserve">كيغالي </w:t>
      </w:r>
      <w:r w:rsidR="00DA1564" w:rsidRPr="00290A18">
        <w:rPr>
          <w:sz w:val="26"/>
          <w:szCs w:val="26"/>
          <w:rtl/>
          <w:lang w:bidi="ar-LB"/>
        </w:rPr>
        <w:t>للمواد الهيدروفلوروكربونية التي قدمت</w:t>
      </w:r>
      <w:r w:rsidR="00F05C5C" w:rsidRPr="00290A18">
        <w:rPr>
          <w:sz w:val="26"/>
          <w:szCs w:val="26"/>
          <w:rtl/>
          <w:lang w:bidi="ar-LB"/>
        </w:rPr>
        <w:t xml:space="preserve">، أشارت الأمانة إلى أن هذه الأنشطة سهلت عملية إنشاء نظام ترخيص </w:t>
      </w:r>
      <w:r w:rsidR="00DA1564" w:rsidRPr="00290A18">
        <w:rPr>
          <w:sz w:val="26"/>
          <w:szCs w:val="26"/>
          <w:rtl/>
          <w:lang w:bidi="ar-LB"/>
        </w:rPr>
        <w:t xml:space="preserve">المواد الهيدروفلوروكربونية </w:t>
      </w:r>
      <w:r w:rsidR="00F05C5C" w:rsidRPr="00290A18">
        <w:rPr>
          <w:sz w:val="26"/>
          <w:szCs w:val="26"/>
          <w:rtl/>
          <w:lang w:bidi="ar-LB"/>
        </w:rPr>
        <w:t xml:space="preserve">وإجراءات تنفيذ نظام حصص </w:t>
      </w:r>
      <w:r w:rsidR="00DA1564" w:rsidRPr="00290A18">
        <w:rPr>
          <w:sz w:val="26"/>
          <w:szCs w:val="26"/>
          <w:rtl/>
          <w:lang w:bidi="ar-LB"/>
        </w:rPr>
        <w:t>المواد الهيدروفلوروكربونية</w:t>
      </w:r>
      <w:r w:rsidR="00F05C5C" w:rsidRPr="00290A18">
        <w:rPr>
          <w:sz w:val="26"/>
          <w:szCs w:val="26"/>
          <w:rtl/>
          <w:lang w:bidi="ar-LB"/>
        </w:rPr>
        <w:t>.</w:t>
      </w:r>
    </w:p>
    <w:p w14:paraId="46E93264" w14:textId="77777777" w:rsidR="00F05C5C" w:rsidRPr="00290A18" w:rsidRDefault="00B75A59" w:rsidP="00B75A59">
      <w:pPr>
        <w:pStyle w:val="Heading2"/>
        <w:numPr>
          <w:ilvl w:val="1"/>
          <w:numId w:val="36"/>
        </w:numPr>
        <w:bidi/>
        <w:rPr>
          <w:b/>
          <w:bCs/>
          <w:sz w:val="26"/>
          <w:szCs w:val="26"/>
          <w:rtl/>
          <w:lang w:bidi="ar-LB"/>
        </w:rPr>
      </w:pPr>
      <w:r w:rsidRPr="00290A18">
        <w:rPr>
          <w:sz w:val="26"/>
          <w:szCs w:val="26"/>
          <w:u w:val="single"/>
          <w:rtl/>
          <w:lang w:bidi="ar-LB"/>
        </w:rPr>
        <w:t>و</w:t>
      </w:r>
      <w:r w:rsidR="00F05C5C" w:rsidRPr="00290A18">
        <w:rPr>
          <w:sz w:val="26"/>
          <w:szCs w:val="26"/>
          <w:u w:val="single"/>
          <w:rtl/>
          <w:lang w:bidi="ar-LB"/>
        </w:rPr>
        <w:t>دعم إنفاذ نظام جمع البيانات والرصد</w:t>
      </w:r>
      <w:r w:rsidR="00F05C5C" w:rsidRPr="00290A18">
        <w:rPr>
          <w:sz w:val="26"/>
          <w:szCs w:val="26"/>
          <w:rtl/>
          <w:lang w:bidi="ar-LB"/>
        </w:rPr>
        <w:t>:</w:t>
      </w:r>
      <w:r w:rsidR="00F05C5C" w:rsidRPr="00290A18">
        <w:rPr>
          <w:b/>
          <w:bCs/>
          <w:sz w:val="26"/>
          <w:szCs w:val="26"/>
          <w:rtl/>
          <w:lang w:bidi="ar-LB"/>
        </w:rPr>
        <w:t xml:space="preserve"> </w:t>
      </w:r>
      <w:r w:rsidR="00F05C5C" w:rsidRPr="00290A18">
        <w:rPr>
          <w:sz w:val="26"/>
          <w:szCs w:val="26"/>
          <w:rtl/>
          <w:lang w:bidi="ar-LB"/>
        </w:rPr>
        <w:t xml:space="preserve">تطوير نظام لجمع البيانات الخاصة </w:t>
      </w:r>
      <w:r w:rsidRPr="00290A18">
        <w:rPr>
          <w:sz w:val="26"/>
          <w:szCs w:val="26"/>
          <w:rtl/>
          <w:lang w:bidi="ar-LB"/>
        </w:rPr>
        <w:t>بالمواد الهيدروفلوروكربونية</w:t>
      </w:r>
      <w:r w:rsidR="00F05C5C" w:rsidRPr="00290A18">
        <w:rPr>
          <w:sz w:val="26"/>
          <w:szCs w:val="26"/>
          <w:rtl/>
          <w:lang w:bidi="ar-LB"/>
        </w:rPr>
        <w:t xml:space="preserve">؛ </w:t>
      </w:r>
      <w:r w:rsidRPr="00290A18">
        <w:rPr>
          <w:sz w:val="26"/>
          <w:szCs w:val="26"/>
          <w:rtl/>
          <w:lang w:bidi="ar-LB"/>
        </w:rPr>
        <w:t>و</w:t>
      </w:r>
      <w:r w:rsidR="00F05C5C" w:rsidRPr="00290A18">
        <w:rPr>
          <w:sz w:val="26"/>
          <w:szCs w:val="26"/>
          <w:rtl/>
          <w:lang w:bidi="ar-LB"/>
        </w:rPr>
        <w:t xml:space="preserve">إجراء مشاورات مع المستوردين والتجار وأصحاب المصلحة الآخرين </w:t>
      </w:r>
      <w:r w:rsidRPr="00290A18">
        <w:rPr>
          <w:sz w:val="26"/>
          <w:szCs w:val="26"/>
          <w:rtl/>
          <w:lang w:bidi="ar-LB"/>
        </w:rPr>
        <w:t>حول</w:t>
      </w:r>
      <w:r w:rsidR="00F05C5C" w:rsidRPr="00290A18">
        <w:rPr>
          <w:sz w:val="26"/>
          <w:szCs w:val="26"/>
          <w:rtl/>
          <w:lang w:bidi="ar-LB"/>
        </w:rPr>
        <w:t xml:space="preserve"> جمع البيانات الخاصة </w:t>
      </w:r>
      <w:r w:rsidRPr="00290A18">
        <w:rPr>
          <w:sz w:val="26"/>
          <w:szCs w:val="26"/>
          <w:rtl/>
          <w:lang w:bidi="ar-LB"/>
        </w:rPr>
        <w:t>بالمواد الهيدروفلوروكربونية وخلطات المواد الهيدروفلوروكربونية</w:t>
      </w:r>
      <w:r w:rsidR="00F05C5C" w:rsidRPr="00290A18">
        <w:rPr>
          <w:sz w:val="26"/>
          <w:szCs w:val="26"/>
          <w:rtl/>
          <w:lang w:bidi="ar-LB"/>
        </w:rPr>
        <w:t xml:space="preserve">؛ </w:t>
      </w:r>
      <w:r w:rsidRPr="00290A18">
        <w:rPr>
          <w:sz w:val="26"/>
          <w:szCs w:val="26"/>
          <w:rtl/>
          <w:lang w:bidi="ar-LB"/>
        </w:rPr>
        <w:t>وشروط الإبلاغ</w:t>
      </w:r>
      <w:r w:rsidR="00F05C5C" w:rsidRPr="00290A18">
        <w:rPr>
          <w:sz w:val="26"/>
          <w:szCs w:val="26"/>
          <w:rtl/>
          <w:lang w:bidi="ar-LB"/>
        </w:rPr>
        <w:t xml:space="preserve"> والرصد؛ وتحديث رموز النظام المنسق لرصد </w:t>
      </w:r>
      <w:r w:rsidRPr="00290A18">
        <w:rPr>
          <w:sz w:val="26"/>
          <w:szCs w:val="26"/>
          <w:rtl/>
          <w:lang w:bidi="ar-LB"/>
        </w:rPr>
        <w:t>المواد الهيدروفلوروكربونية وخلطات</w:t>
      </w:r>
      <w:r w:rsidR="00F05C5C" w:rsidRPr="00290A18">
        <w:rPr>
          <w:sz w:val="26"/>
          <w:szCs w:val="26"/>
          <w:rtl/>
          <w:lang w:bidi="ar-LB"/>
        </w:rPr>
        <w:t xml:space="preserve"> </w:t>
      </w:r>
      <w:r w:rsidRPr="00290A18">
        <w:rPr>
          <w:sz w:val="26"/>
          <w:szCs w:val="26"/>
          <w:rtl/>
          <w:lang w:bidi="ar-LB"/>
        </w:rPr>
        <w:t>المواد الهيدروفلوروكربونية</w:t>
      </w:r>
      <w:r w:rsidR="00F05C5C" w:rsidRPr="00290A18">
        <w:rPr>
          <w:sz w:val="26"/>
          <w:szCs w:val="26"/>
          <w:rtl/>
          <w:lang w:bidi="ar-LB"/>
        </w:rPr>
        <w:t xml:space="preserve">؛ </w:t>
      </w:r>
      <w:r w:rsidRPr="00290A18">
        <w:rPr>
          <w:sz w:val="26"/>
          <w:szCs w:val="26"/>
          <w:rtl/>
          <w:lang w:bidi="ar-LB"/>
        </w:rPr>
        <w:t>و</w:t>
      </w:r>
      <w:r w:rsidR="00F05C5C" w:rsidRPr="00290A18">
        <w:rPr>
          <w:sz w:val="26"/>
          <w:szCs w:val="26"/>
          <w:rtl/>
          <w:lang w:bidi="ar-LB"/>
        </w:rPr>
        <w:t xml:space="preserve">التنسيق الإقليمي بشأن </w:t>
      </w:r>
      <w:r w:rsidRPr="00290A18">
        <w:rPr>
          <w:sz w:val="26"/>
          <w:szCs w:val="26"/>
          <w:rtl/>
          <w:lang w:bidi="ar-LB"/>
        </w:rPr>
        <w:t>إنشاء</w:t>
      </w:r>
      <w:r w:rsidR="00F05C5C" w:rsidRPr="00290A18">
        <w:rPr>
          <w:sz w:val="26"/>
          <w:szCs w:val="26"/>
          <w:rtl/>
          <w:lang w:bidi="ar-LB"/>
        </w:rPr>
        <w:t xml:space="preserve"> رموز النظام المنسق </w:t>
      </w:r>
      <w:r w:rsidRPr="00290A18">
        <w:rPr>
          <w:sz w:val="26"/>
          <w:szCs w:val="26"/>
          <w:rtl/>
          <w:lang w:bidi="ar-LB"/>
        </w:rPr>
        <w:t>للمواد الهيدروفلوروكربونية</w:t>
      </w:r>
      <w:r w:rsidR="00F05C5C" w:rsidRPr="00290A18">
        <w:rPr>
          <w:sz w:val="26"/>
          <w:szCs w:val="26"/>
          <w:rtl/>
          <w:lang w:bidi="ar-LB"/>
        </w:rPr>
        <w:t xml:space="preserve">؛ وشراء المعدات اللازمة لتحديد </w:t>
      </w:r>
      <w:r w:rsidRPr="00290A18">
        <w:rPr>
          <w:sz w:val="26"/>
          <w:szCs w:val="26"/>
          <w:rtl/>
          <w:lang w:bidi="ar-LB"/>
        </w:rPr>
        <w:t>مواد التبريد الهيدروفلوروكربونية</w:t>
      </w:r>
      <w:r w:rsidR="00F05C5C" w:rsidRPr="00290A18">
        <w:rPr>
          <w:sz w:val="26"/>
          <w:szCs w:val="26"/>
          <w:rtl/>
          <w:lang w:bidi="ar-LB"/>
        </w:rPr>
        <w:t xml:space="preserve">؛ </w:t>
      </w:r>
    </w:p>
    <w:p w14:paraId="7B3EF6CC" w14:textId="77777777" w:rsidR="00F05C5C" w:rsidRPr="00290A18" w:rsidRDefault="00B75A59" w:rsidP="00C4487E">
      <w:pPr>
        <w:pStyle w:val="Heading2"/>
        <w:numPr>
          <w:ilvl w:val="1"/>
          <w:numId w:val="36"/>
        </w:numPr>
        <w:bidi/>
        <w:rPr>
          <w:sz w:val="26"/>
          <w:szCs w:val="26"/>
          <w:rtl/>
          <w:lang w:bidi="ar-LB"/>
        </w:rPr>
      </w:pPr>
      <w:r w:rsidRPr="00290A18">
        <w:rPr>
          <w:sz w:val="26"/>
          <w:szCs w:val="26"/>
          <w:u w:val="single"/>
          <w:rtl/>
          <w:lang w:bidi="ar-LB"/>
        </w:rPr>
        <w:t>و</w:t>
      </w:r>
      <w:r w:rsidR="00F05C5C" w:rsidRPr="00290A18">
        <w:rPr>
          <w:sz w:val="26"/>
          <w:szCs w:val="26"/>
          <w:u w:val="single"/>
          <w:rtl/>
          <w:lang w:bidi="ar-LB"/>
        </w:rPr>
        <w:t xml:space="preserve">تنفيذ الأنشطة الأخرى بما في ذلك </w:t>
      </w:r>
      <w:r w:rsidRPr="00290A18">
        <w:rPr>
          <w:sz w:val="26"/>
          <w:szCs w:val="26"/>
          <w:u w:val="single"/>
          <w:rtl/>
          <w:lang w:bidi="ar-LB"/>
        </w:rPr>
        <w:t>الإيضاح</w:t>
      </w:r>
      <w:r w:rsidR="00F05C5C" w:rsidRPr="00290A18">
        <w:rPr>
          <w:sz w:val="26"/>
          <w:szCs w:val="26"/>
          <w:u w:val="single"/>
          <w:rtl/>
          <w:lang w:bidi="ar-LB"/>
        </w:rPr>
        <w:t xml:space="preserve"> والتدريب</w:t>
      </w:r>
      <w:r w:rsidR="00F05C5C" w:rsidRPr="00290A18">
        <w:rPr>
          <w:sz w:val="26"/>
          <w:szCs w:val="26"/>
          <w:rtl/>
          <w:lang w:bidi="ar-LB"/>
        </w:rPr>
        <w:t xml:space="preserve">: برامج التدريب على استخدام البدائل ذات القدرة المنخفضة على إحداث الاحترار العالمي بما في ذلك </w:t>
      </w:r>
      <w:r w:rsidRPr="00290A18">
        <w:rPr>
          <w:sz w:val="26"/>
          <w:szCs w:val="26"/>
          <w:rtl/>
          <w:lang w:bidi="ar-LB"/>
        </w:rPr>
        <w:t>مواد التبريد</w:t>
      </w:r>
      <w:r w:rsidR="00F05C5C" w:rsidRPr="00290A18">
        <w:rPr>
          <w:sz w:val="26"/>
          <w:szCs w:val="26"/>
          <w:rtl/>
          <w:lang w:bidi="ar-LB"/>
        </w:rPr>
        <w:t xml:space="preserve"> القابلة للاشتعال </w:t>
      </w:r>
      <w:r w:rsidRPr="00290A18">
        <w:rPr>
          <w:sz w:val="26"/>
          <w:szCs w:val="26"/>
          <w:rtl/>
          <w:lang w:bidi="ar-LB"/>
        </w:rPr>
        <w:t>ب</w:t>
      </w:r>
      <w:r w:rsidR="00F05C5C" w:rsidRPr="00290A18">
        <w:rPr>
          <w:sz w:val="26"/>
          <w:szCs w:val="26"/>
          <w:rtl/>
          <w:lang w:bidi="ar-LB"/>
        </w:rPr>
        <w:t xml:space="preserve">دعم فني من الخبراء؛ </w:t>
      </w:r>
      <w:r w:rsidRPr="00290A18">
        <w:rPr>
          <w:sz w:val="26"/>
          <w:szCs w:val="26"/>
          <w:rtl/>
          <w:lang w:bidi="ar-LB"/>
        </w:rPr>
        <w:t>و</w:t>
      </w:r>
      <w:r w:rsidR="00F05C5C" w:rsidRPr="00290A18">
        <w:rPr>
          <w:sz w:val="26"/>
          <w:szCs w:val="26"/>
          <w:rtl/>
          <w:lang w:bidi="ar-LB"/>
        </w:rPr>
        <w:t xml:space="preserve">برامج </w:t>
      </w:r>
      <w:r w:rsidRPr="00290A18">
        <w:rPr>
          <w:sz w:val="26"/>
          <w:szCs w:val="26"/>
          <w:rtl/>
          <w:lang w:bidi="ar-LB"/>
        </w:rPr>
        <w:t>لل</w:t>
      </w:r>
      <w:r w:rsidR="00F05C5C" w:rsidRPr="00290A18">
        <w:rPr>
          <w:sz w:val="26"/>
          <w:szCs w:val="26"/>
          <w:rtl/>
          <w:lang w:bidi="ar-LB"/>
        </w:rPr>
        <w:t xml:space="preserve">توعية </w:t>
      </w:r>
      <w:r w:rsidRPr="00290A18">
        <w:rPr>
          <w:sz w:val="26"/>
          <w:szCs w:val="26"/>
          <w:rtl/>
          <w:lang w:bidi="ar-LB"/>
        </w:rPr>
        <w:t>العامة بشأن تعديل كيغالي</w:t>
      </w:r>
      <w:r w:rsidR="00F05C5C" w:rsidRPr="00290A18">
        <w:rPr>
          <w:sz w:val="26"/>
          <w:szCs w:val="26"/>
          <w:rtl/>
          <w:lang w:bidi="ar-LB"/>
        </w:rPr>
        <w:t xml:space="preserve"> </w:t>
      </w:r>
      <w:r w:rsidRPr="00290A18">
        <w:rPr>
          <w:sz w:val="26"/>
          <w:szCs w:val="26"/>
          <w:rtl/>
          <w:lang w:bidi="ar-LB"/>
        </w:rPr>
        <w:t xml:space="preserve">والمواد الهيدروفلوروكربونية </w:t>
      </w:r>
      <w:r w:rsidR="00F05C5C" w:rsidRPr="00290A18">
        <w:rPr>
          <w:sz w:val="26"/>
          <w:szCs w:val="26"/>
          <w:rtl/>
          <w:lang w:bidi="ar-LB"/>
        </w:rPr>
        <w:t xml:space="preserve">والبدائل الخالية من </w:t>
      </w:r>
      <w:r w:rsidRPr="00290A18">
        <w:rPr>
          <w:sz w:val="26"/>
          <w:szCs w:val="26"/>
          <w:rtl/>
          <w:lang w:bidi="ar-LB"/>
        </w:rPr>
        <w:t>المواد الهيدروفلوروكربونية</w:t>
      </w:r>
      <w:r w:rsidR="00F05C5C" w:rsidRPr="00290A18">
        <w:rPr>
          <w:sz w:val="26"/>
          <w:szCs w:val="26"/>
          <w:rtl/>
          <w:lang w:bidi="ar-LB"/>
        </w:rPr>
        <w:t xml:space="preserve"> المستخدمة في مختلف التطبيقات، واستخدام البدائل ذات القدرة المنخفضة على إحداث الاحترار العالمي، و</w:t>
      </w:r>
      <w:r w:rsidRPr="00290A18">
        <w:rPr>
          <w:sz w:val="26"/>
          <w:szCs w:val="26"/>
          <w:rtl/>
          <w:lang w:bidi="ar-LB"/>
        </w:rPr>
        <w:t xml:space="preserve">الضوابط التنظيمية على استخدام </w:t>
      </w:r>
      <w:r w:rsidR="00F05C5C" w:rsidRPr="00290A18">
        <w:rPr>
          <w:sz w:val="26"/>
          <w:szCs w:val="26"/>
          <w:rtl/>
          <w:lang w:bidi="ar-LB"/>
        </w:rPr>
        <w:t xml:space="preserve">بدائل </w:t>
      </w:r>
      <w:r w:rsidRPr="00290A18">
        <w:rPr>
          <w:sz w:val="26"/>
          <w:szCs w:val="26"/>
          <w:rtl/>
          <w:lang w:bidi="ar-LB"/>
        </w:rPr>
        <w:t xml:space="preserve">المواد الهيدروفلوروكربونية </w:t>
      </w:r>
      <w:r w:rsidR="00F05C5C" w:rsidRPr="00290A18">
        <w:rPr>
          <w:sz w:val="26"/>
          <w:szCs w:val="26"/>
          <w:rtl/>
          <w:lang w:bidi="ar-LB"/>
        </w:rPr>
        <w:t>/</w:t>
      </w:r>
      <w:r w:rsidRPr="00290A18">
        <w:rPr>
          <w:sz w:val="26"/>
          <w:szCs w:val="26"/>
          <w:rtl/>
          <w:lang w:bidi="ar-LB"/>
        </w:rPr>
        <w:t xml:space="preserve"> الخالية من المواد الهيدروفلوروكربونية</w:t>
      </w:r>
      <w:r w:rsidR="00F05C5C" w:rsidRPr="00290A18">
        <w:rPr>
          <w:sz w:val="26"/>
          <w:szCs w:val="26"/>
          <w:rtl/>
          <w:lang w:bidi="ar-LB"/>
        </w:rPr>
        <w:t xml:space="preserve">، ورصد استخدام </w:t>
      </w:r>
      <w:r w:rsidR="00C4487E" w:rsidRPr="00290A18">
        <w:rPr>
          <w:sz w:val="26"/>
          <w:szCs w:val="26"/>
          <w:rtl/>
          <w:lang w:bidi="ar-LB"/>
        </w:rPr>
        <w:t xml:space="preserve">المواد الهيدروفلوروكربونية </w:t>
      </w:r>
      <w:r w:rsidR="00F05C5C" w:rsidRPr="00290A18">
        <w:rPr>
          <w:sz w:val="26"/>
          <w:szCs w:val="26"/>
          <w:rtl/>
          <w:lang w:bidi="ar-LB"/>
        </w:rPr>
        <w:t>/</w:t>
      </w:r>
      <w:r w:rsidR="00C4487E" w:rsidRPr="00290A18">
        <w:rPr>
          <w:sz w:val="26"/>
          <w:szCs w:val="26"/>
          <w:rtl/>
          <w:lang w:bidi="ar-LB"/>
        </w:rPr>
        <w:t xml:space="preserve"> الخالية من المواد الهيدروفلوروكربونية، </w:t>
      </w:r>
      <w:r w:rsidR="00F05C5C" w:rsidRPr="00290A18">
        <w:rPr>
          <w:sz w:val="26"/>
          <w:szCs w:val="26"/>
          <w:rtl/>
          <w:lang w:bidi="ar-LB"/>
        </w:rPr>
        <w:t>لقطاع التصنيع و/أو خدمة التبريد والمؤسسات الحكومية والفنية والجمهور</w:t>
      </w:r>
      <w:r w:rsidR="00C4487E" w:rsidRPr="00290A18">
        <w:rPr>
          <w:sz w:val="26"/>
          <w:szCs w:val="26"/>
          <w:rtl/>
          <w:lang w:bidi="ar-LB"/>
        </w:rPr>
        <w:t xml:space="preserve">؛ والضرائب التفاضلية على أساس </w:t>
      </w:r>
      <w:r w:rsidR="00F05C5C" w:rsidRPr="00290A18">
        <w:rPr>
          <w:sz w:val="26"/>
          <w:szCs w:val="26"/>
          <w:rtl/>
          <w:lang w:bidi="ar-LB"/>
        </w:rPr>
        <w:t xml:space="preserve">قدرة </w:t>
      </w:r>
      <w:r w:rsidR="00C4487E" w:rsidRPr="00290A18">
        <w:rPr>
          <w:sz w:val="26"/>
          <w:szCs w:val="26"/>
          <w:rtl/>
          <w:lang w:bidi="ar-LB"/>
        </w:rPr>
        <w:t xml:space="preserve">غازات التبريد </w:t>
      </w:r>
      <w:r w:rsidR="00F05C5C" w:rsidRPr="00290A18">
        <w:rPr>
          <w:sz w:val="26"/>
          <w:szCs w:val="26"/>
          <w:rtl/>
          <w:lang w:bidi="ar-LB"/>
        </w:rPr>
        <w:t>على إحداث ال</w:t>
      </w:r>
      <w:r w:rsidR="00C4487E" w:rsidRPr="00290A18">
        <w:rPr>
          <w:sz w:val="26"/>
          <w:szCs w:val="26"/>
          <w:rtl/>
          <w:lang w:bidi="ar-LB"/>
        </w:rPr>
        <w:t>احترار العالمي</w:t>
      </w:r>
      <w:r w:rsidRPr="00290A18">
        <w:rPr>
          <w:sz w:val="26"/>
          <w:szCs w:val="26"/>
          <w:rtl/>
          <w:lang w:bidi="ar-LB"/>
        </w:rPr>
        <w:t>؛</w:t>
      </w:r>
    </w:p>
    <w:p w14:paraId="398EF376" w14:textId="77777777" w:rsidR="00F05C5C" w:rsidRPr="00290A18" w:rsidRDefault="00DD6783" w:rsidP="00943E1B">
      <w:pPr>
        <w:pStyle w:val="Heading2"/>
        <w:numPr>
          <w:ilvl w:val="1"/>
          <w:numId w:val="36"/>
        </w:numPr>
        <w:bidi/>
        <w:rPr>
          <w:sz w:val="26"/>
          <w:szCs w:val="26"/>
          <w:rtl/>
          <w:lang w:bidi="ar-LB"/>
        </w:rPr>
      </w:pPr>
      <w:r w:rsidRPr="00290A18">
        <w:rPr>
          <w:sz w:val="26"/>
          <w:szCs w:val="26"/>
          <w:u w:val="single"/>
          <w:rtl/>
          <w:lang w:bidi="ar-LB"/>
        </w:rPr>
        <w:t>و</w:t>
      </w:r>
      <w:r w:rsidR="00F05C5C" w:rsidRPr="00290A18">
        <w:rPr>
          <w:sz w:val="26"/>
          <w:szCs w:val="26"/>
          <w:u w:val="single"/>
          <w:rtl/>
          <w:lang w:bidi="ar-LB"/>
        </w:rPr>
        <w:t xml:space="preserve">الأنشطة </w:t>
      </w:r>
      <w:r w:rsidRPr="00290A18">
        <w:rPr>
          <w:sz w:val="26"/>
          <w:szCs w:val="26"/>
          <w:u w:val="single"/>
          <w:rtl/>
          <w:lang w:bidi="ar-LB"/>
        </w:rPr>
        <w:t>المتعلقة</w:t>
      </w:r>
      <w:r w:rsidR="00F05C5C" w:rsidRPr="00290A18">
        <w:rPr>
          <w:sz w:val="26"/>
          <w:szCs w:val="26"/>
          <w:u w:val="single"/>
          <w:rtl/>
          <w:lang w:bidi="ar-LB"/>
        </w:rPr>
        <w:t xml:space="preserve"> بكفاءة استخدام الطاقة</w:t>
      </w:r>
      <w:r w:rsidR="00F05C5C" w:rsidRPr="00290A18">
        <w:rPr>
          <w:sz w:val="26"/>
          <w:szCs w:val="26"/>
          <w:rtl/>
          <w:lang w:bidi="ar-LB"/>
        </w:rPr>
        <w:t xml:space="preserve">: التنسيق مع مؤسسات كفاءة </w:t>
      </w:r>
      <w:r w:rsidRPr="00290A18">
        <w:rPr>
          <w:sz w:val="26"/>
          <w:szCs w:val="26"/>
          <w:rtl/>
          <w:lang w:bidi="ar-LB"/>
        </w:rPr>
        <w:t xml:space="preserve">استخدام </w:t>
      </w:r>
      <w:r w:rsidR="00F05C5C" w:rsidRPr="00290A18">
        <w:rPr>
          <w:sz w:val="26"/>
          <w:szCs w:val="26"/>
          <w:rtl/>
          <w:lang w:bidi="ar-LB"/>
        </w:rPr>
        <w:t>الطاقة ل</w:t>
      </w:r>
      <w:r w:rsidRPr="00290A18">
        <w:rPr>
          <w:sz w:val="26"/>
          <w:szCs w:val="26"/>
          <w:rtl/>
          <w:lang w:bidi="ar-LB"/>
        </w:rPr>
        <w:t xml:space="preserve">كي تدرج </w:t>
      </w:r>
      <w:r w:rsidR="00F05C5C" w:rsidRPr="00290A18">
        <w:rPr>
          <w:sz w:val="26"/>
          <w:szCs w:val="26"/>
          <w:rtl/>
          <w:lang w:bidi="ar-LB"/>
        </w:rPr>
        <w:t>أحكام تعديل كيغالي أثناء تنفيذ تدابير كفاءة استخدام الطاقة (</w:t>
      </w:r>
      <w:r w:rsidRPr="00290A18">
        <w:rPr>
          <w:sz w:val="26"/>
          <w:szCs w:val="26"/>
          <w:rtl/>
          <w:lang w:bidi="ar-LB"/>
        </w:rPr>
        <w:t>مثل</w:t>
      </w:r>
      <w:r w:rsidR="00F05C5C" w:rsidRPr="00290A18">
        <w:rPr>
          <w:sz w:val="26"/>
          <w:szCs w:val="26"/>
          <w:rtl/>
          <w:lang w:bidi="ar-LB"/>
        </w:rPr>
        <w:t xml:space="preserve">، </w:t>
      </w:r>
      <w:r w:rsidRPr="00290A18">
        <w:rPr>
          <w:sz w:val="26"/>
          <w:szCs w:val="26"/>
          <w:rtl/>
          <w:lang w:bidi="ar-LB"/>
        </w:rPr>
        <w:t>ال</w:t>
      </w:r>
      <w:r w:rsidR="00F05C5C" w:rsidRPr="00290A18">
        <w:rPr>
          <w:sz w:val="26"/>
          <w:szCs w:val="26"/>
          <w:rtl/>
          <w:lang w:bidi="ar-LB"/>
        </w:rPr>
        <w:t xml:space="preserve">معايير </w:t>
      </w:r>
      <w:r w:rsidRPr="00290A18">
        <w:rPr>
          <w:sz w:val="26"/>
          <w:szCs w:val="26"/>
          <w:rtl/>
          <w:lang w:bidi="ar-LB"/>
        </w:rPr>
        <w:t>الدنيا لأداء الطاقة</w:t>
      </w:r>
      <w:r w:rsidR="00F05C5C" w:rsidRPr="00290A18">
        <w:rPr>
          <w:sz w:val="26"/>
          <w:szCs w:val="26"/>
          <w:rtl/>
          <w:lang w:bidi="ar-LB"/>
        </w:rPr>
        <w:t xml:space="preserve"> وبرامج </w:t>
      </w:r>
      <w:r w:rsidRPr="00290A18">
        <w:rPr>
          <w:sz w:val="26"/>
          <w:szCs w:val="26"/>
          <w:rtl/>
          <w:lang w:bidi="ar-LB"/>
        </w:rPr>
        <w:t>رقع الوصف</w:t>
      </w:r>
      <w:r w:rsidR="00F05C5C" w:rsidRPr="00290A18">
        <w:rPr>
          <w:sz w:val="26"/>
          <w:szCs w:val="26"/>
          <w:rtl/>
          <w:lang w:bidi="ar-LB"/>
        </w:rPr>
        <w:t xml:space="preserve"> وتحسين كفاءة استخدام الطا</w:t>
      </w:r>
      <w:r w:rsidRPr="00290A18">
        <w:rPr>
          <w:sz w:val="26"/>
          <w:szCs w:val="26"/>
          <w:rtl/>
          <w:lang w:bidi="ar-LB"/>
        </w:rPr>
        <w:t>قة لمعدات التبريد وتكييف الهواء</w:t>
      </w:r>
      <w:r w:rsidR="00F05C5C" w:rsidRPr="00290A18">
        <w:rPr>
          <w:sz w:val="26"/>
          <w:szCs w:val="26"/>
          <w:rtl/>
          <w:lang w:bidi="ar-LB"/>
        </w:rPr>
        <w:t xml:space="preserve">، والمشاركة في </w:t>
      </w:r>
      <w:r w:rsidRPr="00290A18">
        <w:rPr>
          <w:sz w:val="26"/>
          <w:szCs w:val="26"/>
          <w:rtl/>
          <w:lang w:bidi="ar-LB"/>
        </w:rPr>
        <w:t>وضع</w:t>
      </w:r>
      <w:r w:rsidR="00F05C5C" w:rsidRPr="00290A18">
        <w:rPr>
          <w:sz w:val="26"/>
          <w:szCs w:val="26"/>
          <w:rtl/>
          <w:lang w:bidi="ar-LB"/>
        </w:rPr>
        <w:t xml:space="preserve"> خطط التبريد لتشجيع التقنيات ذات </w:t>
      </w:r>
      <w:r w:rsidRPr="00290A18">
        <w:rPr>
          <w:sz w:val="26"/>
          <w:szCs w:val="26"/>
          <w:rtl/>
          <w:lang w:bidi="ar-LB"/>
        </w:rPr>
        <w:t>القدرة</w:t>
      </w:r>
      <w:r w:rsidR="00F05C5C" w:rsidRPr="00290A18">
        <w:rPr>
          <w:sz w:val="26"/>
          <w:szCs w:val="26"/>
          <w:rtl/>
          <w:lang w:bidi="ar-LB"/>
        </w:rPr>
        <w:t xml:space="preserve"> المنخفضة </w:t>
      </w:r>
      <w:r w:rsidRPr="00290A18">
        <w:rPr>
          <w:sz w:val="26"/>
          <w:szCs w:val="26"/>
          <w:rtl/>
          <w:lang w:bidi="ar-LB"/>
        </w:rPr>
        <w:t>على إحداث الاحترار العالمي والموفرة للطاقة</w:t>
      </w:r>
      <w:r w:rsidR="00F05C5C" w:rsidRPr="00290A18">
        <w:rPr>
          <w:sz w:val="26"/>
          <w:szCs w:val="26"/>
          <w:rtl/>
          <w:lang w:bidi="ar-LB"/>
        </w:rPr>
        <w:t xml:space="preserve">، والمدخلات أثناء </w:t>
      </w:r>
      <w:r w:rsidRPr="00290A18">
        <w:rPr>
          <w:sz w:val="26"/>
          <w:szCs w:val="26"/>
          <w:rtl/>
          <w:lang w:bidi="ar-LB"/>
        </w:rPr>
        <w:t>وضع</w:t>
      </w:r>
      <w:r w:rsidR="00F05C5C" w:rsidRPr="00290A18">
        <w:rPr>
          <w:sz w:val="26"/>
          <w:szCs w:val="26"/>
          <w:rtl/>
          <w:lang w:bidi="ar-LB"/>
        </w:rPr>
        <w:t xml:space="preserve"> المعايير الإقليمية بشأن اعتماد </w:t>
      </w:r>
      <w:r w:rsidR="00943E1B" w:rsidRPr="00290A18">
        <w:rPr>
          <w:sz w:val="26"/>
          <w:szCs w:val="26"/>
          <w:rtl/>
          <w:lang w:bidi="ar-LB"/>
        </w:rPr>
        <w:t xml:space="preserve">التكنولوجيات </w:t>
      </w:r>
      <w:r w:rsidRPr="00290A18">
        <w:rPr>
          <w:sz w:val="26"/>
          <w:szCs w:val="26"/>
          <w:rtl/>
          <w:lang w:bidi="ar-LB"/>
        </w:rPr>
        <w:t>الموفر ل</w:t>
      </w:r>
      <w:r w:rsidR="00F05C5C" w:rsidRPr="00290A18">
        <w:rPr>
          <w:sz w:val="26"/>
          <w:szCs w:val="26"/>
          <w:rtl/>
          <w:lang w:bidi="ar-LB"/>
        </w:rPr>
        <w:t>لطاقة)؛</w:t>
      </w:r>
      <w:r w:rsidR="00F05C5C" w:rsidRPr="00290A18">
        <w:rPr>
          <w:rStyle w:val="FootnoteReference"/>
          <w:sz w:val="26"/>
          <w:szCs w:val="26"/>
          <w:lang w:bidi="ar-LB"/>
        </w:rPr>
        <w:footnoteReference w:id="27"/>
      </w:r>
      <w:r w:rsidRPr="00290A18">
        <w:rPr>
          <w:sz w:val="26"/>
          <w:szCs w:val="26"/>
          <w:rtl/>
          <w:lang w:bidi="ar-LB"/>
        </w:rPr>
        <w:t xml:space="preserve"> و</w:t>
      </w:r>
      <w:r w:rsidR="00F05C5C" w:rsidRPr="00290A18">
        <w:rPr>
          <w:sz w:val="26"/>
          <w:szCs w:val="26"/>
          <w:rtl/>
          <w:lang w:bidi="ar-LB"/>
        </w:rPr>
        <w:t xml:space="preserve">تشجيع مشاركة </w:t>
      </w:r>
      <w:r w:rsidRPr="00290A18">
        <w:rPr>
          <w:sz w:val="26"/>
          <w:szCs w:val="26"/>
          <w:rtl/>
          <w:lang w:bidi="ar-LB"/>
        </w:rPr>
        <w:t>الجهات المعنية</w:t>
      </w:r>
      <w:r w:rsidR="00F05C5C" w:rsidRPr="00290A18">
        <w:rPr>
          <w:sz w:val="26"/>
          <w:szCs w:val="26"/>
          <w:rtl/>
          <w:lang w:bidi="ar-LB"/>
        </w:rPr>
        <w:t xml:space="preserve"> </w:t>
      </w:r>
      <w:r w:rsidRPr="00290A18">
        <w:rPr>
          <w:sz w:val="26"/>
          <w:szCs w:val="26"/>
          <w:rtl/>
          <w:lang w:bidi="ar-LB"/>
        </w:rPr>
        <w:t>ب</w:t>
      </w:r>
      <w:r w:rsidR="00F05C5C" w:rsidRPr="00290A18">
        <w:rPr>
          <w:sz w:val="26"/>
          <w:szCs w:val="26"/>
          <w:rtl/>
          <w:lang w:bidi="ar-LB"/>
        </w:rPr>
        <w:t xml:space="preserve">كفاءة </w:t>
      </w:r>
      <w:r w:rsidRPr="00290A18">
        <w:rPr>
          <w:sz w:val="26"/>
          <w:szCs w:val="26"/>
          <w:rtl/>
          <w:lang w:bidi="ar-LB"/>
        </w:rPr>
        <w:t xml:space="preserve">استخدام </w:t>
      </w:r>
      <w:r w:rsidR="00F05C5C" w:rsidRPr="00290A18">
        <w:rPr>
          <w:sz w:val="26"/>
          <w:szCs w:val="26"/>
          <w:rtl/>
          <w:lang w:bidi="ar-LB"/>
        </w:rPr>
        <w:t xml:space="preserve">الطاقة في الاجتماعات المتعلقة بتعديل كيغالي؛ </w:t>
      </w:r>
      <w:r w:rsidRPr="00290A18">
        <w:rPr>
          <w:sz w:val="26"/>
          <w:szCs w:val="26"/>
          <w:rtl/>
          <w:lang w:bidi="ar-LB"/>
        </w:rPr>
        <w:t>و</w:t>
      </w:r>
      <w:r w:rsidR="00F05C5C" w:rsidRPr="00290A18">
        <w:rPr>
          <w:sz w:val="26"/>
          <w:szCs w:val="26"/>
          <w:rtl/>
          <w:lang w:bidi="ar-LB"/>
        </w:rPr>
        <w:t xml:space="preserve">تعزيز كفاءة </w:t>
      </w:r>
      <w:r w:rsidRPr="00290A18">
        <w:rPr>
          <w:sz w:val="26"/>
          <w:szCs w:val="26"/>
          <w:rtl/>
          <w:lang w:bidi="ar-LB"/>
        </w:rPr>
        <w:t xml:space="preserve">استخدام </w:t>
      </w:r>
      <w:r w:rsidR="00F05C5C" w:rsidRPr="00290A18">
        <w:rPr>
          <w:sz w:val="26"/>
          <w:szCs w:val="26"/>
          <w:rtl/>
          <w:lang w:bidi="ar-LB"/>
        </w:rPr>
        <w:t xml:space="preserve">الطاقة المتعلقة بالتبريد في </w:t>
      </w:r>
      <w:r w:rsidRPr="00290A18">
        <w:rPr>
          <w:sz w:val="26"/>
          <w:szCs w:val="26"/>
          <w:rtl/>
          <w:lang w:bidi="ar-LB"/>
        </w:rPr>
        <w:t>ال</w:t>
      </w:r>
      <w:r w:rsidR="00F05C5C" w:rsidRPr="00290A18">
        <w:rPr>
          <w:sz w:val="26"/>
          <w:szCs w:val="26"/>
          <w:rtl/>
          <w:lang w:bidi="ar-LB"/>
        </w:rPr>
        <w:t>تدابير</w:t>
      </w:r>
      <w:r w:rsidRPr="00290A18">
        <w:rPr>
          <w:sz w:val="26"/>
          <w:szCs w:val="26"/>
          <w:rtl/>
          <w:lang w:bidi="ar-LB"/>
        </w:rPr>
        <w:t xml:space="preserve"> القطاعية</w:t>
      </w:r>
      <w:r w:rsidR="00F05C5C" w:rsidRPr="00290A18">
        <w:rPr>
          <w:sz w:val="26"/>
          <w:szCs w:val="26"/>
          <w:rtl/>
          <w:lang w:bidi="ar-LB"/>
        </w:rPr>
        <w:t xml:space="preserve"> </w:t>
      </w:r>
      <w:r w:rsidRPr="00290A18">
        <w:rPr>
          <w:sz w:val="26"/>
          <w:szCs w:val="26"/>
          <w:rtl/>
          <w:lang w:bidi="ar-LB"/>
        </w:rPr>
        <w:t>ل</w:t>
      </w:r>
      <w:r w:rsidR="00F05C5C" w:rsidRPr="00290A18">
        <w:rPr>
          <w:sz w:val="26"/>
          <w:szCs w:val="26"/>
          <w:rtl/>
          <w:lang w:bidi="ar-LB"/>
        </w:rPr>
        <w:t xml:space="preserve">تعزيز كفاءة </w:t>
      </w:r>
      <w:r w:rsidRPr="00290A18">
        <w:rPr>
          <w:sz w:val="26"/>
          <w:szCs w:val="26"/>
          <w:rtl/>
          <w:lang w:bidi="ar-LB"/>
        </w:rPr>
        <w:t>استخدام الطاقة</w:t>
      </w:r>
      <w:r w:rsidR="00F05C5C" w:rsidRPr="00290A18">
        <w:rPr>
          <w:sz w:val="26"/>
          <w:szCs w:val="26"/>
          <w:rtl/>
          <w:lang w:bidi="ar-LB"/>
        </w:rPr>
        <w:t xml:space="preserve">؛ والتدريب على </w:t>
      </w:r>
      <w:r w:rsidR="00943E1B" w:rsidRPr="00290A18">
        <w:rPr>
          <w:sz w:val="26"/>
          <w:szCs w:val="26"/>
          <w:rtl/>
          <w:lang w:bidi="ar-LB"/>
        </w:rPr>
        <w:t xml:space="preserve">تكنولوجيات </w:t>
      </w:r>
      <w:r w:rsidRPr="00290A18">
        <w:rPr>
          <w:sz w:val="26"/>
          <w:szCs w:val="26"/>
          <w:rtl/>
          <w:lang w:bidi="ar-LB"/>
        </w:rPr>
        <w:t xml:space="preserve">التبريد وتكييف الهواء </w:t>
      </w:r>
      <w:r w:rsidR="00F05C5C" w:rsidRPr="00290A18">
        <w:rPr>
          <w:sz w:val="26"/>
          <w:szCs w:val="26"/>
          <w:rtl/>
          <w:lang w:bidi="ar-LB"/>
        </w:rPr>
        <w:t xml:space="preserve">الموفرة للطاقة؛ وإظهار </w:t>
      </w:r>
      <w:r w:rsidRPr="00290A18">
        <w:rPr>
          <w:sz w:val="26"/>
          <w:szCs w:val="26"/>
          <w:rtl/>
          <w:lang w:bidi="ar-LB"/>
        </w:rPr>
        <w:t>الوفورات</w:t>
      </w:r>
      <w:r w:rsidR="00F05C5C" w:rsidRPr="00290A18">
        <w:rPr>
          <w:sz w:val="26"/>
          <w:szCs w:val="26"/>
          <w:rtl/>
          <w:lang w:bidi="ar-LB"/>
        </w:rPr>
        <w:t xml:space="preserve"> للمستخدمين من خلال اعتماد المعدات الموفرة للطاقة؛ وتصميم معدات </w:t>
      </w:r>
      <w:r w:rsidRPr="00290A18">
        <w:rPr>
          <w:sz w:val="26"/>
          <w:szCs w:val="26"/>
          <w:rtl/>
          <w:lang w:bidi="ar-LB"/>
        </w:rPr>
        <w:t xml:space="preserve">التبريد وتكييف الهواء </w:t>
      </w:r>
      <w:r w:rsidR="00F05C5C" w:rsidRPr="00290A18">
        <w:rPr>
          <w:sz w:val="26"/>
          <w:szCs w:val="26"/>
          <w:rtl/>
          <w:lang w:bidi="ar-LB"/>
        </w:rPr>
        <w:t>الموفرة للطاقة و</w:t>
      </w:r>
      <w:r w:rsidRPr="00290A18">
        <w:rPr>
          <w:sz w:val="26"/>
          <w:szCs w:val="26"/>
          <w:rtl/>
          <w:lang w:bidi="ar-LB"/>
        </w:rPr>
        <w:t xml:space="preserve">وضع </w:t>
      </w:r>
      <w:r w:rsidR="00F05C5C" w:rsidRPr="00290A18">
        <w:rPr>
          <w:sz w:val="26"/>
          <w:szCs w:val="26"/>
          <w:rtl/>
          <w:lang w:bidi="ar-LB"/>
        </w:rPr>
        <w:t>تدابير لتعزيز اعتماد التكنولوجيات الموفرة للطاقة.</w:t>
      </w:r>
    </w:p>
    <w:p w14:paraId="3C1EB961" w14:textId="77777777" w:rsidR="00F05C5C" w:rsidRPr="00290A18" w:rsidRDefault="00F05C5C" w:rsidP="00F05C5C">
      <w:pPr>
        <w:keepNext/>
        <w:bidi/>
        <w:spacing w:after="240"/>
        <w:rPr>
          <w:sz w:val="26"/>
          <w:szCs w:val="26"/>
          <w:u w:val="single"/>
          <w:rtl/>
          <w:lang w:bidi="ar-LB"/>
        </w:rPr>
      </w:pPr>
      <w:r w:rsidRPr="00290A18">
        <w:rPr>
          <w:sz w:val="26"/>
          <w:szCs w:val="26"/>
          <w:u w:val="single"/>
          <w:rtl/>
          <w:lang w:bidi="ar-LB"/>
        </w:rPr>
        <w:lastRenderedPageBreak/>
        <w:t>النتائج الرئيسية والدروس المستفادة</w:t>
      </w:r>
    </w:p>
    <w:p w14:paraId="01BA8AF8" w14:textId="77777777" w:rsidR="00F05C5C" w:rsidRPr="00290A18" w:rsidRDefault="00F05C5C" w:rsidP="00A65758">
      <w:pPr>
        <w:pStyle w:val="Heading1"/>
        <w:bidi/>
        <w:rPr>
          <w:sz w:val="26"/>
          <w:szCs w:val="26"/>
          <w:rtl/>
          <w:lang w:bidi="ar-LB"/>
        </w:rPr>
      </w:pPr>
      <w:r w:rsidRPr="00290A18">
        <w:rPr>
          <w:sz w:val="26"/>
          <w:szCs w:val="26"/>
          <w:rtl/>
          <w:lang w:bidi="ar-LB"/>
        </w:rPr>
        <w:t xml:space="preserve">أثناء تنفيذ الأنشطة التمكينية، اكتسبت البلدان خبرة في عملية التصديق على تعديل كيغالي وتنفيذ الأنشطة التمكينية للتخفيض التدريجي </w:t>
      </w:r>
      <w:r w:rsidR="00A65758" w:rsidRPr="00290A18">
        <w:rPr>
          <w:sz w:val="26"/>
          <w:szCs w:val="26"/>
          <w:rtl/>
          <w:lang w:bidi="ar-LB"/>
        </w:rPr>
        <w:t>للمواد الهيدروفلوروكربونية</w:t>
      </w:r>
      <w:r w:rsidRPr="00290A18">
        <w:rPr>
          <w:sz w:val="26"/>
          <w:szCs w:val="26"/>
          <w:rtl/>
          <w:lang w:bidi="ar-LB"/>
        </w:rPr>
        <w:t xml:space="preserve"> على النحو الموجز أدناه:</w:t>
      </w:r>
    </w:p>
    <w:p w14:paraId="6C71FF91" w14:textId="77777777" w:rsidR="00F05C5C" w:rsidRPr="00290A18" w:rsidRDefault="00F05C5C" w:rsidP="00093B5D">
      <w:pPr>
        <w:pStyle w:val="Heading2"/>
        <w:numPr>
          <w:ilvl w:val="1"/>
          <w:numId w:val="37"/>
        </w:numPr>
        <w:bidi/>
        <w:rPr>
          <w:sz w:val="26"/>
          <w:szCs w:val="26"/>
          <w:rtl/>
          <w:lang w:bidi="ar-LB"/>
        </w:rPr>
      </w:pPr>
      <w:r w:rsidRPr="00290A18">
        <w:rPr>
          <w:sz w:val="26"/>
          <w:szCs w:val="26"/>
          <w:rtl/>
          <w:lang w:bidi="ar-LB"/>
        </w:rPr>
        <w:t xml:space="preserve">يساعد تقرير التقييم القطري لفهم اتجاهات استهلاك </w:t>
      </w:r>
      <w:r w:rsidR="00A65758" w:rsidRPr="00290A18">
        <w:rPr>
          <w:sz w:val="26"/>
          <w:szCs w:val="26"/>
          <w:rtl/>
          <w:lang w:bidi="ar-LB"/>
        </w:rPr>
        <w:t xml:space="preserve">المواد الهيدروفلوروكربونية </w:t>
      </w:r>
      <w:r w:rsidRPr="00290A18">
        <w:rPr>
          <w:sz w:val="26"/>
          <w:szCs w:val="26"/>
          <w:rtl/>
          <w:lang w:bidi="ar-LB"/>
        </w:rPr>
        <w:t xml:space="preserve">أصحاب المصلحة على تحديد الإجراءات التي يتعين اتخاذها ومسؤولياتهم </w:t>
      </w:r>
      <w:r w:rsidR="00A65758" w:rsidRPr="00290A18">
        <w:rPr>
          <w:sz w:val="26"/>
          <w:szCs w:val="26"/>
          <w:rtl/>
          <w:lang w:bidi="ar-LB"/>
        </w:rPr>
        <w:t>عن</w:t>
      </w:r>
      <w:r w:rsidRPr="00290A18">
        <w:rPr>
          <w:sz w:val="26"/>
          <w:szCs w:val="26"/>
          <w:rtl/>
          <w:lang w:bidi="ar-LB"/>
        </w:rPr>
        <w:t xml:space="preserve"> تنفيذ هذه الإجراءات ويقدم توصيات بشأن تدابير السياسات وأنشطة المساعدة </w:t>
      </w:r>
      <w:r w:rsidR="00A65758" w:rsidRPr="00290A18">
        <w:rPr>
          <w:sz w:val="26"/>
          <w:szCs w:val="26"/>
          <w:rtl/>
          <w:lang w:bidi="ar-LB"/>
        </w:rPr>
        <w:t>الفنية</w:t>
      </w:r>
      <w:r w:rsidRPr="00290A18">
        <w:rPr>
          <w:sz w:val="26"/>
          <w:szCs w:val="26"/>
          <w:rtl/>
          <w:lang w:bidi="ar-LB"/>
        </w:rPr>
        <w:t xml:space="preserve"> التي يمكن استخدامها كخارطة طريق قطرية لتنفيذ تعديل كيغالي؛ </w:t>
      </w:r>
      <w:r w:rsidR="00A65758" w:rsidRPr="00290A18">
        <w:rPr>
          <w:sz w:val="26"/>
          <w:szCs w:val="26"/>
          <w:rtl/>
          <w:lang w:bidi="ar-LB"/>
        </w:rPr>
        <w:t>و</w:t>
      </w:r>
      <w:r w:rsidRPr="00290A18">
        <w:rPr>
          <w:sz w:val="26"/>
          <w:szCs w:val="26"/>
          <w:rtl/>
          <w:lang w:bidi="ar-LB"/>
        </w:rPr>
        <w:t>تم إعداد مبادئ توجيهية بشأن منهجيات جمع البيانات و</w:t>
      </w:r>
      <w:r w:rsidR="00A65758" w:rsidRPr="00290A18">
        <w:rPr>
          <w:sz w:val="26"/>
          <w:szCs w:val="26"/>
          <w:rtl/>
          <w:lang w:bidi="ar-LB"/>
        </w:rPr>
        <w:t xml:space="preserve">تم إعداد </w:t>
      </w:r>
      <w:r w:rsidRPr="00290A18">
        <w:rPr>
          <w:sz w:val="26"/>
          <w:szCs w:val="26"/>
          <w:rtl/>
          <w:lang w:bidi="ar-LB"/>
        </w:rPr>
        <w:t>استبيانات المسح/</w:t>
      </w:r>
      <w:r w:rsidR="00A65758" w:rsidRPr="00290A18">
        <w:rPr>
          <w:sz w:val="26"/>
          <w:szCs w:val="26"/>
          <w:rtl/>
          <w:lang w:bidi="ar-LB"/>
        </w:rPr>
        <w:t xml:space="preserve"> </w:t>
      </w:r>
      <w:r w:rsidRPr="00290A18">
        <w:rPr>
          <w:sz w:val="26"/>
          <w:szCs w:val="26"/>
          <w:rtl/>
          <w:lang w:bidi="ar-LB"/>
        </w:rPr>
        <w:t xml:space="preserve">نماذج التقارير </w:t>
      </w:r>
      <w:r w:rsidR="00A65758" w:rsidRPr="00290A18">
        <w:rPr>
          <w:sz w:val="26"/>
          <w:szCs w:val="26"/>
          <w:rtl/>
          <w:lang w:bidi="ar-LB"/>
        </w:rPr>
        <w:t>وأرسلت</w:t>
      </w:r>
      <w:r w:rsidRPr="00290A18">
        <w:rPr>
          <w:sz w:val="26"/>
          <w:szCs w:val="26"/>
          <w:rtl/>
          <w:lang w:bidi="ar-LB"/>
        </w:rPr>
        <w:t xml:space="preserve"> إلى جميع أصحاب المصلحة المعنيين؛ و</w:t>
      </w:r>
      <w:r w:rsidR="00A65758" w:rsidRPr="00290A18">
        <w:rPr>
          <w:sz w:val="26"/>
          <w:szCs w:val="26"/>
          <w:rtl/>
          <w:lang w:bidi="ar-LB"/>
        </w:rPr>
        <w:t xml:space="preserve">توفر </w:t>
      </w:r>
      <w:r w:rsidRPr="00290A18">
        <w:rPr>
          <w:sz w:val="26"/>
          <w:szCs w:val="26"/>
          <w:rtl/>
          <w:lang w:bidi="ar-LB"/>
        </w:rPr>
        <w:t xml:space="preserve">الأنشطة المتعلقة بخطط </w:t>
      </w:r>
      <w:r w:rsidR="00A65758" w:rsidRPr="00290A18">
        <w:rPr>
          <w:sz w:val="26"/>
          <w:szCs w:val="26"/>
          <w:rtl/>
          <w:lang w:bidi="ar-LB"/>
        </w:rPr>
        <w:t>العمل ل</w:t>
      </w:r>
      <w:r w:rsidRPr="00290A18">
        <w:rPr>
          <w:sz w:val="26"/>
          <w:szCs w:val="26"/>
          <w:rtl/>
          <w:lang w:bidi="ar-LB"/>
        </w:rPr>
        <w:t xml:space="preserve">لتبريد وتحسين كفاءة </w:t>
      </w:r>
      <w:r w:rsidR="00A65758" w:rsidRPr="00290A18">
        <w:rPr>
          <w:sz w:val="26"/>
          <w:szCs w:val="26"/>
          <w:rtl/>
          <w:lang w:bidi="ar-LB"/>
        </w:rPr>
        <w:t xml:space="preserve">استخدام </w:t>
      </w:r>
      <w:r w:rsidRPr="00290A18">
        <w:rPr>
          <w:sz w:val="26"/>
          <w:szCs w:val="26"/>
          <w:rtl/>
          <w:lang w:bidi="ar-LB"/>
        </w:rPr>
        <w:t>الطاقة بد</w:t>
      </w:r>
      <w:r w:rsidR="00A65758" w:rsidRPr="00290A18">
        <w:rPr>
          <w:sz w:val="26"/>
          <w:szCs w:val="26"/>
          <w:rtl/>
          <w:lang w:bidi="ar-LB"/>
        </w:rPr>
        <w:t xml:space="preserve">عم من مصادر </w:t>
      </w:r>
      <w:r w:rsidRPr="00290A18">
        <w:rPr>
          <w:sz w:val="26"/>
          <w:szCs w:val="26"/>
          <w:rtl/>
          <w:lang w:bidi="ar-LB"/>
        </w:rPr>
        <w:t>تمويل من خارج الصندوق المتعدد الأطراف أيضاً فرصاً للتنس</w:t>
      </w:r>
      <w:r w:rsidR="00A65758" w:rsidRPr="00290A18">
        <w:rPr>
          <w:sz w:val="26"/>
          <w:szCs w:val="26"/>
          <w:rtl/>
          <w:lang w:bidi="ar-LB"/>
        </w:rPr>
        <w:t>يق والتعاون من أجل تنفيذ مشروع ل</w:t>
      </w:r>
      <w:r w:rsidRPr="00290A18">
        <w:rPr>
          <w:sz w:val="26"/>
          <w:szCs w:val="26"/>
          <w:rtl/>
          <w:lang w:bidi="ar-LB"/>
        </w:rPr>
        <w:t xml:space="preserve">لتخفيض التدريجي </w:t>
      </w:r>
      <w:r w:rsidR="00A65758" w:rsidRPr="00290A18">
        <w:rPr>
          <w:sz w:val="26"/>
          <w:szCs w:val="26"/>
          <w:rtl/>
          <w:lang w:bidi="ar-LB"/>
        </w:rPr>
        <w:t>للمواد الهيدروفلوروكربونية</w:t>
      </w:r>
      <w:r w:rsidRPr="00290A18">
        <w:rPr>
          <w:sz w:val="26"/>
          <w:szCs w:val="26"/>
          <w:rtl/>
          <w:lang w:bidi="ar-LB"/>
        </w:rPr>
        <w:t xml:space="preserve">؛ وتم استيعاب </w:t>
      </w:r>
      <w:r w:rsidR="002B0D85" w:rsidRPr="00290A18">
        <w:rPr>
          <w:sz w:val="26"/>
          <w:szCs w:val="26"/>
          <w:rtl/>
          <w:lang w:bidi="ar-LB"/>
        </w:rPr>
        <w:t>الأدوات البينية</w:t>
      </w:r>
      <w:r w:rsidRPr="00290A18">
        <w:rPr>
          <w:sz w:val="26"/>
          <w:szCs w:val="26"/>
          <w:rtl/>
          <w:lang w:bidi="ar-LB"/>
        </w:rPr>
        <w:t xml:space="preserve"> مع أنشطة خطط إدارة </w:t>
      </w:r>
      <w:r w:rsidR="002B0D85" w:rsidRPr="00290A18">
        <w:rPr>
          <w:sz w:val="26"/>
          <w:szCs w:val="26"/>
          <w:rtl/>
          <w:lang w:bidi="ar-LB"/>
        </w:rPr>
        <w:t>إزالة المواد الهيدروكلوروفلوروكربونية</w:t>
      </w:r>
      <w:r w:rsidRPr="00290A18">
        <w:rPr>
          <w:sz w:val="26"/>
          <w:szCs w:val="26"/>
          <w:rtl/>
          <w:lang w:bidi="ar-LB"/>
        </w:rPr>
        <w:t xml:space="preserve"> </w:t>
      </w:r>
      <w:r w:rsidR="00093B5D" w:rsidRPr="00290A18">
        <w:rPr>
          <w:sz w:val="26"/>
          <w:szCs w:val="26"/>
          <w:rtl/>
          <w:lang w:bidi="ar-LB"/>
        </w:rPr>
        <w:t>الموجودة</w:t>
      </w:r>
      <w:r w:rsidRPr="00290A18">
        <w:rPr>
          <w:sz w:val="26"/>
          <w:szCs w:val="26"/>
          <w:rtl/>
          <w:lang w:bidi="ar-LB"/>
        </w:rPr>
        <w:t xml:space="preserve"> </w:t>
      </w:r>
      <w:r w:rsidR="00093B5D" w:rsidRPr="00290A18">
        <w:rPr>
          <w:sz w:val="26"/>
          <w:szCs w:val="26"/>
          <w:rtl/>
          <w:lang w:bidi="ar-LB"/>
        </w:rPr>
        <w:t>والموضوعة</w:t>
      </w:r>
      <w:r w:rsidRPr="00290A18">
        <w:rPr>
          <w:sz w:val="26"/>
          <w:szCs w:val="26"/>
          <w:rtl/>
          <w:lang w:bidi="ar-LB"/>
        </w:rPr>
        <w:t xml:space="preserve"> من خلال تحليل مستويات استهلاك </w:t>
      </w:r>
      <w:r w:rsidR="00093B5D" w:rsidRPr="00290A18">
        <w:rPr>
          <w:sz w:val="26"/>
          <w:szCs w:val="26"/>
          <w:rtl/>
          <w:lang w:bidi="ar-LB"/>
        </w:rPr>
        <w:t>المواد الهيدروكلوروفلوروكربونية والمواد الهيدروفلوروكربونية</w:t>
      </w:r>
      <w:r w:rsidRPr="00290A18">
        <w:rPr>
          <w:sz w:val="26"/>
          <w:szCs w:val="26"/>
          <w:rtl/>
          <w:lang w:bidi="ar-LB"/>
        </w:rPr>
        <w:t>، والمشاورات مع أصحاب المصلحة في الصناعة؛</w:t>
      </w:r>
    </w:p>
    <w:p w14:paraId="6C6655B6" w14:textId="77777777" w:rsidR="00F05C5C" w:rsidRPr="00290A18" w:rsidRDefault="002A229E" w:rsidP="002A229E">
      <w:pPr>
        <w:pStyle w:val="Heading2"/>
        <w:numPr>
          <w:ilvl w:val="1"/>
          <w:numId w:val="37"/>
        </w:numPr>
        <w:bidi/>
        <w:rPr>
          <w:sz w:val="26"/>
          <w:szCs w:val="26"/>
          <w:rtl/>
          <w:lang w:bidi="ar-LB"/>
        </w:rPr>
      </w:pPr>
      <w:r w:rsidRPr="00290A18">
        <w:rPr>
          <w:sz w:val="26"/>
          <w:szCs w:val="26"/>
          <w:rtl/>
          <w:lang w:bidi="ar-LB"/>
        </w:rPr>
        <w:t>ويعد</w:t>
      </w:r>
      <w:r w:rsidR="00F05C5C" w:rsidRPr="00290A18">
        <w:rPr>
          <w:sz w:val="26"/>
          <w:szCs w:val="26"/>
          <w:rtl/>
          <w:lang w:bidi="ar-LB"/>
        </w:rPr>
        <w:t xml:space="preserve"> تعزيز نظام الترخيص والحصص ليشمل </w:t>
      </w:r>
      <w:r w:rsidRPr="00290A18">
        <w:rPr>
          <w:sz w:val="26"/>
          <w:szCs w:val="26"/>
          <w:rtl/>
          <w:lang w:bidi="ar-LB"/>
        </w:rPr>
        <w:t>المواد الهيدروفلوروكربونية وخلطات</w:t>
      </w:r>
      <w:r w:rsidR="00F05C5C" w:rsidRPr="00290A18">
        <w:rPr>
          <w:sz w:val="26"/>
          <w:szCs w:val="26"/>
          <w:rtl/>
          <w:lang w:bidi="ar-LB"/>
        </w:rPr>
        <w:t xml:space="preserve"> </w:t>
      </w:r>
      <w:r w:rsidRPr="00290A18">
        <w:rPr>
          <w:sz w:val="26"/>
          <w:szCs w:val="26"/>
          <w:rtl/>
          <w:lang w:bidi="ar-LB"/>
        </w:rPr>
        <w:t xml:space="preserve">المواد الهيدروفلوروكربونية </w:t>
      </w:r>
      <w:r w:rsidR="00F05C5C" w:rsidRPr="00290A18">
        <w:rPr>
          <w:sz w:val="26"/>
          <w:szCs w:val="26"/>
          <w:rtl/>
          <w:lang w:bidi="ar-LB"/>
        </w:rPr>
        <w:t xml:space="preserve">إجراءً ذا أولوية للرصد والإبلاغ، </w:t>
      </w:r>
      <w:r w:rsidRPr="00290A18">
        <w:rPr>
          <w:sz w:val="26"/>
          <w:szCs w:val="26"/>
          <w:rtl/>
          <w:lang w:bidi="ar-LB"/>
        </w:rPr>
        <w:t>الذي</w:t>
      </w:r>
      <w:r w:rsidR="00F05C5C" w:rsidRPr="00290A18">
        <w:rPr>
          <w:sz w:val="26"/>
          <w:szCs w:val="26"/>
          <w:rtl/>
          <w:lang w:bidi="ar-LB"/>
        </w:rPr>
        <w:t xml:space="preserve"> يتطلب مشاورات مفصلة مع المؤسسات ذات الصلة؛ </w:t>
      </w:r>
      <w:r w:rsidRPr="00290A18">
        <w:rPr>
          <w:sz w:val="26"/>
          <w:szCs w:val="26"/>
          <w:rtl/>
          <w:lang w:bidi="ar-LB"/>
        </w:rPr>
        <w:t>وجاري</w:t>
      </w:r>
      <w:r w:rsidR="00F05C5C" w:rsidRPr="00290A18">
        <w:rPr>
          <w:b/>
          <w:sz w:val="26"/>
          <w:szCs w:val="26"/>
          <w:rtl/>
          <w:lang w:bidi="ar-LB"/>
        </w:rPr>
        <w:t xml:space="preserve"> اتخاذ خطوات لضمان التحديد الصحيح </w:t>
      </w:r>
      <w:r w:rsidRPr="00290A18">
        <w:rPr>
          <w:sz w:val="26"/>
          <w:szCs w:val="26"/>
          <w:rtl/>
          <w:lang w:bidi="ar-LB"/>
        </w:rPr>
        <w:t xml:space="preserve">للمواد الهيدروفلوروكربونية </w:t>
      </w:r>
      <w:r w:rsidRPr="00290A18">
        <w:rPr>
          <w:b/>
          <w:sz w:val="26"/>
          <w:szCs w:val="26"/>
          <w:rtl/>
          <w:lang w:bidi="ar-LB"/>
        </w:rPr>
        <w:t>وخلطات</w:t>
      </w:r>
      <w:r w:rsidR="00F05C5C" w:rsidRPr="00290A18">
        <w:rPr>
          <w:b/>
          <w:sz w:val="26"/>
          <w:szCs w:val="26"/>
          <w:rtl/>
          <w:lang w:bidi="ar-LB"/>
        </w:rPr>
        <w:t xml:space="preserve"> </w:t>
      </w:r>
      <w:r w:rsidRPr="00290A18">
        <w:rPr>
          <w:sz w:val="26"/>
          <w:szCs w:val="26"/>
          <w:rtl/>
          <w:lang w:bidi="ar-LB"/>
        </w:rPr>
        <w:t>المواد الهيدروفلوروكربونية</w:t>
      </w:r>
      <w:r w:rsidR="00F05C5C" w:rsidRPr="00290A18">
        <w:rPr>
          <w:b/>
          <w:sz w:val="26"/>
          <w:szCs w:val="26"/>
          <w:rtl/>
          <w:lang w:bidi="ar-LB"/>
        </w:rPr>
        <w:t>، بما في ذلك وضع الصيغة النهائية لرموز النظام المنسق وإنشاء منهجية/عمل</w:t>
      </w:r>
      <w:r w:rsidRPr="00290A18">
        <w:rPr>
          <w:b/>
          <w:sz w:val="26"/>
          <w:szCs w:val="26"/>
          <w:rtl/>
          <w:lang w:bidi="ar-LB"/>
        </w:rPr>
        <w:t xml:space="preserve">يات لجمع بيانات </w:t>
      </w:r>
      <w:r w:rsidR="00F05C5C" w:rsidRPr="00290A18">
        <w:rPr>
          <w:b/>
          <w:sz w:val="26"/>
          <w:szCs w:val="26"/>
          <w:rtl/>
          <w:lang w:bidi="ar-LB"/>
        </w:rPr>
        <w:t xml:space="preserve">دقيقة عن </w:t>
      </w:r>
      <w:r w:rsidRPr="00290A18">
        <w:rPr>
          <w:sz w:val="26"/>
          <w:szCs w:val="26"/>
          <w:rtl/>
          <w:lang w:bidi="ar-LB"/>
        </w:rPr>
        <w:t xml:space="preserve">المواد الهيدروفلوروكربونية </w:t>
      </w:r>
      <w:r w:rsidR="00F05C5C" w:rsidRPr="00290A18">
        <w:rPr>
          <w:b/>
          <w:sz w:val="26"/>
          <w:szCs w:val="26"/>
          <w:rtl/>
          <w:lang w:bidi="ar-LB"/>
        </w:rPr>
        <w:t>والإبلاغ</w:t>
      </w:r>
      <w:r w:rsidR="00F05C5C" w:rsidRPr="00290A18">
        <w:rPr>
          <w:bCs/>
          <w:sz w:val="26"/>
          <w:szCs w:val="26"/>
          <w:rtl/>
          <w:lang w:bidi="ar-LB"/>
        </w:rPr>
        <w:t xml:space="preserve">؛ </w:t>
      </w:r>
      <w:r w:rsidR="00F05C5C" w:rsidRPr="00290A18">
        <w:rPr>
          <w:sz w:val="26"/>
          <w:szCs w:val="26"/>
          <w:rtl/>
          <w:lang w:bidi="ar-LB"/>
        </w:rPr>
        <w:t xml:space="preserve">إن تنفيذ الأنظمة عبر الإنترنت يحظى بتقدير موظفي الجمارك والمستوردين، لأنه يوفر </w:t>
      </w:r>
      <w:r w:rsidRPr="00290A18">
        <w:rPr>
          <w:sz w:val="26"/>
          <w:szCs w:val="26"/>
          <w:rtl/>
          <w:lang w:bidi="ar-LB"/>
        </w:rPr>
        <w:t>لهم</w:t>
      </w:r>
      <w:r w:rsidR="00F05C5C" w:rsidRPr="00290A18">
        <w:rPr>
          <w:sz w:val="26"/>
          <w:szCs w:val="26"/>
          <w:rtl/>
          <w:lang w:bidi="ar-LB"/>
        </w:rPr>
        <w:t xml:space="preserve"> الوقت والتكاليف والجهود؛ ويعد </w:t>
      </w:r>
      <w:r w:rsidRPr="00290A18">
        <w:rPr>
          <w:sz w:val="26"/>
          <w:szCs w:val="26"/>
          <w:rtl/>
          <w:lang w:bidi="ar-LB"/>
        </w:rPr>
        <w:t xml:space="preserve">المزيد من بناء </w:t>
      </w:r>
      <w:r w:rsidR="00F05C5C" w:rsidRPr="00290A18">
        <w:rPr>
          <w:sz w:val="26"/>
          <w:szCs w:val="26"/>
          <w:rtl/>
          <w:lang w:bidi="ar-LB"/>
        </w:rPr>
        <w:t>القدرات وتدريب المسؤولين الذين يتعاملون مع جمع البيانات و</w:t>
      </w:r>
      <w:r w:rsidRPr="00290A18">
        <w:rPr>
          <w:sz w:val="26"/>
          <w:szCs w:val="26"/>
          <w:rtl/>
          <w:lang w:bidi="ar-LB"/>
        </w:rPr>
        <w:t>الرصد</w:t>
      </w:r>
      <w:r w:rsidR="00F05C5C" w:rsidRPr="00290A18">
        <w:rPr>
          <w:sz w:val="26"/>
          <w:szCs w:val="26"/>
          <w:rtl/>
          <w:lang w:bidi="ar-LB"/>
        </w:rPr>
        <w:t xml:space="preserve"> من الإجراءات ذات الأولوية أيضًا؛ </w:t>
      </w:r>
      <w:r w:rsidRPr="00290A18">
        <w:rPr>
          <w:sz w:val="26"/>
          <w:szCs w:val="26"/>
          <w:rtl/>
          <w:lang w:bidi="ar-LB"/>
        </w:rPr>
        <w:t>و</w:t>
      </w:r>
      <w:r w:rsidR="00F05C5C" w:rsidRPr="00290A18">
        <w:rPr>
          <w:sz w:val="26"/>
          <w:szCs w:val="26"/>
          <w:rtl/>
          <w:lang w:bidi="ar-LB"/>
        </w:rPr>
        <w:t xml:space="preserve">يعد تدريب الجمارك وإنفاذ القانون وتعزيز نقاط مراقبة الحدود بمعدات تحديد الهوية أمرًا ضروريًا لمنع الاتجار غير المشروع </w:t>
      </w:r>
      <w:r w:rsidRPr="00290A18">
        <w:rPr>
          <w:sz w:val="26"/>
          <w:szCs w:val="26"/>
          <w:rtl/>
          <w:lang w:bidi="ar-LB"/>
        </w:rPr>
        <w:t>في المواد الهيدروفلوروكربونية</w:t>
      </w:r>
      <w:r w:rsidR="00F05C5C" w:rsidRPr="00290A18">
        <w:rPr>
          <w:sz w:val="26"/>
          <w:szCs w:val="26"/>
          <w:rtl/>
          <w:lang w:bidi="ar-LB"/>
        </w:rPr>
        <w:t xml:space="preserve">؛ وبشكل عام، ساعد هذا المكون البلدان في تطوير وتنفيذ نظام قوي لترخيص </w:t>
      </w:r>
      <w:r w:rsidRPr="00290A18">
        <w:rPr>
          <w:sz w:val="26"/>
          <w:szCs w:val="26"/>
          <w:rtl/>
          <w:lang w:bidi="ar-LB"/>
        </w:rPr>
        <w:t>وحصص المواد الهيدروفلوروكربونية</w:t>
      </w:r>
      <w:r w:rsidR="00F05C5C" w:rsidRPr="00290A18">
        <w:rPr>
          <w:sz w:val="26"/>
          <w:szCs w:val="26"/>
          <w:rtl/>
          <w:lang w:bidi="ar-LB"/>
        </w:rPr>
        <w:t>؛</w:t>
      </w:r>
    </w:p>
    <w:p w14:paraId="2CF31796" w14:textId="77777777" w:rsidR="00F05C5C" w:rsidRPr="00290A18" w:rsidRDefault="002A229E" w:rsidP="003C5910">
      <w:pPr>
        <w:pStyle w:val="Heading2"/>
        <w:numPr>
          <w:ilvl w:val="1"/>
          <w:numId w:val="37"/>
        </w:numPr>
        <w:bidi/>
        <w:rPr>
          <w:bCs/>
          <w:sz w:val="26"/>
          <w:szCs w:val="26"/>
          <w:rtl/>
          <w:lang w:bidi="ar-LB"/>
        </w:rPr>
      </w:pPr>
      <w:r w:rsidRPr="00290A18">
        <w:rPr>
          <w:sz w:val="26"/>
          <w:szCs w:val="26"/>
          <w:rtl/>
          <w:lang w:bidi="ar-LB"/>
        </w:rPr>
        <w:t>و</w:t>
      </w:r>
      <w:r w:rsidR="00F05C5C" w:rsidRPr="00290A18">
        <w:rPr>
          <w:sz w:val="26"/>
          <w:szCs w:val="26"/>
          <w:rtl/>
          <w:lang w:bidi="ar-LB"/>
        </w:rPr>
        <w:t xml:space="preserve">المتابعة المستمرة من قبل وحدة الأوزون الوطنية مع السلطات المسؤولة عن صياغة السياسات </w:t>
      </w:r>
      <w:r w:rsidRPr="00290A18">
        <w:rPr>
          <w:sz w:val="26"/>
          <w:szCs w:val="26"/>
          <w:rtl/>
          <w:lang w:bidi="ar-LB"/>
        </w:rPr>
        <w:t>والأنظمة</w:t>
      </w:r>
      <w:r w:rsidR="00F05C5C" w:rsidRPr="00290A18">
        <w:rPr>
          <w:sz w:val="26"/>
          <w:szCs w:val="26"/>
          <w:rtl/>
          <w:lang w:bidi="ar-LB"/>
        </w:rPr>
        <w:t xml:space="preserve"> ووضع </w:t>
      </w:r>
      <w:r w:rsidRPr="00290A18">
        <w:rPr>
          <w:sz w:val="26"/>
          <w:szCs w:val="26"/>
          <w:rtl/>
          <w:lang w:bidi="ar-LB"/>
        </w:rPr>
        <w:t>السياسات المتعلقة بالمواد الهيدروفلوروكربونية</w:t>
      </w:r>
      <w:r w:rsidR="00F05C5C" w:rsidRPr="00290A18">
        <w:rPr>
          <w:sz w:val="26"/>
          <w:szCs w:val="26"/>
          <w:rtl/>
          <w:lang w:bidi="ar-LB"/>
        </w:rPr>
        <w:t xml:space="preserve"> </w:t>
      </w:r>
      <w:r w:rsidRPr="00290A18">
        <w:rPr>
          <w:sz w:val="26"/>
          <w:szCs w:val="26"/>
          <w:rtl/>
          <w:lang w:bidi="ar-LB"/>
        </w:rPr>
        <w:t>واعتمادها</w:t>
      </w:r>
      <w:r w:rsidR="00F05C5C" w:rsidRPr="00290A18">
        <w:rPr>
          <w:sz w:val="26"/>
          <w:szCs w:val="26"/>
          <w:rtl/>
          <w:lang w:bidi="ar-LB"/>
        </w:rPr>
        <w:t xml:space="preserve"> أمر</w:t>
      </w:r>
      <w:r w:rsidRPr="00290A18">
        <w:rPr>
          <w:sz w:val="26"/>
          <w:szCs w:val="26"/>
          <w:rtl/>
          <w:lang w:bidi="ar-LB"/>
        </w:rPr>
        <w:t>ا</w:t>
      </w:r>
      <w:r w:rsidR="00F05C5C" w:rsidRPr="00290A18">
        <w:rPr>
          <w:sz w:val="26"/>
          <w:szCs w:val="26"/>
          <w:rtl/>
          <w:lang w:bidi="ar-LB"/>
        </w:rPr>
        <w:t xml:space="preserve"> ضروري</w:t>
      </w:r>
      <w:r w:rsidRPr="00290A18">
        <w:rPr>
          <w:sz w:val="26"/>
          <w:szCs w:val="26"/>
          <w:rtl/>
          <w:lang w:bidi="ar-LB"/>
        </w:rPr>
        <w:t>ا</w:t>
      </w:r>
      <w:r w:rsidR="00E65690" w:rsidRPr="00290A18">
        <w:rPr>
          <w:sz w:val="26"/>
          <w:szCs w:val="26"/>
          <w:rtl/>
          <w:lang w:bidi="ar-LB"/>
        </w:rPr>
        <w:t>. و</w:t>
      </w:r>
      <w:r w:rsidR="00F05C5C" w:rsidRPr="00290A18">
        <w:rPr>
          <w:sz w:val="26"/>
          <w:szCs w:val="26"/>
          <w:rtl/>
          <w:lang w:bidi="ar-LB"/>
        </w:rPr>
        <w:t>نظر</w:t>
      </w:r>
      <w:r w:rsidR="00E65690" w:rsidRPr="00290A18">
        <w:rPr>
          <w:sz w:val="26"/>
          <w:szCs w:val="26"/>
          <w:rtl/>
          <w:lang w:bidi="ar-LB"/>
        </w:rPr>
        <w:t>ا</w:t>
      </w:r>
      <w:r w:rsidR="00F05C5C" w:rsidRPr="00290A18">
        <w:rPr>
          <w:sz w:val="26"/>
          <w:szCs w:val="26"/>
          <w:rtl/>
          <w:lang w:bidi="ar-LB"/>
        </w:rPr>
        <w:t xml:space="preserve"> </w:t>
      </w:r>
      <w:r w:rsidR="00E65690" w:rsidRPr="00290A18">
        <w:rPr>
          <w:sz w:val="26"/>
          <w:szCs w:val="26"/>
          <w:rtl/>
          <w:lang w:bidi="ar-LB"/>
        </w:rPr>
        <w:t xml:space="preserve">لأن </w:t>
      </w:r>
      <w:r w:rsidR="00F05C5C" w:rsidRPr="00290A18">
        <w:rPr>
          <w:sz w:val="26"/>
          <w:szCs w:val="26"/>
          <w:rtl/>
          <w:lang w:bidi="ar-LB"/>
        </w:rPr>
        <w:t xml:space="preserve">الأنشطة </w:t>
      </w:r>
      <w:r w:rsidR="00E65690" w:rsidRPr="00290A18">
        <w:rPr>
          <w:sz w:val="26"/>
          <w:szCs w:val="26"/>
          <w:rtl/>
          <w:lang w:bidi="ar-LB"/>
        </w:rPr>
        <w:t xml:space="preserve">المتعلقة بالمواد الهيدروفلوروكربونية </w:t>
      </w:r>
      <w:r w:rsidR="00F05C5C" w:rsidRPr="00290A18">
        <w:rPr>
          <w:sz w:val="26"/>
          <w:szCs w:val="26"/>
          <w:rtl/>
          <w:lang w:bidi="ar-LB"/>
        </w:rPr>
        <w:t xml:space="preserve">تنطوي على مجموعة جديدة من المواد بما في ذلك </w:t>
      </w:r>
      <w:r w:rsidR="00E65690" w:rsidRPr="00290A18">
        <w:rPr>
          <w:sz w:val="26"/>
          <w:szCs w:val="26"/>
          <w:rtl/>
          <w:lang w:bidi="ar-LB"/>
        </w:rPr>
        <w:t>الخلطات</w:t>
      </w:r>
      <w:r w:rsidR="00F05C5C" w:rsidRPr="00290A18">
        <w:rPr>
          <w:sz w:val="26"/>
          <w:szCs w:val="26"/>
          <w:rtl/>
          <w:lang w:bidi="ar-LB"/>
        </w:rPr>
        <w:t xml:space="preserve"> والبدائل التي تتطلب مناولة آمنة، </w:t>
      </w:r>
      <w:r w:rsidR="00E65690" w:rsidRPr="00290A18">
        <w:rPr>
          <w:sz w:val="26"/>
          <w:szCs w:val="26"/>
          <w:rtl/>
          <w:lang w:bidi="ar-LB"/>
        </w:rPr>
        <w:t>يلزم</w:t>
      </w:r>
      <w:r w:rsidR="00F05C5C" w:rsidRPr="00290A18">
        <w:rPr>
          <w:sz w:val="26"/>
          <w:szCs w:val="26"/>
          <w:rtl/>
          <w:lang w:bidi="ar-LB"/>
        </w:rPr>
        <w:t xml:space="preserve"> بذل جهود إضافية لبناء قدرات مختلف أصحاب المصلحة الوطنيين </w:t>
      </w:r>
      <w:r w:rsidR="00E65690" w:rsidRPr="00290A18">
        <w:rPr>
          <w:sz w:val="26"/>
          <w:szCs w:val="26"/>
          <w:rtl/>
          <w:lang w:bidi="ar-LB"/>
        </w:rPr>
        <w:t>من أجل</w:t>
      </w:r>
      <w:r w:rsidR="00F05C5C" w:rsidRPr="00290A18">
        <w:rPr>
          <w:sz w:val="26"/>
          <w:szCs w:val="26"/>
          <w:rtl/>
          <w:lang w:bidi="ar-LB"/>
        </w:rPr>
        <w:t xml:space="preserve"> جمع البيانات والرصد والإبلاغ، و</w:t>
      </w:r>
      <w:r w:rsidR="00E65690" w:rsidRPr="00290A18">
        <w:rPr>
          <w:sz w:val="26"/>
          <w:szCs w:val="26"/>
          <w:rtl/>
          <w:lang w:bidi="ar-LB"/>
        </w:rPr>
        <w:t xml:space="preserve">من أجل </w:t>
      </w:r>
      <w:r w:rsidR="00F05C5C" w:rsidRPr="00290A18">
        <w:rPr>
          <w:sz w:val="26"/>
          <w:szCs w:val="26"/>
          <w:rtl/>
          <w:lang w:bidi="ar-LB"/>
        </w:rPr>
        <w:t>التوعية بالسياسات</w:t>
      </w:r>
      <w:r w:rsidR="00E65690" w:rsidRPr="00290A18">
        <w:rPr>
          <w:sz w:val="26"/>
          <w:szCs w:val="26"/>
          <w:rtl/>
          <w:lang w:bidi="ar-LB"/>
        </w:rPr>
        <w:t xml:space="preserve"> واللوائح التي تم سنها حديثاً </w:t>
      </w:r>
      <w:r w:rsidR="00F05C5C" w:rsidRPr="00290A18">
        <w:rPr>
          <w:sz w:val="26"/>
          <w:szCs w:val="26"/>
          <w:rtl/>
          <w:lang w:bidi="ar-LB"/>
        </w:rPr>
        <w:t xml:space="preserve">المتعلقة </w:t>
      </w:r>
      <w:r w:rsidR="00E65690" w:rsidRPr="00290A18">
        <w:rPr>
          <w:sz w:val="26"/>
          <w:szCs w:val="26"/>
          <w:rtl/>
          <w:lang w:bidi="ar-LB"/>
        </w:rPr>
        <w:t>بالمواد الهيدروفلوروكربونية</w:t>
      </w:r>
      <w:r w:rsidR="00F05C5C" w:rsidRPr="00290A18">
        <w:rPr>
          <w:bCs/>
          <w:sz w:val="26"/>
          <w:szCs w:val="26"/>
          <w:rtl/>
          <w:lang w:bidi="ar-LB"/>
        </w:rPr>
        <w:t xml:space="preserve">. </w:t>
      </w:r>
      <w:r w:rsidR="00F05C5C" w:rsidRPr="00290A18">
        <w:rPr>
          <w:b/>
          <w:sz w:val="26"/>
          <w:szCs w:val="26"/>
          <w:rtl/>
          <w:lang w:bidi="ar-LB"/>
        </w:rPr>
        <w:t xml:space="preserve">علاوة على ذلك، هناك حاجة إلى التفاعل والتنسيق مع السلطات </w:t>
      </w:r>
      <w:r w:rsidR="003C5910" w:rsidRPr="00290A18">
        <w:rPr>
          <w:b/>
          <w:sz w:val="26"/>
          <w:szCs w:val="26"/>
          <w:rtl/>
          <w:lang w:bidi="ar-LB"/>
        </w:rPr>
        <w:t>المعنية</w:t>
      </w:r>
      <w:r w:rsidR="00F05C5C" w:rsidRPr="00290A18">
        <w:rPr>
          <w:b/>
          <w:sz w:val="26"/>
          <w:szCs w:val="26"/>
          <w:rtl/>
          <w:lang w:bidi="ar-LB"/>
        </w:rPr>
        <w:t xml:space="preserve"> بكفاءة استخدام الطاقة لإدراج نوع غاز التبريد في معايير كفاءة </w:t>
      </w:r>
      <w:r w:rsidR="003C5910" w:rsidRPr="00290A18">
        <w:rPr>
          <w:b/>
          <w:sz w:val="26"/>
          <w:szCs w:val="26"/>
          <w:rtl/>
          <w:lang w:bidi="ar-LB"/>
        </w:rPr>
        <w:t xml:space="preserve">استخدام </w:t>
      </w:r>
      <w:r w:rsidR="00F05C5C" w:rsidRPr="00290A18">
        <w:rPr>
          <w:b/>
          <w:sz w:val="26"/>
          <w:szCs w:val="26"/>
          <w:rtl/>
          <w:lang w:bidi="ar-LB"/>
        </w:rPr>
        <w:t xml:space="preserve">الطاقة، حيثما </w:t>
      </w:r>
      <w:r w:rsidR="003C5910" w:rsidRPr="00290A18">
        <w:rPr>
          <w:b/>
          <w:sz w:val="26"/>
          <w:szCs w:val="26"/>
          <w:rtl/>
          <w:lang w:bidi="ar-LB"/>
        </w:rPr>
        <w:t>أمكن ذلك</w:t>
      </w:r>
      <w:r w:rsidR="00F05C5C" w:rsidRPr="00290A18">
        <w:rPr>
          <w:b/>
          <w:sz w:val="26"/>
          <w:szCs w:val="26"/>
          <w:rtl/>
          <w:lang w:bidi="ar-LB"/>
        </w:rPr>
        <w:t>؛</w:t>
      </w:r>
    </w:p>
    <w:p w14:paraId="04DCA1B3" w14:textId="77777777" w:rsidR="00F05C5C" w:rsidRPr="00290A18" w:rsidRDefault="00F05C5C" w:rsidP="00E44CEE">
      <w:pPr>
        <w:pStyle w:val="Heading2"/>
        <w:numPr>
          <w:ilvl w:val="1"/>
          <w:numId w:val="37"/>
        </w:numPr>
        <w:bidi/>
        <w:rPr>
          <w:bCs/>
          <w:sz w:val="26"/>
          <w:szCs w:val="26"/>
          <w:rtl/>
          <w:lang w:bidi="ar-LB"/>
        </w:rPr>
      </w:pPr>
      <w:r w:rsidRPr="00290A18">
        <w:rPr>
          <w:sz w:val="26"/>
          <w:szCs w:val="26"/>
          <w:rtl/>
          <w:lang w:bidi="ar-LB"/>
        </w:rPr>
        <w:t xml:space="preserve">ويلزم بذل جهود كبيرة للموافقة على اللوائح الخاصة باعتماد مواد تبريد ذات قدرة منخفضة على إحداث الاحترار العالمي وخاصة فيما يتعلق بجوانب السلامة؛ </w:t>
      </w:r>
      <w:r w:rsidR="003C5910" w:rsidRPr="00290A18">
        <w:rPr>
          <w:sz w:val="26"/>
          <w:szCs w:val="26"/>
          <w:rtl/>
          <w:lang w:bidi="ar-LB"/>
        </w:rPr>
        <w:t>و</w:t>
      </w:r>
      <w:r w:rsidRPr="00290A18">
        <w:rPr>
          <w:sz w:val="26"/>
          <w:szCs w:val="26"/>
          <w:rtl/>
          <w:lang w:bidi="ar-LB"/>
        </w:rPr>
        <w:t>يعد بناء القدرات، بما في ذلك</w:t>
      </w:r>
      <w:r w:rsidR="003C5910" w:rsidRPr="00290A18">
        <w:rPr>
          <w:sz w:val="26"/>
          <w:szCs w:val="26"/>
          <w:rtl/>
          <w:lang w:bidi="ar-LB"/>
        </w:rPr>
        <w:t xml:space="preserve"> التدريب ونشر المعلومات التقنية</w:t>
      </w:r>
      <w:r w:rsidRPr="00290A18">
        <w:rPr>
          <w:sz w:val="26"/>
          <w:szCs w:val="26"/>
          <w:rtl/>
          <w:lang w:bidi="ar-LB"/>
        </w:rPr>
        <w:t xml:space="preserve"> أمرًا ضروريًا </w:t>
      </w:r>
      <w:r w:rsidR="003C5910" w:rsidRPr="00290A18">
        <w:rPr>
          <w:sz w:val="26"/>
          <w:szCs w:val="26"/>
          <w:rtl/>
          <w:lang w:bidi="ar-LB"/>
        </w:rPr>
        <w:t>للاعتماد</w:t>
      </w:r>
      <w:r w:rsidRPr="00290A18">
        <w:rPr>
          <w:sz w:val="26"/>
          <w:szCs w:val="26"/>
          <w:rtl/>
          <w:lang w:bidi="ar-LB"/>
        </w:rPr>
        <w:t xml:space="preserve"> المستدام لمواد التبريد ذات القدرة المنخ</w:t>
      </w:r>
      <w:r w:rsidR="003C5910" w:rsidRPr="00290A18">
        <w:rPr>
          <w:sz w:val="26"/>
          <w:szCs w:val="26"/>
          <w:rtl/>
          <w:lang w:bidi="ar-LB"/>
        </w:rPr>
        <w:t xml:space="preserve">فضة على إحداث الاحترار العالمي القابلة للاشتعال والسامة </w:t>
      </w:r>
      <w:r w:rsidRPr="00290A18">
        <w:rPr>
          <w:sz w:val="26"/>
          <w:szCs w:val="26"/>
          <w:rtl/>
          <w:lang w:bidi="ar-LB"/>
        </w:rPr>
        <w:t xml:space="preserve">التي تعمل تحت ضغط مرتفع؛ وبناء قدرات مؤسسات التدريب والمؤسسات الفنية، وتدريب </w:t>
      </w:r>
      <w:r w:rsidR="003C5910" w:rsidRPr="00290A18">
        <w:rPr>
          <w:sz w:val="26"/>
          <w:szCs w:val="26"/>
          <w:rtl/>
          <w:lang w:bidi="ar-LB"/>
        </w:rPr>
        <w:t>واعتماد فنيي الخدمة من أجل ا</w:t>
      </w:r>
      <w:r w:rsidRPr="00290A18">
        <w:rPr>
          <w:sz w:val="26"/>
          <w:szCs w:val="26"/>
          <w:rtl/>
          <w:lang w:bidi="ar-LB"/>
        </w:rPr>
        <w:t xml:space="preserve">لتعامل </w:t>
      </w:r>
      <w:r w:rsidRPr="00290A18">
        <w:rPr>
          <w:sz w:val="26"/>
          <w:szCs w:val="26"/>
          <w:rtl/>
          <w:lang w:bidi="ar-LB"/>
        </w:rPr>
        <w:lastRenderedPageBreak/>
        <w:t>مع مواد التبريد ذات القدرة المنخفضة على إحداث الاحترار العالمي أمر</w:t>
      </w:r>
      <w:r w:rsidR="003C5910" w:rsidRPr="00290A18">
        <w:rPr>
          <w:sz w:val="26"/>
          <w:szCs w:val="26"/>
          <w:rtl/>
          <w:lang w:bidi="ar-LB"/>
        </w:rPr>
        <w:t>ا</w:t>
      </w:r>
      <w:r w:rsidRPr="00290A18">
        <w:rPr>
          <w:sz w:val="26"/>
          <w:szCs w:val="26"/>
          <w:rtl/>
          <w:lang w:bidi="ar-LB"/>
        </w:rPr>
        <w:t xml:space="preserve"> ضروري</w:t>
      </w:r>
      <w:r w:rsidR="003C5910" w:rsidRPr="00290A18">
        <w:rPr>
          <w:sz w:val="26"/>
          <w:szCs w:val="26"/>
          <w:rtl/>
          <w:lang w:bidi="ar-LB"/>
        </w:rPr>
        <w:t>ا</w:t>
      </w:r>
      <w:r w:rsidRPr="00290A18">
        <w:rPr>
          <w:sz w:val="26"/>
          <w:szCs w:val="26"/>
          <w:rtl/>
          <w:lang w:bidi="ar-LB"/>
        </w:rPr>
        <w:t xml:space="preserve">؛ </w:t>
      </w:r>
      <w:r w:rsidR="00E44CEE" w:rsidRPr="00290A18">
        <w:rPr>
          <w:b/>
          <w:sz w:val="26"/>
          <w:szCs w:val="26"/>
          <w:rtl/>
          <w:lang w:bidi="ar-LB"/>
        </w:rPr>
        <w:t>ويستطيع</w:t>
      </w:r>
      <w:r w:rsidRPr="00290A18">
        <w:rPr>
          <w:b/>
          <w:sz w:val="26"/>
          <w:szCs w:val="26"/>
          <w:rtl/>
          <w:lang w:bidi="ar-LB"/>
        </w:rPr>
        <w:t xml:space="preserve"> تسخير أوجه التآزر مع الأنشطة الحالية في إطار خطط إدارة إزالة المواد الهيدروكلوروفلوروكربونية </w:t>
      </w:r>
      <w:r w:rsidR="00E44CEE" w:rsidRPr="00290A18">
        <w:rPr>
          <w:b/>
          <w:sz w:val="26"/>
          <w:szCs w:val="26"/>
          <w:rtl/>
          <w:lang w:bidi="ar-LB"/>
        </w:rPr>
        <w:t xml:space="preserve">أن يسهل إدخال </w:t>
      </w:r>
      <w:r w:rsidRPr="00290A18">
        <w:rPr>
          <w:b/>
          <w:sz w:val="26"/>
          <w:szCs w:val="26"/>
          <w:rtl/>
          <w:lang w:bidi="ar-LB"/>
        </w:rPr>
        <w:t>تكنولوجيات بديلة مستدامة وفعالة من حيث التكلفة ذات قدرة منخفضة على إحداث الاحترار العالمي؛</w:t>
      </w:r>
    </w:p>
    <w:p w14:paraId="1F33F917" w14:textId="77777777" w:rsidR="00F05C5C" w:rsidRPr="00290A18" w:rsidRDefault="002F6480" w:rsidP="0016566A">
      <w:pPr>
        <w:pStyle w:val="Heading2"/>
        <w:numPr>
          <w:ilvl w:val="1"/>
          <w:numId w:val="37"/>
        </w:numPr>
        <w:bidi/>
        <w:rPr>
          <w:sz w:val="26"/>
          <w:szCs w:val="26"/>
          <w:rtl/>
          <w:lang w:bidi="ar-LB"/>
        </w:rPr>
      </w:pPr>
      <w:r w:rsidRPr="00290A18">
        <w:rPr>
          <w:sz w:val="26"/>
          <w:szCs w:val="26"/>
          <w:rtl/>
          <w:lang w:bidi="ar-LB"/>
        </w:rPr>
        <w:t>و</w:t>
      </w:r>
      <w:r w:rsidR="00DB27C6" w:rsidRPr="00290A18">
        <w:rPr>
          <w:sz w:val="26"/>
          <w:szCs w:val="26"/>
          <w:rtl/>
          <w:lang w:bidi="ar-LB"/>
        </w:rPr>
        <w:t xml:space="preserve"> يخلق </w:t>
      </w:r>
      <w:r w:rsidR="00F05C5C" w:rsidRPr="00290A18">
        <w:rPr>
          <w:sz w:val="26"/>
          <w:szCs w:val="26"/>
          <w:rtl/>
          <w:lang w:bidi="ar-LB"/>
        </w:rPr>
        <w:t>إدخال</w:t>
      </w:r>
      <w:r w:rsidRPr="00290A18">
        <w:rPr>
          <w:sz w:val="26"/>
          <w:szCs w:val="26"/>
          <w:rtl/>
          <w:lang w:bidi="ar-LB"/>
        </w:rPr>
        <w:t xml:space="preserve"> المعايير الدنيا لأداء الطاقة</w:t>
      </w:r>
      <w:r w:rsidR="00F05C5C" w:rsidRPr="00290A18">
        <w:rPr>
          <w:sz w:val="26"/>
          <w:szCs w:val="26"/>
          <w:rtl/>
          <w:lang w:bidi="ar-LB"/>
        </w:rPr>
        <w:t xml:space="preserve">، </w:t>
      </w:r>
      <w:r w:rsidR="008F673A" w:rsidRPr="00290A18">
        <w:rPr>
          <w:sz w:val="26"/>
          <w:szCs w:val="26"/>
          <w:rtl/>
          <w:lang w:bidi="ar-LB"/>
        </w:rPr>
        <w:t xml:space="preserve">هي </w:t>
      </w:r>
      <w:r w:rsidR="00F05C5C" w:rsidRPr="00290A18">
        <w:rPr>
          <w:sz w:val="26"/>
          <w:szCs w:val="26"/>
          <w:rtl/>
          <w:lang w:bidi="ar-LB"/>
        </w:rPr>
        <w:t>نظام ضرائب/</w:t>
      </w:r>
      <w:r w:rsidR="008F04DC" w:rsidRPr="00290A18">
        <w:rPr>
          <w:sz w:val="26"/>
          <w:szCs w:val="26"/>
          <w:rtl/>
          <w:lang w:bidi="ar-LB"/>
        </w:rPr>
        <w:t xml:space="preserve"> </w:t>
      </w:r>
      <w:r w:rsidR="00F05C5C" w:rsidRPr="00290A18">
        <w:rPr>
          <w:sz w:val="26"/>
          <w:szCs w:val="26"/>
          <w:rtl/>
          <w:lang w:bidi="ar-LB"/>
        </w:rPr>
        <w:t xml:space="preserve">رسوم </w:t>
      </w:r>
      <w:r w:rsidR="008F04DC" w:rsidRPr="00290A18">
        <w:rPr>
          <w:sz w:val="26"/>
          <w:szCs w:val="26"/>
          <w:rtl/>
          <w:lang w:bidi="ar-LB"/>
        </w:rPr>
        <w:t>تقدمي</w:t>
      </w:r>
      <w:r w:rsidR="00F05C5C" w:rsidRPr="00290A18">
        <w:rPr>
          <w:sz w:val="26"/>
          <w:szCs w:val="26"/>
          <w:rtl/>
          <w:lang w:bidi="ar-LB"/>
        </w:rPr>
        <w:t xml:space="preserve"> يعتمد على كفاءة </w:t>
      </w:r>
      <w:r w:rsidR="008F04DC" w:rsidRPr="00290A18">
        <w:rPr>
          <w:sz w:val="26"/>
          <w:szCs w:val="26"/>
          <w:rtl/>
          <w:lang w:bidi="ar-LB"/>
        </w:rPr>
        <w:t>استخدام الطاقة ل</w:t>
      </w:r>
      <w:r w:rsidR="00F05C5C" w:rsidRPr="00290A18">
        <w:rPr>
          <w:sz w:val="26"/>
          <w:szCs w:val="26"/>
          <w:rtl/>
          <w:lang w:bidi="ar-LB"/>
        </w:rPr>
        <w:t xml:space="preserve">معدات </w:t>
      </w:r>
      <w:r w:rsidR="008F04DC" w:rsidRPr="00290A18">
        <w:rPr>
          <w:sz w:val="26"/>
          <w:szCs w:val="26"/>
          <w:rtl/>
          <w:lang w:bidi="ar-LB"/>
        </w:rPr>
        <w:t xml:space="preserve">التبريد وتكييف الهواء </w:t>
      </w:r>
      <w:r w:rsidR="00F05C5C" w:rsidRPr="00290A18">
        <w:rPr>
          <w:sz w:val="26"/>
          <w:szCs w:val="26"/>
          <w:rtl/>
          <w:lang w:bidi="ar-LB"/>
        </w:rPr>
        <w:t xml:space="preserve">التي لا تعتمد على </w:t>
      </w:r>
      <w:r w:rsidR="00737BE9" w:rsidRPr="00290A18">
        <w:rPr>
          <w:b/>
          <w:sz w:val="26"/>
          <w:szCs w:val="26"/>
          <w:rtl/>
          <w:lang w:bidi="ar-LB"/>
        </w:rPr>
        <w:t>المواد الهيدرو</w:t>
      </w:r>
      <w:r w:rsidR="008F04DC" w:rsidRPr="00290A18">
        <w:rPr>
          <w:b/>
          <w:sz w:val="26"/>
          <w:szCs w:val="26"/>
          <w:rtl/>
          <w:lang w:bidi="ar-LB"/>
        </w:rPr>
        <w:t xml:space="preserve">فلوروكربونية </w:t>
      </w:r>
      <w:r w:rsidR="00F05C5C" w:rsidRPr="00290A18">
        <w:rPr>
          <w:sz w:val="26"/>
          <w:szCs w:val="26"/>
          <w:rtl/>
          <w:lang w:bidi="ar-LB"/>
        </w:rPr>
        <w:t xml:space="preserve">وزيادة الضرائب على المنتجات التي تستخدم </w:t>
      </w:r>
      <w:r w:rsidR="00DB27C6" w:rsidRPr="00290A18">
        <w:rPr>
          <w:sz w:val="26"/>
          <w:szCs w:val="26"/>
          <w:rtl/>
          <w:lang w:bidi="ar-LB"/>
        </w:rPr>
        <w:t>مواد تبريد</w:t>
      </w:r>
      <w:r w:rsidR="00F05C5C" w:rsidRPr="00290A18">
        <w:rPr>
          <w:sz w:val="26"/>
          <w:szCs w:val="26"/>
          <w:rtl/>
          <w:lang w:bidi="ar-LB"/>
        </w:rPr>
        <w:t xml:space="preserve"> ذات قدرة عالية على إحداث الاحترار العالمي، </w:t>
      </w:r>
      <w:r w:rsidR="00DB27C6" w:rsidRPr="00290A18">
        <w:rPr>
          <w:sz w:val="26"/>
          <w:szCs w:val="26"/>
          <w:rtl/>
          <w:lang w:bidi="ar-LB"/>
        </w:rPr>
        <w:t xml:space="preserve">يخلق </w:t>
      </w:r>
      <w:r w:rsidR="00F05C5C" w:rsidRPr="00290A18">
        <w:rPr>
          <w:sz w:val="26"/>
          <w:szCs w:val="26"/>
          <w:rtl/>
          <w:lang w:bidi="ar-LB"/>
        </w:rPr>
        <w:t xml:space="preserve">حوافز للصناعة للتحرك نحو معدات ذات قدرة منخفضة على إحداث الاحترار العالمي </w:t>
      </w:r>
      <w:r w:rsidR="00DB27C6" w:rsidRPr="00290A18">
        <w:rPr>
          <w:sz w:val="26"/>
          <w:szCs w:val="26"/>
          <w:rtl/>
          <w:lang w:bidi="ar-LB"/>
        </w:rPr>
        <w:t>وموفرة ل</w:t>
      </w:r>
      <w:r w:rsidR="00F05C5C" w:rsidRPr="00290A18">
        <w:rPr>
          <w:sz w:val="26"/>
          <w:szCs w:val="26"/>
          <w:rtl/>
          <w:lang w:bidi="ar-LB"/>
        </w:rPr>
        <w:t>لطاقة</w:t>
      </w:r>
      <w:r w:rsidR="00DB27C6" w:rsidRPr="00290A18">
        <w:rPr>
          <w:sz w:val="26"/>
          <w:szCs w:val="26"/>
          <w:rtl/>
          <w:lang w:bidi="ar-LB"/>
        </w:rPr>
        <w:t xml:space="preserve"> بشكل أفضل</w:t>
      </w:r>
      <w:r w:rsidR="00F05C5C" w:rsidRPr="00290A18">
        <w:rPr>
          <w:sz w:val="26"/>
          <w:szCs w:val="26"/>
          <w:rtl/>
          <w:lang w:bidi="ar-LB"/>
        </w:rPr>
        <w:t xml:space="preserve">؛ ويؤثر استيراد معدات </w:t>
      </w:r>
      <w:r w:rsidR="00DB27C6" w:rsidRPr="00290A18">
        <w:rPr>
          <w:sz w:val="26"/>
          <w:szCs w:val="26"/>
          <w:rtl/>
          <w:lang w:bidi="ar-LB"/>
        </w:rPr>
        <w:t xml:space="preserve">التبريد وتكييف الهواء </w:t>
      </w:r>
      <w:r w:rsidR="00F05C5C" w:rsidRPr="00290A18">
        <w:rPr>
          <w:sz w:val="26"/>
          <w:szCs w:val="26"/>
          <w:rtl/>
          <w:lang w:bidi="ar-LB"/>
        </w:rPr>
        <w:t xml:space="preserve">المستعملة ذات مستويات </w:t>
      </w:r>
      <w:r w:rsidR="00737BE9" w:rsidRPr="00290A18">
        <w:rPr>
          <w:sz w:val="26"/>
          <w:szCs w:val="26"/>
          <w:rtl/>
          <w:lang w:bidi="ar-LB"/>
        </w:rPr>
        <w:t xml:space="preserve">منخفضة في </w:t>
      </w:r>
      <w:r w:rsidR="00F05C5C" w:rsidRPr="00290A18">
        <w:rPr>
          <w:b/>
          <w:sz w:val="26"/>
          <w:szCs w:val="26"/>
          <w:rtl/>
          <w:lang w:bidi="ar-LB"/>
        </w:rPr>
        <w:t xml:space="preserve">كفاءة </w:t>
      </w:r>
      <w:r w:rsidR="00737BE9" w:rsidRPr="00290A18">
        <w:rPr>
          <w:b/>
          <w:sz w:val="26"/>
          <w:szCs w:val="26"/>
          <w:rtl/>
          <w:lang w:bidi="ar-LB"/>
        </w:rPr>
        <w:t xml:space="preserve">استخدام </w:t>
      </w:r>
      <w:r w:rsidR="00F05C5C" w:rsidRPr="00290A18">
        <w:rPr>
          <w:sz w:val="26"/>
          <w:szCs w:val="26"/>
          <w:rtl/>
          <w:lang w:bidi="ar-LB"/>
        </w:rPr>
        <w:t xml:space="preserve">الطاقة على تنفيذ تدابير تحسين كفاءة </w:t>
      </w:r>
      <w:r w:rsidR="00737BE9" w:rsidRPr="00290A18">
        <w:rPr>
          <w:sz w:val="26"/>
          <w:szCs w:val="26"/>
          <w:rtl/>
          <w:lang w:bidi="ar-LB"/>
        </w:rPr>
        <w:t xml:space="preserve">استخدام </w:t>
      </w:r>
      <w:r w:rsidR="00F05C5C" w:rsidRPr="00290A18">
        <w:rPr>
          <w:sz w:val="26"/>
          <w:szCs w:val="26"/>
          <w:rtl/>
          <w:lang w:bidi="ar-LB"/>
        </w:rPr>
        <w:t xml:space="preserve">الطاقة، ويؤدي أيضًا إلى تحديات في تقليل الاعتماد على </w:t>
      </w:r>
      <w:r w:rsidR="0016566A" w:rsidRPr="00290A18">
        <w:rPr>
          <w:b/>
          <w:sz w:val="26"/>
          <w:szCs w:val="26"/>
          <w:rtl/>
          <w:lang w:bidi="ar-LB"/>
        </w:rPr>
        <w:t>المواد الهيدروفلوروكربونية</w:t>
      </w:r>
      <w:r w:rsidR="00F05C5C" w:rsidRPr="00290A18">
        <w:rPr>
          <w:sz w:val="26"/>
          <w:szCs w:val="26"/>
          <w:rtl/>
          <w:lang w:bidi="ar-LB"/>
        </w:rPr>
        <w:t xml:space="preserve"> (</w:t>
      </w:r>
      <w:r w:rsidR="0016566A" w:rsidRPr="00290A18">
        <w:rPr>
          <w:sz w:val="26"/>
          <w:szCs w:val="26"/>
          <w:rtl/>
          <w:lang w:bidi="ar-LB"/>
        </w:rPr>
        <w:t xml:space="preserve">لأن العديد من هذه </w:t>
      </w:r>
      <w:r w:rsidR="00F05C5C" w:rsidRPr="00290A18">
        <w:rPr>
          <w:sz w:val="26"/>
          <w:szCs w:val="26"/>
          <w:rtl/>
          <w:lang w:bidi="ar-LB"/>
        </w:rPr>
        <w:t xml:space="preserve">المعدات المستعملة تستخدم </w:t>
      </w:r>
      <w:r w:rsidR="00737BE9" w:rsidRPr="00290A18">
        <w:rPr>
          <w:b/>
          <w:sz w:val="26"/>
          <w:szCs w:val="26"/>
          <w:rtl/>
          <w:lang w:bidi="ar-LB"/>
        </w:rPr>
        <w:t xml:space="preserve">المواد الهيدروفلوروكربونية </w:t>
      </w:r>
      <w:r w:rsidR="0016566A" w:rsidRPr="00290A18">
        <w:rPr>
          <w:sz w:val="26"/>
          <w:szCs w:val="26"/>
          <w:rtl/>
          <w:lang w:bidi="ar-LB"/>
        </w:rPr>
        <w:t xml:space="preserve">كمواد تبريد)، </w:t>
      </w:r>
      <w:r w:rsidR="00F05C5C" w:rsidRPr="00290A18">
        <w:rPr>
          <w:sz w:val="26"/>
          <w:szCs w:val="26"/>
          <w:rtl/>
          <w:lang w:bidi="ar-LB"/>
        </w:rPr>
        <w:t xml:space="preserve">رغم </w:t>
      </w:r>
      <w:r w:rsidR="0016566A" w:rsidRPr="00290A18">
        <w:rPr>
          <w:sz w:val="26"/>
          <w:szCs w:val="26"/>
          <w:rtl/>
          <w:lang w:bidi="ar-LB"/>
        </w:rPr>
        <w:t xml:space="preserve">أنه جاري تنفيذ </w:t>
      </w:r>
      <w:r w:rsidR="00F05C5C" w:rsidRPr="00290A18">
        <w:rPr>
          <w:sz w:val="26"/>
          <w:szCs w:val="26"/>
          <w:rtl/>
          <w:lang w:bidi="ar-LB"/>
        </w:rPr>
        <w:t xml:space="preserve">العديد من التوعية الإعلامية </w:t>
      </w:r>
      <w:r w:rsidR="0016566A" w:rsidRPr="00290A18">
        <w:rPr>
          <w:sz w:val="26"/>
          <w:szCs w:val="26"/>
          <w:rtl/>
          <w:lang w:bidi="ar-LB"/>
        </w:rPr>
        <w:t>و</w:t>
      </w:r>
      <w:r w:rsidR="00F05C5C" w:rsidRPr="00290A18">
        <w:rPr>
          <w:sz w:val="26"/>
          <w:szCs w:val="26"/>
          <w:rtl/>
          <w:lang w:bidi="ar-LB"/>
        </w:rPr>
        <w:t>أنشطة بناء القدرات لتقليل هذه الواردات</w:t>
      </w:r>
      <w:r w:rsidR="0016566A" w:rsidRPr="00290A18">
        <w:rPr>
          <w:sz w:val="26"/>
          <w:szCs w:val="26"/>
          <w:rtl/>
          <w:lang w:bidi="ar-LB"/>
        </w:rPr>
        <w:t xml:space="preserve"> إلى أدنى حد</w:t>
      </w:r>
      <w:r w:rsidR="00F05C5C" w:rsidRPr="00290A18">
        <w:rPr>
          <w:sz w:val="26"/>
          <w:szCs w:val="26"/>
          <w:rtl/>
          <w:lang w:bidi="ar-LB"/>
        </w:rPr>
        <w:t>؛</w:t>
      </w:r>
    </w:p>
    <w:p w14:paraId="27E7AF83" w14:textId="77777777" w:rsidR="00F05C5C" w:rsidRPr="00290A18" w:rsidRDefault="0016566A" w:rsidP="00C91C19">
      <w:pPr>
        <w:pStyle w:val="Heading2"/>
        <w:numPr>
          <w:ilvl w:val="1"/>
          <w:numId w:val="37"/>
        </w:numPr>
        <w:bidi/>
        <w:rPr>
          <w:sz w:val="26"/>
          <w:szCs w:val="26"/>
          <w:rtl/>
          <w:lang w:bidi="ar-LB"/>
        </w:rPr>
      </w:pPr>
      <w:r w:rsidRPr="00290A18">
        <w:rPr>
          <w:sz w:val="26"/>
          <w:szCs w:val="26"/>
          <w:rtl/>
          <w:lang w:bidi="ar-LB"/>
        </w:rPr>
        <w:t xml:space="preserve">وسيسهم إدخال المعيار الوطني لاعتماد فنيي التبريد وتكييف الهواء في خفض انبعاثات </w:t>
      </w:r>
      <w:r w:rsidRPr="00290A18">
        <w:rPr>
          <w:b/>
          <w:sz w:val="26"/>
          <w:szCs w:val="26"/>
          <w:rtl/>
          <w:lang w:bidi="ar-LB"/>
        </w:rPr>
        <w:t xml:space="preserve">المواد الهيدروفلوروكربونية </w:t>
      </w:r>
      <w:r w:rsidRPr="00290A18">
        <w:rPr>
          <w:sz w:val="26"/>
          <w:szCs w:val="26"/>
          <w:rtl/>
          <w:lang w:bidi="ar-LB"/>
        </w:rPr>
        <w:t xml:space="preserve">من معدات التبريد وتكييف الهواء من خلال ممارسات الخدمة الجيدة واعتماد ممارسات آمنة أثناء صيانة المعدات التي تحتوي على مواد </w:t>
      </w:r>
      <w:r w:rsidR="00AE177E" w:rsidRPr="00290A18">
        <w:rPr>
          <w:sz w:val="26"/>
          <w:szCs w:val="26"/>
          <w:rtl/>
          <w:lang w:bidi="ar-LB"/>
        </w:rPr>
        <w:t>ال</w:t>
      </w:r>
      <w:r w:rsidRPr="00290A18">
        <w:rPr>
          <w:sz w:val="26"/>
          <w:szCs w:val="26"/>
          <w:rtl/>
          <w:lang w:bidi="ar-LB"/>
        </w:rPr>
        <w:t xml:space="preserve">تبريد </w:t>
      </w:r>
      <w:r w:rsidR="00AE177E" w:rsidRPr="00290A18">
        <w:rPr>
          <w:sz w:val="26"/>
          <w:szCs w:val="26"/>
          <w:rtl/>
          <w:lang w:bidi="ar-LB"/>
        </w:rPr>
        <w:t>ال</w:t>
      </w:r>
      <w:r w:rsidRPr="00290A18">
        <w:rPr>
          <w:sz w:val="26"/>
          <w:szCs w:val="26"/>
          <w:rtl/>
          <w:lang w:bidi="ar-LB"/>
        </w:rPr>
        <w:t>قابلة للاشتعال و</w:t>
      </w:r>
      <w:r w:rsidR="00AE177E" w:rsidRPr="00290A18">
        <w:rPr>
          <w:sz w:val="26"/>
          <w:szCs w:val="26"/>
          <w:rtl/>
          <w:lang w:bidi="ar-LB"/>
        </w:rPr>
        <w:t>ال</w:t>
      </w:r>
      <w:r w:rsidRPr="00290A18">
        <w:rPr>
          <w:sz w:val="26"/>
          <w:szCs w:val="26"/>
          <w:rtl/>
          <w:lang w:bidi="ar-LB"/>
        </w:rPr>
        <w:t xml:space="preserve">سامة </w:t>
      </w:r>
      <w:r w:rsidR="00C91C19" w:rsidRPr="00290A18">
        <w:rPr>
          <w:sz w:val="26"/>
          <w:szCs w:val="26"/>
          <w:rtl/>
          <w:lang w:bidi="ar-LB"/>
        </w:rPr>
        <w:t xml:space="preserve">وذات </w:t>
      </w:r>
      <w:r w:rsidR="00AE177E" w:rsidRPr="00290A18">
        <w:rPr>
          <w:sz w:val="26"/>
          <w:szCs w:val="26"/>
          <w:rtl/>
          <w:lang w:bidi="ar-LB"/>
        </w:rPr>
        <w:t>ال</w:t>
      </w:r>
      <w:r w:rsidRPr="00290A18">
        <w:rPr>
          <w:sz w:val="26"/>
          <w:szCs w:val="26"/>
          <w:rtl/>
          <w:lang w:bidi="ar-LB"/>
        </w:rPr>
        <w:t>ضغط</w:t>
      </w:r>
      <w:r w:rsidR="00C91C19" w:rsidRPr="00290A18">
        <w:rPr>
          <w:sz w:val="26"/>
          <w:szCs w:val="26"/>
          <w:rtl/>
          <w:lang w:bidi="ar-LB"/>
        </w:rPr>
        <w:t xml:space="preserve"> </w:t>
      </w:r>
      <w:r w:rsidR="00AE177E" w:rsidRPr="00290A18">
        <w:rPr>
          <w:sz w:val="26"/>
          <w:szCs w:val="26"/>
          <w:rtl/>
          <w:lang w:bidi="ar-LB"/>
        </w:rPr>
        <w:t>ال</w:t>
      </w:r>
      <w:r w:rsidR="00C91C19" w:rsidRPr="00290A18">
        <w:rPr>
          <w:sz w:val="26"/>
          <w:szCs w:val="26"/>
          <w:rtl/>
          <w:lang w:bidi="ar-LB"/>
        </w:rPr>
        <w:t>عالي</w:t>
      </w:r>
      <w:r w:rsidRPr="00290A18">
        <w:rPr>
          <w:sz w:val="26"/>
          <w:szCs w:val="26"/>
          <w:rtl/>
          <w:lang w:bidi="ar-LB"/>
        </w:rPr>
        <w:t xml:space="preserve">؛ </w:t>
      </w:r>
    </w:p>
    <w:p w14:paraId="7E450B5A" w14:textId="77777777" w:rsidR="00F05C5C" w:rsidRPr="00290A18" w:rsidRDefault="00F05C5C" w:rsidP="00443074">
      <w:pPr>
        <w:pStyle w:val="Heading2"/>
        <w:keepNext/>
        <w:widowControl/>
        <w:numPr>
          <w:ilvl w:val="1"/>
          <w:numId w:val="37"/>
        </w:numPr>
        <w:bidi/>
        <w:rPr>
          <w:sz w:val="26"/>
          <w:szCs w:val="26"/>
          <w:rtl/>
          <w:lang w:bidi="ar-LB"/>
        </w:rPr>
      </w:pPr>
      <w:r w:rsidRPr="00290A18">
        <w:rPr>
          <w:sz w:val="26"/>
          <w:szCs w:val="26"/>
          <w:rtl/>
          <w:lang w:bidi="ar-LB"/>
        </w:rPr>
        <w:t xml:space="preserve">ويتطلب تحديد الخبرة المحلية </w:t>
      </w:r>
      <w:r w:rsidR="00443074" w:rsidRPr="00290A18">
        <w:rPr>
          <w:sz w:val="26"/>
          <w:szCs w:val="26"/>
          <w:rtl/>
          <w:lang w:bidi="ar-LB"/>
        </w:rPr>
        <w:t xml:space="preserve">لتنفيذ </w:t>
      </w:r>
      <w:r w:rsidRPr="00290A18">
        <w:rPr>
          <w:sz w:val="26"/>
          <w:szCs w:val="26"/>
          <w:rtl/>
          <w:lang w:bidi="ar-LB"/>
        </w:rPr>
        <w:t>الأنشطة الدعم ال</w:t>
      </w:r>
      <w:r w:rsidR="00AC6EB6" w:rsidRPr="00290A18">
        <w:rPr>
          <w:sz w:val="26"/>
          <w:szCs w:val="26"/>
          <w:rtl/>
          <w:lang w:bidi="ar-LB"/>
        </w:rPr>
        <w:t>مستمر من وحدة الأوزون الوطنية و</w:t>
      </w:r>
      <w:r w:rsidRPr="00290A18">
        <w:rPr>
          <w:sz w:val="26"/>
          <w:szCs w:val="26"/>
          <w:rtl/>
          <w:lang w:bidi="ar-LB"/>
        </w:rPr>
        <w:t>بناء القدرات، مع مراعاة احتياجات/</w:t>
      </w:r>
      <w:r w:rsidR="00AC6EB6" w:rsidRPr="00290A18">
        <w:rPr>
          <w:sz w:val="26"/>
          <w:szCs w:val="26"/>
          <w:rtl/>
          <w:lang w:bidi="ar-LB"/>
        </w:rPr>
        <w:t xml:space="preserve"> </w:t>
      </w:r>
      <w:r w:rsidRPr="00290A18">
        <w:rPr>
          <w:sz w:val="26"/>
          <w:szCs w:val="26"/>
          <w:rtl/>
          <w:lang w:bidi="ar-LB"/>
        </w:rPr>
        <w:t>اتج</w:t>
      </w:r>
      <w:r w:rsidR="00AC6EB6" w:rsidRPr="00290A18">
        <w:rPr>
          <w:sz w:val="26"/>
          <w:szCs w:val="26"/>
          <w:rtl/>
          <w:lang w:bidi="ar-LB"/>
        </w:rPr>
        <w:t>اهات الاستهلاك الخاصة بكل بلد؛</w:t>
      </w:r>
    </w:p>
    <w:p w14:paraId="39D188F0" w14:textId="77777777" w:rsidR="00F05C5C" w:rsidRPr="00290A18" w:rsidRDefault="00AC6EB6" w:rsidP="00891EC9">
      <w:pPr>
        <w:pStyle w:val="Heading2"/>
        <w:numPr>
          <w:ilvl w:val="1"/>
          <w:numId w:val="37"/>
        </w:numPr>
        <w:bidi/>
        <w:rPr>
          <w:sz w:val="26"/>
          <w:szCs w:val="26"/>
          <w:rtl/>
          <w:lang w:bidi="ar-LB"/>
        </w:rPr>
      </w:pPr>
      <w:r w:rsidRPr="00290A18">
        <w:rPr>
          <w:sz w:val="26"/>
          <w:szCs w:val="26"/>
          <w:rtl/>
          <w:lang w:bidi="ar-LB"/>
        </w:rPr>
        <w:t>و</w:t>
      </w:r>
      <w:r w:rsidR="00F05C5C" w:rsidRPr="00290A18">
        <w:rPr>
          <w:sz w:val="26"/>
          <w:szCs w:val="26"/>
          <w:rtl/>
          <w:lang w:bidi="ar-LB"/>
        </w:rPr>
        <w:t xml:space="preserve">أدت الأنشطة التي </w:t>
      </w:r>
      <w:r w:rsidR="00CD3A5F" w:rsidRPr="00290A18">
        <w:rPr>
          <w:sz w:val="26"/>
          <w:szCs w:val="26"/>
          <w:rtl/>
          <w:lang w:bidi="ar-LB"/>
        </w:rPr>
        <w:t xml:space="preserve">نفذت </w:t>
      </w:r>
      <w:r w:rsidR="00F05C5C" w:rsidRPr="00290A18">
        <w:rPr>
          <w:sz w:val="26"/>
          <w:szCs w:val="26"/>
          <w:rtl/>
          <w:lang w:bidi="ar-LB"/>
        </w:rPr>
        <w:t xml:space="preserve">حتى الآن إلى زيادة الوعي بين أصحاب المصلحة الوطنيين </w:t>
      </w:r>
      <w:r w:rsidR="00CD3A5F" w:rsidRPr="00290A18">
        <w:rPr>
          <w:sz w:val="26"/>
          <w:szCs w:val="26"/>
          <w:rtl/>
          <w:lang w:bidi="ar-LB"/>
        </w:rPr>
        <w:t>والعامة</w:t>
      </w:r>
      <w:r w:rsidR="00F05C5C" w:rsidRPr="00290A18">
        <w:rPr>
          <w:sz w:val="26"/>
          <w:szCs w:val="26"/>
          <w:rtl/>
          <w:lang w:bidi="ar-LB"/>
        </w:rPr>
        <w:t xml:space="preserve"> فيما يتعلق بأهمية وفوائد تعديل كيغالي، وقدمت رؤى حول أنماط استهلاك </w:t>
      </w:r>
      <w:r w:rsidR="00CD3A5F" w:rsidRPr="00290A18">
        <w:rPr>
          <w:b/>
          <w:sz w:val="26"/>
          <w:szCs w:val="26"/>
          <w:rtl/>
          <w:lang w:bidi="ar-LB"/>
        </w:rPr>
        <w:t xml:space="preserve">المواد الهيدروفلوروكربونية </w:t>
      </w:r>
      <w:r w:rsidR="00F05C5C" w:rsidRPr="00290A18">
        <w:rPr>
          <w:sz w:val="26"/>
          <w:szCs w:val="26"/>
          <w:rtl/>
          <w:lang w:bidi="ar-LB"/>
        </w:rPr>
        <w:t xml:space="preserve">وأهمية كفاءة استخدام الطاقة </w:t>
      </w:r>
      <w:r w:rsidR="00CD3A5F" w:rsidRPr="00290A18">
        <w:rPr>
          <w:sz w:val="26"/>
          <w:szCs w:val="26"/>
          <w:rtl/>
          <w:lang w:bidi="ar-LB"/>
        </w:rPr>
        <w:t>أثناء</w:t>
      </w:r>
      <w:r w:rsidR="00F05C5C" w:rsidRPr="00290A18">
        <w:rPr>
          <w:sz w:val="26"/>
          <w:szCs w:val="26"/>
          <w:rtl/>
          <w:lang w:bidi="ar-LB"/>
        </w:rPr>
        <w:t xml:space="preserve"> التخفيض التدريجي </w:t>
      </w:r>
      <w:r w:rsidR="00CD3A5F" w:rsidRPr="00290A18">
        <w:rPr>
          <w:b/>
          <w:sz w:val="26"/>
          <w:szCs w:val="26"/>
          <w:rtl/>
          <w:lang w:bidi="ar-LB"/>
        </w:rPr>
        <w:t>للمواد الهيدروفلوروكربونية</w:t>
      </w:r>
      <w:r w:rsidR="00891EC9" w:rsidRPr="00290A18">
        <w:rPr>
          <w:sz w:val="26"/>
          <w:szCs w:val="26"/>
          <w:rtl/>
          <w:lang w:bidi="ar-LB"/>
        </w:rPr>
        <w:t xml:space="preserve">، </w:t>
      </w:r>
      <w:r w:rsidR="00F05C5C" w:rsidRPr="00290A18">
        <w:rPr>
          <w:sz w:val="26"/>
          <w:szCs w:val="26"/>
          <w:rtl/>
          <w:lang w:bidi="ar-LB"/>
        </w:rPr>
        <w:t xml:space="preserve">ما </w:t>
      </w:r>
      <w:r w:rsidR="00891EC9" w:rsidRPr="00290A18">
        <w:rPr>
          <w:sz w:val="26"/>
          <w:szCs w:val="26"/>
          <w:rtl/>
          <w:lang w:bidi="ar-LB"/>
        </w:rPr>
        <w:t xml:space="preserve">أدى إي تعزيز </w:t>
      </w:r>
      <w:r w:rsidR="00F05C5C" w:rsidRPr="00290A18">
        <w:rPr>
          <w:sz w:val="26"/>
          <w:szCs w:val="26"/>
          <w:rtl/>
          <w:lang w:bidi="ar-LB"/>
        </w:rPr>
        <w:t>م</w:t>
      </w:r>
      <w:r w:rsidR="00891EC9" w:rsidRPr="00290A18">
        <w:rPr>
          <w:sz w:val="26"/>
          <w:szCs w:val="26"/>
          <w:rtl/>
          <w:lang w:bidi="ar-LB"/>
        </w:rPr>
        <w:t>شاركة أصحاب المصلحة في إعداد خطط تنفيذ تعديل كيغالي</w:t>
      </w:r>
      <w:r w:rsidR="00F05C5C" w:rsidRPr="00290A18">
        <w:rPr>
          <w:sz w:val="26"/>
          <w:szCs w:val="26"/>
          <w:rtl/>
          <w:lang w:bidi="ar-LB"/>
        </w:rPr>
        <w:t xml:space="preserve"> وغيرها من التدخلات لرصد </w:t>
      </w:r>
      <w:r w:rsidR="00891EC9" w:rsidRPr="00290A18">
        <w:rPr>
          <w:sz w:val="26"/>
          <w:szCs w:val="26"/>
          <w:rtl/>
          <w:lang w:bidi="ar-LB"/>
        </w:rPr>
        <w:t>وضبط</w:t>
      </w:r>
      <w:r w:rsidR="00F05C5C" w:rsidRPr="00290A18">
        <w:rPr>
          <w:sz w:val="26"/>
          <w:szCs w:val="26"/>
          <w:rtl/>
          <w:lang w:bidi="ar-LB"/>
        </w:rPr>
        <w:t xml:space="preserve"> استهلاك </w:t>
      </w:r>
      <w:r w:rsidR="00891EC9" w:rsidRPr="00290A18">
        <w:rPr>
          <w:b/>
          <w:sz w:val="26"/>
          <w:szCs w:val="26"/>
          <w:rtl/>
          <w:lang w:bidi="ar-LB"/>
        </w:rPr>
        <w:t>المواد الهيدروفلوروكربونية</w:t>
      </w:r>
      <w:r w:rsidR="00F05C5C" w:rsidRPr="00290A18">
        <w:rPr>
          <w:sz w:val="26"/>
          <w:szCs w:val="26"/>
          <w:rtl/>
          <w:lang w:bidi="ar-LB"/>
        </w:rPr>
        <w:t>.</w:t>
      </w:r>
      <w:r w:rsidR="00F05C5C" w:rsidRPr="00290A18">
        <w:rPr>
          <w:b/>
          <w:bCs/>
          <w:sz w:val="26"/>
          <w:szCs w:val="26"/>
          <w:rtl/>
          <w:lang w:bidi="ar-LB"/>
        </w:rPr>
        <w:t xml:space="preserve"> </w:t>
      </w:r>
    </w:p>
    <w:p w14:paraId="367F21CD" w14:textId="77777777" w:rsidR="00F05C5C" w:rsidRPr="00290A18" w:rsidRDefault="00F05C5C" w:rsidP="00F05C5C">
      <w:pPr>
        <w:pStyle w:val="Heading2"/>
        <w:numPr>
          <w:ilvl w:val="0"/>
          <w:numId w:val="0"/>
        </w:numPr>
        <w:bidi/>
        <w:rPr>
          <w:sz w:val="26"/>
          <w:szCs w:val="26"/>
          <w:u w:val="single"/>
          <w:rtl/>
          <w:lang w:bidi="ar-LB"/>
        </w:rPr>
      </w:pPr>
      <w:r w:rsidRPr="00290A18">
        <w:rPr>
          <w:sz w:val="26"/>
          <w:szCs w:val="26"/>
          <w:u w:val="single"/>
          <w:rtl/>
          <w:lang w:bidi="ar-LB"/>
        </w:rPr>
        <w:t>التحديات المحتملة</w:t>
      </w:r>
    </w:p>
    <w:p w14:paraId="46407B4E" w14:textId="77777777" w:rsidR="00F05C5C" w:rsidRPr="00290A18" w:rsidRDefault="00F05C5C" w:rsidP="00F05C5C">
      <w:pPr>
        <w:pStyle w:val="Heading1"/>
        <w:bidi/>
        <w:rPr>
          <w:sz w:val="26"/>
          <w:szCs w:val="26"/>
          <w:rtl/>
          <w:lang w:bidi="ar-LB"/>
        </w:rPr>
      </w:pPr>
      <w:r w:rsidRPr="00290A18">
        <w:rPr>
          <w:sz w:val="26"/>
          <w:szCs w:val="26"/>
          <w:rtl/>
          <w:lang w:bidi="ar-LB"/>
        </w:rPr>
        <w:t>فيما يلي بعض التحديات الرئيسية التي تمت مواجهتها أثناء تنفيذ الأنشطة التمكينية:</w:t>
      </w:r>
    </w:p>
    <w:p w14:paraId="32C74444" w14:textId="77777777" w:rsidR="00F05C5C" w:rsidRPr="00290A18" w:rsidRDefault="00F05C5C" w:rsidP="00BD39E4">
      <w:pPr>
        <w:pStyle w:val="Heading2"/>
        <w:numPr>
          <w:ilvl w:val="1"/>
          <w:numId w:val="38"/>
        </w:numPr>
        <w:bidi/>
        <w:rPr>
          <w:sz w:val="26"/>
          <w:szCs w:val="26"/>
          <w:rtl/>
          <w:lang w:bidi="ar-LB"/>
        </w:rPr>
      </w:pPr>
      <w:r w:rsidRPr="00290A18">
        <w:rPr>
          <w:b/>
          <w:sz w:val="26"/>
          <w:szCs w:val="26"/>
          <w:rtl/>
          <w:lang w:bidi="ar-LB"/>
        </w:rPr>
        <w:t xml:space="preserve">فرضت جائحة </w:t>
      </w:r>
      <w:r w:rsidR="00AA0BC5" w:rsidRPr="00290A18">
        <w:rPr>
          <w:sz w:val="26"/>
          <w:szCs w:val="26"/>
          <w:rtl/>
          <w:lang w:bidi="ar-LB"/>
        </w:rPr>
        <w:t>كوفيد</w:t>
      </w:r>
      <w:r w:rsidRPr="00290A18">
        <w:rPr>
          <w:sz w:val="26"/>
          <w:szCs w:val="26"/>
          <w:rtl/>
          <w:lang w:bidi="ar-LB"/>
        </w:rPr>
        <w:noBreakHyphen/>
        <w:t xml:space="preserve">19 تحديات </w:t>
      </w:r>
      <w:r w:rsidR="00AA0BC5" w:rsidRPr="00290A18">
        <w:rPr>
          <w:sz w:val="26"/>
          <w:szCs w:val="26"/>
          <w:rtl/>
          <w:lang w:bidi="ar-LB"/>
        </w:rPr>
        <w:t>واجهت</w:t>
      </w:r>
      <w:r w:rsidRPr="00290A18">
        <w:rPr>
          <w:sz w:val="26"/>
          <w:szCs w:val="26"/>
          <w:rtl/>
          <w:lang w:bidi="ar-LB"/>
        </w:rPr>
        <w:t xml:space="preserve"> استكمال الأنشطة التمكينية ضمن الإطار الزمني المعتمد في </w:t>
      </w:r>
      <w:r w:rsidRPr="00A42ED0">
        <w:rPr>
          <w:b/>
          <w:sz w:val="26"/>
          <w:szCs w:val="26"/>
          <w:rtl/>
          <w:lang w:bidi="ar-LB"/>
        </w:rPr>
        <w:t>بعض</w:t>
      </w:r>
      <w:r w:rsidRPr="00290A18">
        <w:rPr>
          <w:bCs/>
          <w:sz w:val="26"/>
          <w:szCs w:val="26"/>
          <w:rtl/>
          <w:lang w:bidi="ar-LB"/>
        </w:rPr>
        <w:t xml:space="preserve"> </w:t>
      </w:r>
      <w:r w:rsidRPr="00290A18">
        <w:rPr>
          <w:sz w:val="26"/>
          <w:szCs w:val="26"/>
          <w:rtl/>
          <w:lang w:bidi="ar-LB"/>
        </w:rPr>
        <w:t>بلدان المادة 5، لا سيما فيما يتعلق ب</w:t>
      </w:r>
      <w:r w:rsidR="00AA0BC5" w:rsidRPr="00290A18">
        <w:rPr>
          <w:sz w:val="26"/>
          <w:szCs w:val="26"/>
          <w:rtl/>
          <w:lang w:bidi="ar-LB"/>
        </w:rPr>
        <w:t xml:space="preserve">إجراء </w:t>
      </w:r>
      <w:r w:rsidRPr="00290A18">
        <w:rPr>
          <w:sz w:val="26"/>
          <w:szCs w:val="26"/>
          <w:rtl/>
          <w:lang w:bidi="ar-LB"/>
        </w:rPr>
        <w:t xml:space="preserve">المشاورات مع أصحاب المصلحة </w:t>
      </w:r>
      <w:r w:rsidR="00AA0BC5" w:rsidRPr="00290A18">
        <w:rPr>
          <w:sz w:val="26"/>
          <w:szCs w:val="26"/>
          <w:rtl/>
          <w:lang w:bidi="ar-LB"/>
        </w:rPr>
        <w:t xml:space="preserve">بالحضور شخصيا </w:t>
      </w:r>
      <w:r w:rsidRPr="00290A18">
        <w:rPr>
          <w:sz w:val="26"/>
          <w:szCs w:val="26"/>
          <w:rtl/>
          <w:lang w:bidi="ar-LB"/>
        </w:rPr>
        <w:t xml:space="preserve">من أجل </w:t>
      </w:r>
      <w:r w:rsidR="00AA0BC5" w:rsidRPr="00290A18">
        <w:rPr>
          <w:i/>
          <w:iCs/>
          <w:sz w:val="26"/>
          <w:szCs w:val="26"/>
          <w:rtl/>
          <w:lang w:bidi="ar-LB"/>
        </w:rPr>
        <w:t xml:space="preserve">ضمن </w:t>
      </w:r>
      <w:r w:rsidRPr="00290A18">
        <w:rPr>
          <w:i/>
          <w:iCs/>
          <w:sz w:val="26"/>
          <w:szCs w:val="26"/>
          <w:rtl/>
          <w:lang w:bidi="ar-LB"/>
        </w:rPr>
        <w:t xml:space="preserve">جملة أمور منها </w:t>
      </w:r>
      <w:r w:rsidRPr="00290A18">
        <w:rPr>
          <w:sz w:val="26"/>
          <w:szCs w:val="26"/>
          <w:rtl/>
          <w:lang w:bidi="ar-LB"/>
        </w:rPr>
        <w:t xml:space="preserve">وضع </w:t>
      </w:r>
      <w:r w:rsidR="00BD39E4" w:rsidRPr="00290A18">
        <w:rPr>
          <w:sz w:val="26"/>
          <w:szCs w:val="26"/>
          <w:rtl/>
          <w:lang w:bidi="ar-LB"/>
        </w:rPr>
        <w:t xml:space="preserve">والانتهاء من </w:t>
      </w:r>
      <w:r w:rsidRPr="00290A18">
        <w:rPr>
          <w:sz w:val="26"/>
          <w:szCs w:val="26"/>
          <w:rtl/>
          <w:lang w:bidi="ar-LB"/>
        </w:rPr>
        <w:t xml:space="preserve">اللوائح المتعلقة </w:t>
      </w:r>
      <w:r w:rsidR="00BD39E4" w:rsidRPr="00290A18">
        <w:rPr>
          <w:sz w:val="26"/>
          <w:szCs w:val="26"/>
          <w:rtl/>
          <w:lang w:bidi="ar-LB"/>
        </w:rPr>
        <w:t>ب</w:t>
      </w:r>
      <w:r w:rsidR="00BD39E4" w:rsidRPr="00290A18">
        <w:rPr>
          <w:b/>
          <w:sz w:val="26"/>
          <w:szCs w:val="26"/>
          <w:rtl/>
          <w:lang w:bidi="ar-LB"/>
        </w:rPr>
        <w:t>المواد الهيدروفلوروكربونية</w:t>
      </w:r>
      <w:r w:rsidRPr="00290A18">
        <w:rPr>
          <w:sz w:val="26"/>
          <w:szCs w:val="26"/>
          <w:rtl/>
          <w:lang w:bidi="ar-LB"/>
        </w:rPr>
        <w:t xml:space="preserve">، والتصديق على تعديل كيغالي، واختتام </w:t>
      </w:r>
      <w:r w:rsidR="00BD39E4" w:rsidRPr="00290A18">
        <w:rPr>
          <w:sz w:val="26"/>
          <w:szCs w:val="26"/>
          <w:rtl/>
          <w:lang w:bidi="ar-LB"/>
        </w:rPr>
        <w:t xml:space="preserve">برامج </w:t>
      </w:r>
      <w:r w:rsidRPr="00290A18">
        <w:rPr>
          <w:sz w:val="26"/>
          <w:szCs w:val="26"/>
          <w:rtl/>
          <w:lang w:bidi="ar-LB"/>
        </w:rPr>
        <w:t xml:space="preserve">التدريب </w:t>
      </w:r>
      <w:r w:rsidR="00BD39E4" w:rsidRPr="00290A18">
        <w:rPr>
          <w:sz w:val="26"/>
          <w:szCs w:val="26"/>
          <w:rtl/>
          <w:lang w:bidi="ar-LB"/>
        </w:rPr>
        <w:t>المقررة في التخطيط</w:t>
      </w:r>
      <w:r w:rsidRPr="00290A18">
        <w:rPr>
          <w:sz w:val="26"/>
          <w:szCs w:val="26"/>
          <w:rtl/>
          <w:lang w:bidi="ar-LB"/>
        </w:rPr>
        <w:t xml:space="preserve"> في إطار المشروع؛ وبحلول عام 2022، كان التعافي من ا</w:t>
      </w:r>
      <w:r w:rsidR="00067713" w:rsidRPr="00290A18">
        <w:rPr>
          <w:sz w:val="26"/>
          <w:szCs w:val="26"/>
          <w:rtl/>
          <w:lang w:bidi="ar-LB"/>
        </w:rPr>
        <w:t>لتحديات المتعلقة بجائحة كوفيد</w:t>
      </w:r>
      <w:r w:rsidR="00067713" w:rsidRPr="00290A18">
        <w:rPr>
          <w:sz w:val="26"/>
          <w:szCs w:val="26"/>
          <w:rtl/>
          <w:lang w:bidi="ar-LB"/>
        </w:rPr>
        <w:noBreakHyphen/>
      </w:r>
      <w:r w:rsidRPr="00290A18">
        <w:rPr>
          <w:sz w:val="26"/>
          <w:szCs w:val="26"/>
          <w:rtl/>
          <w:lang w:bidi="ar-LB"/>
        </w:rPr>
        <w:t>19 يسير على المسار الصحيح؛</w:t>
      </w:r>
    </w:p>
    <w:p w14:paraId="2192B1E2" w14:textId="77777777" w:rsidR="00F05C5C" w:rsidRPr="00290A18" w:rsidRDefault="0080129C" w:rsidP="0080129C">
      <w:pPr>
        <w:pStyle w:val="Heading2"/>
        <w:numPr>
          <w:ilvl w:val="1"/>
          <w:numId w:val="38"/>
        </w:numPr>
        <w:bidi/>
        <w:rPr>
          <w:sz w:val="26"/>
          <w:szCs w:val="26"/>
          <w:rtl/>
          <w:lang w:bidi="ar-LB"/>
        </w:rPr>
      </w:pPr>
      <w:r w:rsidRPr="00290A18">
        <w:rPr>
          <w:sz w:val="26"/>
          <w:szCs w:val="26"/>
          <w:rtl/>
          <w:lang w:bidi="ar-LB"/>
        </w:rPr>
        <w:t>وشكلت التأخي</w:t>
      </w:r>
      <w:r w:rsidR="00F05C5C" w:rsidRPr="00290A18">
        <w:rPr>
          <w:sz w:val="26"/>
          <w:szCs w:val="26"/>
          <w:rtl/>
          <w:lang w:bidi="ar-LB"/>
        </w:rPr>
        <w:t>ر</w:t>
      </w:r>
      <w:r w:rsidRPr="00290A18">
        <w:rPr>
          <w:sz w:val="26"/>
          <w:szCs w:val="26"/>
          <w:rtl/>
          <w:lang w:bidi="ar-LB"/>
        </w:rPr>
        <w:t>ات في</w:t>
      </w:r>
      <w:r w:rsidR="00F05C5C" w:rsidRPr="00290A18">
        <w:rPr>
          <w:sz w:val="26"/>
          <w:szCs w:val="26"/>
          <w:rtl/>
          <w:lang w:bidi="ar-LB"/>
        </w:rPr>
        <w:t xml:space="preserve"> الموافقات الإدارية وعملية </w:t>
      </w:r>
      <w:r w:rsidRPr="00290A18">
        <w:rPr>
          <w:sz w:val="26"/>
          <w:szCs w:val="26"/>
          <w:rtl/>
          <w:lang w:bidi="ar-LB"/>
        </w:rPr>
        <w:t>الاعتماد</w:t>
      </w:r>
      <w:r w:rsidR="00F05C5C" w:rsidRPr="00290A18">
        <w:rPr>
          <w:sz w:val="26"/>
          <w:szCs w:val="26"/>
          <w:rtl/>
          <w:lang w:bidi="ar-LB"/>
        </w:rPr>
        <w:t xml:space="preserve"> </w:t>
      </w:r>
      <w:r w:rsidRPr="00290A18">
        <w:rPr>
          <w:sz w:val="26"/>
          <w:szCs w:val="26"/>
          <w:rtl/>
          <w:lang w:bidi="ar-LB"/>
        </w:rPr>
        <w:t>ل</w:t>
      </w:r>
      <w:r w:rsidR="00F05C5C" w:rsidRPr="00290A18">
        <w:rPr>
          <w:sz w:val="26"/>
          <w:szCs w:val="26"/>
          <w:rtl/>
          <w:lang w:bidi="ar-LB"/>
        </w:rPr>
        <w:t xml:space="preserve">لتصديق على تعديل كيغالي </w:t>
      </w:r>
      <w:r w:rsidRPr="00290A18">
        <w:rPr>
          <w:sz w:val="26"/>
          <w:szCs w:val="26"/>
          <w:rtl/>
          <w:lang w:bidi="ar-LB"/>
        </w:rPr>
        <w:t>والانتهاء من وضع</w:t>
      </w:r>
      <w:r w:rsidR="00F05C5C" w:rsidRPr="00290A18">
        <w:rPr>
          <w:sz w:val="26"/>
          <w:szCs w:val="26"/>
          <w:rtl/>
          <w:lang w:bidi="ar-LB"/>
        </w:rPr>
        <w:t xml:space="preserve"> </w:t>
      </w:r>
      <w:r w:rsidRPr="00290A18">
        <w:rPr>
          <w:sz w:val="26"/>
          <w:szCs w:val="26"/>
          <w:rtl/>
          <w:lang w:bidi="ar-LB"/>
        </w:rPr>
        <w:t>ا</w:t>
      </w:r>
      <w:r w:rsidR="00F05C5C" w:rsidRPr="00290A18">
        <w:rPr>
          <w:sz w:val="26"/>
          <w:szCs w:val="26"/>
          <w:rtl/>
          <w:lang w:bidi="ar-LB"/>
        </w:rPr>
        <w:t xml:space="preserve">للوائح </w:t>
      </w:r>
      <w:r w:rsidRPr="00290A18">
        <w:rPr>
          <w:sz w:val="26"/>
          <w:szCs w:val="26"/>
          <w:rtl/>
          <w:lang w:bidi="ar-LB"/>
        </w:rPr>
        <w:t xml:space="preserve">تحديات في بعض </w:t>
      </w:r>
      <w:r w:rsidR="00F05C5C" w:rsidRPr="00290A18">
        <w:rPr>
          <w:sz w:val="26"/>
          <w:szCs w:val="26"/>
          <w:rtl/>
          <w:lang w:bidi="ar-LB"/>
        </w:rPr>
        <w:t xml:space="preserve">بلدان المادة 5؛ وكانت المتابعة الوثيقة والدعم من صناع القرار في الحكومة وبناء القدرات ونشر المعلومات للمسؤولين الحكوميين مفيدة في معالجة </w:t>
      </w:r>
      <w:r w:rsidRPr="00290A18">
        <w:rPr>
          <w:sz w:val="26"/>
          <w:szCs w:val="26"/>
          <w:rtl/>
          <w:lang w:bidi="ar-LB"/>
        </w:rPr>
        <w:t xml:space="preserve">هذه </w:t>
      </w:r>
      <w:r w:rsidR="00F05C5C" w:rsidRPr="00290A18">
        <w:rPr>
          <w:sz w:val="26"/>
          <w:szCs w:val="26"/>
          <w:rtl/>
          <w:lang w:bidi="ar-LB"/>
        </w:rPr>
        <w:lastRenderedPageBreak/>
        <w:t>التأخير</w:t>
      </w:r>
      <w:r w:rsidRPr="00290A18">
        <w:rPr>
          <w:sz w:val="26"/>
          <w:szCs w:val="26"/>
          <w:rtl/>
          <w:lang w:bidi="ar-LB"/>
        </w:rPr>
        <w:t>ات</w:t>
      </w:r>
      <w:r w:rsidR="00F05C5C" w:rsidRPr="00290A18">
        <w:rPr>
          <w:sz w:val="26"/>
          <w:szCs w:val="26"/>
          <w:rtl/>
          <w:lang w:bidi="ar-LB"/>
        </w:rPr>
        <w:t>؛</w:t>
      </w:r>
    </w:p>
    <w:p w14:paraId="13BEE207" w14:textId="77777777" w:rsidR="00F05C5C" w:rsidRPr="00290A18" w:rsidRDefault="0080129C" w:rsidP="00AA0BC5">
      <w:pPr>
        <w:pStyle w:val="Heading2"/>
        <w:numPr>
          <w:ilvl w:val="1"/>
          <w:numId w:val="38"/>
        </w:numPr>
        <w:bidi/>
        <w:rPr>
          <w:sz w:val="26"/>
          <w:szCs w:val="26"/>
          <w:rtl/>
          <w:lang w:bidi="ar-LB"/>
        </w:rPr>
      </w:pPr>
      <w:r w:rsidRPr="00290A18">
        <w:rPr>
          <w:sz w:val="26"/>
          <w:szCs w:val="26"/>
          <w:rtl/>
          <w:lang w:bidi="ar-LB"/>
        </w:rPr>
        <w:t>و</w:t>
      </w:r>
      <w:r w:rsidR="00F05C5C" w:rsidRPr="00290A18">
        <w:rPr>
          <w:sz w:val="26"/>
          <w:szCs w:val="26"/>
          <w:rtl/>
          <w:lang w:bidi="ar-LB"/>
        </w:rPr>
        <w:t>أدى الوضع السياسي والأمني الصعب في عدد قليل من بلدان المادة 5 إلى تأخير</w:t>
      </w:r>
      <w:r w:rsidRPr="00290A18">
        <w:rPr>
          <w:sz w:val="26"/>
          <w:szCs w:val="26"/>
          <w:rtl/>
          <w:lang w:bidi="ar-LB"/>
        </w:rPr>
        <w:t>ات</w:t>
      </w:r>
      <w:r w:rsidR="00F05C5C" w:rsidRPr="00290A18">
        <w:rPr>
          <w:sz w:val="26"/>
          <w:szCs w:val="26"/>
          <w:rtl/>
          <w:lang w:bidi="ar-LB"/>
        </w:rPr>
        <w:t xml:space="preserve"> في تنفيذ المشروع</w:t>
      </w:r>
      <w:r w:rsidRPr="00290A18">
        <w:rPr>
          <w:sz w:val="26"/>
          <w:szCs w:val="26"/>
          <w:rtl/>
          <w:lang w:bidi="ar-LB"/>
        </w:rPr>
        <w:t>ات</w:t>
      </w:r>
      <w:r w:rsidR="00F05C5C" w:rsidRPr="00290A18">
        <w:rPr>
          <w:sz w:val="26"/>
          <w:szCs w:val="26"/>
          <w:rtl/>
          <w:lang w:bidi="ar-LB"/>
        </w:rPr>
        <w:t>؛</w:t>
      </w:r>
    </w:p>
    <w:p w14:paraId="1CF1DF7E" w14:textId="1917CC83" w:rsidR="00F05C5C" w:rsidRPr="00290A18" w:rsidRDefault="003A41BA" w:rsidP="000E7C8A">
      <w:pPr>
        <w:pStyle w:val="Heading2"/>
        <w:numPr>
          <w:ilvl w:val="1"/>
          <w:numId w:val="38"/>
        </w:numPr>
        <w:bidi/>
        <w:rPr>
          <w:sz w:val="26"/>
          <w:szCs w:val="26"/>
          <w:rtl/>
          <w:lang w:bidi="ar-LB"/>
        </w:rPr>
      </w:pPr>
      <w:r w:rsidRPr="00290A18">
        <w:rPr>
          <w:sz w:val="26"/>
          <w:szCs w:val="26"/>
          <w:rtl/>
          <w:lang w:bidi="ar-LB"/>
        </w:rPr>
        <w:t>و</w:t>
      </w:r>
      <w:r w:rsidR="00F05C5C" w:rsidRPr="00290A18">
        <w:rPr>
          <w:sz w:val="26"/>
          <w:szCs w:val="26"/>
          <w:rtl/>
          <w:lang w:bidi="ar-LB"/>
        </w:rPr>
        <w:t xml:space="preserve">أثناء التنفيذ، أجريت مشاورات، </w:t>
      </w:r>
      <w:r w:rsidRPr="00290A18">
        <w:rPr>
          <w:i/>
          <w:iCs/>
          <w:sz w:val="26"/>
          <w:szCs w:val="26"/>
          <w:rtl/>
          <w:lang w:bidi="ar-LB"/>
        </w:rPr>
        <w:t>ضمن</w:t>
      </w:r>
      <w:r w:rsidR="00F05C5C" w:rsidRPr="00290A18">
        <w:rPr>
          <w:i/>
          <w:iCs/>
          <w:sz w:val="26"/>
          <w:szCs w:val="26"/>
          <w:rtl/>
          <w:lang w:bidi="ar-LB"/>
        </w:rPr>
        <w:t xml:space="preserve"> أمور أخرى</w:t>
      </w:r>
      <w:r w:rsidR="00F05C5C" w:rsidRPr="00290A18">
        <w:rPr>
          <w:sz w:val="26"/>
          <w:szCs w:val="26"/>
          <w:rtl/>
          <w:lang w:bidi="ar-LB"/>
        </w:rPr>
        <w:t xml:space="preserve">، </w:t>
      </w:r>
      <w:r w:rsidRPr="00290A18">
        <w:rPr>
          <w:sz w:val="26"/>
          <w:szCs w:val="26"/>
          <w:rtl/>
          <w:lang w:bidi="ar-LB"/>
        </w:rPr>
        <w:t>حول</w:t>
      </w:r>
      <w:r w:rsidR="00F05C5C" w:rsidRPr="00290A18">
        <w:rPr>
          <w:sz w:val="26"/>
          <w:szCs w:val="26"/>
          <w:rtl/>
          <w:lang w:bidi="ar-LB"/>
        </w:rPr>
        <w:t xml:space="preserve"> </w:t>
      </w:r>
      <w:r w:rsidRPr="00290A18">
        <w:rPr>
          <w:sz w:val="26"/>
          <w:szCs w:val="26"/>
          <w:rtl/>
          <w:lang w:bidi="ar-LB"/>
        </w:rPr>
        <w:t>شروط جمع بيانات المواد الهيدروفلوروكربونية والإبلاغ عنها</w:t>
      </w:r>
      <w:r w:rsidR="00F05C5C" w:rsidRPr="00290A18">
        <w:rPr>
          <w:sz w:val="26"/>
          <w:szCs w:val="26"/>
          <w:rtl/>
          <w:lang w:bidi="ar-LB"/>
        </w:rPr>
        <w:t xml:space="preserve">، واستخدام </w:t>
      </w:r>
      <w:r w:rsidRPr="00290A18">
        <w:rPr>
          <w:sz w:val="26"/>
          <w:szCs w:val="26"/>
          <w:rtl/>
          <w:lang w:bidi="ar-LB"/>
        </w:rPr>
        <w:t xml:space="preserve">المواد الهيدروفلوروكربونية </w:t>
      </w:r>
      <w:r w:rsidR="00F05C5C" w:rsidRPr="00290A18">
        <w:rPr>
          <w:sz w:val="26"/>
          <w:szCs w:val="26"/>
          <w:rtl/>
          <w:lang w:bidi="ar-LB"/>
        </w:rPr>
        <w:t xml:space="preserve">والبدائل الخالية من </w:t>
      </w:r>
      <w:r w:rsidRPr="00290A18">
        <w:rPr>
          <w:sz w:val="26"/>
          <w:szCs w:val="26"/>
          <w:rtl/>
          <w:lang w:bidi="ar-LB"/>
        </w:rPr>
        <w:t xml:space="preserve">المواد الهيدروفلوروكربونية </w:t>
      </w:r>
      <w:r w:rsidR="00F05C5C" w:rsidRPr="00290A18">
        <w:rPr>
          <w:sz w:val="26"/>
          <w:szCs w:val="26"/>
          <w:rtl/>
          <w:lang w:bidi="ar-LB"/>
        </w:rPr>
        <w:t xml:space="preserve">في تطبيقات مختلفة (مثل </w:t>
      </w:r>
      <w:r w:rsidRPr="00290A18">
        <w:rPr>
          <w:sz w:val="26"/>
          <w:szCs w:val="26"/>
          <w:rtl/>
          <w:lang w:bidi="ar-LB"/>
        </w:rPr>
        <w:t>التبريد وتكييف الهواء</w:t>
      </w:r>
      <w:r w:rsidR="00F05C5C" w:rsidRPr="00290A18">
        <w:rPr>
          <w:sz w:val="26"/>
          <w:szCs w:val="26"/>
          <w:rtl/>
          <w:lang w:bidi="ar-LB"/>
        </w:rPr>
        <w:t xml:space="preserve"> </w:t>
      </w:r>
      <w:r w:rsidRPr="00290A18">
        <w:rPr>
          <w:sz w:val="26"/>
          <w:szCs w:val="26"/>
          <w:rtl/>
          <w:lang w:bidi="ar-LB"/>
        </w:rPr>
        <w:t>ورغوة</w:t>
      </w:r>
      <w:r w:rsidR="00F05C5C" w:rsidRPr="00290A18">
        <w:rPr>
          <w:sz w:val="26"/>
          <w:szCs w:val="26"/>
          <w:rtl/>
          <w:lang w:bidi="ar-LB"/>
        </w:rPr>
        <w:t xml:space="preserve"> </w:t>
      </w:r>
      <w:r w:rsidR="00FF6C13">
        <w:rPr>
          <w:sz w:val="26"/>
          <w:szCs w:val="26"/>
          <w:rtl/>
          <w:lang w:bidi="ar-LB"/>
        </w:rPr>
        <w:t>البوليوريتان</w:t>
      </w:r>
      <w:r w:rsidR="00F05C5C" w:rsidRPr="00290A18">
        <w:rPr>
          <w:sz w:val="26"/>
          <w:szCs w:val="26"/>
          <w:rtl/>
          <w:lang w:bidi="ar-LB"/>
        </w:rPr>
        <w:t xml:space="preserve">). وتم تسليط الضوء على </w:t>
      </w:r>
      <w:r w:rsidR="00E81F2D" w:rsidRPr="00290A18">
        <w:rPr>
          <w:sz w:val="26"/>
          <w:szCs w:val="26"/>
          <w:rtl/>
          <w:lang w:bidi="ar-LB"/>
        </w:rPr>
        <w:t>تقديم</w:t>
      </w:r>
      <w:r w:rsidR="00F05C5C" w:rsidRPr="00290A18">
        <w:rPr>
          <w:sz w:val="26"/>
          <w:szCs w:val="26"/>
          <w:rtl/>
          <w:lang w:bidi="ar-LB"/>
        </w:rPr>
        <w:t xml:space="preserve"> التدريب والدعم الفني لفنيي الخدمة من أجل التبني الآمن للبدائل ذات القدرة المنخفضة على إحداث الاحترار العالمي في</w:t>
      </w:r>
      <w:r w:rsidR="00E81F2D" w:rsidRPr="00290A18">
        <w:rPr>
          <w:sz w:val="26"/>
          <w:szCs w:val="26"/>
          <w:rtl/>
          <w:lang w:bidi="ar-LB"/>
        </w:rPr>
        <w:t xml:space="preserve"> قطاع التبريد وتكييف الهواء باعتباره </w:t>
      </w:r>
      <w:r w:rsidR="00F05C5C" w:rsidRPr="00290A18">
        <w:rPr>
          <w:sz w:val="26"/>
          <w:szCs w:val="26"/>
          <w:rtl/>
          <w:lang w:bidi="ar-LB"/>
        </w:rPr>
        <w:t xml:space="preserve">مسألة مهمة. </w:t>
      </w:r>
      <w:r w:rsidR="000E7C8A" w:rsidRPr="00290A18">
        <w:rPr>
          <w:sz w:val="26"/>
          <w:szCs w:val="26"/>
          <w:rtl/>
          <w:lang w:bidi="ar-LB"/>
        </w:rPr>
        <w:t>و</w:t>
      </w:r>
      <w:r w:rsidR="00F05C5C" w:rsidRPr="00290A18">
        <w:rPr>
          <w:sz w:val="26"/>
          <w:szCs w:val="26"/>
          <w:rtl/>
          <w:lang w:bidi="ar-LB"/>
        </w:rPr>
        <w:t>أدى تنفيذ أنشطة التدريب التي تغطي الاستخدام الآمن للبدائل في إطار خطط إدارة إزالة المواد الهيدروكلوروفلوروكربونية إ</w:t>
      </w:r>
      <w:r w:rsidR="000E7C8A" w:rsidRPr="00290A18">
        <w:rPr>
          <w:sz w:val="26"/>
          <w:szCs w:val="26"/>
          <w:rtl/>
          <w:lang w:bidi="ar-LB"/>
        </w:rPr>
        <w:t xml:space="preserve">لى تقديم الدعم لفنيي الخدمة في </w:t>
      </w:r>
      <w:r w:rsidR="00F05C5C" w:rsidRPr="00290A18">
        <w:rPr>
          <w:sz w:val="26"/>
          <w:szCs w:val="26"/>
          <w:rtl/>
          <w:lang w:bidi="ar-LB"/>
        </w:rPr>
        <w:t xml:space="preserve">المعدات القائمة على </w:t>
      </w:r>
      <w:r w:rsidR="000E7C8A" w:rsidRPr="00290A18">
        <w:rPr>
          <w:sz w:val="26"/>
          <w:szCs w:val="26"/>
          <w:rtl/>
          <w:lang w:bidi="ar-LB"/>
        </w:rPr>
        <w:t xml:space="preserve">المواد الهيدروكلوروفلوروكربونية </w:t>
      </w:r>
      <w:r w:rsidR="00F05C5C" w:rsidRPr="00290A18">
        <w:rPr>
          <w:sz w:val="26"/>
          <w:szCs w:val="26"/>
          <w:rtl/>
          <w:lang w:bidi="ar-LB"/>
        </w:rPr>
        <w:t xml:space="preserve">بشأن الاستخدام الآمن للبدائل ذات القدرة المنخفضة على إحداث الاحترار العالمي؛ </w:t>
      </w:r>
      <w:r w:rsidR="000E7C8A" w:rsidRPr="00290A18">
        <w:rPr>
          <w:sz w:val="26"/>
          <w:szCs w:val="26"/>
          <w:rtl/>
          <w:lang w:bidi="ar-LB"/>
        </w:rPr>
        <w:t>و</w:t>
      </w:r>
      <w:r w:rsidR="00F05C5C" w:rsidRPr="00290A18">
        <w:rPr>
          <w:sz w:val="26"/>
          <w:szCs w:val="26"/>
          <w:rtl/>
          <w:lang w:bidi="ar-LB"/>
        </w:rPr>
        <w:t>تنفيذ ال</w:t>
      </w:r>
      <w:r w:rsidR="000E7C8A" w:rsidRPr="00290A18">
        <w:rPr>
          <w:sz w:val="26"/>
          <w:szCs w:val="26"/>
          <w:rtl/>
          <w:lang w:bidi="ar-LB"/>
        </w:rPr>
        <w:t>لوائح والتدابير الداعمة الأخرى من أجل ا</w:t>
      </w:r>
      <w:r w:rsidR="00F05C5C" w:rsidRPr="00290A18">
        <w:rPr>
          <w:sz w:val="26"/>
          <w:szCs w:val="26"/>
          <w:rtl/>
          <w:lang w:bidi="ar-LB"/>
        </w:rPr>
        <w:t xml:space="preserve">لاستخدام الآمن للمعدات القائمة على </w:t>
      </w:r>
      <w:r w:rsidR="000E7C8A" w:rsidRPr="00290A18">
        <w:rPr>
          <w:sz w:val="26"/>
          <w:szCs w:val="26"/>
          <w:rtl/>
          <w:lang w:bidi="ar-LB"/>
        </w:rPr>
        <w:t>مواد التبريد</w:t>
      </w:r>
      <w:r w:rsidR="00F05C5C" w:rsidRPr="00290A18">
        <w:rPr>
          <w:sz w:val="26"/>
          <w:szCs w:val="26"/>
          <w:rtl/>
          <w:lang w:bidi="ar-LB"/>
        </w:rPr>
        <w:t xml:space="preserve"> ذات القدرة المنخفضة على إحداث الاحترار العالمي (</w:t>
      </w:r>
      <w:r w:rsidR="000E7C8A" w:rsidRPr="00290A18">
        <w:rPr>
          <w:sz w:val="26"/>
          <w:szCs w:val="26"/>
          <w:rtl/>
          <w:lang w:bidi="ar-LB"/>
        </w:rPr>
        <w:t>مثل</w:t>
      </w:r>
      <w:r w:rsidR="00F05C5C" w:rsidRPr="00290A18">
        <w:rPr>
          <w:sz w:val="26"/>
          <w:szCs w:val="26"/>
          <w:rtl/>
          <w:lang w:bidi="ar-LB"/>
        </w:rPr>
        <w:t xml:space="preserve">، المعايير الوطنية لاستيراد واستخدام معدات التبريد وتكييف الهواء، وبرامج حوافز المستخدم النهائي لمعدات التبريد وتكييف الهواء </w:t>
      </w:r>
      <w:r w:rsidR="000E7C8A" w:rsidRPr="00290A18">
        <w:rPr>
          <w:sz w:val="26"/>
          <w:szCs w:val="26"/>
          <w:rtl/>
          <w:lang w:bidi="ar-LB"/>
        </w:rPr>
        <w:t xml:space="preserve">القائمة على مواد تبريد ذات قدرة </w:t>
      </w:r>
      <w:r w:rsidR="00F05C5C" w:rsidRPr="00290A18">
        <w:rPr>
          <w:sz w:val="26"/>
          <w:szCs w:val="26"/>
          <w:rtl/>
          <w:lang w:bidi="ar-LB"/>
        </w:rPr>
        <w:t xml:space="preserve">منخفضة على إحداث الاحترار العالمي، وبرامج </w:t>
      </w:r>
      <w:r w:rsidR="000E7C8A" w:rsidRPr="00290A18">
        <w:rPr>
          <w:sz w:val="26"/>
          <w:szCs w:val="26"/>
          <w:rtl/>
          <w:lang w:bidi="ar-LB"/>
        </w:rPr>
        <w:t xml:space="preserve">اعتماد </w:t>
      </w:r>
      <w:r w:rsidR="00F05C5C" w:rsidRPr="00290A18">
        <w:rPr>
          <w:sz w:val="26"/>
          <w:szCs w:val="26"/>
          <w:rtl/>
          <w:lang w:bidi="ar-LB"/>
        </w:rPr>
        <w:t>فنيي الخدمة بشأن ممارسات الخدمة الآمنة) و</w:t>
      </w:r>
      <w:r w:rsidR="000E7C8A" w:rsidRPr="00290A18">
        <w:rPr>
          <w:sz w:val="26"/>
          <w:szCs w:val="26"/>
          <w:rtl/>
          <w:lang w:bidi="ar-LB"/>
        </w:rPr>
        <w:t xml:space="preserve">أدت </w:t>
      </w:r>
      <w:r w:rsidR="00F05C5C" w:rsidRPr="00290A18">
        <w:rPr>
          <w:sz w:val="26"/>
          <w:szCs w:val="26"/>
          <w:rtl/>
          <w:lang w:bidi="ar-LB"/>
        </w:rPr>
        <w:t xml:space="preserve">أنشطة نشر المعلومات والتوعية التي </w:t>
      </w:r>
      <w:r w:rsidR="000E7C8A" w:rsidRPr="00290A18">
        <w:rPr>
          <w:sz w:val="26"/>
          <w:szCs w:val="26"/>
          <w:rtl/>
          <w:lang w:bidi="ar-LB"/>
        </w:rPr>
        <w:t>نفذت</w:t>
      </w:r>
      <w:r w:rsidR="00F05C5C" w:rsidRPr="00290A18">
        <w:rPr>
          <w:sz w:val="26"/>
          <w:szCs w:val="26"/>
          <w:rtl/>
          <w:lang w:bidi="ar-LB"/>
        </w:rPr>
        <w:t xml:space="preserve"> خلال خطة إدارة إزالة المواد الهيدروكلوروفلوروكربونية بشأن البدائل الصديقة للبيئة ذات القدرة المنخفضة على إحداث الاحترار العالمي، أدت إلى زيادة وعي أصحاب المصلحة الوطنيين بشأن التكنولوجيات ذات القدرة المنخفضة على إحداث الاحترار العالمي وخاصة في قطاع </w:t>
      </w:r>
      <w:r w:rsidR="000E7C8A" w:rsidRPr="00290A18">
        <w:rPr>
          <w:sz w:val="26"/>
          <w:szCs w:val="26"/>
          <w:rtl/>
          <w:lang w:bidi="ar-LB"/>
        </w:rPr>
        <w:t>ال</w:t>
      </w:r>
      <w:r w:rsidR="00F05C5C" w:rsidRPr="00290A18">
        <w:rPr>
          <w:sz w:val="26"/>
          <w:szCs w:val="26"/>
          <w:rtl/>
          <w:lang w:bidi="ar-LB"/>
        </w:rPr>
        <w:t xml:space="preserve">تبريد </w:t>
      </w:r>
      <w:r w:rsidR="000E7C8A" w:rsidRPr="00290A18">
        <w:rPr>
          <w:sz w:val="26"/>
          <w:szCs w:val="26"/>
          <w:rtl/>
          <w:lang w:bidi="ar-LB"/>
        </w:rPr>
        <w:t>وتكيف الهواء؛</w:t>
      </w:r>
    </w:p>
    <w:p w14:paraId="06179A0D" w14:textId="77777777" w:rsidR="00F05C5C" w:rsidRPr="00290A18" w:rsidRDefault="000E7C8A" w:rsidP="00E10AEA">
      <w:pPr>
        <w:pStyle w:val="Heading2"/>
        <w:numPr>
          <w:ilvl w:val="1"/>
          <w:numId w:val="38"/>
        </w:numPr>
        <w:bidi/>
        <w:rPr>
          <w:sz w:val="26"/>
          <w:szCs w:val="26"/>
          <w:rtl/>
          <w:lang w:bidi="ar-LB"/>
        </w:rPr>
      </w:pPr>
      <w:r w:rsidRPr="00290A18">
        <w:rPr>
          <w:sz w:val="26"/>
          <w:szCs w:val="26"/>
          <w:rtl/>
          <w:lang w:bidi="ar-LB"/>
        </w:rPr>
        <w:t>ونظرًا ل</w:t>
      </w:r>
      <w:r w:rsidR="00F05C5C" w:rsidRPr="00290A18">
        <w:rPr>
          <w:sz w:val="26"/>
          <w:szCs w:val="26"/>
          <w:rtl/>
          <w:lang w:bidi="ar-LB"/>
        </w:rPr>
        <w:t>تناوب موظفي الجمارك</w:t>
      </w:r>
      <w:r w:rsidRPr="00290A18">
        <w:rPr>
          <w:sz w:val="26"/>
          <w:szCs w:val="26"/>
          <w:rtl/>
          <w:lang w:bidi="ar-LB"/>
        </w:rPr>
        <w:t xml:space="preserve"> المتكرر</w:t>
      </w:r>
      <w:r w:rsidR="00F05C5C" w:rsidRPr="00290A18">
        <w:rPr>
          <w:sz w:val="26"/>
          <w:szCs w:val="26"/>
          <w:rtl/>
          <w:lang w:bidi="ar-LB"/>
        </w:rPr>
        <w:t>، يعد التدريب المنتظم لهؤل</w:t>
      </w:r>
      <w:r w:rsidRPr="00290A18">
        <w:rPr>
          <w:sz w:val="26"/>
          <w:szCs w:val="26"/>
          <w:rtl/>
          <w:lang w:bidi="ar-LB"/>
        </w:rPr>
        <w:t>اء الموظفين أمرًا بالغ الأهمية من أجل ا</w:t>
      </w:r>
      <w:r w:rsidR="00F05C5C" w:rsidRPr="00290A18">
        <w:rPr>
          <w:sz w:val="26"/>
          <w:szCs w:val="26"/>
          <w:rtl/>
          <w:lang w:bidi="ar-LB"/>
        </w:rPr>
        <w:t xml:space="preserve">لإنفاذ الفعال لنظام ترخيص </w:t>
      </w:r>
      <w:r w:rsidRPr="00290A18">
        <w:rPr>
          <w:sz w:val="26"/>
          <w:szCs w:val="26"/>
          <w:rtl/>
          <w:lang w:bidi="ar-LB"/>
        </w:rPr>
        <w:t xml:space="preserve">وحصص المواد الهيدروفلوروكربونية </w:t>
      </w:r>
      <w:r w:rsidR="00F05C5C" w:rsidRPr="00290A18">
        <w:rPr>
          <w:sz w:val="26"/>
          <w:szCs w:val="26"/>
          <w:rtl/>
          <w:lang w:bidi="ar-LB"/>
        </w:rPr>
        <w:t xml:space="preserve">ورصد </w:t>
      </w:r>
      <w:r w:rsidRPr="00290A18">
        <w:rPr>
          <w:sz w:val="26"/>
          <w:szCs w:val="26"/>
          <w:rtl/>
          <w:lang w:bidi="ar-LB"/>
        </w:rPr>
        <w:t>وضبط</w:t>
      </w:r>
      <w:r w:rsidR="00F05C5C" w:rsidRPr="00290A18">
        <w:rPr>
          <w:sz w:val="26"/>
          <w:szCs w:val="26"/>
          <w:rtl/>
          <w:lang w:bidi="ar-LB"/>
        </w:rPr>
        <w:t xml:space="preserve"> </w:t>
      </w:r>
      <w:r w:rsidRPr="00290A18">
        <w:rPr>
          <w:sz w:val="26"/>
          <w:szCs w:val="26"/>
          <w:rtl/>
          <w:lang w:bidi="ar-LB"/>
        </w:rPr>
        <w:t>المواد الهيدروفلوروكربونية</w:t>
      </w:r>
      <w:r w:rsidR="00F05C5C" w:rsidRPr="00290A18">
        <w:rPr>
          <w:sz w:val="26"/>
          <w:szCs w:val="26"/>
          <w:rtl/>
          <w:lang w:bidi="ar-LB"/>
        </w:rPr>
        <w:t xml:space="preserve">. </w:t>
      </w:r>
      <w:r w:rsidRPr="00290A18">
        <w:rPr>
          <w:sz w:val="26"/>
          <w:szCs w:val="26"/>
          <w:rtl/>
          <w:lang w:bidi="ar-LB"/>
        </w:rPr>
        <w:t>و</w:t>
      </w:r>
      <w:r w:rsidR="00F05C5C" w:rsidRPr="00290A18">
        <w:rPr>
          <w:sz w:val="26"/>
          <w:szCs w:val="26"/>
          <w:rtl/>
          <w:lang w:bidi="ar-LB"/>
        </w:rPr>
        <w:t xml:space="preserve">ساعدت الأنشطة التمكينية بلدان المادة 5 </w:t>
      </w:r>
      <w:r w:rsidRPr="00290A18">
        <w:rPr>
          <w:sz w:val="26"/>
          <w:szCs w:val="26"/>
          <w:rtl/>
          <w:lang w:bidi="ar-LB"/>
        </w:rPr>
        <w:t>على</w:t>
      </w:r>
      <w:r w:rsidR="00F05C5C" w:rsidRPr="00290A18">
        <w:rPr>
          <w:sz w:val="26"/>
          <w:szCs w:val="26"/>
          <w:rtl/>
          <w:lang w:bidi="ar-LB"/>
        </w:rPr>
        <w:t xml:space="preserve"> بدء المشاورات وتنفيذ بعض الأنشطة المتعلقة برصد استهلاك </w:t>
      </w:r>
      <w:r w:rsidRPr="00290A18">
        <w:rPr>
          <w:sz w:val="26"/>
          <w:szCs w:val="26"/>
          <w:rtl/>
          <w:lang w:bidi="ar-LB"/>
        </w:rPr>
        <w:t xml:space="preserve">المواد الهيدروفلوروكربونية </w:t>
      </w:r>
      <w:r w:rsidR="00F05C5C" w:rsidRPr="00290A18">
        <w:rPr>
          <w:sz w:val="26"/>
          <w:szCs w:val="26"/>
          <w:rtl/>
          <w:lang w:bidi="ar-LB"/>
        </w:rPr>
        <w:t xml:space="preserve">واعتماد استخدام البدائل الخالية من </w:t>
      </w:r>
      <w:r w:rsidR="007D56FB" w:rsidRPr="00290A18">
        <w:rPr>
          <w:sz w:val="26"/>
          <w:szCs w:val="26"/>
          <w:rtl/>
          <w:lang w:bidi="ar-LB"/>
        </w:rPr>
        <w:t>المواد الهيدروفلوروكربونية</w:t>
      </w:r>
      <w:r w:rsidR="00F05C5C" w:rsidRPr="00290A18">
        <w:rPr>
          <w:sz w:val="26"/>
          <w:szCs w:val="26"/>
          <w:rtl/>
          <w:lang w:bidi="ar-LB"/>
        </w:rPr>
        <w:t xml:space="preserve">، وبدأت </w:t>
      </w:r>
      <w:r w:rsidR="00F05C5C" w:rsidRPr="00290A18">
        <w:rPr>
          <w:b/>
          <w:sz w:val="26"/>
          <w:szCs w:val="26"/>
          <w:rtl/>
          <w:lang w:bidi="ar-LB"/>
        </w:rPr>
        <w:t xml:space="preserve">حوارات بشأن النهج الذي يتعين اعتماده للتبريد المستدام والموفر للطاقة أثناء تنفيذ </w:t>
      </w:r>
      <w:r w:rsidR="007D56FB" w:rsidRPr="00290A18">
        <w:rPr>
          <w:b/>
          <w:sz w:val="26"/>
          <w:szCs w:val="26"/>
          <w:rtl/>
          <w:lang w:bidi="ar-LB"/>
        </w:rPr>
        <w:t>أنشطة التخفيض التدريجي</w:t>
      </w:r>
      <w:r w:rsidR="00F05C5C" w:rsidRPr="00290A18">
        <w:rPr>
          <w:b/>
          <w:sz w:val="26"/>
          <w:szCs w:val="26"/>
          <w:rtl/>
          <w:lang w:bidi="ar-LB"/>
        </w:rPr>
        <w:t xml:space="preserve"> </w:t>
      </w:r>
      <w:r w:rsidR="007D56FB" w:rsidRPr="00290A18">
        <w:rPr>
          <w:sz w:val="26"/>
          <w:szCs w:val="26"/>
          <w:rtl/>
          <w:lang w:bidi="ar-LB"/>
        </w:rPr>
        <w:t>للمواد الهيدروفلوروكربونية</w:t>
      </w:r>
      <w:r w:rsidR="007D56FB" w:rsidRPr="00290A18">
        <w:rPr>
          <w:b/>
          <w:sz w:val="26"/>
          <w:szCs w:val="26"/>
          <w:rtl/>
          <w:lang w:bidi="ar-LB"/>
        </w:rPr>
        <w:t xml:space="preserve">. </w:t>
      </w:r>
      <w:r w:rsidR="00E10AEA" w:rsidRPr="00290A18">
        <w:rPr>
          <w:sz w:val="26"/>
          <w:szCs w:val="26"/>
          <w:rtl/>
          <w:lang w:bidi="ar-LB"/>
        </w:rPr>
        <w:t>وستكون</w:t>
      </w:r>
      <w:r w:rsidR="00F05C5C" w:rsidRPr="00290A18">
        <w:rPr>
          <w:sz w:val="26"/>
          <w:szCs w:val="26"/>
          <w:rtl/>
          <w:lang w:bidi="ar-LB"/>
        </w:rPr>
        <w:t xml:space="preserve"> التحديات المحددة التي يتعين معالجتها عند تنفيذ التخفيض التدريجي </w:t>
      </w:r>
      <w:r w:rsidR="007D56FB" w:rsidRPr="00290A18">
        <w:rPr>
          <w:sz w:val="26"/>
          <w:szCs w:val="26"/>
          <w:rtl/>
          <w:lang w:bidi="ar-LB"/>
        </w:rPr>
        <w:t xml:space="preserve">للمواد الهيدروفلوروكربونية </w:t>
      </w:r>
      <w:r w:rsidR="00F05C5C" w:rsidRPr="00290A18">
        <w:rPr>
          <w:sz w:val="26"/>
          <w:szCs w:val="26"/>
          <w:rtl/>
          <w:lang w:bidi="ar-LB"/>
        </w:rPr>
        <w:t xml:space="preserve">وأوجه التآزر التي يمكن تسخيرها أثناء تنفيذ </w:t>
      </w:r>
      <w:r w:rsidR="007D56FB" w:rsidRPr="00290A18">
        <w:rPr>
          <w:sz w:val="26"/>
          <w:szCs w:val="26"/>
          <w:rtl/>
          <w:lang w:bidi="ar-LB"/>
        </w:rPr>
        <w:t>إزالة</w:t>
      </w:r>
      <w:r w:rsidR="00F05C5C" w:rsidRPr="00290A18">
        <w:rPr>
          <w:sz w:val="26"/>
          <w:szCs w:val="26"/>
          <w:rtl/>
          <w:lang w:bidi="ar-LB"/>
        </w:rPr>
        <w:t xml:space="preserve"> </w:t>
      </w:r>
      <w:r w:rsidR="007D56FB" w:rsidRPr="00290A18">
        <w:rPr>
          <w:sz w:val="26"/>
          <w:szCs w:val="26"/>
          <w:rtl/>
          <w:lang w:bidi="ar-LB"/>
        </w:rPr>
        <w:t xml:space="preserve">المواد الهيدروكلوروفلوروكربونية </w:t>
      </w:r>
      <w:r w:rsidR="00F05C5C" w:rsidRPr="00290A18">
        <w:rPr>
          <w:sz w:val="26"/>
          <w:szCs w:val="26"/>
          <w:rtl/>
          <w:lang w:bidi="ar-LB"/>
        </w:rPr>
        <w:t xml:space="preserve">والتخفيض التدريجي </w:t>
      </w:r>
      <w:r w:rsidR="007D56FB" w:rsidRPr="00290A18">
        <w:rPr>
          <w:sz w:val="26"/>
          <w:szCs w:val="26"/>
          <w:rtl/>
          <w:lang w:bidi="ar-LB"/>
        </w:rPr>
        <w:t xml:space="preserve">للمواد الهيدروفلوروكربونية </w:t>
      </w:r>
      <w:r w:rsidR="00F05C5C" w:rsidRPr="00290A18">
        <w:rPr>
          <w:sz w:val="26"/>
          <w:szCs w:val="26"/>
          <w:rtl/>
          <w:lang w:bidi="ar-LB"/>
        </w:rPr>
        <w:t>في السنوات القليلة القادمة</w:t>
      </w:r>
      <w:r w:rsidR="00E10AEA" w:rsidRPr="00290A18">
        <w:rPr>
          <w:sz w:val="26"/>
          <w:szCs w:val="26"/>
          <w:rtl/>
          <w:lang w:bidi="ar-LB"/>
        </w:rPr>
        <w:t>، ستكون</w:t>
      </w:r>
      <w:r w:rsidR="00F05C5C" w:rsidRPr="00290A18">
        <w:rPr>
          <w:sz w:val="26"/>
          <w:szCs w:val="26"/>
          <w:rtl/>
          <w:lang w:bidi="ar-LB"/>
        </w:rPr>
        <w:t xml:space="preserve"> </w:t>
      </w:r>
      <w:r w:rsidR="00E10AEA" w:rsidRPr="00290A18">
        <w:rPr>
          <w:sz w:val="26"/>
          <w:szCs w:val="26"/>
          <w:rtl/>
          <w:lang w:bidi="ar-LB"/>
        </w:rPr>
        <w:t xml:space="preserve">أكثر وضوحاً عندما تنفذ </w:t>
      </w:r>
      <w:r w:rsidR="00F05C5C" w:rsidRPr="00290A18">
        <w:rPr>
          <w:sz w:val="26"/>
          <w:szCs w:val="26"/>
          <w:rtl/>
          <w:lang w:bidi="ar-LB"/>
        </w:rPr>
        <w:t xml:space="preserve">بلدان </w:t>
      </w:r>
      <w:r w:rsidR="00E10AEA" w:rsidRPr="00290A18">
        <w:rPr>
          <w:sz w:val="26"/>
          <w:szCs w:val="26"/>
          <w:rtl/>
          <w:lang w:bidi="ar-LB"/>
        </w:rPr>
        <w:t xml:space="preserve">المادة 5 إعداد </w:t>
      </w:r>
      <w:r w:rsidR="00F05C5C" w:rsidRPr="00290A18">
        <w:rPr>
          <w:sz w:val="26"/>
          <w:szCs w:val="26"/>
          <w:rtl/>
          <w:lang w:bidi="ar-LB"/>
        </w:rPr>
        <w:t xml:space="preserve">استراتيجية التخفيض التدريجي </w:t>
      </w:r>
      <w:r w:rsidR="00E10AEA" w:rsidRPr="00290A18">
        <w:rPr>
          <w:sz w:val="26"/>
          <w:szCs w:val="26"/>
          <w:rtl/>
          <w:lang w:bidi="ar-LB"/>
        </w:rPr>
        <w:t>للمواد الهيدروفلوروكربونية بعد موافقة اللجنة التنفيذية على</w:t>
      </w:r>
      <w:r w:rsidR="00F05C5C" w:rsidRPr="00290A18">
        <w:rPr>
          <w:sz w:val="26"/>
          <w:szCs w:val="26"/>
          <w:rtl/>
          <w:lang w:bidi="ar-LB"/>
        </w:rPr>
        <w:t xml:space="preserve"> للمبادئ التوجيهية</w:t>
      </w:r>
      <w:bookmarkEnd w:id="4"/>
      <w:r w:rsidR="00F05C5C" w:rsidRPr="00290A18">
        <w:rPr>
          <w:sz w:val="26"/>
          <w:szCs w:val="26"/>
          <w:rtl/>
          <w:lang w:bidi="ar-LB"/>
        </w:rPr>
        <w:t>.</w:t>
      </w:r>
    </w:p>
    <w:p w14:paraId="527D9DD1" w14:textId="77777777" w:rsidR="00F05C5C" w:rsidRPr="00290A18" w:rsidRDefault="006A1391" w:rsidP="00891250">
      <w:pPr>
        <w:keepNext/>
        <w:bidi/>
        <w:spacing w:after="240"/>
        <w:jc w:val="left"/>
        <w:rPr>
          <w:sz w:val="26"/>
          <w:szCs w:val="26"/>
          <w:u w:val="single"/>
          <w:rtl/>
          <w:lang w:bidi="ar-LB"/>
        </w:rPr>
      </w:pPr>
      <w:r w:rsidRPr="00290A18">
        <w:rPr>
          <w:sz w:val="26"/>
          <w:szCs w:val="26"/>
          <w:u w:val="single"/>
          <w:rtl/>
          <w:lang w:bidi="ar-LB"/>
        </w:rPr>
        <w:t>الأموال</w:t>
      </w:r>
      <w:r w:rsidR="00F05C5C" w:rsidRPr="00290A18">
        <w:rPr>
          <w:sz w:val="26"/>
          <w:szCs w:val="26"/>
          <w:u w:val="single"/>
          <w:rtl/>
          <w:lang w:bidi="ar-LB"/>
        </w:rPr>
        <w:t xml:space="preserve"> </w:t>
      </w:r>
      <w:r w:rsidR="00891250" w:rsidRPr="00290A18">
        <w:rPr>
          <w:sz w:val="26"/>
          <w:szCs w:val="26"/>
          <w:u w:val="single"/>
          <w:rtl/>
          <w:lang w:bidi="ar-LB"/>
        </w:rPr>
        <w:t>المعتمدة</w:t>
      </w:r>
      <w:r w:rsidR="00F05C5C" w:rsidRPr="00290A18">
        <w:rPr>
          <w:sz w:val="26"/>
          <w:szCs w:val="26"/>
          <w:u w:val="single"/>
          <w:rtl/>
          <w:lang w:bidi="ar-LB"/>
        </w:rPr>
        <w:t xml:space="preserve"> </w:t>
      </w:r>
      <w:r w:rsidR="00891250" w:rsidRPr="00290A18">
        <w:rPr>
          <w:sz w:val="26"/>
          <w:szCs w:val="26"/>
          <w:u w:val="single"/>
          <w:rtl/>
          <w:lang w:bidi="ar-LB"/>
        </w:rPr>
        <w:t>والمصروفة</w:t>
      </w:r>
    </w:p>
    <w:p w14:paraId="381C4480" w14:textId="77777777" w:rsidR="00F05C5C" w:rsidRPr="00290A18" w:rsidRDefault="00655A32" w:rsidP="00FF2B5A">
      <w:pPr>
        <w:pStyle w:val="Heading1"/>
        <w:bidi/>
        <w:rPr>
          <w:sz w:val="26"/>
          <w:szCs w:val="26"/>
          <w:rtl/>
          <w:lang w:bidi="ar-LB"/>
        </w:rPr>
      </w:pPr>
      <w:r w:rsidRPr="00290A18">
        <w:rPr>
          <w:sz w:val="26"/>
          <w:szCs w:val="26"/>
          <w:rtl/>
          <w:lang w:bidi="ar-LB"/>
        </w:rPr>
        <w:t xml:space="preserve">حتى </w:t>
      </w:r>
      <w:r w:rsidR="00F05C5C" w:rsidRPr="00290A18">
        <w:rPr>
          <w:sz w:val="26"/>
          <w:szCs w:val="26"/>
          <w:rtl/>
          <w:lang w:bidi="ar-LB"/>
        </w:rPr>
        <w:t>31 ديسمبر/</w:t>
      </w:r>
      <w:r w:rsidRPr="00290A18">
        <w:rPr>
          <w:sz w:val="26"/>
          <w:szCs w:val="26"/>
          <w:rtl/>
          <w:lang w:bidi="ar-LB"/>
        </w:rPr>
        <w:t xml:space="preserve"> </w:t>
      </w:r>
      <w:r w:rsidR="00F05C5C" w:rsidRPr="00290A18">
        <w:rPr>
          <w:sz w:val="26"/>
          <w:szCs w:val="26"/>
          <w:rtl/>
          <w:lang w:bidi="ar-LB"/>
        </w:rPr>
        <w:t xml:space="preserve">كانون الأول 2022، </w:t>
      </w:r>
      <w:r w:rsidR="00FF2B5A" w:rsidRPr="00290A18">
        <w:rPr>
          <w:sz w:val="26"/>
          <w:szCs w:val="26"/>
          <w:rtl/>
          <w:lang w:bidi="ar-LB"/>
        </w:rPr>
        <w:t>بلغ إجمالي الأموال المعتمدة للمشرو</w:t>
      </w:r>
      <w:r w:rsidR="00F05C5C" w:rsidRPr="00290A18">
        <w:rPr>
          <w:sz w:val="26"/>
          <w:szCs w:val="26"/>
          <w:rtl/>
          <w:lang w:bidi="ar-LB"/>
        </w:rPr>
        <w:t>ع</w:t>
      </w:r>
      <w:r w:rsidR="00FF2B5A" w:rsidRPr="00290A18">
        <w:rPr>
          <w:sz w:val="26"/>
          <w:szCs w:val="26"/>
          <w:rtl/>
          <w:lang w:bidi="ar-LB"/>
        </w:rPr>
        <w:t>ات</w:t>
      </w:r>
      <w:r w:rsidR="00F05C5C" w:rsidRPr="00290A18">
        <w:rPr>
          <w:sz w:val="26"/>
          <w:szCs w:val="26"/>
          <w:rtl/>
          <w:lang w:bidi="ar-LB"/>
        </w:rPr>
        <w:t xml:space="preserve"> </w:t>
      </w:r>
      <w:r w:rsidR="00FF2B5A" w:rsidRPr="00290A18">
        <w:rPr>
          <w:sz w:val="26"/>
          <w:szCs w:val="26"/>
          <w:rtl/>
          <w:lang w:bidi="ar-LB"/>
        </w:rPr>
        <w:t>ال</w:t>
      </w:r>
      <w:r w:rsidR="00F05C5C" w:rsidRPr="00290A18">
        <w:rPr>
          <w:sz w:val="26"/>
          <w:szCs w:val="26"/>
          <w:rtl/>
          <w:lang w:bidi="ar-LB"/>
        </w:rPr>
        <w:t>استثمار</w:t>
      </w:r>
      <w:r w:rsidR="00FF2B5A" w:rsidRPr="00290A18">
        <w:rPr>
          <w:sz w:val="26"/>
          <w:szCs w:val="26"/>
          <w:rtl/>
          <w:lang w:bidi="ar-LB"/>
        </w:rPr>
        <w:t>ية</w:t>
      </w:r>
      <w:r w:rsidR="00F05C5C" w:rsidRPr="00290A18">
        <w:rPr>
          <w:sz w:val="26"/>
          <w:szCs w:val="26"/>
          <w:rtl/>
          <w:lang w:bidi="ar-LB"/>
        </w:rPr>
        <w:t xml:space="preserve"> </w:t>
      </w:r>
      <w:r w:rsidR="00FF2B5A" w:rsidRPr="00290A18">
        <w:rPr>
          <w:sz w:val="26"/>
          <w:szCs w:val="26"/>
          <w:rtl/>
          <w:lang w:bidi="ar-LB"/>
        </w:rPr>
        <w:t xml:space="preserve">والأنشطة التمكينية للمواد الهيدروفلوروكربونية </w:t>
      </w:r>
      <w:r w:rsidR="00F05C5C" w:rsidRPr="00290A18">
        <w:rPr>
          <w:sz w:val="26"/>
          <w:szCs w:val="26"/>
          <w:rtl/>
          <w:lang w:bidi="ar-LB"/>
        </w:rPr>
        <w:t xml:space="preserve">في إطار المساهمات الإضافية من مجموعة مكونة من 17 </w:t>
      </w:r>
      <w:r w:rsidR="00FF2B5A" w:rsidRPr="00290A18">
        <w:rPr>
          <w:sz w:val="26"/>
          <w:szCs w:val="26"/>
          <w:rtl/>
          <w:lang w:bidi="ar-LB"/>
        </w:rPr>
        <w:t>بلدا مانحا</w:t>
      </w:r>
      <w:r w:rsidR="00F05C5C" w:rsidRPr="00290A18">
        <w:rPr>
          <w:sz w:val="26"/>
          <w:szCs w:val="26"/>
          <w:rtl/>
          <w:lang w:bidi="ar-LB"/>
        </w:rPr>
        <w:t xml:space="preserve"> 23,602,480 دولارًا أمريكيًا، بإجمالي </w:t>
      </w:r>
      <w:r w:rsidR="00FF2B5A" w:rsidRPr="00290A18">
        <w:rPr>
          <w:sz w:val="26"/>
          <w:szCs w:val="26"/>
          <w:rtl/>
          <w:lang w:bidi="ar-LB"/>
        </w:rPr>
        <w:t>صرف</w:t>
      </w:r>
      <w:r w:rsidR="00F05C5C" w:rsidRPr="00290A18">
        <w:rPr>
          <w:sz w:val="26"/>
          <w:szCs w:val="26"/>
          <w:rtl/>
          <w:lang w:bidi="ar-LB"/>
        </w:rPr>
        <w:t xml:space="preserve"> قدره 20,632,509 دولارًا أمريكيًا.</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05C5C" w:rsidRPr="007D05ED" w14:paraId="224D0FD3" w14:textId="77777777" w:rsidTr="00D33CF9">
        <w:tc>
          <w:tcPr>
            <w:tcW w:w="1871" w:type="dxa"/>
          </w:tcPr>
          <w:p w14:paraId="2F7CB9B8" w14:textId="77777777" w:rsidR="00F05C5C" w:rsidRPr="007D05ED" w:rsidRDefault="00F05C5C" w:rsidP="00D33CF9">
            <w:pPr>
              <w:rPr>
                <w:rtl/>
                <w:lang w:bidi="ar-LB"/>
              </w:rPr>
            </w:pPr>
          </w:p>
        </w:tc>
        <w:tc>
          <w:tcPr>
            <w:tcW w:w="1872" w:type="dxa"/>
          </w:tcPr>
          <w:p w14:paraId="5EED8BCD" w14:textId="77777777" w:rsidR="00F05C5C" w:rsidRPr="007D05ED" w:rsidRDefault="00F05C5C" w:rsidP="00D33CF9">
            <w:pPr>
              <w:rPr>
                <w:rtl/>
                <w:lang w:bidi="ar-LB"/>
              </w:rPr>
            </w:pPr>
          </w:p>
        </w:tc>
        <w:tc>
          <w:tcPr>
            <w:tcW w:w="1872" w:type="dxa"/>
            <w:tcBorders>
              <w:bottom w:val="single" w:sz="4" w:space="0" w:color="auto"/>
            </w:tcBorders>
          </w:tcPr>
          <w:p w14:paraId="5A192E02" w14:textId="77777777" w:rsidR="00F05C5C" w:rsidRPr="007D05ED" w:rsidRDefault="00F05C5C" w:rsidP="00D33CF9">
            <w:pPr>
              <w:rPr>
                <w:rtl/>
                <w:lang w:bidi="ar-LB"/>
              </w:rPr>
            </w:pPr>
          </w:p>
        </w:tc>
        <w:tc>
          <w:tcPr>
            <w:tcW w:w="1872" w:type="dxa"/>
          </w:tcPr>
          <w:p w14:paraId="1306EA35" w14:textId="77777777" w:rsidR="00F05C5C" w:rsidRPr="007D05ED" w:rsidRDefault="00F05C5C" w:rsidP="00D33CF9">
            <w:pPr>
              <w:rPr>
                <w:rtl/>
                <w:lang w:bidi="ar-LB"/>
              </w:rPr>
            </w:pPr>
          </w:p>
        </w:tc>
        <w:tc>
          <w:tcPr>
            <w:tcW w:w="1873" w:type="dxa"/>
          </w:tcPr>
          <w:p w14:paraId="0B53A0D0" w14:textId="77777777" w:rsidR="00F05C5C" w:rsidRPr="007D05ED" w:rsidRDefault="00F05C5C" w:rsidP="00D33CF9">
            <w:pPr>
              <w:rPr>
                <w:rtl/>
                <w:lang w:bidi="ar-LB"/>
              </w:rPr>
            </w:pPr>
          </w:p>
        </w:tc>
      </w:tr>
    </w:tbl>
    <w:p w14:paraId="0164D757" w14:textId="77777777" w:rsidR="00F05C5C" w:rsidRPr="007D05ED" w:rsidRDefault="00F05C5C" w:rsidP="00F05C5C">
      <w:pPr>
        <w:rPr>
          <w:rtl/>
          <w:lang w:bidi="ar-LB"/>
        </w:rPr>
      </w:pPr>
    </w:p>
    <w:p w14:paraId="14A5D53D" w14:textId="77777777" w:rsidR="00702662" w:rsidRDefault="00702662" w:rsidP="00702662">
      <w:pPr>
        <w:bidi/>
        <w:jc w:val="left"/>
        <w:rPr>
          <w:szCs w:val="24"/>
          <w:rtl/>
          <w:lang w:val="en-US" w:eastAsia="zh-CN" w:bidi="ar-LB"/>
        </w:rPr>
      </w:pPr>
    </w:p>
    <w:p w14:paraId="38F23438" w14:textId="77777777" w:rsidR="007E5D09" w:rsidRDefault="007E5D09">
      <w:pPr>
        <w:pStyle w:val="Heading2"/>
        <w:numPr>
          <w:ilvl w:val="0"/>
          <w:numId w:val="0"/>
        </w:numPr>
        <w:ind w:left="4"/>
        <w:rPr>
          <w:rtl/>
          <w:lang w:val="en-CA" w:bidi="ar-LB"/>
        </w:rPr>
      </w:pPr>
    </w:p>
    <w:p w14:paraId="3ECA0A05" w14:textId="77777777" w:rsidR="007E5D09" w:rsidRDefault="007E5D09">
      <w:pPr>
        <w:pStyle w:val="StyleHeader4Para4Left0Firstline0"/>
        <w:numPr>
          <w:ilvl w:val="0"/>
          <w:numId w:val="0"/>
        </w:numPr>
        <w:rPr>
          <w:lang w:bidi="ar-LB"/>
        </w:rPr>
      </w:pPr>
    </w:p>
    <w:p w14:paraId="67EF307D" w14:textId="77777777" w:rsidR="007E5D09" w:rsidRDefault="00E1360E">
      <w:pPr>
        <w:pStyle w:val="StyleHeader4Para4Left0Firstline0"/>
        <w:numPr>
          <w:ilvl w:val="0"/>
          <w:numId w:val="0"/>
        </w:numPr>
        <w:rPr>
          <w:lang w:bidi="ar-LB"/>
        </w:rPr>
      </w:pPr>
      <w:r>
        <w:rPr>
          <w:lang w:bidi="ar-LB"/>
        </w:rPr>
        <w:br w:type="page"/>
      </w:r>
    </w:p>
    <w:p w14:paraId="5E2420F9" w14:textId="77777777" w:rsidR="007E5D09" w:rsidRPr="0053096E" w:rsidRDefault="007E5D09">
      <w:pPr>
        <w:pStyle w:val="StyleHeader4Para4Left0Firstline0"/>
        <w:numPr>
          <w:ilvl w:val="0"/>
          <w:numId w:val="0"/>
        </w:numPr>
        <w:rPr>
          <w:lang w:bidi="ar-LB"/>
        </w:rPr>
      </w:pPr>
    </w:p>
    <w:p w14:paraId="2B11CA13" w14:textId="77777777" w:rsidR="007E5D09" w:rsidRDefault="007E5D09">
      <w:pPr>
        <w:pStyle w:val="StyleHeader4Para4Left0Firstline0"/>
        <w:numPr>
          <w:ilvl w:val="0"/>
          <w:numId w:val="0"/>
        </w:numPr>
        <w:rPr>
          <w:lang w:bidi="ar-LB"/>
        </w:rPr>
      </w:pPr>
    </w:p>
    <w:p w14:paraId="6481F7AB" w14:textId="77777777" w:rsidR="007E5D09" w:rsidRDefault="00E1360E">
      <w:pPr>
        <w:pStyle w:val="Heading3"/>
        <w:numPr>
          <w:ilvl w:val="0"/>
          <w:numId w:val="0"/>
        </w:numPr>
        <w:ind w:left="1361" w:firstLine="720"/>
        <w:rPr>
          <w:lang w:bidi="ar-LB"/>
        </w:rPr>
      </w:pPr>
      <w:r>
        <w:rPr>
          <w:lang w:bidi="ar-LB"/>
        </w:rPr>
        <w:br w:type="page"/>
      </w:r>
    </w:p>
    <w:p w14:paraId="690740DF" w14:textId="77777777" w:rsidR="007E5D09" w:rsidRDefault="00E1360E">
      <w:pPr>
        <w:pStyle w:val="Heading3"/>
        <w:numPr>
          <w:ilvl w:val="0"/>
          <w:numId w:val="0"/>
        </w:numPr>
        <w:ind w:left="1361"/>
        <w:rPr>
          <w:lang w:bidi="ar-LB"/>
        </w:rPr>
        <w:sectPr w:rsidR="007E5D09" w:rsidSect="0053209D">
          <w:headerReference w:type="even" r:id="rId41"/>
          <w:headerReference w:type="default" r:id="rId42"/>
          <w:headerReference w:type="first" r:id="rId43"/>
          <w:footerReference w:type="first" r:id="rId44"/>
          <w:footnotePr>
            <w:numRestart w:val="eachSect"/>
          </w:footnotePr>
          <w:pgSz w:w="12240" w:h="15840" w:code="1"/>
          <w:pgMar w:top="850" w:right="1440" w:bottom="1440" w:left="1440" w:header="720" w:footer="706" w:gutter="0"/>
          <w:pgNumType w:start="1"/>
          <w:cols w:space="720"/>
          <w:titlePg/>
        </w:sectPr>
      </w:pPr>
      <w:r>
        <w:rPr>
          <w:lang w:bidi="ar-LB"/>
        </w:rPr>
        <w:lastRenderedPageBreak/>
        <w:br w:type="page"/>
      </w:r>
    </w:p>
    <w:p w14:paraId="56509E7A" w14:textId="77777777" w:rsidR="007E5D09" w:rsidRDefault="00E1360E">
      <w:pPr>
        <w:tabs>
          <w:tab w:val="left" w:pos="4095"/>
          <w:tab w:val="center" w:pos="4680"/>
        </w:tabs>
        <w:bidi/>
        <w:jc w:val="left"/>
        <w:rPr>
          <w:rFonts w:cs="Arabic Transparent"/>
          <w:b/>
          <w:bCs/>
          <w:sz w:val="26"/>
          <w:szCs w:val="26"/>
          <w:lang w:val="en-CA" w:bidi="ar-LB"/>
        </w:rPr>
      </w:pPr>
      <w:r>
        <w:rPr>
          <w:rFonts w:cs="Arabic Transparent"/>
          <w:b/>
          <w:bCs/>
          <w:sz w:val="26"/>
          <w:szCs w:val="26"/>
          <w:rtl/>
          <w:lang w:bidi="ar-LB"/>
        </w:rPr>
        <w:lastRenderedPageBreak/>
        <w:tab/>
      </w:r>
    </w:p>
    <w:p w14:paraId="6DDC84A3" w14:textId="77777777" w:rsidR="007E5D09" w:rsidRDefault="00E1360E">
      <w:pPr>
        <w:tabs>
          <w:tab w:val="left" w:pos="4095"/>
          <w:tab w:val="center" w:pos="4680"/>
        </w:tabs>
        <w:bidi/>
        <w:jc w:val="left"/>
        <w:rPr>
          <w:rFonts w:cs="Arabic Transparent"/>
          <w:b/>
          <w:bCs/>
          <w:sz w:val="26"/>
          <w:szCs w:val="26"/>
          <w:lang w:val="en-CA" w:bidi="ar-LB"/>
        </w:rPr>
      </w:pPr>
      <w:r>
        <w:rPr>
          <w:rFonts w:cs="Arabic Transparent"/>
          <w:b/>
          <w:bCs/>
          <w:sz w:val="26"/>
          <w:szCs w:val="26"/>
          <w:rtl/>
          <w:lang w:bidi="ar-LB"/>
        </w:rPr>
        <w:tab/>
        <w:t>المرفق الأول</w:t>
      </w:r>
    </w:p>
    <w:p w14:paraId="3FD944A5" w14:textId="77777777" w:rsidR="007E5D09" w:rsidRDefault="007E5D09">
      <w:pPr>
        <w:bidi/>
        <w:jc w:val="center"/>
        <w:rPr>
          <w:rFonts w:cs="Arabic Transparent"/>
          <w:b/>
          <w:bCs/>
          <w:sz w:val="26"/>
          <w:szCs w:val="26"/>
          <w:lang w:val="en-CA" w:bidi="ar-LB"/>
        </w:rPr>
      </w:pPr>
    </w:p>
    <w:p w14:paraId="0D2B4948" w14:textId="77777777" w:rsidR="007E5D09" w:rsidRDefault="007E5D09">
      <w:pPr>
        <w:pStyle w:val="Heading3"/>
        <w:numPr>
          <w:ilvl w:val="0"/>
          <w:numId w:val="0"/>
        </w:numPr>
        <w:ind w:left="1361"/>
        <w:rPr>
          <w:lang w:bidi="ar-LB"/>
        </w:rPr>
      </w:pPr>
    </w:p>
    <w:p w14:paraId="50A712BE" w14:textId="77777777" w:rsidR="007E5D09" w:rsidRDefault="007E5D09">
      <w:pPr>
        <w:pStyle w:val="StyleHeader4Para4Left0Firstline0"/>
        <w:numPr>
          <w:ilvl w:val="0"/>
          <w:numId w:val="0"/>
        </w:numPr>
        <w:rPr>
          <w:rtl/>
          <w:lang w:bidi="ar-LB"/>
        </w:rPr>
      </w:pPr>
    </w:p>
    <w:p w14:paraId="3486D6B8" w14:textId="77777777" w:rsidR="007E5D09" w:rsidRDefault="007E5D09">
      <w:pPr>
        <w:pStyle w:val="StyleHeader4Para4Left0Firstline0"/>
        <w:numPr>
          <w:ilvl w:val="0"/>
          <w:numId w:val="0"/>
        </w:numPr>
        <w:rPr>
          <w:rtl/>
          <w:lang w:bidi="ar-LB"/>
        </w:rPr>
      </w:pPr>
    </w:p>
    <w:p w14:paraId="33E82690" w14:textId="77777777" w:rsidR="007E5D09" w:rsidRDefault="007E5D09">
      <w:pPr>
        <w:pStyle w:val="StyleHeader4Para4Left0Firstline0"/>
        <w:numPr>
          <w:ilvl w:val="0"/>
          <w:numId w:val="0"/>
        </w:numPr>
        <w:rPr>
          <w:rtl/>
          <w:lang w:bidi="ar-LB"/>
        </w:rPr>
      </w:pPr>
    </w:p>
    <w:p w14:paraId="6C1C345B" w14:textId="77777777" w:rsidR="007E5D09" w:rsidRDefault="007E5D09">
      <w:pPr>
        <w:pStyle w:val="StyleHeader4Para4Left0Firstline0"/>
        <w:numPr>
          <w:ilvl w:val="0"/>
          <w:numId w:val="0"/>
        </w:numPr>
        <w:rPr>
          <w:rtl/>
          <w:lang w:bidi="ar-LB"/>
        </w:rPr>
      </w:pPr>
    </w:p>
    <w:p w14:paraId="1111834B" w14:textId="77777777" w:rsidR="007E5D09" w:rsidRDefault="007E5D09">
      <w:pPr>
        <w:pStyle w:val="StyleHeader4Para4Left0Firstline0"/>
        <w:numPr>
          <w:ilvl w:val="0"/>
          <w:numId w:val="0"/>
        </w:numPr>
        <w:rPr>
          <w:rtl/>
          <w:lang w:bidi="ar-LB"/>
        </w:rPr>
      </w:pPr>
    </w:p>
    <w:p w14:paraId="67E68E04" w14:textId="77777777" w:rsidR="007E5D09" w:rsidRDefault="007E5D09">
      <w:pPr>
        <w:pStyle w:val="StyleHeader4Para4Left0Firstline0"/>
        <w:numPr>
          <w:ilvl w:val="0"/>
          <w:numId w:val="0"/>
        </w:numPr>
        <w:rPr>
          <w:rtl/>
          <w:lang w:bidi="ar-LB"/>
        </w:rPr>
      </w:pPr>
    </w:p>
    <w:p w14:paraId="12E30B05" w14:textId="77777777" w:rsidR="007E5D09" w:rsidRDefault="007E5D09">
      <w:pPr>
        <w:pStyle w:val="StyleHeader4Para4Left0Firstline0"/>
        <w:numPr>
          <w:ilvl w:val="0"/>
          <w:numId w:val="0"/>
        </w:numPr>
        <w:rPr>
          <w:rtl/>
          <w:lang w:bidi="ar-LB"/>
        </w:rPr>
      </w:pPr>
    </w:p>
    <w:p w14:paraId="2B2A70F2" w14:textId="77777777" w:rsidR="007E5D09" w:rsidRDefault="007E5D09">
      <w:pPr>
        <w:pStyle w:val="StyleHeader4Para4Left0Firstline0"/>
        <w:numPr>
          <w:ilvl w:val="0"/>
          <w:numId w:val="0"/>
        </w:numPr>
        <w:rPr>
          <w:rtl/>
          <w:lang w:bidi="ar-LB"/>
        </w:rPr>
      </w:pPr>
    </w:p>
    <w:p w14:paraId="163BBB40" w14:textId="77777777" w:rsidR="007E5D09" w:rsidRDefault="007E5D09">
      <w:pPr>
        <w:pStyle w:val="StyleHeader4Para4Left0Firstline0"/>
        <w:numPr>
          <w:ilvl w:val="0"/>
          <w:numId w:val="0"/>
        </w:numPr>
        <w:rPr>
          <w:rtl/>
          <w:lang w:bidi="ar-LB"/>
        </w:rPr>
      </w:pPr>
    </w:p>
    <w:p w14:paraId="0C8B36BB" w14:textId="77777777" w:rsidR="007E5D09" w:rsidRDefault="007E5D09">
      <w:pPr>
        <w:pStyle w:val="StyleHeader4Para4Left0Firstline0"/>
        <w:numPr>
          <w:ilvl w:val="0"/>
          <w:numId w:val="0"/>
        </w:numPr>
        <w:rPr>
          <w:rtl/>
          <w:lang w:bidi="ar-LB"/>
        </w:rPr>
      </w:pPr>
    </w:p>
    <w:p w14:paraId="53BF6B6A" w14:textId="77777777" w:rsidR="007E5D09" w:rsidRDefault="007E5D09">
      <w:pPr>
        <w:pStyle w:val="StyleHeader4Para4Left0Firstline0"/>
        <w:numPr>
          <w:ilvl w:val="0"/>
          <w:numId w:val="0"/>
        </w:numPr>
        <w:rPr>
          <w:rtl/>
          <w:lang w:bidi="ar-LB"/>
        </w:rPr>
      </w:pPr>
    </w:p>
    <w:p w14:paraId="7188A649" w14:textId="77777777" w:rsidR="007E5D09" w:rsidRDefault="007E5D09">
      <w:pPr>
        <w:pStyle w:val="StyleHeader4Para4Left0Firstline0"/>
        <w:numPr>
          <w:ilvl w:val="0"/>
          <w:numId w:val="0"/>
        </w:numPr>
        <w:rPr>
          <w:rtl/>
          <w:lang w:bidi="ar-LB"/>
        </w:rPr>
      </w:pPr>
    </w:p>
    <w:p w14:paraId="22602420" w14:textId="77777777" w:rsidR="007E5D09" w:rsidRDefault="007E5D09">
      <w:pPr>
        <w:pStyle w:val="StyleHeader4Para4Left0Firstline0"/>
        <w:numPr>
          <w:ilvl w:val="0"/>
          <w:numId w:val="0"/>
        </w:numPr>
        <w:rPr>
          <w:rtl/>
          <w:lang w:bidi="ar-LB"/>
        </w:rPr>
      </w:pPr>
    </w:p>
    <w:p w14:paraId="5D569ECA" w14:textId="77777777" w:rsidR="007E5D09" w:rsidRDefault="007E5D09">
      <w:pPr>
        <w:pStyle w:val="StyleHeader4Para4Left0Firstline0"/>
        <w:numPr>
          <w:ilvl w:val="0"/>
          <w:numId w:val="0"/>
        </w:numPr>
        <w:rPr>
          <w:rtl/>
          <w:lang w:bidi="ar-LB"/>
        </w:rPr>
      </w:pPr>
    </w:p>
    <w:p w14:paraId="5F1689F1" w14:textId="77777777" w:rsidR="007E5D09" w:rsidRDefault="007E5D09">
      <w:pPr>
        <w:pStyle w:val="StyleHeader4Para4Left0Firstline0"/>
        <w:numPr>
          <w:ilvl w:val="0"/>
          <w:numId w:val="0"/>
        </w:numPr>
        <w:rPr>
          <w:rtl/>
          <w:lang w:bidi="ar-LB"/>
        </w:rPr>
      </w:pPr>
    </w:p>
    <w:p w14:paraId="7EB6C53A" w14:textId="77777777" w:rsidR="007E5D09" w:rsidRDefault="007E5D09">
      <w:pPr>
        <w:pStyle w:val="StyleHeader4Para4Left0Firstline0"/>
        <w:numPr>
          <w:ilvl w:val="0"/>
          <w:numId w:val="0"/>
        </w:numPr>
        <w:rPr>
          <w:rtl/>
          <w:lang w:bidi="ar-LB"/>
        </w:rPr>
      </w:pPr>
    </w:p>
    <w:p w14:paraId="44B94ABD" w14:textId="77777777" w:rsidR="007E5D09" w:rsidRDefault="007E5D09">
      <w:pPr>
        <w:pStyle w:val="StyleHeader4Para4Left0Firstline0"/>
        <w:numPr>
          <w:ilvl w:val="0"/>
          <w:numId w:val="0"/>
        </w:numPr>
        <w:rPr>
          <w:rtl/>
          <w:lang w:bidi="ar-LB"/>
        </w:rPr>
      </w:pPr>
    </w:p>
    <w:p w14:paraId="13751A7E" w14:textId="77777777" w:rsidR="007E5D09" w:rsidRDefault="007E5D09">
      <w:pPr>
        <w:pStyle w:val="StyleHeader4Para4Left0Firstline0"/>
        <w:numPr>
          <w:ilvl w:val="0"/>
          <w:numId w:val="0"/>
        </w:numPr>
        <w:rPr>
          <w:rtl/>
          <w:lang w:bidi="ar-LB"/>
        </w:rPr>
      </w:pPr>
    </w:p>
    <w:p w14:paraId="0E86017C" w14:textId="77777777" w:rsidR="007E5D09" w:rsidRDefault="007E5D09">
      <w:pPr>
        <w:pStyle w:val="StyleHeader4Para4Left0Firstline0"/>
        <w:numPr>
          <w:ilvl w:val="0"/>
          <w:numId w:val="0"/>
        </w:numPr>
        <w:rPr>
          <w:lang w:bidi="ar-LB"/>
        </w:rPr>
      </w:pPr>
    </w:p>
    <w:p w14:paraId="45F39DE1" w14:textId="77777777" w:rsidR="007E5D09" w:rsidRDefault="007E5D09">
      <w:pPr>
        <w:rPr>
          <w:rtl/>
          <w:lang w:val="en-CA" w:bidi="ar-LB"/>
        </w:rPr>
      </w:pPr>
    </w:p>
    <w:p w14:paraId="2DFCA48B" w14:textId="77777777" w:rsidR="007E5D09" w:rsidRDefault="007E5D09">
      <w:pPr>
        <w:rPr>
          <w:rtl/>
          <w:lang w:val="en-CA" w:bidi="ar-LB"/>
        </w:rPr>
      </w:pPr>
    </w:p>
    <w:p w14:paraId="5041403D" w14:textId="77777777" w:rsidR="007E5D09" w:rsidRDefault="007E5D09">
      <w:pPr>
        <w:rPr>
          <w:rtl/>
          <w:lang w:val="en-CA" w:bidi="ar-LB"/>
        </w:rPr>
      </w:pPr>
    </w:p>
    <w:p w14:paraId="724A3288" w14:textId="77777777" w:rsidR="007E5D09" w:rsidRDefault="007E5D09">
      <w:pPr>
        <w:rPr>
          <w:rtl/>
          <w:lang w:val="en-CA" w:bidi="ar-LB"/>
        </w:rPr>
      </w:pPr>
    </w:p>
    <w:p w14:paraId="23818B76" w14:textId="77777777" w:rsidR="007E5D09" w:rsidRDefault="007E5D09">
      <w:pPr>
        <w:rPr>
          <w:rtl/>
          <w:lang w:val="en-CA" w:bidi="ar-LB"/>
        </w:rPr>
      </w:pPr>
    </w:p>
    <w:p w14:paraId="3BCFF1AE" w14:textId="77777777" w:rsidR="007E5D09" w:rsidRDefault="007E5D09">
      <w:pPr>
        <w:rPr>
          <w:rtl/>
          <w:lang w:val="en-CA" w:bidi="ar-LB"/>
        </w:rPr>
      </w:pPr>
    </w:p>
    <w:p w14:paraId="33776273" w14:textId="77777777" w:rsidR="007E5D09" w:rsidRDefault="007E5D09">
      <w:pPr>
        <w:rPr>
          <w:rtl/>
          <w:lang w:val="en-CA" w:bidi="ar-LB"/>
        </w:rPr>
      </w:pPr>
    </w:p>
    <w:p w14:paraId="06089F23" w14:textId="77777777" w:rsidR="007E5D09" w:rsidRDefault="007E5D09">
      <w:pPr>
        <w:rPr>
          <w:rtl/>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309D6CD9" w14:textId="77777777">
        <w:tc>
          <w:tcPr>
            <w:tcW w:w="1915" w:type="dxa"/>
          </w:tcPr>
          <w:p w14:paraId="13CDAE86" w14:textId="77777777" w:rsidR="007E5D09" w:rsidRDefault="007E5D09">
            <w:pPr>
              <w:rPr>
                <w:lang w:val="en-CA" w:bidi="ar-LB"/>
              </w:rPr>
            </w:pPr>
          </w:p>
        </w:tc>
        <w:tc>
          <w:tcPr>
            <w:tcW w:w="1915" w:type="dxa"/>
          </w:tcPr>
          <w:p w14:paraId="54AD15FB" w14:textId="77777777" w:rsidR="007E5D09" w:rsidRDefault="007E5D09">
            <w:pPr>
              <w:rPr>
                <w:lang w:val="en-CA" w:bidi="ar-LB"/>
              </w:rPr>
            </w:pPr>
          </w:p>
        </w:tc>
        <w:tc>
          <w:tcPr>
            <w:tcW w:w="1915" w:type="dxa"/>
            <w:tcBorders>
              <w:bottom w:val="single" w:sz="4" w:space="0" w:color="auto"/>
            </w:tcBorders>
          </w:tcPr>
          <w:p w14:paraId="0F312D15" w14:textId="77777777" w:rsidR="007E5D09" w:rsidRDefault="007E5D09">
            <w:pPr>
              <w:rPr>
                <w:b/>
                <w:bCs/>
                <w:lang w:val="en-CA" w:bidi="ar-LB"/>
              </w:rPr>
            </w:pPr>
          </w:p>
        </w:tc>
        <w:tc>
          <w:tcPr>
            <w:tcW w:w="1915" w:type="dxa"/>
          </w:tcPr>
          <w:p w14:paraId="6C9B2B82" w14:textId="77777777" w:rsidR="007E5D09" w:rsidRDefault="007E5D09">
            <w:pPr>
              <w:rPr>
                <w:lang w:val="en-CA" w:bidi="ar-LB"/>
              </w:rPr>
            </w:pPr>
          </w:p>
        </w:tc>
        <w:tc>
          <w:tcPr>
            <w:tcW w:w="1916" w:type="dxa"/>
          </w:tcPr>
          <w:p w14:paraId="17E112DD" w14:textId="77777777" w:rsidR="007E5D09" w:rsidRDefault="007E5D09">
            <w:pPr>
              <w:rPr>
                <w:lang w:val="en-CA" w:bidi="ar-LB"/>
              </w:rPr>
            </w:pPr>
          </w:p>
        </w:tc>
      </w:tr>
    </w:tbl>
    <w:p w14:paraId="22657C07" w14:textId="77777777" w:rsidR="007E5D09" w:rsidRDefault="007E5D09">
      <w:pPr>
        <w:rPr>
          <w:rtl/>
          <w:lang w:val="en-CA" w:bidi="ar-LB"/>
        </w:rPr>
      </w:pPr>
    </w:p>
    <w:sectPr w:rsidR="007E5D09">
      <w:headerReference w:type="even" r:id="rId45"/>
      <w:headerReference w:type="default" r:id="rId46"/>
      <w:footerReference w:type="even" r:id="rId47"/>
      <w:footerReference w:type="default" r:id="rId48"/>
      <w:headerReference w:type="first" r:id="rId49"/>
      <w:footerReference w:type="first" r:id="rId5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95C38" w14:textId="77777777" w:rsidR="00656022" w:rsidRDefault="00656022">
      <w:r>
        <w:separator/>
      </w:r>
    </w:p>
  </w:endnote>
  <w:endnote w:type="continuationSeparator" w:id="0">
    <w:p w14:paraId="5E0133D7" w14:textId="77777777" w:rsidR="00656022" w:rsidRDefault="00656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298EA" w14:textId="77777777" w:rsidR="0001466E" w:rsidRPr="0033525D" w:rsidRDefault="0001466E">
    <w:pPr>
      <w:bidi/>
      <w:jc w:val="center"/>
      <w:rPr>
        <w:rtl/>
      </w:rPr>
    </w:pPr>
    <w:r>
      <w:fldChar w:fldCharType="begin"/>
    </w:r>
    <w:r>
      <w:rPr>
        <w:rtl/>
      </w:rPr>
      <w:instrText xml:space="preserve"> PAGE </w:instrText>
    </w:r>
    <w:r>
      <w:fldChar w:fldCharType="separate"/>
    </w:r>
    <w:r w:rsidR="00EC6F2F">
      <w:rPr>
        <w:noProof/>
        <w:rtl/>
      </w:rPr>
      <w:t>6</w:t>
    </w:r>
    <w:r>
      <w:rPr>
        <w:noProof/>
      </w:rPr>
      <w:fldChar w:fldCharType="end"/>
    </w:r>
  </w:p>
  <w:p w14:paraId="21812ACB" w14:textId="77777777" w:rsidR="0001466E" w:rsidRDefault="0001466E">
    <w:pPr>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1F6A9" w14:textId="77777777" w:rsidR="0001466E" w:rsidRPr="0033525D" w:rsidRDefault="0001466E">
    <w:pPr>
      <w:bidi/>
      <w:jc w:val="center"/>
      <w:rPr>
        <w:rtl/>
      </w:rPr>
    </w:pPr>
    <w:r>
      <w:fldChar w:fldCharType="begin"/>
    </w:r>
    <w:r>
      <w:rPr>
        <w:rtl/>
      </w:rPr>
      <w:instrText xml:space="preserve"> PAGE </w:instrText>
    </w:r>
    <w:r>
      <w:fldChar w:fldCharType="separate"/>
    </w:r>
    <w:r w:rsidR="00EC6F2F">
      <w:rPr>
        <w:noProof/>
        <w:rtl/>
      </w:rPr>
      <w:t>5</w:t>
    </w:r>
    <w:r>
      <w:rPr>
        <w:noProof/>
      </w:rPr>
      <w:fldChar w:fldCharType="end"/>
    </w:r>
  </w:p>
  <w:p w14:paraId="2360A769" w14:textId="77777777" w:rsidR="0001466E" w:rsidRDefault="0001466E">
    <w:pPr>
      <w:rPr>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CB1DF" w14:textId="77777777" w:rsidR="0001466E" w:rsidRDefault="0001466E" w:rsidP="00D33CF9">
    <w:pPr>
      <w:pBdr>
        <w:top w:val="single" w:sz="4" w:space="1" w:color="auto"/>
        <w:left w:val="single" w:sz="4" w:space="4" w:color="auto"/>
        <w:bottom w:val="single" w:sz="4" w:space="1" w:color="auto"/>
        <w:right w:val="single" w:sz="4" w:space="4" w:color="auto"/>
      </w:pBdr>
      <w:bidi/>
      <w:jc w:val="center"/>
      <w:rPr>
        <w:sz w:val="18"/>
        <w:szCs w:val="18"/>
        <w:rtl/>
      </w:rPr>
    </w:pPr>
    <w:r w:rsidRPr="006E7BE3">
      <w:rPr>
        <w:sz w:val="18"/>
        <w:szCs w:val="18"/>
        <w:rtl/>
      </w:rPr>
      <w:t>إن وثائق ما قبل دورات اللجنة التنفيذية للصندوق المتعدد الأطراف لتنفيذ بروتوكول مونتريال لا تخل بأي قرار قد تتخذه اللجنة التنفيذية بعد إصدار الوثيقة.</w:t>
    </w:r>
  </w:p>
  <w:p w14:paraId="5E60A003" w14:textId="77777777" w:rsidR="0001466E" w:rsidRDefault="0001466E" w:rsidP="00D33CF9">
    <w:pPr>
      <w:pBdr>
        <w:top w:val="single" w:sz="4" w:space="1" w:color="auto"/>
        <w:left w:val="single" w:sz="4" w:space="4" w:color="auto"/>
        <w:bottom w:val="single" w:sz="4" w:space="1" w:color="auto"/>
        <w:right w:val="single" w:sz="4" w:space="4" w:color="auto"/>
      </w:pBdr>
      <w:jc w:val="center"/>
      <w:rPr>
        <w:sz w:val="18"/>
        <w:szCs w:val="18"/>
        <w:rt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E6AC9" w14:textId="77777777" w:rsidR="0001466E" w:rsidRPr="0033525D" w:rsidRDefault="0001466E">
    <w:pPr>
      <w:bidi/>
      <w:jc w:val="center"/>
      <w:rPr>
        <w:rtl/>
      </w:rPr>
    </w:pPr>
    <w:r>
      <w:fldChar w:fldCharType="begin"/>
    </w:r>
    <w:r>
      <w:rPr>
        <w:rtl/>
      </w:rPr>
      <w:instrText xml:space="preserve"> PAGE </w:instrText>
    </w:r>
    <w:r>
      <w:fldChar w:fldCharType="separate"/>
    </w:r>
    <w:r w:rsidR="00D50659">
      <w:rPr>
        <w:noProof/>
        <w:rtl/>
      </w:rPr>
      <w:t>2</w:t>
    </w:r>
    <w:r>
      <w:rPr>
        <w:noProof/>
      </w:rPr>
      <w:fldChar w:fldCharType="end"/>
    </w:r>
  </w:p>
  <w:p w14:paraId="5F737B75" w14:textId="77777777" w:rsidR="0001466E" w:rsidRDefault="0001466E">
    <w:pPr>
      <w:rPr>
        <w:rt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BBEBB" w14:textId="77777777" w:rsidR="0001466E" w:rsidRPr="0033525D" w:rsidRDefault="0001466E">
    <w:pPr>
      <w:bidi/>
      <w:jc w:val="center"/>
      <w:rPr>
        <w:rtl/>
      </w:rPr>
    </w:pPr>
    <w:r>
      <w:fldChar w:fldCharType="begin"/>
    </w:r>
    <w:r>
      <w:rPr>
        <w:rtl/>
      </w:rPr>
      <w:instrText xml:space="preserve"> PAGE </w:instrText>
    </w:r>
    <w:r>
      <w:fldChar w:fldCharType="separate"/>
    </w:r>
    <w:r w:rsidR="00D50659">
      <w:rPr>
        <w:noProof/>
        <w:rtl/>
      </w:rPr>
      <w:t>3</w:t>
    </w:r>
    <w:r>
      <w:rPr>
        <w:noProof/>
      </w:rPr>
      <w:fldChar w:fldCharType="end"/>
    </w:r>
  </w:p>
  <w:p w14:paraId="19210399" w14:textId="77777777" w:rsidR="0001466E" w:rsidRDefault="0001466E">
    <w:pPr>
      <w:rPr>
        <w:rt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03563450"/>
      <w:docPartObj>
        <w:docPartGallery w:val="Page Numbers (Bottom of Page)"/>
        <w:docPartUnique/>
      </w:docPartObj>
    </w:sdtPr>
    <w:sdtEndPr>
      <w:rPr>
        <w:noProof/>
      </w:rPr>
    </w:sdtEndPr>
    <w:sdtContent>
      <w:p w14:paraId="254158F7" w14:textId="77777777" w:rsidR="0001466E" w:rsidRDefault="0001466E">
        <w:pPr>
          <w:pStyle w:val="Footer"/>
          <w:bidi/>
          <w:jc w:val="center"/>
          <w:rPr>
            <w:rtl/>
          </w:rPr>
        </w:pPr>
        <w:r>
          <w:fldChar w:fldCharType="begin"/>
        </w:r>
        <w:r>
          <w:rPr>
            <w:rtl/>
          </w:rPr>
          <w:instrText xml:space="preserve"> PAGE   \* MERGEFORMAT </w:instrText>
        </w:r>
        <w:r>
          <w:fldChar w:fldCharType="separate"/>
        </w:r>
        <w:r w:rsidR="00D50659">
          <w:rPr>
            <w:noProof/>
            <w:rtl/>
          </w:rPr>
          <w:t>1</w:t>
        </w:r>
        <w:r>
          <w:rPr>
            <w:noProof/>
          </w:rPr>
          <w:fldChar w:fldCharType="end"/>
        </w:r>
      </w:p>
    </w:sdtContent>
  </w:sdt>
  <w:p w14:paraId="56FEB832" w14:textId="77777777" w:rsidR="0001466E" w:rsidRPr="00FE2E83" w:rsidRDefault="0001466E" w:rsidP="00D33CF9">
    <w:pPr>
      <w:pStyle w:val="Footer"/>
      <w:rPr>
        <w:rt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87237" w14:textId="77777777" w:rsidR="0001466E" w:rsidRPr="0033525D" w:rsidRDefault="0001466E">
    <w:pPr>
      <w:bidi/>
      <w:jc w:val="center"/>
      <w:rPr>
        <w:rtl/>
      </w:rPr>
    </w:pPr>
    <w:r>
      <w:fldChar w:fldCharType="begin"/>
    </w:r>
    <w:r>
      <w:rPr>
        <w:rtl/>
      </w:rPr>
      <w:instrText xml:space="preserve"> PAGE </w:instrText>
    </w:r>
    <w:r>
      <w:fldChar w:fldCharType="separate"/>
    </w:r>
    <w:r w:rsidR="00D50659">
      <w:rPr>
        <w:noProof/>
        <w:rtl/>
      </w:rPr>
      <w:t>2</w:t>
    </w:r>
    <w:r>
      <w:rPr>
        <w:noProof/>
      </w:rPr>
      <w:fldChar w:fldCharType="end"/>
    </w:r>
  </w:p>
  <w:p w14:paraId="0222A364" w14:textId="77777777" w:rsidR="0001466E" w:rsidRDefault="0001466E">
    <w:pPr>
      <w:rPr>
        <w:rtl/>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BD3C6" w14:textId="77777777" w:rsidR="0001466E" w:rsidRPr="0033525D" w:rsidRDefault="0001466E">
    <w:pPr>
      <w:bidi/>
      <w:jc w:val="center"/>
      <w:rPr>
        <w:rtl/>
      </w:rPr>
    </w:pPr>
    <w:r>
      <w:fldChar w:fldCharType="begin"/>
    </w:r>
    <w:r>
      <w:rPr>
        <w:rtl/>
      </w:rPr>
      <w:instrText xml:space="preserve"> PAGE </w:instrText>
    </w:r>
    <w:r>
      <w:fldChar w:fldCharType="separate"/>
    </w:r>
    <w:r w:rsidR="00D50659">
      <w:rPr>
        <w:noProof/>
        <w:rtl/>
      </w:rPr>
      <w:t>3</w:t>
    </w:r>
    <w:r>
      <w:rPr>
        <w:noProof/>
      </w:rPr>
      <w:fldChar w:fldCharType="end"/>
    </w:r>
  </w:p>
  <w:p w14:paraId="73E84688" w14:textId="77777777" w:rsidR="0001466E" w:rsidRDefault="0001466E">
    <w:pPr>
      <w:rPr>
        <w:rtl/>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013603994"/>
      <w:docPartObj>
        <w:docPartGallery w:val="Page Numbers (Bottom of Page)"/>
        <w:docPartUnique/>
      </w:docPartObj>
    </w:sdtPr>
    <w:sdtEndPr>
      <w:rPr>
        <w:noProof/>
      </w:rPr>
    </w:sdtEndPr>
    <w:sdtContent>
      <w:p w14:paraId="4898ECC9" w14:textId="77777777" w:rsidR="0001466E" w:rsidRDefault="0001466E">
        <w:pPr>
          <w:pStyle w:val="Footer"/>
          <w:bidi/>
          <w:jc w:val="center"/>
          <w:rPr>
            <w:rtl/>
          </w:rPr>
        </w:pPr>
        <w:r>
          <w:fldChar w:fldCharType="begin"/>
        </w:r>
        <w:r>
          <w:rPr>
            <w:rtl/>
          </w:rPr>
          <w:instrText xml:space="preserve"> PAGE   \* MERGEFORMAT </w:instrText>
        </w:r>
        <w:r>
          <w:fldChar w:fldCharType="separate"/>
        </w:r>
        <w:r w:rsidR="00D50659">
          <w:rPr>
            <w:noProof/>
            <w:rtl/>
          </w:rPr>
          <w:t>1</w:t>
        </w:r>
        <w:r>
          <w:rPr>
            <w:noProof/>
          </w:rPr>
          <w:fldChar w:fldCharType="end"/>
        </w:r>
      </w:p>
    </w:sdtContent>
  </w:sdt>
  <w:p w14:paraId="2DC0BFCD" w14:textId="77777777" w:rsidR="0001466E" w:rsidRPr="00FE2E83" w:rsidRDefault="0001466E" w:rsidP="00D33CF9">
    <w:pPr>
      <w:pStyle w:val="Footer"/>
      <w:rPr>
        <w:rtl/>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FB448" w14:textId="77777777" w:rsidR="0001466E" w:rsidRPr="0033525D" w:rsidRDefault="0001466E">
    <w:pPr>
      <w:bidi/>
      <w:jc w:val="center"/>
      <w:rPr>
        <w:rtl/>
      </w:rPr>
    </w:pPr>
    <w:r>
      <w:fldChar w:fldCharType="begin"/>
    </w:r>
    <w:r>
      <w:rPr>
        <w:rtl/>
      </w:rPr>
      <w:instrText xml:space="preserve"> PAGE </w:instrText>
    </w:r>
    <w:r>
      <w:fldChar w:fldCharType="separate"/>
    </w:r>
    <w:r w:rsidR="00D50659">
      <w:rPr>
        <w:noProof/>
        <w:rtl/>
      </w:rPr>
      <w:t>2</w:t>
    </w:r>
    <w:r>
      <w:rPr>
        <w:noProof/>
      </w:rPr>
      <w:fldChar w:fldCharType="end"/>
    </w:r>
  </w:p>
  <w:p w14:paraId="57441841" w14:textId="77777777" w:rsidR="0001466E" w:rsidRDefault="0001466E">
    <w:pPr>
      <w:rPr>
        <w:rtl/>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6D95E" w14:textId="77777777" w:rsidR="0001466E" w:rsidRPr="00A10FB8" w:rsidRDefault="0001466E">
    <w:pPr>
      <w:bidi/>
      <w:jc w:val="center"/>
      <w:rPr>
        <w:szCs w:val="24"/>
        <w:rtl/>
      </w:rPr>
    </w:pPr>
    <w:r w:rsidRPr="00A10FB8">
      <w:rPr>
        <w:szCs w:val="24"/>
      </w:rPr>
      <w:fldChar w:fldCharType="begin"/>
    </w:r>
    <w:r w:rsidRPr="00A10FB8">
      <w:rPr>
        <w:szCs w:val="24"/>
        <w:rtl/>
      </w:rPr>
      <w:instrText xml:space="preserve"> PAGE </w:instrText>
    </w:r>
    <w:r w:rsidRPr="00A10FB8">
      <w:rPr>
        <w:szCs w:val="24"/>
      </w:rPr>
      <w:fldChar w:fldCharType="separate"/>
    </w:r>
    <w:r w:rsidR="00D50659" w:rsidRPr="00A10FB8">
      <w:rPr>
        <w:noProof/>
        <w:szCs w:val="24"/>
        <w:rtl/>
      </w:rPr>
      <w:t>3</w:t>
    </w:r>
    <w:r w:rsidRPr="00A10FB8">
      <w:rPr>
        <w:noProof/>
        <w:szCs w:val="24"/>
      </w:rPr>
      <w:fldChar w:fldCharType="end"/>
    </w:r>
  </w:p>
  <w:p w14:paraId="079D9796" w14:textId="77777777" w:rsidR="0001466E" w:rsidRPr="00E57F71" w:rsidRDefault="0001466E">
    <w:pPr>
      <w:rPr>
        <w:rtl/>
        <w:lang w:val="en-US"/>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23531465"/>
      <w:docPartObj>
        <w:docPartGallery w:val="Page Numbers (Bottom of Page)"/>
        <w:docPartUnique/>
      </w:docPartObj>
    </w:sdtPr>
    <w:sdtEndPr>
      <w:rPr>
        <w:noProof/>
      </w:rPr>
    </w:sdtEndPr>
    <w:sdtContent>
      <w:p w14:paraId="09C93661" w14:textId="77777777" w:rsidR="0001466E" w:rsidRDefault="0001466E">
        <w:pPr>
          <w:pStyle w:val="Footer"/>
          <w:bidi/>
          <w:jc w:val="center"/>
          <w:rPr>
            <w:rtl/>
          </w:rPr>
        </w:pPr>
        <w:r>
          <w:fldChar w:fldCharType="begin"/>
        </w:r>
        <w:r>
          <w:rPr>
            <w:rtl/>
          </w:rPr>
          <w:instrText xml:space="preserve"> PAGE   \* MERGEFORMAT </w:instrText>
        </w:r>
        <w:r>
          <w:fldChar w:fldCharType="separate"/>
        </w:r>
        <w:r w:rsidR="00D50659">
          <w:rPr>
            <w:noProof/>
            <w:rtl/>
          </w:rPr>
          <w:t>1</w:t>
        </w:r>
        <w:r>
          <w:rPr>
            <w:noProof/>
          </w:rPr>
          <w:fldChar w:fldCharType="end"/>
        </w:r>
      </w:p>
    </w:sdtContent>
  </w:sdt>
  <w:p w14:paraId="0737DD7D" w14:textId="77777777" w:rsidR="0001466E" w:rsidRPr="00FE2E83" w:rsidRDefault="0001466E" w:rsidP="00D33CF9">
    <w:pPr>
      <w:pStyle w:val="Footer"/>
      <w:rPr>
        <w:rtl/>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010BC" w14:textId="77777777" w:rsidR="0001466E" w:rsidRPr="0033525D" w:rsidRDefault="0001466E">
    <w:pPr>
      <w:bidi/>
      <w:jc w:val="center"/>
      <w:rPr>
        <w:rtl/>
      </w:rPr>
    </w:pPr>
    <w:r>
      <w:fldChar w:fldCharType="begin"/>
    </w:r>
    <w:r>
      <w:rPr>
        <w:rtl/>
      </w:rPr>
      <w:instrText xml:space="preserve"> PAGE </w:instrText>
    </w:r>
    <w:r>
      <w:fldChar w:fldCharType="separate"/>
    </w:r>
    <w:r w:rsidR="00D50659">
      <w:rPr>
        <w:noProof/>
        <w:rtl/>
      </w:rPr>
      <w:t>2</w:t>
    </w:r>
    <w:r>
      <w:rPr>
        <w:noProof/>
      </w:rPr>
      <w:fldChar w:fldCharType="end"/>
    </w:r>
  </w:p>
  <w:p w14:paraId="2A4F0352" w14:textId="77777777" w:rsidR="0001466E" w:rsidRDefault="0001466E">
    <w:pPr>
      <w:rPr>
        <w:rtl/>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80E99" w14:textId="77777777" w:rsidR="0001466E" w:rsidRPr="0033525D" w:rsidRDefault="0001466E" w:rsidP="00D33CF9">
    <w:pPr>
      <w:bidi/>
      <w:jc w:val="center"/>
      <w:rPr>
        <w:rtl/>
      </w:rPr>
    </w:pPr>
    <w:r>
      <w:fldChar w:fldCharType="begin"/>
    </w:r>
    <w:r>
      <w:rPr>
        <w:rtl/>
      </w:rPr>
      <w:instrText xml:space="preserve"> PAGE </w:instrText>
    </w:r>
    <w:r>
      <w:fldChar w:fldCharType="separate"/>
    </w:r>
    <w:r w:rsidR="00D50659">
      <w:rPr>
        <w:noProof/>
        <w:rtl/>
      </w:rPr>
      <w:t>1</w:t>
    </w:r>
    <w:r>
      <w:rPr>
        <w:noProof/>
      </w:rPr>
      <w:fldChar w:fldCharType="end"/>
    </w:r>
  </w:p>
  <w:p w14:paraId="68A4EE81" w14:textId="77777777" w:rsidR="0001466E" w:rsidRPr="00C12558" w:rsidRDefault="0001466E" w:rsidP="00D33CF9">
    <w:pPr>
      <w:pStyle w:val="Footer"/>
      <w:rPr>
        <w:rtl/>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2F7E5" w14:textId="24CCD027" w:rsidR="00DE00DF" w:rsidRPr="00DE00DF" w:rsidRDefault="00DE00DF" w:rsidP="00DE00DF">
    <w:pPr>
      <w:pStyle w:val="Footer"/>
      <w:jc w:val="center"/>
      <w:rPr>
        <w:rtl/>
        <w:lang w:val="en-US"/>
      </w:rPr>
    </w:pPr>
    <w:r>
      <w:rPr>
        <w:lang w:val="en-US"/>
      </w:rPr>
      <w:t>1</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DEFBB" w14:textId="77777777" w:rsidR="0001466E" w:rsidRDefault="0001466E">
    <w:pPr>
      <w:jc w:val="center"/>
    </w:pPr>
    <w:r>
      <w:fldChar w:fldCharType="begin"/>
    </w:r>
    <w:r>
      <w:instrText xml:space="preserve"> PAGE </w:instrText>
    </w:r>
    <w:r>
      <w:fldChar w:fldCharType="separate"/>
    </w:r>
    <w:r>
      <w:rPr>
        <w:noProof/>
      </w:rPr>
      <w:t>2</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01A0B" w14:textId="77777777" w:rsidR="0001466E" w:rsidRDefault="0001466E">
    <w:pPr>
      <w:jc w:val="center"/>
    </w:pPr>
    <w:r>
      <w:fldChar w:fldCharType="begin"/>
    </w:r>
    <w:r>
      <w:instrText xml:space="preserve"> PAGE </w:instrText>
    </w:r>
    <w:r>
      <w:fldChar w:fldCharType="separate"/>
    </w:r>
    <w:r>
      <w:rPr>
        <w:noProof/>
      </w:rPr>
      <w:t>3</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6106D4B8" w14:textId="77777777" w:rsidR="0001466E" w:rsidRDefault="0001466E">
        <w:pPr>
          <w:pStyle w:val="Footer"/>
          <w:jc w:val="center"/>
        </w:pPr>
        <w:r>
          <w:fldChar w:fldCharType="begin"/>
        </w:r>
        <w:r>
          <w:instrText xml:space="preserve"> PAGE   \* MERGEFORMAT </w:instrText>
        </w:r>
        <w:r>
          <w:fldChar w:fldCharType="separate"/>
        </w:r>
        <w:r w:rsidR="00D50659">
          <w:rPr>
            <w:noProof/>
          </w:rPr>
          <w:t>1</w:t>
        </w:r>
        <w:r>
          <w:rPr>
            <w:noProof/>
          </w:rPr>
          <w:fldChar w:fldCharType="end"/>
        </w:r>
      </w:p>
    </w:sdtContent>
  </w:sdt>
  <w:p w14:paraId="5E1B8D9B" w14:textId="77777777" w:rsidR="0001466E" w:rsidRDefault="000146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E1AF3" w14:textId="77777777" w:rsidR="00656022" w:rsidRDefault="00656022">
      <w:r>
        <w:separator/>
      </w:r>
    </w:p>
  </w:footnote>
  <w:footnote w:type="continuationSeparator" w:id="0">
    <w:p w14:paraId="0B902D48" w14:textId="77777777" w:rsidR="00656022" w:rsidRDefault="00656022">
      <w:r>
        <w:continuationSeparator/>
      </w:r>
    </w:p>
  </w:footnote>
  <w:footnote w:id="1">
    <w:p w14:paraId="2A0D154A" w14:textId="77777777" w:rsidR="0001466E" w:rsidRPr="004116EC" w:rsidRDefault="0001466E" w:rsidP="004116EC">
      <w:pPr>
        <w:pStyle w:val="FootnoteText"/>
        <w:bidi/>
        <w:rPr>
          <w:rtl/>
        </w:rPr>
      </w:pPr>
      <w:r w:rsidRPr="007D05ED">
        <w:rPr>
          <w:rStyle w:val="FootnoteReference"/>
        </w:rPr>
        <w:footnoteRef/>
      </w:r>
      <w:r>
        <w:rPr>
          <w:rFonts w:hint="cs"/>
          <w:rtl/>
        </w:rPr>
        <w:t xml:space="preserve"> الوثيقة </w:t>
      </w:r>
      <w:r w:rsidRPr="007D05ED">
        <w:t>UNEP/OzL.Pro/ExCom/93/1</w:t>
      </w:r>
    </w:p>
  </w:footnote>
  <w:footnote w:id="2">
    <w:p w14:paraId="52F67300" w14:textId="77777777" w:rsidR="0001466E" w:rsidRPr="007D05ED" w:rsidRDefault="0001466E" w:rsidP="00172449">
      <w:pPr>
        <w:pStyle w:val="FootnoteText"/>
        <w:bidi/>
        <w:jc w:val="left"/>
        <w:rPr>
          <w:rtl/>
        </w:rPr>
      </w:pPr>
      <w:r w:rsidRPr="007D05ED">
        <w:rPr>
          <w:rStyle w:val="FootnoteReference"/>
        </w:rPr>
        <w:footnoteRef/>
      </w:r>
      <w:r>
        <w:rPr>
          <w:rFonts w:hint="cs"/>
          <w:rtl/>
          <w:lang w:bidi="ar-SA"/>
        </w:rPr>
        <w:t xml:space="preserve"> </w:t>
      </w:r>
      <w:r w:rsidRPr="007D05ED">
        <w:rPr>
          <w:rtl/>
        </w:rPr>
        <w:t>قدمت الوكالات التالي</w:t>
      </w:r>
      <w:r>
        <w:rPr>
          <w:rtl/>
        </w:rPr>
        <w:t xml:space="preserve">ة تقارير مرحلية: أستراليا </w:t>
      </w:r>
      <w:r>
        <w:rPr>
          <w:rFonts w:hint="cs"/>
          <w:rtl/>
        </w:rPr>
        <w:t>و</w:t>
      </w:r>
      <w:r>
        <w:rPr>
          <w:rtl/>
        </w:rPr>
        <w:t>كندا</w:t>
      </w:r>
      <w:r w:rsidRPr="007D05ED">
        <w:rPr>
          <w:rtl/>
        </w:rPr>
        <w:t xml:space="preserve"> </w:t>
      </w:r>
      <w:r>
        <w:rPr>
          <w:rFonts w:hint="cs"/>
          <w:rtl/>
        </w:rPr>
        <w:t>و</w:t>
      </w:r>
      <w:r w:rsidRPr="007D05ED">
        <w:rPr>
          <w:rtl/>
        </w:rPr>
        <w:t>ف</w:t>
      </w:r>
      <w:r>
        <w:rPr>
          <w:rtl/>
        </w:rPr>
        <w:t xml:space="preserve">رنسا </w:t>
      </w:r>
      <w:r>
        <w:rPr>
          <w:rFonts w:hint="cs"/>
          <w:rtl/>
        </w:rPr>
        <w:t>و</w:t>
      </w:r>
      <w:r>
        <w:rPr>
          <w:rtl/>
        </w:rPr>
        <w:t xml:space="preserve">ألمانيا </w:t>
      </w:r>
      <w:r>
        <w:rPr>
          <w:rFonts w:hint="cs"/>
          <w:rtl/>
        </w:rPr>
        <w:t>و</w:t>
      </w:r>
      <w:r>
        <w:rPr>
          <w:rtl/>
        </w:rPr>
        <w:t xml:space="preserve">إيطاليا </w:t>
      </w:r>
      <w:r>
        <w:rPr>
          <w:rFonts w:hint="cs"/>
          <w:rtl/>
        </w:rPr>
        <w:t>و</w:t>
      </w:r>
      <w:r>
        <w:rPr>
          <w:rtl/>
        </w:rPr>
        <w:t>اليابان وإسبانيا</w:t>
      </w:r>
      <w:r w:rsidRPr="007D05ED">
        <w:rPr>
          <w:rtl/>
        </w:rPr>
        <w:t xml:space="preserve"> </w:t>
      </w:r>
      <w:r>
        <w:rPr>
          <w:rFonts w:hint="cs"/>
          <w:rtl/>
        </w:rPr>
        <w:t>و</w:t>
      </w:r>
      <w:r>
        <w:rPr>
          <w:rtl/>
        </w:rPr>
        <w:t>برنامج الأمم المتحدة الإنمائي</w:t>
      </w:r>
      <w:r w:rsidRPr="007D05ED">
        <w:rPr>
          <w:rtl/>
        </w:rPr>
        <w:t xml:space="preserve"> </w:t>
      </w:r>
      <w:r>
        <w:rPr>
          <w:rFonts w:hint="cs"/>
          <w:rtl/>
        </w:rPr>
        <w:t>و</w:t>
      </w:r>
      <w:r>
        <w:rPr>
          <w:rtl/>
        </w:rPr>
        <w:t>برنامج الأمم المتحدة للبيئة</w:t>
      </w:r>
      <w:r w:rsidRPr="007D05ED">
        <w:rPr>
          <w:rtl/>
        </w:rPr>
        <w:t xml:space="preserve"> </w:t>
      </w:r>
      <w:r>
        <w:rPr>
          <w:rFonts w:hint="cs"/>
          <w:rtl/>
        </w:rPr>
        <w:t>و</w:t>
      </w:r>
      <w:r w:rsidRPr="007D05ED">
        <w:rPr>
          <w:rtl/>
        </w:rPr>
        <w:t>منظمة الأمم المتحدة للتنمية الصناعية والبنك الدولي (الوثائق</w:t>
      </w:r>
      <w:r>
        <w:rPr>
          <w:rFonts w:hint="cs"/>
          <w:rtl/>
        </w:rPr>
        <w:t xml:space="preserve"> من</w:t>
      </w:r>
      <w:r w:rsidRPr="007D05ED">
        <w:rPr>
          <w:rtl/>
        </w:rPr>
        <w:t xml:space="preserve"> UNEP/OzL.Pro/ExCom/93/15 إلى </w:t>
      </w:r>
      <w:r w:rsidRPr="007D05ED">
        <w:t>UNEP/OzL.Pro/ExCom/93/19</w:t>
      </w:r>
      <w:r w:rsidRPr="007D05ED">
        <w:rPr>
          <w:rtl/>
        </w:rPr>
        <w:t>).</w:t>
      </w:r>
    </w:p>
  </w:footnote>
  <w:footnote w:id="3">
    <w:p w14:paraId="53A6ACE7" w14:textId="4C066A71" w:rsidR="0001466E" w:rsidRPr="007D05ED" w:rsidRDefault="0001466E" w:rsidP="00B04BC7">
      <w:pPr>
        <w:pStyle w:val="FootnoteText"/>
        <w:bidi/>
        <w:rPr>
          <w:rtl/>
        </w:rPr>
      </w:pPr>
      <w:r w:rsidRPr="007D05ED">
        <w:rPr>
          <w:rStyle w:val="FootnoteReference"/>
        </w:rPr>
        <w:footnoteRef/>
      </w:r>
      <w:r>
        <w:rPr>
          <w:rFonts w:hint="cs"/>
          <w:rtl/>
        </w:rPr>
        <w:t xml:space="preserve"> </w:t>
      </w:r>
      <w:r w:rsidRPr="007D05ED">
        <w:rPr>
          <w:rtl/>
        </w:rPr>
        <w:t>طلبت اللجنة التنفيذية إتاحة معلومات مفص</w:t>
      </w:r>
      <w:r w:rsidR="00172449">
        <w:rPr>
          <w:rFonts w:hint="cs"/>
          <w:rtl/>
        </w:rPr>
        <w:t>ّ</w:t>
      </w:r>
      <w:r w:rsidRPr="007D05ED">
        <w:rPr>
          <w:rtl/>
        </w:rPr>
        <w:t xml:space="preserve">لة عن كل مشروع على حدة لأعضاء اللجنة، مع إتاحة نسخة مطبوعة عند الطلب (المقرر 19/23). </w:t>
      </w:r>
      <w:r>
        <w:rPr>
          <w:rFonts w:hint="cs"/>
          <w:rtl/>
        </w:rPr>
        <w:t>و</w:t>
      </w:r>
      <w:r w:rsidRPr="007D05ED">
        <w:rPr>
          <w:rtl/>
        </w:rPr>
        <w:t xml:space="preserve">قاعدة البيانات الخاصة بالتقرير المرحلي </w:t>
      </w:r>
      <w:r>
        <w:rPr>
          <w:rFonts w:hint="cs"/>
          <w:rtl/>
        </w:rPr>
        <w:t>المجمع</w:t>
      </w:r>
      <w:r w:rsidRPr="007D05ED">
        <w:rPr>
          <w:rtl/>
        </w:rPr>
        <w:t xml:space="preserve"> متاحة على الشبكة الداخلية للجنة التنفيذية في برنامج جداول البيانات</w:t>
      </w:r>
      <w:r>
        <w:rPr>
          <w:rFonts w:hint="cs"/>
          <w:rtl/>
        </w:rPr>
        <w:t xml:space="preserve"> ميكروسوفت إكسل</w:t>
      </w:r>
      <w:r w:rsidRPr="007D05ED">
        <w:rPr>
          <w:rtl/>
        </w:rPr>
        <w:t>.</w:t>
      </w:r>
    </w:p>
  </w:footnote>
  <w:footnote w:id="4">
    <w:p w14:paraId="3C43F4F5" w14:textId="57A799F5" w:rsidR="0001466E" w:rsidRPr="007D05ED" w:rsidRDefault="0001466E" w:rsidP="00B04BC7">
      <w:pPr>
        <w:pStyle w:val="FootnoteText"/>
        <w:bidi/>
        <w:rPr>
          <w:rtl/>
        </w:rPr>
      </w:pPr>
      <w:r w:rsidRPr="007D05ED">
        <w:rPr>
          <w:rStyle w:val="FootnoteReference"/>
        </w:rPr>
        <w:footnoteRef/>
      </w:r>
      <w:r>
        <w:rPr>
          <w:rFonts w:hint="cs"/>
          <w:rtl/>
        </w:rPr>
        <w:t xml:space="preserve"> </w:t>
      </w:r>
      <w:r w:rsidRPr="007D05ED">
        <w:rPr>
          <w:rtl/>
        </w:rPr>
        <w:t>في اجتماعها السابع والسبعين</w:t>
      </w:r>
      <w:r>
        <w:rPr>
          <w:rFonts w:hint="cs"/>
          <w:rtl/>
        </w:rPr>
        <w:t>،</w:t>
      </w:r>
      <w:r w:rsidRPr="007D05ED">
        <w:rPr>
          <w:rtl/>
        </w:rPr>
        <w:t xml:space="preserve"> قبلت اللجنة التنفيذية، مع التقدير، المساهمات الإضافية التي أعلنها 17 طرفاً من الأطراف غير العاملة </w:t>
      </w:r>
      <w:r>
        <w:rPr>
          <w:rFonts w:hint="cs"/>
          <w:rtl/>
        </w:rPr>
        <w:t>ب</w:t>
      </w:r>
      <w:r w:rsidRPr="007D05ED">
        <w:rPr>
          <w:rtl/>
        </w:rPr>
        <w:t xml:space="preserve">المادة 5 لتوفير دعم البدء السريع لتنفيذ تعديل كيغالي، مشيرة إلى أن هذا التمويل كان بطبيعته لمرة واحدة ولن </w:t>
      </w:r>
      <w:r>
        <w:rPr>
          <w:rFonts w:hint="cs"/>
          <w:rtl/>
        </w:rPr>
        <w:t>ي</w:t>
      </w:r>
      <w:r w:rsidRPr="007D05ED">
        <w:rPr>
          <w:rtl/>
        </w:rPr>
        <w:t xml:space="preserve">حل محل مساهمات المانحين. </w:t>
      </w:r>
      <w:r>
        <w:rPr>
          <w:rFonts w:hint="cs"/>
          <w:rtl/>
        </w:rPr>
        <w:t>و</w:t>
      </w:r>
      <w:r>
        <w:rPr>
          <w:rtl/>
        </w:rPr>
        <w:t>الأطراف المساهمة هي أستراليا</w:t>
      </w:r>
      <w:r w:rsidRPr="007D05ED">
        <w:rPr>
          <w:rtl/>
        </w:rPr>
        <w:t xml:space="preserve"> </w:t>
      </w:r>
      <w:r>
        <w:rPr>
          <w:rFonts w:hint="cs"/>
          <w:rtl/>
        </w:rPr>
        <w:t>و</w:t>
      </w:r>
      <w:r>
        <w:rPr>
          <w:rtl/>
        </w:rPr>
        <w:t>كندا</w:t>
      </w:r>
      <w:r w:rsidRPr="007D05ED">
        <w:rPr>
          <w:rtl/>
        </w:rPr>
        <w:t xml:space="preserve"> </w:t>
      </w:r>
      <w:r>
        <w:rPr>
          <w:rFonts w:hint="cs"/>
          <w:rtl/>
        </w:rPr>
        <w:t>و</w:t>
      </w:r>
      <w:r>
        <w:rPr>
          <w:rtl/>
        </w:rPr>
        <w:t>الدانمرك</w:t>
      </w:r>
      <w:r w:rsidRPr="007D05ED">
        <w:rPr>
          <w:rtl/>
        </w:rPr>
        <w:t xml:space="preserve"> </w:t>
      </w:r>
      <w:r>
        <w:rPr>
          <w:rFonts w:hint="cs"/>
          <w:rtl/>
        </w:rPr>
        <w:t>و</w:t>
      </w:r>
      <w:r>
        <w:rPr>
          <w:rtl/>
        </w:rPr>
        <w:t>فنلندا</w:t>
      </w:r>
      <w:r w:rsidRPr="007D05ED">
        <w:rPr>
          <w:rtl/>
        </w:rPr>
        <w:t xml:space="preserve"> </w:t>
      </w:r>
      <w:r>
        <w:rPr>
          <w:rFonts w:hint="cs"/>
          <w:rtl/>
        </w:rPr>
        <w:t>و</w:t>
      </w:r>
      <w:r>
        <w:rPr>
          <w:rtl/>
        </w:rPr>
        <w:t>فرنسا</w:t>
      </w:r>
      <w:r w:rsidRPr="007D05ED">
        <w:rPr>
          <w:rtl/>
        </w:rPr>
        <w:t xml:space="preserve"> </w:t>
      </w:r>
      <w:r>
        <w:rPr>
          <w:rFonts w:hint="cs"/>
          <w:rtl/>
        </w:rPr>
        <w:t>و</w:t>
      </w:r>
      <w:r>
        <w:rPr>
          <w:rtl/>
        </w:rPr>
        <w:t>ألمانيا</w:t>
      </w:r>
      <w:r w:rsidRPr="007D05ED">
        <w:rPr>
          <w:rtl/>
        </w:rPr>
        <w:t xml:space="preserve"> </w:t>
      </w:r>
      <w:r>
        <w:rPr>
          <w:rFonts w:hint="cs"/>
          <w:rtl/>
        </w:rPr>
        <w:t>و</w:t>
      </w:r>
      <w:r w:rsidRPr="007D05ED">
        <w:rPr>
          <w:rFonts w:hint="cs"/>
          <w:rtl/>
        </w:rPr>
        <w:t>إيرلندا</w:t>
      </w:r>
      <w:r w:rsidRPr="007D05ED">
        <w:rPr>
          <w:rtl/>
        </w:rPr>
        <w:t xml:space="preserve"> </w:t>
      </w:r>
      <w:r>
        <w:rPr>
          <w:rFonts w:hint="cs"/>
          <w:rtl/>
        </w:rPr>
        <w:t>و</w:t>
      </w:r>
      <w:r>
        <w:rPr>
          <w:rtl/>
        </w:rPr>
        <w:t>إيطاليا</w:t>
      </w:r>
      <w:r w:rsidRPr="007D05ED">
        <w:rPr>
          <w:rtl/>
        </w:rPr>
        <w:t xml:space="preserve"> </w:t>
      </w:r>
      <w:r>
        <w:rPr>
          <w:rFonts w:hint="cs"/>
          <w:rtl/>
        </w:rPr>
        <w:t>و</w:t>
      </w:r>
      <w:r>
        <w:rPr>
          <w:rtl/>
        </w:rPr>
        <w:t>اليابان</w:t>
      </w:r>
      <w:r w:rsidRPr="007D05ED">
        <w:rPr>
          <w:rtl/>
        </w:rPr>
        <w:t xml:space="preserve"> </w:t>
      </w:r>
      <w:r>
        <w:rPr>
          <w:rFonts w:hint="cs"/>
          <w:rtl/>
        </w:rPr>
        <w:t>و</w:t>
      </w:r>
      <w:r w:rsidR="00172449">
        <w:rPr>
          <w:rtl/>
        </w:rPr>
        <w:t>لكسمبرغ</w:t>
      </w:r>
      <w:r w:rsidRPr="007D05ED">
        <w:rPr>
          <w:rtl/>
        </w:rPr>
        <w:t xml:space="preserve"> </w:t>
      </w:r>
      <w:r>
        <w:rPr>
          <w:rFonts w:hint="cs"/>
          <w:rtl/>
        </w:rPr>
        <w:t>و</w:t>
      </w:r>
      <w:r>
        <w:rPr>
          <w:rtl/>
        </w:rPr>
        <w:t>هولندا</w:t>
      </w:r>
      <w:r w:rsidRPr="007D05ED">
        <w:rPr>
          <w:rtl/>
        </w:rPr>
        <w:t xml:space="preserve"> </w:t>
      </w:r>
      <w:r>
        <w:rPr>
          <w:rFonts w:hint="cs"/>
          <w:rtl/>
        </w:rPr>
        <w:t>و</w:t>
      </w:r>
      <w:r>
        <w:rPr>
          <w:rtl/>
        </w:rPr>
        <w:t>نيوزيلندا</w:t>
      </w:r>
      <w:r w:rsidRPr="007D05ED">
        <w:rPr>
          <w:rtl/>
        </w:rPr>
        <w:t xml:space="preserve"> </w:t>
      </w:r>
      <w:r>
        <w:rPr>
          <w:rFonts w:hint="cs"/>
          <w:rtl/>
        </w:rPr>
        <w:t>و</w:t>
      </w:r>
      <w:r>
        <w:rPr>
          <w:rtl/>
        </w:rPr>
        <w:t>النرويج</w:t>
      </w:r>
      <w:r w:rsidRPr="007D05ED">
        <w:rPr>
          <w:rtl/>
        </w:rPr>
        <w:t xml:space="preserve"> </w:t>
      </w:r>
      <w:r>
        <w:rPr>
          <w:rFonts w:hint="cs"/>
          <w:rtl/>
        </w:rPr>
        <w:t>و</w:t>
      </w:r>
      <w:r>
        <w:rPr>
          <w:rtl/>
        </w:rPr>
        <w:t>السويد</w:t>
      </w:r>
      <w:r w:rsidRPr="007D05ED">
        <w:rPr>
          <w:rtl/>
        </w:rPr>
        <w:t xml:space="preserve"> </w:t>
      </w:r>
      <w:r>
        <w:rPr>
          <w:rFonts w:hint="cs"/>
          <w:rtl/>
        </w:rPr>
        <w:t>و</w:t>
      </w:r>
      <w:r>
        <w:rPr>
          <w:rtl/>
        </w:rPr>
        <w:t>سويسرا</w:t>
      </w:r>
      <w:r w:rsidRPr="007D05ED">
        <w:rPr>
          <w:rtl/>
        </w:rPr>
        <w:t xml:space="preserve"> </w:t>
      </w:r>
      <w:r>
        <w:rPr>
          <w:rFonts w:hint="cs"/>
          <w:rtl/>
        </w:rPr>
        <w:t>و</w:t>
      </w:r>
      <w:r w:rsidRPr="007D05ED">
        <w:rPr>
          <w:rtl/>
        </w:rPr>
        <w:t xml:space="preserve">المملكة المتحدة لبريطانيا العظمى </w:t>
      </w:r>
      <w:r w:rsidRPr="007D05ED">
        <w:rPr>
          <w:rFonts w:hint="cs"/>
          <w:rtl/>
        </w:rPr>
        <w:t>وإيرلندا</w:t>
      </w:r>
      <w:r w:rsidRPr="007D05ED">
        <w:rPr>
          <w:rtl/>
        </w:rPr>
        <w:t xml:space="preserve"> الشمالية والولايات المتحدة الأمريكية.</w:t>
      </w:r>
    </w:p>
  </w:footnote>
  <w:footnote w:id="5">
    <w:p w14:paraId="16192915" w14:textId="68098226" w:rsidR="0001466E" w:rsidRPr="007D05ED" w:rsidRDefault="0001466E" w:rsidP="00B04BC7">
      <w:pPr>
        <w:pStyle w:val="FootnoteText"/>
        <w:bidi/>
        <w:rPr>
          <w:rtl/>
        </w:rPr>
      </w:pPr>
      <w:r w:rsidRPr="007D05ED">
        <w:rPr>
          <w:rStyle w:val="FootnoteReference"/>
        </w:rPr>
        <w:footnoteRef/>
      </w:r>
      <w:r>
        <w:rPr>
          <w:rFonts w:hint="cs"/>
          <w:rtl/>
        </w:rPr>
        <w:t xml:space="preserve"> عملا ب</w:t>
      </w:r>
      <w:r w:rsidRPr="007D05ED">
        <w:rPr>
          <w:rtl/>
        </w:rPr>
        <w:t xml:space="preserve">المقرر 84/12 (أ) (4)، تم إدراج قياس </w:t>
      </w:r>
      <w:r>
        <w:rPr>
          <w:rFonts w:hint="cs"/>
          <w:rtl/>
        </w:rPr>
        <w:t>المواد الهيدروفلوروكربونية بالطن من</w:t>
      </w:r>
      <w:r>
        <w:rPr>
          <w:rtl/>
        </w:rPr>
        <w:t xml:space="preserve"> مكافئ</w:t>
      </w:r>
      <w:r w:rsidRPr="007D05ED">
        <w:rPr>
          <w:rtl/>
        </w:rPr>
        <w:t xml:space="preserve"> </w:t>
      </w:r>
      <w:r w:rsidRPr="00B04BC7">
        <w:rPr>
          <w:rtl/>
        </w:rPr>
        <w:t>ثاني أكسيد الكربون</w:t>
      </w:r>
      <w:r w:rsidRPr="007D05ED">
        <w:rPr>
          <w:vertAlign w:val="subscript"/>
          <w:rtl/>
        </w:rPr>
        <w:t xml:space="preserve"> </w:t>
      </w:r>
      <w:r w:rsidRPr="007D05ED">
        <w:rPr>
          <w:rtl/>
        </w:rPr>
        <w:t xml:space="preserve">في التقارير المرحلية المقدمة إلى الاجتماع </w:t>
      </w:r>
      <w:r w:rsidRPr="00B04BC7">
        <w:rPr>
          <w:rtl/>
        </w:rPr>
        <w:t>الثالث والتسعين</w:t>
      </w:r>
      <w:r w:rsidRPr="007D05ED">
        <w:rPr>
          <w:rtl/>
        </w:rPr>
        <w:t>.</w:t>
      </w:r>
    </w:p>
  </w:footnote>
  <w:footnote w:id="6">
    <w:p w14:paraId="5E49C871" w14:textId="6D4BEA14" w:rsidR="0001466E" w:rsidRPr="007D05ED" w:rsidRDefault="0001466E" w:rsidP="00F1681A">
      <w:pPr>
        <w:pStyle w:val="FootnoteText"/>
        <w:bidi/>
        <w:jc w:val="left"/>
        <w:rPr>
          <w:rtl/>
        </w:rPr>
      </w:pPr>
      <w:r w:rsidRPr="007D05ED">
        <w:rPr>
          <w:rStyle w:val="FootnoteReference"/>
        </w:rPr>
        <w:footnoteRef/>
      </w:r>
      <w:r>
        <w:rPr>
          <w:rFonts w:hint="cs"/>
          <w:rtl/>
        </w:rPr>
        <w:t xml:space="preserve"> </w:t>
      </w:r>
      <w:r w:rsidRPr="007D05ED">
        <w:rPr>
          <w:rtl/>
        </w:rPr>
        <w:t>باستثناء تلك التي تم ا</w:t>
      </w:r>
      <w:r>
        <w:rPr>
          <w:rtl/>
        </w:rPr>
        <w:t>لنظر فيها في وثائق مقترحات المشر</w:t>
      </w:r>
      <w:r>
        <w:rPr>
          <w:rFonts w:hint="cs"/>
          <w:rtl/>
        </w:rPr>
        <w:t>و</w:t>
      </w:r>
      <w:r w:rsidRPr="007D05ED">
        <w:rPr>
          <w:rtl/>
        </w:rPr>
        <w:t>ع</w:t>
      </w:r>
      <w:r>
        <w:rPr>
          <w:rFonts w:hint="cs"/>
          <w:rtl/>
        </w:rPr>
        <w:t>ات</w:t>
      </w:r>
      <w:r w:rsidRPr="007D05ED">
        <w:rPr>
          <w:rtl/>
        </w:rPr>
        <w:t xml:space="preserve"> ذات الصلة، في إط</w:t>
      </w:r>
      <w:r>
        <w:rPr>
          <w:rtl/>
        </w:rPr>
        <w:t>ار التقارير المتعلقة بالمشر</w:t>
      </w:r>
      <w:r>
        <w:rPr>
          <w:rFonts w:hint="cs"/>
          <w:rtl/>
        </w:rPr>
        <w:t>و</w:t>
      </w:r>
      <w:r w:rsidRPr="007D05ED">
        <w:rPr>
          <w:rtl/>
        </w:rPr>
        <w:t>ع</w:t>
      </w:r>
      <w:r>
        <w:rPr>
          <w:rFonts w:hint="cs"/>
          <w:rtl/>
        </w:rPr>
        <w:t>ات</w:t>
      </w:r>
      <w:r w:rsidRPr="007D05ED">
        <w:rPr>
          <w:rtl/>
        </w:rPr>
        <w:t xml:space="preserve"> </w:t>
      </w:r>
      <w:r>
        <w:rPr>
          <w:rFonts w:hint="cs"/>
          <w:rtl/>
        </w:rPr>
        <w:t>التي لديها</w:t>
      </w:r>
      <w:r>
        <w:rPr>
          <w:rtl/>
        </w:rPr>
        <w:t xml:space="preserve"> متطلبات إبلاغ </w:t>
      </w:r>
      <w:r w:rsidRPr="007D05ED">
        <w:rPr>
          <w:rtl/>
        </w:rPr>
        <w:t xml:space="preserve">محددة (UNEP/OzL.Pro/ExCom/93/20 وUNEP/OzL.Pro/ExCom/93/21)، أو في إطار </w:t>
      </w:r>
      <w:r>
        <w:rPr>
          <w:rFonts w:hint="cs"/>
          <w:rtl/>
          <w:lang w:bidi="ar-SA"/>
        </w:rPr>
        <w:t xml:space="preserve">التأخر في </w:t>
      </w:r>
      <w:r>
        <w:rPr>
          <w:rtl/>
        </w:rPr>
        <w:t>تقديم الشر</w:t>
      </w:r>
      <w:r>
        <w:rPr>
          <w:rFonts w:hint="cs"/>
          <w:rtl/>
        </w:rPr>
        <w:t>ائ</w:t>
      </w:r>
      <w:r>
        <w:rPr>
          <w:rtl/>
        </w:rPr>
        <w:t>ح</w:t>
      </w:r>
      <w:r w:rsidRPr="007D05ED">
        <w:rPr>
          <w:rtl/>
        </w:rPr>
        <w:t xml:space="preserve"> (</w:t>
      </w:r>
      <w:r w:rsidRPr="007D05ED">
        <w:t>UNEP/OzL.Pro/ExCom/93/24</w:t>
      </w:r>
      <w:r w:rsidRPr="007D05ED">
        <w:rPr>
          <w:rtl/>
        </w:rPr>
        <w:t>).</w:t>
      </w:r>
    </w:p>
  </w:footnote>
  <w:footnote w:id="7">
    <w:p w14:paraId="4F9B91A2" w14:textId="77777777" w:rsidR="0001466E" w:rsidRPr="007D05ED" w:rsidRDefault="0001466E" w:rsidP="00F05C5C">
      <w:pPr>
        <w:pStyle w:val="FootnoteText"/>
        <w:bidi/>
        <w:rPr>
          <w:rtl/>
        </w:rPr>
      </w:pPr>
      <w:r w:rsidRPr="007D05ED">
        <w:rPr>
          <w:rStyle w:val="FootnoteReference"/>
        </w:rPr>
        <w:footnoteRef/>
      </w:r>
      <w:r>
        <w:rPr>
          <w:rFonts w:hint="cs"/>
          <w:rtl/>
        </w:rPr>
        <w:t xml:space="preserve"> </w:t>
      </w:r>
      <w:r>
        <w:rPr>
          <w:rtl/>
        </w:rPr>
        <w:t>المشر</w:t>
      </w:r>
      <w:r>
        <w:rPr>
          <w:rFonts w:hint="cs"/>
          <w:rtl/>
        </w:rPr>
        <w:t>و</w:t>
      </w:r>
      <w:r w:rsidRPr="007D05ED">
        <w:rPr>
          <w:rtl/>
        </w:rPr>
        <w:t>ع</w:t>
      </w:r>
      <w:r>
        <w:rPr>
          <w:rFonts w:hint="cs"/>
          <w:rtl/>
        </w:rPr>
        <w:t>ات</w:t>
      </w:r>
      <w:r>
        <w:rPr>
          <w:rtl/>
        </w:rPr>
        <w:t xml:space="preserve"> الجارية هي جميع المشر</w:t>
      </w:r>
      <w:r>
        <w:rPr>
          <w:rFonts w:hint="cs"/>
          <w:rtl/>
        </w:rPr>
        <w:t>و</w:t>
      </w:r>
      <w:r w:rsidRPr="007D05ED">
        <w:rPr>
          <w:rtl/>
        </w:rPr>
        <w:t>ع</w:t>
      </w:r>
      <w:r>
        <w:rPr>
          <w:rFonts w:hint="cs"/>
          <w:rtl/>
        </w:rPr>
        <w:t>ات</w:t>
      </w:r>
      <w:r w:rsidRPr="007D05ED">
        <w:rPr>
          <w:rtl/>
        </w:rPr>
        <w:t xml:space="preserve"> التي كانت قيد التنفيذ حتى 31 ديسمبر</w:t>
      </w:r>
      <w:r>
        <w:rPr>
          <w:rFonts w:hint="cs"/>
          <w:rtl/>
        </w:rPr>
        <w:t>/ كانون الأول</w:t>
      </w:r>
      <w:r w:rsidRPr="007D05ED">
        <w:rPr>
          <w:rtl/>
        </w:rPr>
        <w:t xml:space="preserve"> 2022. وتشمل المؤشرات الرئيسية لل</w:t>
      </w:r>
      <w:r>
        <w:rPr>
          <w:rtl/>
        </w:rPr>
        <w:t>تقدم النسبة المئوية للأموال الم</w:t>
      </w:r>
      <w:r w:rsidRPr="007D05ED">
        <w:rPr>
          <w:rtl/>
        </w:rPr>
        <w:t>صر</w:t>
      </w:r>
      <w:r>
        <w:rPr>
          <w:rFonts w:hint="cs"/>
          <w:rtl/>
        </w:rPr>
        <w:t>و</w:t>
      </w:r>
      <w:r>
        <w:rPr>
          <w:rtl/>
        </w:rPr>
        <w:t>فة والنسبة المئوية للمشر</w:t>
      </w:r>
      <w:r>
        <w:rPr>
          <w:rFonts w:hint="cs"/>
          <w:rtl/>
        </w:rPr>
        <w:t>و</w:t>
      </w:r>
      <w:r w:rsidRPr="007D05ED">
        <w:rPr>
          <w:rtl/>
        </w:rPr>
        <w:t>ع</w:t>
      </w:r>
      <w:r>
        <w:rPr>
          <w:rFonts w:hint="cs"/>
          <w:rtl/>
        </w:rPr>
        <w:t>ات</w:t>
      </w:r>
      <w:r w:rsidRPr="007D05ED">
        <w:rPr>
          <w:rtl/>
        </w:rPr>
        <w:t xml:space="preserve"> التي بدأت في صرف الأموال؛ </w:t>
      </w:r>
      <w:r>
        <w:rPr>
          <w:rFonts w:hint="cs"/>
          <w:rtl/>
        </w:rPr>
        <w:t>و</w:t>
      </w:r>
      <w:r w:rsidRPr="007D05ED">
        <w:rPr>
          <w:rtl/>
        </w:rPr>
        <w:t xml:space="preserve">التمويل المتوقع صرفه بحلول نهاية العام كنسبة مئوية من التمويل المعتمد؛ </w:t>
      </w:r>
      <w:r>
        <w:rPr>
          <w:rFonts w:hint="cs"/>
          <w:rtl/>
        </w:rPr>
        <w:t>و</w:t>
      </w:r>
      <w:r w:rsidRPr="007D05ED">
        <w:rPr>
          <w:rtl/>
        </w:rPr>
        <w:t>متوسط مدة التأخير المتوقع في التنفيذ؛ والمعلومات المقدمة في عمود الملاحظات في قاعدة بيانات التقارير المرحلية.</w:t>
      </w:r>
    </w:p>
  </w:footnote>
  <w:footnote w:id="8">
    <w:p w14:paraId="1E2ED3FD" w14:textId="77777777" w:rsidR="0001466E" w:rsidRPr="007D05ED" w:rsidRDefault="0001466E" w:rsidP="00CE7990">
      <w:pPr>
        <w:pStyle w:val="FootnoteText"/>
        <w:bidi/>
        <w:rPr>
          <w:rtl/>
        </w:rPr>
      </w:pPr>
      <w:r w:rsidRPr="007D05ED">
        <w:rPr>
          <w:rStyle w:val="FootnoteReference"/>
        </w:rPr>
        <w:footnoteRef/>
      </w:r>
      <w:r>
        <w:rPr>
          <w:rFonts w:hint="cs"/>
          <w:rtl/>
        </w:rPr>
        <w:t xml:space="preserve"> عملا با</w:t>
      </w:r>
      <w:r w:rsidRPr="007D05ED">
        <w:rPr>
          <w:rtl/>
        </w:rPr>
        <w:t xml:space="preserve">لمقرر 84/12 (ب)، </w:t>
      </w:r>
      <w:r>
        <w:rPr>
          <w:rFonts w:hint="cs"/>
          <w:rtl/>
        </w:rPr>
        <w:t xml:space="preserve">يعرض </w:t>
      </w:r>
      <w:r>
        <w:rPr>
          <w:rtl/>
        </w:rPr>
        <w:t xml:space="preserve">المرفق الخامس </w:t>
      </w:r>
      <w:r>
        <w:rPr>
          <w:rFonts w:hint="cs"/>
          <w:rtl/>
        </w:rPr>
        <w:t>ب</w:t>
      </w:r>
      <w:r w:rsidRPr="007D05ED">
        <w:rPr>
          <w:rtl/>
        </w:rPr>
        <w:t>هذه الوثيقة</w:t>
      </w:r>
      <w:r>
        <w:rPr>
          <w:rFonts w:hint="cs"/>
          <w:rtl/>
        </w:rPr>
        <w:t>،</w:t>
      </w:r>
      <w:r w:rsidRPr="007D05ED">
        <w:rPr>
          <w:rtl/>
        </w:rPr>
        <w:t xml:space="preserve"> تقرير</w:t>
      </w:r>
      <w:r>
        <w:rPr>
          <w:rFonts w:hint="cs"/>
          <w:rtl/>
        </w:rPr>
        <w:t>ا</w:t>
      </w:r>
      <w:r w:rsidRPr="007D05ED">
        <w:rPr>
          <w:rtl/>
        </w:rPr>
        <w:t xml:space="preserve"> مرحلي</w:t>
      </w:r>
      <w:r>
        <w:rPr>
          <w:rFonts w:hint="cs"/>
          <w:rtl/>
        </w:rPr>
        <w:t>ا</w:t>
      </w:r>
      <w:r>
        <w:rPr>
          <w:rtl/>
        </w:rPr>
        <w:t xml:space="preserve"> مفصل</w:t>
      </w:r>
      <w:r>
        <w:rPr>
          <w:rFonts w:hint="cs"/>
          <w:rtl/>
        </w:rPr>
        <w:t>ا</w:t>
      </w:r>
      <w:r>
        <w:rPr>
          <w:rtl/>
        </w:rPr>
        <w:t xml:space="preserve"> يقدم لمحة عامة عن الأهداف وحالة التنفيذ</w:t>
      </w:r>
      <w:r w:rsidRPr="007D05ED">
        <w:rPr>
          <w:rtl/>
        </w:rPr>
        <w:t xml:space="preserve"> والن</w:t>
      </w:r>
      <w:r>
        <w:rPr>
          <w:rtl/>
        </w:rPr>
        <w:t>تائج الرئيسية والدروس المستفادة</w:t>
      </w:r>
      <w:r w:rsidRPr="007D05ED">
        <w:rPr>
          <w:rtl/>
        </w:rPr>
        <w:t xml:space="preserve"> وكميات </w:t>
      </w:r>
      <w:r>
        <w:rPr>
          <w:rFonts w:hint="cs"/>
          <w:rtl/>
        </w:rPr>
        <w:t xml:space="preserve">المواد الهيدروفلوروكربونية </w:t>
      </w:r>
      <w:r w:rsidRPr="007D05ED">
        <w:rPr>
          <w:rtl/>
        </w:rPr>
        <w:t>التي تم</w:t>
      </w:r>
      <w:r>
        <w:rPr>
          <w:rFonts w:hint="cs"/>
          <w:rtl/>
        </w:rPr>
        <w:t>ت إزالتها</w:t>
      </w:r>
      <w:r w:rsidRPr="007D05ED">
        <w:rPr>
          <w:rtl/>
        </w:rPr>
        <w:t xml:space="preserve"> حيثما أمكن، ومستوى الأموال المعتمدة </w:t>
      </w:r>
      <w:r>
        <w:rPr>
          <w:rFonts w:hint="cs"/>
          <w:rtl/>
        </w:rPr>
        <w:t>والمصروفة</w:t>
      </w:r>
      <w:r w:rsidRPr="007D05ED">
        <w:rPr>
          <w:rtl/>
        </w:rPr>
        <w:t xml:space="preserve"> و</w:t>
      </w:r>
      <w:r>
        <w:rPr>
          <w:rFonts w:hint="cs"/>
          <w:rtl/>
        </w:rPr>
        <w:t xml:space="preserve">التحديات </w:t>
      </w:r>
      <w:r w:rsidRPr="007D05ED">
        <w:rPr>
          <w:rtl/>
        </w:rPr>
        <w:t xml:space="preserve">المحتملة التي </w:t>
      </w:r>
      <w:r>
        <w:rPr>
          <w:rFonts w:hint="cs"/>
          <w:rtl/>
        </w:rPr>
        <w:t xml:space="preserve">قد </w:t>
      </w:r>
      <w:r w:rsidRPr="007D05ED">
        <w:rPr>
          <w:rtl/>
        </w:rPr>
        <w:t xml:space="preserve">تواجه </w:t>
      </w:r>
      <w:r>
        <w:rPr>
          <w:rFonts w:hint="cs"/>
          <w:rtl/>
        </w:rPr>
        <w:t>إنجاز</w:t>
      </w:r>
      <w:r>
        <w:rPr>
          <w:rtl/>
        </w:rPr>
        <w:t xml:space="preserve"> المشر</w:t>
      </w:r>
      <w:r>
        <w:rPr>
          <w:rFonts w:hint="cs"/>
          <w:rtl/>
        </w:rPr>
        <w:t>و</w:t>
      </w:r>
      <w:r w:rsidRPr="007D05ED">
        <w:rPr>
          <w:rtl/>
        </w:rPr>
        <w:t>ع</w:t>
      </w:r>
      <w:r>
        <w:rPr>
          <w:rFonts w:hint="cs"/>
          <w:rtl/>
        </w:rPr>
        <w:t>ات</w:t>
      </w:r>
      <w:r>
        <w:rPr>
          <w:rtl/>
        </w:rPr>
        <w:t xml:space="preserve"> والأنشطة</w:t>
      </w:r>
      <w:r w:rsidRPr="007D05ED">
        <w:rPr>
          <w:rtl/>
        </w:rPr>
        <w:t>.</w:t>
      </w:r>
    </w:p>
  </w:footnote>
  <w:footnote w:id="9">
    <w:p w14:paraId="0587461D" w14:textId="77777777" w:rsidR="0001466E" w:rsidRPr="007D05ED" w:rsidRDefault="0001466E" w:rsidP="00D03A83">
      <w:pPr>
        <w:pStyle w:val="FootnoteText"/>
        <w:bidi/>
        <w:rPr>
          <w:rtl/>
        </w:rPr>
      </w:pPr>
      <w:r w:rsidRPr="007D05ED">
        <w:rPr>
          <w:rStyle w:val="FootnoteReference"/>
        </w:rPr>
        <w:footnoteRef/>
      </w:r>
      <w:r>
        <w:rPr>
          <w:rFonts w:hint="cs"/>
          <w:rtl/>
        </w:rPr>
        <w:t xml:space="preserve"> </w:t>
      </w:r>
      <w:r w:rsidRPr="007D05ED">
        <w:rPr>
          <w:rtl/>
        </w:rPr>
        <w:t>من 345.8 طن</w:t>
      </w:r>
      <w:r>
        <w:rPr>
          <w:rFonts w:hint="cs"/>
          <w:rtl/>
        </w:rPr>
        <w:t xml:space="preserve"> متري</w:t>
      </w:r>
      <w:r w:rsidRPr="007D05ED">
        <w:rPr>
          <w:rtl/>
        </w:rPr>
        <w:t xml:space="preserve"> من المش</w:t>
      </w:r>
      <w:r>
        <w:rPr>
          <w:rtl/>
        </w:rPr>
        <w:t>ر</w:t>
      </w:r>
      <w:r>
        <w:rPr>
          <w:rFonts w:hint="cs"/>
          <w:rtl/>
        </w:rPr>
        <w:t>و</w:t>
      </w:r>
      <w:r w:rsidRPr="007D05ED">
        <w:rPr>
          <w:rtl/>
        </w:rPr>
        <w:t>ع</w:t>
      </w:r>
      <w:r>
        <w:rPr>
          <w:rFonts w:hint="cs"/>
          <w:rtl/>
        </w:rPr>
        <w:t>ات</w:t>
      </w:r>
      <w:r w:rsidRPr="007D05ED">
        <w:rPr>
          <w:rtl/>
        </w:rPr>
        <w:t xml:space="preserve"> الاستثمارية </w:t>
      </w:r>
      <w:r>
        <w:rPr>
          <w:rFonts w:hint="cs"/>
          <w:rtl/>
        </w:rPr>
        <w:t>للمواد الهيدروفلوروكربونية</w:t>
      </w:r>
      <w:r w:rsidRPr="007D05ED">
        <w:rPr>
          <w:rtl/>
        </w:rPr>
        <w:t>.</w:t>
      </w:r>
      <w:r>
        <w:rPr>
          <w:rFonts w:hint="cs"/>
          <w:rtl/>
        </w:rPr>
        <w:t xml:space="preserve"> </w:t>
      </w:r>
    </w:p>
  </w:footnote>
  <w:footnote w:id="10">
    <w:p w14:paraId="319978AA" w14:textId="77777777" w:rsidR="0001466E" w:rsidRPr="007D05ED" w:rsidRDefault="0001466E" w:rsidP="00D03A83">
      <w:pPr>
        <w:pStyle w:val="FootnoteText"/>
        <w:bidi/>
        <w:rPr>
          <w:rtl/>
        </w:rPr>
      </w:pPr>
      <w:r w:rsidRPr="007D05ED">
        <w:rPr>
          <w:rStyle w:val="FootnoteReference"/>
        </w:rPr>
        <w:footnoteRef/>
      </w:r>
      <w:r>
        <w:rPr>
          <w:rFonts w:hint="cs"/>
          <w:rtl/>
          <w:lang w:bidi="ar-SA"/>
        </w:rPr>
        <w:t xml:space="preserve"> </w:t>
      </w:r>
      <w:r>
        <w:rPr>
          <w:rFonts w:hint="cs"/>
          <w:rtl/>
        </w:rPr>
        <w:t>يعبر عن</w:t>
      </w:r>
      <w:r w:rsidRPr="007D05ED">
        <w:rPr>
          <w:rtl/>
        </w:rPr>
        <w:t xml:space="preserve"> </w:t>
      </w:r>
      <w:r>
        <w:rPr>
          <w:rFonts w:hint="cs"/>
          <w:rtl/>
        </w:rPr>
        <w:t xml:space="preserve">إزالة </w:t>
      </w:r>
      <w:r w:rsidRPr="007D05ED">
        <w:rPr>
          <w:rtl/>
        </w:rPr>
        <w:t xml:space="preserve">المواد المستنفدة للأوزون </w:t>
      </w:r>
      <w:r>
        <w:rPr>
          <w:rFonts w:hint="cs"/>
          <w:rtl/>
        </w:rPr>
        <w:t>بالطن من</w:t>
      </w:r>
      <w:r w:rsidRPr="007D05ED">
        <w:rPr>
          <w:rtl/>
        </w:rPr>
        <w:t xml:space="preserve"> قدرات استنفاد الأوزون </w:t>
      </w:r>
      <w:r>
        <w:rPr>
          <w:rFonts w:hint="cs"/>
          <w:rtl/>
        </w:rPr>
        <w:t>والمواد الهيدروفلوروكربونية</w:t>
      </w:r>
      <w:r w:rsidRPr="007D05ED">
        <w:rPr>
          <w:rtl/>
        </w:rPr>
        <w:t xml:space="preserve"> </w:t>
      </w:r>
      <w:r>
        <w:rPr>
          <w:rFonts w:hint="cs"/>
          <w:rtl/>
        </w:rPr>
        <w:t>بالطن من</w:t>
      </w:r>
      <w:r w:rsidRPr="007D05ED">
        <w:rPr>
          <w:rtl/>
        </w:rPr>
        <w:t xml:space="preserve"> مكافئ </w:t>
      </w:r>
      <w:r w:rsidRPr="00D03A83">
        <w:rPr>
          <w:rtl/>
        </w:rPr>
        <w:t>ثاني</w:t>
      </w:r>
      <w:r w:rsidRPr="007D05ED">
        <w:rPr>
          <w:vertAlign w:val="subscript"/>
          <w:rtl/>
        </w:rPr>
        <w:t xml:space="preserve"> </w:t>
      </w:r>
      <w:r w:rsidRPr="007D05ED">
        <w:rPr>
          <w:rtl/>
        </w:rPr>
        <w:t>أكسيد الكربون.</w:t>
      </w:r>
    </w:p>
  </w:footnote>
  <w:footnote w:id="11">
    <w:p w14:paraId="67B6D916" w14:textId="77777777" w:rsidR="0001466E" w:rsidRPr="007D05ED" w:rsidRDefault="0001466E" w:rsidP="00B471F9">
      <w:pPr>
        <w:pStyle w:val="Title1"/>
        <w:widowControl w:val="0"/>
        <w:bidi/>
        <w:jc w:val="both"/>
        <w:rPr>
          <w:sz w:val="20"/>
          <w:szCs w:val="20"/>
          <w:rtl/>
          <w:lang w:val="en-CA"/>
        </w:rPr>
      </w:pPr>
      <w:r w:rsidRPr="007D05ED">
        <w:rPr>
          <w:rStyle w:val="FootnoteReference"/>
          <w:b w:val="0"/>
          <w:lang w:val="en-CA"/>
        </w:rPr>
        <w:footnoteRef/>
      </w:r>
      <w:r>
        <w:rPr>
          <w:rFonts w:hint="cs"/>
          <w:b w:val="0"/>
          <w:caps w:val="0"/>
          <w:sz w:val="19"/>
          <w:szCs w:val="19"/>
          <w:rtl/>
          <w:lang w:val="en-CA"/>
        </w:rPr>
        <w:t xml:space="preserve"> لا توجد إزالة</w:t>
      </w:r>
      <w:r>
        <w:rPr>
          <w:b w:val="0"/>
          <w:caps w:val="0"/>
          <w:sz w:val="19"/>
          <w:szCs w:val="19"/>
          <w:rtl/>
          <w:lang w:val="en-CA"/>
        </w:rPr>
        <w:t xml:space="preserve"> من المشر</w:t>
      </w:r>
      <w:r>
        <w:rPr>
          <w:rFonts w:hint="cs"/>
          <w:b w:val="0"/>
          <w:caps w:val="0"/>
          <w:sz w:val="19"/>
          <w:szCs w:val="19"/>
          <w:rtl/>
          <w:lang w:val="en-CA"/>
        </w:rPr>
        <w:t>و</w:t>
      </w:r>
      <w:r w:rsidRPr="007D05ED">
        <w:rPr>
          <w:b w:val="0"/>
          <w:caps w:val="0"/>
          <w:sz w:val="19"/>
          <w:szCs w:val="19"/>
          <w:rtl/>
          <w:lang w:val="en-CA"/>
        </w:rPr>
        <w:t>ع</w:t>
      </w:r>
      <w:r>
        <w:rPr>
          <w:rFonts w:hint="cs"/>
          <w:b w:val="0"/>
          <w:caps w:val="0"/>
          <w:sz w:val="19"/>
          <w:szCs w:val="19"/>
          <w:rtl/>
          <w:lang w:val="en-CA"/>
        </w:rPr>
        <w:t>ات</w:t>
      </w:r>
      <w:r w:rsidRPr="007D05ED">
        <w:rPr>
          <w:b w:val="0"/>
          <w:caps w:val="0"/>
          <w:sz w:val="19"/>
          <w:szCs w:val="19"/>
          <w:rtl/>
          <w:lang w:val="en-CA"/>
        </w:rPr>
        <w:t xml:space="preserve"> المتعلقة </w:t>
      </w:r>
      <w:r>
        <w:rPr>
          <w:rFonts w:hint="cs"/>
          <w:rtl/>
        </w:rPr>
        <w:t>بالمواد الهيدروفلوروكربونية</w:t>
      </w:r>
      <w:r w:rsidRPr="007D05ED">
        <w:rPr>
          <w:b w:val="0"/>
          <w:caps w:val="0"/>
          <w:sz w:val="19"/>
          <w:szCs w:val="19"/>
          <w:rtl/>
          <w:lang w:val="en-CA"/>
        </w:rPr>
        <w:t xml:space="preserve"> في عام </w:t>
      </w:r>
      <w:r w:rsidRPr="007D05ED">
        <w:rPr>
          <w:b w:val="0"/>
          <w:caps w:val="0"/>
          <w:sz w:val="19"/>
          <w:szCs w:val="19"/>
          <w:lang w:val="en-CA"/>
        </w:rPr>
        <w:t>2022</w:t>
      </w:r>
      <w:r>
        <w:rPr>
          <w:rFonts w:hint="cs"/>
          <w:b w:val="0"/>
          <w:caps w:val="0"/>
          <w:sz w:val="19"/>
          <w:szCs w:val="19"/>
          <w:rtl/>
          <w:lang w:val="en-CA"/>
        </w:rPr>
        <w:t>.</w:t>
      </w:r>
    </w:p>
  </w:footnote>
  <w:footnote w:id="12">
    <w:p w14:paraId="6CB31E32" w14:textId="77777777" w:rsidR="0001466E" w:rsidRPr="007D05ED" w:rsidRDefault="0001466E" w:rsidP="00B471F9">
      <w:pPr>
        <w:pStyle w:val="FootnoteText"/>
        <w:bidi/>
        <w:rPr>
          <w:rtl/>
        </w:rPr>
      </w:pPr>
      <w:r w:rsidRPr="007D05ED">
        <w:rPr>
          <w:rStyle w:val="FootnoteReference"/>
        </w:rPr>
        <w:footnoteRef/>
      </w:r>
      <w:r>
        <w:rPr>
          <w:rFonts w:hint="cs"/>
          <w:rtl/>
        </w:rPr>
        <w:t xml:space="preserve"> شاملا</w:t>
      </w:r>
      <w:r w:rsidRPr="007D05ED">
        <w:rPr>
          <w:rtl/>
        </w:rPr>
        <w:t xml:space="preserve"> 345.8 طن</w:t>
      </w:r>
      <w:r>
        <w:rPr>
          <w:rFonts w:hint="cs"/>
          <w:rtl/>
        </w:rPr>
        <w:t xml:space="preserve"> متري</w:t>
      </w:r>
      <w:r>
        <w:rPr>
          <w:rtl/>
        </w:rPr>
        <w:t xml:space="preserve"> من المشر</w:t>
      </w:r>
      <w:r>
        <w:rPr>
          <w:rFonts w:hint="cs"/>
          <w:rtl/>
        </w:rPr>
        <w:t>و</w:t>
      </w:r>
      <w:r w:rsidRPr="007D05ED">
        <w:rPr>
          <w:rtl/>
        </w:rPr>
        <w:t>ع</w:t>
      </w:r>
      <w:r>
        <w:rPr>
          <w:rFonts w:hint="cs"/>
          <w:rtl/>
        </w:rPr>
        <w:t>ات</w:t>
      </w:r>
      <w:r w:rsidRPr="007D05ED">
        <w:rPr>
          <w:rtl/>
        </w:rPr>
        <w:t xml:space="preserve"> الاستثمارية </w:t>
      </w:r>
      <w:r>
        <w:rPr>
          <w:rFonts w:hint="cs"/>
          <w:rtl/>
        </w:rPr>
        <w:t>للمواد الهيدروفلوروكربونية</w:t>
      </w:r>
      <w:r w:rsidRPr="007D05ED">
        <w:rPr>
          <w:rtl/>
        </w:rPr>
        <w:t xml:space="preserve">. </w:t>
      </w:r>
      <w:r>
        <w:rPr>
          <w:rFonts w:hint="cs"/>
          <w:rtl/>
        </w:rPr>
        <w:t>و</w:t>
      </w:r>
      <w:r w:rsidRPr="007D05ED">
        <w:rPr>
          <w:rtl/>
        </w:rPr>
        <w:t xml:space="preserve">لم يتم تضمين فعالية التكلفة </w:t>
      </w:r>
      <w:r>
        <w:rPr>
          <w:rFonts w:hint="cs"/>
          <w:rtl/>
        </w:rPr>
        <w:t>ب</w:t>
      </w:r>
      <w:r w:rsidRPr="007D05ED">
        <w:rPr>
          <w:rtl/>
        </w:rPr>
        <w:t xml:space="preserve">مكافئ </w:t>
      </w:r>
      <w:r w:rsidRPr="00B471F9">
        <w:rPr>
          <w:rtl/>
        </w:rPr>
        <w:t>ثاني</w:t>
      </w:r>
      <w:r w:rsidRPr="007D05ED">
        <w:rPr>
          <w:vertAlign w:val="subscript"/>
          <w:rtl/>
        </w:rPr>
        <w:t xml:space="preserve"> </w:t>
      </w:r>
      <w:r>
        <w:rPr>
          <w:rtl/>
        </w:rPr>
        <w:t xml:space="preserve">أكسيد الكربون بسبب </w:t>
      </w:r>
      <w:r>
        <w:rPr>
          <w:rFonts w:hint="cs"/>
          <w:rtl/>
        </w:rPr>
        <w:t>عدد المشروعات</w:t>
      </w:r>
      <w:r>
        <w:rPr>
          <w:rtl/>
        </w:rPr>
        <w:t xml:space="preserve"> </w:t>
      </w:r>
      <w:r w:rsidRPr="007D05ED">
        <w:rPr>
          <w:rtl/>
        </w:rPr>
        <w:t>المعتمدة</w:t>
      </w:r>
      <w:r>
        <w:rPr>
          <w:rFonts w:hint="cs"/>
          <w:rtl/>
        </w:rPr>
        <w:t xml:space="preserve"> المحدود</w:t>
      </w:r>
      <w:r w:rsidRPr="007D05ED">
        <w:rPr>
          <w:rtl/>
        </w:rPr>
        <w:t>.</w:t>
      </w:r>
    </w:p>
  </w:footnote>
  <w:footnote w:id="13">
    <w:p w14:paraId="2E9A5203" w14:textId="23CBEEDA" w:rsidR="001E5A73" w:rsidRPr="007D05ED" w:rsidRDefault="001E5A73" w:rsidP="00AD06A8">
      <w:pPr>
        <w:pStyle w:val="FootnoteText"/>
        <w:bidi/>
        <w:rPr>
          <w:rStyle w:val="FootnoteReference"/>
          <w:rtl/>
        </w:rPr>
      </w:pPr>
      <w:r w:rsidRPr="007D05ED">
        <w:rPr>
          <w:rStyle w:val="FootnoteReference"/>
        </w:rPr>
        <w:footnoteRef/>
      </w:r>
      <w:r w:rsidRPr="007D05ED">
        <w:rPr>
          <w:rStyle w:val="FootnoteReference"/>
          <w:rtl/>
        </w:rPr>
        <w:t xml:space="preserve"> </w:t>
      </w:r>
      <w:r w:rsidR="00B471F9">
        <w:rPr>
          <w:rFonts w:hint="cs"/>
          <w:rtl/>
        </w:rPr>
        <w:t xml:space="preserve">يعزى ارتفاع </w:t>
      </w:r>
      <w:r w:rsidRPr="007D05ED">
        <w:rPr>
          <w:rtl/>
        </w:rPr>
        <w:t xml:space="preserve">قيمة </w:t>
      </w:r>
      <w:r w:rsidRPr="00B471F9">
        <w:rPr>
          <w:rStyle w:val="FootnoteReference"/>
          <w:vertAlign w:val="baseline"/>
          <w:rtl/>
        </w:rPr>
        <w:t xml:space="preserve">فعالية التكلفة للمشروعات الجارية إلى حد كبير إلى انخفاض قيم قدرات استنفاد الأوزون </w:t>
      </w:r>
      <w:r w:rsidR="0001466E">
        <w:rPr>
          <w:rFonts w:hint="cs"/>
          <w:rtl/>
        </w:rPr>
        <w:t>للمواد الهيدروكلوروفلوروكربونية</w:t>
      </w:r>
      <w:r w:rsidR="0001466E" w:rsidRPr="00B471F9">
        <w:rPr>
          <w:rStyle w:val="FootnoteReference"/>
          <w:vertAlign w:val="baseline"/>
          <w:rtl/>
        </w:rPr>
        <w:t xml:space="preserve"> </w:t>
      </w:r>
      <w:r w:rsidR="0001466E">
        <w:rPr>
          <w:rStyle w:val="FootnoteReference"/>
          <w:rFonts w:hint="cs"/>
          <w:vertAlign w:val="baseline"/>
          <w:rtl/>
        </w:rPr>
        <w:t>ب</w:t>
      </w:r>
      <w:r w:rsidR="0001466E">
        <w:rPr>
          <w:rFonts w:hint="cs"/>
          <w:rtl/>
        </w:rPr>
        <w:t>ل</w:t>
      </w:r>
      <w:r w:rsidRPr="00B471F9">
        <w:rPr>
          <w:rStyle w:val="FootnoteReference"/>
          <w:vertAlign w:val="baseline"/>
          <w:rtl/>
        </w:rPr>
        <w:t xml:space="preserve"> إلى وسائل تخصيص </w:t>
      </w:r>
      <w:r w:rsidR="0001466E">
        <w:rPr>
          <w:rStyle w:val="FootnoteReference"/>
          <w:rFonts w:hint="cs"/>
          <w:vertAlign w:val="baseline"/>
          <w:rtl/>
        </w:rPr>
        <w:t>ا</w:t>
      </w:r>
      <w:r w:rsidR="0001466E">
        <w:rPr>
          <w:rFonts w:hint="cs"/>
          <w:rtl/>
        </w:rPr>
        <w:t>لإزالة</w:t>
      </w:r>
      <w:r w:rsidRPr="00B471F9">
        <w:rPr>
          <w:rStyle w:val="FootnoteReference"/>
          <w:vertAlign w:val="baseline"/>
          <w:rtl/>
        </w:rPr>
        <w:t xml:space="preserve"> من قبل الوكالات</w:t>
      </w:r>
      <w:r w:rsidR="0001466E">
        <w:rPr>
          <w:rFonts w:hint="cs"/>
          <w:rtl/>
        </w:rPr>
        <w:t xml:space="preserve"> أيضا</w:t>
      </w:r>
      <w:r w:rsidRPr="00B471F9">
        <w:rPr>
          <w:rStyle w:val="FootnoteReference"/>
          <w:vertAlign w:val="baseline"/>
          <w:rtl/>
        </w:rPr>
        <w:t xml:space="preserve">. </w:t>
      </w:r>
      <w:r w:rsidR="0001466E">
        <w:rPr>
          <w:rStyle w:val="FootnoteReference"/>
          <w:rFonts w:hint="cs"/>
          <w:vertAlign w:val="baseline"/>
          <w:rtl/>
        </w:rPr>
        <w:t>و</w:t>
      </w:r>
      <w:r w:rsidR="0001466E">
        <w:rPr>
          <w:rStyle w:val="FootnoteReference"/>
          <w:vertAlign w:val="baseline"/>
          <w:rtl/>
        </w:rPr>
        <w:t xml:space="preserve">تبلغ فعالية التكلفة للاتفاقات </w:t>
      </w:r>
      <w:r w:rsidRPr="00B471F9">
        <w:rPr>
          <w:rStyle w:val="FootnoteReference"/>
          <w:vertAlign w:val="baseline"/>
          <w:rtl/>
        </w:rPr>
        <w:t xml:space="preserve">متعددة السنوات لخطة إدارة </w:t>
      </w:r>
      <w:r w:rsidR="0001466E">
        <w:rPr>
          <w:rStyle w:val="FootnoteReference"/>
          <w:rFonts w:hint="cs"/>
          <w:vertAlign w:val="baseline"/>
          <w:rtl/>
        </w:rPr>
        <w:t>إ</w:t>
      </w:r>
      <w:r w:rsidR="0001466E">
        <w:rPr>
          <w:rFonts w:hint="cs"/>
          <w:rtl/>
        </w:rPr>
        <w:t>زالة المواد الهيدروكلوروفلوروكربونية 56,53 دولارا أمريكيا/</w:t>
      </w:r>
      <w:r w:rsidR="003839B5">
        <w:rPr>
          <w:rFonts w:hint="cs"/>
          <w:rtl/>
        </w:rPr>
        <w:t>كيلوجرام</w:t>
      </w:r>
      <w:r w:rsidR="0001466E">
        <w:rPr>
          <w:rFonts w:hint="cs"/>
          <w:rtl/>
        </w:rPr>
        <w:t xml:space="preserve"> من المواد المستنفذة للأوزون، </w:t>
      </w:r>
      <w:r w:rsidR="00A80822">
        <w:rPr>
          <w:rFonts w:hint="cs"/>
          <w:rtl/>
        </w:rPr>
        <w:t>و</w:t>
      </w:r>
      <w:r w:rsidR="0001466E">
        <w:rPr>
          <w:rFonts w:hint="cs"/>
          <w:rtl/>
        </w:rPr>
        <w:t>للمرحلة الأولى</w:t>
      </w:r>
      <w:r w:rsidR="00A80822">
        <w:rPr>
          <w:rFonts w:hint="cs"/>
          <w:rtl/>
        </w:rPr>
        <w:t xml:space="preserve"> من</w:t>
      </w:r>
      <w:r w:rsidR="00A80822" w:rsidRPr="00A80822">
        <w:rPr>
          <w:rStyle w:val="FootnoteReference"/>
          <w:vertAlign w:val="baseline"/>
          <w:rtl/>
        </w:rPr>
        <w:t xml:space="preserve"> </w:t>
      </w:r>
      <w:r w:rsidR="00A80822" w:rsidRPr="00B471F9">
        <w:rPr>
          <w:rStyle w:val="FootnoteReference"/>
          <w:vertAlign w:val="baseline"/>
          <w:rtl/>
        </w:rPr>
        <w:t xml:space="preserve">خطة إدارة </w:t>
      </w:r>
      <w:r w:rsidR="00A80822">
        <w:rPr>
          <w:rStyle w:val="FootnoteReference"/>
          <w:rFonts w:hint="cs"/>
          <w:vertAlign w:val="baseline"/>
          <w:rtl/>
        </w:rPr>
        <w:t>إ</w:t>
      </w:r>
      <w:r w:rsidR="00A80822">
        <w:rPr>
          <w:rFonts w:hint="cs"/>
          <w:rtl/>
        </w:rPr>
        <w:t>زالة إنتاج المواد الهيدروكلوروفلوروكربونية 23,</w:t>
      </w:r>
      <w:r w:rsidR="00807103">
        <w:rPr>
          <w:rFonts w:hint="cs"/>
          <w:rtl/>
        </w:rPr>
        <w:t>93</w:t>
      </w:r>
      <w:r w:rsidR="00A80822">
        <w:rPr>
          <w:rFonts w:hint="cs"/>
          <w:rtl/>
        </w:rPr>
        <w:t xml:space="preserve"> دولارا أمريكيا/ </w:t>
      </w:r>
      <w:r w:rsidR="003839B5">
        <w:rPr>
          <w:rFonts w:hint="cs"/>
          <w:rtl/>
        </w:rPr>
        <w:t>كيلوجرام</w:t>
      </w:r>
      <w:r w:rsidR="00A80822">
        <w:rPr>
          <w:rFonts w:hint="cs"/>
          <w:rtl/>
        </w:rPr>
        <w:t xml:space="preserve"> من المواد المستنفذة للأوزون وللمرحلة الثانية من</w:t>
      </w:r>
      <w:r w:rsidRPr="007D05ED">
        <w:rPr>
          <w:rtl/>
        </w:rPr>
        <w:t xml:space="preserve"> </w:t>
      </w:r>
      <w:r w:rsidR="00A80822" w:rsidRPr="00B471F9">
        <w:rPr>
          <w:rStyle w:val="FootnoteReference"/>
          <w:vertAlign w:val="baseline"/>
          <w:rtl/>
        </w:rPr>
        <w:t xml:space="preserve">خطة إدارة </w:t>
      </w:r>
      <w:r w:rsidR="00A80822">
        <w:rPr>
          <w:rStyle w:val="FootnoteReference"/>
          <w:rFonts w:hint="cs"/>
          <w:vertAlign w:val="baseline"/>
          <w:rtl/>
        </w:rPr>
        <w:t>إ</w:t>
      </w:r>
      <w:r w:rsidR="00A80822">
        <w:rPr>
          <w:rFonts w:hint="cs"/>
          <w:rtl/>
        </w:rPr>
        <w:t xml:space="preserve">زالة إنتاج المواد الهيدروكلوروفلوروكربونية </w:t>
      </w:r>
      <w:r w:rsidRPr="007D05ED">
        <w:rPr>
          <w:rtl/>
        </w:rPr>
        <w:t xml:space="preserve">4.16 </w:t>
      </w:r>
      <w:r w:rsidRPr="00A80822">
        <w:rPr>
          <w:rStyle w:val="FootnoteReference"/>
          <w:vertAlign w:val="baseline"/>
          <w:rtl/>
        </w:rPr>
        <w:t>دولار</w:t>
      </w:r>
      <w:r w:rsidR="00A80822" w:rsidRPr="00A80822">
        <w:rPr>
          <w:rFonts w:hint="cs"/>
          <w:rtl/>
        </w:rPr>
        <w:t>ا</w:t>
      </w:r>
      <w:r w:rsidRPr="00A80822">
        <w:rPr>
          <w:rStyle w:val="FootnoteReference"/>
          <w:vertAlign w:val="baseline"/>
          <w:rtl/>
        </w:rPr>
        <w:t xml:space="preserve"> أمريكي</w:t>
      </w:r>
      <w:r w:rsidR="00A80822" w:rsidRPr="00A80822">
        <w:rPr>
          <w:rFonts w:hint="cs"/>
          <w:rtl/>
        </w:rPr>
        <w:t>ا</w:t>
      </w:r>
      <w:r w:rsidRPr="00A80822">
        <w:rPr>
          <w:rtl/>
        </w:rPr>
        <w:t>/</w:t>
      </w:r>
      <w:r w:rsidR="00A80822">
        <w:rPr>
          <w:rFonts w:hint="cs"/>
          <w:rtl/>
        </w:rPr>
        <w:t xml:space="preserve"> </w:t>
      </w:r>
      <w:r w:rsidR="003839B5">
        <w:rPr>
          <w:rtl/>
        </w:rPr>
        <w:t>كيلوجرام</w:t>
      </w:r>
      <w:r w:rsidRPr="007D05ED">
        <w:rPr>
          <w:rtl/>
        </w:rPr>
        <w:t xml:space="preserve"> </w:t>
      </w:r>
      <w:r w:rsidR="00AD06A8">
        <w:rPr>
          <w:rFonts w:hint="cs"/>
          <w:rtl/>
        </w:rPr>
        <w:t>من المواد المستنفذة للأوزون</w:t>
      </w:r>
      <w:r w:rsidRPr="007D05ED">
        <w:rPr>
          <w:rtl/>
        </w:rPr>
        <w:t>.</w:t>
      </w:r>
      <w:r w:rsidRPr="007D05ED">
        <w:rPr>
          <w:rStyle w:val="FootnoteReference"/>
          <w:rtl/>
        </w:rPr>
        <w:t xml:space="preserve"> </w:t>
      </w:r>
    </w:p>
  </w:footnote>
  <w:footnote w:id="14">
    <w:p w14:paraId="7148FBA7" w14:textId="15D682DD" w:rsidR="0001466E" w:rsidRPr="007D05ED" w:rsidRDefault="0001466E" w:rsidP="0040038F">
      <w:pPr>
        <w:pStyle w:val="FootnoteText"/>
        <w:bidi/>
        <w:rPr>
          <w:rtl/>
        </w:rPr>
      </w:pPr>
      <w:r w:rsidRPr="007D05ED">
        <w:rPr>
          <w:rStyle w:val="FootnoteReference"/>
        </w:rPr>
        <w:footnoteRef/>
      </w:r>
      <w:r w:rsidR="0040038F">
        <w:rPr>
          <w:rFonts w:hint="cs"/>
          <w:rtl/>
        </w:rPr>
        <w:t xml:space="preserve"> المشروعات</w:t>
      </w:r>
      <w:r w:rsidRPr="007D05ED">
        <w:rPr>
          <w:rtl/>
        </w:rPr>
        <w:t xml:space="preserve"> المعتمدة على مدى 18 شهراً مع </w:t>
      </w:r>
      <w:r w:rsidR="0040038F">
        <w:rPr>
          <w:rtl/>
        </w:rPr>
        <w:t xml:space="preserve">صرف أقل من 1 في </w:t>
      </w:r>
      <w:r w:rsidR="00807103">
        <w:rPr>
          <w:rFonts w:hint="cs"/>
          <w:rtl/>
        </w:rPr>
        <w:t>المئة</w:t>
      </w:r>
      <w:r w:rsidR="0040038F">
        <w:rPr>
          <w:rtl/>
        </w:rPr>
        <w:t>، أو المشر</w:t>
      </w:r>
      <w:r w:rsidR="0040038F">
        <w:rPr>
          <w:rFonts w:hint="cs"/>
          <w:rtl/>
        </w:rPr>
        <w:t>و</w:t>
      </w:r>
      <w:r w:rsidRPr="007D05ED">
        <w:rPr>
          <w:rtl/>
        </w:rPr>
        <w:t>ع</w:t>
      </w:r>
      <w:r w:rsidR="0040038F">
        <w:rPr>
          <w:rFonts w:hint="cs"/>
          <w:rtl/>
        </w:rPr>
        <w:t>ات</w:t>
      </w:r>
      <w:r w:rsidRPr="007D05ED">
        <w:rPr>
          <w:rtl/>
        </w:rPr>
        <w:t xml:space="preserve"> التي لم تكتمل بعد 12 شهراً من تاريخ </w:t>
      </w:r>
      <w:r w:rsidR="0040038F">
        <w:rPr>
          <w:rFonts w:hint="cs"/>
          <w:rtl/>
        </w:rPr>
        <w:t>الإنجاز</w:t>
      </w:r>
      <w:r w:rsidRPr="007D05ED">
        <w:rPr>
          <w:rtl/>
        </w:rPr>
        <w:t xml:space="preserve"> المقترح في التقرير المرحلي (المقرر 22/61). </w:t>
      </w:r>
      <w:r w:rsidR="0040038F">
        <w:rPr>
          <w:rFonts w:hint="cs"/>
          <w:rtl/>
        </w:rPr>
        <w:t>ووفقا</w:t>
      </w:r>
      <w:r w:rsidR="0040038F">
        <w:rPr>
          <w:rtl/>
        </w:rPr>
        <w:t xml:space="preserve"> </w:t>
      </w:r>
      <w:r w:rsidR="0040038F">
        <w:rPr>
          <w:rFonts w:hint="cs"/>
          <w:rtl/>
        </w:rPr>
        <w:t>ل</w:t>
      </w:r>
      <w:r w:rsidRPr="007D05ED">
        <w:rPr>
          <w:rtl/>
        </w:rPr>
        <w:t>لمقرر 84/45</w:t>
      </w:r>
      <w:r w:rsidR="0040038F">
        <w:rPr>
          <w:rFonts w:hint="cs"/>
          <w:rtl/>
        </w:rPr>
        <w:t xml:space="preserve"> </w:t>
      </w:r>
      <w:r w:rsidRPr="007D05ED">
        <w:rPr>
          <w:rtl/>
        </w:rPr>
        <w:t>(ج)، تخضع مكونات</w:t>
      </w:r>
      <w:r w:rsidR="0040038F">
        <w:rPr>
          <w:rFonts w:hint="cs"/>
          <w:rtl/>
        </w:rPr>
        <w:t xml:space="preserve"> الاتفاقات متعددة السنوات</w:t>
      </w:r>
      <w:r w:rsidRPr="007D05ED">
        <w:rPr>
          <w:rtl/>
        </w:rPr>
        <w:t xml:space="preserve"> لإجراءات الإلغاء.</w:t>
      </w:r>
    </w:p>
  </w:footnote>
  <w:footnote w:id="15">
    <w:p w14:paraId="17EB2936" w14:textId="3A91D29C" w:rsidR="0001466E" w:rsidRPr="007D05ED" w:rsidRDefault="0001466E" w:rsidP="0059709C">
      <w:pPr>
        <w:pStyle w:val="FootnoteText"/>
        <w:bidi/>
        <w:rPr>
          <w:rtl/>
        </w:rPr>
      </w:pPr>
      <w:r w:rsidRPr="007D05ED">
        <w:rPr>
          <w:rStyle w:val="FootnoteReference"/>
        </w:rPr>
        <w:footnoteRef/>
      </w:r>
      <w:r w:rsidR="0059709C">
        <w:rPr>
          <w:rFonts w:hint="cs"/>
          <w:rtl/>
        </w:rPr>
        <w:t xml:space="preserve"> </w:t>
      </w:r>
      <w:r w:rsidRPr="007D05ED">
        <w:rPr>
          <w:rtl/>
        </w:rPr>
        <w:t xml:space="preserve">طلبت اللجنة التنفيذية من الوكالات الثنائية والمنفذة </w:t>
      </w:r>
      <w:r w:rsidR="0059709C">
        <w:rPr>
          <w:rFonts w:hint="cs"/>
          <w:rtl/>
        </w:rPr>
        <w:t>أن تقدم</w:t>
      </w:r>
      <w:r w:rsidRPr="007D05ED">
        <w:rPr>
          <w:rtl/>
        </w:rPr>
        <w:t xml:space="preserve"> تقرير</w:t>
      </w:r>
      <w:r w:rsidR="0059709C">
        <w:rPr>
          <w:rFonts w:hint="cs"/>
          <w:rtl/>
        </w:rPr>
        <w:t>ا</w:t>
      </w:r>
      <w:r w:rsidRPr="007D05ED">
        <w:rPr>
          <w:rtl/>
        </w:rPr>
        <w:t xml:space="preserve"> موجز</w:t>
      </w:r>
      <w:r w:rsidR="0059709C">
        <w:rPr>
          <w:rFonts w:hint="cs"/>
          <w:rtl/>
        </w:rPr>
        <w:t>ا</w:t>
      </w:r>
      <w:r w:rsidRPr="007D05ED">
        <w:rPr>
          <w:rtl/>
        </w:rPr>
        <w:t xml:space="preserve"> عن النتائج الرئيسية لتعميم مراعاة المنظور الجنسان</w:t>
      </w:r>
      <w:r w:rsidR="00A843CF">
        <w:rPr>
          <w:rFonts w:hint="cs"/>
          <w:rtl/>
        </w:rPr>
        <w:t>ي</w:t>
      </w:r>
      <w:r w:rsidRPr="007D05ED">
        <w:rPr>
          <w:rtl/>
        </w:rPr>
        <w:t xml:space="preserve"> التي تم تحقيقها كجزء من تقاريرها المرحلية السنوية، </w:t>
      </w:r>
      <w:r w:rsidR="0059709C">
        <w:rPr>
          <w:rFonts w:hint="cs"/>
          <w:rtl/>
        </w:rPr>
        <w:t>حتى</w:t>
      </w:r>
      <w:r w:rsidRPr="007D05ED">
        <w:rPr>
          <w:rtl/>
        </w:rPr>
        <w:t xml:space="preserve"> عام 2023، على أساس المعلومات المتاحة لها (المقرر 90/48 (د)).</w:t>
      </w:r>
    </w:p>
  </w:footnote>
  <w:footnote w:id="16">
    <w:p w14:paraId="3398B3B1" w14:textId="77777777" w:rsidR="0001466E" w:rsidRPr="007D05ED" w:rsidRDefault="0001466E" w:rsidP="00C77154">
      <w:pPr>
        <w:pStyle w:val="FootnoteText"/>
        <w:bidi/>
        <w:rPr>
          <w:rtl/>
        </w:rPr>
      </w:pPr>
      <w:r w:rsidRPr="007D05ED">
        <w:rPr>
          <w:rStyle w:val="FootnoteReference"/>
        </w:rPr>
        <w:footnoteRef/>
      </w:r>
      <w:r w:rsidR="00E95658">
        <w:rPr>
          <w:rFonts w:hint="cs"/>
          <w:rtl/>
        </w:rPr>
        <w:t xml:space="preserve"> تعرض </w:t>
      </w:r>
      <w:r w:rsidRPr="007D05ED">
        <w:rPr>
          <w:rtl/>
        </w:rPr>
        <w:t>البيا</w:t>
      </w:r>
      <w:r w:rsidR="00E95658">
        <w:rPr>
          <w:rtl/>
        </w:rPr>
        <w:t xml:space="preserve">نات وفقًا للسنة التي </w:t>
      </w:r>
      <w:r w:rsidR="00E95658">
        <w:rPr>
          <w:rFonts w:hint="cs"/>
          <w:rtl/>
        </w:rPr>
        <w:t>اعتمدت</w:t>
      </w:r>
      <w:r w:rsidR="00E95658">
        <w:rPr>
          <w:rtl/>
        </w:rPr>
        <w:t xml:space="preserve"> فيها </w:t>
      </w:r>
      <w:r w:rsidR="00E95658" w:rsidRPr="007D05ED">
        <w:rPr>
          <w:rtl/>
        </w:rPr>
        <w:t xml:space="preserve">اللجنة التنفيذية </w:t>
      </w:r>
      <w:r w:rsidRPr="007D05ED">
        <w:rPr>
          <w:rtl/>
        </w:rPr>
        <w:t xml:space="preserve">المشروع. </w:t>
      </w:r>
      <w:r w:rsidR="00E95658">
        <w:rPr>
          <w:rFonts w:hint="cs"/>
          <w:rtl/>
        </w:rPr>
        <w:t>وت</w:t>
      </w:r>
      <w:r w:rsidRPr="007D05ED">
        <w:rPr>
          <w:rtl/>
        </w:rPr>
        <w:t xml:space="preserve">تعامل مع جميع </w:t>
      </w:r>
      <w:r w:rsidR="00E95658">
        <w:rPr>
          <w:rFonts w:hint="cs"/>
          <w:rtl/>
        </w:rPr>
        <w:t>الاعتمادات</w:t>
      </w:r>
      <w:r w:rsidR="00E95658">
        <w:rPr>
          <w:rtl/>
        </w:rPr>
        <w:t xml:space="preserve"> (المشر</w:t>
      </w:r>
      <w:r w:rsidR="00E95658">
        <w:rPr>
          <w:rFonts w:hint="cs"/>
          <w:rtl/>
        </w:rPr>
        <w:t>و</w:t>
      </w:r>
      <w:r w:rsidRPr="007D05ED">
        <w:rPr>
          <w:rtl/>
        </w:rPr>
        <w:t>ع</w:t>
      </w:r>
      <w:r w:rsidR="00E95658">
        <w:rPr>
          <w:rFonts w:hint="cs"/>
          <w:rtl/>
        </w:rPr>
        <w:t>ات</w:t>
      </w:r>
      <w:r w:rsidRPr="007D05ED">
        <w:rPr>
          <w:rtl/>
        </w:rPr>
        <w:t xml:space="preserve"> الاستثمارية وغير الاستثمارية) على قدم المساواة (</w:t>
      </w:r>
      <w:r w:rsidR="00E95658">
        <w:rPr>
          <w:rtl/>
        </w:rPr>
        <w:t xml:space="preserve">أي يعتبر مشروع استثماري أو شريحة </w:t>
      </w:r>
      <w:r w:rsidRPr="007D05ED">
        <w:rPr>
          <w:rtl/>
        </w:rPr>
        <w:t>تمويل ب</w:t>
      </w:r>
      <w:r w:rsidR="00E95658">
        <w:rPr>
          <w:rFonts w:hint="cs"/>
          <w:rtl/>
        </w:rPr>
        <w:t>اتفاق متعدد السنوات بقيمة</w:t>
      </w:r>
      <w:r w:rsidRPr="007D05ED">
        <w:rPr>
          <w:rtl/>
        </w:rPr>
        <w:t xml:space="preserve"> مليون دولار</w:t>
      </w:r>
      <w:r w:rsidR="00E95658">
        <w:rPr>
          <w:rFonts w:hint="cs"/>
          <w:rtl/>
        </w:rPr>
        <w:t>ا</w:t>
      </w:r>
      <w:r w:rsidRPr="007D05ED">
        <w:rPr>
          <w:rtl/>
        </w:rPr>
        <w:t xml:space="preserve"> أمريكي</w:t>
      </w:r>
      <w:r w:rsidR="00E95658">
        <w:rPr>
          <w:rFonts w:hint="cs"/>
          <w:rtl/>
        </w:rPr>
        <w:t>ا</w:t>
      </w:r>
      <w:r w:rsidRPr="007D05ED">
        <w:rPr>
          <w:rtl/>
        </w:rPr>
        <w:t xml:space="preserve"> مشروعًا واحدًا، مثل إعداد برنامج قطري بقيمة 30</w:t>
      </w:r>
      <w:r w:rsidR="00071735">
        <w:rPr>
          <w:rFonts w:hint="cs"/>
          <w:rtl/>
        </w:rPr>
        <w:t>,</w:t>
      </w:r>
      <w:r w:rsidRPr="007D05ED">
        <w:rPr>
          <w:rtl/>
        </w:rPr>
        <w:t>000 دولار</w:t>
      </w:r>
      <w:r w:rsidR="00071735">
        <w:rPr>
          <w:rFonts w:hint="cs"/>
          <w:rtl/>
        </w:rPr>
        <w:t>ا</w:t>
      </w:r>
      <w:r w:rsidRPr="007D05ED">
        <w:rPr>
          <w:rtl/>
        </w:rPr>
        <w:t xml:space="preserve"> أمريكي</w:t>
      </w:r>
      <w:r w:rsidR="00071735">
        <w:rPr>
          <w:rFonts w:hint="cs"/>
          <w:rtl/>
        </w:rPr>
        <w:t>ا</w:t>
      </w:r>
      <w:r w:rsidRPr="007D05ED">
        <w:rPr>
          <w:rtl/>
        </w:rPr>
        <w:t xml:space="preserve">). </w:t>
      </w:r>
      <w:r w:rsidR="00071735">
        <w:rPr>
          <w:rFonts w:hint="cs"/>
          <w:rtl/>
        </w:rPr>
        <w:t>و</w:t>
      </w:r>
      <w:r w:rsidRPr="007D05ED">
        <w:rPr>
          <w:rtl/>
        </w:rPr>
        <w:t>المؤشرات الرئيسية من الملخص</w:t>
      </w:r>
      <w:r w:rsidR="00071735">
        <w:rPr>
          <w:rtl/>
        </w:rPr>
        <w:t xml:space="preserve"> السنوي هي: نسبة </w:t>
      </w:r>
      <w:r w:rsidR="00071735">
        <w:rPr>
          <w:rFonts w:hint="cs"/>
          <w:rtl/>
        </w:rPr>
        <w:t>ا</w:t>
      </w:r>
      <w:r w:rsidR="00071735">
        <w:rPr>
          <w:rtl/>
        </w:rPr>
        <w:t>لمشر</w:t>
      </w:r>
      <w:r w:rsidR="00071735">
        <w:rPr>
          <w:rFonts w:hint="cs"/>
          <w:rtl/>
        </w:rPr>
        <w:t>و</w:t>
      </w:r>
      <w:r w:rsidRPr="007D05ED">
        <w:rPr>
          <w:rtl/>
        </w:rPr>
        <w:t>ع</w:t>
      </w:r>
      <w:r w:rsidR="00071735">
        <w:rPr>
          <w:rFonts w:hint="cs"/>
          <w:rtl/>
        </w:rPr>
        <w:t>ات</w:t>
      </w:r>
      <w:r w:rsidRPr="007D05ED">
        <w:rPr>
          <w:rtl/>
        </w:rPr>
        <w:t xml:space="preserve"> المنجزة، وأطنان </w:t>
      </w:r>
      <w:r w:rsidR="00071735">
        <w:rPr>
          <w:rFonts w:hint="cs"/>
          <w:rtl/>
        </w:rPr>
        <w:t xml:space="preserve">قدرات </w:t>
      </w:r>
      <w:r w:rsidRPr="007D05ED">
        <w:rPr>
          <w:rtl/>
        </w:rPr>
        <w:t>استنفاد الأوزون/</w:t>
      </w:r>
      <w:r w:rsidR="00071735">
        <w:rPr>
          <w:rFonts w:hint="cs"/>
          <w:rtl/>
        </w:rPr>
        <w:t xml:space="preserve"> مكافئ </w:t>
      </w:r>
      <w:r w:rsidRPr="007D05ED">
        <w:rPr>
          <w:rtl/>
        </w:rPr>
        <w:t>ثاني أكسيد الكربون التي</w:t>
      </w:r>
      <w:r w:rsidR="00071735">
        <w:rPr>
          <w:rFonts w:hint="cs"/>
          <w:rtl/>
        </w:rPr>
        <w:t xml:space="preserve"> تمت إزالتها</w:t>
      </w:r>
      <w:r w:rsidR="00071735">
        <w:rPr>
          <w:rtl/>
        </w:rPr>
        <w:t>، و</w:t>
      </w:r>
      <w:r w:rsidRPr="007D05ED">
        <w:rPr>
          <w:rtl/>
        </w:rPr>
        <w:t xml:space="preserve">نسبة </w:t>
      </w:r>
      <w:r w:rsidR="00071735">
        <w:rPr>
          <w:rFonts w:hint="cs"/>
          <w:rtl/>
        </w:rPr>
        <w:t>ا</w:t>
      </w:r>
      <w:r w:rsidRPr="007D05ED">
        <w:rPr>
          <w:rtl/>
        </w:rPr>
        <w:t xml:space="preserve">لأموال المصروفة. </w:t>
      </w:r>
      <w:r w:rsidR="00071735">
        <w:rPr>
          <w:rFonts w:hint="cs"/>
          <w:rtl/>
        </w:rPr>
        <w:t>و</w:t>
      </w:r>
      <w:r w:rsidRPr="007D05ED">
        <w:rPr>
          <w:rtl/>
        </w:rPr>
        <w:t xml:space="preserve">هناك ثلاثة أنواع من </w:t>
      </w:r>
      <w:r w:rsidR="00C77154">
        <w:rPr>
          <w:rFonts w:hint="cs"/>
          <w:rtl/>
        </w:rPr>
        <w:t>المصروفات</w:t>
      </w:r>
      <w:r w:rsidR="00C77154">
        <w:rPr>
          <w:rtl/>
        </w:rPr>
        <w:t>: أثناء التنفيذ وبعد التنفيذ وللمشر</w:t>
      </w:r>
      <w:r w:rsidR="00C77154">
        <w:rPr>
          <w:rFonts w:hint="cs"/>
          <w:rtl/>
        </w:rPr>
        <w:t>و</w:t>
      </w:r>
      <w:r w:rsidRPr="007D05ED">
        <w:rPr>
          <w:rtl/>
        </w:rPr>
        <w:t>ع</w:t>
      </w:r>
      <w:r w:rsidR="00C77154">
        <w:rPr>
          <w:rFonts w:hint="cs"/>
          <w:rtl/>
        </w:rPr>
        <w:t>ات</w:t>
      </w:r>
      <w:r w:rsidRPr="007D05ED">
        <w:rPr>
          <w:rtl/>
        </w:rPr>
        <w:t xml:space="preserve"> الممولة بأثر رجعي.</w:t>
      </w:r>
    </w:p>
  </w:footnote>
  <w:footnote w:id="17">
    <w:p w14:paraId="04325430" w14:textId="77777777" w:rsidR="0001466E" w:rsidRPr="007D05ED" w:rsidRDefault="0001466E" w:rsidP="00E44622">
      <w:pPr>
        <w:pStyle w:val="FootnoteText"/>
        <w:bidi/>
        <w:rPr>
          <w:rtl/>
        </w:rPr>
      </w:pPr>
      <w:r w:rsidRPr="007D05ED">
        <w:rPr>
          <w:rStyle w:val="FootnoteReference"/>
        </w:rPr>
        <w:footnoteRef/>
      </w:r>
      <w:r w:rsidR="00C77154">
        <w:rPr>
          <w:rFonts w:hint="cs"/>
          <w:rtl/>
        </w:rPr>
        <w:t xml:space="preserve"> </w:t>
      </w:r>
      <w:r w:rsidR="00C77154">
        <w:rPr>
          <w:rtl/>
        </w:rPr>
        <w:t>تم تعريف المشر</w:t>
      </w:r>
      <w:r w:rsidR="00C77154">
        <w:rPr>
          <w:rFonts w:hint="cs"/>
          <w:rtl/>
        </w:rPr>
        <w:t>و</w:t>
      </w:r>
      <w:r w:rsidRPr="007D05ED">
        <w:rPr>
          <w:rtl/>
        </w:rPr>
        <w:t>ع</w:t>
      </w:r>
      <w:r w:rsidR="00C77154">
        <w:rPr>
          <w:rFonts w:hint="cs"/>
          <w:rtl/>
        </w:rPr>
        <w:t>ات</w:t>
      </w:r>
      <w:r w:rsidRPr="007D05ED">
        <w:rPr>
          <w:rtl/>
        </w:rPr>
        <w:t>/</w:t>
      </w:r>
      <w:r w:rsidR="00C77154">
        <w:rPr>
          <w:rFonts w:hint="cs"/>
          <w:rtl/>
        </w:rPr>
        <w:t xml:space="preserve"> </w:t>
      </w:r>
      <w:r w:rsidRPr="007D05ED">
        <w:rPr>
          <w:rtl/>
        </w:rPr>
        <w:t xml:space="preserve">الأنشطة </w:t>
      </w:r>
      <w:r w:rsidR="00C77154">
        <w:rPr>
          <w:rFonts w:hint="cs"/>
          <w:rtl/>
        </w:rPr>
        <w:t>المنجزة</w:t>
      </w:r>
      <w:r w:rsidRPr="007D05ED">
        <w:rPr>
          <w:rtl/>
        </w:rPr>
        <w:t xml:space="preserve"> في المق</w:t>
      </w:r>
      <w:r w:rsidR="00C77154">
        <w:rPr>
          <w:rtl/>
        </w:rPr>
        <w:t>ررين 17/22 و19/23 على أنها المشر</w:t>
      </w:r>
      <w:r w:rsidR="00C77154">
        <w:rPr>
          <w:rFonts w:hint="cs"/>
          <w:rtl/>
        </w:rPr>
        <w:t>و</w:t>
      </w:r>
      <w:r w:rsidRPr="007D05ED">
        <w:rPr>
          <w:rtl/>
        </w:rPr>
        <w:t>ع</w:t>
      </w:r>
      <w:r w:rsidR="00C77154">
        <w:rPr>
          <w:rFonts w:hint="cs"/>
          <w:rtl/>
        </w:rPr>
        <w:t>ات</w:t>
      </w:r>
      <w:r w:rsidRPr="007D05ED">
        <w:rPr>
          <w:rtl/>
        </w:rPr>
        <w:t xml:space="preserve"> التي تم التكليف بها والتي تم</w:t>
      </w:r>
      <w:r w:rsidR="00C77154">
        <w:rPr>
          <w:rFonts w:hint="cs"/>
          <w:rtl/>
        </w:rPr>
        <w:t>ت فيها إزالة</w:t>
      </w:r>
      <w:r w:rsidRPr="007D05ED">
        <w:rPr>
          <w:rtl/>
        </w:rPr>
        <w:t xml:space="preserve"> المواد المستنفدة للأوزون. وهناك مقرر آخر (المقرر 28/2) يوسع التعريف ل</w:t>
      </w:r>
      <w:r w:rsidR="00C77154">
        <w:rPr>
          <w:rFonts w:hint="cs"/>
          <w:rtl/>
        </w:rPr>
        <w:t xml:space="preserve">كي </w:t>
      </w:r>
      <w:r w:rsidRPr="007D05ED">
        <w:rPr>
          <w:rtl/>
        </w:rPr>
        <w:t xml:space="preserve">يشمل الحالات التي لا يوجد فيها دليل على استخدام </w:t>
      </w:r>
      <w:r w:rsidR="00C77154">
        <w:rPr>
          <w:rFonts w:hint="cs"/>
          <w:rtl/>
        </w:rPr>
        <w:t>المواد الكلوروفلوروكربونية</w:t>
      </w:r>
      <w:r w:rsidR="00C77154">
        <w:rPr>
          <w:rtl/>
        </w:rPr>
        <w:t xml:space="preserve"> في القطاعات المشمولة، </w:t>
      </w:r>
      <w:r w:rsidRPr="007D05ED">
        <w:rPr>
          <w:rtl/>
        </w:rPr>
        <w:t>حيث يتم إنتاج منتج</w:t>
      </w:r>
      <w:r w:rsidR="00C77154">
        <w:rPr>
          <w:rtl/>
        </w:rPr>
        <w:t xml:space="preserve"> بديل (و/أو بدأ الإنتاج)، وحيث</w:t>
      </w:r>
      <w:r w:rsidR="00C77154">
        <w:rPr>
          <w:rFonts w:hint="cs"/>
          <w:rtl/>
        </w:rPr>
        <w:t xml:space="preserve"> يتم تدمير</w:t>
      </w:r>
      <w:r w:rsidRPr="007D05ED">
        <w:rPr>
          <w:rtl/>
        </w:rPr>
        <w:t>/</w:t>
      </w:r>
      <w:r w:rsidR="00C77154">
        <w:rPr>
          <w:rFonts w:hint="cs"/>
          <w:rtl/>
        </w:rPr>
        <w:t xml:space="preserve"> </w:t>
      </w:r>
      <w:r w:rsidRPr="007D05ED">
        <w:rPr>
          <w:rtl/>
        </w:rPr>
        <w:t>تفكيك/</w:t>
      </w:r>
      <w:r w:rsidR="00C77154">
        <w:rPr>
          <w:rFonts w:hint="cs"/>
          <w:rtl/>
        </w:rPr>
        <w:t xml:space="preserve"> التخلي عن المعدات التي تستخدم</w:t>
      </w:r>
      <w:r w:rsidRPr="007D05ED">
        <w:rPr>
          <w:rtl/>
        </w:rPr>
        <w:t xml:space="preserve"> </w:t>
      </w:r>
      <w:r w:rsidR="00C77154">
        <w:rPr>
          <w:rFonts w:hint="cs"/>
          <w:rtl/>
        </w:rPr>
        <w:t>المواد الكلوروفلوروكربونية</w:t>
      </w:r>
      <w:r w:rsidR="00C77154" w:rsidRPr="007D05ED">
        <w:rPr>
          <w:rtl/>
        </w:rPr>
        <w:t xml:space="preserve"> </w:t>
      </w:r>
      <w:r w:rsidRPr="007D05ED">
        <w:rPr>
          <w:rtl/>
        </w:rPr>
        <w:t xml:space="preserve">فيما يتعلق بالمواد المستنفدة للأوزون. </w:t>
      </w:r>
      <w:r w:rsidR="00E44622">
        <w:rPr>
          <w:rFonts w:hint="cs"/>
          <w:rtl/>
        </w:rPr>
        <w:t>و</w:t>
      </w:r>
      <w:r w:rsidR="00E44622">
        <w:rPr>
          <w:rtl/>
        </w:rPr>
        <w:t xml:space="preserve">تعتبر أنشطة برنامج العمل دون </w:t>
      </w:r>
      <w:r w:rsidR="00E44622">
        <w:rPr>
          <w:rFonts w:hint="cs"/>
          <w:rtl/>
        </w:rPr>
        <w:t>إزالة</w:t>
      </w:r>
      <w:r w:rsidRPr="007D05ED">
        <w:rPr>
          <w:rtl/>
        </w:rPr>
        <w:t xml:space="preserve"> المواد المستنفدة للأوزون مكتملة عند انتهاء النشاط (على سبيل المثال، بالنسبة لحلقة العمل، عند </w:t>
      </w:r>
      <w:r w:rsidR="00E44622">
        <w:rPr>
          <w:rFonts w:hint="cs"/>
          <w:rtl/>
        </w:rPr>
        <w:t>إجرائها</w:t>
      </w:r>
      <w:r w:rsidRPr="007D05ED">
        <w:rPr>
          <w:rtl/>
        </w:rPr>
        <w:t xml:space="preserve">). </w:t>
      </w:r>
      <w:r w:rsidR="00E44622">
        <w:rPr>
          <w:rFonts w:hint="cs"/>
          <w:rtl/>
        </w:rPr>
        <w:t>و</w:t>
      </w:r>
      <w:r w:rsidRPr="007D05ED">
        <w:rPr>
          <w:rtl/>
        </w:rPr>
        <w:t xml:space="preserve">تم تطبيق هذا التعريف على المشروعات </w:t>
      </w:r>
      <w:r w:rsidR="00E44622">
        <w:rPr>
          <w:rFonts w:hint="cs"/>
          <w:rtl/>
        </w:rPr>
        <w:t>المتعلقة بالمواد الهيدروكلوروفلوروكربونية</w:t>
      </w:r>
      <w:r w:rsidRPr="007D05ED">
        <w:rPr>
          <w:rtl/>
        </w:rPr>
        <w:t>.</w:t>
      </w:r>
    </w:p>
  </w:footnote>
  <w:footnote w:id="18">
    <w:p w14:paraId="19D46279" w14:textId="6591259D" w:rsidR="0001466E" w:rsidRPr="007D05ED" w:rsidRDefault="0001466E" w:rsidP="00433E00">
      <w:pPr>
        <w:pStyle w:val="FootnoteText"/>
        <w:bidi/>
        <w:rPr>
          <w:rtl/>
        </w:rPr>
      </w:pPr>
      <w:r w:rsidRPr="007D05ED">
        <w:rPr>
          <w:rStyle w:val="FootnoteReference"/>
        </w:rPr>
        <w:footnoteRef/>
      </w:r>
      <w:r w:rsidR="00433E00">
        <w:rPr>
          <w:rFonts w:hint="cs"/>
          <w:rtl/>
        </w:rPr>
        <w:t xml:space="preserve"> </w:t>
      </w:r>
      <w:r w:rsidRPr="007D05ED">
        <w:rPr>
          <w:rtl/>
        </w:rPr>
        <w:t>السبب في عدم صر</w:t>
      </w:r>
      <w:r w:rsidR="00433E00">
        <w:rPr>
          <w:rtl/>
        </w:rPr>
        <w:t xml:space="preserve">ف 100 في </w:t>
      </w:r>
      <w:r w:rsidR="00AD30E0">
        <w:rPr>
          <w:rFonts w:hint="cs"/>
          <w:rtl/>
        </w:rPr>
        <w:t>المئة</w:t>
      </w:r>
      <w:r w:rsidR="00433E00">
        <w:rPr>
          <w:rtl/>
        </w:rPr>
        <w:t xml:space="preserve"> من الأموال للمشر</w:t>
      </w:r>
      <w:r w:rsidR="00433E00">
        <w:rPr>
          <w:rFonts w:hint="cs"/>
          <w:rtl/>
        </w:rPr>
        <w:t>و</w:t>
      </w:r>
      <w:r w:rsidRPr="007D05ED">
        <w:rPr>
          <w:rtl/>
        </w:rPr>
        <w:t>ع</w:t>
      </w:r>
      <w:r w:rsidR="00433E00">
        <w:rPr>
          <w:rFonts w:hint="cs"/>
          <w:rtl/>
        </w:rPr>
        <w:t>ات</w:t>
      </w:r>
      <w:r w:rsidRPr="007D05ED">
        <w:rPr>
          <w:rtl/>
        </w:rPr>
        <w:t xml:space="preserve"> </w:t>
      </w:r>
      <w:r w:rsidR="00433E00">
        <w:rPr>
          <w:rFonts w:hint="cs"/>
          <w:rtl/>
        </w:rPr>
        <w:t>المنجزة</w:t>
      </w:r>
      <w:r w:rsidRPr="007D05ED">
        <w:rPr>
          <w:rtl/>
        </w:rPr>
        <w:t xml:space="preserve"> هو أن الأمر قد يستغرق من ستة أشهر إلى سنة للانتهاء من السجلات المحاسبية.</w:t>
      </w:r>
    </w:p>
  </w:footnote>
  <w:footnote w:id="19">
    <w:p w14:paraId="03D275CE" w14:textId="77777777" w:rsidR="0001466E" w:rsidRPr="000624D5" w:rsidRDefault="0001466E" w:rsidP="000624D5">
      <w:pPr>
        <w:pStyle w:val="FootnoteText"/>
        <w:bidi/>
        <w:rPr>
          <w:rtl/>
        </w:rPr>
      </w:pPr>
      <w:r w:rsidRPr="007D05ED">
        <w:rPr>
          <w:rStyle w:val="FootnoteReference"/>
        </w:rPr>
        <w:footnoteRef/>
      </w:r>
      <w:r w:rsidR="000624D5">
        <w:rPr>
          <w:rFonts w:hint="cs"/>
          <w:rtl/>
          <w:lang w:bidi="ar-SA"/>
        </w:rPr>
        <w:t xml:space="preserve"> الوثيقة </w:t>
      </w:r>
      <w:r w:rsidR="000624D5" w:rsidRPr="007D05ED">
        <w:t>UNEP/OzL.Pro/ExCom/85/9</w:t>
      </w:r>
    </w:p>
  </w:footnote>
  <w:footnote w:id="20">
    <w:p w14:paraId="3BFE1C01" w14:textId="77777777" w:rsidR="0001466E" w:rsidRPr="00B26441" w:rsidRDefault="0001466E" w:rsidP="00AC0991">
      <w:pPr>
        <w:pStyle w:val="FootnoteText"/>
        <w:bidi/>
        <w:rPr>
          <w:rtl/>
          <w:lang w:bidi="ar-SA"/>
        </w:rPr>
      </w:pPr>
      <w:r>
        <w:rPr>
          <w:rStyle w:val="FootnoteReference"/>
        </w:rPr>
        <w:footnoteRef/>
      </w:r>
      <w:r>
        <w:rPr>
          <w:rFonts w:hint="cs"/>
          <w:rtl/>
          <w:lang w:bidi="ar-SA"/>
        </w:rPr>
        <w:t xml:space="preserve"> </w:t>
      </w:r>
      <w:r w:rsidRPr="007D05ED">
        <w:rPr>
          <w:rtl/>
        </w:rPr>
        <w:t>ليبيريا وبابوا غينيا الجديدة وسيشيل</w:t>
      </w:r>
    </w:p>
  </w:footnote>
  <w:footnote w:id="21">
    <w:p w14:paraId="1E8526BC" w14:textId="77777777" w:rsidR="0001466E" w:rsidRPr="00AC0991" w:rsidRDefault="0001466E" w:rsidP="00C40FF0">
      <w:pPr>
        <w:pStyle w:val="FootnoteText"/>
        <w:bidi/>
        <w:rPr>
          <w:rStyle w:val="FootnoteReference"/>
          <w:rFonts w:asciiTheme="majorBidi" w:hAnsiTheme="majorBidi" w:cstheme="majorBidi"/>
          <w:vertAlign w:val="baseline"/>
          <w:rtl/>
        </w:rPr>
      </w:pPr>
      <w:r w:rsidRPr="00AC0991">
        <w:rPr>
          <w:rStyle w:val="FootnoteReference"/>
          <w:rFonts w:asciiTheme="majorBidi" w:hAnsiTheme="majorBidi" w:cstheme="majorBidi"/>
          <w:vertAlign w:val="baseline"/>
        </w:rPr>
        <w:footnoteRef/>
      </w:r>
      <w:r w:rsidR="00C40FF0">
        <w:rPr>
          <w:rStyle w:val="FootnoteReference"/>
          <w:rFonts w:asciiTheme="majorBidi" w:hAnsiTheme="majorBidi" w:cstheme="majorBidi"/>
          <w:vertAlign w:val="baseline"/>
          <w:rtl/>
        </w:rPr>
        <w:t xml:space="preserve"> ليسوتو</w:t>
      </w:r>
      <w:r w:rsidRPr="00AC0991">
        <w:rPr>
          <w:rFonts w:asciiTheme="majorBidi" w:hAnsiTheme="majorBidi" w:cstheme="majorBidi"/>
          <w:rtl/>
        </w:rPr>
        <w:t xml:space="preserve"> </w:t>
      </w:r>
      <w:r w:rsidR="00C40FF0">
        <w:rPr>
          <w:rStyle w:val="FootnoteReference"/>
          <w:rFonts w:asciiTheme="majorBidi" w:hAnsiTheme="majorBidi" w:cstheme="majorBidi" w:hint="cs"/>
          <w:vertAlign w:val="baseline"/>
          <w:rtl/>
        </w:rPr>
        <w:t>و</w:t>
      </w:r>
      <w:r w:rsidR="00C40FF0">
        <w:rPr>
          <w:rStyle w:val="FootnoteReference"/>
          <w:rFonts w:asciiTheme="majorBidi" w:hAnsiTheme="majorBidi" w:cstheme="majorBidi"/>
          <w:vertAlign w:val="baseline"/>
          <w:rtl/>
        </w:rPr>
        <w:t>مالديف</w:t>
      </w:r>
      <w:r w:rsidRPr="00AC0991">
        <w:rPr>
          <w:rFonts w:asciiTheme="majorBidi" w:hAnsiTheme="majorBidi" w:cstheme="majorBidi"/>
          <w:rtl/>
        </w:rPr>
        <w:t xml:space="preserve"> </w:t>
      </w:r>
      <w:r w:rsidR="00C40FF0">
        <w:rPr>
          <w:rFonts w:asciiTheme="majorBidi" w:hAnsiTheme="majorBidi" w:cstheme="majorBidi" w:hint="cs"/>
          <w:rtl/>
        </w:rPr>
        <w:t>و</w:t>
      </w:r>
      <w:r w:rsidR="00C40FF0">
        <w:rPr>
          <w:rStyle w:val="FootnoteReference"/>
          <w:rFonts w:asciiTheme="majorBidi" w:hAnsiTheme="majorBidi" w:cstheme="majorBidi"/>
          <w:vertAlign w:val="baseline"/>
          <w:rtl/>
        </w:rPr>
        <w:t>رواندا</w:t>
      </w:r>
      <w:r w:rsidRPr="00AC0991">
        <w:rPr>
          <w:rStyle w:val="FootnoteReference"/>
          <w:rFonts w:asciiTheme="majorBidi" w:hAnsiTheme="majorBidi" w:cstheme="majorBidi"/>
          <w:vertAlign w:val="baseline"/>
          <w:rtl/>
        </w:rPr>
        <w:t xml:space="preserve"> وتونس</w:t>
      </w:r>
    </w:p>
  </w:footnote>
  <w:footnote w:id="22">
    <w:p w14:paraId="752BC200" w14:textId="77777777" w:rsidR="0001466E" w:rsidRPr="00AC0991" w:rsidRDefault="0001466E" w:rsidP="00F05C5C">
      <w:pPr>
        <w:pStyle w:val="FootnoteText"/>
        <w:bidi/>
        <w:rPr>
          <w:rStyle w:val="FootnoteReference"/>
          <w:rFonts w:asciiTheme="majorBidi" w:hAnsiTheme="majorBidi" w:cstheme="majorBidi"/>
          <w:vertAlign w:val="baseline"/>
          <w:rtl/>
        </w:rPr>
      </w:pPr>
      <w:r w:rsidRPr="00AC0991">
        <w:rPr>
          <w:rStyle w:val="FootnoteReference"/>
          <w:rFonts w:asciiTheme="majorBidi" w:hAnsiTheme="majorBidi" w:cstheme="majorBidi"/>
          <w:vertAlign w:val="baseline"/>
        </w:rPr>
        <w:footnoteRef/>
      </w:r>
      <w:r w:rsidRPr="00AC0991">
        <w:rPr>
          <w:rStyle w:val="FootnoteReference"/>
          <w:rFonts w:asciiTheme="majorBidi" w:hAnsiTheme="majorBidi" w:cstheme="majorBidi"/>
          <w:vertAlign w:val="baseline"/>
          <w:rtl/>
        </w:rPr>
        <w:t xml:space="preserve"> شيلي، الصين، كولومبيا، كوستاريكا، فيجي، جامايكا، لبنان، باراغواي، بيرو، ترينيداد وتوباغو، وأوروغواي</w:t>
      </w:r>
    </w:p>
  </w:footnote>
  <w:footnote w:id="23">
    <w:p w14:paraId="2ABE73AF" w14:textId="47E1BBB6" w:rsidR="0001466E" w:rsidRPr="00AC0991" w:rsidRDefault="0001466E" w:rsidP="00511B73">
      <w:pPr>
        <w:pStyle w:val="FootnoteText"/>
        <w:bidi/>
        <w:rPr>
          <w:rStyle w:val="FootnoteReference"/>
          <w:rFonts w:asciiTheme="majorBidi" w:hAnsiTheme="majorBidi" w:cstheme="majorBidi"/>
          <w:vertAlign w:val="baseline"/>
          <w:rtl/>
        </w:rPr>
      </w:pPr>
      <w:r w:rsidRPr="00AC0991">
        <w:rPr>
          <w:rStyle w:val="FootnoteReference"/>
          <w:rFonts w:asciiTheme="majorBidi" w:hAnsiTheme="majorBidi" w:cstheme="majorBidi"/>
          <w:vertAlign w:val="baseline"/>
        </w:rPr>
        <w:footnoteRef/>
      </w:r>
      <w:r w:rsidRPr="00AC0991">
        <w:rPr>
          <w:rStyle w:val="FootnoteReference"/>
          <w:rFonts w:asciiTheme="majorBidi" w:hAnsiTheme="majorBidi" w:cstheme="majorBidi"/>
          <w:vertAlign w:val="baseline"/>
          <w:rtl/>
        </w:rPr>
        <w:t xml:space="preserve"> أفغانستان، أنغولا، جزر البهاما، </w:t>
      </w:r>
      <w:r w:rsidR="009870C2">
        <w:rPr>
          <w:rStyle w:val="FootnoteReference"/>
          <w:rFonts w:asciiTheme="majorBidi" w:hAnsiTheme="majorBidi" w:cstheme="majorBidi"/>
          <w:vertAlign w:val="baseline"/>
          <w:rtl/>
        </w:rPr>
        <w:t>بنن</w:t>
      </w:r>
      <w:r w:rsidRPr="00AC0991">
        <w:rPr>
          <w:rStyle w:val="FootnoteReference"/>
          <w:rFonts w:asciiTheme="majorBidi" w:hAnsiTheme="majorBidi" w:cstheme="majorBidi"/>
          <w:vertAlign w:val="baseline"/>
          <w:rtl/>
        </w:rPr>
        <w:t>، بوتان، بوليفيا ( دولة - المتعددة القوميات)، بوتسوانا، كابو</w:t>
      </w:r>
      <w:r w:rsidRPr="00AC0991">
        <w:rPr>
          <w:rFonts w:asciiTheme="majorBidi" w:hAnsiTheme="majorBidi" w:cstheme="majorBidi"/>
          <w:rtl/>
        </w:rPr>
        <w:t> </w:t>
      </w:r>
      <w:r w:rsidRPr="00AC0991">
        <w:rPr>
          <w:rStyle w:val="FootnoteReference"/>
          <w:rFonts w:asciiTheme="majorBidi" w:hAnsiTheme="majorBidi" w:cstheme="majorBidi"/>
          <w:vertAlign w:val="baseline"/>
          <w:rtl/>
        </w:rPr>
        <w:t xml:space="preserve">فيردي، كمبوديا، تشاد، </w:t>
      </w:r>
      <w:r w:rsidR="009870C2">
        <w:rPr>
          <w:rStyle w:val="FootnoteReference"/>
          <w:rFonts w:asciiTheme="majorBidi" w:hAnsiTheme="majorBidi" w:cstheme="majorBidi"/>
          <w:vertAlign w:val="baseline"/>
          <w:rtl/>
        </w:rPr>
        <w:t>شيلي</w:t>
      </w:r>
      <w:r w:rsidRPr="00AC0991">
        <w:rPr>
          <w:rStyle w:val="FootnoteReference"/>
          <w:rFonts w:asciiTheme="majorBidi" w:hAnsiTheme="majorBidi" w:cstheme="majorBidi"/>
          <w:vertAlign w:val="baseline"/>
          <w:rtl/>
        </w:rPr>
        <w:t xml:space="preserve">، الصين، جزر القمر، الكونغو (جمهورية - الديمقراطية)، جزر كوك، ساحل العاج، جيبوتي، دومينيكا، </w:t>
      </w:r>
      <w:r w:rsidR="009870C2">
        <w:rPr>
          <w:rStyle w:val="FootnoteReference"/>
          <w:rFonts w:asciiTheme="majorBidi" w:hAnsiTheme="majorBidi" w:cstheme="majorBidi"/>
          <w:vertAlign w:val="baseline"/>
          <w:rtl/>
        </w:rPr>
        <w:t>الجمهورية الدومينيكية</w:t>
      </w:r>
      <w:r w:rsidRPr="00AC0991">
        <w:rPr>
          <w:rStyle w:val="FootnoteReference"/>
          <w:rFonts w:asciiTheme="majorBidi" w:hAnsiTheme="majorBidi" w:cstheme="majorBidi"/>
          <w:vertAlign w:val="baseline"/>
          <w:rtl/>
        </w:rPr>
        <w:t xml:space="preserve">، </w:t>
      </w:r>
      <w:r w:rsidR="009870C2">
        <w:rPr>
          <w:rStyle w:val="FootnoteReference"/>
          <w:rFonts w:asciiTheme="majorBidi" w:hAnsiTheme="majorBidi" w:cstheme="majorBidi"/>
          <w:vertAlign w:val="baseline"/>
          <w:rtl/>
        </w:rPr>
        <w:t>إكوادور</w:t>
      </w:r>
      <w:r w:rsidRPr="00AC0991">
        <w:rPr>
          <w:rStyle w:val="FootnoteReference"/>
          <w:rFonts w:asciiTheme="majorBidi" w:hAnsiTheme="majorBidi" w:cstheme="majorBidi"/>
          <w:vertAlign w:val="baseline"/>
          <w:rtl/>
        </w:rPr>
        <w:t xml:space="preserve">، مصر، غينيا الاستوائية، إريتريا، </w:t>
      </w:r>
      <w:r w:rsidR="009870C2">
        <w:rPr>
          <w:rStyle w:val="FootnoteReference"/>
          <w:rFonts w:asciiTheme="majorBidi" w:hAnsiTheme="majorBidi" w:cstheme="majorBidi"/>
          <w:vertAlign w:val="baseline"/>
          <w:rtl/>
        </w:rPr>
        <w:t>إسواتيني</w:t>
      </w:r>
      <w:r w:rsidRPr="00AC0991">
        <w:rPr>
          <w:rStyle w:val="FootnoteReference"/>
          <w:rFonts w:asciiTheme="majorBidi" w:hAnsiTheme="majorBidi" w:cstheme="majorBidi"/>
          <w:vertAlign w:val="baseline"/>
          <w:rtl/>
        </w:rPr>
        <w:t xml:space="preserve">، إثيوبيا، </w:t>
      </w:r>
      <w:r w:rsidR="009870C2">
        <w:rPr>
          <w:rStyle w:val="FootnoteReference"/>
          <w:rFonts w:asciiTheme="majorBidi" w:hAnsiTheme="majorBidi" w:cstheme="majorBidi"/>
          <w:vertAlign w:val="baseline"/>
          <w:rtl/>
        </w:rPr>
        <w:t>غابون</w:t>
      </w:r>
      <w:r w:rsidRPr="00AC0991">
        <w:rPr>
          <w:rStyle w:val="FootnoteReference"/>
          <w:rFonts w:asciiTheme="majorBidi" w:hAnsiTheme="majorBidi" w:cstheme="majorBidi"/>
          <w:vertAlign w:val="baseline"/>
          <w:rtl/>
        </w:rPr>
        <w:t>، جورجيا، غانا، غواتيمالا، غينيا</w:t>
      </w:r>
      <w:r w:rsidR="009870C2">
        <w:rPr>
          <w:rFonts w:asciiTheme="majorBidi" w:hAnsiTheme="majorBidi" w:cstheme="majorBidi"/>
        </w:rPr>
        <w:t xml:space="preserve">- </w:t>
      </w:r>
      <w:r w:rsidRPr="00AC0991">
        <w:rPr>
          <w:rStyle w:val="FootnoteReference"/>
          <w:rFonts w:asciiTheme="majorBidi" w:hAnsiTheme="majorBidi" w:cstheme="majorBidi"/>
          <w:vertAlign w:val="baseline"/>
          <w:rtl/>
        </w:rPr>
        <w:t xml:space="preserve"> بيساو، غيانا، هندوراس، كينيا، </w:t>
      </w:r>
      <w:r w:rsidR="009870C2">
        <w:rPr>
          <w:rStyle w:val="FootnoteReference"/>
          <w:rFonts w:asciiTheme="majorBidi" w:hAnsiTheme="majorBidi" w:cstheme="majorBidi"/>
          <w:vertAlign w:val="baseline"/>
          <w:rtl/>
        </w:rPr>
        <w:t>كيريباس</w:t>
      </w:r>
      <w:r w:rsidRPr="00AC0991">
        <w:rPr>
          <w:rStyle w:val="FootnoteReference"/>
          <w:rFonts w:asciiTheme="majorBidi" w:hAnsiTheme="majorBidi" w:cstheme="majorBidi"/>
          <w:vertAlign w:val="baseline"/>
          <w:rtl/>
        </w:rPr>
        <w:t xml:space="preserve">، قيرغيزستان، جمهورية لاو </w:t>
      </w:r>
      <w:r w:rsidRPr="00AC0991">
        <w:rPr>
          <w:rFonts w:asciiTheme="majorBidi" w:hAnsiTheme="majorBidi" w:cstheme="majorBidi"/>
          <w:rtl/>
        </w:rPr>
        <w:t>الديمقراطية الشعبية</w:t>
      </w:r>
      <w:r w:rsidRPr="00AC0991">
        <w:rPr>
          <w:rStyle w:val="FootnoteReference"/>
          <w:rFonts w:asciiTheme="majorBidi" w:hAnsiTheme="majorBidi" w:cstheme="majorBidi"/>
          <w:vertAlign w:val="baseline"/>
          <w:rtl/>
        </w:rPr>
        <w:t xml:space="preserve">، ليسوتو، مدغشقر، ملاوي، </w:t>
      </w:r>
      <w:r w:rsidR="009870C2">
        <w:rPr>
          <w:rStyle w:val="FootnoteReference"/>
          <w:rFonts w:asciiTheme="majorBidi" w:hAnsiTheme="majorBidi" w:cstheme="majorBidi"/>
          <w:vertAlign w:val="baseline"/>
          <w:rtl/>
        </w:rPr>
        <w:t>ملديف</w:t>
      </w:r>
      <w:r w:rsidRPr="00AC0991">
        <w:rPr>
          <w:rStyle w:val="FootnoteReference"/>
          <w:rFonts w:asciiTheme="majorBidi" w:hAnsiTheme="majorBidi" w:cstheme="majorBidi"/>
          <w:vertAlign w:val="baseline"/>
          <w:rtl/>
        </w:rPr>
        <w:t>، مالي، جزر مارشال، موريتانيا، المكسيك</w:t>
      </w:r>
      <w:r w:rsidR="00511B73">
        <w:rPr>
          <w:rStyle w:val="FootnoteReference"/>
          <w:rFonts w:asciiTheme="majorBidi" w:hAnsiTheme="majorBidi" w:cstheme="majorBidi"/>
          <w:vertAlign w:val="baseline"/>
          <w:rtl/>
        </w:rPr>
        <w:t>، ميكرونيزيا (ولايات - الموحدة)</w:t>
      </w:r>
      <w:r w:rsidR="00511B73">
        <w:rPr>
          <w:rStyle w:val="FootnoteReference"/>
          <w:rFonts w:asciiTheme="majorBidi" w:hAnsiTheme="majorBidi" w:cstheme="majorBidi" w:hint="cs"/>
          <w:vertAlign w:val="baseline"/>
          <w:rtl/>
        </w:rPr>
        <w:t>،</w:t>
      </w:r>
      <w:r w:rsidRPr="00AC0991">
        <w:rPr>
          <w:rStyle w:val="FootnoteReference"/>
          <w:rFonts w:asciiTheme="majorBidi" w:hAnsiTheme="majorBidi" w:cstheme="majorBidi"/>
          <w:vertAlign w:val="baseline"/>
          <w:rtl/>
        </w:rPr>
        <w:t xml:space="preserve"> منغوليا، موزمبيق، ميانمار، ناميبيا، ناورو، نيبال، نيجيريا، نيوي، بالاو، باراغواي، رواندا، </w:t>
      </w:r>
      <w:r w:rsidR="009870C2">
        <w:rPr>
          <w:rStyle w:val="FootnoteReference"/>
          <w:rFonts w:asciiTheme="majorBidi" w:hAnsiTheme="majorBidi" w:cstheme="majorBidi"/>
          <w:vertAlign w:val="baseline"/>
          <w:rtl/>
        </w:rPr>
        <w:t>سانت كيتس ونيفس</w:t>
      </w:r>
      <w:r w:rsidRPr="00AC0991">
        <w:rPr>
          <w:rStyle w:val="FootnoteReference"/>
          <w:rFonts w:asciiTheme="majorBidi" w:hAnsiTheme="majorBidi" w:cstheme="majorBidi"/>
          <w:vertAlign w:val="baseline"/>
          <w:rtl/>
        </w:rPr>
        <w:t>، سانت لوسيا، سانت فنسنت وجزر غرينادين، ساموا، سان تومي وبرينسيبي، السنغال، سيراليون، جزر سليمان، وجنوب السودان، و</w:t>
      </w:r>
      <w:r w:rsidR="009870C2" w:rsidRPr="009870C2">
        <w:rPr>
          <w:rtl/>
        </w:rPr>
        <w:t xml:space="preserve"> </w:t>
      </w:r>
      <w:r w:rsidR="009870C2" w:rsidRPr="009870C2">
        <w:rPr>
          <w:rStyle w:val="FootnoteReference"/>
          <w:rFonts w:asciiTheme="majorBidi" w:hAnsiTheme="majorBidi"/>
          <w:vertAlign w:val="baseline"/>
          <w:rtl/>
        </w:rPr>
        <w:t>سري لانكا</w:t>
      </w:r>
      <w:r w:rsidR="009870C2" w:rsidRPr="009870C2">
        <w:rPr>
          <w:rStyle w:val="FootnoteReference"/>
          <w:rFonts w:asciiTheme="majorBidi" w:hAnsiTheme="majorBidi"/>
          <w:vertAlign w:val="baseline"/>
          <w:rtl/>
        </w:rPr>
        <w:t xml:space="preserve"> </w:t>
      </w:r>
      <w:r w:rsidRPr="00AC0991">
        <w:rPr>
          <w:rStyle w:val="FootnoteReference"/>
          <w:rFonts w:asciiTheme="majorBidi" w:hAnsiTheme="majorBidi" w:cstheme="majorBidi"/>
          <w:vertAlign w:val="baseline"/>
          <w:rtl/>
        </w:rPr>
        <w:t>، والسودان، وسورينام، والجمهورية العربية السورية، وتوغو، وتونغا، وتركمانستان، وتوفالو، وأوغندا، وجمهورية تنزانيا المتحدة، وفانواتو، وزامبيا، و</w:t>
      </w:r>
      <w:r w:rsidR="009870C2" w:rsidRPr="009870C2">
        <w:rPr>
          <w:rtl/>
        </w:rPr>
        <w:t xml:space="preserve"> </w:t>
      </w:r>
      <w:r w:rsidR="009870C2" w:rsidRPr="009870C2">
        <w:rPr>
          <w:rStyle w:val="FootnoteReference"/>
          <w:rFonts w:asciiTheme="majorBidi" w:hAnsiTheme="majorBidi"/>
          <w:vertAlign w:val="baseline"/>
          <w:rtl/>
        </w:rPr>
        <w:t>زمبابوي</w:t>
      </w:r>
      <w:r w:rsidRPr="00AC0991">
        <w:rPr>
          <w:rStyle w:val="FootnoteReference"/>
          <w:rFonts w:asciiTheme="majorBidi" w:hAnsiTheme="majorBidi" w:cstheme="majorBidi"/>
          <w:vertAlign w:val="baseline"/>
          <w:rtl/>
        </w:rPr>
        <w:t>.</w:t>
      </w:r>
    </w:p>
  </w:footnote>
  <w:footnote w:id="24">
    <w:p w14:paraId="6768D9D0" w14:textId="2D477972" w:rsidR="0001466E" w:rsidRPr="00AC0991" w:rsidRDefault="0001466E" w:rsidP="00F05C5C">
      <w:pPr>
        <w:pStyle w:val="FootnoteText"/>
        <w:bidi/>
        <w:rPr>
          <w:rStyle w:val="FootnoteReference"/>
          <w:rFonts w:asciiTheme="majorBidi" w:hAnsiTheme="majorBidi" w:cstheme="majorBidi"/>
          <w:vertAlign w:val="baseline"/>
          <w:rtl/>
        </w:rPr>
      </w:pPr>
      <w:r w:rsidRPr="00AC0991">
        <w:rPr>
          <w:rStyle w:val="FootnoteReference"/>
          <w:rFonts w:asciiTheme="majorBidi" w:hAnsiTheme="majorBidi" w:cstheme="majorBidi"/>
          <w:vertAlign w:val="baseline"/>
        </w:rPr>
        <w:footnoteRef/>
      </w:r>
      <w:r w:rsidRPr="00AC0991">
        <w:rPr>
          <w:rStyle w:val="FootnoteReference"/>
          <w:rFonts w:asciiTheme="majorBidi" w:hAnsiTheme="majorBidi" w:cstheme="majorBidi"/>
          <w:vertAlign w:val="baseline"/>
          <w:rtl/>
        </w:rPr>
        <w:t xml:space="preserve"> ألبانيا، الأرجنتين، أرمينيا، البوسنة والهرسك، بوركينا فاسو، الكاميرون، </w:t>
      </w:r>
      <w:r w:rsidR="009870C2">
        <w:rPr>
          <w:rStyle w:val="FootnoteReference"/>
          <w:rFonts w:asciiTheme="majorBidi" w:hAnsiTheme="majorBidi" w:cstheme="majorBidi"/>
          <w:vertAlign w:val="baseline"/>
          <w:rtl/>
        </w:rPr>
        <w:t>شيلي</w:t>
      </w:r>
      <w:r w:rsidRPr="00AC0991">
        <w:rPr>
          <w:rStyle w:val="FootnoteReference"/>
          <w:rFonts w:asciiTheme="majorBidi" w:hAnsiTheme="majorBidi" w:cstheme="majorBidi"/>
          <w:vertAlign w:val="baseline"/>
          <w:rtl/>
        </w:rPr>
        <w:t>، الكونغو، مصر، غامبيا، غرينادا، ليبيا، المكسيك، الجبل الأسود، المغرب، نيكاراغوا، النيجر، مقدونيا الشمالية، الفلبين، صربيا، الصومال، جنوب أفريقيا، والسودان، وتونس، وتركيا، وأوروغواي، وفنزويلا (جمهورية - البوليفارية)، وفييت نام</w:t>
      </w:r>
    </w:p>
  </w:footnote>
  <w:footnote w:id="25">
    <w:p w14:paraId="3C78E737" w14:textId="5E143299" w:rsidR="0001466E" w:rsidRPr="007D05ED" w:rsidRDefault="00511B73" w:rsidP="00F05C5C">
      <w:pPr>
        <w:pStyle w:val="FootnoteText"/>
        <w:bidi/>
        <w:rPr>
          <w:rStyle w:val="FootnoteReference"/>
          <w:rFonts w:hint="cs"/>
          <w:rtl/>
          <w:lang w:bidi="ar-LB"/>
        </w:rPr>
      </w:pPr>
      <w:r>
        <w:rPr>
          <w:rFonts w:asciiTheme="majorBidi" w:hAnsiTheme="majorBidi" w:cstheme="majorBidi"/>
          <w:lang w:val="en-US"/>
        </w:rPr>
        <w:t xml:space="preserve"> </w:t>
      </w:r>
      <w:r w:rsidR="0001466E" w:rsidRPr="00AC0991">
        <w:rPr>
          <w:rStyle w:val="FootnoteReference"/>
          <w:rFonts w:asciiTheme="majorBidi" w:hAnsiTheme="majorBidi" w:cstheme="majorBidi"/>
          <w:vertAlign w:val="baseline"/>
        </w:rPr>
        <w:footnoteRef/>
      </w:r>
      <w:r w:rsidR="0001466E" w:rsidRPr="00AC0991">
        <w:rPr>
          <w:rStyle w:val="FootnoteReference"/>
          <w:rFonts w:asciiTheme="majorBidi" w:hAnsiTheme="majorBidi" w:cstheme="majorBidi"/>
          <w:vertAlign w:val="baseline"/>
          <w:rtl/>
        </w:rPr>
        <w:t xml:space="preserve">اندونيسيا </w:t>
      </w:r>
      <w:r w:rsidR="0001466E" w:rsidRPr="00AC0991">
        <w:rPr>
          <w:rFonts w:asciiTheme="majorBidi" w:hAnsiTheme="majorBidi" w:cstheme="majorBidi"/>
          <w:rtl/>
        </w:rPr>
        <w:t xml:space="preserve">وماليزيا </w:t>
      </w:r>
      <w:r w:rsidR="0001466E" w:rsidRPr="00AC0991">
        <w:rPr>
          <w:rStyle w:val="FootnoteReference"/>
          <w:rFonts w:asciiTheme="majorBidi" w:hAnsiTheme="majorBidi" w:cstheme="majorBidi"/>
          <w:vertAlign w:val="baseline"/>
          <w:rtl/>
        </w:rPr>
        <w:t>وتاي</w:t>
      </w:r>
      <w:r w:rsidR="005B514C">
        <w:rPr>
          <w:rFonts w:asciiTheme="majorBidi" w:hAnsiTheme="majorBidi" w:cstheme="majorBidi" w:hint="cs"/>
          <w:rtl/>
          <w:lang w:bidi="ar-LB"/>
        </w:rPr>
        <w:t>لند</w:t>
      </w:r>
    </w:p>
  </w:footnote>
  <w:footnote w:id="26">
    <w:p w14:paraId="054AFCFB" w14:textId="77777777" w:rsidR="0001466E" w:rsidRPr="003E13D6" w:rsidRDefault="0001466E" w:rsidP="00E57E3C">
      <w:pPr>
        <w:pStyle w:val="FootnoteText"/>
        <w:bidi/>
        <w:rPr>
          <w:rStyle w:val="FootnoteReference"/>
          <w:vertAlign w:val="baseline"/>
          <w:rtl/>
        </w:rPr>
      </w:pPr>
      <w:r w:rsidRPr="007D05ED">
        <w:rPr>
          <w:rStyle w:val="FootnoteReference"/>
        </w:rPr>
        <w:footnoteRef/>
      </w:r>
      <w:r w:rsidRPr="007D05ED">
        <w:rPr>
          <w:rtl/>
        </w:rPr>
        <w:t xml:space="preserve"> </w:t>
      </w:r>
      <w:r w:rsidRPr="003E13D6">
        <w:rPr>
          <w:rStyle w:val="FootnoteReference"/>
          <w:vertAlign w:val="baseline"/>
          <w:rtl/>
        </w:rPr>
        <w:t>يجب على كل طرف، بحلول 1 يناير</w:t>
      </w:r>
      <w:r w:rsidR="003E13D6">
        <w:rPr>
          <w:rFonts w:hint="cs"/>
          <w:rtl/>
        </w:rPr>
        <w:t xml:space="preserve">/ </w:t>
      </w:r>
      <w:r w:rsidR="003E13D6" w:rsidRPr="003E13D6">
        <w:rPr>
          <w:rStyle w:val="FootnoteReference"/>
          <w:vertAlign w:val="baseline"/>
          <w:rtl/>
        </w:rPr>
        <w:t>كانون الثاني</w:t>
      </w:r>
      <w:r w:rsidRPr="003E13D6">
        <w:rPr>
          <w:rStyle w:val="FootnoteReference"/>
          <w:vertAlign w:val="baseline"/>
          <w:rtl/>
        </w:rPr>
        <w:t xml:space="preserve"> 2019 أو في غضون ثلاثة أشهر من تاريخ دخول هذه الفقرة حيز التنفيذ بالنسبة له، أيهما أقرب، أن </w:t>
      </w:r>
      <w:r w:rsidR="003E13D6">
        <w:rPr>
          <w:rStyle w:val="FootnoteReference"/>
          <w:rFonts w:hint="cs"/>
          <w:vertAlign w:val="baseline"/>
          <w:rtl/>
        </w:rPr>
        <w:t>ي</w:t>
      </w:r>
      <w:r w:rsidR="003E13D6">
        <w:rPr>
          <w:rFonts w:hint="cs"/>
          <w:rtl/>
        </w:rPr>
        <w:t>نشئ</w:t>
      </w:r>
      <w:r w:rsidRPr="003E13D6">
        <w:rPr>
          <w:rStyle w:val="FootnoteReference"/>
          <w:vertAlign w:val="baseline"/>
          <w:rtl/>
        </w:rPr>
        <w:t xml:space="preserve"> </w:t>
      </w:r>
      <w:r w:rsidR="003E13D6">
        <w:rPr>
          <w:rStyle w:val="FootnoteReference"/>
          <w:rFonts w:hint="cs"/>
          <w:vertAlign w:val="baseline"/>
          <w:rtl/>
        </w:rPr>
        <w:t>و</w:t>
      </w:r>
      <w:r w:rsidR="003E13D6">
        <w:rPr>
          <w:rFonts w:hint="cs"/>
          <w:rtl/>
        </w:rPr>
        <w:t>ينفذ</w:t>
      </w:r>
      <w:r w:rsidRPr="003E13D6">
        <w:rPr>
          <w:rStyle w:val="FootnoteReference"/>
          <w:vertAlign w:val="baseline"/>
          <w:rtl/>
        </w:rPr>
        <w:t xml:space="preserve"> نظام</w:t>
      </w:r>
      <w:r w:rsidR="003E13D6">
        <w:rPr>
          <w:rFonts w:hint="cs"/>
          <w:rtl/>
        </w:rPr>
        <w:t>ا</w:t>
      </w:r>
      <w:r w:rsidRPr="003E13D6">
        <w:rPr>
          <w:rStyle w:val="FootnoteReference"/>
          <w:vertAlign w:val="baseline"/>
          <w:rtl/>
        </w:rPr>
        <w:t xml:space="preserve"> لترخيص استيراد وتصدير المواد الخاضعة للرقابة الجديدة والمست</w:t>
      </w:r>
      <w:r w:rsidR="003E13D6">
        <w:rPr>
          <w:rStyle w:val="FootnoteReference"/>
          <w:vertAlign w:val="baseline"/>
          <w:rtl/>
        </w:rPr>
        <w:t>عملة والمعاد تدويرها والمستصلحة</w:t>
      </w:r>
      <w:r w:rsidR="003E13D6">
        <w:rPr>
          <w:rFonts w:hint="cs"/>
          <w:rtl/>
        </w:rPr>
        <w:t xml:space="preserve"> المذكورة </w:t>
      </w:r>
      <w:r w:rsidR="003E13D6" w:rsidRPr="003E13D6">
        <w:rPr>
          <w:rStyle w:val="FootnoteReference"/>
          <w:vertAlign w:val="baseline"/>
          <w:rtl/>
        </w:rPr>
        <w:t>في المرفق واو</w:t>
      </w:r>
      <w:r w:rsidRPr="003E13D6">
        <w:rPr>
          <w:rStyle w:val="FootnoteReference"/>
          <w:vertAlign w:val="baseline"/>
          <w:rtl/>
        </w:rPr>
        <w:t xml:space="preserve">. يجوز لأي طرف عامل بموجب الفقرة 1 من المادة 5 </w:t>
      </w:r>
      <w:r w:rsidR="00E57E3C">
        <w:rPr>
          <w:rFonts w:hint="cs"/>
          <w:rtl/>
        </w:rPr>
        <w:t xml:space="preserve">التي تقرر </w:t>
      </w:r>
      <w:r w:rsidRPr="003E13D6">
        <w:rPr>
          <w:rStyle w:val="FootnoteReference"/>
          <w:vertAlign w:val="baseline"/>
          <w:rtl/>
        </w:rPr>
        <w:t>أنه ليس في وضع يسمح له بإنشاء وتنفيذ هذا النظام بحلول 1 يناير</w:t>
      </w:r>
      <w:r w:rsidR="00E57E3C">
        <w:rPr>
          <w:rStyle w:val="FootnoteReference"/>
          <w:rFonts w:hint="cs"/>
          <w:vertAlign w:val="baseline"/>
          <w:rtl/>
        </w:rPr>
        <w:t xml:space="preserve">/ </w:t>
      </w:r>
      <w:r w:rsidR="00E57E3C">
        <w:rPr>
          <w:rStyle w:val="FootnoteReference"/>
          <w:vertAlign w:val="baseline"/>
          <w:rtl/>
        </w:rPr>
        <w:t>كانون الثاني</w:t>
      </w:r>
      <w:r w:rsidRPr="003E13D6">
        <w:rPr>
          <w:rStyle w:val="FootnoteReference"/>
          <w:vertAlign w:val="baseline"/>
          <w:rtl/>
        </w:rPr>
        <w:t xml:space="preserve"> 2019 أن يؤخر اتخاذ تلك الإجراءات حتى 1 يناير</w:t>
      </w:r>
      <w:r w:rsidR="00E57E3C">
        <w:rPr>
          <w:rFonts w:hint="cs"/>
          <w:rtl/>
        </w:rPr>
        <w:t xml:space="preserve">/ </w:t>
      </w:r>
      <w:r w:rsidR="00E57E3C">
        <w:rPr>
          <w:rStyle w:val="FootnoteReference"/>
          <w:vertAlign w:val="baseline"/>
          <w:rtl/>
        </w:rPr>
        <w:t>كانون الثاني</w:t>
      </w:r>
      <w:r w:rsidRPr="003E13D6">
        <w:rPr>
          <w:rStyle w:val="FootnoteReference"/>
          <w:vertAlign w:val="baseline"/>
          <w:rtl/>
        </w:rPr>
        <w:t xml:space="preserve"> 2021.</w:t>
      </w:r>
    </w:p>
  </w:footnote>
  <w:footnote w:id="27">
    <w:p w14:paraId="28D7CE0D" w14:textId="77777777" w:rsidR="0001466E" w:rsidRPr="003E13D6" w:rsidRDefault="0001466E" w:rsidP="00470B3C">
      <w:pPr>
        <w:pStyle w:val="FootnoteText"/>
        <w:bidi/>
        <w:rPr>
          <w:rStyle w:val="FootnoteReference"/>
          <w:vertAlign w:val="baseline"/>
          <w:rtl/>
        </w:rPr>
      </w:pPr>
      <w:r w:rsidRPr="003E13D6">
        <w:rPr>
          <w:rStyle w:val="FootnoteReference"/>
          <w:vertAlign w:val="baseline"/>
        </w:rPr>
        <w:footnoteRef/>
      </w:r>
      <w:r w:rsidRPr="003E13D6">
        <w:rPr>
          <w:rtl/>
        </w:rPr>
        <w:t xml:space="preserve"> </w:t>
      </w:r>
      <w:r w:rsidRPr="003E13D6">
        <w:rPr>
          <w:rStyle w:val="FootnoteReference"/>
          <w:vertAlign w:val="baseline"/>
          <w:rtl/>
        </w:rPr>
        <w:t>هناك العديد من الأنشطة الجديدة المتعلقة بتحسين كفاءة</w:t>
      </w:r>
      <w:r w:rsidR="00E76685">
        <w:rPr>
          <w:rFonts w:hint="cs"/>
          <w:rtl/>
        </w:rPr>
        <w:t xml:space="preserve"> استخدام</w:t>
      </w:r>
      <w:r w:rsidR="00E76685">
        <w:rPr>
          <w:rStyle w:val="FootnoteReference"/>
          <w:vertAlign w:val="baseline"/>
          <w:rtl/>
        </w:rPr>
        <w:t xml:space="preserve"> الطاقة التي </w:t>
      </w:r>
      <w:r w:rsidRPr="003E13D6">
        <w:rPr>
          <w:rStyle w:val="FootnoteReference"/>
          <w:vertAlign w:val="baseline"/>
          <w:rtl/>
        </w:rPr>
        <w:t>نفذ</w:t>
      </w:r>
      <w:r w:rsidR="00E76685">
        <w:rPr>
          <w:rFonts w:hint="cs"/>
          <w:rtl/>
        </w:rPr>
        <w:t>ت</w:t>
      </w:r>
      <w:r w:rsidRPr="003E13D6">
        <w:rPr>
          <w:rStyle w:val="FootnoteReference"/>
          <w:vertAlign w:val="baseline"/>
          <w:rtl/>
        </w:rPr>
        <w:t>ها الحكومات بدعم/</w:t>
      </w:r>
      <w:r w:rsidR="00E76685">
        <w:rPr>
          <w:rFonts w:hint="cs"/>
          <w:rtl/>
        </w:rPr>
        <w:t xml:space="preserve"> </w:t>
      </w:r>
      <w:r w:rsidRPr="003E13D6">
        <w:rPr>
          <w:rStyle w:val="FootnoteReference"/>
          <w:vertAlign w:val="baseline"/>
          <w:rtl/>
        </w:rPr>
        <w:t xml:space="preserve">بدون دعم من مصادر خارج الصندوق المتعدد الأطراف. وتتطور هذه الأنشطة بناءً على المتطلبات الوطنية. وبالتالي، </w:t>
      </w:r>
      <w:r w:rsidR="00470B3C">
        <w:rPr>
          <w:rStyle w:val="FootnoteReference"/>
          <w:rFonts w:hint="cs"/>
          <w:vertAlign w:val="baseline"/>
          <w:rtl/>
        </w:rPr>
        <w:t>ت</w:t>
      </w:r>
      <w:r w:rsidR="00470B3C">
        <w:rPr>
          <w:rFonts w:hint="cs"/>
          <w:rtl/>
        </w:rPr>
        <w:t>كون</w:t>
      </w:r>
      <w:r w:rsidR="00E76685">
        <w:rPr>
          <w:rStyle w:val="FootnoteReference"/>
          <w:vertAlign w:val="baseline"/>
          <w:rtl/>
        </w:rPr>
        <w:t xml:space="preserve"> المعلومات المتعلقة بأنواع المشر</w:t>
      </w:r>
      <w:r w:rsidR="00E76685">
        <w:rPr>
          <w:rStyle w:val="FootnoteReference"/>
          <w:rFonts w:hint="cs"/>
          <w:vertAlign w:val="baseline"/>
          <w:rtl/>
        </w:rPr>
        <w:t>و</w:t>
      </w:r>
      <w:r w:rsidRPr="003E13D6">
        <w:rPr>
          <w:rStyle w:val="FootnoteReference"/>
          <w:vertAlign w:val="baseline"/>
          <w:rtl/>
        </w:rPr>
        <w:t>ع</w:t>
      </w:r>
      <w:r w:rsidR="00E76685">
        <w:rPr>
          <w:rStyle w:val="FootnoteReference"/>
          <w:rFonts w:hint="cs"/>
          <w:vertAlign w:val="baseline"/>
          <w:rtl/>
        </w:rPr>
        <w:t>ات</w:t>
      </w:r>
      <w:r w:rsidRPr="003E13D6">
        <w:rPr>
          <w:rStyle w:val="FootnoteReference"/>
          <w:vertAlign w:val="baseline"/>
          <w:rtl/>
        </w:rPr>
        <w:t xml:space="preserve"> توضيحية وليست شاملة.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F638F" w14:textId="77777777" w:rsidR="0001466E" w:rsidRDefault="0001466E" w:rsidP="00290A18">
    <w:pPr>
      <w:jc w:val="right"/>
    </w:pPr>
    <w:r>
      <w:t>UNEP/OzL.Pro/ExCom/93/14</w:t>
    </w:r>
  </w:p>
  <w:p w14:paraId="0E9B0CBD" w14:textId="77777777" w:rsidR="0001466E" w:rsidRPr="0033525D" w:rsidRDefault="0001466E">
    <w:pPr>
      <w:rPr>
        <w:rtl/>
      </w:rPr>
    </w:pPr>
  </w:p>
  <w:p w14:paraId="6D447371" w14:textId="77777777" w:rsidR="0001466E" w:rsidRPr="0033525D" w:rsidRDefault="0001466E">
    <w:pP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FFE2D" w14:textId="77777777" w:rsidR="0001466E" w:rsidRPr="006C75D3" w:rsidRDefault="0001466E">
    <w:pPr>
      <w:bidi/>
      <w:jc w:val="right"/>
      <w:rPr>
        <w:szCs w:val="24"/>
        <w:rtl/>
      </w:rPr>
    </w:pPr>
    <w:r w:rsidRPr="006C75D3">
      <w:rPr>
        <w:szCs w:val="24"/>
      </w:rPr>
      <w:fldChar w:fldCharType="begin"/>
    </w:r>
    <w:r w:rsidRPr="006C75D3">
      <w:rPr>
        <w:szCs w:val="24"/>
        <w:rtl/>
      </w:rPr>
      <w:instrText xml:space="preserve"> DOCPROPERTY "Document number"  \* MERGEFORMAT </w:instrText>
    </w:r>
    <w:r w:rsidRPr="006C75D3">
      <w:rPr>
        <w:szCs w:val="24"/>
      </w:rPr>
      <w:fldChar w:fldCharType="separate"/>
    </w:r>
    <w:r w:rsidRPr="006C75D3">
      <w:rPr>
        <w:szCs w:val="24"/>
        <w:rtl/>
      </w:rPr>
      <w:t>UNEP/ OzL.Pro /ExCom/93/14</w:t>
    </w:r>
    <w:r w:rsidRPr="006C75D3">
      <w:rPr>
        <w:szCs w:val="24"/>
      </w:rPr>
      <w:fldChar w:fldCharType="end"/>
    </w:r>
  </w:p>
  <w:p w14:paraId="65E6BD11" w14:textId="77777777" w:rsidR="0001466E" w:rsidRPr="0033525D" w:rsidRDefault="0001466E">
    <w:pPr>
      <w:rPr>
        <w:rtl/>
      </w:rPr>
    </w:pPr>
  </w:p>
  <w:p w14:paraId="5FF02245" w14:textId="77777777" w:rsidR="0001466E" w:rsidRDefault="0001466E">
    <w:pPr>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859BB" w14:textId="77777777" w:rsidR="00290A18" w:rsidRDefault="00290A18" w:rsidP="00290A18">
    <w:pPr>
      <w:pStyle w:val="Header"/>
      <w:jc w:val="right"/>
      <w:rPr>
        <w:rtl/>
      </w:rPr>
    </w:pPr>
    <w:r>
      <w:t>UNEP/OzL.Pro/ExCom/93/14</w:t>
    </w:r>
  </w:p>
  <w:p w14:paraId="4B572B2E" w14:textId="77777777" w:rsidR="00290A18" w:rsidRDefault="00290A18" w:rsidP="00290A18">
    <w:pPr>
      <w:pStyle w:val="Header"/>
      <w:jc w:val="right"/>
    </w:pPr>
    <w:r>
      <w:t>Annex I</w:t>
    </w:r>
  </w:p>
  <w:p w14:paraId="04D9186B" w14:textId="77777777" w:rsidR="0001466E" w:rsidRDefault="0001466E">
    <w:pPr>
      <w:rPr>
        <w:rtl/>
      </w:rPr>
    </w:pPr>
  </w:p>
  <w:p w14:paraId="178A7925" w14:textId="77777777" w:rsidR="0001466E" w:rsidRPr="0033525D" w:rsidRDefault="0001466E">
    <w:pPr>
      <w:rPr>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07227" w14:textId="77777777" w:rsidR="00290A18" w:rsidRDefault="00290A18" w:rsidP="00290A18">
    <w:pPr>
      <w:pStyle w:val="Header"/>
      <w:jc w:val="left"/>
      <w:rPr>
        <w:rtl/>
      </w:rPr>
    </w:pPr>
    <w:r>
      <w:t>UNEP/OzL.Pro/ExCom/93/14</w:t>
    </w:r>
  </w:p>
  <w:p w14:paraId="79C83854" w14:textId="77777777" w:rsidR="00290A18" w:rsidRDefault="00290A18" w:rsidP="00290A18">
    <w:pPr>
      <w:pStyle w:val="Header"/>
      <w:jc w:val="left"/>
    </w:pPr>
    <w:r>
      <w:t>Annex I</w:t>
    </w:r>
  </w:p>
  <w:p w14:paraId="4502F1F9" w14:textId="77777777" w:rsidR="0001466E" w:rsidRDefault="0001466E" w:rsidP="00290A18">
    <w:pPr>
      <w:pStyle w:val="Header"/>
      <w:jc w:val="left"/>
      <w:rPr>
        <w:rtl/>
      </w:rPr>
    </w:pPr>
  </w:p>
  <w:p w14:paraId="1D09C16A" w14:textId="77777777" w:rsidR="0001466E" w:rsidRPr="0033525D" w:rsidRDefault="0001466E">
    <w:pPr>
      <w:pStyle w:val="Header"/>
      <w:rPr>
        <w:rt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1A3B1" w14:textId="77777777" w:rsidR="0001466E" w:rsidRDefault="0001466E" w:rsidP="003C2091">
    <w:pPr>
      <w:pStyle w:val="Header"/>
      <w:jc w:val="right"/>
      <w:rPr>
        <w:rtl/>
      </w:rPr>
    </w:pPr>
    <w:r>
      <w:t>UNEP/OzL.Pro/ExCom/93/14</w:t>
    </w:r>
  </w:p>
  <w:p w14:paraId="4071830F" w14:textId="77777777" w:rsidR="0001466E" w:rsidRDefault="0001466E" w:rsidP="003C2091">
    <w:pPr>
      <w:pStyle w:val="Header"/>
      <w:jc w:val="right"/>
    </w:pPr>
    <w:r>
      <w:t>Annex I</w:t>
    </w:r>
  </w:p>
  <w:p w14:paraId="5DBDB468" w14:textId="77777777" w:rsidR="0001466E" w:rsidRDefault="0001466E" w:rsidP="00D33CF9">
    <w:pPr>
      <w:pStyle w:val="Header"/>
      <w:jc w:val="right"/>
      <w:rPr>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2E15E" w14:textId="77777777" w:rsidR="0001466E" w:rsidRPr="0033525D" w:rsidRDefault="0001466E" w:rsidP="00290A18">
    <w:pPr>
      <w:jc w:val="right"/>
    </w:pPr>
    <w:fldSimple w:instr=" DOCPROPERTY &quot;Document number&quot;  \* MERGEFORMAT ">
      <w:r>
        <w:t>UNEP/OzL.Pro/ExCom/93/14</w:t>
      </w:r>
    </w:fldSimple>
  </w:p>
  <w:p w14:paraId="727CA7F7" w14:textId="77777777" w:rsidR="0001466E" w:rsidRPr="0033525D" w:rsidRDefault="0001466E" w:rsidP="00290A18">
    <w:pPr>
      <w:jc w:val="right"/>
    </w:pPr>
    <w:r>
      <w:t>Annex II</w:t>
    </w:r>
  </w:p>
  <w:p w14:paraId="3344A03F" w14:textId="77777777" w:rsidR="0001466E" w:rsidRDefault="0001466E"/>
  <w:p w14:paraId="0AB5FBF7" w14:textId="77777777" w:rsidR="00290A18" w:rsidRPr="0033525D" w:rsidRDefault="00290A18">
    <w:pPr>
      <w:rPr>
        <w:rt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326D5" w14:textId="77777777" w:rsidR="0001466E" w:rsidRPr="0033525D" w:rsidRDefault="0001466E" w:rsidP="00290A18">
    <w:pPr>
      <w:jc w:val="left"/>
    </w:pPr>
    <w:fldSimple w:instr=" DOCPROPERTY &quot;Document number&quot;  \* MERGEFORMAT ">
      <w:r>
        <w:t>UNEP/OzL.Pro/ExCom/93/14</w:t>
      </w:r>
    </w:fldSimple>
  </w:p>
  <w:p w14:paraId="4A05606B" w14:textId="77777777" w:rsidR="0001466E" w:rsidRPr="0033525D" w:rsidRDefault="0001466E" w:rsidP="00290A18">
    <w:pPr>
      <w:jc w:val="left"/>
    </w:pPr>
    <w:r>
      <w:t>Annex II</w:t>
    </w:r>
  </w:p>
  <w:p w14:paraId="4B50B4B3" w14:textId="77777777" w:rsidR="0001466E" w:rsidRPr="0033525D" w:rsidRDefault="0001466E">
    <w:pPr>
      <w:pStyle w:val="Header"/>
      <w:rPr>
        <w:rt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F6DB3" w14:textId="77777777" w:rsidR="0001466E" w:rsidRPr="0033525D" w:rsidRDefault="0001466E" w:rsidP="00290A18">
    <w:pPr>
      <w:jc w:val="left"/>
    </w:pPr>
    <w:fldSimple w:instr=" DOCPROPERTY &quot;Document number&quot;  \* MERGEFORMAT ">
      <w:r>
        <w:t>UNEP/OzL.Pro/ExCom/93/14</w:t>
      </w:r>
    </w:fldSimple>
  </w:p>
  <w:p w14:paraId="0220213B" w14:textId="77777777" w:rsidR="0001466E" w:rsidRDefault="0001466E" w:rsidP="00290A18">
    <w:pPr>
      <w:pStyle w:val="Header"/>
      <w:jc w:val="left"/>
    </w:pPr>
    <w:r>
      <w:t>Annex II</w:t>
    </w:r>
  </w:p>
  <w:p w14:paraId="25A78690" w14:textId="77777777" w:rsidR="0001466E" w:rsidRDefault="0001466E" w:rsidP="00290A18">
    <w:pPr>
      <w:pStyle w:val="Header"/>
      <w:jc w:val="left"/>
      <w:rPr>
        <w:rtl/>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61B78" w14:textId="77777777" w:rsidR="00290A18" w:rsidRPr="0033525D" w:rsidRDefault="00290A18" w:rsidP="00290A18">
    <w:pPr>
      <w:jc w:val="left"/>
    </w:pPr>
    <w:fldSimple w:instr=" DOCPROPERTY &quot;Document number&quot;  \* MERGEFORMAT ">
      <w:r>
        <w:t>UNEP/OzL.Pro/ExCom/93/14</w:t>
      </w:r>
    </w:fldSimple>
  </w:p>
  <w:p w14:paraId="67E896B8" w14:textId="77777777" w:rsidR="00290A18" w:rsidRDefault="00290A18" w:rsidP="00290A18">
    <w:pPr>
      <w:pStyle w:val="Header"/>
      <w:jc w:val="left"/>
    </w:pPr>
    <w:r>
      <w:t>Annex III</w:t>
    </w:r>
  </w:p>
  <w:p w14:paraId="74A74E2D" w14:textId="77777777" w:rsidR="0001466E" w:rsidRDefault="0001466E" w:rsidP="00290A18">
    <w:pPr>
      <w:jc w:val="left"/>
      <w:rPr>
        <w:rtl/>
      </w:rPr>
    </w:pPr>
  </w:p>
  <w:p w14:paraId="516F1D04" w14:textId="77777777" w:rsidR="0001466E" w:rsidRPr="0033525D" w:rsidRDefault="0001466E">
    <w:pPr>
      <w:rPr>
        <w:rtl/>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AFFA9" w14:textId="77777777" w:rsidR="00290A18" w:rsidRPr="0033525D" w:rsidRDefault="00290A18" w:rsidP="00290A18">
    <w:pPr>
      <w:jc w:val="right"/>
    </w:pPr>
    <w:fldSimple w:instr=" DOCPROPERTY &quot;Document number&quot;  \* MERGEFORMAT ">
      <w:r>
        <w:t>UNEP/OzL.Pro/ExCom/93/14</w:t>
      </w:r>
    </w:fldSimple>
  </w:p>
  <w:p w14:paraId="325EE909" w14:textId="77777777" w:rsidR="00290A18" w:rsidRDefault="00290A18" w:rsidP="00290A18">
    <w:pPr>
      <w:pStyle w:val="Header"/>
      <w:jc w:val="right"/>
    </w:pPr>
    <w:r>
      <w:t>Annex III</w:t>
    </w:r>
  </w:p>
  <w:p w14:paraId="4A67E182" w14:textId="77777777" w:rsidR="0001466E" w:rsidRDefault="0001466E" w:rsidP="00D33CF9">
    <w:pPr>
      <w:pStyle w:val="Header"/>
      <w:jc w:val="right"/>
      <w:rPr>
        <w:rtl/>
      </w:rPr>
    </w:pPr>
  </w:p>
  <w:p w14:paraId="0E430FF9" w14:textId="77777777" w:rsidR="0001466E" w:rsidRPr="0033525D" w:rsidRDefault="0001466E" w:rsidP="00D33CF9">
    <w:pPr>
      <w:pStyle w:val="Header"/>
      <w:jc w:val="right"/>
      <w:rPr>
        <w:rtl/>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7646F" w14:textId="77777777" w:rsidR="0001466E" w:rsidRPr="0033525D" w:rsidRDefault="0001466E" w:rsidP="00691206">
    <w:pPr>
      <w:jc w:val="right"/>
    </w:pPr>
    <w:fldSimple w:instr=" DOCPROPERTY &quot;Document number&quot;  \* MERGEFORMAT ">
      <w:r>
        <w:t>UNEP/OzL.Pro/ExCom/93/14</w:t>
      </w:r>
    </w:fldSimple>
  </w:p>
  <w:p w14:paraId="2A14C214" w14:textId="77777777" w:rsidR="0001466E" w:rsidRDefault="0001466E" w:rsidP="00691206">
    <w:pPr>
      <w:pStyle w:val="Header"/>
      <w:jc w:val="right"/>
    </w:pPr>
    <w:r>
      <w:t>Annex III</w:t>
    </w:r>
  </w:p>
  <w:p w14:paraId="7966453D" w14:textId="77777777" w:rsidR="0001466E" w:rsidRDefault="0001466E" w:rsidP="00D33CF9">
    <w:pPr>
      <w:pStyle w:val="Header"/>
      <w:jc w:val="right"/>
      <w:rPr>
        <w:rtl/>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5DFE4" w14:textId="77777777" w:rsidR="00290A18" w:rsidRPr="0033525D" w:rsidRDefault="00290A18" w:rsidP="00290A18">
    <w:pPr>
      <w:jc w:val="left"/>
    </w:pPr>
    <w:fldSimple w:instr=" DOCPROPERTY &quot;Document number&quot;  \* MERGEFORMAT ">
      <w:r>
        <w:t>UNEP/OzL.Pro/ExCom/93/14</w:t>
      </w:r>
    </w:fldSimple>
  </w:p>
  <w:p w14:paraId="3CFAEAE5" w14:textId="77777777" w:rsidR="00290A18" w:rsidRDefault="00290A18" w:rsidP="00290A18">
    <w:pPr>
      <w:pStyle w:val="Header"/>
      <w:jc w:val="left"/>
      <w:rPr>
        <w:rtl/>
      </w:rPr>
    </w:pPr>
    <w:r>
      <w:t>Annex IV</w:t>
    </w:r>
  </w:p>
  <w:p w14:paraId="4D8C9FD4" w14:textId="77777777" w:rsidR="0001466E" w:rsidRDefault="0001466E" w:rsidP="00D33CF9">
    <w:pPr>
      <w:rPr>
        <w:rtl/>
      </w:rPr>
    </w:pPr>
  </w:p>
  <w:p w14:paraId="26DC5FE9" w14:textId="77777777" w:rsidR="0001466E" w:rsidRPr="0033525D" w:rsidRDefault="0001466E" w:rsidP="00D33CF9">
    <w:pPr>
      <w:rPr>
        <w:rtl/>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22E75" w14:textId="77777777" w:rsidR="00290A18" w:rsidRPr="0033525D" w:rsidRDefault="00290A18" w:rsidP="00290A18">
    <w:pPr>
      <w:jc w:val="right"/>
    </w:pPr>
    <w:fldSimple w:instr=" DOCPROPERTY &quot;Document number&quot;  \* MERGEFORMAT ">
      <w:r>
        <w:t>UNEP/OzL.Pro/ExCom/93/14</w:t>
      </w:r>
    </w:fldSimple>
  </w:p>
  <w:p w14:paraId="318CFB1F" w14:textId="77777777" w:rsidR="00290A18" w:rsidRDefault="00290A18" w:rsidP="00290A18">
    <w:pPr>
      <w:pStyle w:val="Header"/>
      <w:jc w:val="right"/>
      <w:rPr>
        <w:rtl/>
      </w:rPr>
    </w:pPr>
    <w:r>
      <w:t>Annex IV</w:t>
    </w:r>
  </w:p>
  <w:p w14:paraId="0A2C4FC5" w14:textId="77777777" w:rsidR="0001466E" w:rsidRDefault="0001466E" w:rsidP="00D33CF9">
    <w:pPr>
      <w:pStyle w:val="Header"/>
      <w:jc w:val="right"/>
      <w:rPr>
        <w:rtl/>
      </w:rPr>
    </w:pPr>
  </w:p>
  <w:p w14:paraId="60FCFF12" w14:textId="77777777" w:rsidR="0001466E" w:rsidRPr="0033525D" w:rsidRDefault="0001466E" w:rsidP="00D33CF9">
    <w:pPr>
      <w:pStyle w:val="Header"/>
      <w:jc w:val="right"/>
      <w:rPr>
        <w:rtl/>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0B12A" w14:textId="77777777" w:rsidR="0001466E" w:rsidRPr="0033525D" w:rsidRDefault="0001466E" w:rsidP="00290A18">
    <w:pPr>
      <w:jc w:val="left"/>
    </w:pPr>
    <w:fldSimple w:instr=" DOCPROPERTY &quot;Document number&quot;  \* MERGEFORMAT ">
      <w:r>
        <w:t>UNEP/OzL.Pro/ExCom/93/14</w:t>
      </w:r>
    </w:fldSimple>
  </w:p>
  <w:p w14:paraId="05298056" w14:textId="77777777" w:rsidR="0001466E" w:rsidRDefault="0001466E" w:rsidP="00290A18">
    <w:pPr>
      <w:pStyle w:val="Header"/>
      <w:jc w:val="left"/>
      <w:rPr>
        <w:rtl/>
      </w:rPr>
    </w:pPr>
    <w:r>
      <w:t>Annex IV</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A7E18" w14:textId="77777777" w:rsidR="00290A18" w:rsidRPr="0033525D" w:rsidRDefault="00290A18" w:rsidP="00290A18">
    <w:pPr>
      <w:jc w:val="right"/>
    </w:pPr>
    <w:fldSimple w:instr=" DOCPROPERTY &quot;Document number&quot;  \* MERGEFORMAT ">
      <w:r>
        <w:t>UNEP/OzL.Pro/ExCom/93/14</w:t>
      </w:r>
    </w:fldSimple>
  </w:p>
  <w:p w14:paraId="48F4260D" w14:textId="77777777" w:rsidR="00290A18" w:rsidRDefault="00290A18" w:rsidP="00290A18">
    <w:pPr>
      <w:pStyle w:val="Header"/>
      <w:jc w:val="right"/>
      <w:rPr>
        <w:rtl/>
      </w:rPr>
    </w:pPr>
    <w:r>
      <w:t>Annex V</w:t>
    </w:r>
  </w:p>
  <w:p w14:paraId="1CA3C6D5" w14:textId="77777777" w:rsidR="0001466E" w:rsidRDefault="0001466E"/>
  <w:p w14:paraId="520FA834" w14:textId="77777777" w:rsidR="0001466E" w:rsidRDefault="0001466E"/>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7CCFA" w14:textId="77777777" w:rsidR="00290A18" w:rsidRPr="0033525D" w:rsidRDefault="00290A18" w:rsidP="00290A18">
    <w:pPr>
      <w:jc w:val="left"/>
    </w:pPr>
    <w:fldSimple w:instr=" DOCPROPERTY &quot;Document number&quot;  \* MERGEFORMAT ">
      <w:r>
        <w:t>UNEP/OzL.Pro/ExCom/93/14</w:t>
      </w:r>
    </w:fldSimple>
  </w:p>
  <w:p w14:paraId="096F6E63" w14:textId="77777777" w:rsidR="00290A18" w:rsidRDefault="00290A18" w:rsidP="00290A18">
    <w:pPr>
      <w:pStyle w:val="Header"/>
      <w:jc w:val="left"/>
      <w:rPr>
        <w:rtl/>
      </w:rPr>
    </w:pPr>
    <w:r>
      <w:t>Annex V</w:t>
    </w:r>
  </w:p>
  <w:p w14:paraId="26D56DE4" w14:textId="77777777" w:rsidR="0001466E" w:rsidRDefault="0001466E"/>
  <w:p w14:paraId="64E57C2C" w14:textId="77777777" w:rsidR="0001466E" w:rsidRDefault="0001466E">
    <w:pPr>
      <w:pStyle w:val="Header"/>
      <w:jc w:val="cent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FDAA8" w14:textId="77777777" w:rsidR="00290A18" w:rsidRPr="0033525D" w:rsidRDefault="00290A18" w:rsidP="00290A18">
    <w:pPr>
      <w:jc w:val="left"/>
    </w:pPr>
    <w:fldSimple w:instr=" DOCPROPERTY &quot;Document number&quot;  \* MERGEFORMAT ">
      <w:r>
        <w:t>UNEP/OzL.Pro/ExCom/93/14</w:t>
      </w:r>
    </w:fldSimple>
  </w:p>
  <w:p w14:paraId="6F040AA3" w14:textId="0919047B" w:rsidR="00290A18" w:rsidRDefault="00290A18" w:rsidP="00290A18">
    <w:pPr>
      <w:pStyle w:val="Header"/>
      <w:jc w:val="left"/>
      <w:rPr>
        <w:rtl/>
      </w:rPr>
    </w:pPr>
    <w:r>
      <w:t>Annex V</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C0B43" w14:textId="77777777" w:rsidR="0001466E" w:rsidRDefault="0001466E">
    <w:fldSimple w:instr=" DOCPROPERTY &quot;Document number&quot;  \* MERGEFORMAT ">
      <w:r>
        <w:t>UNEP/OzL.Pro/ExCom/93/1</w:t>
      </w:r>
    </w:fldSimple>
  </w:p>
  <w:p w14:paraId="3118FEE7" w14:textId="77777777" w:rsidR="0001466E" w:rsidRDefault="0001466E"/>
  <w:p w14:paraId="26F7BD89" w14:textId="77777777" w:rsidR="0001466E" w:rsidRDefault="0001466E"/>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B8685" w14:textId="77777777" w:rsidR="0001466E" w:rsidRDefault="0001466E">
    <w:pPr>
      <w:jc w:val="right"/>
    </w:pPr>
    <w:fldSimple w:instr=" DOCPROPERTY &quot;Document number&quot;  \* MERGEFORMAT ">
      <w:r>
        <w:t>UNEP/OzL.Pro/ExCom/93/1</w:t>
      </w:r>
    </w:fldSimple>
  </w:p>
  <w:p w14:paraId="1A448FC9" w14:textId="77777777" w:rsidR="0001466E" w:rsidRDefault="0001466E"/>
  <w:p w14:paraId="534CC1F9" w14:textId="77777777" w:rsidR="0001466E" w:rsidRDefault="0001466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E7689" w14:textId="77777777" w:rsidR="0001466E" w:rsidRDefault="0001466E">
    <w:pPr>
      <w:jc w:val="left"/>
    </w:pPr>
    <w:fldSimple w:instr=" DOCPROPERTY &quot;Document number&quot;  \* MERGEFORMAT ">
      <w:r>
        <w:t>UNEP/OzL.Pro/ExCom/93/1</w:t>
      </w:r>
    </w:fldSimple>
  </w:p>
  <w:p w14:paraId="4E0650A7" w14:textId="77777777" w:rsidR="0001466E" w:rsidRDefault="0001466E">
    <w:r>
      <w:t>Annex I</w:t>
    </w:r>
  </w:p>
  <w:p w14:paraId="635107F5" w14:textId="77777777" w:rsidR="0001466E" w:rsidRDefault="000146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8C8C0B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70C266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8BAEAF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86E20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27CBA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CC451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B0099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31630F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FF69B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54F9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64AF62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6A1323"/>
    <w:multiLevelType w:val="multilevel"/>
    <w:tmpl w:val="D2A23BD0"/>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DDD25F2"/>
    <w:multiLevelType w:val="multilevel"/>
    <w:tmpl w:val="395CC916"/>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b/>
        <w:b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2602322"/>
    <w:multiLevelType w:val="multilevel"/>
    <w:tmpl w:val="2C3079A0"/>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4E8346AA"/>
    <w:multiLevelType w:val="multilevel"/>
    <w:tmpl w:val="82F0A1C4"/>
    <w:lvl w:ilvl="0">
      <w:start w:val="1"/>
      <w:numFmt w:val="decimal"/>
      <w:lvlText w:val="%1."/>
      <w:lvlJc w:val="left"/>
      <w:pPr>
        <w:tabs>
          <w:tab w:val="num" w:pos="0"/>
        </w:tabs>
        <w:ind w:left="0" w:firstLine="0"/>
      </w:pPr>
      <w:rPr>
        <w:rFonts w:hint="default"/>
      </w:rPr>
    </w:lvl>
    <w:lvl w:ilvl="1">
      <w:start w:val="7"/>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609A3A86"/>
    <w:multiLevelType w:val="multilevel"/>
    <w:tmpl w:val="B0C607F0"/>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6340611"/>
    <w:multiLevelType w:val="hybridMultilevel"/>
    <w:tmpl w:val="C75EFC0A"/>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46508968">
    <w:abstractNumId w:val="10"/>
  </w:num>
  <w:num w:numId="2" w16cid:durableId="1999730318">
    <w:abstractNumId w:val="10"/>
  </w:num>
  <w:num w:numId="3" w16cid:durableId="1619989586">
    <w:abstractNumId w:val="10"/>
  </w:num>
  <w:num w:numId="4" w16cid:durableId="16081865">
    <w:abstractNumId w:val="10"/>
  </w:num>
  <w:num w:numId="5" w16cid:durableId="2128087776">
    <w:abstractNumId w:val="10"/>
  </w:num>
  <w:num w:numId="6" w16cid:durableId="1156146673">
    <w:abstractNumId w:val="9"/>
  </w:num>
  <w:num w:numId="7" w16cid:durableId="1872910724">
    <w:abstractNumId w:val="7"/>
  </w:num>
  <w:num w:numId="8" w16cid:durableId="633753555">
    <w:abstractNumId w:val="6"/>
  </w:num>
  <w:num w:numId="9" w16cid:durableId="854853530">
    <w:abstractNumId w:val="5"/>
  </w:num>
  <w:num w:numId="10" w16cid:durableId="1904943786">
    <w:abstractNumId w:val="4"/>
  </w:num>
  <w:num w:numId="11" w16cid:durableId="1473401276">
    <w:abstractNumId w:val="8"/>
  </w:num>
  <w:num w:numId="12" w16cid:durableId="321467575">
    <w:abstractNumId w:val="3"/>
  </w:num>
  <w:num w:numId="13" w16cid:durableId="1078745207">
    <w:abstractNumId w:val="2"/>
  </w:num>
  <w:num w:numId="14" w16cid:durableId="358500">
    <w:abstractNumId w:val="1"/>
  </w:num>
  <w:num w:numId="15" w16cid:durableId="1341928640">
    <w:abstractNumId w:val="0"/>
  </w:num>
  <w:num w:numId="16" w16cid:durableId="450822558">
    <w:abstractNumId w:val="13"/>
  </w:num>
  <w:num w:numId="17" w16cid:durableId="1129014269">
    <w:abstractNumId w:val="19"/>
  </w:num>
  <w:num w:numId="18" w16cid:durableId="316767814">
    <w:abstractNumId w:val="20"/>
  </w:num>
  <w:num w:numId="19" w16cid:durableId="1697271846">
    <w:abstractNumId w:val="24"/>
  </w:num>
  <w:num w:numId="20" w16cid:durableId="2058772782">
    <w:abstractNumId w:val="16"/>
  </w:num>
  <w:num w:numId="21" w16cid:durableId="2098015676">
    <w:abstractNumId w:val="12"/>
  </w:num>
  <w:num w:numId="22" w16cid:durableId="17318682">
    <w:abstractNumId w:val="15"/>
  </w:num>
  <w:num w:numId="23" w16cid:durableId="2813048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07810196">
    <w:abstractNumId w:val="22"/>
  </w:num>
  <w:num w:numId="25" w16cid:durableId="18672558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207720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635215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9611153">
    <w:abstractNumId w:val="10"/>
    <w:lvlOverride w:ilvl="0">
      <w:startOverride w:val="1"/>
    </w:lvlOverride>
  </w:num>
  <w:num w:numId="29" w16cid:durableId="971789047">
    <w:abstractNumId w:val="10"/>
    <w:lvlOverride w:ilvl="0">
      <w:startOverride w:val="1"/>
    </w:lvlOverride>
  </w:num>
  <w:num w:numId="30" w16cid:durableId="3077891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923217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760696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31248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69679309">
    <w:abstractNumId w:val="11"/>
  </w:num>
  <w:num w:numId="35" w16cid:durableId="112022306">
    <w:abstractNumId w:val="18"/>
  </w:num>
  <w:num w:numId="36" w16cid:durableId="646133572">
    <w:abstractNumId w:val="21"/>
  </w:num>
  <w:num w:numId="37" w16cid:durableId="774401343">
    <w:abstractNumId w:val="14"/>
  </w:num>
  <w:num w:numId="38" w16cid:durableId="16082588">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43AF"/>
    <w:rsid w:val="000027ED"/>
    <w:rsid w:val="00002F77"/>
    <w:rsid w:val="00012F89"/>
    <w:rsid w:val="00013372"/>
    <w:rsid w:val="0001466E"/>
    <w:rsid w:val="00016C9F"/>
    <w:rsid w:val="00017133"/>
    <w:rsid w:val="00024474"/>
    <w:rsid w:val="000378E4"/>
    <w:rsid w:val="0004254A"/>
    <w:rsid w:val="0004456D"/>
    <w:rsid w:val="000516E5"/>
    <w:rsid w:val="000624D5"/>
    <w:rsid w:val="0006333D"/>
    <w:rsid w:val="00067713"/>
    <w:rsid w:val="00071735"/>
    <w:rsid w:val="00084945"/>
    <w:rsid w:val="000861FE"/>
    <w:rsid w:val="00093B5D"/>
    <w:rsid w:val="000A0865"/>
    <w:rsid w:val="000C2FE8"/>
    <w:rsid w:val="000D470D"/>
    <w:rsid w:val="000E408C"/>
    <w:rsid w:val="000E7C8A"/>
    <w:rsid w:val="00104F8B"/>
    <w:rsid w:val="001062F3"/>
    <w:rsid w:val="00133995"/>
    <w:rsid w:val="0013600C"/>
    <w:rsid w:val="0016566A"/>
    <w:rsid w:val="00170047"/>
    <w:rsid w:val="00172449"/>
    <w:rsid w:val="00177461"/>
    <w:rsid w:val="001B0491"/>
    <w:rsid w:val="001C32CD"/>
    <w:rsid w:val="001C7076"/>
    <w:rsid w:val="001D2B45"/>
    <w:rsid w:val="001E38BC"/>
    <w:rsid w:val="001E5A73"/>
    <w:rsid w:val="001F6535"/>
    <w:rsid w:val="0021634A"/>
    <w:rsid w:val="002164D1"/>
    <w:rsid w:val="00221026"/>
    <w:rsid w:val="00252789"/>
    <w:rsid w:val="0026312B"/>
    <w:rsid w:val="00273C05"/>
    <w:rsid w:val="0028073F"/>
    <w:rsid w:val="00285B2E"/>
    <w:rsid w:val="00290A18"/>
    <w:rsid w:val="00292AD5"/>
    <w:rsid w:val="002A229E"/>
    <w:rsid w:val="002A438F"/>
    <w:rsid w:val="002A4924"/>
    <w:rsid w:val="002A7ADC"/>
    <w:rsid w:val="002B0D85"/>
    <w:rsid w:val="002B535E"/>
    <w:rsid w:val="002C0589"/>
    <w:rsid w:val="002C0EDA"/>
    <w:rsid w:val="002E2C2E"/>
    <w:rsid w:val="002E5E7F"/>
    <w:rsid w:val="002E6A6F"/>
    <w:rsid w:val="002E7EF7"/>
    <w:rsid w:val="002F39A7"/>
    <w:rsid w:val="002F505F"/>
    <w:rsid w:val="002F6480"/>
    <w:rsid w:val="00304029"/>
    <w:rsid w:val="00313821"/>
    <w:rsid w:val="00315468"/>
    <w:rsid w:val="003315DC"/>
    <w:rsid w:val="003343AA"/>
    <w:rsid w:val="00340671"/>
    <w:rsid w:val="00341D1F"/>
    <w:rsid w:val="0035441C"/>
    <w:rsid w:val="003660C1"/>
    <w:rsid w:val="003759F8"/>
    <w:rsid w:val="0038121B"/>
    <w:rsid w:val="003839B5"/>
    <w:rsid w:val="00390A75"/>
    <w:rsid w:val="003959D8"/>
    <w:rsid w:val="003A41BA"/>
    <w:rsid w:val="003C2091"/>
    <w:rsid w:val="003C2739"/>
    <w:rsid w:val="003C5910"/>
    <w:rsid w:val="003D0CD4"/>
    <w:rsid w:val="003D35A1"/>
    <w:rsid w:val="003E0023"/>
    <w:rsid w:val="003E13D6"/>
    <w:rsid w:val="003F2852"/>
    <w:rsid w:val="0040038F"/>
    <w:rsid w:val="00405475"/>
    <w:rsid w:val="00410314"/>
    <w:rsid w:val="004116EC"/>
    <w:rsid w:val="00412251"/>
    <w:rsid w:val="0041339E"/>
    <w:rsid w:val="00416AD7"/>
    <w:rsid w:val="004308F1"/>
    <w:rsid w:val="00433E00"/>
    <w:rsid w:val="0044011A"/>
    <w:rsid w:val="00443074"/>
    <w:rsid w:val="0044646A"/>
    <w:rsid w:val="00451BAF"/>
    <w:rsid w:val="00455A85"/>
    <w:rsid w:val="00470B3C"/>
    <w:rsid w:val="00472D45"/>
    <w:rsid w:val="00476C21"/>
    <w:rsid w:val="00482C3F"/>
    <w:rsid w:val="004850A0"/>
    <w:rsid w:val="00494929"/>
    <w:rsid w:val="00497572"/>
    <w:rsid w:val="004B0FAB"/>
    <w:rsid w:val="004B5B4D"/>
    <w:rsid w:val="004C3B87"/>
    <w:rsid w:val="004C5B74"/>
    <w:rsid w:val="004D3C9A"/>
    <w:rsid w:val="00511B73"/>
    <w:rsid w:val="00514798"/>
    <w:rsid w:val="0053096E"/>
    <w:rsid w:val="0053209D"/>
    <w:rsid w:val="0053747F"/>
    <w:rsid w:val="00551DAB"/>
    <w:rsid w:val="00553DE4"/>
    <w:rsid w:val="00555204"/>
    <w:rsid w:val="00556720"/>
    <w:rsid w:val="00561F4F"/>
    <w:rsid w:val="00563AAD"/>
    <w:rsid w:val="005808BE"/>
    <w:rsid w:val="00590EB9"/>
    <w:rsid w:val="0059709C"/>
    <w:rsid w:val="005A39A7"/>
    <w:rsid w:val="005B0D2F"/>
    <w:rsid w:val="005B514C"/>
    <w:rsid w:val="005B65DF"/>
    <w:rsid w:val="005C1FE8"/>
    <w:rsid w:val="005C7D4A"/>
    <w:rsid w:val="005D7F97"/>
    <w:rsid w:val="005E7869"/>
    <w:rsid w:val="005F2964"/>
    <w:rsid w:val="00624AEF"/>
    <w:rsid w:val="0063096B"/>
    <w:rsid w:val="00635947"/>
    <w:rsid w:val="00655A32"/>
    <w:rsid w:val="00656022"/>
    <w:rsid w:val="0065743A"/>
    <w:rsid w:val="00657B5B"/>
    <w:rsid w:val="0066129C"/>
    <w:rsid w:val="0066224A"/>
    <w:rsid w:val="00662A73"/>
    <w:rsid w:val="006812B4"/>
    <w:rsid w:val="00683470"/>
    <w:rsid w:val="006843CE"/>
    <w:rsid w:val="00691206"/>
    <w:rsid w:val="00693928"/>
    <w:rsid w:val="006A1391"/>
    <w:rsid w:val="006B12E0"/>
    <w:rsid w:val="006B7FB6"/>
    <w:rsid w:val="006C1F32"/>
    <w:rsid w:val="006C75D3"/>
    <w:rsid w:val="006E3D8C"/>
    <w:rsid w:val="006E519A"/>
    <w:rsid w:val="006F0480"/>
    <w:rsid w:val="006F2A2C"/>
    <w:rsid w:val="006F451E"/>
    <w:rsid w:val="006F47FA"/>
    <w:rsid w:val="006F7C4A"/>
    <w:rsid w:val="00702662"/>
    <w:rsid w:val="00737BE9"/>
    <w:rsid w:val="00742264"/>
    <w:rsid w:val="007454F0"/>
    <w:rsid w:val="0075063C"/>
    <w:rsid w:val="007522E1"/>
    <w:rsid w:val="00763654"/>
    <w:rsid w:val="00782043"/>
    <w:rsid w:val="007853E8"/>
    <w:rsid w:val="00786775"/>
    <w:rsid w:val="007874BD"/>
    <w:rsid w:val="00791A1A"/>
    <w:rsid w:val="00793B0B"/>
    <w:rsid w:val="00795A7B"/>
    <w:rsid w:val="007C2742"/>
    <w:rsid w:val="007C3657"/>
    <w:rsid w:val="007C6EF9"/>
    <w:rsid w:val="007D141D"/>
    <w:rsid w:val="007D32BF"/>
    <w:rsid w:val="007D5060"/>
    <w:rsid w:val="007D567C"/>
    <w:rsid w:val="007D56FB"/>
    <w:rsid w:val="007E2204"/>
    <w:rsid w:val="007E5D09"/>
    <w:rsid w:val="007F28D8"/>
    <w:rsid w:val="0080129C"/>
    <w:rsid w:val="00803175"/>
    <w:rsid w:val="008049FB"/>
    <w:rsid w:val="00807103"/>
    <w:rsid w:val="00811258"/>
    <w:rsid w:val="00813787"/>
    <w:rsid w:val="00844CEF"/>
    <w:rsid w:val="00845512"/>
    <w:rsid w:val="00851E00"/>
    <w:rsid w:val="00885865"/>
    <w:rsid w:val="00891250"/>
    <w:rsid w:val="00891EC9"/>
    <w:rsid w:val="008A4B25"/>
    <w:rsid w:val="008C07DD"/>
    <w:rsid w:val="008E2901"/>
    <w:rsid w:val="008E3DF3"/>
    <w:rsid w:val="008E4D32"/>
    <w:rsid w:val="008F04DC"/>
    <w:rsid w:val="008F165A"/>
    <w:rsid w:val="008F673A"/>
    <w:rsid w:val="00905A36"/>
    <w:rsid w:val="009139EB"/>
    <w:rsid w:val="00920BF8"/>
    <w:rsid w:val="00926A68"/>
    <w:rsid w:val="0093354D"/>
    <w:rsid w:val="00942566"/>
    <w:rsid w:val="00943591"/>
    <w:rsid w:val="00943E1B"/>
    <w:rsid w:val="00946E49"/>
    <w:rsid w:val="00951C62"/>
    <w:rsid w:val="00956B37"/>
    <w:rsid w:val="00966864"/>
    <w:rsid w:val="00977E3E"/>
    <w:rsid w:val="00983FD1"/>
    <w:rsid w:val="009847A8"/>
    <w:rsid w:val="009870C2"/>
    <w:rsid w:val="00997598"/>
    <w:rsid w:val="009A3B00"/>
    <w:rsid w:val="009C46B2"/>
    <w:rsid w:val="009D0E73"/>
    <w:rsid w:val="009F265C"/>
    <w:rsid w:val="009F7A23"/>
    <w:rsid w:val="00A07AAB"/>
    <w:rsid w:val="00A10674"/>
    <w:rsid w:val="00A10FB8"/>
    <w:rsid w:val="00A143AF"/>
    <w:rsid w:val="00A224B1"/>
    <w:rsid w:val="00A326DA"/>
    <w:rsid w:val="00A361EF"/>
    <w:rsid w:val="00A42ED0"/>
    <w:rsid w:val="00A44778"/>
    <w:rsid w:val="00A4746D"/>
    <w:rsid w:val="00A65758"/>
    <w:rsid w:val="00A67A4E"/>
    <w:rsid w:val="00A755B6"/>
    <w:rsid w:val="00A80822"/>
    <w:rsid w:val="00A80D45"/>
    <w:rsid w:val="00A8353A"/>
    <w:rsid w:val="00A843CF"/>
    <w:rsid w:val="00A87B90"/>
    <w:rsid w:val="00AA0BC5"/>
    <w:rsid w:val="00AA47F0"/>
    <w:rsid w:val="00AA48AE"/>
    <w:rsid w:val="00AB4886"/>
    <w:rsid w:val="00AB4B27"/>
    <w:rsid w:val="00AB614D"/>
    <w:rsid w:val="00AC0991"/>
    <w:rsid w:val="00AC6EB6"/>
    <w:rsid w:val="00AD06A8"/>
    <w:rsid w:val="00AD30E0"/>
    <w:rsid w:val="00AE177E"/>
    <w:rsid w:val="00AE6EBD"/>
    <w:rsid w:val="00AF2CCF"/>
    <w:rsid w:val="00AF45AE"/>
    <w:rsid w:val="00AF64E3"/>
    <w:rsid w:val="00B04BC7"/>
    <w:rsid w:val="00B052C7"/>
    <w:rsid w:val="00B0587F"/>
    <w:rsid w:val="00B11DB6"/>
    <w:rsid w:val="00B178C3"/>
    <w:rsid w:val="00B26441"/>
    <w:rsid w:val="00B40E87"/>
    <w:rsid w:val="00B43191"/>
    <w:rsid w:val="00B471F9"/>
    <w:rsid w:val="00B54EA0"/>
    <w:rsid w:val="00B7301A"/>
    <w:rsid w:val="00B756B4"/>
    <w:rsid w:val="00B75A59"/>
    <w:rsid w:val="00B80138"/>
    <w:rsid w:val="00B81E83"/>
    <w:rsid w:val="00B86E6A"/>
    <w:rsid w:val="00BA071F"/>
    <w:rsid w:val="00BA26CB"/>
    <w:rsid w:val="00BB186A"/>
    <w:rsid w:val="00BB3890"/>
    <w:rsid w:val="00BB6DCD"/>
    <w:rsid w:val="00BC46C9"/>
    <w:rsid w:val="00BC4D3C"/>
    <w:rsid w:val="00BC64B6"/>
    <w:rsid w:val="00BC6528"/>
    <w:rsid w:val="00BD1D49"/>
    <w:rsid w:val="00BD39E4"/>
    <w:rsid w:val="00BE1D03"/>
    <w:rsid w:val="00BF6453"/>
    <w:rsid w:val="00C0337B"/>
    <w:rsid w:val="00C0497D"/>
    <w:rsid w:val="00C05695"/>
    <w:rsid w:val="00C16832"/>
    <w:rsid w:val="00C2292F"/>
    <w:rsid w:val="00C27B58"/>
    <w:rsid w:val="00C37099"/>
    <w:rsid w:val="00C40FF0"/>
    <w:rsid w:val="00C4487E"/>
    <w:rsid w:val="00C55EF2"/>
    <w:rsid w:val="00C62DAE"/>
    <w:rsid w:val="00C63C96"/>
    <w:rsid w:val="00C77154"/>
    <w:rsid w:val="00C82E85"/>
    <w:rsid w:val="00C85CB0"/>
    <w:rsid w:val="00C91C19"/>
    <w:rsid w:val="00C934D6"/>
    <w:rsid w:val="00C97D17"/>
    <w:rsid w:val="00CA4620"/>
    <w:rsid w:val="00CC050C"/>
    <w:rsid w:val="00CD20CB"/>
    <w:rsid w:val="00CD3A5F"/>
    <w:rsid w:val="00CE7990"/>
    <w:rsid w:val="00CF12FF"/>
    <w:rsid w:val="00CF1FCF"/>
    <w:rsid w:val="00CF7D76"/>
    <w:rsid w:val="00D006A9"/>
    <w:rsid w:val="00D03A83"/>
    <w:rsid w:val="00D11B50"/>
    <w:rsid w:val="00D13D52"/>
    <w:rsid w:val="00D15862"/>
    <w:rsid w:val="00D208C8"/>
    <w:rsid w:val="00D21DCC"/>
    <w:rsid w:val="00D30535"/>
    <w:rsid w:val="00D33CF9"/>
    <w:rsid w:val="00D45C4D"/>
    <w:rsid w:val="00D50659"/>
    <w:rsid w:val="00D63F12"/>
    <w:rsid w:val="00D71578"/>
    <w:rsid w:val="00D84700"/>
    <w:rsid w:val="00D85BB9"/>
    <w:rsid w:val="00D86FB0"/>
    <w:rsid w:val="00D95EA2"/>
    <w:rsid w:val="00DA1564"/>
    <w:rsid w:val="00DA76DB"/>
    <w:rsid w:val="00DB27C6"/>
    <w:rsid w:val="00DB69B8"/>
    <w:rsid w:val="00DC4AE3"/>
    <w:rsid w:val="00DC4FB2"/>
    <w:rsid w:val="00DD4677"/>
    <w:rsid w:val="00DD6783"/>
    <w:rsid w:val="00DD69C4"/>
    <w:rsid w:val="00DD758D"/>
    <w:rsid w:val="00DE00DF"/>
    <w:rsid w:val="00DF1F12"/>
    <w:rsid w:val="00DF26EA"/>
    <w:rsid w:val="00E06E57"/>
    <w:rsid w:val="00E10AEA"/>
    <w:rsid w:val="00E1360E"/>
    <w:rsid w:val="00E44622"/>
    <w:rsid w:val="00E44CEE"/>
    <w:rsid w:val="00E57E3C"/>
    <w:rsid w:val="00E57F71"/>
    <w:rsid w:val="00E61543"/>
    <w:rsid w:val="00E6274E"/>
    <w:rsid w:val="00E65690"/>
    <w:rsid w:val="00E76685"/>
    <w:rsid w:val="00E81F2D"/>
    <w:rsid w:val="00E82C32"/>
    <w:rsid w:val="00E86EBE"/>
    <w:rsid w:val="00E86ED8"/>
    <w:rsid w:val="00E93166"/>
    <w:rsid w:val="00E95658"/>
    <w:rsid w:val="00EB62DD"/>
    <w:rsid w:val="00EC108E"/>
    <w:rsid w:val="00EC6F2F"/>
    <w:rsid w:val="00ED39FB"/>
    <w:rsid w:val="00ED6691"/>
    <w:rsid w:val="00EE0DA6"/>
    <w:rsid w:val="00EE5962"/>
    <w:rsid w:val="00EE76E4"/>
    <w:rsid w:val="00EF11E0"/>
    <w:rsid w:val="00EF4AEE"/>
    <w:rsid w:val="00EF566C"/>
    <w:rsid w:val="00F01ED4"/>
    <w:rsid w:val="00F05C5C"/>
    <w:rsid w:val="00F06915"/>
    <w:rsid w:val="00F1681A"/>
    <w:rsid w:val="00F17E3C"/>
    <w:rsid w:val="00F207F4"/>
    <w:rsid w:val="00F23861"/>
    <w:rsid w:val="00F314EC"/>
    <w:rsid w:val="00F525A7"/>
    <w:rsid w:val="00F625DE"/>
    <w:rsid w:val="00F65280"/>
    <w:rsid w:val="00F66629"/>
    <w:rsid w:val="00F725B8"/>
    <w:rsid w:val="00F7414B"/>
    <w:rsid w:val="00F86767"/>
    <w:rsid w:val="00F900A1"/>
    <w:rsid w:val="00F9047C"/>
    <w:rsid w:val="00F94940"/>
    <w:rsid w:val="00FB26F4"/>
    <w:rsid w:val="00FF2B5A"/>
    <w:rsid w:val="00FF36FA"/>
    <w:rsid w:val="00FF4CBC"/>
    <w:rsid w:val="00FF6C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F27B84"/>
  <w15:docId w15:val="{C23951A0-5508-48B1-8554-475513332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
    <w:basedOn w:val="Normal"/>
    <w:next w:val="Normal"/>
    <w:link w:val="Heading2Char1"/>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semiHidden/>
    <w:unhideWhenUsed/>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character" w:customStyle="1" w:styleId="Heading2Char1">
    <w:name w:val="Heading 2 Char1"/>
    <w:aliases w:val="SubPara (a) Char,Heading 2 Char3 Char,Heading 2 Char Char2 Char,Heading 2 Char1 Char Char1 Char,SubPara (a) Char Char Char1 Char,Heading 2 Char Char Char Char1 Char,Heading 2 Char1 Char Char Char Char1 Char,SubPara (أ) Char"/>
    <w:link w:val="Heading2"/>
    <w:rsid w:val="00F05C5C"/>
    <w:rPr>
      <w:sz w:val="24"/>
      <w:lang w:val="en-GB" w:bidi="ar-DZ"/>
    </w:rPr>
  </w:style>
  <w:style w:type="paragraph" w:customStyle="1" w:styleId="a--">
    <w:name w:val="a-(-)"/>
    <w:basedOn w:val="Normal"/>
    <w:rsid w:val="00F05C5C"/>
    <w:pPr>
      <w:tabs>
        <w:tab w:val="left" w:pos="-720"/>
        <w:tab w:val="left" w:pos="0"/>
        <w:tab w:val="left" w:pos="720"/>
        <w:tab w:val="left" w:pos="1440"/>
        <w:tab w:val="left" w:pos="2160"/>
        <w:tab w:val="left" w:pos="2880"/>
        <w:tab w:val="left" w:pos="3600"/>
      </w:tabs>
      <w:suppressAutoHyphens/>
    </w:pPr>
    <w:rPr>
      <w:b/>
      <w:bCs/>
      <w:szCs w:val="24"/>
      <w:lang w:eastAsia="fr-FR" w:bidi="ar-S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05C5C"/>
    <w:pPr>
      <w:spacing w:after="160" w:line="240" w:lineRule="exact"/>
    </w:pPr>
    <w:rPr>
      <w:sz w:val="20"/>
      <w:vertAlign w:val="superscript"/>
      <w:lang w:val="en-US" w:bidi="ar-S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F05C5C"/>
    <w:rPr>
      <w:sz w:val="24"/>
      <w:lang w:val="en-GB" w:bidi="ar-DZ"/>
    </w:rPr>
  </w:style>
  <w:style w:type="character" w:customStyle="1" w:styleId="HeaderChar">
    <w:name w:val="Header Char"/>
    <w:link w:val="Header"/>
    <w:rsid w:val="00F05C5C"/>
    <w:rPr>
      <w:sz w:val="24"/>
      <w:lang w:val="en-GB" w:bidi="ar-DZ"/>
    </w:rPr>
  </w:style>
  <w:style w:type="paragraph" w:styleId="ListParagraph">
    <w:name w:val="List Paragraph"/>
    <w:basedOn w:val="Normal"/>
    <w:uiPriority w:val="34"/>
    <w:qFormat/>
    <w:rsid w:val="00F05C5C"/>
    <w:pPr>
      <w:spacing w:after="200" w:line="276" w:lineRule="auto"/>
      <w:ind w:left="720"/>
      <w:contextualSpacing/>
      <w:jc w:val="left"/>
    </w:pPr>
    <w:rPr>
      <w:rFonts w:ascii="Calibri" w:hAnsi="Calibri" w:cs="Calibri"/>
      <w:sz w:val="22"/>
      <w:szCs w:val="22"/>
      <w:lang w:bidi="ar-SA"/>
    </w:rPr>
  </w:style>
  <w:style w:type="paragraph" w:styleId="BodyText">
    <w:name w:val="Body Text"/>
    <w:basedOn w:val="Normal"/>
    <w:link w:val="BodyTextChar"/>
    <w:semiHidden/>
    <w:rsid w:val="00F05C5C"/>
    <w:pPr>
      <w:spacing w:after="120"/>
    </w:pPr>
    <w:rPr>
      <w:sz w:val="22"/>
      <w:szCs w:val="22"/>
      <w:lang w:bidi="ar-SA"/>
    </w:rPr>
  </w:style>
  <w:style w:type="character" w:customStyle="1" w:styleId="BodyTextChar">
    <w:name w:val="Body Text Char"/>
    <w:basedOn w:val="DefaultParagraphFont"/>
    <w:link w:val="BodyText"/>
    <w:semiHidden/>
    <w:rsid w:val="00F05C5C"/>
    <w:rPr>
      <w:sz w:val="22"/>
      <w:szCs w:val="22"/>
    </w:rPr>
  </w:style>
  <w:style w:type="paragraph" w:styleId="BodyText2">
    <w:name w:val="Body Text 2"/>
    <w:basedOn w:val="Normal"/>
    <w:link w:val="BodyText2Char"/>
    <w:semiHidden/>
    <w:rsid w:val="00F05C5C"/>
    <w:pPr>
      <w:spacing w:after="120" w:line="480" w:lineRule="auto"/>
    </w:pPr>
    <w:rPr>
      <w:sz w:val="22"/>
      <w:szCs w:val="22"/>
      <w:lang w:bidi="ar-SA"/>
    </w:rPr>
  </w:style>
  <w:style w:type="character" w:customStyle="1" w:styleId="BodyText2Char">
    <w:name w:val="Body Text 2 Char"/>
    <w:basedOn w:val="DefaultParagraphFont"/>
    <w:link w:val="BodyText2"/>
    <w:semiHidden/>
    <w:rsid w:val="00F05C5C"/>
    <w:rPr>
      <w:sz w:val="22"/>
      <w:szCs w:val="22"/>
    </w:rPr>
  </w:style>
  <w:style w:type="paragraph" w:styleId="BodyTextFirstIndent">
    <w:name w:val="Body Text First Indent"/>
    <w:basedOn w:val="BodyText"/>
    <w:link w:val="BodyTextFirstIndentChar"/>
    <w:semiHidden/>
    <w:rsid w:val="00F05C5C"/>
    <w:pPr>
      <w:ind w:firstLine="210"/>
    </w:pPr>
  </w:style>
  <w:style w:type="character" w:customStyle="1" w:styleId="BodyTextFirstIndentChar">
    <w:name w:val="Body Text First Indent Char"/>
    <w:basedOn w:val="BodyTextChar"/>
    <w:link w:val="BodyTextFirstIndent"/>
    <w:semiHidden/>
    <w:rsid w:val="00F05C5C"/>
    <w:rPr>
      <w:sz w:val="22"/>
      <w:szCs w:val="22"/>
    </w:rPr>
  </w:style>
  <w:style w:type="paragraph" w:styleId="BodyTextIndent">
    <w:name w:val="Body Text Indent"/>
    <w:basedOn w:val="Normal"/>
    <w:link w:val="BodyTextIndentChar"/>
    <w:semiHidden/>
    <w:rsid w:val="00F05C5C"/>
    <w:pPr>
      <w:spacing w:after="120"/>
      <w:ind w:left="360"/>
    </w:pPr>
    <w:rPr>
      <w:sz w:val="22"/>
      <w:szCs w:val="22"/>
      <w:lang w:bidi="ar-SA"/>
    </w:rPr>
  </w:style>
  <w:style w:type="character" w:customStyle="1" w:styleId="BodyTextIndentChar">
    <w:name w:val="Body Text Indent Char"/>
    <w:basedOn w:val="DefaultParagraphFont"/>
    <w:link w:val="BodyTextIndent"/>
    <w:semiHidden/>
    <w:rsid w:val="00F05C5C"/>
    <w:rPr>
      <w:sz w:val="22"/>
      <w:szCs w:val="22"/>
    </w:rPr>
  </w:style>
  <w:style w:type="paragraph" w:styleId="BodyTextFirstIndent2">
    <w:name w:val="Body Text First Indent 2"/>
    <w:basedOn w:val="BodyTextIndent"/>
    <w:link w:val="BodyTextFirstIndent2Char"/>
    <w:semiHidden/>
    <w:rsid w:val="00F05C5C"/>
    <w:pPr>
      <w:ind w:firstLine="210"/>
    </w:pPr>
  </w:style>
  <w:style w:type="character" w:customStyle="1" w:styleId="BodyTextFirstIndent2Char">
    <w:name w:val="Body Text First Indent 2 Char"/>
    <w:basedOn w:val="BodyTextIndentChar"/>
    <w:link w:val="BodyTextFirstIndent2"/>
    <w:semiHidden/>
    <w:rsid w:val="00F05C5C"/>
    <w:rPr>
      <w:sz w:val="22"/>
      <w:szCs w:val="22"/>
    </w:rPr>
  </w:style>
  <w:style w:type="paragraph" w:styleId="BodyTextIndent2">
    <w:name w:val="Body Text Indent 2"/>
    <w:basedOn w:val="Normal"/>
    <w:link w:val="BodyTextIndent2Char"/>
    <w:semiHidden/>
    <w:rsid w:val="00F05C5C"/>
    <w:pPr>
      <w:spacing w:after="120" w:line="480" w:lineRule="auto"/>
      <w:ind w:left="360"/>
    </w:pPr>
    <w:rPr>
      <w:sz w:val="22"/>
      <w:szCs w:val="22"/>
      <w:lang w:bidi="ar-SA"/>
    </w:rPr>
  </w:style>
  <w:style w:type="character" w:customStyle="1" w:styleId="BodyTextIndent2Char">
    <w:name w:val="Body Text Indent 2 Char"/>
    <w:basedOn w:val="DefaultParagraphFont"/>
    <w:link w:val="BodyTextIndent2"/>
    <w:semiHidden/>
    <w:rsid w:val="00F05C5C"/>
    <w:rPr>
      <w:sz w:val="22"/>
      <w:szCs w:val="22"/>
    </w:rPr>
  </w:style>
  <w:style w:type="paragraph" w:styleId="Closing">
    <w:name w:val="Closing"/>
    <w:basedOn w:val="Normal"/>
    <w:link w:val="ClosingChar"/>
    <w:semiHidden/>
    <w:rsid w:val="00F05C5C"/>
    <w:pPr>
      <w:ind w:left="4320"/>
    </w:pPr>
    <w:rPr>
      <w:sz w:val="22"/>
      <w:szCs w:val="22"/>
      <w:lang w:bidi="ar-SA"/>
    </w:rPr>
  </w:style>
  <w:style w:type="character" w:customStyle="1" w:styleId="ClosingChar">
    <w:name w:val="Closing Char"/>
    <w:basedOn w:val="DefaultParagraphFont"/>
    <w:link w:val="Closing"/>
    <w:semiHidden/>
    <w:rsid w:val="00F05C5C"/>
    <w:rPr>
      <w:sz w:val="22"/>
      <w:szCs w:val="22"/>
    </w:rPr>
  </w:style>
  <w:style w:type="paragraph" w:styleId="E-mailSignature">
    <w:name w:val="E-mail Signature"/>
    <w:basedOn w:val="Normal"/>
    <w:link w:val="E-mailSignatureChar"/>
    <w:semiHidden/>
    <w:rsid w:val="00F05C5C"/>
    <w:rPr>
      <w:sz w:val="22"/>
      <w:szCs w:val="22"/>
      <w:lang w:bidi="ar-SA"/>
    </w:rPr>
  </w:style>
  <w:style w:type="character" w:customStyle="1" w:styleId="E-mailSignatureChar">
    <w:name w:val="E-mail Signature Char"/>
    <w:basedOn w:val="DefaultParagraphFont"/>
    <w:link w:val="E-mailSignature"/>
    <w:semiHidden/>
    <w:rsid w:val="00F05C5C"/>
    <w:rPr>
      <w:sz w:val="22"/>
      <w:szCs w:val="22"/>
    </w:rPr>
  </w:style>
  <w:style w:type="character" w:styleId="Emphasis">
    <w:name w:val="Emphasis"/>
    <w:qFormat/>
    <w:rsid w:val="00F05C5C"/>
    <w:rPr>
      <w:i/>
      <w:iCs/>
    </w:rPr>
  </w:style>
  <w:style w:type="paragraph" w:styleId="EnvelopeAddress">
    <w:name w:val="envelope address"/>
    <w:basedOn w:val="Normal"/>
    <w:semiHidden/>
    <w:rsid w:val="00F05C5C"/>
    <w:pPr>
      <w:framePr w:w="7920" w:h="1980" w:hRule="exact" w:hSpace="180" w:wrap="auto" w:hAnchor="page" w:xAlign="center" w:yAlign="bottom"/>
      <w:ind w:left="2880"/>
    </w:pPr>
    <w:rPr>
      <w:rFonts w:ascii="Arial" w:hAnsi="Arial" w:cs="Arial"/>
      <w:sz w:val="22"/>
      <w:szCs w:val="24"/>
      <w:lang w:bidi="ar-SA"/>
    </w:rPr>
  </w:style>
  <w:style w:type="paragraph" w:styleId="EnvelopeReturn">
    <w:name w:val="envelope return"/>
    <w:basedOn w:val="Normal"/>
    <w:semiHidden/>
    <w:rsid w:val="00F05C5C"/>
    <w:rPr>
      <w:rFonts w:ascii="Arial" w:hAnsi="Arial" w:cs="Arial"/>
      <w:sz w:val="20"/>
      <w:szCs w:val="22"/>
      <w:lang w:bidi="ar-SA"/>
    </w:rPr>
  </w:style>
  <w:style w:type="character" w:styleId="FollowedHyperlink">
    <w:name w:val="FollowedHyperlink"/>
    <w:uiPriority w:val="99"/>
    <w:semiHidden/>
    <w:rsid w:val="00F05C5C"/>
    <w:rPr>
      <w:color w:val="800080"/>
      <w:u w:val="single"/>
    </w:rPr>
  </w:style>
  <w:style w:type="character" w:styleId="HTMLAcronym">
    <w:name w:val="HTML Acronym"/>
    <w:basedOn w:val="DefaultParagraphFont"/>
    <w:semiHidden/>
    <w:rsid w:val="00F05C5C"/>
  </w:style>
  <w:style w:type="paragraph" w:styleId="HTMLAddress">
    <w:name w:val="HTML Address"/>
    <w:basedOn w:val="Normal"/>
    <w:link w:val="HTMLAddressChar"/>
    <w:semiHidden/>
    <w:rsid w:val="00F05C5C"/>
    <w:rPr>
      <w:i/>
      <w:iCs/>
      <w:sz w:val="22"/>
      <w:szCs w:val="22"/>
      <w:lang w:bidi="ar-SA"/>
    </w:rPr>
  </w:style>
  <w:style w:type="character" w:customStyle="1" w:styleId="HTMLAddressChar">
    <w:name w:val="HTML Address Char"/>
    <w:basedOn w:val="DefaultParagraphFont"/>
    <w:link w:val="HTMLAddress"/>
    <w:semiHidden/>
    <w:rsid w:val="00F05C5C"/>
    <w:rPr>
      <w:i/>
      <w:iCs/>
      <w:sz w:val="22"/>
      <w:szCs w:val="22"/>
    </w:rPr>
  </w:style>
  <w:style w:type="character" w:styleId="HTMLCite">
    <w:name w:val="HTML Cite"/>
    <w:semiHidden/>
    <w:rsid w:val="00F05C5C"/>
    <w:rPr>
      <w:i/>
      <w:iCs/>
    </w:rPr>
  </w:style>
  <w:style w:type="character" w:styleId="HTMLCode">
    <w:name w:val="HTML Code"/>
    <w:semiHidden/>
    <w:rsid w:val="00F05C5C"/>
    <w:rPr>
      <w:rFonts w:ascii="Courier New" w:hAnsi="Courier New" w:cs="Courier New"/>
      <w:sz w:val="20"/>
      <w:szCs w:val="20"/>
    </w:rPr>
  </w:style>
  <w:style w:type="character" w:styleId="HTMLDefinition">
    <w:name w:val="HTML Definition"/>
    <w:semiHidden/>
    <w:rsid w:val="00F05C5C"/>
    <w:rPr>
      <w:i/>
      <w:iCs/>
    </w:rPr>
  </w:style>
  <w:style w:type="character" w:styleId="HTMLKeyboard">
    <w:name w:val="HTML Keyboard"/>
    <w:semiHidden/>
    <w:rsid w:val="00F05C5C"/>
    <w:rPr>
      <w:rFonts w:ascii="Courier New" w:hAnsi="Courier New" w:cs="Courier New"/>
      <w:sz w:val="20"/>
      <w:szCs w:val="20"/>
    </w:rPr>
  </w:style>
  <w:style w:type="paragraph" w:styleId="HTMLPreformatted">
    <w:name w:val="HTML Preformatted"/>
    <w:basedOn w:val="Normal"/>
    <w:link w:val="HTMLPreformattedChar"/>
    <w:semiHidden/>
    <w:rsid w:val="00F05C5C"/>
    <w:rPr>
      <w:rFonts w:ascii="Courier New" w:hAnsi="Courier New" w:cs="Courier New"/>
      <w:sz w:val="20"/>
      <w:szCs w:val="22"/>
      <w:lang w:bidi="ar-SA"/>
    </w:rPr>
  </w:style>
  <w:style w:type="character" w:customStyle="1" w:styleId="HTMLPreformattedChar">
    <w:name w:val="HTML Preformatted Char"/>
    <w:basedOn w:val="DefaultParagraphFont"/>
    <w:link w:val="HTMLPreformatted"/>
    <w:semiHidden/>
    <w:rsid w:val="00F05C5C"/>
    <w:rPr>
      <w:rFonts w:ascii="Courier New" w:hAnsi="Courier New" w:cs="Courier New"/>
      <w:szCs w:val="22"/>
    </w:rPr>
  </w:style>
  <w:style w:type="character" w:styleId="HTMLSample">
    <w:name w:val="HTML Sample"/>
    <w:semiHidden/>
    <w:rsid w:val="00F05C5C"/>
    <w:rPr>
      <w:rFonts w:ascii="Courier New" w:hAnsi="Courier New" w:cs="Courier New"/>
    </w:rPr>
  </w:style>
  <w:style w:type="character" w:styleId="HTMLTypewriter">
    <w:name w:val="HTML Typewriter"/>
    <w:semiHidden/>
    <w:rsid w:val="00F05C5C"/>
    <w:rPr>
      <w:rFonts w:ascii="Courier New" w:hAnsi="Courier New" w:cs="Courier New"/>
      <w:sz w:val="20"/>
      <w:szCs w:val="20"/>
    </w:rPr>
  </w:style>
  <w:style w:type="character" w:styleId="HTMLVariable">
    <w:name w:val="HTML Variable"/>
    <w:semiHidden/>
    <w:rsid w:val="00F05C5C"/>
    <w:rPr>
      <w:i/>
      <w:iCs/>
    </w:rPr>
  </w:style>
  <w:style w:type="character" w:styleId="Hyperlink">
    <w:name w:val="Hyperlink"/>
    <w:uiPriority w:val="99"/>
    <w:semiHidden/>
    <w:rsid w:val="00F05C5C"/>
    <w:rPr>
      <w:color w:val="0000FF"/>
      <w:u w:val="single"/>
    </w:rPr>
  </w:style>
  <w:style w:type="character" w:styleId="LineNumber">
    <w:name w:val="line number"/>
    <w:basedOn w:val="DefaultParagraphFont"/>
    <w:semiHidden/>
    <w:rsid w:val="00F05C5C"/>
  </w:style>
  <w:style w:type="paragraph" w:styleId="List">
    <w:name w:val="List"/>
    <w:basedOn w:val="Normal"/>
    <w:semiHidden/>
    <w:rsid w:val="00F05C5C"/>
    <w:pPr>
      <w:ind w:left="360" w:hanging="360"/>
    </w:pPr>
    <w:rPr>
      <w:sz w:val="22"/>
      <w:szCs w:val="22"/>
      <w:lang w:bidi="ar-SA"/>
    </w:rPr>
  </w:style>
  <w:style w:type="paragraph" w:styleId="List2">
    <w:name w:val="List 2"/>
    <w:basedOn w:val="Normal"/>
    <w:semiHidden/>
    <w:rsid w:val="00F05C5C"/>
    <w:pPr>
      <w:ind w:left="720" w:hanging="360"/>
    </w:pPr>
    <w:rPr>
      <w:sz w:val="22"/>
      <w:szCs w:val="22"/>
      <w:lang w:bidi="ar-SA"/>
    </w:rPr>
  </w:style>
  <w:style w:type="paragraph" w:styleId="List3">
    <w:name w:val="List 3"/>
    <w:basedOn w:val="Normal"/>
    <w:semiHidden/>
    <w:rsid w:val="00F05C5C"/>
    <w:pPr>
      <w:ind w:left="1080" w:hanging="360"/>
    </w:pPr>
    <w:rPr>
      <w:sz w:val="22"/>
      <w:szCs w:val="22"/>
      <w:lang w:bidi="ar-SA"/>
    </w:rPr>
  </w:style>
  <w:style w:type="paragraph" w:styleId="List4">
    <w:name w:val="List 4"/>
    <w:basedOn w:val="Normal"/>
    <w:semiHidden/>
    <w:rsid w:val="00F05C5C"/>
    <w:pPr>
      <w:ind w:left="1440" w:hanging="360"/>
    </w:pPr>
    <w:rPr>
      <w:sz w:val="22"/>
      <w:szCs w:val="22"/>
      <w:lang w:bidi="ar-SA"/>
    </w:rPr>
  </w:style>
  <w:style w:type="paragraph" w:styleId="List5">
    <w:name w:val="List 5"/>
    <w:basedOn w:val="Normal"/>
    <w:semiHidden/>
    <w:rsid w:val="00F05C5C"/>
    <w:pPr>
      <w:ind w:left="1800" w:hanging="360"/>
    </w:pPr>
    <w:rPr>
      <w:sz w:val="22"/>
      <w:szCs w:val="22"/>
      <w:lang w:bidi="ar-SA"/>
    </w:rPr>
  </w:style>
  <w:style w:type="paragraph" w:styleId="ListBullet">
    <w:name w:val="List Bullet"/>
    <w:basedOn w:val="Normal"/>
    <w:autoRedefine/>
    <w:semiHidden/>
    <w:rsid w:val="00F05C5C"/>
    <w:pPr>
      <w:tabs>
        <w:tab w:val="num" w:pos="360"/>
      </w:tabs>
      <w:ind w:left="360" w:hanging="360"/>
    </w:pPr>
    <w:rPr>
      <w:sz w:val="22"/>
      <w:szCs w:val="22"/>
      <w:lang w:bidi="ar-SA"/>
    </w:rPr>
  </w:style>
  <w:style w:type="paragraph" w:styleId="ListBullet2">
    <w:name w:val="List Bullet 2"/>
    <w:basedOn w:val="Normal"/>
    <w:autoRedefine/>
    <w:semiHidden/>
    <w:rsid w:val="00F05C5C"/>
    <w:pPr>
      <w:tabs>
        <w:tab w:val="num" w:pos="720"/>
      </w:tabs>
      <w:ind w:left="720" w:hanging="360"/>
    </w:pPr>
    <w:rPr>
      <w:sz w:val="22"/>
      <w:szCs w:val="22"/>
      <w:lang w:bidi="ar-SA"/>
    </w:rPr>
  </w:style>
  <w:style w:type="paragraph" w:styleId="ListBullet3">
    <w:name w:val="List Bullet 3"/>
    <w:basedOn w:val="Normal"/>
    <w:autoRedefine/>
    <w:semiHidden/>
    <w:rsid w:val="00F05C5C"/>
    <w:pPr>
      <w:tabs>
        <w:tab w:val="num" w:pos="1080"/>
      </w:tabs>
      <w:ind w:left="1080" w:hanging="360"/>
    </w:pPr>
    <w:rPr>
      <w:sz w:val="22"/>
      <w:szCs w:val="22"/>
      <w:lang w:bidi="ar-SA"/>
    </w:rPr>
  </w:style>
  <w:style w:type="paragraph" w:styleId="ListBullet4">
    <w:name w:val="List Bullet 4"/>
    <w:basedOn w:val="Normal"/>
    <w:autoRedefine/>
    <w:semiHidden/>
    <w:rsid w:val="00F05C5C"/>
    <w:pPr>
      <w:tabs>
        <w:tab w:val="num" w:pos="1440"/>
      </w:tabs>
      <w:ind w:left="1440" w:hanging="360"/>
    </w:pPr>
    <w:rPr>
      <w:sz w:val="22"/>
      <w:szCs w:val="22"/>
      <w:lang w:bidi="ar-SA"/>
    </w:rPr>
  </w:style>
  <w:style w:type="paragraph" w:styleId="ListBullet5">
    <w:name w:val="List Bullet 5"/>
    <w:basedOn w:val="Normal"/>
    <w:autoRedefine/>
    <w:semiHidden/>
    <w:rsid w:val="00F05C5C"/>
    <w:pPr>
      <w:tabs>
        <w:tab w:val="num" w:pos="1800"/>
      </w:tabs>
      <w:ind w:left="1800" w:hanging="360"/>
    </w:pPr>
    <w:rPr>
      <w:sz w:val="22"/>
      <w:szCs w:val="22"/>
      <w:lang w:bidi="ar-SA"/>
    </w:rPr>
  </w:style>
  <w:style w:type="paragraph" w:styleId="ListContinue">
    <w:name w:val="List Continue"/>
    <w:basedOn w:val="Normal"/>
    <w:semiHidden/>
    <w:rsid w:val="00F05C5C"/>
    <w:pPr>
      <w:spacing w:after="120"/>
      <w:ind w:left="360"/>
    </w:pPr>
    <w:rPr>
      <w:sz w:val="22"/>
      <w:szCs w:val="22"/>
      <w:lang w:bidi="ar-SA"/>
    </w:rPr>
  </w:style>
  <w:style w:type="paragraph" w:styleId="ListContinue2">
    <w:name w:val="List Continue 2"/>
    <w:basedOn w:val="Normal"/>
    <w:semiHidden/>
    <w:rsid w:val="00F05C5C"/>
    <w:pPr>
      <w:spacing w:after="120"/>
      <w:ind w:left="720"/>
    </w:pPr>
    <w:rPr>
      <w:sz w:val="22"/>
      <w:szCs w:val="22"/>
      <w:lang w:bidi="ar-SA"/>
    </w:rPr>
  </w:style>
  <w:style w:type="paragraph" w:styleId="ListContinue3">
    <w:name w:val="List Continue 3"/>
    <w:basedOn w:val="Normal"/>
    <w:semiHidden/>
    <w:rsid w:val="00F05C5C"/>
    <w:pPr>
      <w:spacing w:after="120"/>
      <w:ind w:left="1080"/>
    </w:pPr>
    <w:rPr>
      <w:sz w:val="22"/>
      <w:szCs w:val="22"/>
      <w:lang w:bidi="ar-SA"/>
    </w:rPr>
  </w:style>
  <w:style w:type="paragraph" w:styleId="ListContinue4">
    <w:name w:val="List Continue 4"/>
    <w:basedOn w:val="Normal"/>
    <w:semiHidden/>
    <w:rsid w:val="00F05C5C"/>
    <w:pPr>
      <w:spacing w:after="120"/>
      <w:ind w:left="1440"/>
    </w:pPr>
    <w:rPr>
      <w:sz w:val="22"/>
      <w:szCs w:val="22"/>
      <w:lang w:bidi="ar-SA"/>
    </w:rPr>
  </w:style>
  <w:style w:type="paragraph" w:styleId="ListContinue5">
    <w:name w:val="List Continue 5"/>
    <w:basedOn w:val="Normal"/>
    <w:semiHidden/>
    <w:rsid w:val="00F05C5C"/>
    <w:pPr>
      <w:spacing w:after="120"/>
      <w:ind w:left="1800"/>
    </w:pPr>
    <w:rPr>
      <w:sz w:val="22"/>
      <w:szCs w:val="22"/>
      <w:lang w:bidi="ar-SA"/>
    </w:rPr>
  </w:style>
  <w:style w:type="paragraph" w:styleId="ListNumber">
    <w:name w:val="List Number"/>
    <w:basedOn w:val="Normal"/>
    <w:semiHidden/>
    <w:rsid w:val="00F05C5C"/>
    <w:pPr>
      <w:tabs>
        <w:tab w:val="num" w:pos="360"/>
      </w:tabs>
      <w:ind w:left="360" w:hanging="360"/>
    </w:pPr>
    <w:rPr>
      <w:sz w:val="22"/>
      <w:szCs w:val="22"/>
      <w:lang w:bidi="ar-SA"/>
    </w:rPr>
  </w:style>
  <w:style w:type="paragraph" w:styleId="ListNumber2">
    <w:name w:val="List Number 2"/>
    <w:basedOn w:val="Normal"/>
    <w:semiHidden/>
    <w:rsid w:val="00F05C5C"/>
    <w:pPr>
      <w:tabs>
        <w:tab w:val="num" w:pos="720"/>
      </w:tabs>
      <w:ind w:left="720" w:hanging="360"/>
    </w:pPr>
    <w:rPr>
      <w:sz w:val="22"/>
      <w:szCs w:val="22"/>
      <w:lang w:bidi="ar-SA"/>
    </w:rPr>
  </w:style>
  <w:style w:type="paragraph" w:styleId="ListNumber3">
    <w:name w:val="List Number 3"/>
    <w:basedOn w:val="Normal"/>
    <w:semiHidden/>
    <w:rsid w:val="00F05C5C"/>
    <w:pPr>
      <w:tabs>
        <w:tab w:val="num" w:pos="1080"/>
      </w:tabs>
      <w:ind w:left="1080" w:hanging="360"/>
    </w:pPr>
    <w:rPr>
      <w:sz w:val="22"/>
      <w:szCs w:val="22"/>
      <w:lang w:bidi="ar-SA"/>
    </w:rPr>
  </w:style>
  <w:style w:type="paragraph" w:styleId="ListNumber4">
    <w:name w:val="List Number 4"/>
    <w:basedOn w:val="Normal"/>
    <w:semiHidden/>
    <w:rsid w:val="00F05C5C"/>
    <w:pPr>
      <w:tabs>
        <w:tab w:val="num" w:pos="1440"/>
      </w:tabs>
      <w:ind w:left="1440" w:hanging="360"/>
    </w:pPr>
    <w:rPr>
      <w:sz w:val="22"/>
      <w:szCs w:val="22"/>
      <w:lang w:bidi="ar-SA"/>
    </w:rPr>
  </w:style>
  <w:style w:type="paragraph" w:styleId="ListNumber5">
    <w:name w:val="List Number 5"/>
    <w:basedOn w:val="Normal"/>
    <w:semiHidden/>
    <w:rsid w:val="00F05C5C"/>
    <w:pPr>
      <w:tabs>
        <w:tab w:val="num" w:pos="1800"/>
      </w:tabs>
      <w:ind w:left="1800" w:hanging="360"/>
    </w:pPr>
    <w:rPr>
      <w:sz w:val="22"/>
      <w:szCs w:val="22"/>
      <w:lang w:bidi="ar-SA"/>
    </w:rPr>
  </w:style>
  <w:style w:type="paragraph" w:styleId="MessageHeader">
    <w:name w:val="Message Header"/>
    <w:basedOn w:val="Normal"/>
    <w:link w:val="MessageHeaderChar"/>
    <w:semiHidden/>
    <w:rsid w:val="00F05C5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2"/>
      <w:szCs w:val="24"/>
      <w:lang w:bidi="ar-SA"/>
    </w:rPr>
  </w:style>
  <w:style w:type="character" w:customStyle="1" w:styleId="MessageHeaderChar">
    <w:name w:val="Message Header Char"/>
    <w:basedOn w:val="DefaultParagraphFont"/>
    <w:link w:val="MessageHeader"/>
    <w:semiHidden/>
    <w:rsid w:val="00F05C5C"/>
    <w:rPr>
      <w:rFonts w:ascii="Arial" w:hAnsi="Arial" w:cs="Arial"/>
      <w:sz w:val="22"/>
      <w:szCs w:val="24"/>
      <w:shd w:val="pct20" w:color="auto" w:fill="auto"/>
    </w:rPr>
  </w:style>
  <w:style w:type="paragraph" w:styleId="NormalWeb">
    <w:name w:val="Normal (Web)"/>
    <w:basedOn w:val="Normal"/>
    <w:semiHidden/>
    <w:rsid w:val="00F05C5C"/>
    <w:rPr>
      <w:sz w:val="22"/>
      <w:szCs w:val="24"/>
      <w:lang w:bidi="ar-SA"/>
    </w:rPr>
  </w:style>
  <w:style w:type="paragraph" w:styleId="NormalIndent">
    <w:name w:val="Normal Indent"/>
    <w:basedOn w:val="Normal"/>
    <w:semiHidden/>
    <w:rsid w:val="00F05C5C"/>
    <w:pPr>
      <w:ind w:left="720"/>
    </w:pPr>
    <w:rPr>
      <w:sz w:val="22"/>
      <w:szCs w:val="22"/>
      <w:lang w:bidi="ar-SA"/>
    </w:rPr>
  </w:style>
  <w:style w:type="paragraph" w:styleId="NoteHeading">
    <w:name w:val="Note Heading"/>
    <w:basedOn w:val="Normal"/>
    <w:next w:val="Normal"/>
    <w:link w:val="NoteHeadingChar"/>
    <w:semiHidden/>
    <w:rsid w:val="00F05C5C"/>
    <w:rPr>
      <w:sz w:val="22"/>
      <w:szCs w:val="22"/>
      <w:lang w:bidi="ar-SA"/>
    </w:rPr>
  </w:style>
  <w:style w:type="character" w:customStyle="1" w:styleId="NoteHeadingChar">
    <w:name w:val="Note Heading Char"/>
    <w:basedOn w:val="DefaultParagraphFont"/>
    <w:link w:val="NoteHeading"/>
    <w:semiHidden/>
    <w:rsid w:val="00F05C5C"/>
    <w:rPr>
      <w:sz w:val="22"/>
      <w:szCs w:val="22"/>
    </w:rPr>
  </w:style>
  <w:style w:type="paragraph" w:styleId="Salutation">
    <w:name w:val="Salutation"/>
    <w:basedOn w:val="Normal"/>
    <w:next w:val="Normal"/>
    <w:link w:val="SalutationChar"/>
    <w:semiHidden/>
    <w:rsid w:val="00F05C5C"/>
    <w:rPr>
      <w:sz w:val="22"/>
      <w:szCs w:val="22"/>
      <w:lang w:bidi="ar-SA"/>
    </w:rPr>
  </w:style>
  <w:style w:type="character" w:customStyle="1" w:styleId="SalutationChar">
    <w:name w:val="Salutation Char"/>
    <w:basedOn w:val="DefaultParagraphFont"/>
    <w:link w:val="Salutation"/>
    <w:semiHidden/>
    <w:rsid w:val="00F05C5C"/>
    <w:rPr>
      <w:sz w:val="22"/>
      <w:szCs w:val="22"/>
    </w:rPr>
  </w:style>
  <w:style w:type="paragraph" w:styleId="Signature">
    <w:name w:val="Signature"/>
    <w:basedOn w:val="Normal"/>
    <w:link w:val="SignatureChar"/>
    <w:semiHidden/>
    <w:rsid w:val="00F05C5C"/>
    <w:pPr>
      <w:ind w:left="4320"/>
    </w:pPr>
    <w:rPr>
      <w:sz w:val="22"/>
      <w:szCs w:val="22"/>
      <w:lang w:bidi="ar-SA"/>
    </w:rPr>
  </w:style>
  <w:style w:type="character" w:customStyle="1" w:styleId="SignatureChar">
    <w:name w:val="Signature Char"/>
    <w:basedOn w:val="DefaultParagraphFont"/>
    <w:link w:val="Signature"/>
    <w:semiHidden/>
    <w:rsid w:val="00F05C5C"/>
    <w:rPr>
      <w:sz w:val="22"/>
      <w:szCs w:val="22"/>
    </w:rPr>
  </w:style>
  <w:style w:type="character" w:styleId="Strong">
    <w:name w:val="Strong"/>
    <w:qFormat/>
    <w:rsid w:val="00F05C5C"/>
    <w:rPr>
      <w:b/>
      <w:bCs/>
    </w:rPr>
  </w:style>
  <w:style w:type="character" w:customStyle="1" w:styleId="Heading4Char">
    <w:name w:val="Heading 4 Char"/>
    <w:aliases w:val="Heading 11 Char,para 4 Char,Título 41 Char,heading 4 Char,Heading 41 Char,标题 41 Char"/>
    <w:link w:val="Heading4"/>
    <w:rsid w:val="00F05C5C"/>
    <w:rPr>
      <w:sz w:val="24"/>
      <w:lang w:val="en-GB" w:bidi="ar-DZ"/>
    </w:rPr>
  </w:style>
  <w:style w:type="character" w:customStyle="1" w:styleId="Heading5Char">
    <w:name w:val="Heading 5 Char"/>
    <w:link w:val="Heading5"/>
    <w:uiPriority w:val="99"/>
    <w:rsid w:val="00F05C5C"/>
    <w:rPr>
      <w:sz w:val="24"/>
      <w:lang w:val="en-GB" w:bidi="ar-DZ"/>
    </w:rPr>
  </w:style>
  <w:style w:type="character" w:customStyle="1" w:styleId="Heading6Char">
    <w:name w:val="Heading 6 Char"/>
    <w:link w:val="Heading6"/>
    <w:rsid w:val="00F05C5C"/>
    <w:rPr>
      <w:rFonts w:ascii="Arial" w:hAnsi="Arial"/>
      <w:i/>
      <w:sz w:val="24"/>
      <w:lang w:val="en-GB" w:bidi="ar-DZ"/>
    </w:rPr>
  </w:style>
  <w:style w:type="character" w:customStyle="1" w:styleId="Heading7Char">
    <w:name w:val="Heading 7 Char"/>
    <w:link w:val="Heading7"/>
    <w:rsid w:val="00F05C5C"/>
    <w:rPr>
      <w:rFonts w:ascii="Arial" w:hAnsi="Arial"/>
      <w:sz w:val="24"/>
      <w:lang w:val="en-GB" w:bidi="ar-DZ"/>
    </w:rPr>
  </w:style>
  <w:style w:type="character" w:customStyle="1" w:styleId="Heading8Char">
    <w:name w:val="Heading 8 Char"/>
    <w:link w:val="Heading8"/>
    <w:rsid w:val="00F05C5C"/>
    <w:rPr>
      <w:b/>
      <w:sz w:val="24"/>
      <w:lang w:val="en-GB" w:bidi="ar-DZ"/>
    </w:rPr>
  </w:style>
  <w:style w:type="character" w:customStyle="1" w:styleId="Heading9Char">
    <w:name w:val="Heading 9 Char"/>
    <w:link w:val="Heading9"/>
    <w:rsid w:val="00F05C5C"/>
    <w:rPr>
      <w:rFonts w:ascii="Arial" w:hAnsi="Arial"/>
      <w:i/>
      <w:sz w:val="18"/>
      <w:lang w:val="en-GB" w:bidi="ar-DZ"/>
    </w:rPr>
  </w:style>
  <w:style w:type="character" w:customStyle="1" w:styleId="BodyText3Char">
    <w:name w:val="Body Text 3 Char"/>
    <w:link w:val="BodyText3"/>
    <w:semiHidden/>
    <w:rsid w:val="00F05C5C"/>
    <w:rPr>
      <w:sz w:val="16"/>
      <w:szCs w:val="16"/>
      <w:lang w:val="en-GB" w:bidi="ar-DZ"/>
    </w:rPr>
  </w:style>
  <w:style w:type="character" w:customStyle="1" w:styleId="BodyTextIndent3Char">
    <w:name w:val="Body Text Indent 3 Char"/>
    <w:link w:val="BodyTextIndent3"/>
    <w:semiHidden/>
    <w:rsid w:val="00F05C5C"/>
    <w:rPr>
      <w:sz w:val="16"/>
      <w:szCs w:val="16"/>
      <w:lang w:val="en-GB" w:bidi="ar-DZ"/>
    </w:rPr>
  </w:style>
  <w:style w:type="character" w:customStyle="1" w:styleId="PlainTextChar">
    <w:name w:val="Plain Text Char"/>
    <w:link w:val="PlainText"/>
    <w:rsid w:val="00F05C5C"/>
    <w:rPr>
      <w:rFonts w:ascii="Courier New" w:hAnsi="Courier New" w:cs="Courier New"/>
      <w:lang w:val="en-GB" w:bidi="ar-DZ"/>
    </w:rPr>
  </w:style>
  <w:style w:type="character" w:customStyle="1" w:styleId="SubtitleChar">
    <w:name w:val="Subtitle Char"/>
    <w:link w:val="Subtitle"/>
    <w:uiPriority w:val="99"/>
    <w:rsid w:val="00F05C5C"/>
    <w:rPr>
      <w:rFonts w:ascii="Arial" w:hAnsi="Arial" w:cs="Arial"/>
      <w:sz w:val="24"/>
      <w:lang w:val="en-GB" w:bidi="ar-DZ"/>
    </w:rPr>
  </w:style>
  <w:style w:type="character" w:customStyle="1" w:styleId="TitleChar">
    <w:name w:val="Title Char"/>
    <w:link w:val="Title"/>
    <w:uiPriority w:val="99"/>
    <w:rsid w:val="00F05C5C"/>
    <w:rPr>
      <w:rFonts w:ascii="Arial" w:hAnsi="Arial" w:cs="Arial"/>
      <w:b/>
      <w:bCs/>
      <w:kern w:val="28"/>
      <w:sz w:val="24"/>
      <w:lang w:val="en-GB" w:bidi="ar-DZ"/>
    </w:rPr>
  </w:style>
  <w:style w:type="character" w:customStyle="1" w:styleId="DateChar">
    <w:name w:val="Date Char"/>
    <w:link w:val="Date"/>
    <w:uiPriority w:val="99"/>
    <w:rsid w:val="00F05C5C"/>
    <w:rPr>
      <w:sz w:val="24"/>
      <w:lang w:val="en-GB" w:bidi="ar-DZ"/>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F05C5C"/>
    <w:rPr>
      <w:sz w:val="24"/>
      <w:lang w:eastAsia="en-US" w:bidi="ar-SA"/>
    </w:rPr>
  </w:style>
  <w:style w:type="paragraph" w:customStyle="1" w:styleId="Heading">
    <w:name w:val="Heading"/>
    <w:basedOn w:val="Header"/>
    <w:next w:val="Header"/>
    <w:rsid w:val="00F05C5C"/>
    <w:pPr>
      <w:tabs>
        <w:tab w:val="clear" w:pos="4320"/>
        <w:tab w:val="clear" w:pos="8640"/>
      </w:tabs>
    </w:pPr>
    <w:rPr>
      <w:b/>
      <w:u w:val="single"/>
      <w:lang w:bidi="ar-SA"/>
    </w:rPr>
  </w:style>
  <w:style w:type="paragraph" w:customStyle="1" w:styleId="ChapterNumber">
    <w:name w:val="ChapterNumber"/>
    <w:basedOn w:val="Normal"/>
    <w:next w:val="Normal"/>
    <w:rsid w:val="00F05C5C"/>
    <w:pPr>
      <w:spacing w:after="360"/>
      <w:jc w:val="left"/>
    </w:pPr>
    <w:rPr>
      <w:lang w:eastAsia="fr-FR" w:bidi="ar-SA"/>
    </w:rPr>
  </w:style>
  <w:style w:type="paragraph" w:customStyle="1" w:styleId="BankNormal">
    <w:name w:val="BankNormal"/>
    <w:basedOn w:val="Normal"/>
    <w:rsid w:val="00F05C5C"/>
    <w:pPr>
      <w:spacing w:after="240"/>
      <w:jc w:val="left"/>
    </w:pPr>
    <w:rPr>
      <w:lang w:eastAsia="fr-FR" w:bidi="ar-SA"/>
    </w:rPr>
  </w:style>
  <w:style w:type="paragraph" w:customStyle="1" w:styleId="subhead">
    <w:name w:val="subhead"/>
    <w:basedOn w:val="Normal"/>
    <w:next w:val="Normal"/>
    <w:rsid w:val="00F05C5C"/>
    <w:pPr>
      <w:tabs>
        <w:tab w:val="left" w:pos="-720"/>
        <w:tab w:val="left" w:pos="0"/>
        <w:tab w:val="left" w:pos="720"/>
        <w:tab w:val="left" w:pos="1440"/>
        <w:tab w:val="left" w:pos="2160"/>
        <w:tab w:val="left" w:pos="2880"/>
        <w:tab w:val="left" w:pos="3600"/>
      </w:tabs>
      <w:jc w:val="center"/>
    </w:pPr>
    <w:rPr>
      <w:lang w:eastAsia="fr-FR" w:bidi="ar-SA"/>
    </w:rPr>
  </w:style>
  <w:style w:type="paragraph" w:customStyle="1" w:styleId="a-a">
    <w:name w:val="a-(a)"/>
    <w:basedOn w:val="Normal"/>
    <w:next w:val="Normal"/>
    <w:rsid w:val="00F05C5C"/>
    <w:pPr>
      <w:keepLines/>
      <w:tabs>
        <w:tab w:val="left" w:pos="-1440"/>
        <w:tab w:val="left" w:pos="-720"/>
        <w:tab w:val="left" w:pos="0"/>
        <w:tab w:val="left" w:pos="720"/>
        <w:tab w:val="left" w:pos="1440"/>
        <w:tab w:val="left" w:pos="2160"/>
        <w:tab w:val="left" w:pos="2880"/>
        <w:tab w:val="left" w:pos="3600"/>
      </w:tabs>
      <w:ind w:left="720" w:hanging="720"/>
    </w:pPr>
    <w:rPr>
      <w:b/>
      <w:lang w:eastAsia="fr-FR" w:bidi="ar-SA"/>
    </w:rPr>
  </w:style>
  <w:style w:type="paragraph" w:customStyle="1" w:styleId="a-agenda">
    <w:name w:val="a-agenda"/>
    <w:basedOn w:val="Normal"/>
    <w:next w:val="Normal"/>
    <w:rsid w:val="00F05C5C"/>
    <w:pPr>
      <w:keepNext/>
      <w:keepLines/>
      <w:tabs>
        <w:tab w:val="left" w:pos="-1440"/>
        <w:tab w:val="left" w:pos="-720"/>
        <w:tab w:val="left" w:pos="0"/>
        <w:tab w:val="left" w:pos="720"/>
        <w:tab w:val="left" w:pos="1440"/>
        <w:tab w:val="left" w:pos="2160"/>
        <w:tab w:val="left" w:pos="2880"/>
        <w:tab w:val="left" w:pos="3600"/>
      </w:tabs>
    </w:pPr>
    <w:rPr>
      <w:b/>
      <w:caps/>
      <w:lang w:eastAsia="fr-FR" w:bidi="ar-SA"/>
    </w:rPr>
  </w:style>
  <w:style w:type="paragraph" w:customStyle="1" w:styleId="a-smalla">
    <w:name w:val="a-small(a)"/>
    <w:basedOn w:val="Normal"/>
    <w:next w:val="Normal"/>
    <w:rsid w:val="00F05C5C"/>
    <w:pPr>
      <w:tabs>
        <w:tab w:val="left" w:pos="-720"/>
        <w:tab w:val="left" w:pos="0"/>
        <w:tab w:val="left" w:pos="720"/>
        <w:tab w:val="left" w:pos="1440"/>
        <w:tab w:val="left" w:pos="2160"/>
        <w:tab w:val="left" w:pos="2880"/>
        <w:tab w:val="left" w:pos="3600"/>
        <w:tab w:val="right" w:pos="9360"/>
      </w:tabs>
      <w:suppressAutoHyphens/>
      <w:ind w:left="1440" w:hanging="720"/>
    </w:pPr>
    <w:rPr>
      <w:lang w:eastAsia="fr-FR" w:bidi="ar-SA"/>
    </w:rPr>
  </w:style>
  <w:style w:type="paragraph" w:customStyle="1" w:styleId="a-smalli">
    <w:name w:val="a-small(i)"/>
    <w:basedOn w:val="Normal"/>
    <w:next w:val="Normal"/>
    <w:rsid w:val="00F05C5C"/>
    <w:pPr>
      <w:tabs>
        <w:tab w:val="left" w:pos="-720"/>
        <w:tab w:val="left" w:pos="0"/>
        <w:tab w:val="left" w:pos="720"/>
        <w:tab w:val="left" w:pos="1440"/>
        <w:tab w:val="left" w:pos="2160"/>
        <w:tab w:val="left" w:pos="2880"/>
        <w:tab w:val="left" w:pos="3600"/>
        <w:tab w:val="right" w:pos="9360"/>
      </w:tabs>
      <w:suppressAutoHyphens/>
      <w:ind w:left="2160" w:hanging="720"/>
    </w:pPr>
    <w:rPr>
      <w:lang w:eastAsia="fr-FR" w:bidi="ar-SA"/>
    </w:rPr>
  </w:style>
  <w:style w:type="paragraph" w:customStyle="1" w:styleId="a-smalla0">
    <w:name w:val="a-small.a."/>
    <w:basedOn w:val="a-smalli"/>
    <w:next w:val="Normal"/>
    <w:rsid w:val="00F05C5C"/>
    <w:pPr>
      <w:ind w:left="2880"/>
    </w:pPr>
  </w:style>
  <w:style w:type="character" w:customStyle="1" w:styleId="EquationCaption">
    <w:name w:val="_Equation Caption"/>
    <w:rsid w:val="00F05C5C"/>
  </w:style>
  <w:style w:type="paragraph" w:customStyle="1" w:styleId="Style1">
    <w:name w:val="Style1"/>
    <w:basedOn w:val="Normal"/>
    <w:rsid w:val="00F05C5C"/>
    <w:pPr>
      <w:spacing w:after="120"/>
      <w:jc w:val="left"/>
    </w:pPr>
    <w:rPr>
      <w:rFonts w:ascii="Symbol" w:hAnsi="Symbol"/>
      <w:lang w:eastAsia="fr-FR" w:bidi="ar-SA"/>
    </w:rPr>
  </w:style>
  <w:style w:type="paragraph" w:customStyle="1" w:styleId="wfxRecipient">
    <w:name w:val="wfxRecipient"/>
    <w:basedOn w:val="Normal"/>
    <w:rsid w:val="00F05C5C"/>
    <w:pPr>
      <w:spacing w:after="120"/>
      <w:jc w:val="left"/>
    </w:pPr>
    <w:rPr>
      <w:lang w:eastAsia="fr-FR" w:bidi="ar-SA"/>
    </w:rPr>
  </w:style>
  <w:style w:type="paragraph" w:customStyle="1" w:styleId="wfxFaxNum">
    <w:name w:val="wfxFaxNum"/>
    <w:basedOn w:val="Normal"/>
    <w:rsid w:val="00F05C5C"/>
    <w:pPr>
      <w:spacing w:after="120"/>
      <w:jc w:val="left"/>
    </w:pPr>
    <w:rPr>
      <w:lang w:eastAsia="fr-FR" w:bidi="ar-SA"/>
    </w:rPr>
  </w:style>
  <w:style w:type="paragraph" w:customStyle="1" w:styleId="FaxBod">
    <w:name w:val="FaxBod"/>
    <w:basedOn w:val="Heading5"/>
    <w:rsid w:val="00F05C5C"/>
    <w:pPr>
      <w:keepNext w:val="0"/>
      <w:numPr>
        <w:numId w:val="0"/>
      </w:numPr>
      <w:tabs>
        <w:tab w:val="left" w:pos="-540"/>
      </w:tabs>
      <w:ind w:left="450"/>
      <w:jc w:val="left"/>
      <w:outlineLvl w:val="9"/>
    </w:pPr>
    <w:rPr>
      <w:lang w:bidi="ar-SA"/>
    </w:rPr>
  </w:style>
  <w:style w:type="paragraph" w:customStyle="1" w:styleId="xl34">
    <w:name w:val="xl34"/>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fr-CA" w:bidi="ar-SA"/>
    </w:rPr>
  </w:style>
  <w:style w:type="paragraph" w:customStyle="1" w:styleId="xl35">
    <w:name w:val="xl35"/>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eastAsia="fr-CA" w:bidi="ar-SA"/>
    </w:rPr>
  </w:style>
  <w:style w:type="paragraph" w:customStyle="1" w:styleId="xl36">
    <w:name w:val="xl36"/>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fr-CA" w:bidi="ar-SA"/>
    </w:rPr>
  </w:style>
  <w:style w:type="paragraph" w:customStyle="1" w:styleId="xl37">
    <w:name w:val="xl37"/>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fr-CA" w:bidi="ar-SA"/>
    </w:rPr>
  </w:style>
  <w:style w:type="paragraph" w:customStyle="1" w:styleId="xl38">
    <w:name w:val="xl38"/>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fr-CA" w:bidi="ar-SA"/>
    </w:rPr>
  </w:style>
  <w:style w:type="paragraph" w:customStyle="1" w:styleId="xl39">
    <w:name w:val="xl39"/>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fr-CA" w:bidi="ar-SA"/>
    </w:rPr>
  </w:style>
  <w:style w:type="paragraph" w:customStyle="1" w:styleId="xl40">
    <w:name w:val="xl40"/>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fr-CA" w:bidi="ar-SA"/>
    </w:rPr>
  </w:style>
  <w:style w:type="paragraph" w:customStyle="1" w:styleId="xl41">
    <w:name w:val="xl41"/>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fr-CA" w:bidi="ar-SA"/>
    </w:rPr>
  </w:style>
  <w:style w:type="paragraph" w:customStyle="1" w:styleId="xl42">
    <w:name w:val="xl42"/>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fr-CA" w:bidi="ar-SA"/>
    </w:rPr>
  </w:style>
  <w:style w:type="paragraph" w:customStyle="1" w:styleId="xl43">
    <w:name w:val="xl43"/>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fr-CA" w:bidi="ar-SA"/>
    </w:rPr>
  </w:style>
  <w:style w:type="paragraph" w:customStyle="1" w:styleId="xl44">
    <w:name w:val="xl44"/>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fr-CA" w:bidi="ar-SA"/>
    </w:rPr>
  </w:style>
  <w:style w:type="paragraph" w:customStyle="1" w:styleId="xl45">
    <w:name w:val="xl45"/>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fr-CA" w:bidi="ar-SA"/>
    </w:rPr>
  </w:style>
  <w:style w:type="paragraph" w:customStyle="1" w:styleId="xl46">
    <w:name w:val="xl46"/>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eastAsia="fr-CA" w:bidi="ar-SA"/>
    </w:rPr>
  </w:style>
  <w:style w:type="paragraph" w:customStyle="1" w:styleId="xl47">
    <w:name w:val="xl47"/>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eastAsia="fr-CA" w:bidi="ar-SA"/>
    </w:rPr>
  </w:style>
  <w:style w:type="paragraph" w:customStyle="1" w:styleId="xl48">
    <w:name w:val="xl48"/>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eastAsia="fr-CA" w:bidi="ar-SA"/>
    </w:rPr>
  </w:style>
  <w:style w:type="paragraph" w:customStyle="1" w:styleId="xl49">
    <w:name w:val="xl49"/>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eastAsia="fr-CA" w:bidi="ar-SA"/>
    </w:rPr>
  </w:style>
  <w:style w:type="paragraph" w:customStyle="1" w:styleId="country">
    <w:name w:val="country"/>
    <w:basedOn w:val="Normal"/>
    <w:rsid w:val="00F05C5C"/>
    <w:pPr>
      <w:widowControl w:val="0"/>
      <w:tabs>
        <w:tab w:val="left" w:pos="3600"/>
      </w:tabs>
      <w:autoSpaceDE w:val="0"/>
      <w:autoSpaceDN w:val="0"/>
      <w:adjustRightInd w:val="0"/>
      <w:jc w:val="left"/>
    </w:pPr>
    <w:rPr>
      <w:b/>
      <w:sz w:val="28"/>
      <w:szCs w:val="28"/>
      <w:lang w:bidi="ar-SA"/>
    </w:rPr>
  </w:style>
  <w:style w:type="paragraph" w:customStyle="1" w:styleId="Parastyle">
    <w:name w:val="Para style"/>
    <w:basedOn w:val="Normal"/>
    <w:rsid w:val="00F05C5C"/>
    <w:pPr>
      <w:widowControl w:val="0"/>
      <w:numPr>
        <w:numId w:val="24"/>
      </w:numPr>
      <w:tabs>
        <w:tab w:val="left" w:pos="90"/>
        <w:tab w:val="left" w:pos="2590"/>
        <w:tab w:val="left" w:pos="7654"/>
        <w:tab w:val="right" w:pos="9964"/>
      </w:tabs>
      <w:autoSpaceDE w:val="0"/>
      <w:autoSpaceDN w:val="0"/>
      <w:adjustRightInd w:val="0"/>
      <w:spacing w:before="377"/>
      <w:jc w:val="left"/>
    </w:pPr>
    <w:rPr>
      <w:lang w:bidi="ar-SA"/>
    </w:rPr>
  </w:style>
  <w:style w:type="paragraph" w:customStyle="1" w:styleId="xl50">
    <w:name w:val="xl50"/>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bidi="ar-SA"/>
    </w:rPr>
  </w:style>
  <w:style w:type="paragraph" w:customStyle="1" w:styleId="xl76">
    <w:name w:val="xl76"/>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bidi="ar-SA"/>
    </w:rPr>
  </w:style>
  <w:style w:type="paragraph" w:customStyle="1" w:styleId="xl77">
    <w:name w:val="xl77"/>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bidi="ar-SA"/>
    </w:rPr>
  </w:style>
  <w:style w:type="paragraph" w:customStyle="1" w:styleId="xl78">
    <w:name w:val="xl78"/>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bidi="ar-SA"/>
    </w:rPr>
  </w:style>
  <w:style w:type="paragraph" w:customStyle="1" w:styleId="xl79">
    <w:name w:val="xl79"/>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bidi="ar-SA"/>
    </w:rPr>
  </w:style>
  <w:style w:type="paragraph" w:customStyle="1" w:styleId="xl80">
    <w:name w:val="xl80"/>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bidi="ar-SA"/>
    </w:rPr>
  </w:style>
  <w:style w:type="paragraph" w:customStyle="1" w:styleId="xl81">
    <w:name w:val="xl81"/>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bidi="ar-SA"/>
    </w:rPr>
  </w:style>
  <w:style w:type="paragraph" w:customStyle="1" w:styleId="xl82">
    <w:name w:val="xl82"/>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bidi="ar-SA"/>
    </w:rPr>
  </w:style>
  <w:style w:type="paragraph" w:customStyle="1" w:styleId="xl83">
    <w:name w:val="xl83"/>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bidi="ar-SA"/>
    </w:rPr>
  </w:style>
  <w:style w:type="paragraph" w:customStyle="1" w:styleId="xl84">
    <w:name w:val="xl84"/>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bidi="ar-SA"/>
    </w:rPr>
  </w:style>
  <w:style w:type="paragraph" w:customStyle="1" w:styleId="xl85">
    <w:name w:val="xl85"/>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bidi="ar-SA"/>
    </w:rPr>
  </w:style>
  <w:style w:type="paragraph" w:customStyle="1" w:styleId="xl86">
    <w:name w:val="xl86"/>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bidi="ar-SA"/>
    </w:rPr>
  </w:style>
  <w:style w:type="paragraph" w:customStyle="1" w:styleId="xl87">
    <w:name w:val="xl87"/>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bidi="ar-SA"/>
    </w:rPr>
  </w:style>
  <w:style w:type="paragraph" w:customStyle="1" w:styleId="xl88">
    <w:name w:val="xl88"/>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bidi="ar-SA"/>
    </w:rPr>
  </w:style>
  <w:style w:type="paragraph" w:customStyle="1" w:styleId="xl89">
    <w:name w:val="xl89"/>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bidi="ar-SA"/>
    </w:rPr>
  </w:style>
  <w:style w:type="paragraph" w:customStyle="1" w:styleId="xl90">
    <w:name w:val="xl90"/>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bidi="ar-SA"/>
    </w:rPr>
  </w:style>
  <w:style w:type="paragraph" w:customStyle="1" w:styleId="xl91">
    <w:name w:val="xl91"/>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bidi="ar-SA"/>
    </w:rPr>
  </w:style>
  <w:style w:type="paragraph" w:customStyle="1" w:styleId="xl92">
    <w:name w:val="xl92"/>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bidi="ar-SA"/>
    </w:rPr>
  </w:style>
  <w:style w:type="paragraph" w:customStyle="1" w:styleId="xl93">
    <w:name w:val="xl93"/>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bidi="ar-SA"/>
    </w:rPr>
  </w:style>
  <w:style w:type="paragraph" w:customStyle="1" w:styleId="xl94">
    <w:name w:val="xl94"/>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bidi="ar-SA"/>
    </w:rPr>
  </w:style>
  <w:style w:type="paragraph" w:customStyle="1" w:styleId="xl95">
    <w:name w:val="xl95"/>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bidi="ar-SA"/>
    </w:rPr>
  </w:style>
  <w:style w:type="paragraph" w:customStyle="1" w:styleId="xl96">
    <w:name w:val="xl96"/>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bidi="ar-SA"/>
    </w:rPr>
  </w:style>
  <w:style w:type="paragraph" w:customStyle="1" w:styleId="xl97">
    <w:name w:val="xl97"/>
    <w:basedOn w:val="Normal"/>
    <w:rsid w:val="00F05C5C"/>
    <w:pPr>
      <w:spacing w:before="100" w:beforeAutospacing="1" w:after="100" w:afterAutospacing="1"/>
      <w:jc w:val="left"/>
    </w:pPr>
    <w:rPr>
      <w:b/>
      <w:bCs/>
      <w:sz w:val="16"/>
      <w:szCs w:val="16"/>
      <w:lang w:bidi="ar-SA"/>
    </w:rPr>
  </w:style>
  <w:style w:type="paragraph" w:styleId="EndnoteText">
    <w:name w:val="endnote text"/>
    <w:basedOn w:val="Normal"/>
    <w:link w:val="EndnoteTextChar"/>
    <w:uiPriority w:val="99"/>
    <w:semiHidden/>
    <w:unhideWhenUsed/>
    <w:rsid w:val="00F05C5C"/>
    <w:rPr>
      <w:sz w:val="20"/>
      <w:lang w:bidi="ar-SA"/>
    </w:rPr>
  </w:style>
  <w:style w:type="character" w:customStyle="1" w:styleId="EndnoteTextChar">
    <w:name w:val="Endnote Text Char"/>
    <w:basedOn w:val="DefaultParagraphFont"/>
    <w:link w:val="EndnoteText"/>
    <w:uiPriority w:val="99"/>
    <w:semiHidden/>
    <w:rsid w:val="00F05C5C"/>
  </w:style>
  <w:style w:type="character" w:styleId="EndnoteReference">
    <w:name w:val="endnote reference"/>
    <w:uiPriority w:val="99"/>
    <w:semiHidden/>
    <w:unhideWhenUsed/>
    <w:rsid w:val="00F05C5C"/>
    <w:rPr>
      <w:vertAlign w:val="superscript"/>
    </w:rPr>
  </w:style>
  <w:style w:type="paragraph" w:customStyle="1" w:styleId="xl75">
    <w:name w:val="xl75"/>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Cs w:val="24"/>
      <w:lang w:eastAsia="en-CA" w:bidi="ar-SA"/>
    </w:rPr>
  </w:style>
  <w:style w:type="paragraph" w:customStyle="1" w:styleId="xl98">
    <w:name w:val="xl98"/>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eastAsia="en-CA" w:bidi="ar-SA"/>
    </w:rPr>
  </w:style>
  <w:style w:type="paragraph" w:customStyle="1" w:styleId="xl99">
    <w:name w:val="xl99"/>
    <w:basedOn w:val="Normal"/>
    <w:rsid w:val="00F05C5C"/>
    <w:pPr>
      <w:spacing w:before="100" w:beforeAutospacing="1" w:after="100" w:afterAutospacing="1"/>
      <w:jc w:val="left"/>
    </w:pPr>
    <w:rPr>
      <w:b/>
      <w:bCs/>
      <w:szCs w:val="24"/>
      <w:lang w:eastAsia="en-CA" w:bidi="ar-SA"/>
    </w:rPr>
  </w:style>
  <w:style w:type="paragraph" w:customStyle="1" w:styleId="xl66">
    <w:name w:val="xl66"/>
    <w:basedOn w:val="Normal"/>
    <w:rsid w:val="00F05C5C"/>
    <w:pPr>
      <w:spacing w:before="100" w:beforeAutospacing="1" w:after="100" w:afterAutospacing="1"/>
      <w:jc w:val="center"/>
      <w:textAlignment w:val="top"/>
    </w:pPr>
    <w:rPr>
      <w:sz w:val="16"/>
      <w:szCs w:val="16"/>
      <w:lang w:eastAsia="en-CA" w:bidi="ar-SA"/>
    </w:rPr>
  </w:style>
  <w:style w:type="paragraph" w:customStyle="1" w:styleId="xl67">
    <w:name w:val="xl67"/>
    <w:basedOn w:val="Normal"/>
    <w:rsid w:val="00F05C5C"/>
    <w:pPr>
      <w:spacing w:before="100" w:beforeAutospacing="1" w:after="100" w:afterAutospacing="1"/>
      <w:jc w:val="left"/>
    </w:pPr>
    <w:rPr>
      <w:sz w:val="16"/>
      <w:szCs w:val="16"/>
      <w:lang w:eastAsia="en-CA" w:bidi="ar-SA"/>
    </w:rPr>
  </w:style>
  <w:style w:type="paragraph" w:customStyle="1" w:styleId="xl68">
    <w:name w:val="xl68"/>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bidi="ar-SA"/>
    </w:rPr>
  </w:style>
  <w:style w:type="paragraph" w:customStyle="1" w:styleId="xl69">
    <w:name w:val="xl69"/>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bidi="ar-SA"/>
    </w:rPr>
  </w:style>
  <w:style w:type="paragraph" w:customStyle="1" w:styleId="xl70">
    <w:name w:val="xl70"/>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bidi="ar-SA"/>
    </w:rPr>
  </w:style>
  <w:style w:type="paragraph" w:customStyle="1" w:styleId="xl71">
    <w:name w:val="xl71"/>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bidi="ar-SA"/>
    </w:rPr>
  </w:style>
  <w:style w:type="paragraph" w:customStyle="1" w:styleId="xl72">
    <w:name w:val="xl72"/>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bidi="ar-SA"/>
    </w:rPr>
  </w:style>
  <w:style w:type="paragraph" w:customStyle="1" w:styleId="xl73">
    <w:name w:val="xl73"/>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bidi="ar-SA"/>
    </w:rPr>
  </w:style>
  <w:style w:type="paragraph" w:customStyle="1" w:styleId="xl74">
    <w:name w:val="xl74"/>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bidi="ar-SA"/>
    </w:rPr>
  </w:style>
  <w:style w:type="paragraph" w:customStyle="1" w:styleId="font5">
    <w:name w:val="font5"/>
    <w:basedOn w:val="Normal"/>
    <w:rsid w:val="00F05C5C"/>
    <w:pPr>
      <w:spacing w:before="100" w:beforeAutospacing="1" w:after="100" w:afterAutospacing="1"/>
      <w:jc w:val="left"/>
    </w:pPr>
    <w:rPr>
      <w:sz w:val="16"/>
      <w:szCs w:val="16"/>
      <w:lang w:eastAsia="en-CA" w:bidi="ar-SA"/>
    </w:rPr>
  </w:style>
  <w:style w:type="paragraph" w:customStyle="1" w:styleId="font6">
    <w:name w:val="font6"/>
    <w:basedOn w:val="Normal"/>
    <w:rsid w:val="00F05C5C"/>
    <w:pPr>
      <w:spacing w:before="100" w:beforeAutospacing="1" w:after="100" w:afterAutospacing="1"/>
      <w:jc w:val="left"/>
    </w:pPr>
    <w:rPr>
      <w:sz w:val="16"/>
      <w:szCs w:val="16"/>
      <w:lang w:eastAsia="en-CA" w:bidi="ar-SA"/>
    </w:rPr>
  </w:style>
  <w:style w:type="paragraph" w:customStyle="1" w:styleId="xl63">
    <w:name w:val="xl63"/>
    <w:basedOn w:val="Normal"/>
    <w:rsid w:val="00F05C5C"/>
    <w:pPr>
      <w:spacing w:before="100" w:beforeAutospacing="1" w:after="100" w:afterAutospacing="1"/>
      <w:jc w:val="center"/>
      <w:textAlignment w:val="top"/>
    </w:pPr>
    <w:rPr>
      <w:b/>
      <w:bCs/>
      <w:sz w:val="16"/>
      <w:szCs w:val="16"/>
      <w:lang w:eastAsia="en-CA" w:bidi="ar-SA"/>
    </w:rPr>
  </w:style>
  <w:style w:type="paragraph" w:customStyle="1" w:styleId="xl64">
    <w:name w:val="xl64"/>
    <w:basedOn w:val="Normal"/>
    <w:rsid w:val="00F05C5C"/>
    <w:pPr>
      <w:spacing w:before="100" w:beforeAutospacing="1" w:after="100" w:afterAutospacing="1"/>
      <w:jc w:val="center"/>
      <w:textAlignment w:val="top"/>
    </w:pPr>
    <w:rPr>
      <w:b/>
      <w:bCs/>
      <w:sz w:val="16"/>
      <w:szCs w:val="16"/>
      <w:lang w:eastAsia="en-CA" w:bidi="ar-SA"/>
    </w:rPr>
  </w:style>
  <w:style w:type="paragraph" w:customStyle="1" w:styleId="xl65">
    <w:name w:val="xl65"/>
    <w:basedOn w:val="Normal"/>
    <w:rsid w:val="00F05C5C"/>
    <w:pPr>
      <w:spacing w:before="100" w:beforeAutospacing="1" w:after="100" w:afterAutospacing="1"/>
      <w:jc w:val="left"/>
      <w:textAlignment w:val="top"/>
    </w:pPr>
    <w:rPr>
      <w:sz w:val="16"/>
      <w:szCs w:val="16"/>
      <w:lang w:eastAsia="en-CA" w:bidi="ar-SA"/>
    </w:rPr>
  </w:style>
  <w:style w:type="numbering" w:customStyle="1" w:styleId="NoList1">
    <w:name w:val="No List1"/>
    <w:next w:val="NoList"/>
    <w:uiPriority w:val="99"/>
    <w:semiHidden/>
    <w:unhideWhenUsed/>
    <w:rsid w:val="00F05C5C"/>
  </w:style>
  <w:style w:type="paragraph" w:customStyle="1" w:styleId="Formatvorlage1">
    <w:name w:val="Formatvorlage1"/>
    <w:basedOn w:val="Heading1"/>
    <w:next w:val="Normal"/>
    <w:autoRedefine/>
    <w:qFormat/>
    <w:rsid w:val="00F05C5C"/>
    <w:pPr>
      <w:numPr>
        <w:numId w:val="0"/>
      </w:numPr>
      <w:tabs>
        <w:tab w:val="num" w:pos="0"/>
      </w:tabs>
      <w:spacing w:after="120"/>
    </w:pPr>
    <w:rPr>
      <w:rFonts w:asciiTheme="minorHAnsi" w:hAnsiTheme="minorHAnsi"/>
      <w:bCs/>
      <w:szCs w:val="24"/>
      <w:lang w:bidi="ar-SA"/>
    </w:rPr>
  </w:style>
  <w:style w:type="paragraph" w:customStyle="1" w:styleId="CH4">
    <w:name w:val="CH4"/>
    <w:basedOn w:val="Normal"/>
    <w:next w:val="Normal"/>
    <w:rsid w:val="00F05C5C"/>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lang w:bidi="ar-SA"/>
    </w:rPr>
  </w:style>
  <w:style w:type="paragraph" w:customStyle="1" w:styleId="Normalpool">
    <w:name w:val="Normal_pool"/>
    <w:link w:val="NormalpoolChar"/>
    <w:rsid w:val="00F05C5C"/>
    <w:pPr>
      <w:tabs>
        <w:tab w:val="left" w:pos="1247"/>
        <w:tab w:val="left" w:pos="1814"/>
        <w:tab w:val="left" w:pos="2381"/>
        <w:tab w:val="left" w:pos="2948"/>
        <w:tab w:val="left" w:pos="3515"/>
        <w:tab w:val="left" w:pos="4082"/>
      </w:tabs>
    </w:pPr>
  </w:style>
  <w:style w:type="character" w:customStyle="1" w:styleId="NormalpoolChar">
    <w:name w:val="Normal_pool Char"/>
    <w:link w:val="Normalpool"/>
    <w:locked/>
    <w:rsid w:val="00F05C5C"/>
  </w:style>
  <w:style w:type="paragraph" w:customStyle="1" w:styleId="msonormal0">
    <w:name w:val="msonormal"/>
    <w:basedOn w:val="Normal"/>
    <w:rsid w:val="00F05C5C"/>
    <w:pPr>
      <w:spacing w:before="100" w:beforeAutospacing="1" w:after="100" w:afterAutospacing="1"/>
      <w:jc w:val="left"/>
    </w:pPr>
    <w:rPr>
      <w:szCs w:val="24"/>
      <w:lang w:eastAsia="en-CA" w:bidi="ar-SA"/>
    </w:rPr>
  </w:style>
  <w:style w:type="paragraph" w:styleId="Revision">
    <w:name w:val="Revision"/>
    <w:hidden/>
    <w:uiPriority w:val="99"/>
    <w:semiHidden/>
    <w:rsid w:val="00F05C5C"/>
    <w:rPr>
      <w:sz w:val="22"/>
      <w:szCs w:val="22"/>
    </w:rPr>
  </w:style>
  <w:style w:type="paragraph" w:customStyle="1" w:styleId="xl100">
    <w:name w:val="xl100"/>
    <w:basedOn w:val="Normal"/>
    <w:rsid w:val="00F05C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Cs w:val="24"/>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header" Target="header14.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header" Target="header16.xml"/><Relationship Id="rId47" Type="http://schemas.openxmlformats.org/officeDocument/2006/relationships/footer" Target="footer16.xml"/><Relationship Id="rId50" Type="http://schemas.openxmlformats.org/officeDocument/2006/relationships/footer" Target="footer1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9.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header" Target="header13.xml"/><Relationship Id="rId40" Type="http://schemas.openxmlformats.org/officeDocument/2006/relationships/footer" Target="footer14.xml"/><Relationship Id="rId45" Type="http://schemas.openxmlformats.org/officeDocument/2006/relationships/header" Target="header1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header" Target="header2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4" Type="http://schemas.openxmlformats.org/officeDocument/2006/relationships/footer" Target="footer15.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2.xml"/><Relationship Id="rId43" Type="http://schemas.openxmlformats.org/officeDocument/2006/relationships/header" Target="header17.xml"/><Relationship Id="rId48" Type="http://schemas.openxmlformats.org/officeDocument/2006/relationships/footer" Target="footer17.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header" Target="header19.xml"/><Relationship Id="rId20" Type="http://schemas.openxmlformats.org/officeDocument/2006/relationships/footer" Target="footer4.xml"/><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D5D3F0716B6A4E810D1432D7CA8546" ma:contentTypeVersion="5" ma:contentTypeDescription="Create a new document." ma:contentTypeScope="" ma:versionID="4de687520a38e902b407a73ce7abd2a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D0C697-6E6A-4C94-8FC4-0C46F60C796D}"/>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608DE3FB-2A41-49DF-A963-F4D946B96031}"/>
</file>

<file path=customXml/itemProps4.xml><?xml version="1.0" encoding="utf-8"?>
<ds:datastoreItem xmlns:ds="http://schemas.openxmlformats.org/officeDocument/2006/customXml" ds:itemID="{87EFAD1E-49FD-4154-9E2A-352229002224}"/>
</file>

<file path=docProps/app.xml><?xml version="1.0" encoding="utf-8"?>
<Properties xmlns="http://schemas.openxmlformats.org/officeDocument/2006/extended-properties" xmlns:vt="http://schemas.openxmlformats.org/officeDocument/2006/docPropsVTypes">
  <Template>A93-template</Template>
  <TotalTime>1247</TotalTime>
  <Pages>39</Pages>
  <Words>11195</Words>
  <Characters>63817</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التقرير المرحلي المجمع حتى31  ديسمبر/ كانون الأول 2022</vt:lpstr>
    </vt:vector>
  </TitlesOfParts>
  <Company>UNMFS</Company>
  <LinksUpToDate>false</LinksUpToDate>
  <CharactersWithSpaces>74863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المرحلي المجمع حتى31  ديسمبر/ كانون الأول 2022 (part I)                         .</dc:title>
  <dc:creator>Yas</dc:creator>
  <cp:lastModifiedBy>Elias Sarkis</cp:lastModifiedBy>
  <cp:revision>318</cp:revision>
  <cp:lastPrinted>2001-05-26T16:40:00Z</cp:lastPrinted>
  <dcterms:created xsi:type="dcterms:W3CDTF">2023-11-23T14:35:00Z</dcterms:created>
  <dcterms:modified xsi:type="dcterms:W3CDTF">2023-11-27T03:32:00Z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UNEP/OzL.Pro/ExCom/93/14</vt:lpwstr>
  </property>
  <property fmtid="{D5CDD505-2E9C-101B-9397-08002B2CF9AE}" pid="3" name="Revision date">
    <vt:lpwstr>11/20/2023</vt:lpwstr>
  </property>
  <property fmtid="{D5CDD505-2E9C-101B-9397-08002B2CF9AE}" pid="4" name="ContentTypeId">
    <vt:lpwstr>0x010100DED5D3F0716B6A4E810D1432D7CA8546</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