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4219"/>
        <w:gridCol w:w="3728"/>
      </w:tblGrid>
      <w:tr w:rsidR="005C49AC" w:rsidRPr="00FF36DD" w14:paraId="2D51CA1B" w14:textId="77777777" w:rsidTr="00784806">
        <w:trPr>
          <w:trHeight w:val="720"/>
        </w:trPr>
        <w:tc>
          <w:tcPr>
            <w:tcW w:w="6204" w:type="dxa"/>
            <w:gridSpan w:val="2"/>
            <w:tcBorders>
              <w:bottom w:val="single" w:sz="18" w:space="0" w:color="auto"/>
            </w:tcBorders>
          </w:tcPr>
          <w:p w14:paraId="4306AFA5" w14:textId="3200011C" w:rsidR="004A456A" w:rsidRPr="00FF36DD" w:rsidRDefault="00FF36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6"/>
                <w:lang w:val="es-ES_tradnl"/>
              </w:rPr>
            </w:pPr>
            <w:r w:rsidRPr="00F04C8F">
              <w:rPr>
                <w:rFonts w:ascii="Univers" w:hAnsi="Univers"/>
                <w:b/>
                <w:sz w:val="30"/>
                <w:szCs w:val="26"/>
                <w:lang w:val="es-ES_tradnl"/>
              </w:rPr>
              <w:t>NACIONES</w:t>
            </w:r>
            <w:r w:rsidRPr="00F04C8F">
              <w:rPr>
                <w:rFonts w:ascii="Univers" w:hAnsi="Univers"/>
                <w:b/>
                <w:sz w:val="30"/>
                <w:szCs w:val="26"/>
                <w:lang w:val="es-ES_tradnl"/>
              </w:rPr>
              <w:br/>
              <w:t>UNIDAS</w:t>
            </w:r>
          </w:p>
        </w:tc>
        <w:tc>
          <w:tcPr>
            <w:tcW w:w="3728" w:type="dxa"/>
            <w:tcBorders>
              <w:bottom w:val="single" w:sz="18" w:space="0" w:color="auto"/>
            </w:tcBorders>
          </w:tcPr>
          <w:p w14:paraId="728D2F05" w14:textId="77777777" w:rsidR="004A456A" w:rsidRPr="00FA5115" w:rsidRDefault="006463FE">
            <w:pPr>
              <w:jc w:val="right"/>
              <w:rPr>
                <w:sz w:val="72"/>
                <w:szCs w:val="72"/>
                <w:lang w:val="es-ES_tradnl"/>
              </w:rPr>
            </w:pPr>
            <w:r w:rsidRPr="00F04C8F">
              <w:rPr>
                <w:rFonts w:ascii="Univers Bold" w:hAnsi="Univers Bold"/>
                <w:b/>
                <w:sz w:val="72"/>
                <w:szCs w:val="72"/>
                <w:lang w:val="es-ES_tradnl"/>
              </w:rPr>
              <w:t>EP</w:t>
            </w:r>
          </w:p>
        </w:tc>
      </w:tr>
      <w:tr w:rsidR="005C49AC" w:rsidRPr="003171BE" w14:paraId="5EF129D6" w14:textId="77777777" w:rsidTr="007848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5C327E1" w14:textId="77777777" w:rsidR="005C49AC" w:rsidRPr="00FF36DD" w:rsidRDefault="005C49AC" w:rsidP="002554E4">
            <w:pPr>
              <w:spacing w:before="120"/>
              <w:ind w:left="-9"/>
              <w:rPr>
                <w:sz w:val="22"/>
                <w:lang w:val="es-ES_tradnl"/>
              </w:rPr>
            </w:pPr>
            <w:r w:rsidRPr="00FF36DD">
              <w:rPr>
                <w:noProof/>
                <w:sz w:val="22"/>
                <w:lang w:val="en-US"/>
              </w:rPr>
              <mc:AlternateContent>
                <mc:Choice Requires="wpg">
                  <w:drawing>
                    <wp:inline distT="0" distB="0" distL="0" distR="0" wp14:anchorId="74AD9F59" wp14:editId="3B00DF95">
                      <wp:extent cx="828000" cy="1530350"/>
                      <wp:effectExtent l="0" t="0" r="0" b="0"/>
                      <wp:docPr id="1" name="Group 1"/>
                      <wp:cNvGraphicFramePr/>
                      <a:graphic xmlns:a="http://schemas.openxmlformats.org/drawingml/2006/main">
                        <a:graphicData uri="http://schemas.microsoft.com/office/word/2010/wordprocessingGroup">
                          <wpg:wgp>
                            <wpg:cNvGrpSpPr/>
                            <wpg:grpSpPr>
                              <a:xfrm>
                                <a:off x="0" y="0"/>
                                <a:ext cx="828000" cy="1530350"/>
                                <a:chOff x="-7316" y="0"/>
                                <a:chExt cx="828000" cy="1530350"/>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49793" y="812675"/>
                                  <a:ext cx="743605" cy="717675"/>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19CC244" id="Group 1" o:spid="_x0000_s1026" style="width:65.2pt;height:120.5pt;mso-position-horizontal-relative:char;mso-position-vertical-relative:line" coordorigin="-73" coordsize="8280,15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&#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97;top:8126;width:7436;height:71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219" w:type="dxa"/>
            <w:tcBorders>
              <w:top w:val="nil"/>
              <w:left w:val="nil"/>
              <w:bottom w:val="single" w:sz="36" w:space="0" w:color="auto"/>
              <w:right w:val="nil"/>
            </w:tcBorders>
          </w:tcPr>
          <w:p w14:paraId="7438D3B7" w14:textId="77777777" w:rsidR="00FF36DD" w:rsidRPr="00F04C8F" w:rsidRDefault="00FF36DD" w:rsidP="00FF36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0"/>
                <w:lang w:val="es-ES_tradnl"/>
              </w:rPr>
            </w:pPr>
          </w:p>
          <w:p w14:paraId="52647BDE" w14:textId="431EFE8E" w:rsidR="00FF36DD" w:rsidRPr="00F04C8F" w:rsidRDefault="00FF36DD" w:rsidP="00FF36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0"/>
                <w:lang w:val="es-ES_tradnl"/>
              </w:rPr>
            </w:pPr>
            <w:r w:rsidRPr="00F04C8F">
              <w:rPr>
                <w:rFonts w:ascii="Univers" w:hAnsi="Univers"/>
                <w:b/>
                <w:sz w:val="32"/>
                <w:szCs w:val="30"/>
                <w:lang w:val="es-ES_tradnl"/>
              </w:rPr>
              <w:t>Programa de las</w:t>
            </w:r>
          </w:p>
          <w:p w14:paraId="0AA7965B" w14:textId="77777777" w:rsidR="00FF36DD" w:rsidRPr="00F04C8F" w:rsidRDefault="00FF36DD" w:rsidP="00FF36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0"/>
                <w:lang w:val="es-ES_tradnl"/>
              </w:rPr>
            </w:pPr>
            <w:r w:rsidRPr="00F04C8F">
              <w:rPr>
                <w:rFonts w:ascii="Univers" w:hAnsi="Univers"/>
                <w:b/>
                <w:sz w:val="32"/>
                <w:szCs w:val="30"/>
                <w:lang w:val="es-ES_tradnl"/>
              </w:rPr>
              <w:t>Naciones Unidas</w:t>
            </w:r>
          </w:p>
          <w:p w14:paraId="5A3FE17F" w14:textId="77777777" w:rsidR="004A456A" w:rsidRPr="00FF36DD" w:rsidRDefault="00FF36DD" w:rsidP="00FF36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0"/>
                <w:lang w:val="es-ES_tradnl"/>
              </w:rPr>
            </w:pPr>
            <w:r w:rsidRPr="00F04C8F">
              <w:rPr>
                <w:rFonts w:ascii="Univers" w:hAnsi="Univers"/>
                <w:b/>
                <w:sz w:val="32"/>
                <w:szCs w:val="30"/>
                <w:lang w:val="es-ES_tradnl"/>
              </w:rPr>
              <w:t>para el Medio Ambiente</w:t>
            </w:r>
          </w:p>
        </w:tc>
        <w:tc>
          <w:tcPr>
            <w:tcW w:w="3728" w:type="dxa"/>
            <w:tcBorders>
              <w:top w:val="nil"/>
              <w:left w:val="nil"/>
              <w:bottom w:val="single" w:sz="36" w:space="0" w:color="auto"/>
              <w:right w:val="nil"/>
            </w:tcBorders>
          </w:tcPr>
          <w:p w14:paraId="3C9E7689" w14:textId="77777777" w:rsidR="00960CC5" w:rsidRPr="00F04C8F" w:rsidRDefault="00960CC5">
            <w:pPr>
              <w:rPr>
                <w:sz w:val="22"/>
                <w:lang w:val="es-ES_tradnl"/>
              </w:rPr>
            </w:pPr>
          </w:p>
          <w:p w14:paraId="07B7FD33" w14:textId="263631C0" w:rsidR="00960CC5" w:rsidRPr="00F04C8F" w:rsidRDefault="00960CC5">
            <w:pPr>
              <w:rPr>
                <w:sz w:val="22"/>
                <w:lang w:val="es-ES_tradnl"/>
              </w:rPr>
            </w:pPr>
            <w:proofErr w:type="spellStart"/>
            <w:r w:rsidRPr="00F04C8F">
              <w:rPr>
                <w:sz w:val="22"/>
                <w:lang w:val="es-ES_tradnl"/>
              </w:rPr>
              <w:t>Distr</w:t>
            </w:r>
            <w:proofErr w:type="spellEnd"/>
            <w:r w:rsidRPr="00F04C8F">
              <w:rPr>
                <w:sz w:val="22"/>
                <w:lang w:val="es-ES_tradnl"/>
              </w:rPr>
              <w:t>.</w:t>
            </w:r>
          </w:p>
          <w:p w14:paraId="5FBAA711" w14:textId="77777777" w:rsidR="00960CC5" w:rsidRPr="00F04C8F" w:rsidRDefault="00960CC5">
            <w:pPr>
              <w:rPr>
                <w:sz w:val="22"/>
                <w:lang w:val="es-ES_tradnl"/>
              </w:rPr>
            </w:pPr>
            <w:r w:rsidRPr="00F04C8F">
              <w:rPr>
                <w:sz w:val="22"/>
                <w:lang w:val="es-ES_tradnl"/>
              </w:rPr>
              <w:t>GENERAL</w:t>
            </w:r>
          </w:p>
          <w:p w14:paraId="16A82087" w14:textId="77777777" w:rsidR="00960CC5" w:rsidRPr="00F04C8F" w:rsidRDefault="00960CC5">
            <w:pPr>
              <w:rPr>
                <w:sz w:val="22"/>
                <w:lang w:val="es-ES_tradnl"/>
              </w:rPr>
            </w:pPr>
          </w:p>
          <w:p w14:paraId="4AF49D5B" w14:textId="14ECE621" w:rsidR="004A456A" w:rsidRPr="00CA5E2C" w:rsidRDefault="008C2F44">
            <w:pPr>
              <w:rPr>
                <w:sz w:val="22"/>
                <w:lang w:val="es-ES_tradnl"/>
              </w:rPr>
            </w:pPr>
            <w:r w:rsidRPr="00CA5E2C">
              <w:rPr>
                <w:sz w:val="22"/>
                <w:lang w:val="es-ES_tradnl"/>
              </w:rPr>
              <w:fldChar w:fldCharType="begin"/>
            </w:r>
            <w:r w:rsidRPr="00CA5E2C">
              <w:rPr>
                <w:sz w:val="22"/>
                <w:lang w:val="es-ES_tradnl"/>
              </w:rPr>
              <w:instrText xml:space="preserve"> DOCPROPERTY "Document number"  \* MERGEFORMAT </w:instrText>
            </w:r>
            <w:r w:rsidRPr="00CA5E2C">
              <w:rPr>
                <w:sz w:val="22"/>
                <w:lang w:val="es-ES_tradnl"/>
              </w:rPr>
              <w:fldChar w:fldCharType="separate"/>
            </w:r>
            <w:r w:rsidR="00B82AF0">
              <w:rPr>
                <w:sz w:val="22"/>
                <w:lang w:val="es-ES_tradnl"/>
              </w:rPr>
              <w:t>UNEP/</w:t>
            </w:r>
            <w:proofErr w:type="spellStart"/>
            <w:r w:rsidR="00B82AF0">
              <w:rPr>
                <w:sz w:val="22"/>
                <w:lang w:val="es-ES_tradnl"/>
              </w:rPr>
              <w:t>OzL.Pro</w:t>
            </w:r>
            <w:proofErr w:type="spellEnd"/>
            <w:r w:rsidR="00B82AF0">
              <w:rPr>
                <w:sz w:val="22"/>
                <w:lang w:val="es-ES_tradnl"/>
              </w:rPr>
              <w:t>/</w:t>
            </w:r>
            <w:proofErr w:type="spellStart"/>
            <w:r w:rsidR="00B82AF0">
              <w:rPr>
                <w:sz w:val="22"/>
                <w:lang w:val="es-ES_tradnl"/>
              </w:rPr>
              <w:t>ExCom</w:t>
            </w:r>
            <w:proofErr w:type="spellEnd"/>
            <w:r w:rsidR="00B82AF0">
              <w:rPr>
                <w:sz w:val="22"/>
                <w:lang w:val="es-ES_tradnl"/>
              </w:rPr>
              <w:t>/95/51</w:t>
            </w:r>
            <w:r w:rsidRPr="00CA5E2C">
              <w:rPr>
                <w:sz w:val="22"/>
                <w:lang w:val="es-ES_tradnl"/>
              </w:rPr>
              <w:fldChar w:fldCharType="end"/>
            </w:r>
          </w:p>
          <w:p w14:paraId="38794174" w14:textId="77777777" w:rsidR="004A456A" w:rsidRPr="00F04C8F" w:rsidRDefault="006463FE">
            <w:pPr>
              <w:rPr>
                <w:sz w:val="22"/>
                <w:lang w:val="es-ES_tradnl"/>
              </w:rPr>
            </w:pPr>
            <w:r w:rsidRPr="00FF36DD">
              <w:rPr>
                <w:sz w:val="22"/>
                <w:lang w:val="es-ES_tradnl"/>
              </w:rPr>
              <w:fldChar w:fldCharType="begin"/>
            </w:r>
            <w:r w:rsidRPr="00FF36DD">
              <w:rPr>
                <w:sz w:val="22"/>
                <w:lang w:val="es-ES_tradnl"/>
              </w:rPr>
              <w:instrText xml:space="preserve"> DOCPROPERTY "Revision date" \@ "d MMMM YYYY"  \* MERGEFORMAT </w:instrText>
            </w:r>
            <w:r w:rsidRPr="00FF36DD">
              <w:rPr>
                <w:sz w:val="22"/>
                <w:lang w:val="es-ES_tradnl"/>
              </w:rPr>
              <w:fldChar w:fldCharType="separate"/>
            </w:r>
            <w:r w:rsidR="00352794" w:rsidRPr="00F04C8F">
              <w:rPr>
                <w:sz w:val="22"/>
                <w:lang w:val="es-ES_tradnl"/>
              </w:rPr>
              <w:t>15 de octubre de 2024</w:t>
            </w:r>
            <w:r w:rsidRPr="00FF36DD">
              <w:rPr>
                <w:sz w:val="22"/>
                <w:lang w:val="es-ES_tradnl"/>
              </w:rPr>
              <w:fldChar w:fldCharType="end"/>
            </w:r>
          </w:p>
          <w:p w14:paraId="1ED0D443" w14:textId="77777777" w:rsidR="005C49AC" w:rsidRPr="00F04C8F" w:rsidRDefault="005C49AC" w:rsidP="00AF7082">
            <w:pPr>
              <w:rPr>
                <w:caps/>
                <w:sz w:val="22"/>
                <w:lang w:val="es-ES_tradnl"/>
              </w:rPr>
            </w:pPr>
          </w:p>
          <w:p w14:paraId="036A0F52" w14:textId="77777777" w:rsidR="00FF36DD" w:rsidRPr="00F04C8F" w:rsidRDefault="00FF36DD">
            <w:pPr>
              <w:rPr>
                <w:sz w:val="22"/>
                <w:lang w:val="es-ES_tradnl"/>
              </w:rPr>
            </w:pPr>
            <w:r w:rsidRPr="00F04C8F">
              <w:rPr>
                <w:sz w:val="22"/>
                <w:lang w:val="es-ES_tradnl"/>
              </w:rPr>
              <w:t>ESPAÑOL</w:t>
            </w:r>
          </w:p>
          <w:p w14:paraId="4C6BCF01" w14:textId="16DA7FED" w:rsidR="004A456A" w:rsidRPr="00FF36DD" w:rsidRDefault="00FF36DD">
            <w:pPr>
              <w:rPr>
                <w:sz w:val="22"/>
                <w:lang w:val="es-ES_tradnl"/>
              </w:rPr>
            </w:pPr>
            <w:r w:rsidRPr="00F04C8F">
              <w:rPr>
                <w:sz w:val="22"/>
                <w:lang w:val="es-ES_tradnl"/>
              </w:rPr>
              <w:t>ORIGINAL: INGLÉS</w:t>
            </w:r>
          </w:p>
        </w:tc>
      </w:tr>
    </w:tbl>
    <w:p w14:paraId="64DED3BA" w14:textId="1BC66EFB" w:rsidR="004A456A" w:rsidRPr="00F04C8F" w:rsidRDefault="00FF36DD">
      <w:pPr>
        <w:jc w:val="left"/>
        <w:rPr>
          <w:sz w:val="22"/>
          <w:lang w:val="es-ES_tradnl"/>
        </w:rPr>
      </w:pPr>
      <w:r w:rsidRPr="00F04C8F">
        <w:rPr>
          <w:sz w:val="22"/>
          <w:lang w:val="es-ES_tradnl"/>
        </w:rPr>
        <w:t>COMITÉ EJECUTIVO DEL FONDO MULTILATERAL</w:t>
      </w:r>
      <w:r w:rsidRPr="00F04C8F">
        <w:rPr>
          <w:sz w:val="22"/>
          <w:lang w:val="es-ES_tradnl"/>
        </w:rPr>
        <w:br/>
        <w:t xml:space="preserve"> PARA LA APLICACIÓN DEL</w:t>
      </w:r>
      <w:r w:rsidRPr="00F04C8F">
        <w:rPr>
          <w:sz w:val="22"/>
          <w:lang w:val="es-ES_tradnl"/>
        </w:rPr>
        <w:br/>
        <w:t xml:space="preserve"> PROTOCOLO DE MONTREAL</w:t>
      </w:r>
      <w:r w:rsidR="006463FE" w:rsidRPr="00F04C8F">
        <w:rPr>
          <w:sz w:val="22"/>
          <w:lang w:val="es-ES_tradnl"/>
        </w:rPr>
        <w:br/>
        <w:t>Nonagésima quinta reunión</w:t>
      </w:r>
    </w:p>
    <w:p w14:paraId="536D705E" w14:textId="61A41F2A" w:rsidR="004A456A" w:rsidRPr="00F04C8F" w:rsidRDefault="00FF36DD">
      <w:pPr>
        <w:jc w:val="left"/>
        <w:rPr>
          <w:sz w:val="22"/>
          <w:lang w:val="es-ES_tradnl"/>
        </w:rPr>
      </w:pPr>
      <w:r w:rsidRPr="00F04C8F">
        <w:rPr>
          <w:sz w:val="22"/>
          <w:lang w:val="es-ES_tradnl"/>
        </w:rPr>
        <w:t>Montreal, 4 - 8 de</w:t>
      </w:r>
      <w:r w:rsidR="006463FE" w:rsidRPr="00F04C8F">
        <w:rPr>
          <w:sz w:val="22"/>
          <w:lang w:val="es-ES_tradnl"/>
        </w:rPr>
        <w:t xml:space="preserve"> diciembre de 2024</w:t>
      </w:r>
    </w:p>
    <w:p w14:paraId="287CB246" w14:textId="77777777" w:rsidR="004A456A" w:rsidRPr="00F04C8F" w:rsidRDefault="006463FE">
      <w:pPr>
        <w:jc w:val="left"/>
        <w:rPr>
          <w:sz w:val="22"/>
          <w:lang w:val="es-ES_tradnl"/>
        </w:rPr>
      </w:pPr>
      <w:r w:rsidRPr="00F04C8F">
        <w:rPr>
          <w:sz w:val="22"/>
          <w:lang w:val="es-ES_tradnl"/>
        </w:rPr>
        <w:t xml:space="preserve">Punto </w:t>
      </w:r>
      <w:r w:rsidR="00352794" w:rsidRPr="00F04C8F">
        <w:rPr>
          <w:sz w:val="22"/>
          <w:lang w:val="es-ES_tradnl"/>
        </w:rPr>
        <w:t>9 c</w:t>
      </w:r>
      <w:r w:rsidR="005801D1" w:rsidRPr="00F04C8F">
        <w:rPr>
          <w:sz w:val="22"/>
          <w:lang w:val="es-ES_tradnl"/>
        </w:rPr>
        <w:t xml:space="preserve">) </w:t>
      </w:r>
      <w:r w:rsidRPr="00F04C8F">
        <w:rPr>
          <w:sz w:val="22"/>
          <w:lang w:val="es-ES_tradnl"/>
        </w:rPr>
        <w:t>del orden del día provisional</w:t>
      </w:r>
      <w:r w:rsidRPr="00F04C8F">
        <w:rPr>
          <w:rStyle w:val="FootnoteReference"/>
          <w:sz w:val="22"/>
          <w:lang w:val="es-ES_tradnl"/>
        </w:rPr>
        <w:footnoteReference w:id="1"/>
      </w:r>
    </w:p>
    <w:p w14:paraId="52CFDF07" w14:textId="77777777" w:rsidR="00EA598B" w:rsidRPr="00F04C8F" w:rsidRDefault="00EA598B" w:rsidP="00857077">
      <w:pPr>
        <w:jc w:val="left"/>
        <w:rPr>
          <w:sz w:val="22"/>
          <w:lang w:val="es-ES_tradnl"/>
        </w:rPr>
      </w:pPr>
    </w:p>
    <w:p w14:paraId="0BABE0D8" w14:textId="77777777" w:rsidR="00EA598B" w:rsidRPr="00F04C8F" w:rsidRDefault="00EA598B" w:rsidP="00857077">
      <w:pPr>
        <w:jc w:val="left"/>
        <w:rPr>
          <w:sz w:val="22"/>
          <w:lang w:val="es-ES_tradnl"/>
        </w:rPr>
      </w:pPr>
    </w:p>
    <w:p w14:paraId="5BDD7504" w14:textId="77777777" w:rsidR="00EA598B" w:rsidRPr="00F04C8F" w:rsidRDefault="00EA598B" w:rsidP="00EA598B">
      <w:pPr>
        <w:rPr>
          <w:sz w:val="22"/>
          <w:lang w:val="es-ES_tradnl"/>
        </w:rPr>
      </w:pPr>
    </w:p>
    <w:p w14:paraId="59DEFD48" w14:textId="77777777" w:rsidR="000C7DD8" w:rsidRPr="00F04C8F" w:rsidRDefault="000C7DD8" w:rsidP="00EA598B">
      <w:pPr>
        <w:rPr>
          <w:sz w:val="22"/>
          <w:lang w:val="es-ES_tradnl"/>
        </w:rPr>
      </w:pPr>
    </w:p>
    <w:p w14:paraId="5AA7A366" w14:textId="6601849D" w:rsidR="004A456A" w:rsidRPr="00F04C8F" w:rsidRDefault="00B82AF0">
      <w:pPr>
        <w:jc w:val="center"/>
        <w:rPr>
          <w:b/>
          <w:sz w:val="22"/>
          <w:lang w:val="es-ES_tradnl"/>
        </w:rPr>
      </w:pPr>
      <w:r w:rsidRPr="00F04C8F">
        <w:rPr>
          <w:b/>
          <w:sz w:val="22"/>
          <w:lang w:val="es-ES_tradnl"/>
        </w:rPr>
        <w:t xml:space="preserve">PROPUESTA DE PROYECTO: </w:t>
      </w:r>
      <w:r w:rsidRPr="00F92E1F">
        <w:rPr>
          <w:b/>
          <w:sz w:val="22"/>
          <w:lang w:val="es-ES_tradnl"/>
        </w:rPr>
        <w:t>DOMINICA</w:t>
      </w:r>
    </w:p>
    <w:p w14:paraId="6C345DA3" w14:textId="77777777" w:rsidR="00EA598B" w:rsidRPr="00F04C8F" w:rsidRDefault="00EA598B" w:rsidP="00EA598B">
      <w:pPr>
        <w:rPr>
          <w:sz w:val="22"/>
          <w:lang w:val="es-ES_tradnl"/>
        </w:rPr>
      </w:pPr>
    </w:p>
    <w:p w14:paraId="2FF93166" w14:textId="77777777" w:rsidR="00EA598B" w:rsidRPr="00F04C8F" w:rsidRDefault="00EA598B" w:rsidP="00EA598B">
      <w:pPr>
        <w:rPr>
          <w:sz w:val="22"/>
          <w:lang w:val="es-ES_tradnl"/>
        </w:rPr>
      </w:pPr>
    </w:p>
    <w:p w14:paraId="05E8E136" w14:textId="287CA612" w:rsidR="004A456A" w:rsidRPr="00F04C8F" w:rsidRDefault="006463FE">
      <w:pPr>
        <w:ind w:firstLine="720"/>
        <w:rPr>
          <w:sz w:val="22"/>
          <w:lang w:val="es-ES_tradnl"/>
        </w:rPr>
      </w:pPr>
      <w:r w:rsidRPr="00F04C8F">
        <w:rPr>
          <w:sz w:val="22"/>
          <w:lang w:val="es-ES_tradnl"/>
        </w:rPr>
        <w:t xml:space="preserve">El presente documento contiene las observaciones y recomendación de la </w:t>
      </w:r>
      <w:r w:rsidR="00FF36DD" w:rsidRPr="00F04C8F">
        <w:rPr>
          <w:sz w:val="22"/>
          <w:lang w:val="es-ES_tradnl"/>
        </w:rPr>
        <w:t>Secretaría</w:t>
      </w:r>
      <w:r w:rsidRPr="00F04C8F">
        <w:rPr>
          <w:sz w:val="22"/>
          <w:lang w:val="es-ES_tradnl"/>
        </w:rPr>
        <w:t xml:space="preserve"> sobre la siguiente propuesta de proyecto:</w:t>
      </w:r>
    </w:p>
    <w:p w14:paraId="52148F36" w14:textId="77777777" w:rsidR="00EA598B" w:rsidRPr="00F04C8F" w:rsidRDefault="00EA598B" w:rsidP="00EA598B">
      <w:pPr>
        <w:rPr>
          <w:sz w:val="22"/>
          <w:lang w:val="es-ES_tradnl"/>
        </w:rPr>
      </w:pPr>
    </w:p>
    <w:p w14:paraId="79C6E61A" w14:textId="7F9F4621" w:rsidR="004A456A" w:rsidRPr="00F04C8F" w:rsidRDefault="00960CC5">
      <w:pPr>
        <w:rPr>
          <w:sz w:val="22"/>
          <w:u w:val="single"/>
          <w:lang w:val="es-ES_tradnl"/>
        </w:rPr>
      </w:pPr>
      <w:r w:rsidRPr="00F04C8F">
        <w:rPr>
          <w:sz w:val="22"/>
          <w:u w:val="single"/>
          <w:lang w:val="es-ES_tradnl"/>
        </w:rPr>
        <w:t>Eliminación</w:t>
      </w:r>
    </w:p>
    <w:p w14:paraId="5E766B54" w14:textId="77777777" w:rsidR="00EA598B" w:rsidRPr="00F04C8F" w:rsidRDefault="00EA598B" w:rsidP="00EA598B">
      <w:pPr>
        <w:rPr>
          <w:sz w:val="22"/>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954"/>
        <w:gridCol w:w="1726"/>
      </w:tblGrid>
      <w:tr w:rsidR="005B32E5" w:rsidRPr="00FF36DD" w14:paraId="2C80D346" w14:textId="77777777" w:rsidTr="00366583">
        <w:tc>
          <w:tcPr>
            <w:tcW w:w="5670" w:type="dxa"/>
          </w:tcPr>
          <w:p w14:paraId="591DDBB7" w14:textId="5B2BCA07" w:rsidR="00FF36DD" w:rsidRPr="00F04C8F" w:rsidRDefault="00D17A29">
            <w:pPr>
              <w:pStyle w:val="ListParagraph"/>
              <w:numPr>
                <w:ilvl w:val="0"/>
                <w:numId w:val="22"/>
              </w:numPr>
              <w:ind w:hanging="830"/>
              <w:jc w:val="left"/>
              <w:rPr>
                <w:sz w:val="22"/>
                <w:lang w:val="es-ES_tradnl"/>
              </w:rPr>
            </w:pPr>
            <w:r w:rsidRPr="00F04C8F">
              <w:rPr>
                <w:sz w:val="22"/>
                <w:lang w:val="es-ES_tradnl"/>
              </w:rPr>
              <w:t>P</w:t>
            </w:r>
            <w:r w:rsidR="00E14313" w:rsidRPr="00F04C8F">
              <w:rPr>
                <w:sz w:val="22"/>
                <w:lang w:val="es-ES_tradnl"/>
              </w:rPr>
              <w:t>lan de gestión para la eliminación de HCFC</w:t>
            </w:r>
          </w:p>
          <w:p w14:paraId="2A88FE59" w14:textId="269C66BB" w:rsidR="004A456A" w:rsidRPr="00FF36DD" w:rsidRDefault="006463FE">
            <w:pPr>
              <w:pStyle w:val="ListParagraph"/>
              <w:jc w:val="left"/>
              <w:rPr>
                <w:sz w:val="22"/>
                <w:lang w:val="es-ES_tradnl"/>
              </w:rPr>
            </w:pPr>
            <w:r w:rsidRPr="00F04C8F">
              <w:rPr>
                <w:sz w:val="22"/>
                <w:lang w:val="es-ES_tradnl"/>
              </w:rPr>
              <w:t>(etapa I, tercer tramo)</w:t>
            </w:r>
          </w:p>
        </w:tc>
        <w:tc>
          <w:tcPr>
            <w:tcW w:w="1954" w:type="dxa"/>
          </w:tcPr>
          <w:p w14:paraId="64926756" w14:textId="77777777" w:rsidR="004A456A" w:rsidRPr="00FF36DD" w:rsidRDefault="00366583">
            <w:pPr>
              <w:jc w:val="left"/>
              <w:rPr>
                <w:sz w:val="22"/>
                <w:lang w:val="es-ES_tradnl"/>
              </w:rPr>
            </w:pPr>
            <w:r w:rsidRPr="00F04C8F">
              <w:rPr>
                <w:sz w:val="22"/>
                <w:lang w:val="es-ES_tradnl"/>
              </w:rPr>
              <w:t>PNUMA</w:t>
            </w:r>
          </w:p>
        </w:tc>
        <w:tc>
          <w:tcPr>
            <w:tcW w:w="1726" w:type="dxa"/>
          </w:tcPr>
          <w:p w14:paraId="5F932F0C" w14:textId="77777777" w:rsidR="004A456A" w:rsidRPr="00FF36DD" w:rsidRDefault="006463FE">
            <w:pPr>
              <w:jc w:val="left"/>
              <w:rPr>
                <w:sz w:val="22"/>
                <w:lang w:val="es-ES_tradnl"/>
              </w:rPr>
            </w:pPr>
            <w:r w:rsidRPr="00F04C8F">
              <w:rPr>
                <w:sz w:val="22"/>
                <w:lang w:val="es-ES_tradnl"/>
              </w:rPr>
              <w:t>Aprobación general</w:t>
            </w:r>
          </w:p>
        </w:tc>
      </w:tr>
    </w:tbl>
    <w:p w14:paraId="6535FE31" w14:textId="77777777" w:rsidR="00EA598B" w:rsidRPr="00F04C8F" w:rsidRDefault="00EA598B" w:rsidP="00EA598B">
      <w:pPr>
        <w:rPr>
          <w:sz w:val="22"/>
          <w:lang w:val="es-ES_tradnl"/>
        </w:rPr>
      </w:pPr>
    </w:p>
    <w:p w14:paraId="63658EDE" w14:textId="77777777" w:rsidR="00EA598B" w:rsidRPr="00F04C8F" w:rsidRDefault="00EA598B" w:rsidP="00EA598B">
      <w:pPr>
        <w:rPr>
          <w:sz w:val="22"/>
          <w:lang w:val="es-ES_tradnl"/>
        </w:rPr>
      </w:pPr>
    </w:p>
    <w:p w14:paraId="4A26B829" w14:textId="77777777" w:rsidR="00EA598B" w:rsidRPr="00F04C8F" w:rsidRDefault="00EA598B" w:rsidP="00EA598B">
      <w:pPr>
        <w:rPr>
          <w:sz w:val="22"/>
          <w:lang w:val="es-ES_tradnl"/>
        </w:rPr>
      </w:pPr>
    </w:p>
    <w:p w14:paraId="4A73CABF" w14:textId="77777777" w:rsidR="00EA598B" w:rsidRPr="00F04C8F" w:rsidRDefault="00EA598B" w:rsidP="00EA598B">
      <w:pPr>
        <w:rPr>
          <w:sz w:val="22"/>
          <w:lang w:val="es-ES_tradnl"/>
        </w:rPr>
      </w:pPr>
      <w:r w:rsidRPr="00F04C8F">
        <w:rPr>
          <w:sz w:val="22"/>
          <w:lang w:val="es-ES_tradnl"/>
        </w:rPr>
        <w:br w:type="page"/>
      </w:r>
    </w:p>
    <w:p w14:paraId="5735D0A9" w14:textId="77777777" w:rsidR="004A456A" w:rsidRPr="00F04C8F" w:rsidRDefault="006463FE">
      <w:pPr>
        <w:spacing w:after="120"/>
        <w:jc w:val="center"/>
        <w:rPr>
          <w:b/>
          <w:sz w:val="22"/>
          <w:lang w:val="es-ES_tradnl"/>
        </w:rPr>
      </w:pPr>
      <w:r w:rsidRPr="00F04C8F">
        <w:rPr>
          <w:b/>
          <w:sz w:val="22"/>
          <w:lang w:val="es-ES_tradnl"/>
        </w:rPr>
        <w:lastRenderedPageBreak/>
        <w:t>HOJA DE EVALUACIÓN - PROYECTOS PLURIANUALES</w:t>
      </w:r>
    </w:p>
    <w:p w14:paraId="4692C3FA" w14:textId="77777777" w:rsidR="004A456A" w:rsidRPr="00F04C8F" w:rsidRDefault="006463FE">
      <w:pPr>
        <w:spacing w:after="200"/>
        <w:jc w:val="center"/>
        <w:rPr>
          <w:b/>
          <w:bCs/>
          <w:sz w:val="22"/>
          <w:lang w:val="es-ES_tradnl"/>
        </w:rPr>
      </w:pPr>
      <w:r w:rsidRPr="00F04C8F">
        <w:rPr>
          <w:b/>
          <w:bCs/>
          <w:sz w:val="22"/>
          <w:lang w:val="es-ES_tradnl"/>
        </w:rPr>
        <w:t>Dominica</w:t>
      </w:r>
    </w:p>
    <w:tbl>
      <w:tblPr>
        <w:tblStyle w:val="TableGrid"/>
        <w:tblW w:w="10008" w:type="dxa"/>
        <w:tblLook w:val="04A0" w:firstRow="1" w:lastRow="0" w:firstColumn="1" w:lastColumn="0" w:noHBand="0" w:noVBand="1"/>
      </w:tblPr>
      <w:tblGrid>
        <w:gridCol w:w="3369"/>
        <w:gridCol w:w="1588"/>
        <w:gridCol w:w="2409"/>
        <w:gridCol w:w="2642"/>
      </w:tblGrid>
      <w:tr w:rsidR="00EA598B" w:rsidRPr="00FF36DD" w14:paraId="44E8BB22" w14:textId="77777777" w:rsidTr="00B60E6C">
        <w:trPr>
          <w:trHeight w:val="240"/>
        </w:trPr>
        <w:tc>
          <w:tcPr>
            <w:tcW w:w="3369" w:type="dxa"/>
            <w:hideMark/>
          </w:tcPr>
          <w:p w14:paraId="07752CD5" w14:textId="7EA0838E" w:rsidR="004A456A" w:rsidRPr="00FF36DD" w:rsidRDefault="00960CC5">
            <w:pPr>
              <w:jc w:val="left"/>
              <w:rPr>
                <w:b/>
                <w:szCs w:val="18"/>
                <w:lang w:val="es-ES_tradnl"/>
              </w:rPr>
            </w:pPr>
            <w:r w:rsidRPr="00F04C8F">
              <w:rPr>
                <w:b/>
                <w:caps/>
                <w:szCs w:val="18"/>
                <w:lang w:val="es-ES_tradnl"/>
              </w:rPr>
              <w:t xml:space="preserve"> i)</w:t>
            </w:r>
            <w:r w:rsidR="006463FE" w:rsidRPr="00F04C8F">
              <w:rPr>
                <w:b/>
                <w:caps/>
                <w:szCs w:val="18"/>
                <w:lang w:val="es-ES_tradnl"/>
              </w:rPr>
              <w:t xml:space="preserve"> </w:t>
            </w:r>
            <w:r w:rsidR="006463FE" w:rsidRPr="00F04C8F">
              <w:rPr>
                <w:b/>
                <w:szCs w:val="18"/>
                <w:lang w:val="es-ES_tradnl"/>
              </w:rPr>
              <w:t>TÍTULO DEL PROYECTO</w:t>
            </w:r>
          </w:p>
        </w:tc>
        <w:tc>
          <w:tcPr>
            <w:tcW w:w="1588" w:type="dxa"/>
            <w:hideMark/>
          </w:tcPr>
          <w:p w14:paraId="3545A725" w14:textId="77777777" w:rsidR="004A456A" w:rsidRPr="00FF36DD" w:rsidRDefault="006463FE">
            <w:pPr>
              <w:jc w:val="center"/>
              <w:rPr>
                <w:b/>
                <w:szCs w:val="18"/>
                <w:lang w:val="es-ES_tradnl"/>
              </w:rPr>
            </w:pPr>
            <w:r w:rsidRPr="00F04C8F">
              <w:rPr>
                <w:b/>
                <w:szCs w:val="18"/>
                <w:lang w:val="es-ES_tradnl"/>
              </w:rPr>
              <w:t>ORGANISMO</w:t>
            </w:r>
          </w:p>
        </w:tc>
        <w:tc>
          <w:tcPr>
            <w:tcW w:w="2409" w:type="dxa"/>
            <w:hideMark/>
          </w:tcPr>
          <w:p w14:paraId="4C2A0005" w14:textId="1D279797" w:rsidR="004A456A" w:rsidRPr="00FF36DD" w:rsidRDefault="00FF36DD">
            <w:pPr>
              <w:jc w:val="center"/>
              <w:rPr>
                <w:b/>
                <w:szCs w:val="18"/>
                <w:lang w:val="es-ES_tradnl"/>
              </w:rPr>
            </w:pPr>
            <w:r w:rsidRPr="00F04C8F">
              <w:rPr>
                <w:b/>
                <w:szCs w:val="18"/>
                <w:lang w:val="es-ES_tradnl"/>
              </w:rPr>
              <w:t xml:space="preserve">APROBADO EN LA REUNIÓN </w:t>
            </w:r>
            <w:proofErr w:type="spellStart"/>
            <w:r w:rsidRPr="00F04C8F">
              <w:rPr>
                <w:b/>
                <w:szCs w:val="18"/>
                <w:lang w:val="es-ES_tradnl"/>
              </w:rPr>
              <w:t>Nº</w:t>
            </w:r>
            <w:proofErr w:type="spellEnd"/>
          </w:p>
        </w:tc>
        <w:tc>
          <w:tcPr>
            <w:tcW w:w="2642" w:type="dxa"/>
            <w:hideMark/>
          </w:tcPr>
          <w:p w14:paraId="024FA7E5" w14:textId="77777777" w:rsidR="004A456A" w:rsidRPr="00FF36DD" w:rsidRDefault="006463FE">
            <w:pPr>
              <w:jc w:val="center"/>
              <w:rPr>
                <w:b/>
                <w:szCs w:val="18"/>
                <w:lang w:val="es-ES_tradnl"/>
              </w:rPr>
            </w:pPr>
            <w:r w:rsidRPr="00F04C8F">
              <w:rPr>
                <w:b/>
                <w:szCs w:val="18"/>
                <w:lang w:val="es-ES_tradnl"/>
              </w:rPr>
              <w:t>MEDIDAS DE CONTROL</w:t>
            </w:r>
          </w:p>
        </w:tc>
      </w:tr>
      <w:tr w:rsidR="00EA598B" w:rsidRPr="00FF36DD" w14:paraId="14A45540" w14:textId="77777777" w:rsidTr="00B60E6C">
        <w:trPr>
          <w:trHeight w:val="240"/>
        </w:trPr>
        <w:tc>
          <w:tcPr>
            <w:tcW w:w="3369" w:type="dxa"/>
            <w:vAlign w:val="center"/>
            <w:hideMark/>
          </w:tcPr>
          <w:p w14:paraId="2F5FD102" w14:textId="77777777" w:rsidR="004A456A" w:rsidRPr="00FF36DD" w:rsidRDefault="006463FE">
            <w:pPr>
              <w:jc w:val="center"/>
              <w:rPr>
                <w:szCs w:val="18"/>
                <w:lang w:val="es-ES_tradnl"/>
              </w:rPr>
            </w:pPr>
            <w:r w:rsidRPr="00F04C8F">
              <w:rPr>
                <w:szCs w:val="18"/>
                <w:lang w:val="es-ES_tradnl"/>
              </w:rPr>
              <w:t>Plan de eliminación de HCFC (etapa I)</w:t>
            </w:r>
          </w:p>
        </w:tc>
        <w:tc>
          <w:tcPr>
            <w:tcW w:w="1588" w:type="dxa"/>
            <w:vAlign w:val="center"/>
          </w:tcPr>
          <w:p w14:paraId="09E2196A" w14:textId="77777777" w:rsidR="004A456A" w:rsidRPr="00FF36DD" w:rsidRDefault="006463FE">
            <w:pPr>
              <w:jc w:val="center"/>
              <w:rPr>
                <w:szCs w:val="18"/>
                <w:lang w:val="es-ES_tradnl"/>
              </w:rPr>
            </w:pPr>
            <w:r w:rsidRPr="00F04C8F">
              <w:rPr>
                <w:color w:val="000000" w:themeColor="text1"/>
                <w:szCs w:val="18"/>
                <w:lang w:val="es-ES_tradnl"/>
              </w:rPr>
              <w:t>PNUMA</w:t>
            </w:r>
          </w:p>
        </w:tc>
        <w:tc>
          <w:tcPr>
            <w:tcW w:w="2409" w:type="dxa"/>
            <w:vAlign w:val="center"/>
          </w:tcPr>
          <w:p w14:paraId="41F5A943" w14:textId="3884202F" w:rsidR="004A456A" w:rsidRPr="00FF36DD" w:rsidRDefault="006463FE" w:rsidP="00886E69">
            <w:pPr>
              <w:jc w:val="center"/>
              <w:rPr>
                <w:szCs w:val="18"/>
                <w:lang w:val="es-ES_tradnl"/>
              </w:rPr>
            </w:pPr>
            <w:r w:rsidRPr="00F04C8F">
              <w:rPr>
                <w:szCs w:val="18"/>
                <w:lang w:val="es-ES_tradnl"/>
              </w:rPr>
              <w:t>62</w:t>
            </w:r>
            <w:r w:rsidR="00886E69" w:rsidRPr="00F04C8F">
              <w:t>ª</w:t>
            </w:r>
          </w:p>
        </w:tc>
        <w:tc>
          <w:tcPr>
            <w:tcW w:w="2642" w:type="dxa"/>
            <w:vAlign w:val="center"/>
          </w:tcPr>
          <w:p w14:paraId="086B3A32" w14:textId="1B60D4BE" w:rsidR="004A456A" w:rsidRPr="00FF36DD" w:rsidRDefault="00EA598B" w:rsidP="002E03C5">
            <w:pPr>
              <w:jc w:val="center"/>
              <w:rPr>
                <w:szCs w:val="18"/>
                <w:lang w:val="es-ES_tradnl"/>
              </w:rPr>
            </w:pPr>
            <w:r w:rsidRPr="00F04C8F">
              <w:rPr>
                <w:szCs w:val="18"/>
                <w:lang w:val="es-ES_tradnl"/>
              </w:rPr>
              <w:t>35</w:t>
            </w:r>
            <w:r w:rsidR="002E03C5" w:rsidRPr="00F04C8F">
              <w:rPr>
                <w:szCs w:val="18"/>
                <w:lang w:val="es-ES_tradnl"/>
              </w:rPr>
              <w:t xml:space="preserve">% al </w:t>
            </w:r>
            <w:r w:rsidR="008C306A" w:rsidRPr="00F04C8F">
              <w:rPr>
                <w:szCs w:val="18"/>
                <w:lang w:val="es-ES_tradnl"/>
              </w:rPr>
              <w:t xml:space="preserve">año </w:t>
            </w:r>
            <w:r w:rsidR="006463FE" w:rsidRPr="00F04C8F">
              <w:rPr>
                <w:szCs w:val="18"/>
                <w:lang w:val="es-ES_tradnl"/>
              </w:rPr>
              <w:t>2020</w:t>
            </w:r>
          </w:p>
        </w:tc>
      </w:tr>
    </w:tbl>
    <w:p w14:paraId="7F673DDB" w14:textId="77777777" w:rsidR="00EA598B" w:rsidRPr="00F04C8F" w:rsidRDefault="00EA598B" w:rsidP="00EA598B">
      <w:pPr>
        <w:jc w:val="center"/>
        <w:rPr>
          <w:sz w:val="18"/>
          <w:szCs w:val="16"/>
          <w:lang w:val="es-ES_tradnl"/>
        </w:rPr>
      </w:pPr>
    </w:p>
    <w:tbl>
      <w:tblPr>
        <w:tblStyle w:val="TableGrid"/>
        <w:tblW w:w="10000" w:type="dxa"/>
        <w:tblLook w:val="04A0" w:firstRow="1" w:lastRow="0" w:firstColumn="1" w:lastColumn="0" w:noHBand="0" w:noVBand="1"/>
      </w:tblPr>
      <w:tblGrid>
        <w:gridCol w:w="5778"/>
        <w:gridCol w:w="1822"/>
        <w:gridCol w:w="2400"/>
      </w:tblGrid>
      <w:tr w:rsidR="00EA598B" w:rsidRPr="00FF36DD" w14:paraId="2E726ED9" w14:textId="77777777" w:rsidTr="00AB5BDC">
        <w:trPr>
          <w:trHeight w:val="43"/>
        </w:trPr>
        <w:tc>
          <w:tcPr>
            <w:tcW w:w="5778" w:type="dxa"/>
            <w:hideMark/>
          </w:tcPr>
          <w:p w14:paraId="36BCF0F2" w14:textId="3614E6A5" w:rsidR="004A456A" w:rsidRPr="00FF36DD" w:rsidRDefault="00960CC5">
            <w:pPr>
              <w:jc w:val="left"/>
              <w:rPr>
                <w:b/>
                <w:szCs w:val="18"/>
                <w:lang w:val="es-ES_tradnl"/>
              </w:rPr>
            </w:pPr>
            <w:r w:rsidRPr="00F04C8F">
              <w:rPr>
                <w:b/>
                <w:caps/>
                <w:szCs w:val="18"/>
                <w:lang w:val="es-ES_tradnl"/>
              </w:rPr>
              <w:t xml:space="preserve"> ii)</w:t>
            </w:r>
            <w:r w:rsidR="006463FE" w:rsidRPr="00F04C8F">
              <w:rPr>
                <w:b/>
                <w:caps/>
                <w:szCs w:val="18"/>
                <w:lang w:val="es-ES_tradnl"/>
              </w:rPr>
              <w:t xml:space="preserve"> </w:t>
            </w:r>
            <w:r w:rsidR="006463FE" w:rsidRPr="00F04C8F">
              <w:rPr>
                <w:b/>
                <w:szCs w:val="18"/>
                <w:lang w:val="es-ES_tradnl"/>
              </w:rPr>
              <w:t>ÚLTIMOS DATOS DEL ARTÍCULO 7 (Anexo C</w:t>
            </w:r>
            <w:r w:rsidR="00654E4D" w:rsidRPr="00F04C8F">
              <w:rPr>
                <w:b/>
                <w:szCs w:val="18"/>
                <w:lang w:val="es-ES_tradnl"/>
              </w:rPr>
              <w:t xml:space="preserve">, </w:t>
            </w:r>
            <w:r w:rsidR="006463FE" w:rsidRPr="00F04C8F">
              <w:rPr>
                <w:b/>
                <w:szCs w:val="18"/>
                <w:lang w:val="es-ES_tradnl"/>
              </w:rPr>
              <w:t xml:space="preserve">Grupo </w:t>
            </w:r>
            <w:r w:rsidR="00B74393" w:rsidRPr="00F04C8F">
              <w:rPr>
                <w:b/>
                <w:szCs w:val="18"/>
                <w:lang w:val="es-ES_tradnl"/>
              </w:rPr>
              <w:t>I</w:t>
            </w:r>
            <w:r w:rsidR="006463FE" w:rsidRPr="00F04C8F">
              <w:rPr>
                <w:b/>
                <w:szCs w:val="18"/>
                <w:lang w:val="es-ES_tradnl"/>
              </w:rPr>
              <w:t>)</w:t>
            </w:r>
          </w:p>
        </w:tc>
        <w:tc>
          <w:tcPr>
            <w:tcW w:w="1822" w:type="dxa"/>
            <w:hideMark/>
          </w:tcPr>
          <w:p w14:paraId="09744D75" w14:textId="77777777" w:rsidR="004A456A" w:rsidRPr="00FF36DD" w:rsidRDefault="006463FE">
            <w:pPr>
              <w:jc w:val="center"/>
              <w:rPr>
                <w:szCs w:val="18"/>
                <w:lang w:val="es-ES_tradnl"/>
              </w:rPr>
            </w:pPr>
            <w:r w:rsidRPr="00F04C8F">
              <w:rPr>
                <w:szCs w:val="18"/>
                <w:lang w:val="es-ES_tradnl"/>
              </w:rPr>
              <w:t xml:space="preserve">Año: </w:t>
            </w:r>
            <w:r w:rsidR="00D02F43" w:rsidRPr="00F04C8F">
              <w:rPr>
                <w:szCs w:val="18"/>
                <w:lang w:val="es-ES_tradnl"/>
              </w:rPr>
              <w:t>2023</w:t>
            </w:r>
          </w:p>
        </w:tc>
        <w:tc>
          <w:tcPr>
            <w:tcW w:w="2400" w:type="dxa"/>
            <w:hideMark/>
          </w:tcPr>
          <w:p w14:paraId="4DCC374D" w14:textId="77777777" w:rsidR="004A456A" w:rsidRPr="00FF36DD" w:rsidRDefault="006463FE">
            <w:pPr>
              <w:jc w:val="right"/>
              <w:rPr>
                <w:szCs w:val="18"/>
                <w:lang w:val="es-ES_tradnl"/>
              </w:rPr>
            </w:pPr>
            <w:r w:rsidRPr="00F04C8F">
              <w:rPr>
                <w:color w:val="000000" w:themeColor="text1"/>
                <w:szCs w:val="18"/>
                <w:lang w:val="es-ES_tradnl"/>
              </w:rPr>
              <w:t>0,</w:t>
            </w:r>
            <w:r w:rsidR="000F754F" w:rsidRPr="00F04C8F">
              <w:rPr>
                <w:color w:val="000000" w:themeColor="text1"/>
                <w:szCs w:val="18"/>
                <w:lang w:val="es-ES_tradnl"/>
              </w:rPr>
              <w:t xml:space="preserve">01 </w:t>
            </w:r>
            <w:r w:rsidRPr="00F04C8F">
              <w:rPr>
                <w:szCs w:val="18"/>
                <w:lang w:val="es-ES_tradnl"/>
              </w:rPr>
              <w:t>toneladas PAO</w:t>
            </w:r>
          </w:p>
        </w:tc>
      </w:tr>
    </w:tbl>
    <w:p w14:paraId="7713478E" w14:textId="77777777" w:rsidR="00EA598B" w:rsidRPr="00F04C8F" w:rsidRDefault="00EA598B" w:rsidP="00EA598B">
      <w:pPr>
        <w:jc w:val="center"/>
        <w:rPr>
          <w:sz w:val="18"/>
          <w:szCs w:val="16"/>
          <w:lang w:val="es-ES_tradnl"/>
        </w:rPr>
      </w:pPr>
    </w:p>
    <w:tbl>
      <w:tblPr>
        <w:tblStyle w:val="TableGrid"/>
        <w:tblW w:w="10010" w:type="dxa"/>
        <w:tblLayout w:type="fixed"/>
        <w:tblLook w:val="04A0" w:firstRow="1" w:lastRow="0" w:firstColumn="1" w:lastColumn="0" w:noHBand="0" w:noVBand="1"/>
      </w:tblPr>
      <w:tblGrid>
        <w:gridCol w:w="1101"/>
        <w:gridCol w:w="868"/>
        <w:gridCol w:w="266"/>
        <w:gridCol w:w="587"/>
        <w:gridCol w:w="405"/>
        <w:gridCol w:w="641"/>
        <w:gridCol w:w="402"/>
        <w:gridCol w:w="884"/>
        <w:gridCol w:w="964"/>
        <w:gridCol w:w="834"/>
        <w:gridCol w:w="186"/>
        <w:gridCol w:w="702"/>
        <w:gridCol w:w="360"/>
        <w:gridCol w:w="385"/>
        <w:gridCol w:w="440"/>
        <w:gridCol w:w="985"/>
      </w:tblGrid>
      <w:tr w:rsidR="00EA598B" w:rsidRPr="00FF36DD" w14:paraId="5C504F58" w14:textId="77777777" w:rsidTr="00BC3E9B">
        <w:trPr>
          <w:trHeight w:val="249"/>
        </w:trPr>
        <w:tc>
          <w:tcPr>
            <w:tcW w:w="8200" w:type="dxa"/>
            <w:gridSpan w:val="13"/>
            <w:hideMark/>
          </w:tcPr>
          <w:p w14:paraId="39AD12CA" w14:textId="0AF93A66" w:rsidR="004A456A" w:rsidRPr="00FF36DD" w:rsidRDefault="00960CC5">
            <w:pPr>
              <w:jc w:val="left"/>
              <w:rPr>
                <w:b/>
                <w:szCs w:val="18"/>
                <w:lang w:val="es-ES_tradnl"/>
              </w:rPr>
            </w:pPr>
            <w:r w:rsidRPr="00F04C8F">
              <w:rPr>
                <w:b/>
                <w:caps/>
                <w:szCs w:val="18"/>
                <w:lang w:val="es-ES_tradnl"/>
              </w:rPr>
              <w:t xml:space="preserve"> iii)</w:t>
            </w:r>
            <w:r w:rsidR="006463FE" w:rsidRPr="00F04C8F">
              <w:rPr>
                <w:b/>
                <w:szCs w:val="18"/>
                <w:lang w:val="es-ES_tradnl"/>
              </w:rPr>
              <w:t xml:space="preserve"> DATOS SECTORIALES MÁS RECIENTES DEL PROGRAMA PAÍS (</w:t>
            </w:r>
            <w:proofErr w:type="spellStart"/>
            <w:r w:rsidR="006463FE" w:rsidRPr="00F04C8F">
              <w:rPr>
                <w:b/>
                <w:szCs w:val="18"/>
                <w:lang w:val="es-ES_tradnl"/>
              </w:rPr>
              <w:t>tons</w:t>
            </w:r>
            <w:proofErr w:type="spellEnd"/>
            <w:r w:rsidR="006463FE" w:rsidRPr="00F04C8F">
              <w:rPr>
                <w:b/>
                <w:szCs w:val="18"/>
                <w:lang w:val="es-ES_tradnl"/>
              </w:rPr>
              <w:t>. PAO)</w:t>
            </w:r>
          </w:p>
        </w:tc>
        <w:tc>
          <w:tcPr>
            <w:tcW w:w="1810" w:type="dxa"/>
            <w:gridSpan w:val="3"/>
            <w:hideMark/>
          </w:tcPr>
          <w:p w14:paraId="3FB6A121" w14:textId="77777777" w:rsidR="004A456A" w:rsidRPr="00FF36DD" w:rsidRDefault="006463FE">
            <w:pPr>
              <w:jc w:val="right"/>
              <w:rPr>
                <w:b/>
                <w:szCs w:val="18"/>
                <w:lang w:val="es-ES_tradnl"/>
              </w:rPr>
            </w:pPr>
            <w:r w:rsidRPr="00F04C8F">
              <w:rPr>
                <w:b/>
                <w:szCs w:val="18"/>
                <w:lang w:val="es-ES_tradnl"/>
              </w:rPr>
              <w:t xml:space="preserve">Año: </w:t>
            </w:r>
            <w:r w:rsidR="00D02F43" w:rsidRPr="00F04C8F">
              <w:rPr>
                <w:b/>
                <w:bCs/>
                <w:szCs w:val="18"/>
                <w:lang w:val="es-ES_tradnl"/>
              </w:rPr>
              <w:t>2023</w:t>
            </w:r>
          </w:p>
        </w:tc>
      </w:tr>
      <w:tr w:rsidR="00BC3E9B" w:rsidRPr="00FF36DD" w14:paraId="2275E274" w14:textId="77777777" w:rsidTr="00BC3E9B">
        <w:trPr>
          <w:trHeight w:val="249"/>
        </w:trPr>
        <w:tc>
          <w:tcPr>
            <w:tcW w:w="1101" w:type="dxa"/>
            <w:vAlign w:val="center"/>
            <w:hideMark/>
          </w:tcPr>
          <w:p w14:paraId="1000D370" w14:textId="15E44F87" w:rsidR="004A456A" w:rsidRPr="00FF36DD" w:rsidRDefault="00FF36DD">
            <w:pPr>
              <w:jc w:val="center"/>
              <w:rPr>
                <w:szCs w:val="18"/>
                <w:lang w:val="es-ES_tradnl"/>
              </w:rPr>
            </w:pPr>
            <w:r w:rsidRPr="00F04C8F">
              <w:rPr>
                <w:szCs w:val="18"/>
                <w:lang w:val="es-ES_tradnl"/>
              </w:rPr>
              <w:t>Sustancia química</w:t>
            </w:r>
          </w:p>
        </w:tc>
        <w:tc>
          <w:tcPr>
            <w:tcW w:w="1134" w:type="dxa"/>
            <w:gridSpan w:val="2"/>
            <w:vAlign w:val="center"/>
            <w:hideMark/>
          </w:tcPr>
          <w:p w14:paraId="0ABC3BD1" w14:textId="35EEFF62" w:rsidR="004A456A" w:rsidRPr="00FF36DD" w:rsidRDefault="006463FE">
            <w:pPr>
              <w:jc w:val="center"/>
              <w:rPr>
                <w:szCs w:val="18"/>
                <w:lang w:val="es-ES_tradnl"/>
              </w:rPr>
            </w:pPr>
            <w:r w:rsidRPr="00F04C8F">
              <w:rPr>
                <w:szCs w:val="18"/>
                <w:lang w:val="es-ES_tradnl"/>
              </w:rPr>
              <w:t>Aerosol</w:t>
            </w:r>
            <w:r w:rsidR="00981B9B" w:rsidRPr="00F04C8F">
              <w:rPr>
                <w:szCs w:val="18"/>
                <w:lang w:val="es-ES_tradnl"/>
              </w:rPr>
              <w:t>es</w:t>
            </w:r>
          </w:p>
        </w:tc>
        <w:tc>
          <w:tcPr>
            <w:tcW w:w="992" w:type="dxa"/>
            <w:gridSpan w:val="2"/>
            <w:vAlign w:val="center"/>
            <w:hideMark/>
          </w:tcPr>
          <w:p w14:paraId="724F8961" w14:textId="77777777" w:rsidR="004A456A" w:rsidRPr="00FF36DD" w:rsidRDefault="006463FE">
            <w:pPr>
              <w:jc w:val="center"/>
              <w:rPr>
                <w:szCs w:val="18"/>
                <w:lang w:val="es-ES_tradnl"/>
              </w:rPr>
            </w:pPr>
            <w:r w:rsidRPr="00F04C8F">
              <w:rPr>
                <w:szCs w:val="18"/>
                <w:lang w:val="es-ES_tradnl"/>
              </w:rPr>
              <w:t>Espuma</w:t>
            </w:r>
          </w:p>
        </w:tc>
        <w:tc>
          <w:tcPr>
            <w:tcW w:w="1043" w:type="dxa"/>
            <w:gridSpan w:val="2"/>
            <w:vAlign w:val="center"/>
            <w:hideMark/>
          </w:tcPr>
          <w:p w14:paraId="705640E0" w14:textId="77777777" w:rsidR="004A456A" w:rsidRPr="00FF36DD" w:rsidRDefault="006463FE">
            <w:pPr>
              <w:jc w:val="center"/>
              <w:rPr>
                <w:szCs w:val="18"/>
                <w:lang w:val="es-ES_tradnl"/>
              </w:rPr>
            </w:pPr>
            <w:r w:rsidRPr="00F04C8F">
              <w:rPr>
                <w:szCs w:val="18"/>
                <w:lang w:val="es-ES_tradnl"/>
              </w:rPr>
              <w:t>Extinción de incendios</w:t>
            </w:r>
          </w:p>
        </w:tc>
        <w:tc>
          <w:tcPr>
            <w:tcW w:w="1848" w:type="dxa"/>
            <w:gridSpan w:val="2"/>
            <w:vAlign w:val="center"/>
            <w:hideMark/>
          </w:tcPr>
          <w:p w14:paraId="3803CE48" w14:textId="77777777" w:rsidR="004A456A" w:rsidRPr="00FF36DD" w:rsidRDefault="006463FE">
            <w:pPr>
              <w:jc w:val="center"/>
              <w:rPr>
                <w:szCs w:val="18"/>
                <w:lang w:val="es-ES_tradnl"/>
              </w:rPr>
            </w:pPr>
            <w:r w:rsidRPr="00F04C8F">
              <w:rPr>
                <w:szCs w:val="18"/>
                <w:lang w:val="es-ES_tradnl"/>
              </w:rPr>
              <w:t>Refrigeración</w:t>
            </w:r>
          </w:p>
        </w:tc>
        <w:tc>
          <w:tcPr>
            <w:tcW w:w="1020" w:type="dxa"/>
            <w:gridSpan w:val="2"/>
            <w:vAlign w:val="center"/>
            <w:hideMark/>
          </w:tcPr>
          <w:p w14:paraId="050D7235" w14:textId="77777777" w:rsidR="004A456A" w:rsidRPr="00FF36DD" w:rsidRDefault="006463FE">
            <w:pPr>
              <w:jc w:val="center"/>
              <w:rPr>
                <w:szCs w:val="18"/>
                <w:lang w:val="es-ES_tradnl"/>
              </w:rPr>
            </w:pPr>
            <w:r w:rsidRPr="00F04C8F">
              <w:rPr>
                <w:szCs w:val="18"/>
                <w:lang w:val="es-ES_tradnl"/>
              </w:rPr>
              <w:t>Solventes</w:t>
            </w:r>
          </w:p>
        </w:tc>
        <w:tc>
          <w:tcPr>
            <w:tcW w:w="1062" w:type="dxa"/>
            <w:gridSpan w:val="2"/>
            <w:vAlign w:val="center"/>
            <w:hideMark/>
          </w:tcPr>
          <w:p w14:paraId="6FE30AC1" w14:textId="77777777" w:rsidR="004A456A" w:rsidRPr="00FF36DD" w:rsidRDefault="006463FE">
            <w:pPr>
              <w:jc w:val="center"/>
              <w:rPr>
                <w:szCs w:val="18"/>
                <w:lang w:val="es-ES_tradnl"/>
              </w:rPr>
            </w:pPr>
            <w:r w:rsidRPr="00F04C8F">
              <w:rPr>
                <w:szCs w:val="18"/>
                <w:lang w:val="es-ES_tradnl"/>
              </w:rPr>
              <w:t>Agente de procesos</w:t>
            </w:r>
          </w:p>
        </w:tc>
        <w:tc>
          <w:tcPr>
            <w:tcW w:w="825" w:type="dxa"/>
            <w:gridSpan w:val="2"/>
            <w:vAlign w:val="center"/>
            <w:hideMark/>
          </w:tcPr>
          <w:p w14:paraId="74209475" w14:textId="00787935" w:rsidR="004A456A" w:rsidRPr="00FF36DD" w:rsidRDefault="00FF36DD">
            <w:pPr>
              <w:jc w:val="center"/>
              <w:rPr>
                <w:szCs w:val="18"/>
                <w:lang w:val="es-ES_tradnl"/>
              </w:rPr>
            </w:pPr>
            <w:r w:rsidRPr="00F04C8F">
              <w:rPr>
                <w:szCs w:val="18"/>
                <w:lang w:val="es-ES_tradnl"/>
              </w:rPr>
              <w:t xml:space="preserve">Uso en </w:t>
            </w:r>
            <w:proofErr w:type="spellStart"/>
            <w:r w:rsidRPr="00F04C8F">
              <w:rPr>
                <w:szCs w:val="18"/>
                <w:lang w:val="es-ES_tradnl"/>
              </w:rPr>
              <w:t>labs</w:t>
            </w:r>
            <w:proofErr w:type="spellEnd"/>
            <w:r w:rsidRPr="00F04C8F">
              <w:rPr>
                <w:szCs w:val="18"/>
                <w:lang w:val="es-ES_tradnl"/>
              </w:rPr>
              <w:t>.</w:t>
            </w:r>
          </w:p>
        </w:tc>
        <w:tc>
          <w:tcPr>
            <w:tcW w:w="985" w:type="dxa"/>
            <w:vAlign w:val="center"/>
            <w:hideMark/>
          </w:tcPr>
          <w:p w14:paraId="20EC4092" w14:textId="77777777" w:rsidR="004A456A" w:rsidRPr="00FF36DD" w:rsidRDefault="006463FE">
            <w:pPr>
              <w:jc w:val="center"/>
              <w:rPr>
                <w:szCs w:val="18"/>
                <w:lang w:val="es-ES_tradnl"/>
              </w:rPr>
            </w:pPr>
            <w:r w:rsidRPr="00F04C8F">
              <w:rPr>
                <w:szCs w:val="18"/>
                <w:lang w:val="es-ES_tradnl"/>
              </w:rPr>
              <w:t>Consumo total del sector</w:t>
            </w:r>
          </w:p>
        </w:tc>
      </w:tr>
      <w:tr w:rsidR="00BC3E9B" w:rsidRPr="00FF36DD" w14:paraId="5C873FCE" w14:textId="77777777" w:rsidTr="00BC3E9B">
        <w:trPr>
          <w:trHeight w:val="249"/>
        </w:trPr>
        <w:tc>
          <w:tcPr>
            <w:tcW w:w="3868" w:type="dxa"/>
            <w:gridSpan w:val="6"/>
            <w:hideMark/>
          </w:tcPr>
          <w:p w14:paraId="1F7D4593" w14:textId="77777777" w:rsidR="00EA598B" w:rsidRPr="00FF36DD" w:rsidRDefault="00EA598B" w:rsidP="00470683">
            <w:pPr>
              <w:jc w:val="center"/>
              <w:rPr>
                <w:szCs w:val="18"/>
                <w:lang w:val="es-ES_tradnl"/>
              </w:rPr>
            </w:pPr>
          </w:p>
        </w:tc>
        <w:tc>
          <w:tcPr>
            <w:tcW w:w="1286" w:type="dxa"/>
            <w:gridSpan w:val="2"/>
            <w:hideMark/>
          </w:tcPr>
          <w:p w14:paraId="23E2CC2E" w14:textId="77777777" w:rsidR="004A456A" w:rsidRPr="00FF36DD" w:rsidRDefault="006463FE">
            <w:pPr>
              <w:jc w:val="center"/>
              <w:rPr>
                <w:szCs w:val="18"/>
                <w:lang w:val="es-ES_tradnl"/>
              </w:rPr>
            </w:pPr>
            <w:r w:rsidRPr="00F04C8F">
              <w:rPr>
                <w:szCs w:val="18"/>
                <w:lang w:val="es-ES_tradnl"/>
              </w:rPr>
              <w:t>Fabricación</w:t>
            </w:r>
          </w:p>
        </w:tc>
        <w:tc>
          <w:tcPr>
            <w:tcW w:w="964" w:type="dxa"/>
            <w:hideMark/>
          </w:tcPr>
          <w:p w14:paraId="4EBFC7E4" w14:textId="77777777" w:rsidR="004A456A" w:rsidRPr="00FF36DD" w:rsidRDefault="006463FE">
            <w:pPr>
              <w:jc w:val="center"/>
              <w:rPr>
                <w:szCs w:val="18"/>
                <w:lang w:val="es-ES_tradnl"/>
              </w:rPr>
            </w:pPr>
            <w:r w:rsidRPr="00F04C8F">
              <w:rPr>
                <w:szCs w:val="18"/>
                <w:lang w:val="es-ES_tradnl"/>
              </w:rPr>
              <w:t>Servicio técnico</w:t>
            </w:r>
          </w:p>
        </w:tc>
        <w:tc>
          <w:tcPr>
            <w:tcW w:w="3892" w:type="dxa"/>
            <w:gridSpan w:val="7"/>
          </w:tcPr>
          <w:p w14:paraId="2E646519" w14:textId="77777777" w:rsidR="00EA598B" w:rsidRPr="00FF36DD" w:rsidRDefault="00EA598B" w:rsidP="00470683">
            <w:pPr>
              <w:jc w:val="center"/>
              <w:rPr>
                <w:szCs w:val="18"/>
                <w:lang w:val="es-ES_tradnl"/>
              </w:rPr>
            </w:pPr>
          </w:p>
        </w:tc>
      </w:tr>
      <w:tr w:rsidR="00BC3E9B" w:rsidRPr="00FF36DD" w14:paraId="3536518E" w14:textId="77777777" w:rsidTr="00BC3E9B">
        <w:trPr>
          <w:trHeight w:val="249"/>
        </w:trPr>
        <w:tc>
          <w:tcPr>
            <w:tcW w:w="1101" w:type="dxa"/>
            <w:hideMark/>
          </w:tcPr>
          <w:p w14:paraId="4BA7A5DD" w14:textId="77777777" w:rsidR="004A456A" w:rsidRPr="00FF36DD" w:rsidRDefault="006463FE">
            <w:pPr>
              <w:ind w:left="32"/>
              <w:jc w:val="left"/>
              <w:rPr>
                <w:szCs w:val="18"/>
                <w:lang w:val="es-ES_tradnl"/>
              </w:rPr>
            </w:pPr>
            <w:r w:rsidRPr="00F04C8F">
              <w:rPr>
                <w:szCs w:val="18"/>
                <w:lang w:val="es-ES_tradnl"/>
              </w:rPr>
              <w:t>HCFC-22</w:t>
            </w:r>
          </w:p>
        </w:tc>
        <w:tc>
          <w:tcPr>
            <w:tcW w:w="868" w:type="dxa"/>
          </w:tcPr>
          <w:p w14:paraId="7992FBEE" w14:textId="6759CC87" w:rsidR="004A456A" w:rsidRPr="00FF36DD" w:rsidRDefault="0065586D">
            <w:pPr>
              <w:jc w:val="right"/>
              <w:rPr>
                <w:szCs w:val="18"/>
                <w:lang w:val="es-ES_tradnl"/>
              </w:rPr>
            </w:pPr>
            <w:r w:rsidRPr="00F04C8F">
              <w:rPr>
                <w:szCs w:val="18"/>
                <w:lang w:val="es-ES_tradnl"/>
              </w:rPr>
              <w:t>0,00</w:t>
            </w:r>
          </w:p>
        </w:tc>
        <w:tc>
          <w:tcPr>
            <w:tcW w:w="853" w:type="dxa"/>
            <w:gridSpan w:val="2"/>
          </w:tcPr>
          <w:p w14:paraId="16D7C1D7" w14:textId="63BEFA89" w:rsidR="004A456A" w:rsidRPr="00FF36DD" w:rsidRDefault="0065586D">
            <w:pPr>
              <w:jc w:val="right"/>
              <w:rPr>
                <w:szCs w:val="18"/>
                <w:lang w:val="es-ES_tradnl"/>
              </w:rPr>
            </w:pPr>
            <w:r w:rsidRPr="00F04C8F">
              <w:rPr>
                <w:szCs w:val="18"/>
                <w:lang w:val="es-ES_tradnl"/>
              </w:rPr>
              <w:t>0,00</w:t>
            </w:r>
          </w:p>
        </w:tc>
        <w:tc>
          <w:tcPr>
            <w:tcW w:w="1046" w:type="dxa"/>
            <w:gridSpan w:val="2"/>
          </w:tcPr>
          <w:p w14:paraId="6E3409A1" w14:textId="5C1111D4" w:rsidR="004A456A" w:rsidRPr="00FF36DD" w:rsidRDefault="0065586D">
            <w:pPr>
              <w:jc w:val="right"/>
              <w:rPr>
                <w:szCs w:val="18"/>
                <w:lang w:val="es-ES_tradnl"/>
              </w:rPr>
            </w:pPr>
            <w:r w:rsidRPr="00F04C8F">
              <w:rPr>
                <w:szCs w:val="18"/>
                <w:lang w:val="es-ES_tradnl"/>
              </w:rPr>
              <w:t>0,00</w:t>
            </w:r>
          </w:p>
        </w:tc>
        <w:tc>
          <w:tcPr>
            <w:tcW w:w="1286" w:type="dxa"/>
            <w:gridSpan w:val="2"/>
          </w:tcPr>
          <w:p w14:paraId="5D624BFD" w14:textId="026FAA65" w:rsidR="004A456A" w:rsidRPr="00FF36DD" w:rsidRDefault="0065586D">
            <w:pPr>
              <w:jc w:val="right"/>
              <w:rPr>
                <w:szCs w:val="18"/>
                <w:lang w:val="es-ES_tradnl"/>
              </w:rPr>
            </w:pPr>
            <w:r w:rsidRPr="00F04C8F">
              <w:rPr>
                <w:szCs w:val="18"/>
                <w:lang w:val="es-ES_tradnl"/>
              </w:rPr>
              <w:t>0,00</w:t>
            </w:r>
          </w:p>
        </w:tc>
        <w:tc>
          <w:tcPr>
            <w:tcW w:w="964" w:type="dxa"/>
          </w:tcPr>
          <w:p w14:paraId="1F0A1555" w14:textId="0AB9D0D6" w:rsidR="004A456A" w:rsidRPr="00FF36DD" w:rsidRDefault="0065586D">
            <w:pPr>
              <w:jc w:val="right"/>
              <w:rPr>
                <w:szCs w:val="18"/>
                <w:lang w:val="es-ES_tradnl"/>
              </w:rPr>
            </w:pPr>
            <w:r w:rsidRPr="00F04C8F">
              <w:rPr>
                <w:szCs w:val="18"/>
                <w:lang w:val="es-ES_tradnl"/>
              </w:rPr>
              <w:t>0,01</w:t>
            </w:r>
          </w:p>
        </w:tc>
        <w:tc>
          <w:tcPr>
            <w:tcW w:w="834" w:type="dxa"/>
          </w:tcPr>
          <w:p w14:paraId="60E13159" w14:textId="5974FE2A" w:rsidR="004A456A" w:rsidRPr="00FF36DD" w:rsidRDefault="0065586D">
            <w:pPr>
              <w:jc w:val="right"/>
              <w:rPr>
                <w:szCs w:val="18"/>
                <w:lang w:val="es-ES_tradnl"/>
              </w:rPr>
            </w:pPr>
            <w:r w:rsidRPr="00F04C8F">
              <w:rPr>
                <w:szCs w:val="18"/>
                <w:lang w:val="es-ES_tradnl"/>
              </w:rPr>
              <w:t>0,00</w:t>
            </w:r>
          </w:p>
        </w:tc>
        <w:tc>
          <w:tcPr>
            <w:tcW w:w="888" w:type="dxa"/>
            <w:gridSpan w:val="2"/>
          </w:tcPr>
          <w:p w14:paraId="3A2F0A82" w14:textId="5E49B8F8" w:rsidR="004A456A" w:rsidRPr="00FF36DD" w:rsidRDefault="0065586D">
            <w:pPr>
              <w:jc w:val="right"/>
              <w:rPr>
                <w:szCs w:val="18"/>
                <w:lang w:val="es-ES_tradnl"/>
              </w:rPr>
            </w:pPr>
            <w:r w:rsidRPr="00F04C8F">
              <w:rPr>
                <w:szCs w:val="18"/>
                <w:lang w:val="es-ES_tradnl"/>
              </w:rPr>
              <w:t>0,00</w:t>
            </w:r>
          </w:p>
        </w:tc>
        <w:tc>
          <w:tcPr>
            <w:tcW w:w="745" w:type="dxa"/>
            <w:gridSpan w:val="2"/>
          </w:tcPr>
          <w:p w14:paraId="39B2FBA3" w14:textId="23F44BD9" w:rsidR="004A456A" w:rsidRPr="00FF36DD" w:rsidRDefault="0065586D">
            <w:pPr>
              <w:jc w:val="right"/>
              <w:rPr>
                <w:szCs w:val="18"/>
                <w:lang w:val="es-ES_tradnl"/>
              </w:rPr>
            </w:pPr>
            <w:r w:rsidRPr="00F04C8F">
              <w:rPr>
                <w:szCs w:val="18"/>
                <w:lang w:val="es-ES_tradnl"/>
              </w:rPr>
              <w:t>0,00</w:t>
            </w:r>
          </w:p>
        </w:tc>
        <w:tc>
          <w:tcPr>
            <w:tcW w:w="1425" w:type="dxa"/>
            <w:gridSpan w:val="2"/>
          </w:tcPr>
          <w:p w14:paraId="226C70F6" w14:textId="601AE1FA" w:rsidR="004A456A" w:rsidRPr="00FF36DD" w:rsidRDefault="0065586D">
            <w:pPr>
              <w:jc w:val="right"/>
              <w:rPr>
                <w:szCs w:val="18"/>
                <w:lang w:val="es-ES_tradnl"/>
              </w:rPr>
            </w:pPr>
            <w:r w:rsidRPr="00F04C8F">
              <w:rPr>
                <w:color w:val="000000" w:themeColor="text1"/>
                <w:szCs w:val="18"/>
                <w:lang w:val="es-ES_tradnl"/>
              </w:rPr>
              <w:t>0,01</w:t>
            </w:r>
          </w:p>
        </w:tc>
      </w:tr>
    </w:tbl>
    <w:p w14:paraId="7FE3734C" w14:textId="77777777" w:rsidR="00EA598B" w:rsidRPr="00F04C8F" w:rsidRDefault="00EA598B" w:rsidP="00EA598B">
      <w:pPr>
        <w:jc w:val="center"/>
        <w:rPr>
          <w:sz w:val="18"/>
          <w:szCs w:val="16"/>
          <w:lang w:val="es-ES_tradnl"/>
        </w:rPr>
      </w:pPr>
    </w:p>
    <w:tbl>
      <w:tblPr>
        <w:tblStyle w:val="TableGrid"/>
        <w:tblW w:w="9983" w:type="dxa"/>
        <w:tblLook w:val="04A0" w:firstRow="1" w:lastRow="0" w:firstColumn="1" w:lastColumn="0" w:noHBand="0" w:noVBand="1"/>
      </w:tblPr>
      <w:tblGrid>
        <w:gridCol w:w="2405"/>
        <w:gridCol w:w="680"/>
        <w:gridCol w:w="1021"/>
        <w:gridCol w:w="5216"/>
        <w:gridCol w:w="661"/>
      </w:tblGrid>
      <w:tr w:rsidR="00EA598B" w:rsidRPr="00FF36DD" w14:paraId="34671D09" w14:textId="77777777" w:rsidTr="00470683">
        <w:trPr>
          <w:trHeight w:val="276"/>
        </w:trPr>
        <w:tc>
          <w:tcPr>
            <w:tcW w:w="0" w:type="auto"/>
            <w:gridSpan w:val="5"/>
            <w:hideMark/>
          </w:tcPr>
          <w:p w14:paraId="53CB2C16" w14:textId="4B08BFD0" w:rsidR="004A456A" w:rsidRPr="00FF36DD" w:rsidRDefault="00960CC5">
            <w:pPr>
              <w:jc w:val="left"/>
              <w:rPr>
                <w:b/>
                <w:szCs w:val="18"/>
                <w:lang w:val="es-ES_tradnl"/>
              </w:rPr>
            </w:pPr>
            <w:r w:rsidRPr="00F04C8F">
              <w:rPr>
                <w:b/>
                <w:szCs w:val="18"/>
                <w:lang w:val="es-ES_tradnl"/>
              </w:rPr>
              <w:t xml:space="preserve"> </w:t>
            </w:r>
            <w:r w:rsidRPr="00F04C8F">
              <w:rPr>
                <w:b/>
                <w:caps/>
                <w:szCs w:val="18"/>
                <w:lang w:val="es-ES_tradnl"/>
              </w:rPr>
              <w:t>iv)</w:t>
            </w:r>
            <w:r w:rsidR="006463FE" w:rsidRPr="00F04C8F">
              <w:rPr>
                <w:b/>
                <w:caps/>
                <w:szCs w:val="18"/>
                <w:lang w:val="es-ES_tradnl"/>
              </w:rPr>
              <w:t xml:space="preserve"> </w:t>
            </w:r>
            <w:r w:rsidR="006463FE" w:rsidRPr="00F04C8F">
              <w:rPr>
                <w:b/>
                <w:szCs w:val="18"/>
                <w:lang w:val="es-ES_tradnl"/>
              </w:rPr>
              <w:t>DATOS DE CONSUMO (</w:t>
            </w:r>
            <w:proofErr w:type="spellStart"/>
            <w:r w:rsidR="006463FE" w:rsidRPr="00F04C8F">
              <w:rPr>
                <w:b/>
                <w:szCs w:val="18"/>
                <w:lang w:val="es-ES_tradnl"/>
              </w:rPr>
              <w:t>tons</w:t>
            </w:r>
            <w:proofErr w:type="spellEnd"/>
            <w:r w:rsidR="006463FE" w:rsidRPr="00F04C8F">
              <w:rPr>
                <w:b/>
                <w:szCs w:val="18"/>
                <w:lang w:val="es-ES_tradnl"/>
              </w:rPr>
              <w:t>. PAO)</w:t>
            </w:r>
          </w:p>
        </w:tc>
      </w:tr>
      <w:tr w:rsidR="00EA598B" w:rsidRPr="00FF36DD" w14:paraId="062D4306" w14:textId="77777777" w:rsidTr="00411CD3">
        <w:trPr>
          <w:trHeight w:val="276"/>
        </w:trPr>
        <w:tc>
          <w:tcPr>
            <w:tcW w:w="3085" w:type="dxa"/>
            <w:gridSpan w:val="2"/>
            <w:hideMark/>
          </w:tcPr>
          <w:p w14:paraId="72D1C253" w14:textId="77777777" w:rsidR="004A456A" w:rsidRPr="00FF36DD" w:rsidRDefault="006463FE">
            <w:pPr>
              <w:jc w:val="center"/>
              <w:rPr>
                <w:szCs w:val="18"/>
                <w:lang w:val="es-ES_tradnl"/>
              </w:rPr>
            </w:pPr>
            <w:r w:rsidRPr="00F04C8F">
              <w:rPr>
                <w:szCs w:val="18"/>
                <w:lang w:val="es-ES_tradnl"/>
              </w:rPr>
              <w:t>Base de comparación 2009-2010:</w:t>
            </w:r>
          </w:p>
        </w:tc>
        <w:tc>
          <w:tcPr>
            <w:tcW w:w="1021" w:type="dxa"/>
            <w:hideMark/>
          </w:tcPr>
          <w:p w14:paraId="7418E51B" w14:textId="2705B062" w:rsidR="004A456A" w:rsidRPr="00FF36DD" w:rsidRDefault="0065586D">
            <w:pPr>
              <w:jc w:val="right"/>
              <w:rPr>
                <w:szCs w:val="18"/>
                <w:lang w:val="es-ES_tradnl"/>
              </w:rPr>
            </w:pPr>
            <w:r w:rsidRPr="00F04C8F">
              <w:rPr>
                <w:color w:val="000000" w:themeColor="text1"/>
                <w:szCs w:val="18"/>
                <w:lang w:val="es-ES_tradnl"/>
              </w:rPr>
              <w:t>0,40</w:t>
            </w:r>
          </w:p>
        </w:tc>
        <w:tc>
          <w:tcPr>
            <w:tcW w:w="5216" w:type="dxa"/>
            <w:hideMark/>
          </w:tcPr>
          <w:p w14:paraId="7A1A3FDB" w14:textId="77777777" w:rsidR="004A456A" w:rsidRPr="00FF36DD" w:rsidRDefault="006463FE">
            <w:pPr>
              <w:jc w:val="center"/>
              <w:rPr>
                <w:szCs w:val="18"/>
                <w:lang w:val="es-ES_tradnl"/>
              </w:rPr>
            </w:pPr>
            <w:r w:rsidRPr="00F04C8F">
              <w:rPr>
                <w:szCs w:val="18"/>
                <w:lang w:val="es-ES_tradnl"/>
              </w:rPr>
              <w:t>Punto de partida para reducciones acumulativas sostenidas:</w:t>
            </w:r>
          </w:p>
        </w:tc>
        <w:tc>
          <w:tcPr>
            <w:tcW w:w="661" w:type="dxa"/>
            <w:hideMark/>
          </w:tcPr>
          <w:p w14:paraId="5C10A8EC" w14:textId="1138C7B8" w:rsidR="004A456A" w:rsidRPr="00FF36DD" w:rsidRDefault="0065586D">
            <w:pPr>
              <w:jc w:val="right"/>
              <w:rPr>
                <w:szCs w:val="18"/>
                <w:lang w:val="es-ES_tradnl"/>
              </w:rPr>
            </w:pPr>
            <w:r w:rsidRPr="00F04C8F">
              <w:rPr>
                <w:color w:val="000000" w:themeColor="text1"/>
                <w:szCs w:val="18"/>
                <w:lang w:val="es-ES_tradnl"/>
              </w:rPr>
              <w:t>0,23</w:t>
            </w:r>
          </w:p>
        </w:tc>
      </w:tr>
      <w:tr w:rsidR="00EA598B" w:rsidRPr="00FF36DD" w14:paraId="359F0543" w14:textId="77777777" w:rsidTr="00470683">
        <w:trPr>
          <w:trHeight w:val="276"/>
        </w:trPr>
        <w:tc>
          <w:tcPr>
            <w:tcW w:w="0" w:type="auto"/>
            <w:gridSpan w:val="5"/>
            <w:hideMark/>
          </w:tcPr>
          <w:p w14:paraId="1170F621" w14:textId="77777777" w:rsidR="004A456A" w:rsidRPr="00FF36DD" w:rsidRDefault="006463FE">
            <w:pPr>
              <w:ind w:left="316"/>
              <w:rPr>
                <w:b/>
                <w:szCs w:val="18"/>
                <w:lang w:val="es-ES_tradnl"/>
              </w:rPr>
            </w:pPr>
            <w:r w:rsidRPr="00F04C8F">
              <w:rPr>
                <w:b/>
                <w:szCs w:val="18"/>
                <w:lang w:val="es-ES_tradnl"/>
              </w:rPr>
              <w:t>CONSUMO ADMISIBLE PARA FINANCIAMIENTO</w:t>
            </w:r>
          </w:p>
        </w:tc>
      </w:tr>
      <w:tr w:rsidR="00EA598B" w:rsidRPr="00FF36DD" w14:paraId="2395D3EE" w14:textId="77777777" w:rsidTr="00411CD3">
        <w:trPr>
          <w:trHeight w:val="276"/>
        </w:trPr>
        <w:tc>
          <w:tcPr>
            <w:tcW w:w="2405" w:type="dxa"/>
            <w:hideMark/>
          </w:tcPr>
          <w:p w14:paraId="3099BACD" w14:textId="77777777" w:rsidR="004A456A" w:rsidRPr="00FF36DD" w:rsidRDefault="006463FE">
            <w:pPr>
              <w:jc w:val="center"/>
              <w:rPr>
                <w:szCs w:val="18"/>
                <w:lang w:val="es-ES_tradnl"/>
              </w:rPr>
            </w:pPr>
            <w:r w:rsidRPr="00F04C8F">
              <w:rPr>
                <w:szCs w:val="18"/>
                <w:lang w:val="es-ES_tradnl"/>
              </w:rPr>
              <w:t>Previamente aprobado:</w:t>
            </w:r>
          </w:p>
        </w:tc>
        <w:tc>
          <w:tcPr>
            <w:tcW w:w="1701" w:type="dxa"/>
            <w:gridSpan w:val="2"/>
            <w:hideMark/>
          </w:tcPr>
          <w:p w14:paraId="14A00DB0" w14:textId="3D5B3B44" w:rsidR="004A456A" w:rsidRPr="00FF36DD" w:rsidRDefault="0065586D">
            <w:pPr>
              <w:jc w:val="right"/>
              <w:rPr>
                <w:szCs w:val="18"/>
                <w:lang w:val="es-ES_tradnl"/>
              </w:rPr>
            </w:pPr>
            <w:r w:rsidRPr="00F04C8F">
              <w:rPr>
                <w:color w:val="000000" w:themeColor="text1"/>
                <w:szCs w:val="18"/>
                <w:lang w:val="es-ES_tradnl"/>
              </w:rPr>
              <w:t>0,08</w:t>
            </w:r>
          </w:p>
        </w:tc>
        <w:tc>
          <w:tcPr>
            <w:tcW w:w="5216" w:type="dxa"/>
            <w:hideMark/>
          </w:tcPr>
          <w:p w14:paraId="5B39C9CA" w14:textId="77777777" w:rsidR="004A456A" w:rsidRPr="00FF36DD" w:rsidRDefault="006463FE">
            <w:pPr>
              <w:jc w:val="center"/>
              <w:rPr>
                <w:i/>
                <w:szCs w:val="18"/>
                <w:lang w:val="es-ES_tradnl"/>
              </w:rPr>
            </w:pPr>
            <w:r w:rsidRPr="00F04C8F">
              <w:rPr>
                <w:szCs w:val="18"/>
                <w:lang w:val="es-ES_tradnl"/>
              </w:rPr>
              <w:t>Remanente:</w:t>
            </w:r>
          </w:p>
        </w:tc>
        <w:tc>
          <w:tcPr>
            <w:tcW w:w="661" w:type="dxa"/>
            <w:hideMark/>
          </w:tcPr>
          <w:p w14:paraId="52FF34B5" w14:textId="04C97529" w:rsidR="004A456A" w:rsidRPr="00FF36DD" w:rsidRDefault="0065586D">
            <w:pPr>
              <w:jc w:val="right"/>
              <w:rPr>
                <w:szCs w:val="18"/>
                <w:lang w:val="es-ES_tradnl"/>
              </w:rPr>
            </w:pPr>
            <w:r w:rsidRPr="00F04C8F">
              <w:rPr>
                <w:color w:val="000000" w:themeColor="text1"/>
                <w:szCs w:val="18"/>
                <w:lang w:val="es-ES_tradnl"/>
              </w:rPr>
              <w:t>0,15</w:t>
            </w:r>
          </w:p>
        </w:tc>
      </w:tr>
    </w:tbl>
    <w:p w14:paraId="45F01293" w14:textId="77777777" w:rsidR="00EA598B" w:rsidRPr="00F04C8F" w:rsidRDefault="00EA598B" w:rsidP="00EA598B">
      <w:pPr>
        <w:jc w:val="center"/>
        <w:rPr>
          <w:sz w:val="18"/>
          <w:szCs w:val="16"/>
          <w:lang w:val="es-ES_tradnl"/>
        </w:rPr>
      </w:pPr>
    </w:p>
    <w:tbl>
      <w:tblPr>
        <w:tblStyle w:val="TableGrid"/>
        <w:tblW w:w="5340" w:type="pct"/>
        <w:tblLook w:val="04A0" w:firstRow="1" w:lastRow="0" w:firstColumn="1" w:lastColumn="0" w:noHBand="0" w:noVBand="1"/>
      </w:tblPr>
      <w:tblGrid>
        <w:gridCol w:w="1084"/>
        <w:gridCol w:w="2996"/>
        <w:gridCol w:w="1478"/>
        <w:gridCol w:w="1480"/>
        <w:gridCol w:w="1246"/>
        <w:gridCol w:w="1702"/>
      </w:tblGrid>
      <w:tr w:rsidR="00EA598B" w:rsidRPr="00FF36DD" w14:paraId="55B71FCB" w14:textId="77777777" w:rsidTr="00724C3C">
        <w:trPr>
          <w:trHeight w:val="264"/>
        </w:trPr>
        <w:tc>
          <w:tcPr>
            <w:tcW w:w="2043" w:type="pct"/>
            <w:gridSpan w:val="2"/>
            <w:hideMark/>
          </w:tcPr>
          <w:p w14:paraId="26056553" w14:textId="6151B941" w:rsidR="004A456A" w:rsidRPr="00FF36DD" w:rsidRDefault="00960CC5">
            <w:pPr>
              <w:jc w:val="left"/>
              <w:rPr>
                <w:b/>
                <w:szCs w:val="18"/>
                <w:lang w:val="es-ES_tradnl"/>
              </w:rPr>
            </w:pPr>
            <w:r w:rsidRPr="00F04C8F">
              <w:rPr>
                <w:b/>
                <w:szCs w:val="18"/>
                <w:lang w:val="es-ES_tradnl"/>
              </w:rPr>
              <w:t xml:space="preserve"> </w:t>
            </w:r>
            <w:r w:rsidRPr="00F04C8F">
              <w:rPr>
                <w:b/>
                <w:caps/>
                <w:szCs w:val="18"/>
                <w:lang w:val="es-ES_tradnl"/>
              </w:rPr>
              <w:t>v</w:t>
            </w:r>
            <w:r w:rsidRPr="00F04C8F">
              <w:rPr>
                <w:b/>
                <w:szCs w:val="18"/>
                <w:lang w:val="es-ES_tradnl"/>
              </w:rPr>
              <w:t>)</w:t>
            </w:r>
            <w:r w:rsidR="006463FE" w:rsidRPr="00F04C8F">
              <w:rPr>
                <w:b/>
                <w:szCs w:val="18"/>
                <w:lang w:val="es-ES_tradnl"/>
              </w:rPr>
              <w:t xml:space="preserve"> PLAN ADMINISTRATIVO APROBADO</w:t>
            </w:r>
          </w:p>
        </w:tc>
        <w:tc>
          <w:tcPr>
            <w:tcW w:w="740" w:type="pct"/>
            <w:vAlign w:val="center"/>
            <w:hideMark/>
          </w:tcPr>
          <w:p w14:paraId="380CE56A" w14:textId="77777777" w:rsidR="004A456A" w:rsidRPr="00FF36DD" w:rsidRDefault="005053DE">
            <w:pPr>
              <w:jc w:val="center"/>
              <w:rPr>
                <w:b/>
                <w:szCs w:val="18"/>
                <w:lang w:val="es-ES_tradnl"/>
              </w:rPr>
            </w:pPr>
            <w:r w:rsidRPr="00F04C8F">
              <w:rPr>
                <w:b/>
                <w:szCs w:val="18"/>
                <w:lang w:val="es-ES_tradnl"/>
              </w:rPr>
              <w:t>2024</w:t>
            </w:r>
          </w:p>
        </w:tc>
        <w:tc>
          <w:tcPr>
            <w:tcW w:w="741" w:type="pct"/>
            <w:vAlign w:val="center"/>
            <w:hideMark/>
          </w:tcPr>
          <w:p w14:paraId="61C9D930" w14:textId="77777777" w:rsidR="004A456A" w:rsidRPr="00FF36DD" w:rsidRDefault="005053DE">
            <w:pPr>
              <w:jc w:val="center"/>
              <w:rPr>
                <w:b/>
                <w:szCs w:val="18"/>
                <w:lang w:val="es-ES_tradnl"/>
              </w:rPr>
            </w:pPr>
            <w:r w:rsidRPr="00F04C8F">
              <w:rPr>
                <w:b/>
                <w:szCs w:val="18"/>
                <w:lang w:val="es-ES_tradnl"/>
              </w:rPr>
              <w:t>2025</w:t>
            </w:r>
          </w:p>
        </w:tc>
        <w:tc>
          <w:tcPr>
            <w:tcW w:w="624" w:type="pct"/>
            <w:vAlign w:val="center"/>
            <w:hideMark/>
          </w:tcPr>
          <w:p w14:paraId="179E03CC" w14:textId="77777777" w:rsidR="004A456A" w:rsidRPr="00FF36DD" w:rsidRDefault="005053DE">
            <w:pPr>
              <w:jc w:val="center"/>
              <w:rPr>
                <w:b/>
                <w:szCs w:val="18"/>
                <w:lang w:val="es-ES_tradnl"/>
              </w:rPr>
            </w:pPr>
            <w:r w:rsidRPr="00F04C8F">
              <w:rPr>
                <w:b/>
                <w:szCs w:val="18"/>
                <w:lang w:val="es-ES_tradnl"/>
              </w:rPr>
              <w:t>2026</w:t>
            </w:r>
          </w:p>
        </w:tc>
        <w:tc>
          <w:tcPr>
            <w:tcW w:w="852" w:type="pct"/>
            <w:vAlign w:val="center"/>
            <w:hideMark/>
          </w:tcPr>
          <w:p w14:paraId="2404582B" w14:textId="77777777" w:rsidR="004A456A" w:rsidRPr="00FF36DD" w:rsidRDefault="006463FE">
            <w:pPr>
              <w:jc w:val="center"/>
              <w:rPr>
                <w:b/>
                <w:szCs w:val="18"/>
                <w:lang w:val="es-ES_tradnl"/>
              </w:rPr>
            </w:pPr>
            <w:r w:rsidRPr="00F04C8F">
              <w:rPr>
                <w:b/>
                <w:szCs w:val="18"/>
                <w:lang w:val="es-ES_tradnl"/>
              </w:rPr>
              <w:t>Total</w:t>
            </w:r>
          </w:p>
        </w:tc>
      </w:tr>
      <w:tr w:rsidR="00EA598B" w:rsidRPr="00FF36DD" w14:paraId="06457036" w14:textId="77777777" w:rsidTr="00724C3C">
        <w:trPr>
          <w:trHeight w:val="187"/>
        </w:trPr>
        <w:tc>
          <w:tcPr>
            <w:tcW w:w="543" w:type="pct"/>
            <w:vMerge w:val="restart"/>
            <w:vAlign w:val="center"/>
            <w:hideMark/>
          </w:tcPr>
          <w:p w14:paraId="6D4B9518" w14:textId="77777777" w:rsidR="004A456A" w:rsidRPr="00FF36DD" w:rsidRDefault="006463FE">
            <w:pPr>
              <w:jc w:val="center"/>
              <w:rPr>
                <w:szCs w:val="18"/>
                <w:lang w:val="es-ES_tradnl"/>
              </w:rPr>
            </w:pPr>
            <w:r w:rsidRPr="00F04C8F">
              <w:rPr>
                <w:color w:val="000000" w:themeColor="text1"/>
                <w:szCs w:val="18"/>
                <w:lang w:val="es-ES_tradnl"/>
              </w:rPr>
              <w:t>PNUMA</w:t>
            </w:r>
          </w:p>
        </w:tc>
        <w:tc>
          <w:tcPr>
            <w:tcW w:w="1500" w:type="pct"/>
            <w:hideMark/>
          </w:tcPr>
          <w:p w14:paraId="07A3BE92" w14:textId="77777777" w:rsidR="004A456A" w:rsidRPr="00FF36DD" w:rsidRDefault="006463FE">
            <w:pPr>
              <w:jc w:val="left"/>
              <w:rPr>
                <w:szCs w:val="18"/>
                <w:lang w:val="es-ES_tradnl"/>
              </w:rPr>
            </w:pPr>
            <w:r w:rsidRPr="00F04C8F">
              <w:rPr>
                <w:szCs w:val="18"/>
                <w:lang w:val="es-ES_tradnl"/>
              </w:rPr>
              <w:t>Eliminación de SAO (</w:t>
            </w:r>
            <w:proofErr w:type="spellStart"/>
            <w:r w:rsidRPr="00F04C8F">
              <w:rPr>
                <w:szCs w:val="18"/>
                <w:lang w:val="es-ES_tradnl"/>
              </w:rPr>
              <w:t>tons</w:t>
            </w:r>
            <w:proofErr w:type="spellEnd"/>
            <w:r w:rsidRPr="00F04C8F">
              <w:rPr>
                <w:szCs w:val="18"/>
                <w:lang w:val="es-ES_tradnl"/>
              </w:rPr>
              <w:t>. PAO)</w:t>
            </w:r>
          </w:p>
        </w:tc>
        <w:tc>
          <w:tcPr>
            <w:tcW w:w="740" w:type="pct"/>
          </w:tcPr>
          <w:p w14:paraId="2FD29C77" w14:textId="17980A3E" w:rsidR="004A456A" w:rsidRPr="00FF36DD" w:rsidRDefault="0065586D">
            <w:pPr>
              <w:jc w:val="right"/>
              <w:rPr>
                <w:szCs w:val="18"/>
                <w:lang w:val="es-ES_tradnl"/>
              </w:rPr>
            </w:pPr>
            <w:r w:rsidRPr="00F04C8F">
              <w:rPr>
                <w:szCs w:val="18"/>
                <w:lang w:val="es-ES_tradnl"/>
              </w:rPr>
              <w:t>0,01</w:t>
            </w:r>
          </w:p>
        </w:tc>
        <w:tc>
          <w:tcPr>
            <w:tcW w:w="741" w:type="pct"/>
          </w:tcPr>
          <w:p w14:paraId="3DC94843" w14:textId="77777777" w:rsidR="00EA598B" w:rsidRPr="00FF36DD" w:rsidRDefault="00EA598B" w:rsidP="00470683">
            <w:pPr>
              <w:jc w:val="right"/>
              <w:rPr>
                <w:szCs w:val="18"/>
                <w:lang w:val="es-ES_tradnl"/>
              </w:rPr>
            </w:pPr>
          </w:p>
        </w:tc>
        <w:tc>
          <w:tcPr>
            <w:tcW w:w="624" w:type="pct"/>
          </w:tcPr>
          <w:p w14:paraId="6DE613AB" w14:textId="77777777" w:rsidR="00EA598B" w:rsidRPr="00FF36DD" w:rsidRDefault="00EA598B" w:rsidP="00470683">
            <w:pPr>
              <w:jc w:val="right"/>
              <w:rPr>
                <w:szCs w:val="18"/>
                <w:lang w:val="es-ES_tradnl"/>
              </w:rPr>
            </w:pPr>
          </w:p>
        </w:tc>
        <w:tc>
          <w:tcPr>
            <w:tcW w:w="852" w:type="pct"/>
          </w:tcPr>
          <w:p w14:paraId="2E8D8574" w14:textId="15DB5149" w:rsidR="004A456A" w:rsidRPr="00FF36DD" w:rsidRDefault="0065586D">
            <w:pPr>
              <w:jc w:val="right"/>
              <w:rPr>
                <w:szCs w:val="18"/>
                <w:lang w:val="es-ES_tradnl"/>
              </w:rPr>
            </w:pPr>
            <w:r w:rsidRPr="00F04C8F">
              <w:rPr>
                <w:szCs w:val="18"/>
                <w:lang w:val="es-ES_tradnl"/>
              </w:rPr>
              <w:t>0,01</w:t>
            </w:r>
          </w:p>
        </w:tc>
      </w:tr>
      <w:tr w:rsidR="00EA598B" w:rsidRPr="00FF36DD" w14:paraId="6D289043" w14:textId="77777777" w:rsidTr="00724C3C">
        <w:trPr>
          <w:trHeight w:val="55"/>
        </w:trPr>
        <w:tc>
          <w:tcPr>
            <w:tcW w:w="543" w:type="pct"/>
            <w:vMerge/>
            <w:vAlign w:val="center"/>
            <w:hideMark/>
          </w:tcPr>
          <w:p w14:paraId="30EE7C85" w14:textId="77777777" w:rsidR="00EA598B" w:rsidRPr="00FF36DD" w:rsidRDefault="00EA598B" w:rsidP="00470683">
            <w:pPr>
              <w:rPr>
                <w:szCs w:val="18"/>
                <w:lang w:val="es-ES_tradnl"/>
              </w:rPr>
            </w:pPr>
          </w:p>
        </w:tc>
        <w:tc>
          <w:tcPr>
            <w:tcW w:w="1500" w:type="pct"/>
            <w:hideMark/>
          </w:tcPr>
          <w:p w14:paraId="482BB6EF" w14:textId="75579511" w:rsidR="004A456A" w:rsidRPr="00FF36DD" w:rsidRDefault="00960CC5">
            <w:pPr>
              <w:jc w:val="left"/>
              <w:rPr>
                <w:szCs w:val="18"/>
                <w:lang w:val="es-ES_tradnl"/>
              </w:rPr>
            </w:pPr>
            <w:r w:rsidRPr="00F04C8F">
              <w:rPr>
                <w:szCs w:val="18"/>
                <w:lang w:val="es-ES_tradnl"/>
              </w:rPr>
              <w:t>Financiamiento</w:t>
            </w:r>
            <w:r w:rsidR="006463FE" w:rsidRPr="00F04C8F">
              <w:rPr>
                <w:szCs w:val="18"/>
                <w:lang w:val="es-ES_tradnl"/>
              </w:rPr>
              <w:t xml:space="preserve"> (</w:t>
            </w:r>
            <w:r w:rsidR="00DD39D4" w:rsidRPr="00F04C8F">
              <w:rPr>
                <w:szCs w:val="18"/>
                <w:lang w:val="es-ES_tradnl"/>
              </w:rPr>
              <w:t>USD</w:t>
            </w:r>
            <w:r w:rsidR="006463FE" w:rsidRPr="00F04C8F">
              <w:rPr>
                <w:szCs w:val="18"/>
                <w:lang w:val="es-ES_tradnl"/>
              </w:rPr>
              <w:t>)</w:t>
            </w:r>
          </w:p>
        </w:tc>
        <w:tc>
          <w:tcPr>
            <w:tcW w:w="740" w:type="pct"/>
          </w:tcPr>
          <w:p w14:paraId="5015C6A4" w14:textId="77777777" w:rsidR="004A456A" w:rsidRPr="00FF36DD" w:rsidRDefault="006463FE">
            <w:pPr>
              <w:jc w:val="right"/>
              <w:rPr>
                <w:szCs w:val="18"/>
                <w:lang w:val="es-ES_tradnl"/>
              </w:rPr>
            </w:pPr>
            <w:r w:rsidRPr="00F04C8F">
              <w:rPr>
                <w:szCs w:val="18"/>
                <w:lang w:val="es-ES_tradnl"/>
              </w:rPr>
              <w:t>18.588</w:t>
            </w:r>
          </w:p>
        </w:tc>
        <w:tc>
          <w:tcPr>
            <w:tcW w:w="741" w:type="pct"/>
          </w:tcPr>
          <w:p w14:paraId="6E7256EB" w14:textId="77777777" w:rsidR="00EA598B" w:rsidRPr="00FF36DD" w:rsidRDefault="00EA598B" w:rsidP="00470683">
            <w:pPr>
              <w:jc w:val="right"/>
              <w:rPr>
                <w:szCs w:val="18"/>
                <w:lang w:val="es-ES_tradnl"/>
              </w:rPr>
            </w:pPr>
          </w:p>
        </w:tc>
        <w:tc>
          <w:tcPr>
            <w:tcW w:w="624" w:type="pct"/>
          </w:tcPr>
          <w:p w14:paraId="337D714E" w14:textId="77777777" w:rsidR="00EA598B" w:rsidRPr="00FF36DD" w:rsidRDefault="00EA598B" w:rsidP="00470683">
            <w:pPr>
              <w:jc w:val="right"/>
              <w:rPr>
                <w:szCs w:val="18"/>
                <w:lang w:val="es-ES_tradnl"/>
              </w:rPr>
            </w:pPr>
          </w:p>
        </w:tc>
        <w:tc>
          <w:tcPr>
            <w:tcW w:w="852" w:type="pct"/>
          </w:tcPr>
          <w:p w14:paraId="6E708198" w14:textId="15906A49" w:rsidR="004A456A" w:rsidRPr="00FF36DD" w:rsidRDefault="0065586D">
            <w:pPr>
              <w:jc w:val="right"/>
              <w:rPr>
                <w:szCs w:val="18"/>
                <w:lang w:val="es-ES_tradnl"/>
              </w:rPr>
            </w:pPr>
            <w:r w:rsidRPr="00F04C8F">
              <w:rPr>
                <w:szCs w:val="18"/>
                <w:lang w:val="es-ES_tradnl"/>
              </w:rPr>
              <w:t>18.588</w:t>
            </w:r>
          </w:p>
        </w:tc>
      </w:tr>
    </w:tbl>
    <w:p w14:paraId="483357D8" w14:textId="77777777" w:rsidR="00EA598B" w:rsidRPr="00F04C8F" w:rsidRDefault="00EA598B" w:rsidP="00EA598B">
      <w:pPr>
        <w:jc w:val="left"/>
        <w:rPr>
          <w:sz w:val="18"/>
          <w:szCs w:val="16"/>
          <w:lang w:val="es-ES_tradnl"/>
        </w:rPr>
      </w:pPr>
    </w:p>
    <w:tbl>
      <w:tblPr>
        <w:tblStyle w:val="TableGrid"/>
        <w:tblW w:w="99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07"/>
        <w:gridCol w:w="1044"/>
        <w:gridCol w:w="1842"/>
        <w:gridCol w:w="993"/>
        <w:gridCol w:w="992"/>
        <w:gridCol w:w="850"/>
        <w:gridCol w:w="851"/>
        <w:gridCol w:w="709"/>
        <w:gridCol w:w="999"/>
      </w:tblGrid>
      <w:tr w:rsidR="00B91E7C" w:rsidRPr="00FF36DD" w14:paraId="5DBCCA06" w14:textId="77777777" w:rsidTr="00B91E7C">
        <w:trPr>
          <w:trHeight w:val="286"/>
        </w:trPr>
        <w:tc>
          <w:tcPr>
            <w:tcW w:w="4593" w:type="dxa"/>
            <w:gridSpan w:val="3"/>
            <w:tcBorders>
              <w:top w:val="single" w:sz="2" w:space="0" w:color="auto"/>
              <w:left w:val="single" w:sz="2" w:space="0" w:color="auto"/>
              <w:bottom w:val="single" w:sz="2" w:space="0" w:color="auto"/>
              <w:right w:val="single" w:sz="2" w:space="0" w:color="auto"/>
            </w:tcBorders>
            <w:hideMark/>
          </w:tcPr>
          <w:p w14:paraId="74BDDCE5" w14:textId="77777777" w:rsidR="004A456A" w:rsidRPr="00FF36DD" w:rsidRDefault="006463FE">
            <w:pPr>
              <w:spacing w:afterLines="20" w:after="48"/>
              <w:ind w:left="38"/>
              <w:jc w:val="left"/>
              <w:rPr>
                <w:b/>
                <w:szCs w:val="18"/>
                <w:lang w:val="es-ES_tradnl"/>
              </w:rPr>
            </w:pPr>
            <w:r w:rsidRPr="00F04C8F">
              <w:rPr>
                <w:b/>
                <w:szCs w:val="18"/>
                <w:lang w:val="es-ES_tradnl"/>
              </w:rPr>
              <w:t>(VI) DATOS DEL PROYECTO</w:t>
            </w:r>
          </w:p>
        </w:tc>
        <w:tc>
          <w:tcPr>
            <w:tcW w:w="993" w:type="dxa"/>
            <w:tcBorders>
              <w:top w:val="single" w:sz="2" w:space="0" w:color="auto"/>
              <w:left w:val="single" w:sz="2" w:space="0" w:color="auto"/>
              <w:right w:val="single" w:sz="2" w:space="0" w:color="auto"/>
            </w:tcBorders>
          </w:tcPr>
          <w:p w14:paraId="32D03ED2" w14:textId="77777777" w:rsidR="004A456A" w:rsidRPr="00FF36DD" w:rsidRDefault="006463FE">
            <w:pPr>
              <w:spacing w:afterLines="20" w:after="48"/>
              <w:ind w:left="38"/>
              <w:jc w:val="center"/>
              <w:rPr>
                <w:b/>
                <w:szCs w:val="18"/>
                <w:lang w:val="es-ES_tradnl"/>
              </w:rPr>
            </w:pPr>
            <w:r w:rsidRPr="00F04C8F">
              <w:rPr>
                <w:b/>
                <w:szCs w:val="18"/>
                <w:lang w:val="es-ES_tradnl"/>
              </w:rPr>
              <w:t>2010</w:t>
            </w:r>
          </w:p>
        </w:tc>
        <w:tc>
          <w:tcPr>
            <w:tcW w:w="992" w:type="dxa"/>
            <w:tcBorders>
              <w:top w:val="single" w:sz="2" w:space="0" w:color="auto"/>
              <w:left w:val="single" w:sz="2" w:space="0" w:color="auto"/>
              <w:right w:val="single" w:sz="2" w:space="0" w:color="auto"/>
            </w:tcBorders>
          </w:tcPr>
          <w:p w14:paraId="7A06BB0D" w14:textId="77777777" w:rsidR="004A456A" w:rsidRPr="00FF36DD" w:rsidRDefault="006463FE">
            <w:pPr>
              <w:spacing w:afterLines="20" w:after="48"/>
              <w:ind w:left="38"/>
              <w:jc w:val="center"/>
              <w:rPr>
                <w:b/>
                <w:szCs w:val="18"/>
                <w:lang w:val="es-ES_tradnl"/>
              </w:rPr>
            </w:pPr>
            <w:r w:rsidRPr="00F04C8F">
              <w:rPr>
                <w:b/>
                <w:szCs w:val="18"/>
                <w:lang w:val="es-ES_tradnl"/>
              </w:rPr>
              <w:t>2019</w:t>
            </w:r>
          </w:p>
        </w:tc>
        <w:tc>
          <w:tcPr>
            <w:tcW w:w="850" w:type="dxa"/>
            <w:tcBorders>
              <w:top w:val="single" w:sz="2" w:space="0" w:color="auto"/>
              <w:left w:val="single" w:sz="2" w:space="0" w:color="auto"/>
              <w:right w:val="single" w:sz="2" w:space="0" w:color="auto"/>
            </w:tcBorders>
          </w:tcPr>
          <w:p w14:paraId="6F42EDD6" w14:textId="77777777" w:rsidR="004A456A" w:rsidRPr="00FF36DD" w:rsidRDefault="006463FE">
            <w:pPr>
              <w:spacing w:afterLines="20" w:after="48"/>
              <w:ind w:left="38"/>
              <w:jc w:val="center"/>
              <w:rPr>
                <w:b/>
                <w:szCs w:val="18"/>
                <w:lang w:val="es-ES_tradnl"/>
              </w:rPr>
            </w:pPr>
            <w:r w:rsidRPr="00F04C8F">
              <w:rPr>
                <w:b/>
                <w:szCs w:val="18"/>
                <w:lang w:val="es-ES_tradnl"/>
              </w:rPr>
              <w:t>2020</w:t>
            </w:r>
          </w:p>
        </w:tc>
        <w:tc>
          <w:tcPr>
            <w:tcW w:w="851" w:type="dxa"/>
            <w:tcBorders>
              <w:top w:val="single" w:sz="2" w:space="0" w:color="auto"/>
              <w:left w:val="single" w:sz="2" w:space="0" w:color="auto"/>
              <w:bottom w:val="single" w:sz="2" w:space="0" w:color="auto"/>
              <w:right w:val="single" w:sz="2" w:space="0" w:color="auto"/>
            </w:tcBorders>
            <w:hideMark/>
          </w:tcPr>
          <w:p w14:paraId="75AB1E5B" w14:textId="77777777" w:rsidR="004A456A" w:rsidRPr="00FF36DD" w:rsidRDefault="006463FE">
            <w:pPr>
              <w:spacing w:afterLines="20" w:after="48"/>
              <w:ind w:left="38"/>
              <w:jc w:val="center"/>
              <w:rPr>
                <w:b/>
                <w:szCs w:val="18"/>
                <w:highlight w:val="cyan"/>
                <w:lang w:val="es-ES_tradnl"/>
              </w:rPr>
            </w:pPr>
            <w:r w:rsidRPr="00F04C8F">
              <w:rPr>
                <w:b/>
                <w:szCs w:val="18"/>
                <w:lang w:val="es-ES_tradnl"/>
              </w:rPr>
              <w:t>2024</w:t>
            </w:r>
          </w:p>
        </w:tc>
        <w:tc>
          <w:tcPr>
            <w:tcW w:w="709" w:type="dxa"/>
            <w:tcBorders>
              <w:top w:val="single" w:sz="2" w:space="0" w:color="auto"/>
              <w:left w:val="single" w:sz="2" w:space="0" w:color="auto"/>
              <w:bottom w:val="single" w:sz="2" w:space="0" w:color="auto"/>
              <w:right w:val="single" w:sz="2" w:space="0" w:color="auto"/>
            </w:tcBorders>
            <w:hideMark/>
          </w:tcPr>
          <w:p w14:paraId="40B86D63" w14:textId="77777777" w:rsidR="004A456A" w:rsidRPr="00FF36DD" w:rsidRDefault="006463FE">
            <w:pPr>
              <w:spacing w:afterLines="20" w:after="48"/>
              <w:jc w:val="center"/>
              <w:rPr>
                <w:b/>
                <w:szCs w:val="18"/>
                <w:highlight w:val="cyan"/>
                <w:lang w:val="es-ES_tradnl"/>
              </w:rPr>
            </w:pPr>
            <w:r w:rsidRPr="00F04C8F">
              <w:rPr>
                <w:b/>
                <w:szCs w:val="18"/>
                <w:lang w:val="es-ES_tradnl"/>
              </w:rPr>
              <w:t>2025</w:t>
            </w:r>
          </w:p>
        </w:tc>
        <w:tc>
          <w:tcPr>
            <w:tcW w:w="999" w:type="dxa"/>
            <w:tcBorders>
              <w:top w:val="single" w:sz="2" w:space="0" w:color="auto"/>
              <w:left w:val="single" w:sz="2" w:space="0" w:color="auto"/>
              <w:bottom w:val="single" w:sz="2" w:space="0" w:color="auto"/>
              <w:right w:val="single" w:sz="2" w:space="0" w:color="auto"/>
            </w:tcBorders>
            <w:hideMark/>
          </w:tcPr>
          <w:p w14:paraId="7E495131" w14:textId="77777777" w:rsidR="004A456A" w:rsidRPr="00FF36DD" w:rsidRDefault="006463FE">
            <w:pPr>
              <w:spacing w:afterLines="20" w:after="48"/>
              <w:jc w:val="center"/>
              <w:rPr>
                <w:b/>
                <w:szCs w:val="18"/>
                <w:lang w:val="es-ES_tradnl"/>
              </w:rPr>
            </w:pPr>
            <w:r w:rsidRPr="00F04C8F">
              <w:rPr>
                <w:b/>
                <w:szCs w:val="18"/>
                <w:lang w:val="es-ES_tradnl"/>
              </w:rPr>
              <w:t>Total</w:t>
            </w:r>
          </w:p>
        </w:tc>
      </w:tr>
      <w:tr w:rsidR="00B91E7C" w:rsidRPr="00FF36DD" w14:paraId="3AC9C019" w14:textId="77777777" w:rsidTr="00B91E7C">
        <w:trPr>
          <w:trHeight w:val="237"/>
        </w:trPr>
        <w:tc>
          <w:tcPr>
            <w:tcW w:w="4593" w:type="dxa"/>
            <w:gridSpan w:val="3"/>
            <w:tcBorders>
              <w:top w:val="single" w:sz="2" w:space="0" w:color="auto"/>
              <w:left w:val="single" w:sz="2" w:space="0" w:color="auto"/>
              <w:bottom w:val="single" w:sz="2" w:space="0" w:color="auto"/>
              <w:right w:val="single" w:sz="2" w:space="0" w:color="auto"/>
            </w:tcBorders>
            <w:hideMark/>
          </w:tcPr>
          <w:p w14:paraId="2E9F2086" w14:textId="77777777" w:rsidR="004A456A" w:rsidRPr="00FF36DD" w:rsidRDefault="006463FE">
            <w:pPr>
              <w:spacing w:after="60"/>
              <w:ind w:left="38"/>
              <w:jc w:val="left"/>
              <w:rPr>
                <w:szCs w:val="18"/>
                <w:lang w:val="es-ES_tradnl"/>
              </w:rPr>
            </w:pPr>
            <w:r w:rsidRPr="00F04C8F">
              <w:rPr>
                <w:szCs w:val="18"/>
                <w:lang w:val="es-ES_tradnl"/>
              </w:rPr>
              <w:t>Límites de consumo establecidos en el Protocolo de Montreal (</w:t>
            </w:r>
            <w:proofErr w:type="spellStart"/>
            <w:r w:rsidRPr="00F04C8F">
              <w:rPr>
                <w:szCs w:val="18"/>
                <w:lang w:val="es-ES_tradnl"/>
              </w:rPr>
              <w:t>tons</w:t>
            </w:r>
            <w:proofErr w:type="spellEnd"/>
            <w:r w:rsidRPr="00F04C8F">
              <w:rPr>
                <w:szCs w:val="18"/>
                <w:lang w:val="es-ES_tradnl"/>
              </w:rPr>
              <w:t>. PAO)</w:t>
            </w:r>
          </w:p>
        </w:tc>
        <w:tc>
          <w:tcPr>
            <w:tcW w:w="993" w:type="dxa"/>
            <w:tcBorders>
              <w:left w:val="single" w:sz="2" w:space="0" w:color="auto"/>
              <w:right w:val="single" w:sz="2" w:space="0" w:color="auto"/>
            </w:tcBorders>
          </w:tcPr>
          <w:p w14:paraId="29AF6E14" w14:textId="77777777" w:rsidR="00DC744C" w:rsidRPr="00FF36DD" w:rsidRDefault="00DC744C" w:rsidP="008B0FF0">
            <w:pPr>
              <w:spacing w:after="60"/>
              <w:ind w:left="38"/>
              <w:jc w:val="right"/>
              <w:rPr>
                <w:szCs w:val="18"/>
                <w:lang w:val="es-ES_tradnl"/>
              </w:rPr>
            </w:pPr>
          </w:p>
        </w:tc>
        <w:tc>
          <w:tcPr>
            <w:tcW w:w="992" w:type="dxa"/>
            <w:tcBorders>
              <w:left w:val="single" w:sz="2" w:space="0" w:color="auto"/>
              <w:right w:val="single" w:sz="2" w:space="0" w:color="auto"/>
            </w:tcBorders>
          </w:tcPr>
          <w:p w14:paraId="4A1EADFC" w14:textId="76550B88" w:rsidR="004A456A" w:rsidRPr="00FF36DD" w:rsidRDefault="0065586D">
            <w:pPr>
              <w:spacing w:after="60"/>
              <w:ind w:left="38"/>
              <w:jc w:val="right"/>
              <w:rPr>
                <w:szCs w:val="18"/>
                <w:lang w:val="es-ES_tradnl"/>
              </w:rPr>
            </w:pPr>
            <w:r w:rsidRPr="00F04C8F">
              <w:rPr>
                <w:szCs w:val="18"/>
                <w:lang w:val="es-ES_tradnl"/>
              </w:rPr>
              <w:t>0,36</w:t>
            </w:r>
          </w:p>
        </w:tc>
        <w:tc>
          <w:tcPr>
            <w:tcW w:w="850" w:type="dxa"/>
            <w:tcBorders>
              <w:left w:val="single" w:sz="2" w:space="0" w:color="auto"/>
              <w:right w:val="single" w:sz="2" w:space="0" w:color="auto"/>
            </w:tcBorders>
          </w:tcPr>
          <w:p w14:paraId="160589A5" w14:textId="7CF475FB" w:rsidR="004A456A" w:rsidRPr="00FF36DD" w:rsidRDefault="0065586D">
            <w:pPr>
              <w:spacing w:after="60"/>
              <w:ind w:left="38"/>
              <w:jc w:val="right"/>
              <w:rPr>
                <w:szCs w:val="18"/>
                <w:lang w:val="es-ES_tradnl"/>
              </w:rPr>
            </w:pPr>
            <w:r w:rsidRPr="00F04C8F">
              <w:rPr>
                <w:szCs w:val="18"/>
                <w:lang w:val="es-ES_tradnl"/>
              </w:rPr>
              <w:t>0,26</w:t>
            </w:r>
          </w:p>
        </w:tc>
        <w:tc>
          <w:tcPr>
            <w:tcW w:w="851" w:type="dxa"/>
            <w:tcBorders>
              <w:top w:val="single" w:sz="2" w:space="0" w:color="auto"/>
              <w:left w:val="single" w:sz="2" w:space="0" w:color="auto"/>
              <w:bottom w:val="single" w:sz="2" w:space="0" w:color="auto"/>
              <w:right w:val="single" w:sz="2" w:space="0" w:color="auto"/>
            </w:tcBorders>
          </w:tcPr>
          <w:p w14:paraId="6D7E4466" w14:textId="52A0EAAF" w:rsidR="004A456A" w:rsidRPr="00FF36DD" w:rsidRDefault="0065586D">
            <w:pPr>
              <w:spacing w:after="60"/>
              <w:ind w:left="38"/>
              <w:jc w:val="right"/>
              <w:rPr>
                <w:szCs w:val="18"/>
                <w:lang w:val="es-ES_tradnl"/>
              </w:rPr>
            </w:pPr>
            <w:r w:rsidRPr="00F04C8F">
              <w:rPr>
                <w:szCs w:val="18"/>
                <w:lang w:val="es-ES_tradnl"/>
              </w:rPr>
              <w:t>0,26</w:t>
            </w:r>
          </w:p>
        </w:tc>
        <w:tc>
          <w:tcPr>
            <w:tcW w:w="709" w:type="dxa"/>
            <w:tcBorders>
              <w:top w:val="single" w:sz="2" w:space="0" w:color="auto"/>
              <w:left w:val="single" w:sz="2" w:space="0" w:color="auto"/>
              <w:bottom w:val="single" w:sz="2" w:space="0" w:color="auto"/>
              <w:right w:val="single" w:sz="2" w:space="0" w:color="auto"/>
            </w:tcBorders>
          </w:tcPr>
          <w:p w14:paraId="2012E582" w14:textId="7D8D3D69" w:rsidR="004A456A" w:rsidRPr="00FF36DD" w:rsidRDefault="0065586D">
            <w:pPr>
              <w:spacing w:after="60"/>
              <w:jc w:val="right"/>
              <w:rPr>
                <w:szCs w:val="18"/>
                <w:lang w:val="es-ES_tradnl"/>
              </w:rPr>
            </w:pPr>
            <w:r w:rsidRPr="00F04C8F">
              <w:rPr>
                <w:szCs w:val="18"/>
                <w:lang w:val="es-ES_tradnl"/>
              </w:rPr>
              <w:t>0,26</w:t>
            </w:r>
          </w:p>
        </w:tc>
        <w:tc>
          <w:tcPr>
            <w:tcW w:w="999" w:type="dxa"/>
            <w:tcBorders>
              <w:top w:val="single" w:sz="2" w:space="0" w:color="auto"/>
              <w:left w:val="single" w:sz="2" w:space="0" w:color="auto"/>
              <w:bottom w:val="single" w:sz="2" w:space="0" w:color="auto"/>
              <w:right w:val="single" w:sz="2" w:space="0" w:color="auto"/>
            </w:tcBorders>
            <w:hideMark/>
          </w:tcPr>
          <w:p w14:paraId="0FFB67CC" w14:textId="14E09445" w:rsidR="004A456A" w:rsidRPr="00FF36DD" w:rsidRDefault="00960CC5">
            <w:pPr>
              <w:spacing w:after="60"/>
              <w:jc w:val="right"/>
              <w:rPr>
                <w:szCs w:val="18"/>
                <w:lang w:val="es-ES_tradnl"/>
              </w:rPr>
            </w:pPr>
            <w:r w:rsidRPr="00F04C8F">
              <w:rPr>
                <w:szCs w:val="18"/>
                <w:lang w:val="es-ES_tradnl"/>
              </w:rPr>
              <w:t>—</w:t>
            </w:r>
          </w:p>
        </w:tc>
      </w:tr>
      <w:tr w:rsidR="00B91E7C" w:rsidRPr="00FF36DD" w14:paraId="552532E9" w14:textId="77777777" w:rsidTr="00B91E7C">
        <w:trPr>
          <w:trHeight w:val="273"/>
        </w:trPr>
        <w:tc>
          <w:tcPr>
            <w:tcW w:w="4593" w:type="dxa"/>
            <w:gridSpan w:val="3"/>
            <w:tcBorders>
              <w:top w:val="single" w:sz="2" w:space="0" w:color="auto"/>
              <w:left w:val="single" w:sz="2" w:space="0" w:color="auto"/>
              <w:bottom w:val="single" w:sz="2" w:space="0" w:color="auto"/>
              <w:right w:val="single" w:sz="2" w:space="0" w:color="auto"/>
            </w:tcBorders>
            <w:hideMark/>
          </w:tcPr>
          <w:p w14:paraId="68DB4164" w14:textId="77777777" w:rsidR="004A456A" w:rsidRPr="00FF36DD" w:rsidRDefault="006463FE">
            <w:pPr>
              <w:spacing w:after="60"/>
              <w:ind w:left="38"/>
              <w:jc w:val="left"/>
              <w:rPr>
                <w:szCs w:val="18"/>
                <w:lang w:val="es-ES_tradnl"/>
              </w:rPr>
            </w:pPr>
            <w:r w:rsidRPr="00F04C8F">
              <w:rPr>
                <w:szCs w:val="18"/>
                <w:lang w:val="es-ES_tradnl"/>
              </w:rPr>
              <w:t>Consumo máximo permitido (</w:t>
            </w:r>
            <w:proofErr w:type="spellStart"/>
            <w:r w:rsidRPr="00F04C8F">
              <w:rPr>
                <w:szCs w:val="18"/>
                <w:lang w:val="es-ES_tradnl"/>
              </w:rPr>
              <w:t>tons</w:t>
            </w:r>
            <w:proofErr w:type="spellEnd"/>
            <w:r w:rsidRPr="00F04C8F">
              <w:rPr>
                <w:szCs w:val="18"/>
                <w:lang w:val="es-ES_tradnl"/>
              </w:rPr>
              <w:t>. PAO)</w:t>
            </w:r>
          </w:p>
        </w:tc>
        <w:tc>
          <w:tcPr>
            <w:tcW w:w="993" w:type="dxa"/>
            <w:tcBorders>
              <w:left w:val="single" w:sz="2" w:space="0" w:color="auto"/>
              <w:right w:val="single" w:sz="2" w:space="0" w:color="auto"/>
            </w:tcBorders>
          </w:tcPr>
          <w:p w14:paraId="3E689004" w14:textId="77777777" w:rsidR="00DC744C" w:rsidRPr="00FF36DD" w:rsidRDefault="00DC744C" w:rsidP="008B0FF0">
            <w:pPr>
              <w:spacing w:after="60"/>
              <w:ind w:left="38"/>
              <w:jc w:val="right"/>
              <w:rPr>
                <w:szCs w:val="18"/>
                <w:lang w:val="es-ES_tradnl"/>
              </w:rPr>
            </w:pPr>
          </w:p>
        </w:tc>
        <w:tc>
          <w:tcPr>
            <w:tcW w:w="992" w:type="dxa"/>
            <w:tcBorders>
              <w:left w:val="single" w:sz="2" w:space="0" w:color="auto"/>
              <w:right w:val="single" w:sz="2" w:space="0" w:color="auto"/>
            </w:tcBorders>
          </w:tcPr>
          <w:p w14:paraId="4C69B881" w14:textId="3F7BFB6B" w:rsidR="004A456A" w:rsidRPr="00FF36DD" w:rsidRDefault="0065586D">
            <w:pPr>
              <w:spacing w:after="60"/>
              <w:ind w:left="38"/>
              <w:jc w:val="right"/>
              <w:rPr>
                <w:szCs w:val="18"/>
                <w:lang w:val="es-ES_tradnl"/>
              </w:rPr>
            </w:pPr>
            <w:r w:rsidRPr="00F04C8F">
              <w:rPr>
                <w:szCs w:val="18"/>
                <w:lang w:val="es-ES_tradnl"/>
              </w:rPr>
              <w:t>0,21</w:t>
            </w:r>
          </w:p>
        </w:tc>
        <w:tc>
          <w:tcPr>
            <w:tcW w:w="850" w:type="dxa"/>
            <w:tcBorders>
              <w:left w:val="single" w:sz="2" w:space="0" w:color="auto"/>
              <w:right w:val="single" w:sz="2" w:space="0" w:color="auto"/>
            </w:tcBorders>
          </w:tcPr>
          <w:p w14:paraId="0ED7F88B" w14:textId="1C1D4B1A" w:rsidR="004A456A" w:rsidRPr="00FF36DD" w:rsidRDefault="0065586D">
            <w:pPr>
              <w:spacing w:after="60"/>
              <w:ind w:left="38"/>
              <w:jc w:val="right"/>
              <w:rPr>
                <w:szCs w:val="18"/>
                <w:lang w:val="es-ES_tradnl"/>
              </w:rPr>
            </w:pPr>
            <w:r w:rsidRPr="00F04C8F">
              <w:rPr>
                <w:szCs w:val="18"/>
                <w:lang w:val="es-ES_tradnl"/>
              </w:rPr>
              <w:t>0,15</w:t>
            </w:r>
          </w:p>
        </w:tc>
        <w:tc>
          <w:tcPr>
            <w:tcW w:w="851" w:type="dxa"/>
            <w:tcBorders>
              <w:top w:val="single" w:sz="2" w:space="0" w:color="auto"/>
              <w:left w:val="single" w:sz="2" w:space="0" w:color="auto"/>
              <w:bottom w:val="single" w:sz="2" w:space="0" w:color="auto"/>
              <w:right w:val="single" w:sz="2" w:space="0" w:color="auto"/>
            </w:tcBorders>
          </w:tcPr>
          <w:p w14:paraId="0E66B182" w14:textId="45193291" w:rsidR="004A456A" w:rsidRPr="00FF36DD" w:rsidRDefault="0065586D">
            <w:pPr>
              <w:spacing w:after="60"/>
              <w:ind w:left="38"/>
              <w:jc w:val="right"/>
              <w:rPr>
                <w:szCs w:val="18"/>
                <w:lang w:val="es-ES_tradnl"/>
              </w:rPr>
            </w:pPr>
            <w:r w:rsidRPr="00F04C8F">
              <w:rPr>
                <w:szCs w:val="18"/>
                <w:lang w:val="es-ES_tradnl"/>
              </w:rPr>
              <w:t>0,15</w:t>
            </w:r>
          </w:p>
        </w:tc>
        <w:tc>
          <w:tcPr>
            <w:tcW w:w="709" w:type="dxa"/>
            <w:tcBorders>
              <w:top w:val="single" w:sz="2" w:space="0" w:color="auto"/>
              <w:left w:val="single" w:sz="2" w:space="0" w:color="auto"/>
              <w:bottom w:val="single" w:sz="2" w:space="0" w:color="auto"/>
              <w:right w:val="single" w:sz="2" w:space="0" w:color="auto"/>
            </w:tcBorders>
          </w:tcPr>
          <w:p w14:paraId="14B486DF" w14:textId="0E32C282" w:rsidR="004A456A" w:rsidRPr="00FF36DD" w:rsidRDefault="0065586D">
            <w:pPr>
              <w:spacing w:after="60"/>
              <w:jc w:val="right"/>
              <w:rPr>
                <w:szCs w:val="18"/>
                <w:lang w:val="es-ES_tradnl"/>
              </w:rPr>
            </w:pPr>
            <w:r w:rsidRPr="00F04C8F">
              <w:rPr>
                <w:szCs w:val="18"/>
                <w:lang w:val="es-ES_tradnl"/>
              </w:rPr>
              <w:t>0,15</w:t>
            </w:r>
          </w:p>
        </w:tc>
        <w:tc>
          <w:tcPr>
            <w:tcW w:w="999" w:type="dxa"/>
            <w:tcBorders>
              <w:top w:val="single" w:sz="2" w:space="0" w:color="auto"/>
              <w:left w:val="single" w:sz="2" w:space="0" w:color="auto"/>
              <w:bottom w:val="single" w:sz="2" w:space="0" w:color="auto"/>
              <w:right w:val="single" w:sz="2" w:space="0" w:color="auto"/>
            </w:tcBorders>
            <w:hideMark/>
          </w:tcPr>
          <w:p w14:paraId="6CA6C6CA" w14:textId="7C32950D" w:rsidR="004A456A" w:rsidRPr="00FF36DD" w:rsidRDefault="00960CC5">
            <w:pPr>
              <w:spacing w:after="60"/>
              <w:jc w:val="right"/>
              <w:rPr>
                <w:szCs w:val="18"/>
                <w:lang w:val="es-ES_tradnl"/>
              </w:rPr>
            </w:pPr>
            <w:r w:rsidRPr="00F04C8F">
              <w:rPr>
                <w:szCs w:val="18"/>
                <w:lang w:val="es-ES_tradnl"/>
              </w:rPr>
              <w:t>—</w:t>
            </w:r>
          </w:p>
        </w:tc>
      </w:tr>
      <w:tr w:rsidR="00B91E7C" w:rsidRPr="00FF36DD" w14:paraId="5AD64D41" w14:textId="77777777" w:rsidTr="00B91E7C">
        <w:trPr>
          <w:trHeight w:val="323"/>
        </w:trPr>
        <w:tc>
          <w:tcPr>
            <w:tcW w:w="1707" w:type="dxa"/>
            <w:vMerge w:val="restart"/>
            <w:tcBorders>
              <w:top w:val="single" w:sz="2" w:space="0" w:color="auto"/>
              <w:left w:val="single" w:sz="4" w:space="0" w:color="auto"/>
              <w:bottom w:val="single" w:sz="4" w:space="0" w:color="auto"/>
              <w:right w:val="single" w:sz="4" w:space="0" w:color="auto"/>
            </w:tcBorders>
            <w:hideMark/>
          </w:tcPr>
          <w:p w14:paraId="0F1EF47B" w14:textId="0AADF9A8" w:rsidR="004A456A" w:rsidRPr="00FF36DD" w:rsidRDefault="00FF36DD">
            <w:pPr>
              <w:spacing w:after="60"/>
              <w:ind w:left="38"/>
              <w:jc w:val="left"/>
              <w:rPr>
                <w:szCs w:val="18"/>
                <w:lang w:val="es-ES_tradnl"/>
              </w:rPr>
            </w:pPr>
            <w:r w:rsidRPr="00F04C8F">
              <w:rPr>
                <w:szCs w:val="18"/>
                <w:lang w:val="es-ES_tradnl"/>
              </w:rPr>
              <w:t>Financiamiento convenido</w:t>
            </w:r>
            <w:r w:rsidR="006463FE" w:rsidRPr="00F04C8F">
              <w:rPr>
                <w:szCs w:val="18"/>
                <w:lang w:val="es-ES_tradnl"/>
              </w:rPr>
              <w:t xml:space="preserve"> en principio (USD)</w:t>
            </w:r>
          </w:p>
        </w:tc>
        <w:tc>
          <w:tcPr>
            <w:tcW w:w="1044" w:type="dxa"/>
            <w:vMerge w:val="restart"/>
            <w:tcBorders>
              <w:top w:val="single" w:sz="2" w:space="0" w:color="auto"/>
              <w:left w:val="single" w:sz="4" w:space="0" w:color="auto"/>
              <w:bottom w:val="single" w:sz="4" w:space="0" w:color="auto"/>
              <w:right w:val="single" w:sz="4" w:space="0" w:color="auto"/>
            </w:tcBorders>
            <w:vAlign w:val="center"/>
            <w:hideMark/>
          </w:tcPr>
          <w:p w14:paraId="3195D260" w14:textId="77777777" w:rsidR="004A456A" w:rsidRPr="00FF36DD" w:rsidRDefault="006463FE">
            <w:pPr>
              <w:spacing w:after="60"/>
              <w:ind w:left="38"/>
              <w:jc w:val="center"/>
              <w:rPr>
                <w:szCs w:val="18"/>
                <w:lang w:val="es-ES_tradnl"/>
              </w:rPr>
            </w:pPr>
            <w:r w:rsidRPr="00F04C8F">
              <w:rPr>
                <w:color w:val="000000" w:themeColor="text1"/>
                <w:szCs w:val="18"/>
                <w:lang w:val="es-ES_tradnl"/>
              </w:rPr>
              <w:t>PNUMA</w:t>
            </w:r>
          </w:p>
        </w:tc>
        <w:tc>
          <w:tcPr>
            <w:tcW w:w="1842" w:type="dxa"/>
            <w:tcBorders>
              <w:top w:val="single" w:sz="2" w:space="0" w:color="auto"/>
              <w:left w:val="single" w:sz="4" w:space="0" w:color="auto"/>
              <w:bottom w:val="single" w:sz="4" w:space="0" w:color="auto"/>
              <w:right w:val="single" w:sz="2" w:space="0" w:color="auto"/>
            </w:tcBorders>
            <w:hideMark/>
          </w:tcPr>
          <w:p w14:paraId="5BB46F7C" w14:textId="009E78CA" w:rsidR="004A456A" w:rsidRPr="00FF36DD" w:rsidRDefault="00960CC5">
            <w:pPr>
              <w:spacing w:after="60"/>
              <w:ind w:left="38"/>
              <w:jc w:val="left"/>
              <w:rPr>
                <w:szCs w:val="18"/>
                <w:lang w:val="es-ES_tradnl"/>
              </w:rPr>
            </w:pPr>
            <w:r w:rsidRPr="00F04C8F">
              <w:rPr>
                <w:szCs w:val="18"/>
                <w:lang w:val="es-ES_tradnl"/>
              </w:rPr>
              <w:t>Costo</w:t>
            </w:r>
            <w:r w:rsidR="006463FE" w:rsidRPr="00F04C8F">
              <w:rPr>
                <w:szCs w:val="18"/>
                <w:lang w:val="es-ES_tradnl"/>
              </w:rPr>
              <w:t>s del proyecto</w:t>
            </w:r>
          </w:p>
        </w:tc>
        <w:tc>
          <w:tcPr>
            <w:tcW w:w="993" w:type="dxa"/>
            <w:tcBorders>
              <w:left w:val="single" w:sz="2" w:space="0" w:color="auto"/>
              <w:right w:val="single" w:sz="2" w:space="0" w:color="auto"/>
            </w:tcBorders>
          </w:tcPr>
          <w:p w14:paraId="3425D43F" w14:textId="3B5BDA1B"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82.250</w:t>
            </w:r>
          </w:p>
        </w:tc>
        <w:tc>
          <w:tcPr>
            <w:tcW w:w="992" w:type="dxa"/>
            <w:tcBorders>
              <w:left w:val="single" w:sz="2" w:space="0" w:color="auto"/>
              <w:right w:val="single" w:sz="2" w:space="0" w:color="auto"/>
            </w:tcBorders>
          </w:tcPr>
          <w:p w14:paraId="2A4C3374" w14:textId="3EC61F48"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65.800</w:t>
            </w:r>
          </w:p>
        </w:tc>
        <w:tc>
          <w:tcPr>
            <w:tcW w:w="850" w:type="dxa"/>
            <w:tcBorders>
              <w:left w:val="single" w:sz="2" w:space="0" w:color="auto"/>
              <w:right w:val="single" w:sz="2" w:space="0" w:color="auto"/>
            </w:tcBorders>
          </w:tcPr>
          <w:p w14:paraId="485EB651" w14:textId="5EAE8257"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16.450</w:t>
            </w:r>
          </w:p>
        </w:tc>
        <w:tc>
          <w:tcPr>
            <w:tcW w:w="851" w:type="dxa"/>
            <w:tcBorders>
              <w:top w:val="single" w:sz="2" w:space="0" w:color="auto"/>
              <w:left w:val="single" w:sz="2" w:space="0" w:color="auto"/>
              <w:bottom w:val="single" w:sz="4" w:space="0" w:color="auto"/>
              <w:right w:val="single" w:sz="4" w:space="0" w:color="auto"/>
            </w:tcBorders>
          </w:tcPr>
          <w:p w14:paraId="74851EB5" w14:textId="77777777" w:rsidR="00DC744C" w:rsidRPr="00FF36DD" w:rsidRDefault="00DC744C" w:rsidP="008B0FF0">
            <w:pPr>
              <w:spacing w:after="60"/>
              <w:ind w:left="38"/>
              <w:jc w:val="right"/>
              <w:rPr>
                <w:color w:val="000000"/>
                <w:szCs w:val="18"/>
                <w:lang w:val="es-ES_tradnl" w:eastAsia="en-CA"/>
              </w:rPr>
            </w:pPr>
          </w:p>
        </w:tc>
        <w:tc>
          <w:tcPr>
            <w:tcW w:w="709" w:type="dxa"/>
            <w:tcBorders>
              <w:top w:val="single" w:sz="2" w:space="0" w:color="auto"/>
              <w:left w:val="single" w:sz="4" w:space="0" w:color="auto"/>
              <w:bottom w:val="single" w:sz="4" w:space="0" w:color="auto"/>
              <w:right w:val="single" w:sz="4" w:space="0" w:color="auto"/>
            </w:tcBorders>
          </w:tcPr>
          <w:p w14:paraId="31F80B6D" w14:textId="77777777" w:rsidR="004A456A" w:rsidRPr="00FF36DD" w:rsidRDefault="006463FE">
            <w:pPr>
              <w:spacing w:after="60"/>
              <w:jc w:val="right"/>
              <w:rPr>
                <w:color w:val="000000"/>
                <w:szCs w:val="18"/>
                <w:lang w:val="es-ES_tradnl" w:eastAsia="en-CA"/>
              </w:rPr>
            </w:pPr>
            <w:r w:rsidRPr="00F04C8F">
              <w:rPr>
                <w:color w:val="000000"/>
                <w:szCs w:val="18"/>
                <w:lang w:val="es-ES_tradnl" w:eastAsia="en-CA"/>
              </w:rPr>
              <w:t>0</w:t>
            </w:r>
          </w:p>
        </w:tc>
        <w:tc>
          <w:tcPr>
            <w:tcW w:w="999" w:type="dxa"/>
            <w:tcBorders>
              <w:top w:val="single" w:sz="2" w:space="0" w:color="auto"/>
              <w:left w:val="single" w:sz="4" w:space="0" w:color="auto"/>
              <w:bottom w:val="single" w:sz="4" w:space="0" w:color="auto"/>
              <w:right w:val="single" w:sz="4" w:space="0" w:color="auto"/>
            </w:tcBorders>
          </w:tcPr>
          <w:p w14:paraId="13DB303D" w14:textId="01CB394F" w:rsidR="004A456A" w:rsidRPr="00FF36DD" w:rsidRDefault="0065586D">
            <w:pPr>
              <w:spacing w:after="60"/>
              <w:jc w:val="right"/>
              <w:rPr>
                <w:color w:val="000000"/>
                <w:szCs w:val="18"/>
                <w:lang w:val="es-ES_tradnl" w:eastAsia="en-CA"/>
              </w:rPr>
            </w:pPr>
            <w:r w:rsidRPr="00F04C8F">
              <w:rPr>
                <w:color w:val="000000"/>
                <w:szCs w:val="18"/>
                <w:lang w:val="es-ES_tradnl" w:eastAsia="en-CA"/>
              </w:rPr>
              <w:t>164.500</w:t>
            </w:r>
          </w:p>
        </w:tc>
      </w:tr>
      <w:tr w:rsidR="00B91E7C" w:rsidRPr="00FF36DD" w14:paraId="14FA5086" w14:textId="77777777" w:rsidTr="00B91E7C">
        <w:trPr>
          <w:trHeight w:val="296"/>
        </w:trPr>
        <w:tc>
          <w:tcPr>
            <w:tcW w:w="1707" w:type="dxa"/>
            <w:vMerge/>
            <w:tcBorders>
              <w:top w:val="single" w:sz="4" w:space="0" w:color="auto"/>
              <w:left w:val="single" w:sz="4" w:space="0" w:color="auto"/>
              <w:bottom w:val="single" w:sz="4" w:space="0" w:color="auto"/>
              <w:right w:val="single" w:sz="4" w:space="0" w:color="auto"/>
            </w:tcBorders>
            <w:vAlign w:val="center"/>
            <w:hideMark/>
          </w:tcPr>
          <w:p w14:paraId="6A5EA02F" w14:textId="77777777" w:rsidR="00DC744C" w:rsidRPr="00FF36DD" w:rsidRDefault="00DC744C" w:rsidP="008F167D">
            <w:pPr>
              <w:spacing w:after="60"/>
              <w:ind w:left="38"/>
              <w:rPr>
                <w:szCs w:val="18"/>
                <w:lang w:val="es-ES_tradnl"/>
              </w:rPr>
            </w:pPr>
          </w:p>
        </w:tc>
        <w:tc>
          <w:tcPr>
            <w:tcW w:w="1044" w:type="dxa"/>
            <w:vMerge/>
            <w:tcBorders>
              <w:top w:val="single" w:sz="4" w:space="0" w:color="auto"/>
              <w:left w:val="single" w:sz="4" w:space="0" w:color="auto"/>
              <w:bottom w:val="single" w:sz="4" w:space="0" w:color="auto"/>
              <w:right w:val="single" w:sz="4" w:space="0" w:color="auto"/>
            </w:tcBorders>
            <w:vAlign w:val="center"/>
            <w:hideMark/>
          </w:tcPr>
          <w:p w14:paraId="4B3428A7" w14:textId="77777777" w:rsidR="00DC744C" w:rsidRPr="00FF36DD" w:rsidRDefault="00DC744C" w:rsidP="008B0FF0">
            <w:pPr>
              <w:spacing w:after="60"/>
              <w:ind w:left="38"/>
              <w:jc w:val="center"/>
              <w:rPr>
                <w:szCs w:val="18"/>
                <w:lang w:val="es-ES_tradnl"/>
              </w:rPr>
            </w:pPr>
          </w:p>
        </w:tc>
        <w:tc>
          <w:tcPr>
            <w:tcW w:w="1842" w:type="dxa"/>
            <w:tcBorders>
              <w:top w:val="single" w:sz="4" w:space="0" w:color="auto"/>
              <w:left w:val="single" w:sz="4" w:space="0" w:color="auto"/>
              <w:bottom w:val="single" w:sz="4" w:space="0" w:color="auto"/>
              <w:right w:val="single" w:sz="2" w:space="0" w:color="auto"/>
            </w:tcBorders>
            <w:hideMark/>
          </w:tcPr>
          <w:p w14:paraId="2B0878FE" w14:textId="2EB81778" w:rsidR="004A456A" w:rsidRPr="00FF36DD" w:rsidRDefault="00960CC5">
            <w:pPr>
              <w:spacing w:after="60"/>
              <w:ind w:left="38"/>
              <w:jc w:val="left"/>
              <w:rPr>
                <w:szCs w:val="18"/>
                <w:lang w:val="es-ES_tradnl"/>
              </w:rPr>
            </w:pPr>
            <w:r w:rsidRPr="00F04C8F">
              <w:rPr>
                <w:szCs w:val="18"/>
                <w:lang w:val="es-ES_tradnl"/>
              </w:rPr>
              <w:t>Gastos de apoyo</w:t>
            </w:r>
          </w:p>
        </w:tc>
        <w:tc>
          <w:tcPr>
            <w:tcW w:w="993" w:type="dxa"/>
            <w:tcBorders>
              <w:left w:val="single" w:sz="2" w:space="0" w:color="auto"/>
              <w:right w:val="single" w:sz="2" w:space="0" w:color="auto"/>
            </w:tcBorders>
          </w:tcPr>
          <w:p w14:paraId="7F167871" w14:textId="21AF7C14"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10.693</w:t>
            </w:r>
          </w:p>
        </w:tc>
        <w:tc>
          <w:tcPr>
            <w:tcW w:w="992" w:type="dxa"/>
            <w:tcBorders>
              <w:left w:val="single" w:sz="2" w:space="0" w:color="auto"/>
              <w:right w:val="single" w:sz="2" w:space="0" w:color="auto"/>
            </w:tcBorders>
          </w:tcPr>
          <w:p w14:paraId="1C1794E4" w14:textId="41513865"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8.554</w:t>
            </w:r>
          </w:p>
        </w:tc>
        <w:tc>
          <w:tcPr>
            <w:tcW w:w="850" w:type="dxa"/>
            <w:tcBorders>
              <w:left w:val="single" w:sz="2" w:space="0" w:color="auto"/>
              <w:right w:val="single" w:sz="2" w:space="0" w:color="auto"/>
            </w:tcBorders>
          </w:tcPr>
          <w:p w14:paraId="4FB7C2D2" w14:textId="155670D7"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2.138</w:t>
            </w:r>
          </w:p>
        </w:tc>
        <w:tc>
          <w:tcPr>
            <w:tcW w:w="851" w:type="dxa"/>
            <w:tcBorders>
              <w:top w:val="single" w:sz="4" w:space="0" w:color="auto"/>
              <w:left w:val="single" w:sz="2" w:space="0" w:color="auto"/>
              <w:bottom w:val="single" w:sz="4" w:space="0" w:color="auto"/>
              <w:right w:val="single" w:sz="4" w:space="0" w:color="auto"/>
            </w:tcBorders>
          </w:tcPr>
          <w:p w14:paraId="57B9E3E1" w14:textId="77777777" w:rsidR="00DC744C" w:rsidRPr="00FF36DD" w:rsidRDefault="00DC744C" w:rsidP="008B0FF0">
            <w:pPr>
              <w:spacing w:after="60"/>
              <w:ind w:left="38"/>
              <w:jc w:val="right"/>
              <w:rPr>
                <w:color w:val="000000"/>
                <w:szCs w:val="18"/>
                <w:lang w:val="es-ES_tradnl" w:eastAsia="en-CA"/>
              </w:rPr>
            </w:pPr>
          </w:p>
        </w:tc>
        <w:tc>
          <w:tcPr>
            <w:tcW w:w="709" w:type="dxa"/>
            <w:tcBorders>
              <w:top w:val="single" w:sz="4" w:space="0" w:color="auto"/>
              <w:left w:val="single" w:sz="4" w:space="0" w:color="auto"/>
              <w:bottom w:val="single" w:sz="4" w:space="0" w:color="auto"/>
              <w:right w:val="single" w:sz="4" w:space="0" w:color="auto"/>
            </w:tcBorders>
          </w:tcPr>
          <w:p w14:paraId="116816AB" w14:textId="77777777" w:rsidR="004A456A" w:rsidRPr="00FF36DD" w:rsidRDefault="006463FE">
            <w:pPr>
              <w:spacing w:after="60"/>
              <w:jc w:val="right"/>
              <w:rPr>
                <w:color w:val="000000"/>
                <w:szCs w:val="18"/>
                <w:lang w:val="es-ES_tradnl" w:eastAsia="en-CA"/>
              </w:rPr>
            </w:pPr>
            <w:r w:rsidRPr="00F04C8F">
              <w:rPr>
                <w:color w:val="000000"/>
                <w:szCs w:val="18"/>
                <w:lang w:val="es-ES_tradnl" w:eastAsia="en-CA"/>
              </w:rPr>
              <w:t>0</w:t>
            </w:r>
          </w:p>
        </w:tc>
        <w:tc>
          <w:tcPr>
            <w:tcW w:w="999" w:type="dxa"/>
            <w:tcBorders>
              <w:top w:val="single" w:sz="4" w:space="0" w:color="auto"/>
              <w:left w:val="single" w:sz="4" w:space="0" w:color="auto"/>
              <w:bottom w:val="single" w:sz="4" w:space="0" w:color="auto"/>
              <w:right w:val="single" w:sz="4" w:space="0" w:color="auto"/>
            </w:tcBorders>
          </w:tcPr>
          <w:p w14:paraId="613A4F1F" w14:textId="5F49B2C8" w:rsidR="004A456A" w:rsidRPr="00FF36DD" w:rsidRDefault="0065586D">
            <w:pPr>
              <w:spacing w:after="60"/>
              <w:jc w:val="right"/>
              <w:rPr>
                <w:color w:val="000000"/>
                <w:szCs w:val="18"/>
                <w:lang w:val="es-ES_tradnl" w:eastAsia="en-CA"/>
              </w:rPr>
            </w:pPr>
            <w:r w:rsidRPr="00F04C8F">
              <w:rPr>
                <w:color w:val="000000"/>
                <w:szCs w:val="18"/>
                <w:lang w:val="es-ES_tradnl" w:eastAsia="en-CA"/>
              </w:rPr>
              <w:t>21.385</w:t>
            </w:r>
          </w:p>
        </w:tc>
      </w:tr>
      <w:tr w:rsidR="00B91E7C" w:rsidRPr="00FF36DD" w14:paraId="63E03BB3" w14:textId="77777777" w:rsidTr="00B91E7C">
        <w:trPr>
          <w:trHeight w:val="108"/>
        </w:trPr>
        <w:tc>
          <w:tcPr>
            <w:tcW w:w="2751" w:type="dxa"/>
            <w:gridSpan w:val="2"/>
            <w:vMerge w:val="restart"/>
            <w:tcBorders>
              <w:top w:val="single" w:sz="4" w:space="0" w:color="auto"/>
              <w:left w:val="single" w:sz="4" w:space="0" w:color="auto"/>
              <w:bottom w:val="single" w:sz="4" w:space="0" w:color="auto"/>
              <w:right w:val="single" w:sz="4" w:space="0" w:color="auto"/>
            </w:tcBorders>
            <w:hideMark/>
          </w:tcPr>
          <w:p w14:paraId="61EFEC9C" w14:textId="332061A4" w:rsidR="004A456A" w:rsidRPr="00FF36DD" w:rsidRDefault="00FF36DD">
            <w:pPr>
              <w:spacing w:after="60"/>
              <w:ind w:left="38"/>
              <w:jc w:val="left"/>
              <w:rPr>
                <w:szCs w:val="18"/>
                <w:lang w:val="es-ES_tradnl"/>
              </w:rPr>
            </w:pPr>
            <w:r w:rsidRPr="00F04C8F">
              <w:rPr>
                <w:szCs w:val="18"/>
                <w:lang w:val="es-ES_tradnl"/>
              </w:rPr>
              <w:t>Financiamiento aprobado</w:t>
            </w:r>
            <w:r w:rsidR="006463FE" w:rsidRPr="00F04C8F">
              <w:rPr>
                <w:szCs w:val="18"/>
                <w:lang w:val="es-ES_tradnl"/>
              </w:rPr>
              <w:t xml:space="preserve"> por el Comité Ejecutivo (</w:t>
            </w:r>
            <w:r w:rsidR="00DD39D4" w:rsidRPr="00F04C8F">
              <w:rPr>
                <w:szCs w:val="18"/>
                <w:lang w:val="es-ES_tradnl"/>
              </w:rPr>
              <w:t>USD</w:t>
            </w:r>
            <w:r w:rsidR="006463FE" w:rsidRPr="00F04C8F">
              <w:rPr>
                <w:szCs w:val="18"/>
                <w:lang w:val="es-ES_tradnl"/>
              </w:rPr>
              <w:t>)</w:t>
            </w:r>
          </w:p>
        </w:tc>
        <w:tc>
          <w:tcPr>
            <w:tcW w:w="1842" w:type="dxa"/>
            <w:tcBorders>
              <w:top w:val="single" w:sz="4" w:space="0" w:color="auto"/>
              <w:left w:val="single" w:sz="4" w:space="0" w:color="auto"/>
              <w:bottom w:val="single" w:sz="4" w:space="0" w:color="auto"/>
              <w:right w:val="single" w:sz="2" w:space="0" w:color="auto"/>
            </w:tcBorders>
            <w:hideMark/>
          </w:tcPr>
          <w:p w14:paraId="4C5504E6" w14:textId="07AC0357" w:rsidR="004A456A" w:rsidRPr="00FF36DD" w:rsidRDefault="00960CC5">
            <w:pPr>
              <w:spacing w:after="60"/>
              <w:ind w:left="38"/>
              <w:jc w:val="left"/>
              <w:rPr>
                <w:szCs w:val="18"/>
                <w:lang w:val="es-ES_tradnl"/>
              </w:rPr>
            </w:pPr>
            <w:r w:rsidRPr="00F04C8F">
              <w:rPr>
                <w:szCs w:val="18"/>
                <w:lang w:val="es-ES_tradnl"/>
              </w:rPr>
              <w:t>Costo</w:t>
            </w:r>
            <w:r w:rsidR="006463FE" w:rsidRPr="00F04C8F">
              <w:rPr>
                <w:szCs w:val="18"/>
                <w:lang w:val="es-ES_tradnl"/>
              </w:rPr>
              <w:t>s del proyecto</w:t>
            </w:r>
          </w:p>
        </w:tc>
        <w:tc>
          <w:tcPr>
            <w:tcW w:w="993" w:type="dxa"/>
            <w:tcBorders>
              <w:left w:val="single" w:sz="2" w:space="0" w:color="auto"/>
              <w:right w:val="single" w:sz="2" w:space="0" w:color="auto"/>
            </w:tcBorders>
          </w:tcPr>
          <w:p w14:paraId="74A9B86E" w14:textId="3DE0C8E1"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82.250</w:t>
            </w:r>
          </w:p>
        </w:tc>
        <w:tc>
          <w:tcPr>
            <w:tcW w:w="992" w:type="dxa"/>
            <w:tcBorders>
              <w:left w:val="single" w:sz="2" w:space="0" w:color="auto"/>
              <w:right w:val="single" w:sz="2" w:space="0" w:color="auto"/>
            </w:tcBorders>
          </w:tcPr>
          <w:p w14:paraId="2E153BBD" w14:textId="79666969"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65.800</w:t>
            </w:r>
          </w:p>
        </w:tc>
        <w:tc>
          <w:tcPr>
            <w:tcW w:w="850" w:type="dxa"/>
            <w:tcBorders>
              <w:left w:val="single" w:sz="2" w:space="0" w:color="auto"/>
              <w:right w:val="single" w:sz="2" w:space="0" w:color="auto"/>
            </w:tcBorders>
          </w:tcPr>
          <w:p w14:paraId="7FA18B29" w14:textId="77777777" w:rsidR="00DC744C" w:rsidRPr="00FF36DD" w:rsidRDefault="00DC744C" w:rsidP="008B0FF0">
            <w:pPr>
              <w:spacing w:after="60"/>
              <w:ind w:left="38"/>
              <w:jc w:val="right"/>
              <w:rPr>
                <w:color w:val="000000"/>
                <w:szCs w:val="18"/>
                <w:lang w:val="es-ES_tradnl" w:eastAsia="en-CA"/>
              </w:rPr>
            </w:pPr>
          </w:p>
        </w:tc>
        <w:tc>
          <w:tcPr>
            <w:tcW w:w="851" w:type="dxa"/>
            <w:tcBorders>
              <w:top w:val="single" w:sz="4" w:space="0" w:color="auto"/>
              <w:left w:val="single" w:sz="2" w:space="0" w:color="auto"/>
              <w:bottom w:val="single" w:sz="4" w:space="0" w:color="auto"/>
              <w:right w:val="single" w:sz="4" w:space="0" w:color="auto"/>
            </w:tcBorders>
          </w:tcPr>
          <w:p w14:paraId="7364AB5D" w14:textId="77777777" w:rsidR="00DC744C" w:rsidRPr="00FF36DD" w:rsidRDefault="00DC744C" w:rsidP="008B0FF0">
            <w:pPr>
              <w:spacing w:after="60"/>
              <w:ind w:left="38"/>
              <w:jc w:val="right"/>
              <w:rPr>
                <w:color w:val="000000"/>
                <w:szCs w:val="18"/>
                <w:lang w:val="es-ES_tradnl" w:eastAsia="en-CA"/>
              </w:rPr>
            </w:pPr>
          </w:p>
        </w:tc>
        <w:tc>
          <w:tcPr>
            <w:tcW w:w="709" w:type="dxa"/>
            <w:tcBorders>
              <w:top w:val="single" w:sz="4" w:space="0" w:color="auto"/>
              <w:left w:val="single" w:sz="4" w:space="0" w:color="auto"/>
              <w:bottom w:val="single" w:sz="4" w:space="0" w:color="auto"/>
              <w:right w:val="single" w:sz="4" w:space="0" w:color="auto"/>
            </w:tcBorders>
          </w:tcPr>
          <w:p w14:paraId="780EF835" w14:textId="77777777" w:rsidR="004A456A" w:rsidRPr="00FF36DD" w:rsidRDefault="006463FE">
            <w:pPr>
              <w:spacing w:after="60"/>
              <w:jc w:val="right"/>
              <w:rPr>
                <w:color w:val="000000"/>
                <w:szCs w:val="18"/>
                <w:lang w:val="es-ES_tradnl" w:eastAsia="en-CA"/>
              </w:rPr>
            </w:pPr>
            <w:r w:rsidRPr="00F04C8F">
              <w:rPr>
                <w:color w:val="000000"/>
                <w:szCs w:val="18"/>
                <w:lang w:val="es-ES_tradnl" w:eastAsia="en-CA"/>
              </w:rPr>
              <w:t>0</w:t>
            </w:r>
          </w:p>
        </w:tc>
        <w:tc>
          <w:tcPr>
            <w:tcW w:w="999" w:type="dxa"/>
            <w:tcBorders>
              <w:top w:val="single" w:sz="4" w:space="0" w:color="auto"/>
              <w:left w:val="single" w:sz="4" w:space="0" w:color="auto"/>
              <w:bottom w:val="single" w:sz="4" w:space="0" w:color="auto"/>
              <w:right w:val="single" w:sz="4" w:space="0" w:color="auto"/>
            </w:tcBorders>
          </w:tcPr>
          <w:p w14:paraId="7154F8F8" w14:textId="3A67D598" w:rsidR="004A456A" w:rsidRPr="00FF36DD" w:rsidRDefault="0065586D">
            <w:pPr>
              <w:spacing w:after="60"/>
              <w:jc w:val="right"/>
              <w:rPr>
                <w:color w:val="000000"/>
                <w:szCs w:val="18"/>
                <w:lang w:val="es-ES_tradnl" w:eastAsia="en-CA"/>
              </w:rPr>
            </w:pPr>
            <w:r w:rsidRPr="00F04C8F">
              <w:rPr>
                <w:color w:val="000000"/>
                <w:szCs w:val="18"/>
                <w:lang w:val="es-ES_tradnl" w:eastAsia="en-CA"/>
              </w:rPr>
              <w:t>148.050</w:t>
            </w:r>
          </w:p>
        </w:tc>
      </w:tr>
      <w:tr w:rsidR="00B91E7C" w:rsidRPr="00FF36DD" w14:paraId="5D0E6FBF" w14:textId="77777777" w:rsidTr="00B91E7C">
        <w:trPr>
          <w:trHeight w:val="85"/>
        </w:trPr>
        <w:tc>
          <w:tcPr>
            <w:tcW w:w="2751" w:type="dxa"/>
            <w:gridSpan w:val="2"/>
            <w:vMerge/>
            <w:tcBorders>
              <w:top w:val="single" w:sz="4" w:space="0" w:color="auto"/>
              <w:left w:val="single" w:sz="4" w:space="0" w:color="auto"/>
              <w:bottom w:val="single" w:sz="4" w:space="0" w:color="auto"/>
              <w:right w:val="single" w:sz="4" w:space="0" w:color="auto"/>
            </w:tcBorders>
            <w:hideMark/>
          </w:tcPr>
          <w:p w14:paraId="2C5F3ABD" w14:textId="77777777" w:rsidR="00DC744C" w:rsidRPr="00FF36DD" w:rsidRDefault="00DC744C" w:rsidP="008B0FF0">
            <w:pPr>
              <w:spacing w:after="60"/>
              <w:ind w:left="38"/>
              <w:jc w:val="left"/>
              <w:rPr>
                <w:szCs w:val="18"/>
                <w:lang w:val="es-ES_tradnl"/>
              </w:rPr>
            </w:pPr>
          </w:p>
        </w:tc>
        <w:tc>
          <w:tcPr>
            <w:tcW w:w="1842" w:type="dxa"/>
            <w:tcBorders>
              <w:top w:val="single" w:sz="4" w:space="0" w:color="auto"/>
              <w:left w:val="single" w:sz="4" w:space="0" w:color="auto"/>
              <w:bottom w:val="single" w:sz="4" w:space="0" w:color="auto"/>
              <w:right w:val="single" w:sz="2" w:space="0" w:color="auto"/>
            </w:tcBorders>
            <w:hideMark/>
          </w:tcPr>
          <w:p w14:paraId="5C5D3009" w14:textId="470F9F8B" w:rsidR="004A456A" w:rsidRPr="00FF36DD" w:rsidRDefault="00960CC5">
            <w:pPr>
              <w:spacing w:after="60"/>
              <w:ind w:left="38"/>
              <w:jc w:val="left"/>
              <w:rPr>
                <w:szCs w:val="18"/>
                <w:lang w:val="es-ES_tradnl"/>
              </w:rPr>
            </w:pPr>
            <w:r w:rsidRPr="00F04C8F">
              <w:rPr>
                <w:szCs w:val="18"/>
                <w:lang w:val="es-ES_tradnl"/>
              </w:rPr>
              <w:t>Gastos de apoyo</w:t>
            </w:r>
          </w:p>
        </w:tc>
        <w:tc>
          <w:tcPr>
            <w:tcW w:w="993" w:type="dxa"/>
            <w:tcBorders>
              <w:left w:val="single" w:sz="2" w:space="0" w:color="auto"/>
              <w:right w:val="single" w:sz="2" w:space="0" w:color="auto"/>
            </w:tcBorders>
          </w:tcPr>
          <w:p w14:paraId="7E08BF21" w14:textId="7EF24342"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10.693</w:t>
            </w:r>
          </w:p>
        </w:tc>
        <w:tc>
          <w:tcPr>
            <w:tcW w:w="992" w:type="dxa"/>
            <w:tcBorders>
              <w:left w:val="single" w:sz="2" w:space="0" w:color="auto"/>
              <w:right w:val="single" w:sz="2" w:space="0" w:color="auto"/>
            </w:tcBorders>
          </w:tcPr>
          <w:p w14:paraId="30994A7A" w14:textId="1F68CCFD"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8.554</w:t>
            </w:r>
          </w:p>
        </w:tc>
        <w:tc>
          <w:tcPr>
            <w:tcW w:w="850" w:type="dxa"/>
            <w:tcBorders>
              <w:left w:val="single" w:sz="2" w:space="0" w:color="auto"/>
              <w:right w:val="single" w:sz="2" w:space="0" w:color="auto"/>
            </w:tcBorders>
          </w:tcPr>
          <w:p w14:paraId="03CAFCF8" w14:textId="77777777" w:rsidR="00DC744C" w:rsidRPr="00FF36DD" w:rsidRDefault="00DC744C" w:rsidP="008B0FF0">
            <w:pPr>
              <w:spacing w:after="60"/>
              <w:ind w:left="38"/>
              <w:jc w:val="right"/>
              <w:rPr>
                <w:color w:val="000000"/>
                <w:szCs w:val="18"/>
                <w:lang w:val="es-ES_tradnl" w:eastAsia="en-CA"/>
              </w:rPr>
            </w:pPr>
          </w:p>
        </w:tc>
        <w:tc>
          <w:tcPr>
            <w:tcW w:w="851" w:type="dxa"/>
            <w:tcBorders>
              <w:top w:val="single" w:sz="4" w:space="0" w:color="auto"/>
              <w:left w:val="single" w:sz="2" w:space="0" w:color="auto"/>
              <w:bottom w:val="single" w:sz="4" w:space="0" w:color="auto"/>
              <w:right w:val="single" w:sz="4" w:space="0" w:color="auto"/>
            </w:tcBorders>
          </w:tcPr>
          <w:p w14:paraId="1D5776FC" w14:textId="77777777" w:rsidR="00DC744C" w:rsidRPr="00FF36DD" w:rsidRDefault="00DC744C" w:rsidP="008B0FF0">
            <w:pPr>
              <w:spacing w:after="60"/>
              <w:ind w:left="38"/>
              <w:jc w:val="right"/>
              <w:rPr>
                <w:color w:val="000000"/>
                <w:szCs w:val="18"/>
                <w:lang w:val="es-ES_tradnl" w:eastAsia="en-CA"/>
              </w:rPr>
            </w:pPr>
          </w:p>
        </w:tc>
        <w:tc>
          <w:tcPr>
            <w:tcW w:w="709" w:type="dxa"/>
            <w:tcBorders>
              <w:top w:val="single" w:sz="4" w:space="0" w:color="auto"/>
              <w:left w:val="single" w:sz="4" w:space="0" w:color="auto"/>
              <w:bottom w:val="single" w:sz="4" w:space="0" w:color="auto"/>
              <w:right w:val="single" w:sz="4" w:space="0" w:color="auto"/>
            </w:tcBorders>
          </w:tcPr>
          <w:p w14:paraId="3F7C6090" w14:textId="77777777" w:rsidR="004A456A" w:rsidRPr="00FF36DD" w:rsidRDefault="006463FE">
            <w:pPr>
              <w:spacing w:after="60"/>
              <w:jc w:val="right"/>
              <w:rPr>
                <w:color w:val="000000"/>
                <w:szCs w:val="18"/>
                <w:lang w:val="es-ES_tradnl" w:eastAsia="en-CA"/>
              </w:rPr>
            </w:pPr>
            <w:r w:rsidRPr="00F04C8F">
              <w:rPr>
                <w:color w:val="000000"/>
                <w:szCs w:val="18"/>
                <w:lang w:val="es-ES_tradnl" w:eastAsia="en-CA"/>
              </w:rPr>
              <w:t>0</w:t>
            </w:r>
          </w:p>
        </w:tc>
        <w:tc>
          <w:tcPr>
            <w:tcW w:w="999" w:type="dxa"/>
            <w:tcBorders>
              <w:top w:val="single" w:sz="4" w:space="0" w:color="auto"/>
              <w:left w:val="single" w:sz="4" w:space="0" w:color="auto"/>
              <w:bottom w:val="single" w:sz="4" w:space="0" w:color="auto"/>
              <w:right w:val="single" w:sz="4" w:space="0" w:color="auto"/>
            </w:tcBorders>
          </w:tcPr>
          <w:p w14:paraId="219144F0" w14:textId="0975F444" w:rsidR="004A456A" w:rsidRPr="00FF36DD" w:rsidRDefault="0065586D">
            <w:pPr>
              <w:spacing w:after="60"/>
              <w:jc w:val="right"/>
              <w:rPr>
                <w:color w:val="000000"/>
                <w:szCs w:val="18"/>
                <w:lang w:val="es-ES_tradnl" w:eastAsia="en-CA"/>
              </w:rPr>
            </w:pPr>
            <w:r w:rsidRPr="00F04C8F">
              <w:rPr>
                <w:color w:val="000000"/>
                <w:szCs w:val="18"/>
                <w:lang w:val="es-ES_tradnl" w:eastAsia="en-CA"/>
              </w:rPr>
              <w:t>19.247</w:t>
            </w:r>
          </w:p>
        </w:tc>
      </w:tr>
      <w:tr w:rsidR="00B91E7C" w:rsidRPr="00FF36DD" w14:paraId="00E79A15" w14:textId="77777777" w:rsidTr="00B91E7C">
        <w:trPr>
          <w:trHeight w:val="364"/>
        </w:trPr>
        <w:tc>
          <w:tcPr>
            <w:tcW w:w="2751" w:type="dxa"/>
            <w:gridSpan w:val="2"/>
            <w:vMerge w:val="restart"/>
            <w:tcBorders>
              <w:top w:val="single" w:sz="4" w:space="0" w:color="auto"/>
              <w:left w:val="single" w:sz="4" w:space="0" w:color="auto"/>
              <w:bottom w:val="single" w:sz="4" w:space="0" w:color="auto"/>
              <w:right w:val="single" w:sz="4" w:space="0" w:color="auto"/>
            </w:tcBorders>
            <w:hideMark/>
          </w:tcPr>
          <w:p w14:paraId="0DE1D3F2" w14:textId="270298BA" w:rsidR="004A456A" w:rsidRPr="00FF36DD" w:rsidRDefault="006463FE">
            <w:pPr>
              <w:spacing w:after="60"/>
              <w:ind w:left="38" w:right="-85"/>
              <w:jc w:val="left"/>
              <w:rPr>
                <w:szCs w:val="18"/>
                <w:lang w:val="es-ES_tradnl"/>
              </w:rPr>
            </w:pPr>
            <w:proofErr w:type="gramStart"/>
            <w:r w:rsidRPr="00F04C8F">
              <w:rPr>
                <w:szCs w:val="18"/>
                <w:lang w:val="es-ES_tradnl"/>
              </w:rPr>
              <w:t>Total</w:t>
            </w:r>
            <w:proofErr w:type="gramEnd"/>
            <w:r w:rsidRPr="00F04C8F">
              <w:rPr>
                <w:szCs w:val="18"/>
                <w:lang w:val="es-ES_tradnl"/>
              </w:rPr>
              <w:t xml:space="preserve"> de fondos cuya aprobación se recomienda en esta reunión </w:t>
            </w:r>
            <w:r w:rsidRPr="00F04C8F">
              <w:rPr>
                <w:sz w:val="18"/>
                <w:szCs w:val="17"/>
                <w:lang w:val="es-ES_tradnl"/>
              </w:rPr>
              <w:t>(</w:t>
            </w:r>
            <w:r w:rsidR="00DD39D4" w:rsidRPr="00F04C8F">
              <w:rPr>
                <w:sz w:val="18"/>
                <w:szCs w:val="17"/>
                <w:lang w:val="es-ES_tradnl"/>
              </w:rPr>
              <w:t>USD</w:t>
            </w:r>
            <w:r w:rsidRPr="00F04C8F">
              <w:rPr>
                <w:sz w:val="18"/>
                <w:szCs w:val="17"/>
                <w:lang w:val="es-ES_tradnl"/>
              </w:rPr>
              <w:t>)</w:t>
            </w:r>
          </w:p>
        </w:tc>
        <w:tc>
          <w:tcPr>
            <w:tcW w:w="1842" w:type="dxa"/>
            <w:tcBorders>
              <w:top w:val="single" w:sz="4" w:space="0" w:color="auto"/>
              <w:left w:val="single" w:sz="4" w:space="0" w:color="auto"/>
              <w:bottom w:val="single" w:sz="4" w:space="0" w:color="auto"/>
              <w:right w:val="single" w:sz="2" w:space="0" w:color="auto"/>
            </w:tcBorders>
            <w:hideMark/>
          </w:tcPr>
          <w:p w14:paraId="2B8CB16C" w14:textId="01711DE0" w:rsidR="004A456A" w:rsidRPr="00FF36DD" w:rsidRDefault="00960CC5">
            <w:pPr>
              <w:spacing w:after="60"/>
              <w:ind w:left="38"/>
              <w:jc w:val="left"/>
              <w:rPr>
                <w:szCs w:val="18"/>
                <w:lang w:val="es-ES_tradnl"/>
              </w:rPr>
            </w:pPr>
            <w:r w:rsidRPr="00F04C8F">
              <w:rPr>
                <w:szCs w:val="18"/>
                <w:lang w:val="es-ES_tradnl"/>
              </w:rPr>
              <w:t>Costo</w:t>
            </w:r>
            <w:r w:rsidR="006463FE" w:rsidRPr="00F04C8F">
              <w:rPr>
                <w:szCs w:val="18"/>
                <w:lang w:val="es-ES_tradnl"/>
              </w:rPr>
              <w:t>s del proyecto</w:t>
            </w:r>
          </w:p>
        </w:tc>
        <w:tc>
          <w:tcPr>
            <w:tcW w:w="993" w:type="dxa"/>
            <w:tcBorders>
              <w:left w:val="single" w:sz="2" w:space="0" w:color="auto"/>
              <w:right w:val="single" w:sz="2" w:space="0" w:color="auto"/>
            </w:tcBorders>
          </w:tcPr>
          <w:p w14:paraId="4F7F5327" w14:textId="77777777" w:rsidR="00DC744C" w:rsidRPr="00FF36DD" w:rsidRDefault="00DC744C" w:rsidP="008B0FF0">
            <w:pPr>
              <w:spacing w:after="60"/>
              <w:ind w:left="38"/>
              <w:jc w:val="right"/>
              <w:rPr>
                <w:color w:val="000000"/>
                <w:szCs w:val="18"/>
                <w:lang w:val="es-ES_tradnl" w:eastAsia="en-CA"/>
              </w:rPr>
            </w:pPr>
          </w:p>
        </w:tc>
        <w:tc>
          <w:tcPr>
            <w:tcW w:w="992" w:type="dxa"/>
            <w:tcBorders>
              <w:left w:val="single" w:sz="2" w:space="0" w:color="auto"/>
              <w:right w:val="single" w:sz="2" w:space="0" w:color="auto"/>
            </w:tcBorders>
          </w:tcPr>
          <w:p w14:paraId="62A5CD9E" w14:textId="77777777" w:rsidR="00DC744C" w:rsidRPr="00FF36DD" w:rsidRDefault="00DC744C" w:rsidP="008B0FF0">
            <w:pPr>
              <w:spacing w:after="60"/>
              <w:ind w:left="38"/>
              <w:jc w:val="right"/>
              <w:rPr>
                <w:color w:val="000000"/>
                <w:szCs w:val="18"/>
                <w:lang w:val="es-ES_tradnl" w:eastAsia="en-CA"/>
              </w:rPr>
            </w:pPr>
          </w:p>
        </w:tc>
        <w:tc>
          <w:tcPr>
            <w:tcW w:w="850" w:type="dxa"/>
            <w:tcBorders>
              <w:left w:val="single" w:sz="2" w:space="0" w:color="auto"/>
              <w:right w:val="single" w:sz="2" w:space="0" w:color="auto"/>
            </w:tcBorders>
          </w:tcPr>
          <w:p w14:paraId="0DCE070F" w14:textId="77777777" w:rsidR="00DC744C" w:rsidRPr="00FF36DD" w:rsidRDefault="00DC744C" w:rsidP="008B0FF0">
            <w:pPr>
              <w:spacing w:after="60"/>
              <w:ind w:left="38"/>
              <w:jc w:val="right"/>
              <w:rPr>
                <w:color w:val="000000"/>
                <w:szCs w:val="18"/>
                <w:lang w:val="es-ES_tradnl" w:eastAsia="en-CA"/>
              </w:rPr>
            </w:pPr>
          </w:p>
        </w:tc>
        <w:tc>
          <w:tcPr>
            <w:tcW w:w="851" w:type="dxa"/>
            <w:tcBorders>
              <w:top w:val="single" w:sz="4" w:space="0" w:color="auto"/>
              <w:left w:val="single" w:sz="2" w:space="0" w:color="auto"/>
              <w:bottom w:val="single" w:sz="4" w:space="0" w:color="auto"/>
              <w:right w:val="single" w:sz="4" w:space="0" w:color="auto"/>
            </w:tcBorders>
          </w:tcPr>
          <w:p w14:paraId="33F18A10" w14:textId="49819814" w:rsidR="004A456A" w:rsidRPr="00FF36DD" w:rsidRDefault="0065586D">
            <w:pPr>
              <w:spacing w:after="60"/>
              <w:ind w:left="38"/>
              <w:jc w:val="right"/>
              <w:rPr>
                <w:color w:val="000000"/>
                <w:szCs w:val="18"/>
                <w:lang w:val="es-ES_tradnl" w:eastAsia="en-CA"/>
              </w:rPr>
            </w:pPr>
            <w:r w:rsidRPr="00F04C8F">
              <w:rPr>
                <w:color w:val="000000"/>
                <w:szCs w:val="18"/>
                <w:lang w:val="es-ES_tradnl" w:eastAsia="en-CA"/>
              </w:rPr>
              <w:t>16.450</w:t>
            </w:r>
          </w:p>
        </w:tc>
        <w:tc>
          <w:tcPr>
            <w:tcW w:w="709" w:type="dxa"/>
            <w:tcBorders>
              <w:top w:val="single" w:sz="4" w:space="0" w:color="auto"/>
              <w:left w:val="single" w:sz="4" w:space="0" w:color="auto"/>
              <w:bottom w:val="single" w:sz="4" w:space="0" w:color="auto"/>
              <w:right w:val="single" w:sz="4" w:space="0" w:color="auto"/>
            </w:tcBorders>
          </w:tcPr>
          <w:p w14:paraId="544A69D1" w14:textId="77777777" w:rsidR="004A456A" w:rsidRPr="00FF36DD" w:rsidRDefault="006463FE">
            <w:pPr>
              <w:spacing w:after="60"/>
              <w:jc w:val="right"/>
              <w:rPr>
                <w:color w:val="000000"/>
                <w:szCs w:val="18"/>
                <w:lang w:val="es-ES_tradnl" w:eastAsia="en-CA"/>
              </w:rPr>
            </w:pPr>
            <w:r w:rsidRPr="00F04C8F">
              <w:rPr>
                <w:color w:val="000000"/>
                <w:szCs w:val="18"/>
                <w:lang w:val="es-ES_tradnl" w:eastAsia="en-CA"/>
              </w:rPr>
              <w:t>0</w:t>
            </w:r>
          </w:p>
        </w:tc>
        <w:tc>
          <w:tcPr>
            <w:tcW w:w="999" w:type="dxa"/>
            <w:tcBorders>
              <w:top w:val="single" w:sz="4" w:space="0" w:color="auto"/>
              <w:left w:val="single" w:sz="4" w:space="0" w:color="auto"/>
              <w:bottom w:val="single" w:sz="4" w:space="0" w:color="auto"/>
              <w:right w:val="single" w:sz="4" w:space="0" w:color="auto"/>
            </w:tcBorders>
          </w:tcPr>
          <w:p w14:paraId="45CA673E" w14:textId="2F13F6C7" w:rsidR="004A456A" w:rsidRPr="00FF36DD" w:rsidRDefault="0065586D">
            <w:pPr>
              <w:spacing w:after="60"/>
              <w:jc w:val="right"/>
              <w:rPr>
                <w:color w:val="000000"/>
                <w:szCs w:val="18"/>
                <w:lang w:val="es-ES_tradnl" w:eastAsia="en-CA"/>
              </w:rPr>
            </w:pPr>
            <w:r w:rsidRPr="00F04C8F">
              <w:rPr>
                <w:color w:val="000000"/>
                <w:szCs w:val="18"/>
                <w:lang w:val="es-ES_tradnl" w:eastAsia="en-CA"/>
              </w:rPr>
              <w:t>16.450</w:t>
            </w:r>
          </w:p>
        </w:tc>
      </w:tr>
      <w:tr w:rsidR="00B91E7C" w:rsidRPr="00FF36DD" w14:paraId="173B9CB4" w14:textId="77777777" w:rsidTr="00B91E7C">
        <w:trPr>
          <w:trHeight w:val="364"/>
        </w:trPr>
        <w:tc>
          <w:tcPr>
            <w:tcW w:w="2751" w:type="dxa"/>
            <w:gridSpan w:val="2"/>
            <w:vMerge/>
            <w:tcBorders>
              <w:top w:val="single" w:sz="4" w:space="0" w:color="auto"/>
              <w:left w:val="single" w:sz="4" w:space="0" w:color="auto"/>
              <w:bottom w:val="single" w:sz="4" w:space="0" w:color="auto"/>
              <w:right w:val="single" w:sz="4" w:space="0" w:color="auto"/>
            </w:tcBorders>
            <w:vAlign w:val="center"/>
            <w:hideMark/>
          </w:tcPr>
          <w:p w14:paraId="500EC1F6" w14:textId="77777777" w:rsidR="00DC744C" w:rsidRPr="00FF36DD" w:rsidRDefault="00DC744C" w:rsidP="002622AF">
            <w:pPr>
              <w:ind w:left="38"/>
              <w:rPr>
                <w:szCs w:val="18"/>
                <w:lang w:val="es-ES_tradnl"/>
              </w:rPr>
            </w:pPr>
          </w:p>
        </w:tc>
        <w:tc>
          <w:tcPr>
            <w:tcW w:w="1842" w:type="dxa"/>
            <w:tcBorders>
              <w:top w:val="single" w:sz="4" w:space="0" w:color="auto"/>
              <w:left w:val="single" w:sz="4" w:space="0" w:color="auto"/>
              <w:bottom w:val="single" w:sz="4" w:space="0" w:color="auto"/>
              <w:right w:val="single" w:sz="2" w:space="0" w:color="auto"/>
            </w:tcBorders>
            <w:hideMark/>
          </w:tcPr>
          <w:p w14:paraId="6133EC42" w14:textId="6A102A94" w:rsidR="004A456A" w:rsidRPr="00FF36DD" w:rsidRDefault="00960CC5">
            <w:pPr>
              <w:spacing w:afterLines="20" w:after="48"/>
              <w:ind w:left="38"/>
              <w:jc w:val="left"/>
              <w:rPr>
                <w:szCs w:val="18"/>
                <w:lang w:val="es-ES_tradnl"/>
              </w:rPr>
            </w:pPr>
            <w:r w:rsidRPr="00F04C8F">
              <w:rPr>
                <w:szCs w:val="18"/>
                <w:lang w:val="es-ES_tradnl"/>
              </w:rPr>
              <w:t>Gastos de apoyo</w:t>
            </w:r>
          </w:p>
        </w:tc>
        <w:tc>
          <w:tcPr>
            <w:tcW w:w="993" w:type="dxa"/>
            <w:tcBorders>
              <w:left w:val="single" w:sz="2" w:space="0" w:color="auto"/>
              <w:bottom w:val="single" w:sz="4" w:space="0" w:color="auto"/>
              <w:right w:val="single" w:sz="2" w:space="0" w:color="auto"/>
            </w:tcBorders>
          </w:tcPr>
          <w:p w14:paraId="1FFB88E1" w14:textId="77777777" w:rsidR="00DC744C" w:rsidRPr="00FF36DD" w:rsidRDefault="00DC744C" w:rsidP="008B0FF0">
            <w:pPr>
              <w:spacing w:afterLines="20" w:after="48"/>
              <w:ind w:left="38"/>
              <w:jc w:val="right"/>
              <w:rPr>
                <w:color w:val="000000"/>
                <w:szCs w:val="18"/>
                <w:lang w:val="es-ES_tradnl" w:eastAsia="en-CA"/>
              </w:rPr>
            </w:pPr>
          </w:p>
        </w:tc>
        <w:tc>
          <w:tcPr>
            <w:tcW w:w="992" w:type="dxa"/>
            <w:tcBorders>
              <w:left w:val="single" w:sz="2" w:space="0" w:color="auto"/>
              <w:bottom w:val="single" w:sz="4" w:space="0" w:color="auto"/>
              <w:right w:val="single" w:sz="2" w:space="0" w:color="auto"/>
            </w:tcBorders>
          </w:tcPr>
          <w:p w14:paraId="0FBEDE9B" w14:textId="77777777" w:rsidR="00DC744C" w:rsidRPr="00FF36DD" w:rsidRDefault="00DC744C" w:rsidP="008B0FF0">
            <w:pPr>
              <w:spacing w:afterLines="20" w:after="48"/>
              <w:ind w:left="38"/>
              <w:jc w:val="right"/>
              <w:rPr>
                <w:color w:val="000000"/>
                <w:szCs w:val="18"/>
                <w:lang w:val="es-ES_tradnl" w:eastAsia="en-CA"/>
              </w:rPr>
            </w:pPr>
          </w:p>
        </w:tc>
        <w:tc>
          <w:tcPr>
            <w:tcW w:w="850" w:type="dxa"/>
            <w:tcBorders>
              <w:left w:val="single" w:sz="2" w:space="0" w:color="auto"/>
              <w:bottom w:val="single" w:sz="4" w:space="0" w:color="auto"/>
              <w:right w:val="single" w:sz="2" w:space="0" w:color="auto"/>
            </w:tcBorders>
          </w:tcPr>
          <w:p w14:paraId="286EA2FF" w14:textId="77777777" w:rsidR="00DC744C" w:rsidRPr="00FF36DD" w:rsidRDefault="00DC744C" w:rsidP="008B0FF0">
            <w:pPr>
              <w:spacing w:afterLines="20" w:after="48"/>
              <w:ind w:left="38"/>
              <w:jc w:val="right"/>
              <w:rPr>
                <w:color w:val="000000"/>
                <w:szCs w:val="18"/>
                <w:lang w:val="es-ES_tradnl" w:eastAsia="en-CA"/>
              </w:rPr>
            </w:pPr>
          </w:p>
        </w:tc>
        <w:tc>
          <w:tcPr>
            <w:tcW w:w="851" w:type="dxa"/>
            <w:tcBorders>
              <w:top w:val="single" w:sz="4" w:space="0" w:color="auto"/>
              <w:left w:val="single" w:sz="2" w:space="0" w:color="auto"/>
              <w:bottom w:val="single" w:sz="4" w:space="0" w:color="auto"/>
              <w:right w:val="single" w:sz="4" w:space="0" w:color="auto"/>
            </w:tcBorders>
          </w:tcPr>
          <w:p w14:paraId="376FDD70" w14:textId="0708C2FA" w:rsidR="004A456A" w:rsidRPr="00FF36DD" w:rsidRDefault="0065586D">
            <w:pPr>
              <w:spacing w:afterLines="20" w:after="48"/>
              <w:ind w:left="38"/>
              <w:jc w:val="right"/>
              <w:rPr>
                <w:color w:val="000000"/>
                <w:szCs w:val="18"/>
                <w:lang w:val="es-ES_tradnl" w:eastAsia="en-CA"/>
              </w:rPr>
            </w:pPr>
            <w:r w:rsidRPr="00F04C8F">
              <w:rPr>
                <w:color w:val="000000"/>
                <w:szCs w:val="18"/>
                <w:lang w:val="es-ES_tradnl" w:eastAsia="en-CA"/>
              </w:rPr>
              <w:t>2.138</w:t>
            </w:r>
          </w:p>
        </w:tc>
        <w:tc>
          <w:tcPr>
            <w:tcW w:w="709" w:type="dxa"/>
            <w:tcBorders>
              <w:top w:val="single" w:sz="4" w:space="0" w:color="auto"/>
              <w:left w:val="single" w:sz="4" w:space="0" w:color="auto"/>
              <w:bottom w:val="single" w:sz="4" w:space="0" w:color="auto"/>
              <w:right w:val="single" w:sz="4" w:space="0" w:color="auto"/>
            </w:tcBorders>
          </w:tcPr>
          <w:p w14:paraId="598EF27E" w14:textId="77777777" w:rsidR="004A456A" w:rsidRPr="00FF36DD" w:rsidRDefault="006463FE">
            <w:pPr>
              <w:spacing w:afterLines="20" w:after="48"/>
              <w:jc w:val="right"/>
              <w:rPr>
                <w:color w:val="000000"/>
                <w:szCs w:val="18"/>
                <w:lang w:val="es-ES_tradnl" w:eastAsia="en-CA"/>
              </w:rPr>
            </w:pPr>
            <w:r w:rsidRPr="00F04C8F">
              <w:rPr>
                <w:color w:val="000000"/>
                <w:szCs w:val="18"/>
                <w:lang w:val="es-ES_tradnl" w:eastAsia="en-CA"/>
              </w:rPr>
              <w:t>0</w:t>
            </w:r>
          </w:p>
        </w:tc>
        <w:tc>
          <w:tcPr>
            <w:tcW w:w="999" w:type="dxa"/>
            <w:tcBorders>
              <w:top w:val="single" w:sz="4" w:space="0" w:color="auto"/>
              <w:left w:val="single" w:sz="4" w:space="0" w:color="auto"/>
              <w:bottom w:val="single" w:sz="4" w:space="0" w:color="auto"/>
              <w:right w:val="single" w:sz="4" w:space="0" w:color="auto"/>
            </w:tcBorders>
          </w:tcPr>
          <w:p w14:paraId="5BF9BFB0" w14:textId="6BA39754" w:rsidR="004A456A" w:rsidRPr="00FF36DD" w:rsidRDefault="0065586D">
            <w:pPr>
              <w:spacing w:afterLines="20" w:after="48"/>
              <w:jc w:val="right"/>
              <w:rPr>
                <w:color w:val="000000"/>
                <w:szCs w:val="18"/>
                <w:lang w:val="es-ES_tradnl" w:eastAsia="en-CA"/>
              </w:rPr>
            </w:pPr>
            <w:r w:rsidRPr="00F04C8F">
              <w:rPr>
                <w:color w:val="000000"/>
                <w:szCs w:val="18"/>
                <w:lang w:val="es-ES_tradnl" w:eastAsia="en-CA"/>
              </w:rPr>
              <w:t>2.138</w:t>
            </w:r>
          </w:p>
        </w:tc>
      </w:tr>
    </w:tbl>
    <w:p w14:paraId="64F77018" w14:textId="77777777" w:rsidR="00EA598B" w:rsidRPr="00F04C8F" w:rsidRDefault="00EA598B" w:rsidP="00EA598B">
      <w:pPr>
        <w:ind w:right="-563"/>
        <w:rPr>
          <w:szCs w:val="18"/>
          <w:lang w:val="es-ES_tradnl"/>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0018EE" w:rsidRPr="00FF36DD" w14:paraId="31D286CB" w14:textId="77777777" w:rsidTr="00633CB9">
        <w:trPr>
          <w:trHeight w:val="42"/>
        </w:trPr>
        <w:tc>
          <w:tcPr>
            <w:tcW w:w="3825" w:type="dxa"/>
            <w:hideMark/>
          </w:tcPr>
          <w:p w14:paraId="0394263C" w14:textId="64E21BDA" w:rsidR="004A456A" w:rsidRPr="00FF36DD" w:rsidRDefault="006463FE">
            <w:pPr>
              <w:spacing w:after="60"/>
              <w:jc w:val="left"/>
              <w:rPr>
                <w:b/>
                <w:szCs w:val="18"/>
                <w:lang w:val="es-ES_tradnl"/>
              </w:rPr>
            </w:pPr>
            <w:r w:rsidRPr="00F04C8F">
              <w:rPr>
                <w:b/>
                <w:szCs w:val="18"/>
                <w:lang w:val="es-ES_tradnl"/>
              </w:rPr>
              <w:t xml:space="preserve">Recomendación de la </w:t>
            </w:r>
            <w:r w:rsidR="00FF36DD" w:rsidRPr="00F04C8F">
              <w:rPr>
                <w:b/>
                <w:szCs w:val="18"/>
                <w:lang w:val="es-ES_tradnl"/>
              </w:rPr>
              <w:t>Secretaría</w:t>
            </w:r>
            <w:r w:rsidRPr="00F04C8F">
              <w:rPr>
                <w:b/>
                <w:szCs w:val="18"/>
                <w:lang w:val="es-ES_tradnl"/>
              </w:rPr>
              <w:t>:</w:t>
            </w:r>
          </w:p>
        </w:tc>
        <w:tc>
          <w:tcPr>
            <w:tcW w:w="6175" w:type="dxa"/>
            <w:hideMark/>
          </w:tcPr>
          <w:p w14:paraId="658B7348" w14:textId="77777777" w:rsidR="004A456A" w:rsidRPr="00FF36DD" w:rsidRDefault="006463FE">
            <w:pPr>
              <w:spacing w:after="60"/>
              <w:jc w:val="center"/>
              <w:rPr>
                <w:szCs w:val="18"/>
                <w:lang w:val="es-ES_tradnl"/>
              </w:rPr>
            </w:pPr>
            <w:r w:rsidRPr="00F04C8F">
              <w:rPr>
                <w:szCs w:val="18"/>
                <w:lang w:val="es-ES_tradnl"/>
              </w:rPr>
              <w:t>Aprobación general</w:t>
            </w:r>
          </w:p>
        </w:tc>
      </w:tr>
    </w:tbl>
    <w:p w14:paraId="7489FA53" w14:textId="77777777" w:rsidR="007452F4" w:rsidRPr="00F04C8F" w:rsidRDefault="007452F4" w:rsidP="00EA598B">
      <w:pPr>
        <w:ind w:right="-563"/>
        <w:rPr>
          <w:szCs w:val="18"/>
          <w:lang w:val="es-ES_tradnl"/>
        </w:rPr>
      </w:pPr>
    </w:p>
    <w:p w14:paraId="6C554786" w14:textId="77777777" w:rsidR="00EA598B" w:rsidRPr="00F04C8F" w:rsidRDefault="00EA598B" w:rsidP="00EA598B">
      <w:pPr>
        <w:rPr>
          <w:sz w:val="22"/>
          <w:lang w:val="es-ES_tradnl"/>
        </w:rPr>
      </w:pPr>
      <w:r w:rsidRPr="00F04C8F">
        <w:rPr>
          <w:sz w:val="22"/>
          <w:lang w:val="es-ES_tradnl"/>
        </w:rPr>
        <w:br w:type="page"/>
      </w:r>
    </w:p>
    <w:p w14:paraId="1EA5C5CF" w14:textId="77777777" w:rsidR="004A456A" w:rsidRPr="00F04C8F" w:rsidRDefault="006463FE">
      <w:pPr>
        <w:keepNext/>
        <w:spacing w:after="240"/>
        <w:jc w:val="center"/>
        <w:rPr>
          <w:b/>
          <w:sz w:val="22"/>
          <w:lang w:val="es-ES_tradnl"/>
        </w:rPr>
      </w:pPr>
      <w:r w:rsidRPr="00F04C8F">
        <w:rPr>
          <w:b/>
          <w:sz w:val="22"/>
          <w:lang w:val="es-ES_tradnl"/>
        </w:rPr>
        <w:lastRenderedPageBreak/>
        <w:t>DESCRIPCIÓN DEL PROYECTO</w:t>
      </w:r>
    </w:p>
    <w:p w14:paraId="5B4FBBAF" w14:textId="298D5B1F" w:rsidR="00FF36DD" w:rsidRPr="00F04C8F" w:rsidRDefault="00B82AF0">
      <w:pPr>
        <w:pStyle w:val="Heading1"/>
        <w:rPr>
          <w:sz w:val="22"/>
          <w:lang w:val="es-ES_tradnl"/>
        </w:rPr>
      </w:pPr>
      <w:r>
        <w:rPr>
          <w:sz w:val="22"/>
          <w:lang w:val="es-ES_tradnl"/>
        </w:rPr>
        <w:t>En</w:t>
      </w:r>
      <w:r w:rsidR="00960CC5" w:rsidRPr="00F04C8F">
        <w:rPr>
          <w:sz w:val="22"/>
          <w:lang w:val="es-ES_tradnl"/>
        </w:rPr>
        <w:t xml:space="preserve"> nombre del Gobierno</w:t>
      </w:r>
      <w:r w:rsidR="006463FE" w:rsidRPr="00F04C8F">
        <w:rPr>
          <w:sz w:val="22"/>
          <w:lang w:val="es-ES_tradnl"/>
        </w:rPr>
        <w:t xml:space="preserve"> de </w:t>
      </w:r>
      <w:r w:rsidR="00352794" w:rsidRPr="00F04C8F">
        <w:rPr>
          <w:sz w:val="22"/>
          <w:lang w:val="es-ES_tradnl"/>
        </w:rPr>
        <w:t>Dominica</w:t>
      </w:r>
      <w:r w:rsidR="006463FE" w:rsidRPr="00F04C8F">
        <w:rPr>
          <w:sz w:val="22"/>
          <w:lang w:val="es-ES_tradnl"/>
        </w:rPr>
        <w:t xml:space="preserve">, </w:t>
      </w:r>
      <w:r w:rsidR="005B32E5" w:rsidRPr="00F04C8F">
        <w:rPr>
          <w:sz w:val="22"/>
          <w:lang w:val="es-ES_tradnl"/>
        </w:rPr>
        <w:t>el PNUMA</w:t>
      </w:r>
      <w:r w:rsidR="006463FE" w:rsidRPr="00F04C8F">
        <w:rPr>
          <w:sz w:val="22"/>
          <w:lang w:val="es-ES_tradnl"/>
        </w:rPr>
        <w:t xml:space="preserve">, en calidad de organismo de ejecución designado, </w:t>
      </w:r>
      <w:r w:rsidR="00FF36DD" w:rsidRPr="00F04C8F">
        <w:rPr>
          <w:sz w:val="22"/>
          <w:lang w:val="es-ES_tradnl"/>
        </w:rPr>
        <w:t>solicita financiamiento</w:t>
      </w:r>
      <w:r w:rsidR="006463FE" w:rsidRPr="00F04C8F">
        <w:rPr>
          <w:sz w:val="22"/>
          <w:lang w:val="es-ES_tradnl"/>
        </w:rPr>
        <w:t xml:space="preserve"> para el </w:t>
      </w:r>
      <w:r w:rsidR="00B033F6" w:rsidRPr="00F04C8F">
        <w:rPr>
          <w:sz w:val="22"/>
          <w:lang w:val="es-ES_tradnl"/>
        </w:rPr>
        <w:t xml:space="preserve">tercer y último </w:t>
      </w:r>
      <w:r w:rsidR="006463FE" w:rsidRPr="00F04C8F">
        <w:rPr>
          <w:sz w:val="22"/>
          <w:lang w:val="es-ES_tradnl"/>
        </w:rPr>
        <w:t xml:space="preserve">tramo de la etapa </w:t>
      </w:r>
      <w:r w:rsidR="00B033F6" w:rsidRPr="00F04C8F">
        <w:rPr>
          <w:sz w:val="22"/>
          <w:lang w:val="es-ES_tradnl"/>
        </w:rPr>
        <w:t xml:space="preserve">I </w:t>
      </w:r>
      <w:r w:rsidR="006463FE" w:rsidRPr="00F04C8F">
        <w:rPr>
          <w:sz w:val="22"/>
          <w:lang w:val="es-ES_tradnl"/>
        </w:rPr>
        <w:t xml:space="preserve">del </w:t>
      </w:r>
      <w:r w:rsidR="00FF36DD" w:rsidRPr="00F04C8F">
        <w:rPr>
          <w:sz w:val="22"/>
          <w:lang w:val="es-ES_tradnl"/>
        </w:rPr>
        <w:t>PGEH</w:t>
      </w:r>
      <w:r w:rsidR="006463FE" w:rsidRPr="00F04C8F">
        <w:rPr>
          <w:sz w:val="22"/>
          <w:lang w:val="es-ES_tradnl"/>
        </w:rPr>
        <w:t xml:space="preserve">, </w:t>
      </w:r>
      <w:r w:rsidR="00432661">
        <w:rPr>
          <w:sz w:val="22"/>
          <w:lang w:val="es-ES_tradnl"/>
        </w:rPr>
        <w:t xml:space="preserve">en la suma </w:t>
      </w:r>
      <w:r w:rsidR="00FF36DD" w:rsidRPr="00F04C8F">
        <w:rPr>
          <w:sz w:val="22"/>
          <w:lang w:val="es-ES_tradnl"/>
        </w:rPr>
        <w:t xml:space="preserve">de </w:t>
      </w:r>
      <w:r w:rsidR="00730DD2">
        <w:rPr>
          <w:sz w:val="22"/>
          <w:lang w:val="es-ES_tradnl"/>
        </w:rPr>
        <w:t>USD </w:t>
      </w:r>
      <w:r w:rsidR="006463FE" w:rsidRPr="00F04C8F">
        <w:rPr>
          <w:sz w:val="22"/>
          <w:lang w:val="es-ES_tradnl"/>
        </w:rPr>
        <w:t>16</w:t>
      </w:r>
      <w:r w:rsidR="00CE21BB" w:rsidRPr="00F04C8F">
        <w:rPr>
          <w:sz w:val="22"/>
          <w:lang w:val="es-ES_tradnl"/>
        </w:rPr>
        <w:t xml:space="preserve">.450 </w:t>
      </w:r>
      <w:r w:rsidR="008C6953" w:rsidRPr="00F04C8F">
        <w:rPr>
          <w:sz w:val="22"/>
          <w:lang w:val="es-ES_tradnl"/>
        </w:rPr>
        <w:t>más gastos</w:t>
      </w:r>
      <w:r w:rsidR="00FF36DD" w:rsidRPr="00F04C8F">
        <w:rPr>
          <w:sz w:val="22"/>
          <w:lang w:val="es-ES_tradnl"/>
        </w:rPr>
        <w:t xml:space="preserve"> de apoyo de </w:t>
      </w:r>
      <w:r w:rsidR="00730DD2">
        <w:rPr>
          <w:sz w:val="22"/>
          <w:lang w:val="es-ES_tradnl"/>
        </w:rPr>
        <w:t>USD </w:t>
      </w:r>
      <w:r w:rsidR="00556B43" w:rsidRPr="00F04C8F">
        <w:rPr>
          <w:sz w:val="22"/>
          <w:lang w:val="es-ES_tradnl"/>
        </w:rPr>
        <w:t>2.138</w:t>
      </w:r>
      <w:r w:rsidR="00DC52E5" w:rsidRPr="00F04C8F">
        <w:rPr>
          <w:sz w:val="22"/>
          <w:lang w:val="es-ES_tradnl"/>
        </w:rPr>
        <w:t xml:space="preserve">. </w:t>
      </w:r>
      <w:r w:rsidR="00FF36DD" w:rsidRPr="00F04C8F">
        <w:rPr>
          <w:sz w:val="22"/>
          <w:lang w:val="es-ES_tradnl"/>
        </w:rPr>
        <w:t>La presentación incluye</w:t>
      </w:r>
      <w:r w:rsidR="006463FE" w:rsidRPr="00F04C8F">
        <w:rPr>
          <w:sz w:val="22"/>
          <w:lang w:val="es-ES_tradnl"/>
        </w:rPr>
        <w:t xml:space="preserve"> un </w:t>
      </w:r>
      <w:r w:rsidR="00960CC5" w:rsidRPr="00F04C8F">
        <w:rPr>
          <w:sz w:val="22"/>
          <w:lang w:val="es-ES_tradnl"/>
        </w:rPr>
        <w:t>informe sobre la marcha</w:t>
      </w:r>
      <w:r w:rsidR="006463FE" w:rsidRPr="00F04C8F">
        <w:rPr>
          <w:sz w:val="22"/>
          <w:lang w:val="es-ES_tradnl"/>
        </w:rPr>
        <w:t xml:space="preserve"> del </w:t>
      </w:r>
      <w:r w:rsidR="00B033F6" w:rsidRPr="00F04C8F">
        <w:rPr>
          <w:sz w:val="22"/>
          <w:lang w:val="es-ES_tradnl"/>
        </w:rPr>
        <w:t xml:space="preserve">segundo </w:t>
      </w:r>
      <w:r w:rsidR="006463FE" w:rsidRPr="00F04C8F">
        <w:rPr>
          <w:sz w:val="22"/>
          <w:lang w:val="es-ES_tradnl"/>
        </w:rPr>
        <w:t xml:space="preserve">tramo, el informe de verificación del consumo de HCFC </w:t>
      </w:r>
      <w:r w:rsidR="00A55C60" w:rsidRPr="00F04C8F">
        <w:rPr>
          <w:sz w:val="22"/>
          <w:lang w:val="es-ES_tradnl"/>
        </w:rPr>
        <w:t>para el período 2019-2023</w:t>
      </w:r>
      <w:r w:rsidR="004902B8" w:rsidRPr="00F04C8F">
        <w:rPr>
          <w:sz w:val="22"/>
          <w:lang w:val="es-ES_tradnl"/>
        </w:rPr>
        <w:t xml:space="preserve"> </w:t>
      </w:r>
      <w:r w:rsidR="006463FE" w:rsidRPr="00F04C8F">
        <w:rPr>
          <w:sz w:val="22"/>
          <w:lang w:val="es-ES_tradnl"/>
        </w:rPr>
        <w:t xml:space="preserve">y el plan de ejecución </w:t>
      </w:r>
      <w:r w:rsidR="00A55C60" w:rsidRPr="00F04C8F">
        <w:rPr>
          <w:sz w:val="22"/>
          <w:lang w:val="es-ES_tradnl"/>
        </w:rPr>
        <w:t>del tramo 2025-2026</w:t>
      </w:r>
      <w:r w:rsidR="0055118C" w:rsidRPr="00F04C8F">
        <w:rPr>
          <w:sz w:val="22"/>
          <w:lang w:val="es-ES_tradnl"/>
        </w:rPr>
        <w:t>.</w:t>
      </w:r>
    </w:p>
    <w:p w14:paraId="68441D3D" w14:textId="432D1C09" w:rsidR="004A456A" w:rsidRPr="00F04C8F" w:rsidRDefault="001B4D3C">
      <w:pPr>
        <w:pStyle w:val="Heading1"/>
        <w:rPr>
          <w:sz w:val="22"/>
          <w:lang w:val="es-ES_tradnl"/>
        </w:rPr>
      </w:pPr>
      <w:r w:rsidRPr="00F04C8F">
        <w:rPr>
          <w:sz w:val="22"/>
          <w:lang w:val="es-ES_tradnl"/>
        </w:rPr>
        <w:t xml:space="preserve">El </w:t>
      </w:r>
      <w:r w:rsidR="00D47ADE" w:rsidRPr="00D47ADE">
        <w:rPr>
          <w:sz w:val="22"/>
          <w:lang w:val="es-ES_tradnl"/>
        </w:rPr>
        <w:t xml:space="preserve">PGEH </w:t>
      </w:r>
      <w:r w:rsidR="00D47ADE">
        <w:rPr>
          <w:sz w:val="22"/>
          <w:lang w:val="es-ES_tradnl"/>
        </w:rPr>
        <w:t xml:space="preserve">de Dominica fue aprobado por el </w:t>
      </w:r>
      <w:r w:rsidR="000E3B36" w:rsidRPr="00F04C8F">
        <w:rPr>
          <w:sz w:val="22"/>
          <w:lang w:val="es-ES_tradnl"/>
        </w:rPr>
        <w:t xml:space="preserve">Comité Ejecutivo durante la </w:t>
      </w:r>
      <w:r w:rsidR="00E555CF" w:rsidRPr="00F04C8F">
        <w:rPr>
          <w:sz w:val="22"/>
          <w:lang w:val="es-ES_tradnl"/>
        </w:rPr>
        <w:t>62ª reunión</w:t>
      </w:r>
      <w:r w:rsidR="00FF36DD" w:rsidRPr="00F04C8F">
        <w:rPr>
          <w:sz w:val="22"/>
          <w:lang w:val="es-ES_tradnl"/>
        </w:rPr>
        <w:t>.</w:t>
      </w:r>
      <w:r w:rsidRPr="00F04C8F">
        <w:rPr>
          <w:sz w:val="22"/>
          <w:lang w:val="es-ES_tradnl"/>
        </w:rPr>
        <w:t xml:space="preserve"> </w:t>
      </w:r>
      <w:r w:rsidR="00C00FA7" w:rsidRPr="00F04C8F">
        <w:rPr>
          <w:sz w:val="22"/>
          <w:lang w:val="es-ES_tradnl"/>
        </w:rPr>
        <w:t xml:space="preserve">La ejecución </w:t>
      </w:r>
      <w:r w:rsidR="00C152DC">
        <w:rPr>
          <w:sz w:val="22"/>
          <w:lang w:val="es-ES_tradnl"/>
        </w:rPr>
        <w:t xml:space="preserve">está retrasada </w:t>
      </w:r>
      <w:r w:rsidR="006463FE" w:rsidRPr="00F04C8F">
        <w:rPr>
          <w:sz w:val="22"/>
          <w:lang w:val="es-ES_tradnl"/>
        </w:rPr>
        <w:t xml:space="preserve">debido a </w:t>
      </w:r>
      <w:r w:rsidR="00023F33" w:rsidRPr="00F04C8F">
        <w:rPr>
          <w:sz w:val="22"/>
          <w:lang w:val="es-ES_tradnl"/>
        </w:rPr>
        <w:t xml:space="preserve">que </w:t>
      </w:r>
      <w:r w:rsidR="005C4017">
        <w:rPr>
          <w:sz w:val="22"/>
          <w:lang w:val="es-ES_tradnl"/>
        </w:rPr>
        <w:t>e</w:t>
      </w:r>
      <w:r w:rsidR="00023F33" w:rsidRPr="00F04C8F">
        <w:rPr>
          <w:sz w:val="22"/>
          <w:lang w:val="es-ES_tradnl"/>
        </w:rPr>
        <w:t xml:space="preserve">l encargado nacional del ozono </w:t>
      </w:r>
      <w:r w:rsidR="003E303C">
        <w:rPr>
          <w:sz w:val="22"/>
          <w:lang w:val="es-ES_tradnl"/>
        </w:rPr>
        <w:t xml:space="preserve">fue cambiado </w:t>
      </w:r>
      <w:r w:rsidR="005C4017" w:rsidRPr="005C4017">
        <w:rPr>
          <w:sz w:val="22"/>
          <w:lang w:val="es-ES_tradnl"/>
        </w:rPr>
        <w:t xml:space="preserve">varias veces </w:t>
      </w:r>
      <w:r w:rsidR="006463FE" w:rsidRPr="00F04C8F">
        <w:rPr>
          <w:sz w:val="22"/>
          <w:lang w:val="es-ES_tradnl"/>
        </w:rPr>
        <w:t xml:space="preserve">y </w:t>
      </w:r>
      <w:r w:rsidR="00440A50" w:rsidRPr="00F04C8F">
        <w:rPr>
          <w:sz w:val="22"/>
          <w:lang w:val="es-ES_tradnl"/>
        </w:rPr>
        <w:t xml:space="preserve">a los efectos </w:t>
      </w:r>
      <w:r w:rsidR="003A5E4D" w:rsidRPr="00F04C8F">
        <w:rPr>
          <w:sz w:val="22"/>
          <w:lang w:val="es-ES_tradnl"/>
        </w:rPr>
        <w:t xml:space="preserve">del </w:t>
      </w:r>
      <w:r w:rsidR="002F20B9" w:rsidRPr="00F04C8F">
        <w:rPr>
          <w:sz w:val="22"/>
          <w:szCs w:val="22"/>
          <w:lang w:val="es-ES_tradnl"/>
        </w:rPr>
        <w:t xml:space="preserve">huracán </w:t>
      </w:r>
      <w:r w:rsidR="003A5E4D" w:rsidRPr="00F04C8F">
        <w:rPr>
          <w:sz w:val="22"/>
          <w:szCs w:val="22"/>
          <w:lang w:val="es-ES_tradnl"/>
        </w:rPr>
        <w:t xml:space="preserve">que azotó </w:t>
      </w:r>
      <w:r w:rsidR="00041826">
        <w:rPr>
          <w:sz w:val="22"/>
          <w:szCs w:val="22"/>
          <w:lang w:val="es-ES_tradnl"/>
        </w:rPr>
        <w:t>al país</w:t>
      </w:r>
      <w:r w:rsidR="003A5E4D" w:rsidRPr="00F04C8F">
        <w:rPr>
          <w:sz w:val="22"/>
          <w:szCs w:val="22"/>
          <w:lang w:val="es-ES_tradnl"/>
        </w:rPr>
        <w:t xml:space="preserve"> </w:t>
      </w:r>
      <w:r w:rsidR="002F20B9" w:rsidRPr="00F04C8F">
        <w:rPr>
          <w:sz w:val="22"/>
          <w:szCs w:val="22"/>
          <w:lang w:val="es-ES_tradnl"/>
        </w:rPr>
        <w:t>en septiembre de 2017</w:t>
      </w:r>
      <w:r w:rsidR="009374B0" w:rsidRPr="00F04C8F">
        <w:rPr>
          <w:sz w:val="22"/>
          <w:szCs w:val="22"/>
          <w:lang w:val="es-ES_tradnl"/>
        </w:rPr>
        <w:t xml:space="preserve">. </w:t>
      </w:r>
      <w:r w:rsidR="0076658B" w:rsidRPr="00F04C8F">
        <w:rPr>
          <w:sz w:val="22"/>
          <w:lang w:val="es-ES_tradnl"/>
        </w:rPr>
        <w:t>En la 80ª reunión</w:t>
      </w:r>
      <w:r w:rsidR="0076658B" w:rsidRPr="00F04C8F">
        <w:rPr>
          <w:rStyle w:val="FootnoteReference"/>
          <w:sz w:val="22"/>
          <w:lang w:val="es-ES_tradnl"/>
        </w:rPr>
        <w:footnoteReference w:id="2"/>
      </w:r>
      <w:r w:rsidR="0076658B" w:rsidRPr="00F04C8F">
        <w:rPr>
          <w:sz w:val="22"/>
          <w:lang w:val="es-ES_tradnl"/>
        </w:rPr>
        <w:t xml:space="preserve"> e</w:t>
      </w:r>
      <w:r w:rsidR="006463FE" w:rsidRPr="00F04C8F">
        <w:rPr>
          <w:sz w:val="22"/>
          <w:lang w:val="es-ES_tradnl"/>
        </w:rPr>
        <w:t xml:space="preserve">l Comité aprobó </w:t>
      </w:r>
      <w:r w:rsidR="00730DD2">
        <w:rPr>
          <w:sz w:val="22"/>
          <w:lang w:val="es-ES_tradnl"/>
        </w:rPr>
        <w:t>USD </w:t>
      </w:r>
      <w:r w:rsidR="00891E51" w:rsidRPr="00F04C8F">
        <w:rPr>
          <w:sz w:val="22"/>
          <w:lang w:val="es-ES_tradnl"/>
        </w:rPr>
        <w:t>20.000</w:t>
      </w:r>
      <w:r w:rsidR="006463FE" w:rsidRPr="00F04C8F">
        <w:rPr>
          <w:sz w:val="22"/>
          <w:lang w:val="es-ES_tradnl"/>
        </w:rPr>
        <w:t xml:space="preserve"> adicionales para ayudar a </w:t>
      </w:r>
      <w:r w:rsidR="00867133">
        <w:rPr>
          <w:sz w:val="22"/>
          <w:lang w:val="es-ES_tradnl"/>
        </w:rPr>
        <w:t xml:space="preserve">poner </w:t>
      </w:r>
      <w:r w:rsidR="006463FE" w:rsidRPr="00F04C8F">
        <w:rPr>
          <w:sz w:val="22"/>
          <w:lang w:val="es-ES_tradnl"/>
        </w:rPr>
        <w:t xml:space="preserve">en marcha la </w:t>
      </w:r>
      <w:r w:rsidR="00BF296C" w:rsidRPr="00F04C8F">
        <w:rPr>
          <w:sz w:val="22"/>
          <w:lang w:val="es-ES_tradnl"/>
        </w:rPr>
        <w:t xml:space="preserve">oficina nacional del ozono </w:t>
      </w:r>
      <w:r w:rsidR="00F529AC" w:rsidRPr="00F04C8F">
        <w:rPr>
          <w:sz w:val="22"/>
          <w:lang w:val="es-ES_tradnl"/>
        </w:rPr>
        <w:t>(</w:t>
      </w:r>
      <w:r w:rsidR="006463FE" w:rsidRPr="00F04C8F">
        <w:rPr>
          <w:sz w:val="22"/>
          <w:lang w:val="es-ES_tradnl"/>
        </w:rPr>
        <w:t>ONO</w:t>
      </w:r>
      <w:r w:rsidR="00F529AC" w:rsidRPr="00F04C8F">
        <w:rPr>
          <w:sz w:val="22"/>
          <w:lang w:val="es-ES_tradnl"/>
        </w:rPr>
        <w:t xml:space="preserve">) </w:t>
      </w:r>
      <w:r w:rsidR="00C918FE">
        <w:rPr>
          <w:sz w:val="22"/>
          <w:lang w:val="es-ES_tradnl"/>
        </w:rPr>
        <w:t xml:space="preserve">tras </w:t>
      </w:r>
      <w:r w:rsidR="00576419" w:rsidRPr="00F04C8F">
        <w:rPr>
          <w:sz w:val="22"/>
          <w:lang w:val="es-ES_tradnl"/>
        </w:rPr>
        <w:t xml:space="preserve">el </w:t>
      </w:r>
      <w:r w:rsidR="006463FE" w:rsidRPr="00F04C8F">
        <w:rPr>
          <w:sz w:val="22"/>
          <w:lang w:val="es-ES_tradnl"/>
        </w:rPr>
        <w:t>huracán.</w:t>
      </w:r>
    </w:p>
    <w:p w14:paraId="18228E58" w14:textId="60BDD2B9" w:rsidR="004A456A" w:rsidRPr="00F04C8F" w:rsidRDefault="006463FE">
      <w:pPr>
        <w:keepNext/>
        <w:spacing w:after="240"/>
        <w:rPr>
          <w:sz w:val="22"/>
          <w:u w:val="single"/>
          <w:lang w:val="es-ES_tradnl"/>
        </w:rPr>
      </w:pPr>
      <w:r w:rsidRPr="00F04C8F">
        <w:rPr>
          <w:sz w:val="22"/>
          <w:lang w:val="es-ES_tradnl"/>
        </w:rPr>
        <w:t xml:space="preserve">3. </w:t>
      </w:r>
      <w:r w:rsidRPr="00F04C8F">
        <w:rPr>
          <w:sz w:val="22"/>
          <w:lang w:val="es-ES_tradnl"/>
        </w:rPr>
        <w:tab/>
      </w:r>
      <w:r w:rsidR="00C04F29" w:rsidRPr="00F04C8F">
        <w:rPr>
          <w:sz w:val="22"/>
          <w:lang w:val="es-ES_tradnl"/>
        </w:rPr>
        <w:t xml:space="preserve">En la 84ª reunión se aprobó </w:t>
      </w:r>
      <w:r w:rsidR="0060718F" w:rsidRPr="00F04C8F">
        <w:rPr>
          <w:sz w:val="22"/>
          <w:lang w:val="es-ES_tradnl"/>
        </w:rPr>
        <w:t xml:space="preserve">el </w:t>
      </w:r>
      <w:r w:rsidR="00AC5507" w:rsidRPr="00F04C8F">
        <w:rPr>
          <w:sz w:val="22"/>
          <w:lang w:val="es-ES_tradnl"/>
        </w:rPr>
        <w:t>segundo tramo</w:t>
      </w:r>
      <w:r w:rsidR="0079648D" w:rsidRPr="00F04C8F">
        <w:rPr>
          <w:sz w:val="22"/>
          <w:lang w:val="es-ES_tradnl"/>
        </w:rPr>
        <w:t>,</w:t>
      </w:r>
      <w:r w:rsidR="00AC5507" w:rsidRPr="00F04C8F">
        <w:rPr>
          <w:sz w:val="22"/>
          <w:lang w:val="es-ES_tradnl"/>
        </w:rPr>
        <w:t xml:space="preserve"> en el entendido de que el tercer</w:t>
      </w:r>
      <w:r w:rsidR="00BC4BDE">
        <w:rPr>
          <w:sz w:val="22"/>
          <w:lang w:val="es-ES_tradnl"/>
        </w:rPr>
        <w:t>o</w:t>
      </w:r>
      <w:r w:rsidR="00AC5507" w:rsidRPr="00F04C8F">
        <w:rPr>
          <w:sz w:val="22"/>
          <w:lang w:val="es-ES_tradnl"/>
        </w:rPr>
        <w:t xml:space="preserve"> </w:t>
      </w:r>
      <w:r w:rsidR="00504A6E" w:rsidRPr="00F04C8F">
        <w:rPr>
          <w:sz w:val="22"/>
          <w:lang w:val="es-ES_tradnl"/>
        </w:rPr>
        <w:t>quedaba</w:t>
      </w:r>
      <w:r w:rsidR="00BC4BDE">
        <w:rPr>
          <w:sz w:val="22"/>
          <w:lang w:val="es-ES_tradnl"/>
        </w:rPr>
        <w:t xml:space="preserve"> condicionado</w:t>
      </w:r>
      <w:r w:rsidR="00AC5507" w:rsidRPr="00F04C8F">
        <w:rPr>
          <w:sz w:val="22"/>
          <w:lang w:val="es-ES_tradnl"/>
        </w:rPr>
        <w:t xml:space="preserve"> a la introducción </w:t>
      </w:r>
      <w:r w:rsidR="000F4F39" w:rsidRPr="00F04C8F">
        <w:rPr>
          <w:sz w:val="22"/>
          <w:lang w:val="es-ES_tradnl"/>
        </w:rPr>
        <w:t xml:space="preserve">de los códigos </w:t>
      </w:r>
      <w:r w:rsidR="00AC5507" w:rsidRPr="00F04C8F">
        <w:rPr>
          <w:sz w:val="22"/>
          <w:lang w:val="es-ES_tradnl"/>
        </w:rPr>
        <w:t xml:space="preserve">del </w:t>
      </w:r>
      <w:r w:rsidR="00960CC5" w:rsidRPr="00F04C8F">
        <w:rPr>
          <w:sz w:val="22"/>
          <w:lang w:val="es-ES_tradnl"/>
        </w:rPr>
        <w:t xml:space="preserve">Sistema </w:t>
      </w:r>
      <w:r w:rsidR="007730DB" w:rsidRPr="00F04C8F">
        <w:rPr>
          <w:sz w:val="22"/>
          <w:lang w:val="es-ES_tradnl"/>
        </w:rPr>
        <w:t>Armonizado (</w:t>
      </w:r>
      <w:r w:rsidR="00AC5507" w:rsidRPr="00F04C8F">
        <w:rPr>
          <w:sz w:val="22"/>
          <w:lang w:val="es-ES_tradnl"/>
        </w:rPr>
        <w:t>2012</w:t>
      </w:r>
      <w:r w:rsidR="007730DB" w:rsidRPr="00F04C8F">
        <w:rPr>
          <w:sz w:val="22"/>
          <w:lang w:val="es-ES_tradnl"/>
        </w:rPr>
        <w:t>)</w:t>
      </w:r>
      <w:r w:rsidR="00AC5507" w:rsidRPr="00F04C8F">
        <w:rPr>
          <w:sz w:val="22"/>
          <w:lang w:val="es-ES_tradnl"/>
        </w:rPr>
        <w:t xml:space="preserve"> y a la </w:t>
      </w:r>
      <w:r w:rsidR="00070D5E" w:rsidRPr="00F04C8F">
        <w:rPr>
          <w:sz w:val="22"/>
          <w:lang w:val="es-ES_tradnl"/>
        </w:rPr>
        <w:t>fijación</w:t>
      </w:r>
      <w:r w:rsidR="00AC5507" w:rsidRPr="00F04C8F">
        <w:rPr>
          <w:sz w:val="22"/>
          <w:lang w:val="es-ES_tradnl"/>
        </w:rPr>
        <w:t xml:space="preserve"> </w:t>
      </w:r>
      <w:r w:rsidR="00D05D34" w:rsidRPr="00F04C8F">
        <w:rPr>
          <w:sz w:val="22"/>
          <w:lang w:val="es-ES_tradnl"/>
        </w:rPr>
        <w:t xml:space="preserve">de cuotas de HCFC </w:t>
      </w:r>
      <w:r w:rsidR="00070D5E" w:rsidRPr="00F04C8F">
        <w:rPr>
          <w:sz w:val="22"/>
          <w:lang w:val="es-ES_tradnl"/>
        </w:rPr>
        <w:t>par</w:t>
      </w:r>
      <w:r w:rsidR="00D05D34" w:rsidRPr="00F04C8F">
        <w:rPr>
          <w:sz w:val="22"/>
          <w:lang w:val="es-ES_tradnl"/>
        </w:rPr>
        <w:t>a cada importador</w:t>
      </w:r>
      <w:r w:rsidR="004845A3" w:rsidRPr="00F04C8F">
        <w:rPr>
          <w:sz w:val="22"/>
          <w:lang w:val="es-ES_tradnl"/>
        </w:rPr>
        <w:t>.</w:t>
      </w:r>
      <w:r w:rsidR="009C6483" w:rsidRPr="00F04C8F">
        <w:rPr>
          <w:rStyle w:val="FootnoteReference"/>
          <w:sz w:val="22"/>
          <w:lang w:val="es-ES_tradnl"/>
        </w:rPr>
        <w:footnoteReference w:id="3"/>
      </w:r>
    </w:p>
    <w:p w14:paraId="00BB9001" w14:textId="66A2274D" w:rsidR="004A456A" w:rsidRPr="00F04C8F" w:rsidRDefault="00FF36DD">
      <w:pPr>
        <w:keepNext/>
        <w:spacing w:after="240"/>
        <w:rPr>
          <w:sz w:val="22"/>
          <w:u w:val="single"/>
          <w:lang w:val="es-ES_tradnl"/>
        </w:rPr>
      </w:pPr>
      <w:r w:rsidRPr="00F04C8F">
        <w:rPr>
          <w:sz w:val="22"/>
          <w:u w:val="single"/>
          <w:lang w:val="es-ES_tradnl"/>
        </w:rPr>
        <w:t>Consumo de HCFC</w:t>
      </w:r>
    </w:p>
    <w:p w14:paraId="36901529" w14:textId="5735B4D2" w:rsidR="004A456A" w:rsidRPr="00F04C8F" w:rsidRDefault="006463FE">
      <w:pPr>
        <w:pStyle w:val="Heading1"/>
        <w:numPr>
          <w:ilvl w:val="0"/>
          <w:numId w:val="0"/>
        </w:numPr>
        <w:rPr>
          <w:sz w:val="22"/>
          <w:lang w:val="es-ES_tradnl"/>
        </w:rPr>
      </w:pPr>
      <w:r w:rsidRPr="00F04C8F">
        <w:rPr>
          <w:sz w:val="22"/>
          <w:lang w:val="es-ES_tradnl"/>
        </w:rPr>
        <w:t xml:space="preserve">4. </w:t>
      </w:r>
      <w:r w:rsidRPr="00F04C8F">
        <w:rPr>
          <w:sz w:val="22"/>
          <w:lang w:val="es-ES_tradnl"/>
        </w:rPr>
        <w:tab/>
      </w:r>
      <w:r w:rsidR="002C5F7F" w:rsidRPr="00F04C8F">
        <w:rPr>
          <w:lang w:val="es-ES_tradnl"/>
        </w:rPr>
        <w:t>El consumo informado por el Gobierno para el año 2023 asciende a</w:t>
      </w:r>
      <w:r w:rsidR="00EA598B" w:rsidRPr="00F04C8F">
        <w:rPr>
          <w:sz w:val="22"/>
          <w:lang w:val="es-ES_tradnl"/>
        </w:rPr>
        <w:t xml:space="preserve"> 0,</w:t>
      </w:r>
      <w:r w:rsidR="00A85ADD" w:rsidRPr="00F04C8F">
        <w:rPr>
          <w:sz w:val="22"/>
          <w:lang w:val="es-ES_tradnl"/>
        </w:rPr>
        <w:t xml:space="preserve">01 </w:t>
      </w:r>
      <w:r w:rsidR="00EA598B" w:rsidRPr="00F04C8F">
        <w:rPr>
          <w:sz w:val="22"/>
          <w:lang w:val="es-ES_tradnl"/>
        </w:rPr>
        <w:t xml:space="preserve">toneladas PAO, </w:t>
      </w:r>
      <w:r w:rsidR="003A43FB" w:rsidRPr="00F04C8F">
        <w:rPr>
          <w:sz w:val="22"/>
          <w:lang w:val="es-ES_tradnl"/>
        </w:rPr>
        <w:t xml:space="preserve">cifra </w:t>
      </w:r>
      <w:r w:rsidR="00DC52E5" w:rsidRPr="00F04C8F">
        <w:rPr>
          <w:sz w:val="22"/>
          <w:lang w:val="es-ES_tradnl"/>
        </w:rPr>
        <w:t>97</w:t>
      </w:r>
      <w:r w:rsidR="005C2F4C" w:rsidRPr="00F04C8F">
        <w:rPr>
          <w:sz w:val="22"/>
          <w:lang w:val="es-ES_tradnl"/>
        </w:rPr>
        <w:t>,</w:t>
      </w:r>
      <w:r w:rsidR="00EA598B" w:rsidRPr="00F04C8F">
        <w:rPr>
          <w:sz w:val="22"/>
          <w:lang w:val="es-ES_tradnl"/>
        </w:rPr>
        <w:t>5</w:t>
      </w:r>
      <w:r w:rsidR="00960CC5" w:rsidRPr="00F04C8F">
        <w:rPr>
          <w:sz w:val="22"/>
          <w:lang w:val="es-ES_tradnl"/>
        </w:rPr>
        <w:t xml:space="preserve"> </w:t>
      </w:r>
      <w:r w:rsidR="00FF36DD" w:rsidRPr="00F04C8F">
        <w:rPr>
          <w:sz w:val="22"/>
          <w:lang w:val="es-ES_tradnl"/>
        </w:rPr>
        <w:t>por ciento inferior a</w:t>
      </w:r>
      <w:r w:rsidR="00EA598B" w:rsidRPr="00F04C8F">
        <w:rPr>
          <w:sz w:val="22"/>
          <w:lang w:val="es-ES_tradnl"/>
        </w:rPr>
        <w:t xml:space="preserve"> </w:t>
      </w:r>
      <w:r w:rsidR="00A64302" w:rsidRPr="00F04C8F">
        <w:rPr>
          <w:sz w:val="22"/>
          <w:lang w:val="es-ES_tradnl"/>
        </w:rPr>
        <w:t xml:space="preserve">la </w:t>
      </w:r>
      <w:r w:rsidR="00EA598B" w:rsidRPr="00F04C8F">
        <w:rPr>
          <w:sz w:val="22"/>
          <w:lang w:val="es-ES_tradnl"/>
        </w:rPr>
        <w:t xml:space="preserve">base de comparación </w:t>
      </w:r>
      <w:r w:rsidR="004759DB" w:rsidRPr="00F04C8F">
        <w:rPr>
          <w:sz w:val="22"/>
          <w:lang w:val="es-ES_tradnl"/>
        </w:rPr>
        <w:t>para fines de cumplimiento. El Cuadro 1 muestra el consumo en el período 2019-2023.</w:t>
      </w:r>
    </w:p>
    <w:p w14:paraId="50889279" w14:textId="58F86443" w:rsidR="004A456A" w:rsidRPr="00F04C8F" w:rsidRDefault="006463FE">
      <w:pPr>
        <w:keepNext/>
        <w:rPr>
          <w:b/>
          <w:sz w:val="22"/>
          <w:lang w:val="es-ES_tradnl"/>
        </w:rPr>
      </w:pPr>
      <w:r w:rsidRPr="00F04C8F">
        <w:rPr>
          <w:b/>
          <w:sz w:val="22"/>
          <w:lang w:val="es-ES_tradnl"/>
        </w:rPr>
        <w:t xml:space="preserve">Cuadro 1. Consumo de HCFC en </w:t>
      </w:r>
      <w:r w:rsidR="00352794" w:rsidRPr="00F04C8F">
        <w:rPr>
          <w:b/>
          <w:sz w:val="22"/>
          <w:lang w:val="es-ES_tradnl"/>
        </w:rPr>
        <w:t xml:space="preserve">Dominica </w:t>
      </w:r>
      <w:r w:rsidRPr="00F04C8F">
        <w:rPr>
          <w:b/>
          <w:sz w:val="22"/>
          <w:lang w:val="es-ES_tradnl"/>
        </w:rPr>
        <w:t>(</w:t>
      </w:r>
      <w:r w:rsidR="00122D86" w:rsidRPr="00F04C8F">
        <w:rPr>
          <w:b/>
          <w:sz w:val="22"/>
          <w:lang w:val="es-ES_tradnl"/>
        </w:rPr>
        <w:t>2019-2023</w:t>
      </w:r>
      <w:r w:rsidR="00FF36DD" w:rsidRPr="00F04C8F">
        <w:rPr>
          <w:b/>
          <w:sz w:val="22"/>
          <w:lang w:val="es-ES_tradnl"/>
        </w:rPr>
        <w:t>, con datos del artículo 7)</w:t>
      </w:r>
    </w:p>
    <w:tbl>
      <w:tblPr>
        <w:tblW w:w="5000" w:type="pct"/>
        <w:tblLook w:val="04A0" w:firstRow="1" w:lastRow="0" w:firstColumn="1" w:lastColumn="0" w:noHBand="0" w:noVBand="1"/>
      </w:tblPr>
      <w:tblGrid>
        <w:gridCol w:w="2901"/>
        <w:gridCol w:w="874"/>
        <w:gridCol w:w="877"/>
        <w:gridCol w:w="875"/>
        <w:gridCol w:w="877"/>
        <w:gridCol w:w="875"/>
        <w:gridCol w:w="2071"/>
      </w:tblGrid>
      <w:tr w:rsidR="00EA598B" w:rsidRPr="00FF36DD" w14:paraId="2B40308D" w14:textId="77777777" w:rsidTr="00E6789A">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680353" w14:textId="77777777" w:rsidR="004A456A" w:rsidRPr="00FF36DD" w:rsidRDefault="006463FE">
            <w:pPr>
              <w:keepNext/>
              <w:jc w:val="center"/>
              <w:rPr>
                <w:b/>
                <w:bCs/>
                <w:color w:val="000000"/>
                <w:szCs w:val="18"/>
                <w:lang w:val="es-ES_tradnl"/>
              </w:rPr>
            </w:pPr>
            <w:r w:rsidRPr="00F04C8F">
              <w:rPr>
                <w:b/>
                <w:bCs/>
                <w:color w:val="000000"/>
                <w:szCs w:val="18"/>
                <w:lang w:val="es-ES_tradnl"/>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0B54590D" w14:textId="77777777" w:rsidR="004A456A" w:rsidRPr="00FF36DD" w:rsidRDefault="00122D86">
            <w:pPr>
              <w:keepNext/>
              <w:ind w:left="-71" w:right="-91"/>
              <w:jc w:val="center"/>
              <w:rPr>
                <w:b/>
                <w:bCs/>
                <w:color w:val="000000"/>
                <w:szCs w:val="18"/>
                <w:lang w:val="es-ES_tradnl"/>
              </w:rPr>
            </w:pPr>
            <w:r w:rsidRPr="00F04C8F">
              <w:rPr>
                <w:b/>
                <w:bCs/>
                <w:color w:val="000000"/>
                <w:szCs w:val="18"/>
                <w:lang w:val="es-ES_tradnl"/>
              </w:rPr>
              <w:t>2019</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3DE90FA7" w14:textId="77777777" w:rsidR="004A456A" w:rsidRPr="00FF36DD" w:rsidRDefault="00122D86">
            <w:pPr>
              <w:keepNext/>
              <w:ind w:left="-119" w:right="-185"/>
              <w:jc w:val="center"/>
              <w:rPr>
                <w:b/>
                <w:bCs/>
                <w:color w:val="000000"/>
                <w:szCs w:val="18"/>
                <w:lang w:val="es-ES_tradnl"/>
              </w:rPr>
            </w:pPr>
            <w:r w:rsidRPr="00F04C8F">
              <w:rPr>
                <w:b/>
                <w:bCs/>
                <w:color w:val="000000"/>
                <w:szCs w:val="18"/>
                <w:lang w:val="es-ES_tradnl"/>
              </w:rPr>
              <w:t>2020</w:t>
            </w:r>
          </w:p>
        </w:tc>
        <w:tc>
          <w:tcPr>
            <w:tcW w:w="559" w:type="pct"/>
            <w:tcBorders>
              <w:top w:val="single" w:sz="4" w:space="0" w:color="auto"/>
              <w:left w:val="nil"/>
              <w:bottom w:val="single" w:sz="4" w:space="0" w:color="auto"/>
              <w:right w:val="single" w:sz="4" w:space="0" w:color="auto"/>
            </w:tcBorders>
            <w:vAlign w:val="center"/>
          </w:tcPr>
          <w:p w14:paraId="310A61E5" w14:textId="77777777" w:rsidR="004A456A" w:rsidRPr="00FF36DD" w:rsidRDefault="00122D86">
            <w:pPr>
              <w:keepNext/>
              <w:ind w:left="-35" w:right="-127"/>
              <w:jc w:val="center"/>
              <w:rPr>
                <w:b/>
                <w:bCs/>
                <w:color w:val="000000"/>
                <w:szCs w:val="18"/>
                <w:lang w:val="es-ES_tradnl"/>
              </w:rPr>
            </w:pPr>
            <w:r w:rsidRPr="00F04C8F">
              <w:rPr>
                <w:b/>
                <w:bCs/>
                <w:color w:val="000000"/>
                <w:szCs w:val="18"/>
                <w:lang w:val="es-ES_tradnl"/>
              </w:rPr>
              <w:t>2021</w:t>
            </w:r>
          </w:p>
        </w:tc>
        <w:tc>
          <w:tcPr>
            <w:tcW w:w="560" w:type="pct"/>
            <w:tcBorders>
              <w:top w:val="single" w:sz="4" w:space="0" w:color="auto"/>
              <w:left w:val="single" w:sz="4" w:space="0" w:color="auto"/>
              <w:bottom w:val="single" w:sz="4" w:space="0" w:color="auto"/>
              <w:right w:val="single" w:sz="4" w:space="0" w:color="auto"/>
            </w:tcBorders>
            <w:vAlign w:val="center"/>
          </w:tcPr>
          <w:p w14:paraId="765A5B11" w14:textId="77777777" w:rsidR="004A456A" w:rsidRPr="00FF36DD" w:rsidRDefault="00122D86">
            <w:pPr>
              <w:keepNext/>
              <w:ind w:left="-83" w:right="-70"/>
              <w:jc w:val="center"/>
              <w:rPr>
                <w:b/>
                <w:bCs/>
                <w:color w:val="000000"/>
                <w:szCs w:val="18"/>
                <w:lang w:val="es-ES_tradnl"/>
              </w:rPr>
            </w:pPr>
            <w:r w:rsidRPr="00F04C8F">
              <w:rPr>
                <w:b/>
                <w:bCs/>
                <w:color w:val="000000"/>
                <w:szCs w:val="18"/>
                <w:lang w:val="es-ES_tradnl"/>
              </w:rPr>
              <w:t>2022</w:t>
            </w:r>
          </w:p>
        </w:tc>
        <w:tc>
          <w:tcPr>
            <w:tcW w:w="559" w:type="pct"/>
            <w:tcBorders>
              <w:top w:val="single" w:sz="4" w:space="0" w:color="auto"/>
              <w:left w:val="single" w:sz="4" w:space="0" w:color="auto"/>
              <w:bottom w:val="single" w:sz="4" w:space="0" w:color="auto"/>
              <w:right w:val="single" w:sz="4" w:space="0" w:color="auto"/>
            </w:tcBorders>
            <w:vAlign w:val="center"/>
          </w:tcPr>
          <w:p w14:paraId="036482F5" w14:textId="77777777" w:rsidR="004A456A" w:rsidRPr="00FF36DD" w:rsidRDefault="00122D86">
            <w:pPr>
              <w:keepNext/>
              <w:ind w:left="-140" w:right="-164"/>
              <w:jc w:val="center"/>
              <w:rPr>
                <w:b/>
                <w:bCs/>
                <w:color w:val="000000"/>
                <w:szCs w:val="18"/>
                <w:lang w:val="es-ES_tradnl"/>
              </w:rPr>
            </w:pPr>
            <w:r w:rsidRPr="00F04C8F">
              <w:rPr>
                <w:b/>
                <w:bCs/>
                <w:color w:val="000000"/>
                <w:szCs w:val="18"/>
                <w:lang w:val="es-ES_tradnl"/>
              </w:rPr>
              <w:t>2023</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09425" w14:textId="77777777" w:rsidR="004A456A" w:rsidRPr="00FF36DD" w:rsidRDefault="006463FE">
            <w:pPr>
              <w:keepNext/>
              <w:ind w:left="-56"/>
              <w:jc w:val="center"/>
              <w:rPr>
                <w:b/>
                <w:bCs/>
                <w:color w:val="000000"/>
                <w:szCs w:val="18"/>
                <w:lang w:val="es-ES_tradnl"/>
              </w:rPr>
            </w:pPr>
            <w:r w:rsidRPr="00F04C8F">
              <w:rPr>
                <w:b/>
                <w:bCs/>
                <w:color w:val="000000"/>
                <w:szCs w:val="18"/>
                <w:lang w:val="es-ES_tradnl"/>
              </w:rPr>
              <w:t>Base de comparación</w:t>
            </w:r>
          </w:p>
        </w:tc>
      </w:tr>
      <w:tr w:rsidR="00EA598B" w:rsidRPr="00FF36DD" w14:paraId="11748D2C" w14:textId="77777777" w:rsidTr="00E6789A">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935448" w14:textId="77777777" w:rsidR="004A456A" w:rsidRPr="00FF36DD" w:rsidRDefault="006463FE">
            <w:pPr>
              <w:widowControl w:val="0"/>
              <w:ind w:left="98"/>
              <w:jc w:val="left"/>
              <w:rPr>
                <w:b/>
                <w:color w:val="000000"/>
                <w:szCs w:val="18"/>
                <w:lang w:val="es-ES_tradnl"/>
              </w:rPr>
            </w:pPr>
            <w:r w:rsidRPr="00F04C8F">
              <w:rPr>
                <w:b/>
                <w:color w:val="000000"/>
                <w:szCs w:val="18"/>
                <w:lang w:val="es-ES_tradnl"/>
              </w:rPr>
              <w:t>Toneladas métricas (</w:t>
            </w:r>
            <w:proofErr w:type="spellStart"/>
            <w:r w:rsidRPr="00F04C8F">
              <w:rPr>
                <w:b/>
                <w:color w:val="000000"/>
                <w:szCs w:val="18"/>
                <w:lang w:val="es-ES_tradnl"/>
              </w:rPr>
              <w:t>tm</w:t>
            </w:r>
            <w:proofErr w:type="spellEnd"/>
            <w:r w:rsidRPr="00F04C8F">
              <w:rPr>
                <w:b/>
                <w:color w:val="000000"/>
                <w:szCs w:val="18"/>
                <w:lang w:val="es-ES_tradnl"/>
              </w:rPr>
              <w:t>)</w:t>
            </w:r>
          </w:p>
        </w:tc>
        <w:tc>
          <w:tcPr>
            <w:tcW w:w="559" w:type="pct"/>
            <w:tcBorders>
              <w:top w:val="nil"/>
              <w:left w:val="nil"/>
              <w:bottom w:val="single" w:sz="4" w:space="0" w:color="auto"/>
              <w:right w:val="single" w:sz="4" w:space="0" w:color="auto"/>
            </w:tcBorders>
            <w:shd w:val="clear" w:color="auto" w:fill="auto"/>
            <w:noWrap/>
            <w:vAlign w:val="center"/>
          </w:tcPr>
          <w:p w14:paraId="27153DCD" w14:textId="1E41A57F" w:rsidR="004A456A" w:rsidRPr="00FF36DD" w:rsidRDefault="0065586D">
            <w:pPr>
              <w:ind w:left="-71" w:right="-91"/>
              <w:jc w:val="center"/>
              <w:rPr>
                <w:color w:val="000000"/>
                <w:szCs w:val="18"/>
                <w:lang w:val="es-ES_tradnl"/>
              </w:rPr>
            </w:pPr>
            <w:r w:rsidRPr="00F04C8F">
              <w:rPr>
                <w:color w:val="000000"/>
                <w:szCs w:val="18"/>
                <w:lang w:val="es-ES_tradnl"/>
              </w:rPr>
              <w:t>2,36</w:t>
            </w:r>
          </w:p>
        </w:tc>
        <w:tc>
          <w:tcPr>
            <w:tcW w:w="560" w:type="pct"/>
            <w:tcBorders>
              <w:top w:val="nil"/>
              <w:left w:val="nil"/>
              <w:bottom w:val="single" w:sz="4" w:space="0" w:color="auto"/>
              <w:right w:val="single" w:sz="4" w:space="0" w:color="auto"/>
            </w:tcBorders>
            <w:shd w:val="clear" w:color="auto" w:fill="auto"/>
            <w:noWrap/>
            <w:vAlign w:val="center"/>
          </w:tcPr>
          <w:p w14:paraId="74F0ADAC" w14:textId="6232982C" w:rsidR="004A456A" w:rsidRPr="00FF36DD" w:rsidRDefault="0065586D">
            <w:pPr>
              <w:ind w:left="-119" w:right="-185"/>
              <w:jc w:val="center"/>
              <w:rPr>
                <w:color w:val="000000"/>
                <w:szCs w:val="18"/>
                <w:lang w:val="es-ES_tradnl"/>
              </w:rPr>
            </w:pPr>
            <w:r w:rsidRPr="00F04C8F">
              <w:rPr>
                <w:color w:val="000000"/>
                <w:szCs w:val="18"/>
                <w:lang w:val="es-ES_tradnl"/>
              </w:rPr>
              <w:t>0,18</w:t>
            </w:r>
          </w:p>
        </w:tc>
        <w:tc>
          <w:tcPr>
            <w:tcW w:w="559" w:type="pct"/>
            <w:tcBorders>
              <w:top w:val="single" w:sz="4" w:space="0" w:color="auto"/>
              <w:left w:val="nil"/>
              <w:bottom w:val="single" w:sz="4" w:space="0" w:color="auto"/>
              <w:right w:val="single" w:sz="4" w:space="0" w:color="auto"/>
            </w:tcBorders>
            <w:vAlign w:val="center"/>
          </w:tcPr>
          <w:p w14:paraId="50439545" w14:textId="0333B2CA" w:rsidR="004A456A" w:rsidRPr="00FF36DD" w:rsidRDefault="0065586D">
            <w:pPr>
              <w:widowControl w:val="0"/>
              <w:ind w:left="-35" w:right="-127"/>
              <w:jc w:val="center"/>
              <w:rPr>
                <w:color w:val="000000"/>
                <w:szCs w:val="18"/>
                <w:lang w:val="es-ES_tradnl"/>
              </w:rPr>
            </w:pPr>
            <w:r w:rsidRPr="00F04C8F">
              <w:rPr>
                <w:color w:val="000000"/>
                <w:szCs w:val="18"/>
                <w:lang w:val="es-ES_tradnl"/>
              </w:rPr>
              <w:t>0,18</w:t>
            </w:r>
          </w:p>
        </w:tc>
        <w:tc>
          <w:tcPr>
            <w:tcW w:w="560" w:type="pct"/>
            <w:tcBorders>
              <w:top w:val="nil"/>
              <w:left w:val="single" w:sz="4" w:space="0" w:color="auto"/>
              <w:bottom w:val="single" w:sz="4" w:space="0" w:color="auto"/>
              <w:right w:val="single" w:sz="4" w:space="0" w:color="auto"/>
            </w:tcBorders>
            <w:vAlign w:val="center"/>
          </w:tcPr>
          <w:p w14:paraId="4BC26696" w14:textId="213279BD" w:rsidR="004A456A" w:rsidRPr="00FF36DD" w:rsidRDefault="0065586D">
            <w:pPr>
              <w:widowControl w:val="0"/>
              <w:ind w:left="-83" w:right="-70"/>
              <w:jc w:val="center"/>
              <w:rPr>
                <w:color w:val="000000"/>
                <w:szCs w:val="18"/>
                <w:lang w:val="es-ES_tradnl"/>
              </w:rPr>
            </w:pPr>
            <w:r w:rsidRPr="00F04C8F">
              <w:rPr>
                <w:color w:val="000000"/>
                <w:szCs w:val="18"/>
                <w:lang w:val="es-ES_tradnl"/>
              </w:rPr>
              <w:t>0,54</w:t>
            </w:r>
          </w:p>
        </w:tc>
        <w:tc>
          <w:tcPr>
            <w:tcW w:w="559" w:type="pct"/>
            <w:tcBorders>
              <w:top w:val="nil"/>
              <w:left w:val="single" w:sz="4" w:space="0" w:color="auto"/>
              <w:bottom w:val="single" w:sz="4" w:space="0" w:color="auto"/>
              <w:right w:val="single" w:sz="4" w:space="0" w:color="auto"/>
            </w:tcBorders>
            <w:vAlign w:val="center"/>
          </w:tcPr>
          <w:p w14:paraId="7BE65F41" w14:textId="5057ED94" w:rsidR="004A456A" w:rsidRPr="00FF36DD" w:rsidRDefault="0065586D">
            <w:pPr>
              <w:widowControl w:val="0"/>
              <w:ind w:left="-140" w:right="-164"/>
              <w:jc w:val="center"/>
              <w:rPr>
                <w:rFonts w:eastAsiaTheme="minorHAnsi"/>
                <w:color w:val="000000"/>
                <w:szCs w:val="18"/>
                <w:lang w:val="es-ES_tradnl"/>
              </w:rPr>
            </w:pPr>
            <w:r w:rsidRPr="00F04C8F">
              <w:rPr>
                <w:rFonts w:eastAsiaTheme="minorHAnsi"/>
                <w:color w:val="000000"/>
                <w:szCs w:val="18"/>
                <w:lang w:val="es-ES_tradnl"/>
              </w:rPr>
              <w:t>0,14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4FE14DDA" w14:textId="391F73B7" w:rsidR="004A456A" w:rsidRPr="00FF36DD" w:rsidRDefault="0065586D">
            <w:pPr>
              <w:widowControl w:val="0"/>
              <w:ind w:left="-56" w:right="104"/>
              <w:jc w:val="center"/>
              <w:rPr>
                <w:color w:val="000000"/>
                <w:szCs w:val="18"/>
                <w:lang w:val="es-ES_tradnl"/>
              </w:rPr>
            </w:pPr>
            <w:r w:rsidRPr="00F04C8F">
              <w:rPr>
                <w:color w:val="000000"/>
                <w:szCs w:val="18"/>
                <w:lang w:val="es-ES_tradnl"/>
              </w:rPr>
              <w:t>7,27</w:t>
            </w:r>
          </w:p>
        </w:tc>
      </w:tr>
      <w:tr w:rsidR="00EA598B" w:rsidRPr="00FF36DD" w14:paraId="5413F33F" w14:textId="77777777" w:rsidTr="00E6789A">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5896D1" w14:textId="7881603C" w:rsidR="004A456A" w:rsidRPr="00FF36DD" w:rsidRDefault="000D0797">
            <w:pPr>
              <w:widowControl w:val="0"/>
              <w:ind w:left="98"/>
              <w:jc w:val="left"/>
              <w:rPr>
                <w:b/>
                <w:color w:val="000000"/>
                <w:szCs w:val="18"/>
                <w:lang w:val="es-ES_tradnl"/>
              </w:rPr>
            </w:pPr>
            <w:r w:rsidRPr="00F04C8F">
              <w:rPr>
                <w:b/>
                <w:color w:val="000000"/>
                <w:szCs w:val="18"/>
                <w:lang w:val="es-ES_tradnl"/>
              </w:rPr>
              <w:t xml:space="preserve">Toneladas </w:t>
            </w:r>
            <w:r w:rsidR="006463FE" w:rsidRPr="00F04C8F">
              <w:rPr>
                <w:b/>
                <w:color w:val="000000"/>
                <w:szCs w:val="18"/>
                <w:lang w:val="es-ES_tradnl"/>
              </w:rPr>
              <w:t>PAO</w:t>
            </w:r>
          </w:p>
        </w:tc>
        <w:tc>
          <w:tcPr>
            <w:tcW w:w="559" w:type="pct"/>
            <w:tcBorders>
              <w:top w:val="nil"/>
              <w:left w:val="nil"/>
              <w:bottom w:val="single" w:sz="4" w:space="0" w:color="auto"/>
              <w:right w:val="single" w:sz="4" w:space="0" w:color="auto"/>
            </w:tcBorders>
            <w:shd w:val="clear" w:color="auto" w:fill="auto"/>
            <w:noWrap/>
            <w:vAlign w:val="center"/>
          </w:tcPr>
          <w:p w14:paraId="449EB4DB" w14:textId="06BF24EB" w:rsidR="004A456A" w:rsidRPr="00FF36DD" w:rsidRDefault="0065586D">
            <w:pPr>
              <w:ind w:left="-71" w:right="-91"/>
              <w:jc w:val="center"/>
              <w:rPr>
                <w:rFonts w:eastAsiaTheme="minorHAnsi"/>
                <w:color w:val="000000"/>
                <w:szCs w:val="18"/>
                <w:lang w:val="es-ES_tradnl"/>
              </w:rPr>
            </w:pPr>
            <w:r w:rsidRPr="00F04C8F">
              <w:rPr>
                <w:rFonts w:eastAsiaTheme="minorHAnsi"/>
                <w:color w:val="000000"/>
                <w:szCs w:val="18"/>
                <w:lang w:val="es-ES_tradnl"/>
              </w:rPr>
              <w:t>0,13</w:t>
            </w:r>
          </w:p>
        </w:tc>
        <w:tc>
          <w:tcPr>
            <w:tcW w:w="560" w:type="pct"/>
            <w:tcBorders>
              <w:top w:val="nil"/>
              <w:left w:val="nil"/>
              <w:bottom w:val="single" w:sz="4" w:space="0" w:color="auto"/>
              <w:right w:val="single" w:sz="4" w:space="0" w:color="auto"/>
            </w:tcBorders>
            <w:shd w:val="clear" w:color="auto" w:fill="auto"/>
            <w:noWrap/>
            <w:vAlign w:val="center"/>
          </w:tcPr>
          <w:p w14:paraId="178D02BD" w14:textId="55847215" w:rsidR="004A456A" w:rsidRPr="00FF36DD" w:rsidRDefault="0065586D">
            <w:pPr>
              <w:ind w:left="-119" w:right="-185"/>
              <w:jc w:val="center"/>
              <w:rPr>
                <w:color w:val="000000"/>
                <w:szCs w:val="18"/>
                <w:lang w:val="es-ES_tradnl"/>
              </w:rPr>
            </w:pPr>
            <w:r w:rsidRPr="00F04C8F">
              <w:rPr>
                <w:color w:val="000000"/>
                <w:szCs w:val="18"/>
                <w:lang w:val="es-ES_tradnl"/>
              </w:rPr>
              <w:t>0,01</w:t>
            </w:r>
          </w:p>
        </w:tc>
        <w:tc>
          <w:tcPr>
            <w:tcW w:w="559" w:type="pct"/>
            <w:tcBorders>
              <w:top w:val="single" w:sz="4" w:space="0" w:color="auto"/>
              <w:left w:val="nil"/>
              <w:bottom w:val="single" w:sz="4" w:space="0" w:color="auto"/>
              <w:right w:val="single" w:sz="4" w:space="0" w:color="auto"/>
            </w:tcBorders>
            <w:vAlign w:val="center"/>
          </w:tcPr>
          <w:p w14:paraId="17AEC396" w14:textId="27F2C99F" w:rsidR="004A456A" w:rsidRPr="00FF36DD" w:rsidRDefault="0065586D">
            <w:pPr>
              <w:ind w:left="-35" w:right="-127"/>
              <w:jc w:val="center"/>
              <w:rPr>
                <w:color w:val="000000"/>
                <w:szCs w:val="18"/>
                <w:lang w:val="es-ES_tradnl"/>
              </w:rPr>
            </w:pPr>
            <w:r w:rsidRPr="00F04C8F">
              <w:rPr>
                <w:color w:val="000000"/>
                <w:szCs w:val="18"/>
                <w:lang w:val="es-ES_tradnl"/>
              </w:rPr>
              <w:t>0,01</w:t>
            </w:r>
          </w:p>
        </w:tc>
        <w:tc>
          <w:tcPr>
            <w:tcW w:w="560" w:type="pct"/>
            <w:tcBorders>
              <w:top w:val="nil"/>
              <w:left w:val="single" w:sz="4" w:space="0" w:color="auto"/>
              <w:bottom w:val="single" w:sz="4" w:space="0" w:color="auto"/>
              <w:right w:val="single" w:sz="4" w:space="0" w:color="auto"/>
            </w:tcBorders>
            <w:vAlign w:val="center"/>
          </w:tcPr>
          <w:p w14:paraId="26920A71" w14:textId="616B6F82" w:rsidR="004A456A" w:rsidRPr="00FF36DD" w:rsidRDefault="0065586D">
            <w:pPr>
              <w:ind w:left="-83" w:right="-70"/>
              <w:jc w:val="center"/>
              <w:rPr>
                <w:szCs w:val="18"/>
                <w:lang w:val="es-ES_tradnl"/>
              </w:rPr>
            </w:pPr>
            <w:r w:rsidRPr="00F04C8F">
              <w:rPr>
                <w:szCs w:val="18"/>
                <w:lang w:val="es-ES_tradnl"/>
              </w:rPr>
              <w:t>0,03</w:t>
            </w:r>
          </w:p>
        </w:tc>
        <w:tc>
          <w:tcPr>
            <w:tcW w:w="559" w:type="pct"/>
            <w:tcBorders>
              <w:top w:val="nil"/>
              <w:left w:val="single" w:sz="4" w:space="0" w:color="auto"/>
              <w:bottom w:val="single" w:sz="4" w:space="0" w:color="auto"/>
              <w:right w:val="single" w:sz="4" w:space="0" w:color="auto"/>
            </w:tcBorders>
            <w:vAlign w:val="center"/>
          </w:tcPr>
          <w:p w14:paraId="4BA74653" w14:textId="548E8D64" w:rsidR="004A456A" w:rsidRPr="00FF36DD" w:rsidRDefault="0065586D">
            <w:pPr>
              <w:ind w:left="-140" w:right="-164"/>
              <w:jc w:val="center"/>
              <w:rPr>
                <w:rFonts w:eastAsiaTheme="minorHAnsi"/>
                <w:color w:val="000000"/>
                <w:szCs w:val="18"/>
                <w:lang w:val="es-ES_tradnl"/>
              </w:rPr>
            </w:pPr>
            <w:r w:rsidRPr="00F04C8F">
              <w:rPr>
                <w:rFonts w:eastAsiaTheme="minorHAnsi"/>
                <w:color w:val="000000"/>
                <w:szCs w:val="18"/>
                <w:lang w:val="es-ES_tradnl"/>
              </w:rPr>
              <w:t>0,01</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6B41BD9C" w14:textId="4FC7D772" w:rsidR="004A456A" w:rsidRPr="00FF36DD" w:rsidRDefault="0065586D">
            <w:pPr>
              <w:ind w:left="-56" w:right="104"/>
              <w:jc w:val="center"/>
              <w:rPr>
                <w:rFonts w:eastAsiaTheme="minorHAnsi"/>
                <w:color w:val="000000"/>
                <w:szCs w:val="18"/>
                <w:lang w:val="es-ES_tradnl"/>
              </w:rPr>
            </w:pPr>
            <w:r w:rsidRPr="00F04C8F">
              <w:rPr>
                <w:rFonts w:eastAsiaTheme="minorHAnsi"/>
                <w:color w:val="000000"/>
                <w:szCs w:val="18"/>
                <w:lang w:val="es-ES_tradnl"/>
              </w:rPr>
              <w:t>0,40</w:t>
            </w:r>
          </w:p>
        </w:tc>
      </w:tr>
    </w:tbl>
    <w:p w14:paraId="5AC3576B" w14:textId="704DD0CB" w:rsidR="00FF36DD" w:rsidRPr="00F04C8F" w:rsidRDefault="006463FE">
      <w:pPr>
        <w:pStyle w:val="Heading1"/>
        <w:numPr>
          <w:ilvl w:val="0"/>
          <w:numId w:val="0"/>
        </w:numPr>
        <w:spacing w:before="240"/>
        <w:rPr>
          <w:sz w:val="22"/>
          <w:lang w:val="es-ES_tradnl"/>
        </w:rPr>
      </w:pPr>
      <w:r w:rsidRPr="00F04C8F">
        <w:rPr>
          <w:sz w:val="22"/>
          <w:lang w:val="es-ES_tradnl"/>
        </w:rPr>
        <w:t>5.</w:t>
      </w:r>
      <w:r w:rsidRPr="00F04C8F">
        <w:rPr>
          <w:sz w:val="22"/>
          <w:lang w:val="es-ES_tradnl"/>
        </w:rPr>
        <w:tab/>
      </w:r>
      <w:r w:rsidR="00884A6A">
        <w:rPr>
          <w:sz w:val="22"/>
          <w:lang w:val="es-ES_tradnl"/>
        </w:rPr>
        <w:t>El país</w:t>
      </w:r>
      <w:r w:rsidR="00D23A12" w:rsidRPr="00F04C8F">
        <w:rPr>
          <w:sz w:val="22"/>
          <w:lang w:val="es-ES_tradnl"/>
        </w:rPr>
        <w:t xml:space="preserve"> ha eliminado el 96</w:t>
      </w:r>
      <w:r w:rsidR="00960CC5" w:rsidRPr="00F04C8F">
        <w:rPr>
          <w:sz w:val="22"/>
          <w:lang w:val="es-ES_tradnl"/>
        </w:rPr>
        <w:t xml:space="preserve"> por ciento</w:t>
      </w:r>
      <w:r w:rsidR="00D23A12" w:rsidRPr="00F04C8F">
        <w:rPr>
          <w:sz w:val="22"/>
          <w:lang w:val="es-ES_tradnl"/>
        </w:rPr>
        <w:t xml:space="preserve"> de su punto de partida </w:t>
      </w:r>
      <w:r w:rsidR="00051FFA" w:rsidRPr="00F04C8F">
        <w:rPr>
          <w:sz w:val="22"/>
          <w:lang w:val="es-ES_tradnl"/>
        </w:rPr>
        <w:t xml:space="preserve">para reducciones acumulativas sostenidas </w:t>
      </w:r>
      <w:r w:rsidR="00E97A38" w:rsidRPr="00F04C8F">
        <w:rPr>
          <w:sz w:val="22"/>
          <w:lang w:val="es-ES_tradnl"/>
        </w:rPr>
        <w:t>(</w:t>
      </w:r>
      <w:r w:rsidR="00D23A12" w:rsidRPr="00F04C8F">
        <w:rPr>
          <w:sz w:val="22"/>
          <w:lang w:val="es-ES_tradnl"/>
        </w:rPr>
        <w:t xml:space="preserve">0,23 </w:t>
      </w:r>
      <w:proofErr w:type="spellStart"/>
      <w:r w:rsidR="00E97A38" w:rsidRPr="00F04C8F">
        <w:rPr>
          <w:sz w:val="22"/>
          <w:lang w:val="es-ES_tradnl"/>
        </w:rPr>
        <w:t>tons</w:t>
      </w:r>
      <w:proofErr w:type="spellEnd"/>
      <w:r w:rsidR="00E97A38" w:rsidRPr="00F04C8F">
        <w:rPr>
          <w:sz w:val="22"/>
          <w:lang w:val="es-ES_tradnl"/>
        </w:rPr>
        <w:t>. PAO)</w:t>
      </w:r>
      <w:r w:rsidR="00D23A12" w:rsidRPr="00F04C8F">
        <w:rPr>
          <w:sz w:val="22"/>
          <w:lang w:val="es-ES_tradnl"/>
        </w:rPr>
        <w:t xml:space="preserve">. </w:t>
      </w:r>
      <w:r w:rsidR="000C1EB6" w:rsidRPr="00F04C8F">
        <w:rPr>
          <w:sz w:val="22"/>
          <w:lang w:val="es-ES_tradnl"/>
        </w:rPr>
        <w:t xml:space="preserve">Los </w:t>
      </w:r>
      <w:r w:rsidR="00CC2541" w:rsidRPr="00F04C8F">
        <w:rPr>
          <w:sz w:val="22"/>
          <w:lang w:val="es-ES_tradnl"/>
        </w:rPr>
        <w:t xml:space="preserve">HCFC </w:t>
      </w:r>
      <w:r w:rsidR="000C1EB6" w:rsidRPr="00F04C8F">
        <w:rPr>
          <w:sz w:val="22"/>
          <w:lang w:val="es-ES_tradnl"/>
        </w:rPr>
        <w:t xml:space="preserve">se consumen únicamente </w:t>
      </w:r>
      <w:r w:rsidR="00EF324D" w:rsidRPr="00F04C8F">
        <w:rPr>
          <w:sz w:val="22"/>
          <w:lang w:val="es-ES_tradnl"/>
        </w:rPr>
        <w:t xml:space="preserve">en </w:t>
      </w:r>
      <w:r w:rsidR="00FD37E8" w:rsidRPr="00F04C8F">
        <w:rPr>
          <w:sz w:val="22"/>
          <w:lang w:val="es-ES_tradnl"/>
        </w:rPr>
        <w:t>servicio técnico de refrigeración</w:t>
      </w:r>
      <w:r w:rsidR="00546C97" w:rsidRPr="00F04C8F">
        <w:rPr>
          <w:sz w:val="22"/>
          <w:szCs w:val="22"/>
          <w:lang w:val="es-ES_tradnl"/>
        </w:rPr>
        <w:t xml:space="preserve"> </w:t>
      </w:r>
      <w:r w:rsidR="005667D9" w:rsidRPr="00F04C8F">
        <w:rPr>
          <w:sz w:val="22"/>
          <w:szCs w:val="22"/>
          <w:lang w:val="es-ES_tradnl"/>
        </w:rPr>
        <w:t xml:space="preserve">y </w:t>
      </w:r>
      <w:r w:rsidR="00F4700A" w:rsidRPr="00F4700A">
        <w:rPr>
          <w:sz w:val="22"/>
          <w:szCs w:val="22"/>
          <w:lang w:val="es-ES_tradnl"/>
        </w:rPr>
        <w:t xml:space="preserve">el único </w:t>
      </w:r>
      <w:r w:rsidR="00C30AD1">
        <w:rPr>
          <w:sz w:val="22"/>
          <w:szCs w:val="22"/>
          <w:lang w:val="es-ES_tradnl"/>
        </w:rPr>
        <w:t>que se utiliza</w:t>
      </w:r>
      <w:r w:rsidR="00F4700A" w:rsidRPr="00F4700A">
        <w:rPr>
          <w:sz w:val="22"/>
          <w:szCs w:val="22"/>
          <w:lang w:val="es-ES_tradnl"/>
        </w:rPr>
        <w:t xml:space="preserve"> </w:t>
      </w:r>
      <w:r w:rsidR="00F4700A">
        <w:rPr>
          <w:sz w:val="22"/>
          <w:szCs w:val="22"/>
          <w:lang w:val="es-ES_tradnl"/>
        </w:rPr>
        <w:t xml:space="preserve">es </w:t>
      </w:r>
      <w:r w:rsidR="002B73D8" w:rsidRPr="00F04C8F">
        <w:rPr>
          <w:sz w:val="22"/>
          <w:szCs w:val="22"/>
          <w:lang w:val="es-ES_tradnl"/>
        </w:rPr>
        <w:t>el HCFC-22</w:t>
      </w:r>
      <w:r w:rsidR="00FD37E8" w:rsidRPr="00F04C8F">
        <w:rPr>
          <w:sz w:val="22"/>
          <w:lang w:val="es-ES_tradnl"/>
        </w:rPr>
        <w:t xml:space="preserve">. El consumo </w:t>
      </w:r>
      <w:r w:rsidR="00E22BB8">
        <w:rPr>
          <w:sz w:val="22"/>
          <w:lang w:val="es-ES_tradnl"/>
        </w:rPr>
        <w:t>se ha mantenido constante</w:t>
      </w:r>
      <w:r w:rsidR="00D23A12" w:rsidRPr="00F04C8F">
        <w:rPr>
          <w:sz w:val="22"/>
          <w:lang w:val="es-ES_tradnl"/>
        </w:rPr>
        <w:t xml:space="preserve"> </w:t>
      </w:r>
      <w:r w:rsidR="009B4FAE" w:rsidRPr="00F04C8F">
        <w:rPr>
          <w:sz w:val="22"/>
          <w:lang w:val="es-ES_tradnl"/>
        </w:rPr>
        <w:t xml:space="preserve">por debajo de </w:t>
      </w:r>
      <w:r w:rsidR="00824BD0">
        <w:rPr>
          <w:sz w:val="22"/>
          <w:lang w:val="es-ES_tradnl"/>
        </w:rPr>
        <w:t xml:space="preserve">las metas </w:t>
      </w:r>
      <w:r w:rsidR="009B4FAE" w:rsidRPr="00F04C8F">
        <w:rPr>
          <w:sz w:val="22"/>
          <w:lang w:val="es-ES_tradnl"/>
        </w:rPr>
        <w:t>del Protocolo de Montreal</w:t>
      </w:r>
      <w:r w:rsidR="00FF36DD" w:rsidRPr="00F04C8F">
        <w:rPr>
          <w:sz w:val="22"/>
          <w:lang w:val="es-ES_tradnl"/>
        </w:rPr>
        <w:t xml:space="preserve"> y </w:t>
      </w:r>
      <w:r w:rsidR="009B4FAE" w:rsidRPr="00F04C8F">
        <w:rPr>
          <w:sz w:val="22"/>
          <w:lang w:val="es-ES_tradnl"/>
        </w:rPr>
        <w:t xml:space="preserve">disminuyó </w:t>
      </w:r>
      <w:r w:rsidR="0014321F" w:rsidRPr="00F04C8F">
        <w:rPr>
          <w:sz w:val="22"/>
          <w:lang w:val="es-ES_tradnl"/>
        </w:rPr>
        <w:t xml:space="preserve">aún más </w:t>
      </w:r>
      <w:r w:rsidR="00F96EB9" w:rsidRPr="00F04C8F">
        <w:rPr>
          <w:sz w:val="22"/>
          <w:lang w:val="es-ES_tradnl"/>
        </w:rPr>
        <w:t xml:space="preserve">entre 2019 y 2023, con una reducción total del </w:t>
      </w:r>
      <w:r w:rsidR="00335D9F" w:rsidRPr="00F04C8F">
        <w:rPr>
          <w:sz w:val="22"/>
          <w:lang w:val="es-ES_tradnl"/>
        </w:rPr>
        <w:t>92</w:t>
      </w:r>
      <w:r w:rsidR="00960CC5" w:rsidRPr="00F04C8F">
        <w:rPr>
          <w:sz w:val="22"/>
          <w:lang w:val="es-ES_tradnl"/>
        </w:rPr>
        <w:t xml:space="preserve"> por ciento</w:t>
      </w:r>
      <w:r w:rsidR="0061062B" w:rsidRPr="00F04C8F">
        <w:rPr>
          <w:sz w:val="22"/>
          <w:lang w:val="es-ES_tradnl"/>
        </w:rPr>
        <w:t xml:space="preserve"> </w:t>
      </w:r>
      <w:r w:rsidR="00847ACA">
        <w:rPr>
          <w:sz w:val="22"/>
          <w:lang w:val="es-ES_tradnl"/>
        </w:rPr>
        <w:t>debida</w:t>
      </w:r>
      <w:r w:rsidR="009B4FAE" w:rsidRPr="00F04C8F">
        <w:rPr>
          <w:sz w:val="22"/>
          <w:lang w:val="es-ES_tradnl"/>
        </w:rPr>
        <w:t xml:space="preserve"> a la </w:t>
      </w:r>
      <w:r w:rsidR="000B4382">
        <w:rPr>
          <w:sz w:val="22"/>
          <w:lang w:val="es-ES_tradnl"/>
        </w:rPr>
        <w:t>aplicación</w:t>
      </w:r>
      <w:r w:rsidR="009B4FAE" w:rsidRPr="00F04C8F">
        <w:rPr>
          <w:sz w:val="22"/>
          <w:lang w:val="es-ES_tradnl"/>
        </w:rPr>
        <w:t xml:space="preserve"> del sistema de licencias y cuotas</w:t>
      </w:r>
      <w:r w:rsidR="002B4555" w:rsidRPr="00F04C8F">
        <w:rPr>
          <w:sz w:val="22"/>
          <w:lang w:val="es-ES_tradnl"/>
        </w:rPr>
        <w:t>. Entre 2021 y 2022 s</w:t>
      </w:r>
      <w:r w:rsidR="00F96EB9" w:rsidRPr="00F04C8F">
        <w:rPr>
          <w:sz w:val="22"/>
          <w:lang w:val="es-ES_tradnl"/>
        </w:rPr>
        <w:t xml:space="preserve">e produjo un </w:t>
      </w:r>
      <w:r w:rsidR="00095882">
        <w:rPr>
          <w:sz w:val="22"/>
          <w:lang w:val="es-ES_tradnl"/>
        </w:rPr>
        <w:t xml:space="preserve">repunte </w:t>
      </w:r>
      <w:r w:rsidR="00D676A0" w:rsidRPr="00F04C8F">
        <w:rPr>
          <w:sz w:val="22"/>
          <w:lang w:val="es-ES_tradnl"/>
        </w:rPr>
        <w:t>correspondiente a la reanudación de la actividad económica</w:t>
      </w:r>
      <w:r w:rsidR="00745B3A" w:rsidRPr="00B82AF0">
        <w:rPr>
          <w:lang w:val="es-ES"/>
        </w:rPr>
        <w:t xml:space="preserve"> </w:t>
      </w:r>
      <w:r w:rsidR="00745B3A" w:rsidRPr="00F04C8F">
        <w:rPr>
          <w:sz w:val="22"/>
          <w:lang w:val="es-ES_tradnl"/>
        </w:rPr>
        <w:t>tras la pandemia del Covid-19</w:t>
      </w:r>
      <w:r w:rsidR="00F96EB9" w:rsidRPr="00F04C8F">
        <w:rPr>
          <w:sz w:val="22"/>
          <w:lang w:val="es-ES_tradnl"/>
        </w:rPr>
        <w:t xml:space="preserve">. Se </w:t>
      </w:r>
      <w:r w:rsidR="00382E2D" w:rsidRPr="00F04C8F">
        <w:rPr>
          <w:sz w:val="22"/>
          <w:lang w:val="es-ES_tradnl"/>
        </w:rPr>
        <w:t xml:space="preserve">observa </w:t>
      </w:r>
      <w:r w:rsidR="00F96EB9" w:rsidRPr="00F04C8F">
        <w:rPr>
          <w:sz w:val="22"/>
          <w:lang w:val="es-ES_tradnl"/>
        </w:rPr>
        <w:t xml:space="preserve">una lenta transición hacia </w:t>
      </w:r>
      <w:r w:rsidR="00D00966" w:rsidRPr="00F04C8F">
        <w:rPr>
          <w:sz w:val="22"/>
          <w:lang w:val="es-ES_tradnl"/>
        </w:rPr>
        <w:t xml:space="preserve">alternativas </w:t>
      </w:r>
      <w:proofErr w:type="spellStart"/>
      <w:r w:rsidR="00D00966" w:rsidRPr="00F04C8F">
        <w:rPr>
          <w:sz w:val="22"/>
          <w:lang w:val="es-ES_tradnl"/>
        </w:rPr>
        <w:t>ecoenergéticas</w:t>
      </w:r>
      <w:proofErr w:type="spellEnd"/>
      <w:r w:rsidR="00D00966" w:rsidRPr="00F04C8F">
        <w:rPr>
          <w:sz w:val="22"/>
          <w:lang w:val="es-ES_tradnl"/>
        </w:rPr>
        <w:t xml:space="preserve"> de bajo PCA</w:t>
      </w:r>
      <w:r w:rsidR="00F96EB9" w:rsidRPr="00F04C8F">
        <w:rPr>
          <w:sz w:val="22"/>
          <w:lang w:val="es-ES_tradnl"/>
        </w:rPr>
        <w:t>.</w:t>
      </w:r>
    </w:p>
    <w:p w14:paraId="4BECA2A4" w14:textId="1CE00F9A" w:rsidR="004A456A" w:rsidRPr="00F04C8F" w:rsidRDefault="006463FE">
      <w:pPr>
        <w:pStyle w:val="Heading1"/>
        <w:numPr>
          <w:ilvl w:val="0"/>
          <w:numId w:val="0"/>
        </w:numPr>
        <w:spacing w:before="240"/>
        <w:rPr>
          <w:sz w:val="22"/>
          <w:lang w:val="es-ES_tradnl"/>
        </w:rPr>
      </w:pPr>
      <w:r w:rsidRPr="00F04C8F">
        <w:rPr>
          <w:i/>
          <w:sz w:val="22"/>
          <w:lang w:val="es-ES_tradnl"/>
        </w:rPr>
        <w:t>Informe de ejecución del programa país</w:t>
      </w:r>
    </w:p>
    <w:p w14:paraId="502839A1" w14:textId="0DD0461C" w:rsidR="004A456A" w:rsidRPr="00F04C8F" w:rsidRDefault="006463FE">
      <w:pPr>
        <w:pStyle w:val="Heading1"/>
        <w:numPr>
          <w:ilvl w:val="0"/>
          <w:numId w:val="0"/>
        </w:numPr>
        <w:rPr>
          <w:sz w:val="22"/>
          <w:lang w:val="es-ES_tradnl"/>
        </w:rPr>
      </w:pPr>
      <w:r w:rsidRPr="00F04C8F">
        <w:rPr>
          <w:sz w:val="22"/>
          <w:lang w:val="es-ES_tradnl"/>
        </w:rPr>
        <w:t>6.</w:t>
      </w:r>
      <w:r w:rsidRPr="00F04C8F">
        <w:rPr>
          <w:sz w:val="22"/>
          <w:lang w:val="es-ES_tradnl"/>
        </w:rPr>
        <w:tab/>
      </w:r>
      <w:r w:rsidR="000D5E9E" w:rsidRPr="00F04C8F">
        <w:rPr>
          <w:sz w:val="22"/>
          <w:lang w:val="es-ES_tradnl"/>
        </w:rPr>
        <w:t xml:space="preserve">El consumo sectorial de HCFC declarado por el Gobierno </w:t>
      </w:r>
      <w:r w:rsidR="00EA598B" w:rsidRPr="00F04C8F">
        <w:rPr>
          <w:sz w:val="22"/>
          <w:lang w:val="es-ES_tradnl"/>
        </w:rPr>
        <w:t xml:space="preserve">en los </w:t>
      </w:r>
      <w:r w:rsidR="003A1AAE" w:rsidRPr="00F04C8F">
        <w:rPr>
          <w:sz w:val="22"/>
          <w:lang w:val="es-ES_tradnl"/>
        </w:rPr>
        <w:t>informes de</w:t>
      </w:r>
      <w:r w:rsidR="00EA598B" w:rsidRPr="00F04C8F">
        <w:rPr>
          <w:sz w:val="22"/>
          <w:lang w:val="es-ES_tradnl"/>
        </w:rPr>
        <w:t xml:space="preserve"> ejecución </w:t>
      </w:r>
      <w:r w:rsidR="00C5672D" w:rsidRPr="00F04C8F">
        <w:rPr>
          <w:sz w:val="22"/>
          <w:lang w:val="es-ES_tradnl"/>
        </w:rPr>
        <w:t xml:space="preserve">de los </w:t>
      </w:r>
      <w:r w:rsidR="00EA598B" w:rsidRPr="00F04C8F">
        <w:rPr>
          <w:sz w:val="22"/>
          <w:lang w:val="es-ES_tradnl"/>
        </w:rPr>
        <w:t>programa</w:t>
      </w:r>
      <w:r w:rsidR="00C5672D" w:rsidRPr="00F04C8F">
        <w:rPr>
          <w:sz w:val="22"/>
          <w:lang w:val="es-ES_tradnl"/>
        </w:rPr>
        <w:t>s</w:t>
      </w:r>
      <w:r w:rsidR="00EA598B" w:rsidRPr="00F04C8F">
        <w:rPr>
          <w:sz w:val="22"/>
          <w:lang w:val="es-ES_tradnl"/>
        </w:rPr>
        <w:t xml:space="preserve"> </w:t>
      </w:r>
      <w:r w:rsidR="0074389F" w:rsidRPr="00F04C8F">
        <w:rPr>
          <w:sz w:val="22"/>
          <w:lang w:val="es-ES_tradnl"/>
        </w:rPr>
        <w:t>país</w:t>
      </w:r>
      <w:r w:rsidR="00EA598B" w:rsidRPr="00F04C8F">
        <w:rPr>
          <w:sz w:val="22"/>
          <w:lang w:val="es-ES_tradnl"/>
        </w:rPr>
        <w:t xml:space="preserve"> </w:t>
      </w:r>
      <w:r w:rsidR="00AF7908">
        <w:rPr>
          <w:sz w:val="22"/>
          <w:lang w:val="es-ES_tradnl"/>
        </w:rPr>
        <w:t xml:space="preserve">para el período </w:t>
      </w:r>
      <w:r w:rsidR="006E4106" w:rsidRPr="00F04C8F">
        <w:rPr>
          <w:sz w:val="22"/>
          <w:lang w:val="es-ES_tradnl"/>
        </w:rPr>
        <w:t xml:space="preserve">2019-2023 </w:t>
      </w:r>
      <w:r w:rsidR="009475EB" w:rsidRPr="00F04C8F">
        <w:rPr>
          <w:sz w:val="22"/>
          <w:lang w:val="es-ES_tradnl"/>
        </w:rPr>
        <w:t>concuerdan con lo notificado en virtud del artículo 7 del Protocolo de Montreal</w:t>
      </w:r>
      <w:r w:rsidR="007379F7" w:rsidRPr="00F04C8F">
        <w:rPr>
          <w:sz w:val="22"/>
          <w:lang w:val="es-ES_tradnl"/>
        </w:rPr>
        <w:t xml:space="preserve"> excepto para </w:t>
      </w:r>
      <w:r w:rsidR="00FA6F7B" w:rsidRPr="00F04C8F">
        <w:rPr>
          <w:sz w:val="22"/>
          <w:lang w:val="es-ES_tradnl"/>
        </w:rPr>
        <w:t xml:space="preserve">el año 2021, según </w:t>
      </w:r>
      <w:r w:rsidR="001313E9" w:rsidRPr="00F04C8F">
        <w:rPr>
          <w:sz w:val="22"/>
          <w:lang w:val="es-ES_tradnl"/>
        </w:rPr>
        <w:t xml:space="preserve">se </w:t>
      </w:r>
      <w:r w:rsidR="00FA6F7B" w:rsidRPr="00F04C8F">
        <w:rPr>
          <w:sz w:val="22"/>
          <w:lang w:val="es-ES_tradnl"/>
        </w:rPr>
        <w:t xml:space="preserve">indica </w:t>
      </w:r>
      <w:r w:rsidR="001313E9" w:rsidRPr="00F04C8F">
        <w:rPr>
          <w:sz w:val="22"/>
          <w:lang w:val="es-ES_tradnl"/>
        </w:rPr>
        <w:t xml:space="preserve">en el informe de verificación. </w:t>
      </w:r>
      <w:r w:rsidR="001E35EE" w:rsidRPr="00F04C8F">
        <w:rPr>
          <w:sz w:val="22"/>
          <w:lang w:val="es-ES_tradnl"/>
        </w:rPr>
        <w:t xml:space="preserve">A fin de </w:t>
      </w:r>
      <w:r w:rsidR="00C94262" w:rsidRPr="00F04C8F">
        <w:rPr>
          <w:sz w:val="22"/>
          <w:lang w:val="es-ES_tradnl"/>
        </w:rPr>
        <w:t>incorporar</w:t>
      </w:r>
      <w:r w:rsidR="00CD2518" w:rsidRPr="00F04C8F">
        <w:rPr>
          <w:sz w:val="22"/>
          <w:lang w:val="es-ES_tradnl"/>
        </w:rPr>
        <w:t xml:space="preserve"> </w:t>
      </w:r>
      <w:r w:rsidR="001E35EE" w:rsidRPr="00F04C8F">
        <w:rPr>
          <w:sz w:val="22"/>
          <w:lang w:val="es-ES_tradnl"/>
        </w:rPr>
        <w:t xml:space="preserve">los montos verificados, </w:t>
      </w:r>
      <w:r w:rsidR="001313E9" w:rsidRPr="00F04C8F">
        <w:rPr>
          <w:sz w:val="22"/>
          <w:lang w:val="es-ES_tradnl"/>
        </w:rPr>
        <w:t xml:space="preserve">los </w:t>
      </w:r>
      <w:r w:rsidR="003A1AAE" w:rsidRPr="00F04C8F">
        <w:rPr>
          <w:sz w:val="22"/>
          <w:lang w:val="es-ES_tradnl"/>
        </w:rPr>
        <w:t xml:space="preserve">datos </w:t>
      </w:r>
      <w:r w:rsidR="004B16B8" w:rsidRPr="00F04C8F">
        <w:rPr>
          <w:sz w:val="22"/>
          <w:lang w:val="es-ES_tradnl"/>
        </w:rPr>
        <w:t xml:space="preserve">para ese año </w:t>
      </w:r>
      <w:r w:rsidR="003A1AAE" w:rsidRPr="00F04C8F">
        <w:rPr>
          <w:sz w:val="22"/>
          <w:lang w:val="es-ES_tradnl"/>
        </w:rPr>
        <w:t>se revisaron a 0,01 toneladas PAO</w:t>
      </w:r>
      <w:r w:rsidR="00EA598B" w:rsidRPr="00F04C8F">
        <w:rPr>
          <w:sz w:val="22"/>
          <w:lang w:val="es-ES_tradnl"/>
        </w:rPr>
        <w:t>.</w:t>
      </w:r>
    </w:p>
    <w:p w14:paraId="3237BD57" w14:textId="77777777" w:rsidR="004A456A" w:rsidRPr="00F04C8F" w:rsidRDefault="006463FE">
      <w:pPr>
        <w:keepNext/>
        <w:spacing w:after="240"/>
        <w:rPr>
          <w:i/>
          <w:sz w:val="22"/>
          <w:lang w:val="es-ES_tradnl"/>
        </w:rPr>
      </w:pPr>
      <w:r w:rsidRPr="00F04C8F">
        <w:rPr>
          <w:i/>
          <w:sz w:val="22"/>
          <w:lang w:val="es-ES_tradnl"/>
        </w:rPr>
        <w:t>Informe de verificación</w:t>
      </w:r>
    </w:p>
    <w:p w14:paraId="1F678301" w14:textId="4EDA042A" w:rsidR="004A456A" w:rsidRPr="00F04C8F" w:rsidRDefault="006463FE">
      <w:pPr>
        <w:pStyle w:val="Heading1"/>
        <w:numPr>
          <w:ilvl w:val="0"/>
          <w:numId w:val="0"/>
        </w:numPr>
        <w:rPr>
          <w:sz w:val="22"/>
          <w:lang w:val="es-ES_tradnl"/>
        </w:rPr>
      </w:pPr>
      <w:r w:rsidRPr="00F04C8F">
        <w:rPr>
          <w:sz w:val="22"/>
          <w:lang w:val="es-ES_tradnl"/>
        </w:rPr>
        <w:t>7.</w:t>
      </w:r>
      <w:r w:rsidRPr="00F04C8F">
        <w:rPr>
          <w:sz w:val="22"/>
          <w:lang w:val="es-ES_tradnl"/>
        </w:rPr>
        <w:tab/>
      </w:r>
      <w:r w:rsidR="003570F6" w:rsidRPr="00F04C8F">
        <w:rPr>
          <w:sz w:val="22"/>
          <w:lang w:val="es-ES_tradnl"/>
        </w:rPr>
        <w:t xml:space="preserve">El informe </w:t>
      </w:r>
      <w:r w:rsidR="00DE47FC" w:rsidRPr="00F04C8F">
        <w:rPr>
          <w:sz w:val="22"/>
          <w:lang w:val="es-ES_tradnl"/>
        </w:rPr>
        <w:t>detec</w:t>
      </w:r>
      <w:r w:rsidR="00865DD4" w:rsidRPr="00F04C8F">
        <w:rPr>
          <w:sz w:val="22"/>
          <w:lang w:val="es-ES_tradnl"/>
        </w:rPr>
        <w:t>t</w:t>
      </w:r>
      <w:r w:rsidR="00DE47FC" w:rsidRPr="00F04C8F">
        <w:rPr>
          <w:sz w:val="22"/>
          <w:lang w:val="es-ES_tradnl"/>
        </w:rPr>
        <w:t>ó</w:t>
      </w:r>
      <w:r w:rsidR="003570F6" w:rsidRPr="00F04C8F">
        <w:rPr>
          <w:sz w:val="22"/>
          <w:lang w:val="es-ES_tradnl"/>
        </w:rPr>
        <w:t xml:space="preserve"> </w:t>
      </w:r>
      <w:r w:rsidR="00C67F24" w:rsidRPr="00F04C8F">
        <w:rPr>
          <w:sz w:val="22"/>
          <w:lang w:val="es-ES_tradnl"/>
        </w:rPr>
        <w:t>discrepancias</w:t>
      </w:r>
      <w:r w:rsidR="003570F6" w:rsidRPr="00F04C8F">
        <w:rPr>
          <w:sz w:val="22"/>
          <w:lang w:val="es-ES_tradnl"/>
        </w:rPr>
        <w:t xml:space="preserve"> en el consumo total de HCFC notificado en virtud del </w:t>
      </w:r>
      <w:r w:rsidR="00CD40C4" w:rsidRPr="00F04C8F">
        <w:rPr>
          <w:sz w:val="22"/>
          <w:lang w:val="es-ES_tradnl"/>
        </w:rPr>
        <w:t>artículo 7</w:t>
      </w:r>
      <w:r w:rsidR="003570F6" w:rsidRPr="00F04C8F">
        <w:rPr>
          <w:sz w:val="22"/>
          <w:lang w:val="es-ES_tradnl"/>
        </w:rPr>
        <w:t xml:space="preserve"> para</w:t>
      </w:r>
      <w:bookmarkStart w:id="0" w:name="_Hlk182661841"/>
      <w:r w:rsidR="003570F6" w:rsidRPr="00F04C8F">
        <w:rPr>
          <w:sz w:val="22"/>
          <w:lang w:val="es-ES_tradnl"/>
        </w:rPr>
        <w:t xml:space="preserve"> </w:t>
      </w:r>
      <w:r w:rsidR="00E75A31" w:rsidRPr="00F04C8F">
        <w:rPr>
          <w:sz w:val="22"/>
          <w:lang w:val="es-ES_tradnl"/>
        </w:rPr>
        <w:t>el período 2019</w:t>
      </w:r>
      <w:r w:rsidR="0062637F" w:rsidRPr="00F04C8F">
        <w:rPr>
          <w:sz w:val="22"/>
          <w:lang w:val="es-ES_tradnl"/>
        </w:rPr>
        <w:t>-</w:t>
      </w:r>
      <w:r w:rsidR="003570F6" w:rsidRPr="00F04C8F">
        <w:rPr>
          <w:sz w:val="22"/>
          <w:lang w:val="es-ES_tradnl"/>
        </w:rPr>
        <w:t>202</w:t>
      </w:r>
      <w:bookmarkEnd w:id="0"/>
      <w:r w:rsidR="003570F6" w:rsidRPr="00F04C8F">
        <w:rPr>
          <w:sz w:val="22"/>
          <w:lang w:val="es-ES_tradnl"/>
        </w:rPr>
        <w:t xml:space="preserve">3, </w:t>
      </w:r>
      <w:r w:rsidR="005B27B7">
        <w:rPr>
          <w:sz w:val="22"/>
          <w:lang w:val="es-ES_tradnl"/>
        </w:rPr>
        <w:t xml:space="preserve">lo </w:t>
      </w:r>
      <w:r w:rsidR="003570F6" w:rsidRPr="00F04C8F">
        <w:rPr>
          <w:sz w:val="22"/>
          <w:lang w:val="es-ES_tradnl"/>
        </w:rPr>
        <w:t xml:space="preserve">que </w:t>
      </w:r>
      <w:r w:rsidR="00CC1662" w:rsidRPr="00F04C8F">
        <w:rPr>
          <w:sz w:val="22"/>
          <w:lang w:val="es-ES_tradnl"/>
        </w:rPr>
        <w:t>a juicio d</w:t>
      </w:r>
      <w:r w:rsidR="003570F6" w:rsidRPr="00F04C8F">
        <w:rPr>
          <w:sz w:val="22"/>
          <w:lang w:val="es-ES_tradnl"/>
        </w:rPr>
        <w:t xml:space="preserve">el verificador </w:t>
      </w:r>
      <w:r w:rsidR="005B27B7">
        <w:rPr>
          <w:sz w:val="22"/>
          <w:lang w:val="es-ES_tradnl"/>
        </w:rPr>
        <w:t>podría</w:t>
      </w:r>
      <w:r w:rsidR="00CC1662" w:rsidRPr="00F04C8F">
        <w:rPr>
          <w:sz w:val="22"/>
          <w:lang w:val="es-ES_tradnl"/>
        </w:rPr>
        <w:t xml:space="preserve"> </w:t>
      </w:r>
      <w:r w:rsidR="003570F6" w:rsidRPr="00F04C8F">
        <w:rPr>
          <w:sz w:val="22"/>
          <w:lang w:val="es-ES_tradnl"/>
        </w:rPr>
        <w:t xml:space="preserve">deberse en parte a </w:t>
      </w:r>
      <w:r w:rsidR="00FF4A08">
        <w:rPr>
          <w:sz w:val="22"/>
          <w:lang w:val="es-ES_tradnl"/>
        </w:rPr>
        <w:t xml:space="preserve">errores en </w:t>
      </w:r>
      <w:r w:rsidR="003570F6" w:rsidRPr="00F04C8F">
        <w:rPr>
          <w:sz w:val="22"/>
          <w:lang w:val="es-ES_tradnl"/>
        </w:rPr>
        <w:t xml:space="preserve">los códigos, </w:t>
      </w:r>
      <w:r w:rsidR="00534069">
        <w:rPr>
          <w:sz w:val="22"/>
          <w:lang w:val="es-ES_tradnl"/>
        </w:rPr>
        <w:t xml:space="preserve">los </w:t>
      </w:r>
      <w:r w:rsidR="003570F6" w:rsidRPr="00F04C8F">
        <w:rPr>
          <w:sz w:val="22"/>
          <w:lang w:val="es-ES_tradnl"/>
        </w:rPr>
        <w:t>arancel</w:t>
      </w:r>
      <w:r w:rsidR="009E56CC" w:rsidRPr="00F04C8F">
        <w:rPr>
          <w:sz w:val="22"/>
          <w:lang w:val="es-ES_tradnl"/>
        </w:rPr>
        <w:t>es</w:t>
      </w:r>
      <w:r w:rsidR="003570F6" w:rsidRPr="00F04C8F">
        <w:rPr>
          <w:sz w:val="22"/>
          <w:lang w:val="es-ES_tradnl"/>
        </w:rPr>
        <w:t xml:space="preserve"> o </w:t>
      </w:r>
      <w:r w:rsidR="00534069">
        <w:rPr>
          <w:sz w:val="22"/>
          <w:lang w:val="es-ES_tradnl"/>
        </w:rPr>
        <w:t xml:space="preserve">la </w:t>
      </w:r>
      <w:r w:rsidR="007C6959" w:rsidRPr="00F04C8F">
        <w:rPr>
          <w:sz w:val="22"/>
          <w:lang w:val="es-ES_tradnl"/>
        </w:rPr>
        <w:t>descripción de</w:t>
      </w:r>
      <w:r w:rsidR="003570F6" w:rsidRPr="00F04C8F">
        <w:rPr>
          <w:sz w:val="22"/>
          <w:lang w:val="es-ES_tradnl"/>
        </w:rPr>
        <w:t xml:space="preserve"> producto</w:t>
      </w:r>
      <w:r w:rsidR="007C6959" w:rsidRPr="00F04C8F">
        <w:rPr>
          <w:sz w:val="22"/>
          <w:lang w:val="es-ES_tradnl"/>
        </w:rPr>
        <w:t>s</w:t>
      </w:r>
      <w:r w:rsidR="003570F6" w:rsidRPr="00F04C8F">
        <w:rPr>
          <w:sz w:val="22"/>
          <w:lang w:val="es-ES_tradnl"/>
        </w:rPr>
        <w:t xml:space="preserve"> en la base de datos </w:t>
      </w:r>
      <w:r w:rsidR="00855C73" w:rsidRPr="00F04C8F">
        <w:rPr>
          <w:sz w:val="22"/>
          <w:lang w:val="es-ES_tradnl"/>
        </w:rPr>
        <w:t xml:space="preserve">del Sistema Armonizado </w:t>
      </w:r>
      <w:r w:rsidR="003570F6" w:rsidRPr="00F04C8F">
        <w:rPr>
          <w:sz w:val="22"/>
          <w:lang w:val="es-ES_tradnl"/>
        </w:rPr>
        <w:t xml:space="preserve">nacional. </w:t>
      </w:r>
      <w:r w:rsidR="004513BE" w:rsidRPr="00F04C8F">
        <w:rPr>
          <w:sz w:val="22"/>
          <w:lang w:val="es-ES_tradnl"/>
        </w:rPr>
        <w:t>Estas</w:t>
      </w:r>
      <w:r w:rsidR="003570F6" w:rsidRPr="00F04C8F">
        <w:rPr>
          <w:sz w:val="22"/>
          <w:lang w:val="es-ES_tradnl"/>
        </w:rPr>
        <w:t xml:space="preserve"> discrepancias </w:t>
      </w:r>
      <w:r w:rsidR="00921DA5" w:rsidRPr="00F04C8F">
        <w:rPr>
          <w:sz w:val="22"/>
          <w:lang w:val="es-ES_tradnl"/>
        </w:rPr>
        <w:t xml:space="preserve">fueron corregidas, de modo que </w:t>
      </w:r>
      <w:r w:rsidR="001F0DAD" w:rsidRPr="00F04C8F">
        <w:rPr>
          <w:sz w:val="22"/>
          <w:lang w:val="es-ES_tradnl"/>
        </w:rPr>
        <w:t xml:space="preserve">los datos del </w:t>
      </w:r>
      <w:r w:rsidR="00CD40C4" w:rsidRPr="00F04C8F">
        <w:rPr>
          <w:sz w:val="22"/>
          <w:lang w:val="es-ES_tradnl"/>
        </w:rPr>
        <w:t>artículo 7</w:t>
      </w:r>
      <w:r w:rsidR="001F0DAD" w:rsidRPr="00F04C8F">
        <w:rPr>
          <w:sz w:val="22"/>
          <w:lang w:val="es-ES_tradnl"/>
        </w:rPr>
        <w:t xml:space="preserve"> que figuran en el Cuadro 1 </w:t>
      </w:r>
      <w:r w:rsidR="00C3349A" w:rsidRPr="00F04C8F">
        <w:rPr>
          <w:sz w:val="22"/>
          <w:lang w:val="es-ES_tradnl"/>
        </w:rPr>
        <w:t xml:space="preserve">son </w:t>
      </w:r>
      <w:r w:rsidR="000105DD" w:rsidRPr="00F04C8F">
        <w:rPr>
          <w:sz w:val="22"/>
          <w:lang w:val="es-ES_tradnl"/>
        </w:rPr>
        <w:t xml:space="preserve">los </w:t>
      </w:r>
      <w:r w:rsidR="00C3349A" w:rsidRPr="00F04C8F">
        <w:rPr>
          <w:sz w:val="22"/>
          <w:lang w:val="es-ES_tradnl"/>
        </w:rPr>
        <w:t>correctos</w:t>
      </w:r>
      <w:r w:rsidR="00496DA0" w:rsidRPr="00F04C8F">
        <w:rPr>
          <w:sz w:val="22"/>
          <w:lang w:val="es-ES_tradnl"/>
        </w:rPr>
        <w:t xml:space="preserve">. </w:t>
      </w:r>
      <w:r w:rsidR="00EA598B" w:rsidRPr="00F04C8F">
        <w:rPr>
          <w:sz w:val="22"/>
          <w:lang w:val="es-ES_tradnl"/>
        </w:rPr>
        <w:t xml:space="preserve">El informe </w:t>
      </w:r>
      <w:r w:rsidR="00804809" w:rsidRPr="00F04C8F">
        <w:rPr>
          <w:sz w:val="22"/>
          <w:lang w:val="es-ES_tradnl"/>
        </w:rPr>
        <w:t>confirma</w:t>
      </w:r>
      <w:r w:rsidR="00EA598B" w:rsidRPr="00F04C8F">
        <w:rPr>
          <w:sz w:val="22"/>
          <w:lang w:val="es-ES_tradnl"/>
        </w:rPr>
        <w:t xml:space="preserve"> </w:t>
      </w:r>
      <w:r w:rsidR="00842DED" w:rsidRPr="00F04C8F">
        <w:rPr>
          <w:sz w:val="22"/>
          <w:lang w:val="es-ES_tradnl"/>
        </w:rPr>
        <w:t xml:space="preserve">además </w:t>
      </w:r>
      <w:r w:rsidR="00EA598B" w:rsidRPr="00F04C8F">
        <w:rPr>
          <w:sz w:val="22"/>
          <w:lang w:val="es-ES_tradnl"/>
        </w:rPr>
        <w:t xml:space="preserve">que el Gobierno </w:t>
      </w:r>
      <w:r w:rsidR="00D56CE6" w:rsidRPr="00F04C8F">
        <w:rPr>
          <w:sz w:val="22"/>
          <w:lang w:val="es-ES_tradnl"/>
        </w:rPr>
        <w:t>cuenta con</w:t>
      </w:r>
      <w:r w:rsidR="00EA598B" w:rsidRPr="00F04C8F">
        <w:rPr>
          <w:sz w:val="22"/>
          <w:lang w:val="es-ES_tradnl"/>
        </w:rPr>
        <w:t xml:space="preserve"> un sistema de licencias y </w:t>
      </w:r>
      <w:r w:rsidR="006A6BE8" w:rsidRPr="00F04C8F">
        <w:rPr>
          <w:sz w:val="22"/>
          <w:lang w:val="es-ES_tradnl"/>
        </w:rPr>
        <w:t>cuotas de importación y exportación</w:t>
      </w:r>
      <w:r w:rsidR="00960CC5" w:rsidRPr="00F04C8F">
        <w:rPr>
          <w:sz w:val="22"/>
          <w:lang w:val="es-ES_tradnl"/>
        </w:rPr>
        <w:t xml:space="preserve"> de HCFC</w:t>
      </w:r>
      <w:r w:rsidR="00EA598B" w:rsidRPr="00F04C8F">
        <w:rPr>
          <w:sz w:val="22"/>
          <w:lang w:val="es-ES_tradnl"/>
        </w:rPr>
        <w:t xml:space="preserve"> </w:t>
      </w:r>
      <w:r w:rsidR="00FB3880" w:rsidRPr="00F04C8F">
        <w:rPr>
          <w:sz w:val="22"/>
          <w:lang w:val="es-ES_tradnl"/>
        </w:rPr>
        <w:t xml:space="preserve">y </w:t>
      </w:r>
      <w:r w:rsidR="00760898" w:rsidRPr="00F04C8F">
        <w:rPr>
          <w:sz w:val="22"/>
          <w:lang w:val="es-ES_tradnl"/>
        </w:rPr>
        <w:t>concluye</w:t>
      </w:r>
      <w:r w:rsidR="00EA598B" w:rsidRPr="00F04C8F">
        <w:rPr>
          <w:sz w:val="22"/>
          <w:lang w:val="es-ES_tradnl"/>
        </w:rPr>
        <w:t xml:space="preserve"> </w:t>
      </w:r>
      <w:r w:rsidR="00973A4E" w:rsidRPr="00F04C8F">
        <w:rPr>
          <w:sz w:val="22"/>
          <w:lang w:val="es-ES_tradnl"/>
        </w:rPr>
        <w:t xml:space="preserve">que el consumo </w:t>
      </w:r>
      <w:r w:rsidR="00AC3C0B" w:rsidRPr="00F04C8F">
        <w:rPr>
          <w:sz w:val="22"/>
          <w:lang w:val="es-ES_tradnl"/>
        </w:rPr>
        <w:t xml:space="preserve">nacional </w:t>
      </w:r>
      <w:r w:rsidR="00D52A88" w:rsidRPr="00F04C8F">
        <w:rPr>
          <w:sz w:val="22"/>
          <w:lang w:val="es-ES_tradnl"/>
        </w:rPr>
        <w:t xml:space="preserve">se </w:t>
      </w:r>
      <w:r w:rsidR="00D567BB">
        <w:rPr>
          <w:sz w:val="22"/>
          <w:lang w:val="es-ES_tradnl"/>
        </w:rPr>
        <w:t xml:space="preserve">mantiene </w:t>
      </w:r>
      <w:r w:rsidR="00AA0AFC" w:rsidRPr="00AA0AFC">
        <w:rPr>
          <w:sz w:val="22"/>
          <w:lang w:val="es-ES_tradnl"/>
        </w:rPr>
        <w:t xml:space="preserve">invariablemente </w:t>
      </w:r>
      <w:r w:rsidR="000163C8" w:rsidRPr="00F04C8F">
        <w:rPr>
          <w:sz w:val="22"/>
          <w:lang w:val="es-ES_tradnl"/>
        </w:rPr>
        <w:t xml:space="preserve">por </w:t>
      </w:r>
      <w:r w:rsidR="000163C8" w:rsidRPr="00F04C8F">
        <w:rPr>
          <w:sz w:val="22"/>
          <w:lang w:val="es-ES_tradnl"/>
        </w:rPr>
        <w:lastRenderedPageBreak/>
        <w:t>debajo de la</w:t>
      </w:r>
      <w:r w:rsidR="00924967" w:rsidRPr="00F04C8F">
        <w:rPr>
          <w:sz w:val="22"/>
          <w:lang w:val="es-ES_tradnl"/>
        </w:rPr>
        <w:t xml:space="preserve">s </w:t>
      </w:r>
      <w:r w:rsidR="000163C8" w:rsidRPr="00F04C8F">
        <w:rPr>
          <w:sz w:val="22"/>
          <w:lang w:val="es-ES_tradnl"/>
        </w:rPr>
        <w:t xml:space="preserve">metas </w:t>
      </w:r>
      <w:r w:rsidR="001B6DEF" w:rsidRPr="00F04C8F">
        <w:rPr>
          <w:sz w:val="22"/>
          <w:lang w:val="es-ES_tradnl"/>
        </w:rPr>
        <w:t xml:space="preserve">fijadas </w:t>
      </w:r>
      <w:r w:rsidR="00D676A0" w:rsidRPr="00F04C8F">
        <w:rPr>
          <w:sz w:val="22"/>
          <w:lang w:val="es-ES_tradnl"/>
        </w:rPr>
        <w:t xml:space="preserve">en el Acuerdo </w:t>
      </w:r>
      <w:r w:rsidR="003F1077" w:rsidRPr="00F04C8F">
        <w:rPr>
          <w:sz w:val="22"/>
          <w:lang w:val="es-ES_tradnl"/>
        </w:rPr>
        <w:t xml:space="preserve">con </w:t>
      </w:r>
      <w:r w:rsidR="00D676A0" w:rsidRPr="00F04C8F">
        <w:rPr>
          <w:sz w:val="22"/>
          <w:lang w:val="es-ES_tradnl"/>
        </w:rPr>
        <w:t xml:space="preserve">el Comité Ejecutivo </w:t>
      </w:r>
      <w:r w:rsidR="00973A4E" w:rsidRPr="00F04C8F">
        <w:rPr>
          <w:sz w:val="22"/>
          <w:lang w:val="es-ES_tradnl"/>
        </w:rPr>
        <w:t xml:space="preserve">para el período. </w:t>
      </w:r>
      <w:r w:rsidR="00AB39A4" w:rsidRPr="00F04C8F">
        <w:rPr>
          <w:sz w:val="22"/>
          <w:lang w:val="es-ES_tradnl"/>
        </w:rPr>
        <w:t xml:space="preserve">El informe </w:t>
      </w:r>
      <w:r w:rsidR="00620177" w:rsidRPr="00F04C8F">
        <w:rPr>
          <w:sz w:val="22"/>
          <w:lang w:val="es-ES_tradnl"/>
        </w:rPr>
        <w:t>recomienda</w:t>
      </w:r>
      <w:r w:rsidR="00AB39A4" w:rsidRPr="00F04C8F">
        <w:rPr>
          <w:sz w:val="22"/>
          <w:lang w:val="es-ES_tradnl"/>
        </w:rPr>
        <w:t xml:space="preserve"> </w:t>
      </w:r>
      <w:r w:rsidR="005D78E3" w:rsidRPr="00F04C8F">
        <w:rPr>
          <w:sz w:val="22"/>
          <w:lang w:val="es-ES_tradnl"/>
        </w:rPr>
        <w:t xml:space="preserve">optimizar </w:t>
      </w:r>
      <w:r w:rsidR="003F2797" w:rsidRPr="00F04C8F">
        <w:rPr>
          <w:sz w:val="22"/>
          <w:lang w:val="es-ES_tradnl"/>
        </w:rPr>
        <w:t xml:space="preserve">los procesos y </w:t>
      </w:r>
      <w:r w:rsidR="00F4712B">
        <w:rPr>
          <w:sz w:val="22"/>
          <w:lang w:val="es-ES_tradnl"/>
        </w:rPr>
        <w:t xml:space="preserve">la </w:t>
      </w:r>
      <w:r w:rsidR="003F2797" w:rsidRPr="00F04C8F">
        <w:rPr>
          <w:sz w:val="22"/>
          <w:lang w:val="es-ES_tradnl"/>
        </w:rPr>
        <w:t>capacidad</w:t>
      </w:r>
      <w:r w:rsidR="00DB72AC" w:rsidRPr="00F04C8F">
        <w:rPr>
          <w:sz w:val="22"/>
          <w:lang w:val="es-ES_tradnl"/>
        </w:rPr>
        <w:t xml:space="preserve"> de recopilación de datos, en tanto que </w:t>
      </w:r>
      <w:r w:rsidR="00AB39A4" w:rsidRPr="00F04C8F">
        <w:rPr>
          <w:sz w:val="22"/>
          <w:lang w:val="es-ES_tradnl"/>
        </w:rPr>
        <w:t xml:space="preserve">el PNUMA </w:t>
      </w:r>
      <w:r w:rsidR="00DB72AC" w:rsidRPr="00F04C8F">
        <w:rPr>
          <w:sz w:val="22"/>
          <w:lang w:val="es-ES_tradnl"/>
        </w:rPr>
        <w:t>confirma</w:t>
      </w:r>
      <w:r w:rsidR="00A26A2C" w:rsidRPr="00F04C8F">
        <w:rPr>
          <w:sz w:val="22"/>
          <w:lang w:val="es-ES_tradnl"/>
        </w:rPr>
        <w:t xml:space="preserve"> </w:t>
      </w:r>
      <w:r w:rsidR="00AB39A4" w:rsidRPr="00F04C8F">
        <w:rPr>
          <w:sz w:val="22"/>
          <w:lang w:val="es-ES_tradnl"/>
        </w:rPr>
        <w:t xml:space="preserve">que la actividad </w:t>
      </w:r>
      <w:r w:rsidR="00C901DC" w:rsidRPr="00F04C8F">
        <w:rPr>
          <w:sz w:val="22"/>
          <w:lang w:val="es-ES_tradnl"/>
        </w:rPr>
        <w:t xml:space="preserve">de </w:t>
      </w:r>
      <w:r w:rsidR="00AB39A4" w:rsidRPr="00F04C8F">
        <w:rPr>
          <w:sz w:val="22"/>
          <w:lang w:val="es-ES_tradnl"/>
        </w:rPr>
        <w:t xml:space="preserve">formación de funcionarios de aduanas </w:t>
      </w:r>
      <w:r w:rsidR="00545B56" w:rsidRPr="00F04C8F">
        <w:rPr>
          <w:sz w:val="22"/>
          <w:lang w:val="es-ES_tradnl"/>
        </w:rPr>
        <w:t xml:space="preserve">priorizará </w:t>
      </w:r>
      <w:r w:rsidR="00AB39A4" w:rsidRPr="00F04C8F">
        <w:rPr>
          <w:sz w:val="22"/>
          <w:lang w:val="es-ES_tradnl"/>
        </w:rPr>
        <w:t xml:space="preserve">la </w:t>
      </w:r>
      <w:r w:rsidR="009A7C3A" w:rsidRPr="00F04C8F">
        <w:rPr>
          <w:sz w:val="22"/>
          <w:lang w:val="es-ES_tradnl"/>
        </w:rPr>
        <w:t>captación</w:t>
      </w:r>
      <w:r w:rsidR="00AB39A4" w:rsidRPr="00F04C8F">
        <w:rPr>
          <w:sz w:val="22"/>
          <w:lang w:val="es-ES_tradnl"/>
        </w:rPr>
        <w:t xml:space="preserve"> de datos </w:t>
      </w:r>
      <w:r w:rsidR="003C4F47" w:rsidRPr="00F04C8F">
        <w:rPr>
          <w:sz w:val="22"/>
          <w:lang w:val="es-ES_tradnl"/>
        </w:rPr>
        <w:t>con vistas a</w:t>
      </w:r>
      <w:r w:rsidR="001259ED" w:rsidRPr="00F04C8F">
        <w:rPr>
          <w:sz w:val="22"/>
          <w:lang w:val="es-ES_tradnl"/>
        </w:rPr>
        <w:t xml:space="preserve"> </w:t>
      </w:r>
      <w:r w:rsidR="00825B47" w:rsidRPr="00F04C8F">
        <w:rPr>
          <w:sz w:val="22"/>
          <w:lang w:val="es-ES_tradnl"/>
        </w:rPr>
        <w:t>optimizar</w:t>
      </w:r>
      <w:r w:rsidR="00AB39A4" w:rsidRPr="00F04C8F">
        <w:rPr>
          <w:sz w:val="22"/>
          <w:lang w:val="es-ES_tradnl"/>
        </w:rPr>
        <w:t xml:space="preserve"> los procesos de recopilación, verificación, análisis y elaboración de </w:t>
      </w:r>
      <w:r w:rsidR="003F6CEF" w:rsidRPr="00F04C8F">
        <w:rPr>
          <w:sz w:val="22"/>
          <w:lang w:val="es-ES_tradnl"/>
        </w:rPr>
        <w:t>informes país</w:t>
      </w:r>
      <w:r w:rsidR="00AB39A4" w:rsidRPr="00F04C8F">
        <w:rPr>
          <w:sz w:val="22"/>
          <w:lang w:val="es-ES_tradnl"/>
        </w:rPr>
        <w:t>.</w:t>
      </w:r>
    </w:p>
    <w:p w14:paraId="61199361" w14:textId="10F2CA70" w:rsidR="004A456A" w:rsidRPr="00F04C8F" w:rsidRDefault="00FF36DD">
      <w:pPr>
        <w:keepNext/>
        <w:spacing w:after="240"/>
        <w:rPr>
          <w:sz w:val="22"/>
          <w:u w:val="single"/>
          <w:lang w:val="es-ES_tradnl"/>
        </w:rPr>
      </w:pPr>
      <w:r w:rsidRPr="00F04C8F">
        <w:rPr>
          <w:sz w:val="22"/>
          <w:u w:val="single"/>
          <w:lang w:val="es-ES_tradnl"/>
        </w:rPr>
        <w:t>Estado de ejecución</w:t>
      </w:r>
      <w:r w:rsidR="00EA598B" w:rsidRPr="00F04C8F">
        <w:rPr>
          <w:sz w:val="22"/>
          <w:u w:val="single"/>
          <w:lang w:val="es-ES_tradnl"/>
        </w:rPr>
        <w:t xml:space="preserve"> del </w:t>
      </w:r>
      <w:r w:rsidR="000F754F" w:rsidRPr="00F04C8F">
        <w:rPr>
          <w:sz w:val="22"/>
          <w:u w:val="single"/>
          <w:lang w:val="es-ES_tradnl"/>
        </w:rPr>
        <w:t xml:space="preserve">segundo </w:t>
      </w:r>
      <w:r w:rsidR="00EA598B" w:rsidRPr="00F04C8F">
        <w:rPr>
          <w:sz w:val="22"/>
          <w:u w:val="single"/>
          <w:lang w:val="es-ES_tradnl"/>
        </w:rPr>
        <w:t xml:space="preserve">tramo de la etapa </w:t>
      </w:r>
      <w:r w:rsidR="000F754F" w:rsidRPr="00F04C8F">
        <w:rPr>
          <w:sz w:val="22"/>
          <w:u w:val="single"/>
          <w:lang w:val="es-ES_tradnl"/>
        </w:rPr>
        <w:t xml:space="preserve">I </w:t>
      </w:r>
      <w:r w:rsidR="00EA598B" w:rsidRPr="00F04C8F">
        <w:rPr>
          <w:sz w:val="22"/>
          <w:u w:val="single"/>
          <w:lang w:val="es-ES_tradnl"/>
        </w:rPr>
        <w:t xml:space="preserve">del </w:t>
      </w:r>
      <w:r w:rsidR="00960CC5" w:rsidRPr="00F04C8F">
        <w:rPr>
          <w:sz w:val="22"/>
          <w:u w:val="single"/>
          <w:lang w:val="es-ES_tradnl"/>
        </w:rPr>
        <w:t>PGEH</w:t>
      </w:r>
    </w:p>
    <w:p w14:paraId="2D37DE29" w14:textId="77777777" w:rsidR="004A456A" w:rsidRPr="00F04C8F" w:rsidRDefault="006463FE">
      <w:pPr>
        <w:keepNext/>
        <w:spacing w:after="240"/>
        <w:rPr>
          <w:i/>
          <w:sz w:val="22"/>
          <w:lang w:val="es-ES_tradnl"/>
        </w:rPr>
      </w:pPr>
      <w:r w:rsidRPr="00F04C8F">
        <w:rPr>
          <w:i/>
          <w:sz w:val="22"/>
          <w:lang w:val="es-ES_tradnl"/>
        </w:rPr>
        <w:t>Marco jurídico</w:t>
      </w:r>
    </w:p>
    <w:p w14:paraId="22453B5C" w14:textId="6E7C5043" w:rsidR="00FF36DD" w:rsidRPr="00F04C8F" w:rsidRDefault="006463FE">
      <w:pPr>
        <w:keepNext/>
        <w:spacing w:after="240"/>
        <w:rPr>
          <w:sz w:val="22"/>
          <w:szCs w:val="22"/>
          <w:lang w:val="es-ES_tradnl"/>
        </w:rPr>
      </w:pPr>
      <w:r w:rsidRPr="00F04C8F">
        <w:rPr>
          <w:sz w:val="22"/>
          <w:lang w:val="es-ES_tradnl"/>
        </w:rPr>
        <w:t>8.</w:t>
      </w:r>
      <w:r w:rsidRPr="00F04C8F">
        <w:rPr>
          <w:sz w:val="22"/>
          <w:lang w:val="es-ES_tradnl"/>
        </w:rPr>
        <w:tab/>
      </w:r>
      <w:r w:rsidR="00354179" w:rsidRPr="00F04C8F">
        <w:rPr>
          <w:sz w:val="22"/>
          <w:lang w:val="es-ES_tradnl"/>
        </w:rPr>
        <w:t xml:space="preserve">La </w:t>
      </w:r>
      <w:r w:rsidR="002768A7">
        <w:rPr>
          <w:sz w:val="22"/>
          <w:lang w:val="es-ES_tradnl"/>
        </w:rPr>
        <w:t xml:space="preserve">ONO </w:t>
      </w:r>
      <w:r w:rsidR="00660897" w:rsidRPr="00F04C8F">
        <w:rPr>
          <w:sz w:val="22"/>
          <w:lang w:val="es-ES_tradnl"/>
        </w:rPr>
        <w:t>opera al alero</w:t>
      </w:r>
      <w:r w:rsidR="00F20D90" w:rsidRPr="00F04C8F">
        <w:rPr>
          <w:sz w:val="22"/>
          <w:lang w:val="es-ES_tradnl"/>
        </w:rPr>
        <w:t xml:space="preserve"> de</w:t>
      </w:r>
      <w:r w:rsidR="002768A7">
        <w:rPr>
          <w:sz w:val="22"/>
          <w:lang w:val="es-ES_tradnl"/>
        </w:rPr>
        <w:t>l Ministerio del Medio Ambiente</w:t>
      </w:r>
      <w:r w:rsidR="00F20D90" w:rsidRPr="00F04C8F">
        <w:rPr>
          <w:sz w:val="22"/>
          <w:lang w:val="es-ES_tradnl"/>
        </w:rPr>
        <w:t xml:space="preserve"> </w:t>
      </w:r>
      <w:r w:rsidR="002768A7">
        <w:rPr>
          <w:sz w:val="22"/>
          <w:lang w:val="es-ES_tradnl"/>
        </w:rPr>
        <w:t xml:space="preserve">y </w:t>
      </w:r>
      <w:r w:rsidR="003A4AD3">
        <w:rPr>
          <w:sz w:val="22"/>
          <w:lang w:val="es-ES_tradnl"/>
        </w:rPr>
        <w:t xml:space="preserve">tiene a su </w:t>
      </w:r>
      <w:r w:rsidR="00426972" w:rsidRPr="00F04C8F">
        <w:rPr>
          <w:sz w:val="22"/>
          <w:lang w:val="es-ES_tradnl"/>
        </w:rPr>
        <w:t xml:space="preserve">cargo la </w:t>
      </w:r>
      <w:r w:rsidR="00D17626">
        <w:rPr>
          <w:sz w:val="22"/>
          <w:lang w:val="es-ES_tradnl"/>
        </w:rPr>
        <w:t xml:space="preserve">asignación </w:t>
      </w:r>
      <w:r w:rsidR="005A23EE" w:rsidRPr="00F04C8F">
        <w:rPr>
          <w:sz w:val="22"/>
          <w:lang w:val="es-ES_tradnl"/>
        </w:rPr>
        <w:t xml:space="preserve">de cuotas a los importadores </w:t>
      </w:r>
      <w:r w:rsidR="00E1498A">
        <w:rPr>
          <w:sz w:val="22"/>
          <w:lang w:val="es-ES_tradnl"/>
        </w:rPr>
        <w:t>autorizado. E</w:t>
      </w:r>
      <w:r w:rsidR="00366C11" w:rsidRPr="00F04C8F">
        <w:rPr>
          <w:sz w:val="22"/>
          <w:lang w:val="es-ES_tradnl"/>
        </w:rPr>
        <w:t xml:space="preserve">l </w:t>
      </w:r>
      <w:r w:rsidR="00781705" w:rsidRPr="00F04C8F">
        <w:rPr>
          <w:sz w:val="22"/>
          <w:lang w:val="es-ES_tradnl"/>
        </w:rPr>
        <w:t>si</w:t>
      </w:r>
      <w:r w:rsidR="00E1498A">
        <w:rPr>
          <w:sz w:val="22"/>
          <w:lang w:val="es-ES_tradnl"/>
        </w:rPr>
        <w:t xml:space="preserve">stema de concesión de licencias, en tanto, </w:t>
      </w:r>
      <w:r w:rsidR="005A23EE" w:rsidRPr="00F04C8F">
        <w:rPr>
          <w:sz w:val="22"/>
          <w:lang w:val="es-ES_tradnl"/>
        </w:rPr>
        <w:t xml:space="preserve">depende </w:t>
      </w:r>
      <w:r w:rsidR="00781705" w:rsidRPr="00F04C8F">
        <w:rPr>
          <w:sz w:val="22"/>
          <w:lang w:val="es-ES_tradnl"/>
        </w:rPr>
        <w:t>del Ministerio de Comercio</w:t>
      </w:r>
      <w:r w:rsidR="005A23EE" w:rsidRPr="00F04C8F">
        <w:rPr>
          <w:sz w:val="22"/>
          <w:lang w:val="es-ES_tradnl"/>
        </w:rPr>
        <w:t xml:space="preserve">. </w:t>
      </w:r>
      <w:r w:rsidR="00032754" w:rsidRPr="00F04C8F">
        <w:rPr>
          <w:sz w:val="22"/>
          <w:lang w:val="es-ES_tradnl"/>
        </w:rPr>
        <w:t xml:space="preserve">Dominica introdujo los códigos del </w:t>
      </w:r>
      <w:r w:rsidR="005E4712" w:rsidRPr="00F04C8F">
        <w:rPr>
          <w:sz w:val="22"/>
          <w:lang w:val="es-ES_tradnl"/>
        </w:rPr>
        <w:t>Sistema Armonizado 2012</w:t>
      </w:r>
      <w:r w:rsidR="00FF36DD" w:rsidRPr="00F04C8F">
        <w:rPr>
          <w:sz w:val="22"/>
          <w:lang w:val="es-ES_tradnl"/>
        </w:rPr>
        <w:t xml:space="preserve"> y </w:t>
      </w:r>
      <w:r w:rsidR="00BC7166" w:rsidRPr="00F04C8F">
        <w:rPr>
          <w:rFonts w:ascii="TimesNewRomanPSMT" w:eastAsiaTheme="minorHAnsi" w:hAnsi="TimesNewRomanPSMT" w:cs="TimesNewRomanPSMT"/>
          <w:sz w:val="22"/>
          <w:lang w:val="es-ES_tradnl"/>
        </w:rPr>
        <w:t xml:space="preserve">la ONO </w:t>
      </w:r>
      <w:r w:rsidR="00BB3B2F">
        <w:rPr>
          <w:rFonts w:ascii="TimesNewRomanPSMT" w:eastAsiaTheme="minorHAnsi" w:hAnsi="TimesNewRomanPSMT" w:cs="TimesNewRomanPSMT"/>
          <w:sz w:val="22"/>
          <w:lang w:val="es-ES_tradnl"/>
        </w:rPr>
        <w:t>asigna</w:t>
      </w:r>
      <w:r w:rsidR="00BC7166" w:rsidRPr="00F04C8F">
        <w:rPr>
          <w:rFonts w:ascii="TimesNewRomanPSMT" w:eastAsiaTheme="minorHAnsi" w:hAnsi="TimesNewRomanPSMT" w:cs="TimesNewRomanPSMT"/>
          <w:sz w:val="22"/>
          <w:lang w:val="es-ES_tradnl"/>
        </w:rPr>
        <w:t xml:space="preserve"> cuotas de </w:t>
      </w:r>
      <w:r w:rsidR="003E2171" w:rsidRPr="00F04C8F">
        <w:rPr>
          <w:rFonts w:ascii="TimesNewRomanPSMT" w:eastAsiaTheme="minorHAnsi" w:hAnsi="TimesNewRomanPSMT" w:cs="TimesNewRomanPSMT"/>
          <w:sz w:val="22"/>
          <w:lang w:val="es-ES_tradnl"/>
        </w:rPr>
        <w:t xml:space="preserve">importación </w:t>
      </w:r>
      <w:r w:rsidR="00BC7166" w:rsidRPr="00F04C8F">
        <w:rPr>
          <w:sz w:val="22"/>
          <w:lang w:val="es-ES_tradnl"/>
        </w:rPr>
        <w:t xml:space="preserve">de </w:t>
      </w:r>
      <w:r w:rsidR="009D7328" w:rsidRPr="00F04C8F">
        <w:rPr>
          <w:sz w:val="22"/>
          <w:lang w:val="es-ES_tradnl"/>
        </w:rPr>
        <w:t xml:space="preserve">conformidad con </w:t>
      </w:r>
      <w:r w:rsidR="00BC7166" w:rsidRPr="00F04C8F">
        <w:rPr>
          <w:sz w:val="22"/>
          <w:lang w:val="es-ES_tradnl"/>
        </w:rPr>
        <w:t xml:space="preserve">la decisión 84/55. </w:t>
      </w:r>
      <w:r w:rsidR="00032754" w:rsidRPr="00F04C8F">
        <w:rPr>
          <w:sz w:val="22"/>
          <w:lang w:val="es-ES_tradnl"/>
        </w:rPr>
        <w:t xml:space="preserve">La transición </w:t>
      </w:r>
      <w:r w:rsidR="00417243" w:rsidRPr="00F04C8F">
        <w:rPr>
          <w:sz w:val="22"/>
          <w:lang w:val="es-ES_tradnl"/>
        </w:rPr>
        <w:t xml:space="preserve">a la versión 2022 del </w:t>
      </w:r>
      <w:r w:rsidR="005B234D" w:rsidRPr="00F04C8F">
        <w:rPr>
          <w:sz w:val="22"/>
          <w:lang w:val="es-ES_tradnl"/>
        </w:rPr>
        <w:t xml:space="preserve">Sistema </w:t>
      </w:r>
      <w:r w:rsidR="00A4567B" w:rsidRPr="00F04C8F">
        <w:rPr>
          <w:sz w:val="22"/>
          <w:lang w:val="es-ES_tradnl"/>
        </w:rPr>
        <w:t xml:space="preserve">Armonizado </w:t>
      </w:r>
      <w:r w:rsidR="002C4C78" w:rsidRPr="00F04C8F">
        <w:rPr>
          <w:sz w:val="22"/>
          <w:lang w:val="es-ES_tradnl"/>
        </w:rPr>
        <w:t xml:space="preserve">se prevé </w:t>
      </w:r>
      <w:r w:rsidR="00CE0F9B" w:rsidRPr="00F04C8F">
        <w:rPr>
          <w:sz w:val="22"/>
          <w:lang w:val="es-ES_tradnl"/>
        </w:rPr>
        <w:t xml:space="preserve">para </w:t>
      </w:r>
      <w:r w:rsidR="001A1198" w:rsidRPr="00F04C8F">
        <w:rPr>
          <w:sz w:val="22"/>
          <w:lang w:val="es-ES_tradnl"/>
        </w:rPr>
        <w:t xml:space="preserve">enero de 2025 y </w:t>
      </w:r>
      <w:r w:rsidR="001C35DF" w:rsidRPr="00F04C8F">
        <w:rPr>
          <w:sz w:val="22"/>
          <w:szCs w:val="22"/>
          <w:lang w:val="es-ES_tradnl"/>
        </w:rPr>
        <w:t>se encuentra</w:t>
      </w:r>
      <w:r w:rsidR="00D23A12" w:rsidRPr="00F04C8F">
        <w:rPr>
          <w:sz w:val="22"/>
          <w:szCs w:val="22"/>
          <w:lang w:val="es-ES_tradnl"/>
        </w:rPr>
        <w:t xml:space="preserve"> en </w:t>
      </w:r>
      <w:r w:rsidR="004B6DAF">
        <w:rPr>
          <w:sz w:val="22"/>
          <w:szCs w:val="22"/>
          <w:lang w:val="es-ES_tradnl"/>
        </w:rPr>
        <w:t>curso</w:t>
      </w:r>
      <w:r w:rsidR="00D23A12" w:rsidRPr="00F04C8F">
        <w:rPr>
          <w:sz w:val="22"/>
          <w:szCs w:val="22"/>
          <w:lang w:val="es-ES_tradnl"/>
        </w:rPr>
        <w:t xml:space="preserve"> </w:t>
      </w:r>
      <w:r w:rsidR="00DB4581" w:rsidRPr="00F04C8F">
        <w:rPr>
          <w:sz w:val="22"/>
          <w:szCs w:val="22"/>
          <w:lang w:val="es-ES_tradnl"/>
        </w:rPr>
        <w:t xml:space="preserve">el proceso </w:t>
      </w:r>
      <w:r w:rsidR="007421E9" w:rsidRPr="00F04C8F">
        <w:rPr>
          <w:sz w:val="22"/>
          <w:szCs w:val="22"/>
          <w:lang w:val="es-ES_tradnl"/>
        </w:rPr>
        <w:t xml:space="preserve">de ratificación de la </w:t>
      </w:r>
      <w:r w:rsidR="00853640" w:rsidRPr="00F04C8F">
        <w:rPr>
          <w:sz w:val="22"/>
          <w:szCs w:val="22"/>
          <w:lang w:val="es-ES_tradnl"/>
        </w:rPr>
        <w:t>Enmienda de</w:t>
      </w:r>
      <w:r w:rsidR="00D23D22" w:rsidRPr="00F04C8F">
        <w:rPr>
          <w:sz w:val="22"/>
          <w:szCs w:val="22"/>
          <w:lang w:val="es-ES_tradnl"/>
        </w:rPr>
        <w:t xml:space="preserve"> Kigali</w:t>
      </w:r>
      <w:r w:rsidR="00D23A12" w:rsidRPr="00F04C8F">
        <w:rPr>
          <w:sz w:val="22"/>
          <w:szCs w:val="22"/>
          <w:lang w:val="es-ES_tradnl"/>
        </w:rPr>
        <w:t>.</w:t>
      </w:r>
    </w:p>
    <w:p w14:paraId="2175D547" w14:textId="12FD80DC" w:rsidR="004A456A" w:rsidRPr="00F04C8F" w:rsidRDefault="006463FE">
      <w:pPr>
        <w:pStyle w:val="Heading1"/>
        <w:keepNext/>
        <w:numPr>
          <w:ilvl w:val="0"/>
          <w:numId w:val="0"/>
        </w:numPr>
        <w:rPr>
          <w:i/>
          <w:sz w:val="22"/>
          <w:lang w:val="es-ES_tradnl"/>
        </w:rPr>
      </w:pPr>
      <w:r w:rsidRPr="00F04C8F">
        <w:rPr>
          <w:i/>
          <w:sz w:val="22"/>
          <w:lang w:val="es-ES_tradnl"/>
        </w:rPr>
        <w:t>Sector servicio técnico de refrigeración</w:t>
      </w:r>
    </w:p>
    <w:p w14:paraId="6EDE08AB" w14:textId="00C0C600" w:rsidR="00FF36DD" w:rsidRPr="00F04C8F" w:rsidRDefault="006463FE">
      <w:pPr>
        <w:pStyle w:val="Heading1"/>
        <w:numPr>
          <w:ilvl w:val="0"/>
          <w:numId w:val="25"/>
        </w:numPr>
        <w:rPr>
          <w:sz w:val="22"/>
          <w:lang w:val="es-ES_tradnl"/>
        </w:rPr>
      </w:pPr>
      <w:r w:rsidRPr="00F04C8F">
        <w:rPr>
          <w:sz w:val="22"/>
          <w:lang w:val="es-ES_tradnl"/>
        </w:rPr>
        <w:t xml:space="preserve">El </w:t>
      </w:r>
      <w:r w:rsidR="00FF36DD" w:rsidRPr="00F04C8F">
        <w:rPr>
          <w:sz w:val="22"/>
          <w:lang w:val="es-ES_tradnl"/>
        </w:rPr>
        <w:t>sector de refrigeración</w:t>
      </w:r>
      <w:r w:rsidR="00960CC5" w:rsidRPr="00F04C8F">
        <w:rPr>
          <w:sz w:val="22"/>
          <w:lang w:val="es-ES_tradnl"/>
        </w:rPr>
        <w:t xml:space="preserve"> y climatización</w:t>
      </w:r>
      <w:r w:rsidR="00C136FE" w:rsidRPr="00F04C8F">
        <w:rPr>
          <w:sz w:val="22"/>
          <w:lang w:val="es-ES_tradnl"/>
        </w:rPr>
        <w:t xml:space="preserve"> </w:t>
      </w:r>
      <w:r w:rsidR="00995A40" w:rsidRPr="00F04C8F">
        <w:rPr>
          <w:sz w:val="22"/>
          <w:lang w:val="es-ES_tradnl"/>
        </w:rPr>
        <w:t xml:space="preserve">es un actor clave en </w:t>
      </w:r>
      <w:r w:rsidR="009B5954">
        <w:rPr>
          <w:sz w:val="22"/>
          <w:lang w:val="es-ES_tradnl"/>
        </w:rPr>
        <w:t xml:space="preserve">la tarea de </w:t>
      </w:r>
      <w:r w:rsidR="00B14CBA" w:rsidRPr="00B14CBA">
        <w:rPr>
          <w:sz w:val="22"/>
          <w:lang w:val="es-ES_tradnl"/>
        </w:rPr>
        <w:t>disminuir</w:t>
      </w:r>
      <w:r w:rsidR="009B5954">
        <w:rPr>
          <w:sz w:val="22"/>
          <w:lang w:val="es-ES_tradnl"/>
        </w:rPr>
        <w:t xml:space="preserve"> </w:t>
      </w:r>
      <w:r w:rsidR="00995A40" w:rsidRPr="00F04C8F">
        <w:rPr>
          <w:sz w:val="22"/>
          <w:lang w:val="es-ES_tradnl"/>
        </w:rPr>
        <w:t xml:space="preserve">el consumo nacional de SAO mediante la reducción de la demanda </w:t>
      </w:r>
      <w:r w:rsidR="00142D2C">
        <w:rPr>
          <w:sz w:val="22"/>
          <w:lang w:val="es-ES_tradnl"/>
        </w:rPr>
        <w:t>para mantenimiento y reparación</w:t>
      </w:r>
      <w:r w:rsidR="00995A40" w:rsidRPr="00F04C8F">
        <w:rPr>
          <w:sz w:val="22"/>
          <w:lang w:val="es-ES_tradnl"/>
        </w:rPr>
        <w:t xml:space="preserve"> a través de la recuperación y reutilización de refrigerantes y la aplicación de buenas prácticas de servicio.</w:t>
      </w:r>
    </w:p>
    <w:p w14:paraId="1A0FCBEB" w14:textId="5502FE2E" w:rsidR="004A456A" w:rsidRPr="00F04C8F" w:rsidRDefault="00BA23F0">
      <w:pPr>
        <w:pStyle w:val="Heading1"/>
        <w:rPr>
          <w:sz w:val="22"/>
          <w:lang w:val="es-ES_tradnl"/>
        </w:rPr>
      </w:pPr>
      <w:r w:rsidRPr="00F04C8F">
        <w:rPr>
          <w:sz w:val="22"/>
          <w:lang w:val="es-ES_tradnl"/>
        </w:rPr>
        <w:t xml:space="preserve">Durante el </w:t>
      </w:r>
      <w:r w:rsidR="00BF342B" w:rsidRPr="00F04C8F">
        <w:rPr>
          <w:sz w:val="22"/>
          <w:lang w:val="es-ES_tradnl"/>
        </w:rPr>
        <w:t xml:space="preserve">segundo </w:t>
      </w:r>
      <w:r w:rsidRPr="00F04C8F">
        <w:rPr>
          <w:sz w:val="22"/>
          <w:lang w:val="es-ES_tradnl"/>
        </w:rPr>
        <w:t>tramo se ejecutaron las siguientes actividades</w:t>
      </w:r>
      <w:r w:rsidR="00C136FE" w:rsidRPr="00F04C8F">
        <w:rPr>
          <w:sz w:val="22"/>
          <w:lang w:val="es-ES_tradnl"/>
        </w:rPr>
        <w:t>:</w:t>
      </w:r>
    </w:p>
    <w:p w14:paraId="22D5F8A5" w14:textId="65624406" w:rsidR="00FF36DD" w:rsidRPr="00F04C8F" w:rsidRDefault="006463FE" w:rsidP="009C0F53">
      <w:pPr>
        <w:pStyle w:val="Heading2"/>
        <w:ind w:left="1276" w:hanging="556"/>
        <w:rPr>
          <w:sz w:val="22"/>
          <w:lang w:val="es-ES_tradnl"/>
        </w:rPr>
      </w:pPr>
      <w:r w:rsidRPr="00F04C8F">
        <w:rPr>
          <w:sz w:val="22"/>
          <w:lang w:val="es-ES_tradnl"/>
        </w:rPr>
        <w:t xml:space="preserve">La ONO </w:t>
      </w:r>
      <w:r w:rsidR="00915845">
        <w:rPr>
          <w:sz w:val="22"/>
          <w:lang w:val="es-ES_tradnl"/>
        </w:rPr>
        <w:t xml:space="preserve">revisó </w:t>
      </w:r>
      <w:r w:rsidR="004C0A10" w:rsidRPr="00F04C8F">
        <w:rPr>
          <w:sz w:val="22"/>
          <w:lang w:val="es-ES_tradnl"/>
        </w:rPr>
        <w:t xml:space="preserve">los formularios electrónicos </w:t>
      </w:r>
      <w:r w:rsidR="00F73B53">
        <w:rPr>
          <w:sz w:val="22"/>
          <w:lang w:val="es-ES_tradnl"/>
        </w:rPr>
        <w:t xml:space="preserve">que utiliza </w:t>
      </w:r>
      <w:r w:rsidR="004C0A10" w:rsidRPr="00F04C8F">
        <w:rPr>
          <w:sz w:val="22"/>
          <w:lang w:val="es-ES_tradnl"/>
        </w:rPr>
        <w:t xml:space="preserve">el </w:t>
      </w:r>
      <w:r w:rsidR="00275C0C" w:rsidRPr="00F04C8F">
        <w:rPr>
          <w:sz w:val="22"/>
          <w:lang w:val="es-ES_tradnl"/>
        </w:rPr>
        <w:t xml:space="preserve">sistema de licencias y cuotas </w:t>
      </w:r>
      <w:r w:rsidR="00100E44" w:rsidRPr="00F04C8F">
        <w:rPr>
          <w:sz w:val="22"/>
          <w:lang w:val="es-ES_tradnl"/>
        </w:rPr>
        <w:t xml:space="preserve">y los </w:t>
      </w:r>
      <w:r w:rsidR="00087854">
        <w:rPr>
          <w:sz w:val="22"/>
          <w:lang w:val="es-ES_tradnl"/>
        </w:rPr>
        <w:t xml:space="preserve">distribuyó </w:t>
      </w:r>
      <w:r w:rsidR="0053167F">
        <w:rPr>
          <w:sz w:val="22"/>
          <w:lang w:val="es-ES_tradnl"/>
        </w:rPr>
        <w:t xml:space="preserve">a </w:t>
      </w:r>
      <w:r w:rsidR="004C0A10" w:rsidRPr="00F04C8F">
        <w:rPr>
          <w:sz w:val="22"/>
          <w:lang w:val="es-ES_tradnl"/>
        </w:rPr>
        <w:t xml:space="preserve">los organismos </w:t>
      </w:r>
      <w:r w:rsidR="00B217EE">
        <w:rPr>
          <w:sz w:val="22"/>
          <w:lang w:val="es-ES_tradnl"/>
        </w:rPr>
        <w:t>pertinentes</w:t>
      </w:r>
      <w:r w:rsidR="004C0A10" w:rsidRPr="00F04C8F">
        <w:rPr>
          <w:sz w:val="22"/>
          <w:lang w:val="es-ES_tradnl"/>
        </w:rPr>
        <w:t xml:space="preserve">; </w:t>
      </w:r>
      <w:r w:rsidR="00BF767D">
        <w:rPr>
          <w:sz w:val="22"/>
          <w:lang w:val="es-ES_tradnl"/>
        </w:rPr>
        <w:t xml:space="preserve">revisó y </w:t>
      </w:r>
      <w:r w:rsidR="00225F6E">
        <w:rPr>
          <w:sz w:val="22"/>
          <w:lang w:val="es-ES_tradnl"/>
        </w:rPr>
        <w:t xml:space="preserve">confirmó </w:t>
      </w:r>
      <w:r w:rsidRPr="00F04C8F">
        <w:rPr>
          <w:sz w:val="22"/>
          <w:lang w:val="es-ES_tradnl"/>
        </w:rPr>
        <w:t xml:space="preserve">la </w:t>
      </w:r>
      <w:r w:rsidR="00225F6E">
        <w:rPr>
          <w:sz w:val="22"/>
          <w:lang w:val="es-ES_tradnl"/>
        </w:rPr>
        <w:t xml:space="preserve">nómina </w:t>
      </w:r>
      <w:r w:rsidR="004C0A10" w:rsidRPr="00F04C8F">
        <w:rPr>
          <w:sz w:val="22"/>
          <w:lang w:val="es-ES_tradnl"/>
        </w:rPr>
        <w:t xml:space="preserve">actualizada </w:t>
      </w:r>
      <w:r w:rsidR="00225F6E">
        <w:rPr>
          <w:sz w:val="22"/>
          <w:lang w:val="es-ES_tradnl"/>
        </w:rPr>
        <w:t xml:space="preserve">de </w:t>
      </w:r>
      <w:r w:rsidR="00225F6E" w:rsidRPr="00225F6E">
        <w:rPr>
          <w:sz w:val="22"/>
          <w:lang w:val="es-ES_tradnl"/>
        </w:rPr>
        <w:t>importadores</w:t>
      </w:r>
      <w:r w:rsidR="004D54A1">
        <w:rPr>
          <w:sz w:val="22"/>
          <w:lang w:val="es-ES_tradnl"/>
        </w:rPr>
        <w:t xml:space="preserve"> y </w:t>
      </w:r>
      <w:r w:rsidR="000E5646">
        <w:rPr>
          <w:sz w:val="22"/>
          <w:lang w:val="es-ES_tradnl"/>
        </w:rPr>
        <w:t>efectuó</w:t>
      </w:r>
      <w:r w:rsidR="00F4077E">
        <w:rPr>
          <w:sz w:val="22"/>
          <w:lang w:val="es-ES_tradnl"/>
        </w:rPr>
        <w:t xml:space="preserve"> </w:t>
      </w:r>
      <w:r w:rsidR="00F81539" w:rsidRPr="00F04C8F">
        <w:rPr>
          <w:sz w:val="22"/>
          <w:lang w:val="es-ES_tradnl"/>
        </w:rPr>
        <w:t xml:space="preserve">tres </w:t>
      </w:r>
      <w:r w:rsidR="004C0A10" w:rsidRPr="00F04C8F">
        <w:rPr>
          <w:sz w:val="22"/>
          <w:lang w:val="es-ES_tradnl"/>
        </w:rPr>
        <w:t xml:space="preserve">consultas nacionales sobre el </w:t>
      </w:r>
      <w:r w:rsidR="00275C0C" w:rsidRPr="00F04C8F">
        <w:rPr>
          <w:sz w:val="22"/>
          <w:lang w:val="es-ES_tradnl"/>
        </w:rPr>
        <w:t xml:space="preserve">sistema de licencias y cuotas </w:t>
      </w:r>
      <w:r w:rsidR="004C0A10" w:rsidRPr="00F04C8F">
        <w:rPr>
          <w:sz w:val="22"/>
          <w:lang w:val="es-ES_tradnl"/>
        </w:rPr>
        <w:t xml:space="preserve">y su ejecución </w:t>
      </w:r>
      <w:r w:rsidR="00A2234F">
        <w:rPr>
          <w:sz w:val="22"/>
          <w:lang w:val="es-ES_tradnl"/>
        </w:rPr>
        <w:t xml:space="preserve">con participación de </w:t>
      </w:r>
      <w:r w:rsidR="000B4E01" w:rsidRPr="00F04C8F">
        <w:rPr>
          <w:sz w:val="22"/>
          <w:lang w:val="es-ES_tradnl"/>
        </w:rPr>
        <w:t xml:space="preserve">31 personas, 10 de </w:t>
      </w:r>
      <w:r w:rsidR="007C212A" w:rsidRPr="00F04C8F">
        <w:rPr>
          <w:sz w:val="22"/>
          <w:lang w:val="es-ES_tradnl"/>
        </w:rPr>
        <w:t>el</w:t>
      </w:r>
      <w:r w:rsidR="00FF36DD" w:rsidRPr="00F04C8F">
        <w:rPr>
          <w:sz w:val="22"/>
          <w:lang w:val="es-ES_tradnl"/>
        </w:rPr>
        <w:t>la</w:t>
      </w:r>
      <w:r w:rsidR="00CF524F">
        <w:rPr>
          <w:sz w:val="22"/>
          <w:lang w:val="es-ES_tradnl"/>
        </w:rPr>
        <w:t>s</w:t>
      </w:r>
      <w:r w:rsidR="00FF36DD" w:rsidRPr="00F04C8F">
        <w:rPr>
          <w:sz w:val="22"/>
          <w:lang w:val="es-ES_tradnl"/>
        </w:rPr>
        <w:t xml:space="preserve"> mujer</w:t>
      </w:r>
      <w:r w:rsidR="00972FCF">
        <w:rPr>
          <w:sz w:val="22"/>
          <w:lang w:val="es-ES_tradnl"/>
        </w:rPr>
        <w:t>es</w:t>
      </w:r>
      <w:r w:rsidR="000B4E01" w:rsidRPr="00F04C8F">
        <w:rPr>
          <w:sz w:val="22"/>
          <w:lang w:val="es-ES_tradnl"/>
        </w:rPr>
        <w:t>;</w:t>
      </w:r>
    </w:p>
    <w:p w14:paraId="30932D98" w14:textId="579D256D" w:rsidR="004A456A" w:rsidRPr="00F04C8F" w:rsidRDefault="006463FE" w:rsidP="009C0F53">
      <w:pPr>
        <w:pStyle w:val="Heading2"/>
        <w:ind w:left="1276" w:hanging="556"/>
        <w:rPr>
          <w:sz w:val="22"/>
          <w:lang w:val="es-ES_tradnl"/>
        </w:rPr>
      </w:pPr>
      <w:r w:rsidRPr="00F04C8F">
        <w:rPr>
          <w:sz w:val="22"/>
          <w:lang w:val="es-ES_tradnl"/>
        </w:rPr>
        <w:t xml:space="preserve">Se adquirieron y entregaron tres identificadores de refrigerantes para </w:t>
      </w:r>
      <w:r w:rsidR="007B3DDF">
        <w:rPr>
          <w:sz w:val="22"/>
          <w:lang w:val="es-ES_tradnl"/>
        </w:rPr>
        <w:t xml:space="preserve">uso en </w:t>
      </w:r>
      <w:r w:rsidRPr="00F04C8F">
        <w:rPr>
          <w:sz w:val="22"/>
          <w:lang w:val="es-ES_tradnl"/>
        </w:rPr>
        <w:t>los puertos marítimos de Roseau</w:t>
      </w:r>
      <w:r w:rsidR="00696DF8">
        <w:rPr>
          <w:sz w:val="22"/>
          <w:lang w:val="es-ES_tradnl"/>
        </w:rPr>
        <w:t xml:space="preserve"> y </w:t>
      </w:r>
      <w:r w:rsidRPr="00F04C8F">
        <w:rPr>
          <w:sz w:val="22"/>
          <w:lang w:val="es-ES_tradnl"/>
        </w:rPr>
        <w:t>Portsmouth y el aeropuerto Douglas-Charles</w:t>
      </w:r>
      <w:r w:rsidR="007C212A" w:rsidRPr="00F04C8F">
        <w:rPr>
          <w:sz w:val="22"/>
          <w:lang w:val="es-ES_tradnl"/>
        </w:rPr>
        <w:t>;</w:t>
      </w:r>
    </w:p>
    <w:p w14:paraId="1948F484" w14:textId="75DC00E3" w:rsidR="004A456A" w:rsidRPr="00F04C8F" w:rsidRDefault="00472844" w:rsidP="009C0F53">
      <w:pPr>
        <w:pStyle w:val="Heading2"/>
        <w:ind w:left="1276" w:hanging="556"/>
        <w:rPr>
          <w:sz w:val="22"/>
          <w:lang w:val="es-ES_tradnl"/>
        </w:rPr>
      </w:pPr>
      <w:r>
        <w:rPr>
          <w:sz w:val="22"/>
          <w:lang w:val="es-ES_tradnl"/>
        </w:rPr>
        <w:t xml:space="preserve">Están </w:t>
      </w:r>
      <w:r w:rsidRPr="00472844">
        <w:rPr>
          <w:sz w:val="22"/>
          <w:lang w:val="es-ES_tradnl"/>
        </w:rPr>
        <w:t xml:space="preserve">en marcha </w:t>
      </w:r>
      <w:r>
        <w:rPr>
          <w:sz w:val="22"/>
          <w:lang w:val="es-ES_tradnl"/>
        </w:rPr>
        <w:t>t</w:t>
      </w:r>
      <w:r w:rsidR="006463FE" w:rsidRPr="00F04C8F">
        <w:rPr>
          <w:sz w:val="22"/>
          <w:lang w:val="es-ES_tradnl"/>
        </w:rPr>
        <w:t>odos los preparativos para las actividades de capacitación previstas</w:t>
      </w:r>
      <w:r>
        <w:rPr>
          <w:sz w:val="22"/>
          <w:lang w:val="es-ES_tradnl"/>
        </w:rPr>
        <w:t xml:space="preserve">. Se contrató </w:t>
      </w:r>
      <w:r w:rsidR="006463FE" w:rsidRPr="00F04C8F">
        <w:rPr>
          <w:sz w:val="22"/>
          <w:lang w:val="es-ES_tradnl"/>
        </w:rPr>
        <w:t xml:space="preserve">a consultores regionales, </w:t>
      </w:r>
      <w:r w:rsidR="007F3C5E">
        <w:rPr>
          <w:sz w:val="22"/>
          <w:lang w:val="es-ES_tradnl"/>
        </w:rPr>
        <w:t xml:space="preserve">están </w:t>
      </w:r>
      <w:r w:rsidR="008D57EF">
        <w:rPr>
          <w:sz w:val="22"/>
          <w:lang w:val="es-ES_tradnl"/>
        </w:rPr>
        <w:t>listos</w:t>
      </w:r>
      <w:r w:rsidR="006463FE" w:rsidRPr="00F04C8F">
        <w:rPr>
          <w:sz w:val="22"/>
          <w:lang w:val="es-ES_tradnl"/>
        </w:rPr>
        <w:t xml:space="preserve"> los materiales de capacitación</w:t>
      </w:r>
      <w:r w:rsidR="006D6F3F" w:rsidRPr="00F04C8F">
        <w:rPr>
          <w:sz w:val="22"/>
          <w:lang w:val="es-ES_tradnl"/>
        </w:rPr>
        <w:t xml:space="preserve">, </w:t>
      </w:r>
      <w:r w:rsidR="006463FE" w:rsidRPr="00F04C8F">
        <w:rPr>
          <w:sz w:val="22"/>
          <w:lang w:val="es-ES_tradnl"/>
        </w:rPr>
        <w:t xml:space="preserve">se </w:t>
      </w:r>
      <w:r w:rsidR="00D86204">
        <w:rPr>
          <w:sz w:val="22"/>
          <w:lang w:val="es-ES_tradnl"/>
        </w:rPr>
        <w:t>adquirieron y entregaron</w:t>
      </w:r>
      <w:r w:rsidR="006D6F3F" w:rsidRPr="00F04C8F">
        <w:rPr>
          <w:sz w:val="22"/>
          <w:lang w:val="es-ES_tradnl"/>
        </w:rPr>
        <w:t xml:space="preserve"> </w:t>
      </w:r>
      <w:r w:rsidR="006463FE" w:rsidRPr="00F04C8F">
        <w:rPr>
          <w:sz w:val="22"/>
          <w:lang w:val="es-ES_tradnl"/>
        </w:rPr>
        <w:t>los equipos necesarios</w:t>
      </w:r>
      <w:r w:rsidR="006D6F3F" w:rsidRPr="00F04C8F">
        <w:rPr>
          <w:rStyle w:val="FootnoteReference"/>
          <w:sz w:val="22"/>
          <w:lang w:val="es-ES_tradnl"/>
        </w:rPr>
        <w:footnoteReference w:id="4"/>
      </w:r>
      <w:r w:rsidR="00AC751C" w:rsidRPr="00F04C8F">
        <w:rPr>
          <w:sz w:val="22"/>
          <w:lang w:val="es-ES_tradnl"/>
        </w:rPr>
        <w:t xml:space="preserve"> y </w:t>
      </w:r>
      <w:r w:rsidR="00A80771" w:rsidRPr="00A80771">
        <w:rPr>
          <w:sz w:val="22"/>
          <w:lang w:val="es-ES_tradnl"/>
        </w:rPr>
        <w:t xml:space="preserve">se han </w:t>
      </w:r>
      <w:r w:rsidR="0000488E">
        <w:rPr>
          <w:sz w:val="22"/>
          <w:lang w:val="es-ES_tradnl"/>
        </w:rPr>
        <w:t>definido</w:t>
      </w:r>
      <w:r w:rsidR="00E05076">
        <w:rPr>
          <w:sz w:val="22"/>
          <w:lang w:val="es-ES_tradnl"/>
        </w:rPr>
        <w:t xml:space="preserve"> </w:t>
      </w:r>
      <w:r w:rsidR="00AC751C" w:rsidRPr="00F04C8F">
        <w:rPr>
          <w:sz w:val="22"/>
          <w:lang w:val="es-ES_tradnl"/>
        </w:rPr>
        <w:t xml:space="preserve">los </w:t>
      </w:r>
      <w:r w:rsidR="006463FE" w:rsidRPr="00F04C8F">
        <w:rPr>
          <w:sz w:val="22"/>
          <w:lang w:val="es-ES_tradnl"/>
        </w:rPr>
        <w:t xml:space="preserve">lugares </w:t>
      </w:r>
      <w:r w:rsidR="002A5AFF">
        <w:rPr>
          <w:sz w:val="22"/>
          <w:lang w:val="es-ES_tradnl"/>
        </w:rPr>
        <w:t xml:space="preserve">donde se harán </w:t>
      </w:r>
      <w:r w:rsidR="00370044" w:rsidRPr="00F04C8F">
        <w:rPr>
          <w:sz w:val="22"/>
          <w:lang w:val="es-ES_tradnl"/>
        </w:rPr>
        <w:t xml:space="preserve">las capacitaciones </w:t>
      </w:r>
      <w:r w:rsidR="00C15667">
        <w:rPr>
          <w:sz w:val="22"/>
          <w:lang w:val="es-ES_tradnl"/>
        </w:rPr>
        <w:t xml:space="preserve">previstas para </w:t>
      </w:r>
      <w:r w:rsidR="00835384" w:rsidRPr="00F04C8F">
        <w:rPr>
          <w:sz w:val="22"/>
          <w:lang w:val="es-ES_tradnl"/>
        </w:rPr>
        <w:t>el primer trimestre de 2025</w:t>
      </w:r>
      <w:r w:rsidR="00962376">
        <w:rPr>
          <w:sz w:val="22"/>
          <w:lang w:val="es-ES_tradnl"/>
        </w:rPr>
        <w:t>, a saber</w:t>
      </w:r>
      <w:r w:rsidR="00370044" w:rsidRPr="00F04C8F">
        <w:rPr>
          <w:sz w:val="22"/>
          <w:lang w:val="es-ES_tradnl"/>
        </w:rPr>
        <w:t>:</w:t>
      </w:r>
    </w:p>
    <w:p w14:paraId="1ED92CB2" w14:textId="36339685" w:rsidR="004A456A" w:rsidRPr="00F04C8F" w:rsidRDefault="00565741" w:rsidP="009C0F53">
      <w:pPr>
        <w:pStyle w:val="Heading3"/>
        <w:ind w:left="1985" w:hanging="709"/>
        <w:rPr>
          <w:sz w:val="22"/>
          <w:lang w:val="es-ES_tradnl"/>
        </w:rPr>
      </w:pPr>
      <w:r w:rsidRPr="00F04C8F">
        <w:rPr>
          <w:sz w:val="22"/>
          <w:lang w:val="es-ES_tradnl"/>
        </w:rPr>
        <w:t xml:space="preserve">Capacitación de personal aduanero y de fiscalización </w:t>
      </w:r>
      <w:r w:rsidR="00F904AD">
        <w:rPr>
          <w:sz w:val="22"/>
          <w:lang w:val="es-ES_tradnl"/>
        </w:rPr>
        <w:t>en</w:t>
      </w:r>
      <w:r w:rsidRPr="00F04C8F">
        <w:rPr>
          <w:sz w:val="22"/>
          <w:lang w:val="es-ES_tradnl"/>
        </w:rPr>
        <w:t xml:space="preserve"> seguimiento del comercio de SAO, prevención del comercio ilegal, gestión de riesgos </w:t>
      </w:r>
      <w:r w:rsidR="00774583">
        <w:rPr>
          <w:sz w:val="22"/>
          <w:lang w:val="es-ES_tradnl"/>
        </w:rPr>
        <w:t xml:space="preserve">e </w:t>
      </w:r>
      <w:r w:rsidRPr="00F04C8F">
        <w:rPr>
          <w:sz w:val="22"/>
          <w:lang w:val="es-ES_tradnl"/>
        </w:rPr>
        <w:t xml:space="preserve">identificación </w:t>
      </w:r>
      <w:r w:rsidR="005B3B30" w:rsidRPr="00F04C8F">
        <w:rPr>
          <w:sz w:val="22"/>
          <w:lang w:val="es-ES_tradnl"/>
        </w:rPr>
        <w:t xml:space="preserve">de </w:t>
      </w:r>
      <w:r w:rsidRPr="00F04C8F">
        <w:rPr>
          <w:sz w:val="22"/>
          <w:lang w:val="es-ES_tradnl"/>
        </w:rPr>
        <w:t xml:space="preserve">SAO, refrigerantes y sus productos </w:t>
      </w:r>
      <w:r w:rsidR="002F6C29">
        <w:rPr>
          <w:sz w:val="22"/>
          <w:lang w:val="es-ES_tradnl"/>
        </w:rPr>
        <w:t>(</w:t>
      </w:r>
      <w:r w:rsidR="00B46A07" w:rsidRPr="00F04C8F">
        <w:rPr>
          <w:sz w:val="22"/>
          <w:lang w:val="es-ES_tradnl"/>
        </w:rPr>
        <w:t>13 hombres y 7 mujeres)</w:t>
      </w:r>
      <w:r w:rsidRPr="00F04C8F">
        <w:rPr>
          <w:sz w:val="22"/>
          <w:lang w:val="es-ES_tradnl"/>
        </w:rPr>
        <w:t>;</w:t>
      </w:r>
    </w:p>
    <w:p w14:paraId="0C9459BF" w14:textId="0B355646" w:rsidR="004A456A" w:rsidRPr="00F04C8F" w:rsidRDefault="006463FE" w:rsidP="009C0F53">
      <w:pPr>
        <w:pStyle w:val="Heading3"/>
        <w:ind w:left="1985" w:hanging="709"/>
        <w:rPr>
          <w:sz w:val="22"/>
          <w:lang w:val="es-ES_tradnl"/>
        </w:rPr>
      </w:pPr>
      <w:r w:rsidRPr="00F04C8F">
        <w:rPr>
          <w:sz w:val="22"/>
          <w:lang w:val="es-ES_tradnl"/>
        </w:rPr>
        <w:t xml:space="preserve">Capacitación de agentes de aduanas sobre identificación </w:t>
      </w:r>
      <w:r w:rsidR="00F46B09">
        <w:rPr>
          <w:sz w:val="22"/>
          <w:lang w:val="es-ES_tradnl"/>
        </w:rPr>
        <w:t>y</w:t>
      </w:r>
      <w:r w:rsidRPr="00F04C8F">
        <w:rPr>
          <w:sz w:val="22"/>
          <w:lang w:val="es-ES_tradnl"/>
        </w:rPr>
        <w:t xml:space="preserve"> clasificación de SAO, refrigerantes </w:t>
      </w:r>
      <w:r w:rsidR="00867714" w:rsidRPr="00F04C8F">
        <w:rPr>
          <w:sz w:val="22"/>
          <w:lang w:val="es-ES_tradnl"/>
        </w:rPr>
        <w:t xml:space="preserve">y sus </w:t>
      </w:r>
      <w:r w:rsidRPr="00F04C8F">
        <w:rPr>
          <w:sz w:val="22"/>
          <w:lang w:val="es-ES_tradnl"/>
        </w:rPr>
        <w:t xml:space="preserve">productos </w:t>
      </w:r>
      <w:r w:rsidR="00BF030E">
        <w:rPr>
          <w:sz w:val="22"/>
          <w:lang w:val="es-ES_tradnl"/>
        </w:rPr>
        <w:t>(</w:t>
      </w:r>
      <w:r w:rsidRPr="00F04C8F">
        <w:rPr>
          <w:sz w:val="22"/>
          <w:lang w:val="es-ES_tradnl"/>
        </w:rPr>
        <w:t>13 hombres y 7 mujeres);</w:t>
      </w:r>
    </w:p>
    <w:p w14:paraId="625F6FFF" w14:textId="50B126D7" w:rsidR="00FF36DD" w:rsidRPr="00F04C8F" w:rsidRDefault="00565741" w:rsidP="009C0F53">
      <w:pPr>
        <w:pStyle w:val="Heading3"/>
        <w:ind w:left="1985" w:hanging="709"/>
        <w:rPr>
          <w:sz w:val="22"/>
          <w:lang w:val="es-ES_tradnl"/>
        </w:rPr>
      </w:pPr>
      <w:r w:rsidRPr="00F04C8F">
        <w:rPr>
          <w:sz w:val="22"/>
          <w:lang w:val="es-ES_tradnl"/>
        </w:rPr>
        <w:t>Talleres para técnicos sobre buenas prácticas de servicio, recuperación y reutilización</w:t>
      </w:r>
      <w:r w:rsidR="00FF36DD" w:rsidRPr="00F04C8F">
        <w:rPr>
          <w:sz w:val="22"/>
          <w:lang w:val="es-ES_tradnl"/>
        </w:rPr>
        <w:t xml:space="preserve"> </w:t>
      </w:r>
      <w:r w:rsidR="00E84CE5" w:rsidRPr="00E84CE5">
        <w:rPr>
          <w:sz w:val="22"/>
          <w:lang w:val="es-ES_tradnl"/>
        </w:rPr>
        <w:t xml:space="preserve">de refrigerantes </w:t>
      </w:r>
      <w:r w:rsidR="00FF36DD" w:rsidRPr="00F04C8F">
        <w:rPr>
          <w:sz w:val="22"/>
          <w:lang w:val="es-ES_tradnl"/>
        </w:rPr>
        <w:t xml:space="preserve">y </w:t>
      </w:r>
      <w:r w:rsidRPr="00F04C8F">
        <w:rPr>
          <w:sz w:val="22"/>
          <w:lang w:val="es-ES_tradnl"/>
        </w:rPr>
        <w:t xml:space="preserve">mantenimiento de unidades </w:t>
      </w:r>
      <w:r w:rsidR="005A1D2C">
        <w:rPr>
          <w:sz w:val="22"/>
          <w:lang w:val="es-ES_tradnl"/>
        </w:rPr>
        <w:t>a base de</w:t>
      </w:r>
      <w:r w:rsidRPr="00F04C8F">
        <w:rPr>
          <w:sz w:val="22"/>
          <w:lang w:val="es-ES_tradnl"/>
        </w:rPr>
        <w:t xml:space="preserve"> alternativas </w:t>
      </w:r>
      <w:r w:rsidR="006D6F3F" w:rsidRPr="00F04C8F">
        <w:rPr>
          <w:sz w:val="22"/>
          <w:lang w:val="es-ES_tradnl"/>
        </w:rPr>
        <w:t>(</w:t>
      </w:r>
      <w:r w:rsidR="006D6F3F" w:rsidRPr="00F04C8F">
        <w:rPr>
          <w:bCs/>
          <w:color w:val="000000"/>
          <w:kern w:val="2"/>
          <w:sz w:val="22"/>
          <w:lang w:val="es-ES_tradnl"/>
        </w:rPr>
        <w:t>30 participantes: una mujer)</w:t>
      </w:r>
      <w:r w:rsidRPr="00F04C8F">
        <w:rPr>
          <w:sz w:val="22"/>
          <w:lang w:val="es-ES_tradnl"/>
        </w:rPr>
        <w:t>;</w:t>
      </w:r>
    </w:p>
    <w:p w14:paraId="68663CA3" w14:textId="175E9BBB" w:rsidR="004A456A" w:rsidRPr="00F04C8F" w:rsidRDefault="006463FE" w:rsidP="009C0F53">
      <w:pPr>
        <w:pStyle w:val="Heading2"/>
        <w:widowControl/>
        <w:ind w:left="1276" w:hanging="556"/>
        <w:rPr>
          <w:sz w:val="22"/>
          <w:lang w:val="es-ES_tradnl"/>
        </w:rPr>
      </w:pPr>
      <w:r w:rsidRPr="00F04C8F">
        <w:rPr>
          <w:sz w:val="22"/>
          <w:lang w:val="es-ES_tradnl"/>
        </w:rPr>
        <w:lastRenderedPageBreak/>
        <w:t xml:space="preserve">Con el apoyo del </w:t>
      </w:r>
      <w:r w:rsidR="00A768C7">
        <w:rPr>
          <w:sz w:val="22"/>
          <w:lang w:val="es-ES_tradnl"/>
        </w:rPr>
        <w:t xml:space="preserve">PNUMA </w:t>
      </w:r>
      <w:r w:rsidRPr="00F04C8F">
        <w:rPr>
          <w:sz w:val="22"/>
          <w:lang w:val="es-ES_tradnl"/>
        </w:rPr>
        <w:t xml:space="preserve">y en coordinación con </w:t>
      </w:r>
      <w:r w:rsidR="00822531" w:rsidRPr="00F04C8F">
        <w:rPr>
          <w:sz w:val="22"/>
          <w:lang w:val="es-ES_tradnl"/>
        </w:rPr>
        <w:t xml:space="preserve">el Gobierno </w:t>
      </w:r>
      <w:r w:rsidR="000E0394">
        <w:rPr>
          <w:sz w:val="22"/>
          <w:lang w:val="es-ES_tradnl"/>
        </w:rPr>
        <w:t xml:space="preserve">alemán </w:t>
      </w:r>
      <w:r w:rsidR="00822531" w:rsidRPr="00F04C8F">
        <w:rPr>
          <w:sz w:val="22"/>
          <w:lang w:val="es-ES_tradnl"/>
        </w:rPr>
        <w:t>(</w:t>
      </w:r>
      <w:r w:rsidR="003D2CDA" w:rsidRPr="0074389F">
        <w:rPr>
          <w:sz w:val="22"/>
          <w:lang w:val="de-DE"/>
        </w:rPr>
        <w:t>GIZ Proklima</w:t>
      </w:r>
      <w:r w:rsidR="003D2CDA">
        <w:rPr>
          <w:sz w:val="22"/>
          <w:lang w:val="es-ES_tradnl"/>
        </w:rPr>
        <w:t xml:space="preserve">), </w:t>
      </w:r>
      <w:r w:rsidR="002946F8" w:rsidRPr="002946F8">
        <w:rPr>
          <w:sz w:val="22"/>
          <w:lang w:val="es-ES_tradnl"/>
        </w:rPr>
        <w:t xml:space="preserve">en septiembre de 2024 </w:t>
      </w:r>
      <w:r w:rsidR="002946F8">
        <w:rPr>
          <w:sz w:val="22"/>
          <w:lang w:val="es-ES_tradnl"/>
        </w:rPr>
        <w:t xml:space="preserve">se envió </w:t>
      </w:r>
      <w:r w:rsidR="003D2CDA">
        <w:rPr>
          <w:sz w:val="22"/>
          <w:lang w:val="es-ES_tradnl"/>
        </w:rPr>
        <w:t>a</w:t>
      </w:r>
      <w:r w:rsidRPr="00F04C8F">
        <w:rPr>
          <w:sz w:val="22"/>
          <w:lang w:val="es-ES_tradnl"/>
        </w:rPr>
        <w:t xml:space="preserve"> </w:t>
      </w:r>
      <w:r w:rsidR="00F50D77" w:rsidRPr="00F04C8F">
        <w:rPr>
          <w:sz w:val="22"/>
          <w:lang w:val="es-ES_tradnl"/>
        </w:rPr>
        <w:t xml:space="preserve">dos </w:t>
      </w:r>
      <w:r w:rsidRPr="00F04C8F">
        <w:rPr>
          <w:sz w:val="22"/>
          <w:lang w:val="es-ES_tradnl"/>
        </w:rPr>
        <w:t xml:space="preserve">técnicos (un hombre y una mujer) </w:t>
      </w:r>
      <w:r w:rsidR="00100476">
        <w:rPr>
          <w:sz w:val="22"/>
          <w:lang w:val="es-ES_tradnl"/>
        </w:rPr>
        <w:t xml:space="preserve">a </w:t>
      </w:r>
      <w:r w:rsidR="00100476" w:rsidRPr="00100476">
        <w:rPr>
          <w:sz w:val="22"/>
          <w:lang w:val="es-ES_tradnl"/>
        </w:rPr>
        <w:t xml:space="preserve">capacitarse en </w:t>
      </w:r>
      <w:r w:rsidR="00671536" w:rsidRPr="00503639">
        <w:rPr>
          <w:sz w:val="22"/>
          <w:lang w:val="de-DE"/>
        </w:rPr>
        <w:t>Maintal</w:t>
      </w:r>
      <w:r w:rsidR="00671536" w:rsidRPr="00671536">
        <w:rPr>
          <w:sz w:val="22"/>
          <w:lang w:val="es-ES_tradnl"/>
        </w:rPr>
        <w:t xml:space="preserve">, Alemania </w:t>
      </w:r>
      <w:r w:rsidR="00671536">
        <w:rPr>
          <w:sz w:val="22"/>
          <w:lang w:val="es-ES_tradnl"/>
        </w:rPr>
        <w:t xml:space="preserve">en </w:t>
      </w:r>
      <w:r w:rsidR="006951B7">
        <w:rPr>
          <w:sz w:val="22"/>
          <w:lang w:val="es-ES_tradnl"/>
        </w:rPr>
        <w:t xml:space="preserve">el </w:t>
      </w:r>
      <w:r w:rsidR="00A2172A">
        <w:rPr>
          <w:sz w:val="22"/>
          <w:lang w:val="es-ES_tradnl"/>
        </w:rPr>
        <w:t>uso</w:t>
      </w:r>
      <w:r w:rsidRPr="00F04C8F">
        <w:rPr>
          <w:sz w:val="22"/>
          <w:lang w:val="es-ES_tradnl"/>
        </w:rPr>
        <w:t xml:space="preserve"> de refrigerantes </w:t>
      </w:r>
      <w:r w:rsidR="0010040A" w:rsidRPr="00F04C8F">
        <w:rPr>
          <w:sz w:val="22"/>
          <w:lang w:val="es-ES_tradnl"/>
        </w:rPr>
        <w:t>de bajo o nulo PCA</w:t>
      </w:r>
      <w:r w:rsidRPr="00F04C8F">
        <w:rPr>
          <w:sz w:val="22"/>
          <w:lang w:val="es-ES_tradnl"/>
        </w:rPr>
        <w:t xml:space="preserve">, </w:t>
      </w:r>
      <w:r w:rsidR="0006581F">
        <w:rPr>
          <w:sz w:val="22"/>
          <w:lang w:val="es-ES_tradnl"/>
        </w:rPr>
        <w:t xml:space="preserve">en especial </w:t>
      </w:r>
      <w:r w:rsidRPr="00F04C8F">
        <w:rPr>
          <w:sz w:val="22"/>
          <w:lang w:val="es-ES_tradnl"/>
        </w:rPr>
        <w:t>propano (</w:t>
      </w:r>
      <w:r w:rsidR="0010040A" w:rsidRPr="00F04C8F">
        <w:rPr>
          <w:sz w:val="22"/>
          <w:lang w:val="es-ES_tradnl"/>
        </w:rPr>
        <w:t>R-290</w:t>
      </w:r>
      <w:r w:rsidRPr="00F04C8F">
        <w:rPr>
          <w:sz w:val="22"/>
          <w:lang w:val="es-ES_tradnl"/>
        </w:rPr>
        <w:t>), dióxido de carbono (</w:t>
      </w:r>
      <w:r w:rsidR="0010040A" w:rsidRPr="00F04C8F">
        <w:rPr>
          <w:sz w:val="22"/>
          <w:lang w:val="es-ES_tradnl"/>
        </w:rPr>
        <w:t>R-744</w:t>
      </w:r>
      <w:r w:rsidRPr="00F04C8F">
        <w:rPr>
          <w:sz w:val="22"/>
          <w:lang w:val="es-ES_tradnl"/>
        </w:rPr>
        <w:t>) y amoníaco</w:t>
      </w:r>
      <w:r w:rsidR="00525D5D">
        <w:rPr>
          <w:sz w:val="22"/>
          <w:lang w:val="es-ES_tradnl"/>
        </w:rPr>
        <w:t xml:space="preserve">, </w:t>
      </w:r>
      <w:r w:rsidR="00525D5D" w:rsidRPr="00525D5D">
        <w:rPr>
          <w:sz w:val="22"/>
          <w:lang w:val="es-ES_tradnl"/>
        </w:rPr>
        <w:t>en sistemas de refrigeración comercial</w:t>
      </w:r>
      <w:r w:rsidR="00B629C3">
        <w:rPr>
          <w:sz w:val="22"/>
          <w:lang w:val="es-ES_tradnl"/>
        </w:rPr>
        <w:t>; y</w:t>
      </w:r>
    </w:p>
    <w:p w14:paraId="353121D1" w14:textId="18B29465" w:rsidR="004A456A" w:rsidRPr="00F04C8F" w:rsidRDefault="006463FE" w:rsidP="009C0F53">
      <w:pPr>
        <w:pStyle w:val="Heading2"/>
        <w:ind w:left="1276" w:hanging="556"/>
        <w:rPr>
          <w:sz w:val="22"/>
          <w:lang w:val="es-ES_tradnl"/>
        </w:rPr>
      </w:pPr>
      <w:r w:rsidRPr="00F04C8F">
        <w:rPr>
          <w:sz w:val="22"/>
          <w:lang w:val="es-ES_tradnl"/>
        </w:rPr>
        <w:t xml:space="preserve">La </w:t>
      </w:r>
      <w:r w:rsidR="008A52AB">
        <w:rPr>
          <w:sz w:val="22"/>
          <w:lang w:val="es-ES_tradnl"/>
        </w:rPr>
        <w:t xml:space="preserve">ONO </w:t>
      </w:r>
      <w:r w:rsidR="00AF6303">
        <w:rPr>
          <w:sz w:val="22"/>
          <w:lang w:val="es-ES_tradnl"/>
        </w:rPr>
        <w:t xml:space="preserve">realizó </w:t>
      </w:r>
      <w:r w:rsidR="00012E8E" w:rsidRPr="00F04C8F">
        <w:rPr>
          <w:sz w:val="22"/>
          <w:lang w:val="es-ES_tradnl"/>
        </w:rPr>
        <w:t xml:space="preserve">una </w:t>
      </w:r>
      <w:r w:rsidR="00947F8D" w:rsidRPr="00F04C8F">
        <w:rPr>
          <w:sz w:val="22"/>
          <w:lang w:val="es-ES_tradnl"/>
        </w:rPr>
        <w:t xml:space="preserve">campaña de sensibilización y educación pública </w:t>
      </w:r>
      <w:r w:rsidR="00C328A0" w:rsidRPr="00F04C8F">
        <w:rPr>
          <w:sz w:val="22"/>
          <w:lang w:val="es-ES_tradnl"/>
        </w:rPr>
        <w:t>y está elaborando material</w:t>
      </w:r>
      <w:r w:rsidR="00B33317">
        <w:rPr>
          <w:sz w:val="22"/>
          <w:lang w:val="es-ES_tradnl"/>
        </w:rPr>
        <w:t>es</w:t>
      </w:r>
      <w:r w:rsidR="00C328A0" w:rsidRPr="00F04C8F">
        <w:rPr>
          <w:sz w:val="22"/>
          <w:lang w:val="es-ES_tradnl"/>
        </w:rPr>
        <w:t xml:space="preserve"> </w:t>
      </w:r>
      <w:r w:rsidR="002E1D1C">
        <w:rPr>
          <w:sz w:val="22"/>
          <w:lang w:val="es-ES_tradnl"/>
        </w:rPr>
        <w:t xml:space="preserve">educativos y promocionales </w:t>
      </w:r>
      <w:r w:rsidR="006C350D">
        <w:rPr>
          <w:sz w:val="22"/>
          <w:lang w:val="es-ES_tradnl"/>
        </w:rPr>
        <w:t xml:space="preserve">en apoyo </w:t>
      </w:r>
      <w:r w:rsidR="00847E6C" w:rsidRPr="00847E6C">
        <w:rPr>
          <w:sz w:val="22"/>
          <w:lang w:val="es-ES_tradnl"/>
        </w:rPr>
        <w:t xml:space="preserve">de las alternativas </w:t>
      </w:r>
      <w:proofErr w:type="spellStart"/>
      <w:r w:rsidR="00847E6C" w:rsidRPr="00847E6C">
        <w:rPr>
          <w:sz w:val="22"/>
          <w:lang w:val="es-ES_tradnl"/>
        </w:rPr>
        <w:t>ecoenergéticas</w:t>
      </w:r>
      <w:proofErr w:type="spellEnd"/>
      <w:r w:rsidR="00847E6C" w:rsidRPr="00847E6C">
        <w:rPr>
          <w:sz w:val="22"/>
          <w:lang w:val="es-ES_tradnl"/>
        </w:rPr>
        <w:t xml:space="preserve"> de bajo PCA </w:t>
      </w:r>
      <w:r w:rsidR="00847E6C">
        <w:rPr>
          <w:sz w:val="22"/>
          <w:lang w:val="es-ES_tradnl"/>
        </w:rPr>
        <w:t xml:space="preserve">y </w:t>
      </w:r>
      <w:r w:rsidR="006C350D">
        <w:rPr>
          <w:sz w:val="22"/>
          <w:lang w:val="es-ES_tradnl"/>
        </w:rPr>
        <w:t xml:space="preserve">de </w:t>
      </w:r>
      <w:r w:rsidR="00847E6C">
        <w:rPr>
          <w:sz w:val="22"/>
          <w:lang w:val="es-ES_tradnl"/>
        </w:rPr>
        <w:t>la eliminación de HCFC</w:t>
      </w:r>
      <w:r w:rsidR="008A270E">
        <w:rPr>
          <w:sz w:val="22"/>
          <w:lang w:val="es-ES_tradnl"/>
        </w:rPr>
        <w:t xml:space="preserve">. </w:t>
      </w:r>
      <w:r w:rsidR="005D17CF">
        <w:rPr>
          <w:sz w:val="22"/>
          <w:lang w:val="es-ES_tradnl"/>
        </w:rPr>
        <w:t>P</w:t>
      </w:r>
      <w:r w:rsidR="006722A9">
        <w:rPr>
          <w:sz w:val="22"/>
          <w:lang w:val="es-ES_tradnl"/>
        </w:rPr>
        <w:t xml:space="preserve">ara </w:t>
      </w:r>
      <w:r w:rsidR="008A270E" w:rsidRPr="008A270E">
        <w:rPr>
          <w:sz w:val="22"/>
          <w:lang w:val="es-ES_tradnl"/>
        </w:rPr>
        <w:t xml:space="preserve">incentivar </w:t>
      </w:r>
      <w:r w:rsidR="008A270E">
        <w:rPr>
          <w:sz w:val="22"/>
          <w:lang w:val="es-ES_tradnl"/>
        </w:rPr>
        <w:t xml:space="preserve">la </w:t>
      </w:r>
      <w:r w:rsidR="00124C77">
        <w:rPr>
          <w:sz w:val="22"/>
          <w:lang w:val="es-ES_tradnl"/>
        </w:rPr>
        <w:t>integración</w:t>
      </w:r>
      <w:r w:rsidR="008A270E">
        <w:rPr>
          <w:sz w:val="22"/>
          <w:lang w:val="es-ES_tradnl"/>
        </w:rPr>
        <w:t xml:space="preserve"> de la mujer </w:t>
      </w:r>
      <w:r w:rsidR="00124C77">
        <w:rPr>
          <w:sz w:val="22"/>
          <w:lang w:val="es-ES_tradnl"/>
        </w:rPr>
        <w:t>a</w:t>
      </w:r>
      <w:r w:rsidR="008A270E" w:rsidRPr="008A270E">
        <w:rPr>
          <w:sz w:val="22"/>
          <w:lang w:val="es-ES_tradnl"/>
        </w:rPr>
        <w:t>l sector</w:t>
      </w:r>
      <w:r w:rsidR="008A270E">
        <w:rPr>
          <w:sz w:val="22"/>
          <w:lang w:val="es-ES_tradnl"/>
        </w:rPr>
        <w:t>, l</w:t>
      </w:r>
      <w:r w:rsidR="00947F8D" w:rsidRPr="00F04C8F">
        <w:rPr>
          <w:sz w:val="22"/>
          <w:lang w:val="es-ES_tradnl"/>
        </w:rPr>
        <w:t xml:space="preserve">a ONO </w:t>
      </w:r>
      <w:r w:rsidR="00C71F1D">
        <w:rPr>
          <w:sz w:val="22"/>
          <w:lang w:val="es-ES_tradnl"/>
        </w:rPr>
        <w:t xml:space="preserve">recurrió a los servicios de </w:t>
      </w:r>
      <w:r w:rsidR="00412A63" w:rsidRPr="00F04C8F">
        <w:rPr>
          <w:sz w:val="22"/>
          <w:lang w:val="es-ES_tradnl"/>
        </w:rPr>
        <w:t xml:space="preserve">una </w:t>
      </w:r>
      <w:r w:rsidR="00516E49">
        <w:rPr>
          <w:sz w:val="22"/>
          <w:lang w:val="es-ES_tradnl"/>
        </w:rPr>
        <w:t>especialista</w:t>
      </w:r>
      <w:r w:rsidR="00947F8D" w:rsidRPr="00F04C8F">
        <w:rPr>
          <w:sz w:val="22"/>
          <w:lang w:val="es-ES_tradnl"/>
        </w:rPr>
        <w:t xml:space="preserve"> en refrigeración y climatización</w:t>
      </w:r>
      <w:r w:rsidR="00012E8E" w:rsidRPr="00F04C8F">
        <w:rPr>
          <w:sz w:val="22"/>
          <w:lang w:val="es-ES_tradnl"/>
        </w:rPr>
        <w:t>.</w:t>
      </w:r>
    </w:p>
    <w:p w14:paraId="38EB1848" w14:textId="77777777" w:rsidR="004A456A" w:rsidRPr="00F04C8F" w:rsidRDefault="00EA598B">
      <w:pPr>
        <w:rPr>
          <w:i/>
          <w:sz w:val="22"/>
          <w:lang w:val="es-ES_tradnl"/>
        </w:rPr>
      </w:pPr>
      <w:r w:rsidRPr="00F04C8F">
        <w:rPr>
          <w:i/>
          <w:sz w:val="22"/>
          <w:lang w:val="es-ES_tradnl"/>
        </w:rPr>
        <w:t xml:space="preserve"> Ejecución y supervisión del proyecto</w:t>
      </w:r>
    </w:p>
    <w:p w14:paraId="2E0F5554" w14:textId="77777777" w:rsidR="00947F8D" w:rsidRPr="00F04C8F" w:rsidRDefault="00947F8D" w:rsidP="00947F8D">
      <w:pPr>
        <w:rPr>
          <w:i/>
          <w:sz w:val="22"/>
          <w:lang w:val="es-ES_tradnl"/>
        </w:rPr>
      </w:pPr>
    </w:p>
    <w:p w14:paraId="1D4942D2" w14:textId="233EA8FC" w:rsidR="004A456A" w:rsidRPr="00F04C8F" w:rsidRDefault="006463FE">
      <w:pPr>
        <w:pStyle w:val="Heading1"/>
        <w:rPr>
          <w:sz w:val="22"/>
          <w:lang w:val="es-ES_tradnl"/>
        </w:rPr>
      </w:pPr>
      <w:r w:rsidRPr="00F04C8F">
        <w:rPr>
          <w:sz w:val="22"/>
          <w:lang w:val="es-ES_tradnl"/>
        </w:rPr>
        <w:t xml:space="preserve">Se </w:t>
      </w:r>
      <w:r w:rsidR="00E73DAE">
        <w:rPr>
          <w:sz w:val="22"/>
          <w:lang w:val="es-ES_tradnl"/>
        </w:rPr>
        <w:t xml:space="preserve">llevaron a cabo las tareas de </w:t>
      </w:r>
      <w:r w:rsidRPr="00F04C8F">
        <w:rPr>
          <w:sz w:val="22"/>
          <w:lang w:val="es-ES_tradnl"/>
        </w:rPr>
        <w:t xml:space="preserve">ejecución, coordinación </w:t>
      </w:r>
      <w:bookmarkStart w:id="1" w:name="_Hlk179918387"/>
      <w:r w:rsidRPr="00F04C8F">
        <w:rPr>
          <w:sz w:val="22"/>
          <w:lang w:val="es-ES_tradnl"/>
        </w:rPr>
        <w:t xml:space="preserve">y seguimiento </w:t>
      </w:r>
      <w:bookmarkEnd w:id="1"/>
      <w:r w:rsidR="00E73DAE">
        <w:rPr>
          <w:sz w:val="22"/>
          <w:lang w:val="es-ES_tradnl"/>
        </w:rPr>
        <w:t>del proyecto</w:t>
      </w:r>
      <w:r w:rsidR="00FF36DD" w:rsidRPr="00F04C8F">
        <w:rPr>
          <w:sz w:val="22"/>
          <w:lang w:val="es-ES_tradnl"/>
        </w:rPr>
        <w:t>.</w:t>
      </w:r>
      <w:r w:rsidRPr="00F04C8F">
        <w:rPr>
          <w:sz w:val="22"/>
          <w:lang w:val="es-ES_tradnl"/>
        </w:rPr>
        <w:t xml:space="preserve"> La ONO </w:t>
      </w:r>
      <w:r w:rsidR="00575D29">
        <w:rPr>
          <w:sz w:val="22"/>
          <w:lang w:val="es-ES_tradnl"/>
        </w:rPr>
        <w:t>se reunió regularment</w:t>
      </w:r>
      <w:r w:rsidR="005A37B3">
        <w:rPr>
          <w:sz w:val="22"/>
          <w:lang w:val="es-ES_tradnl"/>
        </w:rPr>
        <w:t>e</w:t>
      </w:r>
      <w:r w:rsidR="00575D29">
        <w:rPr>
          <w:sz w:val="22"/>
          <w:lang w:val="es-ES_tradnl"/>
        </w:rPr>
        <w:t xml:space="preserve"> con </w:t>
      </w:r>
      <w:r w:rsidRPr="00F04C8F">
        <w:rPr>
          <w:sz w:val="22"/>
          <w:lang w:val="es-ES_tradnl"/>
        </w:rPr>
        <w:t xml:space="preserve">instituciones públicas </w:t>
      </w:r>
      <w:r w:rsidR="001E5DF1">
        <w:rPr>
          <w:sz w:val="22"/>
          <w:lang w:val="es-ES_tradnl"/>
        </w:rPr>
        <w:t xml:space="preserve">y </w:t>
      </w:r>
      <w:r w:rsidRPr="00F04C8F">
        <w:rPr>
          <w:sz w:val="22"/>
          <w:lang w:val="es-ES_tradnl"/>
        </w:rPr>
        <w:t xml:space="preserve">con </w:t>
      </w:r>
      <w:r w:rsidR="009327CB">
        <w:rPr>
          <w:sz w:val="22"/>
          <w:lang w:val="es-ES_tradnl"/>
        </w:rPr>
        <w:t xml:space="preserve">las </w:t>
      </w:r>
      <w:r w:rsidRPr="00F04C8F">
        <w:rPr>
          <w:sz w:val="22"/>
          <w:lang w:val="es-ES_tradnl"/>
        </w:rPr>
        <w:t>contrapartes del sector privado. Se llevaron a cabo misiones de seguimiento de la ejecución de</w:t>
      </w:r>
      <w:r w:rsidR="00974952">
        <w:rPr>
          <w:sz w:val="22"/>
          <w:lang w:val="es-ES_tradnl"/>
        </w:rPr>
        <w:t>l proyecto</w:t>
      </w:r>
      <w:r w:rsidRPr="00F04C8F">
        <w:rPr>
          <w:sz w:val="22"/>
          <w:lang w:val="es-ES_tradnl"/>
        </w:rPr>
        <w:t xml:space="preserve"> y se prepararon y presentaron al PNUMA los informes </w:t>
      </w:r>
      <w:r w:rsidR="002929EF">
        <w:rPr>
          <w:sz w:val="22"/>
          <w:lang w:val="es-ES_tradnl"/>
        </w:rPr>
        <w:t xml:space="preserve">preliminares </w:t>
      </w:r>
      <w:r w:rsidR="00BD2D7E" w:rsidRPr="00F04C8F">
        <w:rPr>
          <w:sz w:val="22"/>
          <w:lang w:val="es-ES_tradnl"/>
        </w:rPr>
        <w:t>del segundo tramo</w:t>
      </w:r>
      <w:r w:rsidR="00A9126A">
        <w:rPr>
          <w:sz w:val="22"/>
          <w:lang w:val="es-ES_tradnl"/>
        </w:rPr>
        <w:t xml:space="preserve">. En </w:t>
      </w:r>
      <w:r w:rsidR="00A9126A" w:rsidRPr="00A9126A">
        <w:rPr>
          <w:sz w:val="22"/>
          <w:lang w:val="es-ES_tradnl"/>
        </w:rPr>
        <w:t xml:space="preserve">el marco de este componente </w:t>
      </w:r>
      <w:r w:rsidR="00A9126A">
        <w:rPr>
          <w:sz w:val="22"/>
          <w:lang w:val="es-ES_tradnl"/>
        </w:rPr>
        <w:t>s</w:t>
      </w:r>
      <w:r w:rsidRPr="00F04C8F">
        <w:rPr>
          <w:sz w:val="22"/>
          <w:lang w:val="es-ES_tradnl"/>
        </w:rPr>
        <w:t xml:space="preserve">e desembolsó un total de </w:t>
      </w:r>
      <w:r w:rsidR="00730DD2">
        <w:rPr>
          <w:sz w:val="22"/>
          <w:lang w:val="es-ES_tradnl"/>
        </w:rPr>
        <w:t>USD </w:t>
      </w:r>
      <w:r w:rsidR="00D76C5B" w:rsidRPr="00F04C8F">
        <w:rPr>
          <w:sz w:val="22"/>
          <w:lang w:val="es-ES_tradnl"/>
        </w:rPr>
        <w:t>7.959</w:t>
      </w:r>
      <w:r w:rsidR="00F820DA">
        <w:rPr>
          <w:sz w:val="22"/>
          <w:lang w:val="es-ES_tradnl"/>
        </w:rPr>
        <w:t xml:space="preserve">, </w:t>
      </w:r>
      <w:r w:rsidR="00591CA3">
        <w:rPr>
          <w:sz w:val="22"/>
          <w:lang w:val="es-ES_tradnl"/>
        </w:rPr>
        <w:t>cifra</w:t>
      </w:r>
      <w:r w:rsidR="00F820DA">
        <w:rPr>
          <w:sz w:val="22"/>
          <w:lang w:val="es-ES_tradnl"/>
        </w:rPr>
        <w:t xml:space="preserve"> que incluy</w:t>
      </w:r>
      <w:r w:rsidR="004D77D2">
        <w:rPr>
          <w:sz w:val="22"/>
          <w:lang w:val="es-ES_tradnl"/>
        </w:rPr>
        <w:t xml:space="preserve">ó </w:t>
      </w:r>
      <w:r w:rsidR="009D0C57">
        <w:rPr>
          <w:sz w:val="22"/>
          <w:lang w:val="es-ES_tradnl"/>
        </w:rPr>
        <w:t xml:space="preserve">gastos en </w:t>
      </w:r>
      <w:r w:rsidRPr="00F04C8F">
        <w:rPr>
          <w:sz w:val="22"/>
          <w:lang w:val="es-ES_tradnl"/>
        </w:rPr>
        <w:t xml:space="preserve">personal, </w:t>
      </w:r>
      <w:r w:rsidR="002B2453" w:rsidRPr="00F04C8F">
        <w:rPr>
          <w:sz w:val="22"/>
          <w:lang w:val="es-ES_tradnl"/>
        </w:rPr>
        <w:t>viajes</w:t>
      </w:r>
      <w:r w:rsidR="00D90DE3">
        <w:rPr>
          <w:sz w:val="22"/>
          <w:lang w:val="es-ES_tradnl"/>
        </w:rPr>
        <w:t xml:space="preserve"> nacionales, </w:t>
      </w:r>
      <w:r w:rsidRPr="00F04C8F">
        <w:rPr>
          <w:sz w:val="22"/>
          <w:lang w:val="es-ES_tradnl"/>
        </w:rPr>
        <w:t xml:space="preserve">visitas </w:t>
      </w:r>
      <w:r w:rsidR="00802D69">
        <w:rPr>
          <w:sz w:val="22"/>
          <w:lang w:val="es-ES_tradnl"/>
        </w:rPr>
        <w:t xml:space="preserve">técnicas, </w:t>
      </w:r>
      <w:r w:rsidRPr="00F04C8F">
        <w:rPr>
          <w:sz w:val="22"/>
          <w:lang w:val="es-ES_tradnl"/>
        </w:rPr>
        <w:t>reuniones y talleres.</w:t>
      </w:r>
    </w:p>
    <w:p w14:paraId="1E953AD2" w14:textId="77777777" w:rsidR="004A456A" w:rsidRPr="00F04C8F" w:rsidRDefault="006463FE">
      <w:pPr>
        <w:keepNext/>
        <w:spacing w:after="240"/>
        <w:rPr>
          <w:sz w:val="22"/>
          <w:lang w:val="es-ES_tradnl"/>
        </w:rPr>
      </w:pPr>
      <w:r w:rsidRPr="00F04C8F">
        <w:rPr>
          <w:sz w:val="22"/>
          <w:u w:val="single"/>
          <w:lang w:val="es-ES_tradnl"/>
        </w:rPr>
        <w:t>Nivel de desembolso de fondos</w:t>
      </w:r>
    </w:p>
    <w:p w14:paraId="5DFE5D88" w14:textId="29523B7A" w:rsidR="004A456A" w:rsidRPr="00F04C8F" w:rsidRDefault="004C22B9">
      <w:pPr>
        <w:pStyle w:val="Heading1"/>
        <w:rPr>
          <w:sz w:val="22"/>
          <w:lang w:val="es-ES_tradnl"/>
        </w:rPr>
      </w:pPr>
      <w:r>
        <w:rPr>
          <w:sz w:val="22"/>
          <w:lang w:val="es-ES_tradnl"/>
        </w:rPr>
        <w:t>Como muestra el Cuadro 2, a</w:t>
      </w:r>
      <w:r w:rsidR="00A05841" w:rsidRPr="00F04C8F">
        <w:rPr>
          <w:sz w:val="22"/>
          <w:lang w:val="es-ES_tradnl"/>
        </w:rPr>
        <w:t xml:space="preserve"> septiembre </w:t>
      </w:r>
      <w:r w:rsidR="006463FE" w:rsidRPr="00F04C8F">
        <w:rPr>
          <w:sz w:val="22"/>
          <w:lang w:val="es-ES_tradnl"/>
        </w:rPr>
        <w:t xml:space="preserve">de </w:t>
      </w:r>
      <w:r w:rsidR="0028712C" w:rsidRPr="00F04C8F">
        <w:rPr>
          <w:sz w:val="22"/>
          <w:lang w:val="es-ES_tradnl"/>
        </w:rPr>
        <w:t>2024</w:t>
      </w:r>
      <w:r w:rsidR="006463FE" w:rsidRPr="00F04C8F">
        <w:rPr>
          <w:sz w:val="22"/>
          <w:lang w:val="es-ES_tradnl"/>
        </w:rPr>
        <w:t xml:space="preserve">, de los </w:t>
      </w:r>
      <w:r w:rsidR="004C510A" w:rsidRPr="004C510A">
        <w:rPr>
          <w:sz w:val="22"/>
          <w:lang w:val="es-ES_tradnl"/>
        </w:rPr>
        <w:t xml:space="preserve">USD </w:t>
      </w:r>
      <w:r w:rsidR="006463FE" w:rsidRPr="00F04C8F">
        <w:rPr>
          <w:sz w:val="22"/>
          <w:lang w:val="es-ES_tradnl"/>
        </w:rPr>
        <w:t>148</w:t>
      </w:r>
      <w:r w:rsidR="00A05841" w:rsidRPr="00F04C8F">
        <w:rPr>
          <w:sz w:val="22"/>
          <w:lang w:val="es-ES_tradnl"/>
        </w:rPr>
        <w:t xml:space="preserve">.050 </w:t>
      </w:r>
      <w:r w:rsidR="006463FE" w:rsidRPr="00F04C8F">
        <w:rPr>
          <w:sz w:val="22"/>
          <w:lang w:val="es-ES_tradnl"/>
        </w:rPr>
        <w:t xml:space="preserve">aprobados </w:t>
      </w:r>
      <w:r w:rsidR="00B91F18">
        <w:rPr>
          <w:sz w:val="22"/>
          <w:lang w:val="es-ES_tradnl"/>
        </w:rPr>
        <w:t>a</w:t>
      </w:r>
      <w:r w:rsidR="006463FE" w:rsidRPr="00F04C8F">
        <w:rPr>
          <w:sz w:val="22"/>
          <w:lang w:val="es-ES_tradnl"/>
        </w:rPr>
        <w:t xml:space="preserve"> la fecha</w:t>
      </w:r>
      <w:r w:rsidR="005A7E3D" w:rsidRPr="00B82AF0">
        <w:rPr>
          <w:lang w:val="es-ES"/>
        </w:rPr>
        <w:t xml:space="preserve"> </w:t>
      </w:r>
      <w:r w:rsidR="005A7E3D" w:rsidRPr="005A7E3D">
        <w:rPr>
          <w:sz w:val="22"/>
          <w:lang w:val="es-ES_tradnl"/>
        </w:rPr>
        <w:t>para el PNUMA</w:t>
      </w:r>
      <w:r w:rsidR="006463FE" w:rsidRPr="00F04C8F">
        <w:rPr>
          <w:sz w:val="22"/>
          <w:lang w:val="es-ES_tradnl"/>
        </w:rPr>
        <w:t xml:space="preserve">, se </w:t>
      </w:r>
      <w:r w:rsidR="00A05841" w:rsidRPr="00F04C8F">
        <w:rPr>
          <w:sz w:val="22"/>
          <w:lang w:val="es-ES_tradnl"/>
        </w:rPr>
        <w:t xml:space="preserve">habían desembolsado </w:t>
      </w:r>
      <w:r w:rsidR="00730DD2">
        <w:rPr>
          <w:sz w:val="22"/>
          <w:lang w:val="es-ES_tradnl"/>
        </w:rPr>
        <w:t>USD </w:t>
      </w:r>
      <w:r w:rsidR="006463FE" w:rsidRPr="00F04C8F">
        <w:rPr>
          <w:sz w:val="22"/>
          <w:lang w:val="es-ES_tradnl"/>
        </w:rPr>
        <w:t>136</w:t>
      </w:r>
      <w:r w:rsidR="00A05841" w:rsidRPr="00F04C8F">
        <w:rPr>
          <w:sz w:val="22"/>
          <w:lang w:val="es-ES_tradnl"/>
        </w:rPr>
        <w:t>.526</w:t>
      </w:r>
      <w:r w:rsidR="006463FE" w:rsidRPr="00F04C8F">
        <w:rPr>
          <w:sz w:val="22"/>
          <w:lang w:val="es-ES_tradnl"/>
        </w:rPr>
        <w:t xml:space="preserve">. El saldo de </w:t>
      </w:r>
      <w:r w:rsidR="00730DD2">
        <w:rPr>
          <w:sz w:val="22"/>
          <w:lang w:val="es-ES_tradnl"/>
        </w:rPr>
        <w:t>USD </w:t>
      </w:r>
      <w:r w:rsidR="006463FE" w:rsidRPr="00F04C8F">
        <w:rPr>
          <w:sz w:val="22"/>
          <w:lang w:val="es-ES_tradnl"/>
        </w:rPr>
        <w:t>11</w:t>
      </w:r>
      <w:r w:rsidR="00A05841" w:rsidRPr="00F04C8F">
        <w:rPr>
          <w:sz w:val="22"/>
          <w:lang w:val="es-ES_tradnl"/>
        </w:rPr>
        <w:t xml:space="preserve">.524 </w:t>
      </w:r>
      <w:r w:rsidR="006463FE" w:rsidRPr="00F04C8F">
        <w:rPr>
          <w:sz w:val="22"/>
          <w:lang w:val="es-ES_tradnl"/>
        </w:rPr>
        <w:t xml:space="preserve">se desembolsará en </w:t>
      </w:r>
      <w:r w:rsidR="00A05841" w:rsidRPr="00F04C8F">
        <w:rPr>
          <w:sz w:val="22"/>
          <w:lang w:val="es-ES_tradnl"/>
        </w:rPr>
        <w:t>2025</w:t>
      </w:r>
      <w:r w:rsidR="006463FE" w:rsidRPr="00F04C8F">
        <w:rPr>
          <w:sz w:val="22"/>
          <w:lang w:val="es-ES_tradnl"/>
        </w:rPr>
        <w:t>.</w:t>
      </w:r>
    </w:p>
    <w:p w14:paraId="0257230B" w14:textId="0C7B0CB6" w:rsidR="004A456A" w:rsidRPr="00F04C8F" w:rsidRDefault="006463FE">
      <w:pPr>
        <w:keepNext/>
        <w:rPr>
          <w:b/>
          <w:sz w:val="22"/>
          <w:lang w:val="es-ES_tradnl"/>
        </w:rPr>
      </w:pPr>
      <w:r w:rsidRPr="00F04C8F">
        <w:rPr>
          <w:b/>
          <w:sz w:val="22"/>
          <w:lang w:val="es-ES_tradnl"/>
        </w:rPr>
        <w:t xml:space="preserve">Cuadro 2. Informe financiero de la etapa </w:t>
      </w:r>
      <w:r w:rsidR="003273E2" w:rsidRPr="00F04C8F">
        <w:rPr>
          <w:b/>
          <w:sz w:val="22"/>
          <w:lang w:val="es-ES_tradnl"/>
        </w:rPr>
        <w:t xml:space="preserve">I </w:t>
      </w:r>
      <w:r w:rsidRPr="00F04C8F">
        <w:rPr>
          <w:b/>
          <w:sz w:val="22"/>
          <w:lang w:val="es-ES_tradnl"/>
        </w:rPr>
        <w:t xml:space="preserve">del PGEH </w:t>
      </w:r>
      <w:r w:rsidR="00D64A48">
        <w:rPr>
          <w:b/>
          <w:sz w:val="22"/>
          <w:lang w:val="es-ES_tradnl"/>
        </w:rPr>
        <w:t>de</w:t>
      </w:r>
      <w:r w:rsidRPr="00F04C8F">
        <w:rPr>
          <w:b/>
          <w:sz w:val="22"/>
          <w:lang w:val="es-ES_tradnl"/>
        </w:rPr>
        <w:t xml:space="preserve"> </w:t>
      </w:r>
      <w:r w:rsidR="00352794" w:rsidRPr="00F04C8F">
        <w:rPr>
          <w:b/>
          <w:sz w:val="22"/>
          <w:lang w:val="es-ES_tradnl"/>
        </w:rPr>
        <w:t xml:space="preserve">Dominica </w:t>
      </w:r>
      <w:r w:rsidRPr="00F04C8F">
        <w:rPr>
          <w:b/>
          <w:sz w:val="22"/>
          <w:lang w:val="es-ES_tradnl"/>
        </w:rPr>
        <w:t>(USD)</w:t>
      </w:r>
    </w:p>
    <w:tbl>
      <w:tblPr>
        <w:tblW w:w="5000" w:type="pct"/>
        <w:tblLook w:val="04A0" w:firstRow="1" w:lastRow="0" w:firstColumn="1" w:lastColumn="0" w:noHBand="0" w:noVBand="1"/>
      </w:tblPr>
      <w:tblGrid>
        <w:gridCol w:w="1641"/>
        <w:gridCol w:w="1717"/>
        <w:gridCol w:w="2084"/>
        <w:gridCol w:w="2344"/>
        <w:gridCol w:w="1564"/>
      </w:tblGrid>
      <w:tr w:rsidR="00EA598B" w:rsidRPr="00FF36DD" w14:paraId="11555022" w14:textId="77777777" w:rsidTr="00D87B63">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63E82167" w14:textId="52A003B7" w:rsidR="004A456A" w:rsidRPr="00FF36DD" w:rsidRDefault="00D87B63" w:rsidP="00D87B63">
            <w:pPr>
              <w:keepNext/>
              <w:jc w:val="center"/>
              <w:rPr>
                <w:b/>
                <w:color w:val="000000"/>
                <w:szCs w:val="18"/>
                <w:lang w:val="es-ES_tradnl" w:eastAsia="en-CA"/>
              </w:rPr>
            </w:pPr>
            <w:r>
              <w:rPr>
                <w:b/>
                <w:color w:val="000000"/>
                <w:szCs w:val="18"/>
                <w:lang w:val="es-ES_tradnl" w:eastAsia="en-CA"/>
              </w:rPr>
              <w:t>Tramo</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566667" w14:textId="77777777" w:rsidR="004A456A" w:rsidRPr="00FF36DD" w:rsidRDefault="006463FE">
            <w:pPr>
              <w:keepNext/>
              <w:jc w:val="center"/>
              <w:rPr>
                <w:b/>
                <w:color w:val="000000"/>
                <w:szCs w:val="18"/>
                <w:lang w:val="es-ES_tradnl" w:eastAsia="en-CA"/>
              </w:rPr>
            </w:pPr>
            <w:r w:rsidRPr="00F04C8F">
              <w:rPr>
                <w:b/>
                <w:color w:val="000000"/>
                <w:szCs w:val="18"/>
                <w:lang w:val="es-ES_tradnl" w:eastAsia="en-CA"/>
              </w:rPr>
              <w:t>Fondos aprobados</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CA3632C" w14:textId="77777777" w:rsidR="004A456A" w:rsidRPr="00FF36DD" w:rsidRDefault="006463FE">
            <w:pPr>
              <w:keepNext/>
              <w:jc w:val="center"/>
              <w:rPr>
                <w:b/>
                <w:color w:val="000000"/>
                <w:szCs w:val="18"/>
                <w:lang w:val="es-ES_tradnl" w:eastAsia="en-CA"/>
              </w:rPr>
            </w:pPr>
            <w:r w:rsidRPr="00F04C8F">
              <w:rPr>
                <w:b/>
                <w:color w:val="000000"/>
                <w:szCs w:val="18"/>
                <w:lang w:val="es-ES_tradnl" w:eastAsia="en-CA"/>
              </w:rPr>
              <w:t>Fondos desembolsados</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3205C16" w14:textId="78A37B7C" w:rsidR="004A456A" w:rsidRPr="00FF36DD" w:rsidRDefault="00D03DF1">
            <w:pPr>
              <w:keepNext/>
              <w:jc w:val="center"/>
              <w:rPr>
                <w:b/>
                <w:color w:val="000000"/>
                <w:szCs w:val="18"/>
                <w:lang w:val="es-ES_tradnl" w:eastAsia="en-CA"/>
              </w:rPr>
            </w:pPr>
            <w:r>
              <w:rPr>
                <w:b/>
                <w:color w:val="000000"/>
                <w:szCs w:val="18"/>
                <w:lang w:val="es-ES_tradnl" w:eastAsia="en-CA"/>
              </w:rPr>
              <w:t>Porcentaje de desembolso</w:t>
            </w:r>
          </w:p>
        </w:tc>
        <w:tc>
          <w:tcPr>
            <w:tcW w:w="954" w:type="pct"/>
            <w:tcBorders>
              <w:top w:val="single" w:sz="4" w:space="0" w:color="auto"/>
              <w:left w:val="nil"/>
              <w:bottom w:val="single" w:sz="4" w:space="0" w:color="auto"/>
              <w:right w:val="single" w:sz="4" w:space="0" w:color="auto"/>
            </w:tcBorders>
            <w:vAlign w:val="center"/>
          </w:tcPr>
          <w:p w14:paraId="4B798E4F" w14:textId="296AF699" w:rsidR="004A456A" w:rsidRPr="00FF36DD" w:rsidRDefault="006463FE" w:rsidP="00536265">
            <w:pPr>
              <w:keepNext/>
              <w:jc w:val="center"/>
              <w:rPr>
                <w:b/>
                <w:color w:val="000000"/>
                <w:szCs w:val="18"/>
                <w:highlight w:val="green"/>
                <w:lang w:val="es-ES_tradnl" w:eastAsia="en-CA"/>
              </w:rPr>
            </w:pPr>
            <w:r w:rsidRPr="00F04C8F">
              <w:rPr>
                <w:b/>
                <w:color w:val="000000"/>
                <w:szCs w:val="18"/>
                <w:lang w:val="es-ES_tradnl" w:eastAsia="en-CA"/>
              </w:rPr>
              <w:t>Saldo</w:t>
            </w:r>
          </w:p>
        </w:tc>
      </w:tr>
      <w:tr w:rsidR="00EA598B" w:rsidRPr="00FF36DD" w14:paraId="4E891FA4" w14:textId="77777777" w:rsidTr="00D87B6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10EFDD41" w14:textId="77777777" w:rsidR="004A456A" w:rsidRPr="00FF36DD" w:rsidRDefault="006463FE">
            <w:pPr>
              <w:jc w:val="left"/>
              <w:rPr>
                <w:color w:val="000000"/>
                <w:szCs w:val="18"/>
                <w:lang w:val="es-ES_tradnl" w:eastAsia="en-CA"/>
              </w:rPr>
            </w:pPr>
            <w:r w:rsidRPr="00F04C8F">
              <w:rPr>
                <w:color w:val="000000"/>
                <w:szCs w:val="18"/>
                <w:lang w:val="es-ES_tradnl" w:eastAsia="en-CA"/>
              </w:rPr>
              <w:t>Primero</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D07C33B" w14:textId="5F8EB656" w:rsidR="004A456A" w:rsidRPr="00FF36DD" w:rsidRDefault="0065586D">
            <w:pPr>
              <w:jc w:val="right"/>
              <w:rPr>
                <w:color w:val="000000"/>
                <w:szCs w:val="18"/>
                <w:lang w:val="es-ES_tradnl" w:eastAsia="en-CA"/>
              </w:rPr>
            </w:pPr>
            <w:r w:rsidRPr="00F04C8F">
              <w:rPr>
                <w:color w:val="000000"/>
                <w:szCs w:val="18"/>
                <w:lang w:val="es-ES_tradnl" w:eastAsia="en-CA"/>
              </w:rPr>
              <w:t>82.250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DD98641" w14:textId="49D81208" w:rsidR="004A456A" w:rsidRPr="00FF36DD" w:rsidRDefault="0065586D">
            <w:pPr>
              <w:jc w:val="right"/>
              <w:rPr>
                <w:color w:val="000000"/>
                <w:szCs w:val="18"/>
                <w:lang w:val="es-ES_tradnl" w:eastAsia="en-CA"/>
              </w:rPr>
            </w:pPr>
            <w:r w:rsidRPr="00F04C8F">
              <w:rPr>
                <w:color w:val="000000"/>
                <w:szCs w:val="18"/>
                <w:lang w:val="es-ES_tradnl" w:eastAsia="en-CA"/>
              </w:rPr>
              <w:t>76.961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001A97" w14:textId="77777777" w:rsidR="004A456A" w:rsidRPr="00FF36DD" w:rsidRDefault="006463FE">
            <w:pPr>
              <w:jc w:val="center"/>
              <w:rPr>
                <w:color w:val="000000"/>
                <w:szCs w:val="18"/>
                <w:lang w:val="es-ES_tradnl" w:eastAsia="en-CA"/>
              </w:rPr>
            </w:pPr>
            <w:r w:rsidRPr="00F04C8F">
              <w:rPr>
                <w:color w:val="000000"/>
                <w:szCs w:val="18"/>
                <w:lang w:val="es-ES_tradnl" w:eastAsia="en-CA"/>
              </w:rPr>
              <w:t>94</w:t>
            </w:r>
          </w:p>
        </w:tc>
        <w:tc>
          <w:tcPr>
            <w:tcW w:w="954" w:type="pct"/>
            <w:tcBorders>
              <w:top w:val="nil"/>
              <w:left w:val="nil"/>
              <w:bottom w:val="single" w:sz="4" w:space="0" w:color="auto"/>
              <w:right w:val="single" w:sz="4" w:space="0" w:color="auto"/>
            </w:tcBorders>
            <w:vAlign w:val="center"/>
          </w:tcPr>
          <w:p w14:paraId="38090ECA" w14:textId="178A86FC" w:rsidR="004A456A" w:rsidRPr="00FF36DD" w:rsidRDefault="0065586D">
            <w:pPr>
              <w:jc w:val="center"/>
              <w:rPr>
                <w:color w:val="000000"/>
                <w:szCs w:val="18"/>
                <w:lang w:val="es-ES_tradnl" w:eastAsia="en-CA"/>
              </w:rPr>
            </w:pPr>
            <w:r w:rsidRPr="00F04C8F">
              <w:rPr>
                <w:color w:val="000000"/>
                <w:szCs w:val="18"/>
                <w:lang w:val="es-ES_tradnl" w:eastAsia="en-CA"/>
              </w:rPr>
              <w:t>5.289</w:t>
            </w:r>
          </w:p>
        </w:tc>
      </w:tr>
      <w:tr w:rsidR="00EA598B" w:rsidRPr="00FF36DD" w14:paraId="7108AE87" w14:textId="77777777" w:rsidTr="00D87B6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D8FC29F" w14:textId="77777777" w:rsidR="004A456A" w:rsidRPr="00FF36DD" w:rsidRDefault="006463FE">
            <w:pPr>
              <w:jc w:val="left"/>
              <w:rPr>
                <w:color w:val="000000"/>
                <w:szCs w:val="18"/>
                <w:lang w:val="es-ES_tradnl" w:eastAsia="en-CA"/>
              </w:rPr>
            </w:pPr>
            <w:r w:rsidRPr="00F04C8F">
              <w:rPr>
                <w:color w:val="000000"/>
                <w:szCs w:val="18"/>
                <w:lang w:val="es-ES_tradnl" w:eastAsia="en-CA"/>
              </w:rPr>
              <w:t>Segundo</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F2A4B1F" w14:textId="51C9E2AF" w:rsidR="004A456A" w:rsidRPr="00FF36DD" w:rsidRDefault="0065586D">
            <w:pPr>
              <w:jc w:val="right"/>
              <w:rPr>
                <w:color w:val="000000"/>
                <w:szCs w:val="18"/>
                <w:lang w:val="es-ES_tradnl" w:eastAsia="en-CA"/>
              </w:rPr>
            </w:pPr>
            <w:r w:rsidRPr="00F04C8F">
              <w:rPr>
                <w:color w:val="000000"/>
                <w:szCs w:val="18"/>
                <w:lang w:val="es-ES_tradnl" w:eastAsia="en-CA"/>
              </w:rPr>
              <w:t>65.800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4909364" w14:textId="39E591EB" w:rsidR="004A456A" w:rsidRPr="00FF36DD" w:rsidRDefault="0065586D">
            <w:pPr>
              <w:jc w:val="right"/>
              <w:rPr>
                <w:color w:val="000000"/>
                <w:szCs w:val="18"/>
                <w:lang w:val="es-ES_tradnl" w:eastAsia="en-CA"/>
              </w:rPr>
            </w:pPr>
            <w:r w:rsidRPr="00F04C8F">
              <w:rPr>
                <w:color w:val="000000"/>
                <w:szCs w:val="18"/>
                <w:lang w:val="es-ES_tradnl" w:eastAsia="en-CA"/>
              </w:rPr>
              <w:t>59.565</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97346D6" w14:textId="77777777" w:rsidR="004A456A" w:rsidRPr="00FF36DD" w:rsidRDefault="006463FE">
            <w:pPr>
              <w:jc w:val="center"/>
              <w:rPr>
                <w:color w:val="000000"/>
                <w:szCs w:val="18"/>
                <w:lang w:val="es-ES_tradnl" w:eastAsia="en-CA"/>
              </w:rPr>
            </w:pPr>
            <w:r w:rsidRPr="00F04C8F">
              <w:rPr>
                <w:color w:val="000000"/>
                <w:szCs w:val="18"/>
                <w:lang w:val="es-ES_tradnl" w:eastAsia="en-CA"/>
              </w:rPr>
              <w:t>91</w:t>
            </w:r>
          </w:p>
        </w:tc>
        <w:tc>
          <w:tcPr>
            <w:tcW w:w="954" w:type="pct"/>
            <w:tcBorders>
              <w:top w:val="nil"/>
              <w:left w:val="nil"/>
              <w:bottom w:val="single" w:sz="4" w:space="0" w:color="auto"/>
              <w:right w:val="single" w:sz="4" w:space="0" w:color="auto"/>
            </w:tcBorders>
            <w:vAlign w:val="center"/>
          </w:tcPr>
          <w:p w14:paraId="76713B9B" w14:textId="1FBDE9E6" w:rsidR="004A456A" w:rsidRPr="00FF36DD" w:rsidRDefault="0065586D">
            <w:pPr>
              <w:jc w:val="center"/>
              <w:rPr>
                <w:color w:val="000000"/>
                <w:szCs w:val="18"/>
                <w:lang w:val="es-ES_tradnl" w:eastAsia="en-CA"/>
              </w:rPr>
            </w:pPr>
            <w:r w:rsidRPr="00F04C8F">
              <w:rPr>
                <w:color w:val="000000"/>
                <w:szCs w:val="18"/>
                <w:lang w:val="es-ES_tradnl" w:eastAsia="en-CA"/>
              </w:rPr>
              <w:t>6.235</w:t>
            </w:r>
          </w:p>
        </w:tc>
      </w:tr>
      <w:tr w:rsidR="00EA598B" w:rsidRPr="00FF36DD" w14:paraId="059CFDC7" w14:textId="77777777" w:rsidTr="00D87B63">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51C6FBE" w14:textId="77777777" w:rsidR="004A456A" w:rsidRPr="00FF36DD" w:rsidRDefault="006463FE">
            <w:pPr>
              <w:jc w:val="left"/>
              <w:rPr>
                <w:b/>
                <w:color w:val="000000"/>
                <w:szCs w:val="18"/>
                <w:lang w:val="es-ES_tradnl" w:eastAsia="en-CA"/>
              </w:rPr>
            </w:pPr>
            <w:r w:rsidRPr="00F04C8F">
              <w:rPr>
                <w:b/>
                <w:color w:val="000000"/>
                <w:szCs w:val="18"/>
                <w:lang w:val="es-ES_tradnl" w:eastAsia="en-CA"/>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EF7D238" w14:textId="36B892D4" w:rsidR="004A456A" w:rsidRPr="00FF36DD" w:rsidRDefault="0065586D">
            <w:pPr>
              <w:jc w:val="right"/>
              <w:rPr>
                <w:b/>
                <w:color w:val="000000"/>
                <w:szCs w:val="18"/>
                <w:lang w:val="es-ES_tradnl" w:eastAsia="en-CA"/>
              </w:rPr>
            </w:pPr>
            <w:r w:rsidRPr="00F04C8F">
              <w:rPr>
                <w:b/>
                <w:color w:val="000000"/>
                <w:szCs w:val="18"/>
                <w:lang w:val="es-ES_tradnl" w:eastAsia="en-CA"/>
              </w:rPr>
              <w:t>148.050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4489478" w14:textId="1A00A743" w:rsidR="004A456A" w:rsidRPr="00FF36DD" w:rsidRDefault="0065586D">
            <w:pPr>
              <w:jc w:val="right"/>
              <w:rPr>
                <w:b/>
                <w:color w:val="000000"/>
                <w:szCs w:val="18"/>
                <w:lang w:val="es-ES_tradnl" w:eastAsia="en-CA"/>
              </w:rPr>
            </w:pPr>
            <w:r w:rsidRPr="00F04C8F">
              <w:rPr>
                <w:b/>
                <w:color w:val="000000"/>
                <w:szCs w:val="18"/>
                <w:lang w:val="es-ES_tradnl" w:eastAsia="en-CA"/>
              </w:rPr>
              <w:t>136.526</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74AF89" w14:textId="77777777" w:rsidR="004A456A" w:rsidRPr="00FF36DD" w:rsidRDefault="003B35B0">
            <w:pPr>
              <w:jc w:val="center"/>
              <w:rPr>
                <w:b/>
                <w:color w:val="000000"/>
                <w:szCs w:val="18"/>
                <w:lang w:val="es-ES_tradnl" w:eastAsia="en-CA"/>
              </w:rPr>
            </w:pPr>
            <w:r w:rsidRPr="00F04C8F">
              <w:rPr>
                <w:b/>
                <w:color w:val="000000"/>
                <w:szCs w:val="18"/>
                <w:lang w:val="es-ES_tradnl" w:eastAsia="en-CA"/>
              </w:rPr>
              <w:t>92</w:t>
            </w:r>
          </w:p>
        </w:tc>
        <w:tc>
          <w:tcPr>
            <w:tcW w:w="954" w:type="pct"/>
            <w:tcBorders>
              <w:top w:val="nil"/>
              <w:left w:val="nil"/>
              <w:bottom w:val="single" w:sz="4" w:space="0" w:color="auto"/>
              <w:right w:val="single" w:sz="4" w:space="0" w:color="auto"/>
            </w:tcBorders>
            <w:vAlign w:val="center"/>
          </w:tcPr>
          <w:p w14:paraId="4A7F02D8" w14:textId="6A780B3B" w:rsidR="004A456A" w:rsidRPr="00FF36DD" w:rsidRDefault="0065586D">
            <w:pPr>
              <w:jc w:val="center"/>
              <w:rPr>
                <w:b/>
                <w:color w:val="000000"/>
                <w:szCs w:val="18"/>
                <w:lang w:val="es-ES_tradnl" w:eastAsia="en-CA"/>
              </w:rPr>
            </w:pPr>
            <w:r w:rsidRPr="00F04C8F">
              <w:rPr>
                <w:b/>
                <w:color w:val="000000"/>
                <w:szCs w:val="18"/>
                <w:lang w:val="es-ES_tradnl" w:eastAsia="en-CA"/>
              </w:rPr>
              <w:t>11.524</w:t>
            </w:r>
          </w:p>
        </w:tc>
      </w:tr>
    </w:tbl>
    <w:p w14:paraId="72C05E95" w14:textId="0DD92670" w:rsidR="004A456A" w:rsidRPr="00F04C8F" w:rsidRDefault="006463FE">
      <w:pPr>
        <w:keepNext/>
        <w:spacing w:before="240" w:after="240"/>
        <w:rPr>
          <w:sz w:val="22"/>
          <w:u w:val="single"/>
          <w:lang w:val="es-ES_tradnl"/>
        </w:rPr>
      </w:pPr>
      <w:r w:rsidRPr="00F04C8F">
        <w:rPr>
          <w:sz w:val="22"/>
          <w:u w:val="single"/>
          <w:lang w:val="es-ES_tradnl"/>
        </w:rPr>
        <w:t xml:space="preserve">Plan de ejecución del </w:t>
      </w:r>
      <w:r w:rsidR="003130E8" w:rsidRPr="00F04C8F">
        <w:rPr>
          <w:sz w:val="22"/>
          <w:u w:val="single"/>
          <w:lang w:val="es-ES_tradnl"/>
        </w:rPr>
        <w:t xml:space="preserve">tercer </w:t>
      </w:r>
      <w:r w:rsidRPr="00F04C8F">
        <w:rPr>
          <w:sz w:val="22"/>
          <w:u w:val="single"/>
          <w:lang w:val="es-ES_tradnl"/>
        </w:rPr>
        <w:t xml:space="preserve">tramo de la etapa I del </w:t>
      </w:r>
      <w:r w:rsidR="00960CC5" w:rsidRPr="00F04C8F">
        <w:rPr>
          <w:sz w:val="22"/>
          <w:u w:val="single"/>
          <w:lang w:val="es-ES_tradnl"/>
        </w:rPr>
        <w:t>PGEH</w:t>
      </w:r>
    </w:p>
    <w:p w14:paraId="58F9692C" w14:textId="43E84BFB" w:rsidR="004A456A" w:rsidRPr="003B2CFD" w:rsidRDefault="00612FED">
      <w:pPr>
        <w:pStyle w:val="Heading1"/>
        <w:rPr>
          <w:sz w:val="22"/>
          <w:szCs w:val="22"/>
          <w:lang w:val="es-ES_tradnl"/>
        </w:rPr>
      </w:pPr>
      <w:bookmarkStart w:id="2" w:name="_Hlk126934425"/>
      <w:bookmarkStart w:id="3" w:name="_Hlk126663552"/>
      <w:r w:rsidRPr="003B2CFD">
        <w:rPr>
          <w:sz w:val="22"/>
          <w:szCs w:val="22"/>
          <w:lang w:val="es-ES_tradnl"/>
        </w:rPr>
        <w:t>Entre enero de 2025 y diciembre de 2026 s</w:t>
      </w:r>
      <w:r w:rsidR="00FF36DD" w:rsidRPr="003B2CFD">
        <w:rPr>
          <w:sz w:val="22"/>
          <w:szCs w:val="22"/>
          <w:lang w:val="es-ES_tradnl"/>
        </w:rPr>
        <w:t>e ejecutarán las siguientes actividades</w:t>
      </w:r>
      <w:r w:rsidR="006463FE" w:rsidRPr="003B2CFD">
        <w:rPr>
          <w:sz w:val="22"/>
          <w:szCs w:val="22"/>
          <w:lang w:val="es-ES_tradnl"/>
        </w:rPr>
        <w:t>:</w:t>
      </w:r>
    </w:p>
    <w:p w14:paraId="73449E50" w14:textId="0FEDA3EE" w:rsidR="004A456A" w:rsidRPr="003B2CFD" w:rsidRDefault="006463FE">
      <w:pPr>
        <w:pStyle w:val="Heading2"/>
        <w:rPr>
          <w:sz w:val="22"/>
          <w:szCs w:val="22"/>
          <w:lang w:val="es-ES_tradnl"/>
        </w:rPr>
      </w:pPr>
      <w:r w:rsidRPr="003B2CFD">
        <w:rPr>
          <w:i/>
          <w:iCs/>
          <w:sz w:val="22"/>
          <w:szCs w:val="22"/>
          <w:lang w:val="es-ES_tradnl"/>
        </w:rPr>
        <w:t xml:space="preserve">Marco jurídico </w:t>
      </w:r>
      <w:r w:rsidR="00BD4A45" w:rsidRPr="003B2CFD">
        <w:rPr>
          <w:i/>
          <w:iCs/>
          <w:sz w:val="22"/>
          <w:szCs w:val="22"/>
          <w:lang w:val="es-ES_tradnl"/>
        </w:rPr>
        <w:t>y capacitación de personal aduanero</w:t>
      </w:r>
      <w:r w:rsidR="00EA598B" w:rsidRPr="003B2CFD">
        <w:rPr>
          <w:i/>
          <w:iCs/>
          <w:sz w:val="22"/>
          <w:szCs w:val="22"/>
          <w:lang w:val="es-ES_tradnl"/>
        </w:rPr>
        <w:t xml:space="preserve">: </w:t>
      </w:r>
      <w:bookmarkStart w:id="4" w:name="_Hlk181827048"/>
      <w:r w:rsidR="00C45E88" w:rsidRPr="003B2CFD">
        <w:rPr>
          <w:sz w:val="22"/>
          <w:szCs w:val="22"/>
          <w:lang w:val="es-ES_tradnl"/>
        </w:rPr>
        <w:t xml:space="preserve">Se revisará </w:t>
      </w:r>
      <w:r w:rsidR="00256293" w:rsidRPr="003B2CFD">
        <w:rPr>
          <w:sz w:val="22"/>
          <w:szCs w:val="22"/>
          <w:lang w:val="es-ES_tradnl"/>
        </w:rPr>
        <w:t xml:space="preserve">la legislación </w:t>
      </w:r>
      <w:r w:rsidR="00864FC2" w:rsidRPr="003B2CFD">
        <w:rPr>
          <w:sz w:val="22"/>
          <w:szCs w:val="22"/>
          <w:lang w:val="es-ES_tradnl"/>
        </w:rPr>
        <w:t xml:space="preserve">sobre SAO </w:t>
      </w:r>
      <w:r w:rsidR="00651D3A" w:rsidRPr="003B2CFD">
        <w:rPr>
          <w:sz w:val="22"/>
          <w:szCs w:val="22"/>
          <w:lang w:val="es-ES_tradnl"/>
        </w:rPr>
        <w:t xml:space="preserve">a fin de </w:t>
      </w:r>
      <w:r w:rsidR="00864FC2" w:rsidRPr="003B2CFD">
        <w:rPr>
          <w:sz w:val="22"/>
          <w:szCs w:val="22"/>
          <w:lang w:val="es-ES_tradnl"/>
        </w:rPr>
        <w:t>ampliar la cobertura</w:t>
      </w:r>
      <w:r w:rsidR="006E3255" w:rsidRPr="003B2CFD">
        <w:rPr>
          <w:sz w:val="22"/>
          <w:szCs w:val="22"/>
          <w:lang w:val="es-ES_tradnl"/>
        </w:rPr>
        <w:t xml:space="preserve">, </w:t>
      </w:r>
      <w:r w:rsidR="002B621F" w:rsidRPr="003B2CFD">
        <w:rPr>
          <w:sz w:val="22"/>
          <w:szCs w:val="22"/>
          <w:lang w:val="es-ES_tradnl"/>
        </w:rPr>
        <w:t xml:space="preserve">lo que </w:t>
      </w:r>
      <w:r w:rsidR="00A32B38" w:rsidRPr="003B2CFD">
        <w:rPr>
          <w:sz w:val="22"/>
          <w:szCs w:val="22"/>
          <w:lang w:val="es-ES_tradnl"/>
        </w:rPr>
        <w:t xml:space="preserve">incluye </w:t>
      </w:r>
      <w:bookmarkEnd w:id="4"/>
      <w:r w:rsidR="007A076E" w:rsidRPr="003B2CFD">
        <w:rPr>
          <w:sz w:val="22"/>
          <w:szCs w:val="22"/>
          <w:lang w:val="es-ES_tradnl"/>
        </w:rPr>
        <w:t>otorgar</w:t>
      </w:r>
      <w:r w:rsidR="00256293" w:rsidRPr="003B2CFD">
        <w:rPr>
          <w:sz w:val="22"/>
          <w:szCs w:val="22"/>
          <w:lang w:val="es-ES_tradnl"/>
        </w:rPr>
        <w:t xml:space="preserve"> </w:t>
      </w:r>
      <w:r w:rsidR="00AA59D6" w:rsidRPr="003B2CFD">
        <w:rPr>
          <w:sz w:val="22"/>
          <w:szCs w:val="22"/>
          <w:lang w:val="es-ES_tradnl"/>
        </w:rPr>
        <w:t xml:space="preserve">una credencial </w:t>
      </w:r>
      <w:r w:rsidR="00256293" w:rsidRPr="003B2CFD">
        <w:rPr>
          <w:sz w:val="22"/>
          <w:szCs w:val="22"/>
          <w:lang w:val="es-ES_tradnl"/>
        </w:rPr>
        <w:t xml:space="preserve">a los técnicos </w:t>
      </w:r>
      <w:r w:rsidR="006E3255" w:rsidRPr="003B2CFD">
        <w:rPr>
          <w:sz w:val="22"/>
          <w:szCs w:val="22"/>
          <w:lang w:val="es-ES_tradnl"/>
        </w:rPr>
        <w:t xml:space="preserve">que </w:t>
      </w:r>
      <w:r w:rsidR="00D810FF" w:rsidRPr="003B2CFD">
        <w:rPr>
          <w:sz w:val="22"/>
          <w:szCs w:val="22"/>
          <w:lang w:val="es-ES_tradnl"/>
        </w:rPr>
        <w:t xml:space="preserve">hayan </w:t>
      </w:r>
      <w:r w:rsidR="00B46694" w:rsidRPr="003B2CFD">
        <w:rPr>
          <w:sz w:val="22"/>
          <w:szCs w:val="22"/>
          <w:lang w:val="es-ES_tradnl"/>
        </w:rPr>
        <w:t xml:space="preserve">aprobado </w:t>
      </w:r>
      <w:r w:rsidR="00D810FF" w:rsidRPr="003B2CFD">
        <w:rPr>
          <w:sz w:val="22"/>
          <w:szCs w:val="22"/>
          <w:lang w:val="es-ES_tradnl"/>
        </w:rPr>
        <w:t>el curso de formación en buenas prácticas de servicio</w:t>
      </w:r>
      <w:r w:rsidR="00E526A2" w:rsidRPr="003B2CFD">
        <w:rPr>
          <w:sz w:val="22"/>
          <w:szCs w:val="22"/>
          <w:lang w:val="es-ES_tradnl"/>
        </w:rPr>
        <w:t xml:space="preserve">, recuperación, </w:t>
      </w:r>
      <w:r w:rsidR="00D810FF" w:rsidRPr="003B2CFD">
        <w:rPr>
          <w:sz w:val="22"/>
          <w:szCs w:val="22"/>
          <w:lang w:val="es-ES_tradnl"/>
        </w:rPr>
        <w:t>reciclaje</w:t>
      </w:r>
      <w:r w:rsidR="00FF36DD" w:rsidRPr="003B2CFD">
        <w:rPr>
          <w:sz w:val="22"/>
          <w:szCs w:val="22"/>
          <w:lang w:val="es-ES_tradnl"/>
        </w:rPr>
        <w:t xml:space="preserve"> y </w:t>
      </w:r>
      <w:r w:rsidR="00D810FF" w:rsidRPr="003B2CFD">
        <w:rPr>
          <w:sz w:val="22"/>
          <w:szCs w:val="22"/>
          <w:lang w:val="es-ES_tradnl"/>
        </w:rPr>
        <w:t xml:space="preserve">tecnologías alternativas; </w:t>
      </w:r>
      <w:r w:rsidR="00A65B4F" w:rsidRPr="003B2CFD">
        <w:rPr>
          <w:sz w:val="22"/>
          <w:szCs w:val="22"/>
          <w:lang w:val="es-ES_tradnl"/>
        </w:rPr>
        <w:t xml:space="preserve">la importación de equipos a base de HCFC se prohibirá </w:t>
      </w:r>
      <w:r w:rsidR="00EF4087" w:rsidRPr="003B2CFD">
        <w:rPr>
          <w:sz w:val="22"/>
          <w:szCs w:val="22"/>
          <w:lang w:val="es-ES_tradnl"/>
        </w:rPr>
        <w:t xml:space="preserve">a partir del 1º de enero de 2026 </w:t>
      </w:r>
      <w:r w:rsidR="00FF36DD" w:rsidRPr="003B2CFD">
        <w:rPr>
          <w:sz w:val="22"/>
          <w:szCs w:val="22"/>
          <w:lang w:val="es-ES_tradnl"/>
        </w:rPr>
        <w:t xml:space="preserve">y </w:t>
      </w:r>
      <w:r w:rsidR="00A441FC" w:rsidRPr="003B2CFD">
        <w:rPr>
          <w:sz w:val="22"/>
          <w:szCs w:val="22"/>
          <w:lang w:val="es-ES_tradnl"/>
        </w:rPr>
        <w:t xml:space="preserve">la importación de HFC </w:t>
      </w:r>
      <w:r w:rsidR="00715664" w:rsidRPr="003B2CFD">
        <w:rPr>
          <w:sz w:val="22"/>
          <w:szCs w:val="22"/>
          <w:lang w:val="es-ES_tradnl"/>
        </w:rPr>
        <w:t xml:space="preserve">se </w:t>
      </w:r>
      <w:r w:rsidR="00A441FC" w:rsidRPr="003B2CFD">
        <w:rPr>
          <w:sz w:val="22"/>
          <w:szCs w:val="22"/>
          <w:lang w:val="es-ES_tradnl"/>
        </w:rPr>
        <w:t xml:space="preserve">hará en base a </w:t>
      </w:r>
      <w:r w:rsidR="00256293" w:rsidRPr="003B2CFD">
        <w:rPr>
          <w:sz w:val="22"/>
          <w:szCs w:val="22"/>
          <w:lang w:val="es-ES_tradnl"/>
        </w:rPr>
        <w:t xml:space="preserve">licencias. </w:t>
      </w:r>
      <w:r w:rsidR="005763F4" w:rsidRPr="003B2CFD">
        <w:rPr>
          <w:sz w:val="22"/>
          <w:szCs w:val="22"/>
          <w:lang w:val="es-ES_tradnl"/>
        </w:rPr>
        <w:t xml:space="preserve">Se capacitará a </w:t>
      </w:r>
      <w:r w:rsidR="00C6178A" w:rsidRPr="003B2CFD">
        <w:rPr>
          <w:sz w:val="22"/>
          <w:szCs w:val="22"/>
          <w:lang w:val="es-ES_tradnl"/>
        </w:rPr>
        <w:t xml:space="preserve">dos </w:t>
      </w:r>
      <w:r w:rsidR="00743E26" w:rsidRPr="003B2CFD">
        <w:rPr>
          <w:sz w:val="22"/>
          <w:szCs w:val="22"/>
          <w:lang w:val="es-ES_tradnl"/>
        </w:rPr>
        <w:t>instructores</w:t>
      </w:r>
      <w:r w:rsidR="00C6178A" w:rsidRPr="003B2CFD">
        <w:rPr>
          <w:sz w:val="22"/>
          <w:szCs w:val="22"/>
          <w:lang w:val="es-ES_tradnl"/>
        </w:rPr>
        <w:t xml:space="preserve">, 15 </w:t>
      </w:r>
      <w:r w:rsidR="002D7811" w:rsidRPr="003B2CFD">
        <w:rPr>
          <w:sz w:val="22"/>
          <w:szCs w:val="22"/>
          <w:lang w:val="es-ES_tradnl"/>
        </w:rPr>
        <w:t>funcionarios</w:t>
      </w:r>
      <w:r w:rsidR="007322CD" w:rsidRPr="003B2CFD">
        <w:rPr>
          <w:sz w:val="22"/>
          <w:szCs w:val="22"/>
          <w:lang w:val="es-ES_tradnl"/>
        </w:rPr>
        <w:t xml:space="preserve"> y fiscalizadores aduaneros</w:t>
      </w:r>
      <w:r w:rsidR="00C6178A" w:rsidRPr="003B2CFD">
        <w:rPr>
          <w:sz w:val="22"/>
          <w:szCs w:val="22"/>
          <w:lang w:val="es-ES_tradnl"/>
        </w:rPr>
        <w:t xml:space="preserve"> </w:t>
      </w:r>
      <w:r w:rsidR="006C5A84" w:rsidRPr="003B2CFD">
        <w:rPr>
          <w:sz w:val="22"/>
          <w:szCs w:val="22"/>
          <w:lang w:val="es-ES_tradnl"/>
        </w:rPr>
        <w:t>(5</w:t>
      </w:r>
      <w:r w:rsidR="00B82AF0">
        <w:rPr>
          <w:sz w:val="22"/>
          <w:szCs w:val="22"/>
          <w:lang w:val="es-ES_tradnl"/>
        </w:rPr>
        <w:t> </w:t>
      </w:r>
      <w:r w:rsidR="006C5A84" w:rsidRPr="003B2CFD">
        <w:rPr>
          <w:sz w:val="22"/>
          <w:szCs w:val="22"/>
          <w:lang w:val="es-ES_tradnl"/>
        </w:rPr>
        <w:t xml:space="preserve">mujeres) </w:t>
      </w:r>
      <w:r w:rsidR="00C6178A" w:rsidRPr="003B2CFD">
        <w:rPr>
          <w:sz w:val="22"/>
          <w:szCs w:val="22"/>
          <w:lang w:val="es-ES_tradnl"/>
        </w:rPr>
        <w:t xml:space="preserve">y </w:t>
      </w:r>
      <w:r w:rsidR="00445D8E" w:rsidRPr="003B2CFD">
        <w:rPr>
          <w:sz w:val="22"/>
          <w:szCs w:val="22"/>
          <w:lang w:val="es-ES_tradnl"/>
        </w:rPr>
        <w:t xml:space="preserve">10 </w:t>
      </w:r>
      <w:r w:rsidR="00C6178A" w:rsidRPr="003B2CFD">
        <w:rPr>
          <w:sz w:val="22"/>
          <w:szCs w:val="22"/>
          <w:lang w:val="es-ES_tradnl"/>
        </w:rPr>
        <w:t xml:space="preserve">agentes de aduanas </w:t>
      </w:r>
      <w:r w:rsidR="00445D8E" w:rsidRPr="003B2CFD">
        <w:rPr>
          <w:sz w:val="22"/>
          <w:szCs w:val="22"/>
          <w:lang w:val="es-ES_tradnl"/>
        </w:rPr>
        <w:t xml:space="preserve">(3 </w:t>
      </w:r>
      <w:r w:rsidR="006C5A84" w:rsidRPr="003B2CFD">
        <w:rPr>
          <w:sz w:val="22"/>
          <w:szCs w:val="22"/>
          <w:lang w:val="es-ES_tradnl"/>
        </w:rPr>
        <w:t xml:space="preserve">mujeres) </w:t>
      </w:r>
      <w:r w:rsidR="00C6178A" w:rsidRPr="003B2CFD">
        <w:rPr>
          <w:sz w:val="22"/>
          <w:szCs w:val="22"/>
          <w:lang w:val="es-ES_tradnl"/>
        </w:rPr>
        <w:t xml:space="preserve">en clasificación de refrigerantes y sus productos, </w:t>
      </w:r>
      <w:r w:rsidR="00F713D8" w:rsidRPr="003B2CFD">
        <w:rPr>
          <w:sz w:val="22"/>
          <w:szCs w:val="22"/>
          <w:lang w:val="es-ES_tradnl"/>
        </w:rPr>
        <w:t>inclusive</w:t>
      </w:r>
      <w:r w:rsidR="00C6178A" w:rsidRPr="003B2CFD">
        <w:rPr>
          <w:sz w:val="22"/>
          <w:szCs w:val="22"/>
          <w:lang w:val="es-ES_tradnl"/>
        </w:rPr>
        <w:t xml:space="preserve"> los alternativos, centrándose en </w:t>
      </w:r>
      <w:r w:rsidR="00825B47" w:rsidRPr="003B2CFD">
        <w:rPr>
          <w:sz w:val="22"/>
          <w:szCs w:val="22"/>
          <w:lang w:val="es-ES_tradnl"/>
        </w:rPr>
        <w:t>optimizar</w:t>
      </w:r>
      <w:r w:rsidR="00C6178A" w:rsidRPr="003B2CFD">
        <w:rPr>
          <w:sz w:val="22"/>
          <w:szCs w:val="22"/>
          <w:lang w:val="es-ES_tradnl"/>
        </w:rPr>
        <w:t xml:space="preserve"> los procesos de </w:t>
      </w:r>
      <w:r w:rsidR="004E5989" w:rsidRPr="003B2CFD">
        <w:rPr>
          <w:sz w:val="22"/>
          <w:szCs w:val="22"/>
          <w:lang w:val="es-ES_tradnl"/>
        </w:rPr>
        <w:t>captación</w:t>
      </w:r>
      <w:r w:rsidR="0048448E" w:rsidRPr="003B2CFD">
        <w:rPr>
          <w:sz w:val="22"/>
          <w:szCs w:val="22"/>
          <w:lang w:val="es-ES_tradnl"/>
        </w:rPr>
        <w:t xml:space="preserve">, verificación y </w:t>
      </w:r>
      <w:r w:rsidR="00C6178A" w:rsidRPr="003B2CFD">
        <w:rPr>
          <w:sz w:val="22"/>
          <w:szCs w:val="22"/>
          <w:lang w:val="es-ES_tradnl"/>
        </w:rPr>
        <w:t xml:space="preserve">análisis </w:t>
      </w:r>
      <w:r w:rsidR="002C4A40" w:rsidRPr="003B2CFD">
        <w:rPr>
          <w:sz w:val="22"/>
          <w:szCs w:val="22"/>
          <w:lang w:val="es-ES_tradnl"/>
        </w:rPr>
        <w:t xml:space="preserve">de datos </w:t>
      </w:r>
      <w:r w:rsidR="00C6178A" w:rsidRPr="003B2CFD">
        <w:rPr>
          <w:sz w:val="22"/>
          <w:szCs w:val="22"/>
          <w:lang w:val="es-ES_tradnl"/>
        </w:rPr>
        <w:t xml:space="preserve">y presentación de </w:t>
      </w:r>
      <w:r w:rsidR="003F6CEF" w:rsidRPr="003B2CFD">
        <w:rPr>
          <w:sz w:val="22"/>
          <w:szCs w:val="22"/>
          <w:lang w:val="es-ES_tradnl"/>
        </w:rPr>
        <w:t>informes país</w:t>
      </w:r>
      <w:r w:rsidR="00C6178A" w:rsidRPr="003B2CFD">
        <w:rPr>
          <w:sz w:val="22"/>
          <w:szCs w:val="22"/>
          <w:lang w:val="es-ES_tradnl"/>
        </w:rPr>
        <w:t xml:space="preserve"> </w:t>
      </w:r>
      <w:r w:rsidR="00853640" w:rsidRPr="003B2CFD">
        <w:rPr>
          <w:sz w:val="22"/>
          <w:szCs w:val="22"/>
          <w:lang w:val="es-ES_tradnl"/>
        </w:rPr>
        <w:t>(</w:t>
      </w:r>
      <w:r w:rsidR="00730DD2" w:rsidRPr="003B2CFD">
        <w:rPr>
          <w:sz w:val="22"/>
          <w:szCs w:val="22"/>
          <w:lang w:val="es-ES_tradnl"/>
        </w:rPr>
        <w:t>USD </w:t>
      </w:r>
      <w:r w:rsidR="00C6178A" w:rsidRPr="003B2CFD">
        <w:rPr>
          <w:sz w:val="22"/>
          <w:szCs w:val="22"/>
          <w:lang w:val="es-ES_tradnl"/>
        </w:rPr>
        <w:t>3</w:t>
      </w:r>
      <w:r w:rsidR="00853640" w:rsidRPr="003B2CFD">
        <w:rPr>
          <w:sz w:val="22"/>
          <w:szCs w:val="22"/>
          <w:lang w:val="es-ES_tradnl"/>
        </w:rPr>
        <w:t>.450</w:t>
      </w:r>
      <w:r w:rsidR="00FF36DD" w:rsidRPr="003B2CFD">
        <w:rPr>
          <w:sz w:val="22"/>
          <w:szCs w:val="22"/>
          <w:lang w:val="es-ES_tradnl"/>
        </w:rPr>
        <w:t>)</w:t>
      </w:r>
      <w:r w:rsidR="00967EDF" w:rsidRPr="003B2CFD">
        <w:rPr>
          <w:sz w:val="22"/>
          <w:szCs w:val="22"/>
          <w:lang w:val="es-ES_tradnl"/>
        </w:rPr>
        <w:t>;</w:t>
      </w:r>
    </w:p>
    <w:p w14:paraId="148B29E2" w14:textId="48DFD56C" w:rsidR="00FF36DD" w:rsidRPr="003B2CFD" w:rsidRDefault="006463FE">
      <w:pPr>
        <w:pStyle w:val="Heading2"/>
        <w:rPr>
          <w:sz w:val="22"/>
          <w:szCs w:val="22"/>
          <w:lang w:val="es-ES_tradnl"/>
        </w:rPr>
      </w:pPr>
      <w:r w:rsidRPr="003B2CFD">
        <w:rPr>
          <w:i/>
          <w:iCs/>
          <w:sz w:val="22"/>
          <w:szCs w:val="22"/>
          <w:lang w:val="es-ES_tradnl"/>
        </w:rPr>
        <w:t>Fortalecimiento de capacidades</w:t>
      </w:r>
      <w:r w:rsidR="00EA598B" w:rsidRPr="003B2CFD">
        <w:rPr>
          <w:i/>
          <w:iCs/>
          <w:sz w:val="22"/>
          <w:szCs w:val="22"/>
          <w:lang w:val="es-ES_tradnl"/>
        </w:rPr>
        <w:t xml:space="preserve">: </w:t>
      </w:r>
      <w:r w:rsidR="00AF3D22" w:rsidRPr="003B2CFD">
        <w:rPr>
          <w:sz w:val="22"/>
          <w:szCs w:val="22"/>
          <w:lang w:val="es-ES_tradnl"/>
        </w:rPr>
        <w:t>Se capacitará a</w:t>
      </w:r>
      <w:r w:rsidR="00990D79" w:rsidRPr="003B2CFD">
        <w:rPr>
          <w:sz w:val="22"/>
          <w:szCs w:val="22"/>
          <w:lang w:val="es-ES_tradnl"/>
        </w:rPr>
        <w:t xml:space="preserve"> 15 </w:t>
      </w:r>
      <w:r w:rsidR="00256293" w:rsidRPr="003B2CFD">
        <w:rPr>
          <w:sz w:val="22"/>
          <w:szCs w:val="22"/>
          <w:lang w:val="es-ES_tradnl"/>
        </w:rPr>
        <w:t xml:space="preserve">importadores en requisitos de documentación, identificación y notificación de alternativas a las SAO y sus productos. </w:t>
      </w:r>
      <w:r w:rsidR="0038661C" w:rsidRPr="003B2CFD">
        <w:rPr>
          <w:sz w:val="22"/>
          <w:szCs w:val="22"/>
          <w:lang w:val="es-ES_tradnl"/>
        </w:rPr>
        <w:t>Se formará</w:t>
      </w:r>
      <w:r w:rsidR="00256293" w:rsidRPr="003B2CFD">
        <w:rPr>
          <w:sz w:val="22"/>
          <w:szCs w:val="22"/>
          <w:lang w:val="es-ES_tradnl"/>
        </w:rPr>
        <w:t xml:space="preserve"> </w:t>
      </w:r>
      <w:r w:rsidR="0038661C" w:rsidRPr="003B2CFD">
        <w:rPr>
          <w:sz w:val="22"/>
          <w:szCs w:val="22"/>
          <w:lang w:val="es-ES_tradnl"/>
        </w:rPr>
        <w:t>a</w:t>
      </w:r>
      <w:r w:rsidR="00256293" w:rsidRPr="003B2CFD">
        <w:rPr>
          <w:sz w:val="22"/>
          <w:szCs w:val="22"/>
          <w:lang w:val="es-ES_tradnl"/>
        </w:rPr>
        <w:t xml:space="preserve"> </w:t>
      </w:r>
      <w:r w:rsidR="00990D79" w:rsidRPr="003B2CFD">
        <w:rPr>
          <w:sz w:val="22"/>
          <w:szCs w:val="22"/>
          <w:lang w:val="es-ES_tradnl"/>
        </w:rPr>
        <w:t xml:space="preserve">20 </w:t>
      </w:r>
      <w:r w:rsidR="00256293" w:rsidRPr="003B2CFD">
        <w:rPr>
          <w:sz w:val="22"/>
          <w:szCs w:val="22"/>
          <w:lang w:val="es-ES_tradnl"/>
        </w:rPr>
        <w:t xml:space="preserve">técnicos en buenas prácticas de </w:t>
      </w:r>
      <w:r w:rsidR="00DB2258" w:rsidRPr="003B2CFD">
        <w:rPr>
          <w:sz w:val="22"/>
          <w:szCs w:val="22"/>
          <w:lang w:val="es-ES_tradnl"/>
        </w:rPr>
        <w:t>servicio</w:t>
      </w:r>
      <w:r w:rsidR="00256293" w:rsidRPr="003B2CFD">
        <w:rPr>
          <w:sz w:val="22"/>
          <w:szCs w:val="22"/>
          <w:lang w:val="es-ES_tradnl"/>
        </w:rPr>
        <w:t xml:space="preserve">, </w:t>
      </w:r>
      <w:r w:rsidR="00445D8E" w:rsidRPr="003B2CFD">
        <w:rPr>
          <w:sz w:val="22"/>
          <w:szCs w:val="22"/>
          <w:lang w:val="es-ES_tradnl"/>
        </w:rPr>
        <w:t>recuperación, reutilización y reciclaje</w:t>
      </w:r>
      <w:r w:rsidR="00FF36DD" w:rsidRPr="003B2CFD">
        <w:rPr>
          <w:sz w:val="22"/>
          <w:szCs w:val="22"/>
          <w:lang w:val="es-ES_tradnl"/>
        </w:rPr>
        <w:t xml:space="preserve"> y </w:t>
      </w:r>
      <w:r w:rsidR="00256293" w:rsidRPr="003B2CFD">
        <w:rPr>
          <w:sz w:val="22"/>
          <w:szCs w:val="22"/>
          <w:lang w:val="es-ES_tradnl"/>
        </w:rPr>
        <w:t xml:space="preserve">refrigerantes alternativos </w:t>
      </w:r>
      <w:r w:rsidR="003F6A03" w:rsidRPr="003B2CFD">
        <w:rPr>
          <w:sz w:val="22"/>
          <w:szCs w:val="22"/>
          <w:lang w:val="es-ES_tradnl"/>
        </w:rPr>
        <w:t xml:space="preserve">de bajo PCA </w:t>
      </w:r>
      <w:r w:rsidR="00853640" w:rsidRPr="003B2CFD">
        <w:rPr>
          <w:sz w:val="22"/>
          <w:szCs w:val="22"/>
          <w:lang w:val="es-ES_tradnl"/>
        </w:rPr>
        <w:t>(</w:t>
      </w:r>
      <w:r w:rsidR="00730DD2" w:rsidRPr="003B2CFD">
        <w:rPr>
          <w:sz w:val="22"/>
          <w:szCs w:val="22"/>
          <w:lang w:val="es-ES_tradnl"/>
        </w:rPr>
        <w:t>USD </w:t>
      </w:r>
      <w:r w:rsidR="003F6A03" w:rsidRPr="003B2CFD">
        <w:rPr>
          <w:sz w:val="22"/>
          <w:szCs w:val="22"/>
          <w:lang w:val="es-ES_tradnl"/>
        </w:rPr>
        <w:t>4</w:t>
      </w:r>
      <w:r w:rsidR="00853640" w:rsidRPr="003B2CFD">
        <w:rPr>
          <w:sz w:val="22"/>
          <w:szCs w:val="22"/>
          <w:lang w:val="es-ES_tradnl"/>
        </w:rPr>
        <w:t>.800</w:t>
      </w:r>
      <w:r w:rsidR="00FF36DD" w:rsidRPr="003B2CFD">
        <w:rPr>
          <w:sz w:val="22"/>
          <w:szCs w:val="22"/>
          <w:lang w:val="es-ES_tradnl"/>
        </w:rPr>
        <w:t>)</w:t>
      </w:r>
      <w:r w:rsidR="006A43FC" w:rsidRPr="003B2CFD">
        <w:rPr>
          <w:sz w:val="22"/>
          <w:szCs w:val="22"/>
          <w:lang w:val="es-ES_tradnl"/>
        </w:rPr>
        <w:t>;</w:t>
      </w:r>
    </w:p>
    <w:p w14:paraId="33F71CC2" w14:textId="59B2AAAA" w:rsidR="004A456A" w:rsidRPr="003B2CFD" w:rsidRDefault="006463FE">
      <w:pPr>
        <w:pStyle w:val="Heading2"/>
        <w:rPr>
          <w:sz w:val="22"/>
          <w:szCs w:val="22"/>
          <w:lang w:val="es-ES_tradnl"/>
        </w:rPr>
      </w:pPr>
      <w:r w:rsidRPr="003B2CFD">
        <w:rPr>
          <w:i/>
          <w:iCs/>
          <w:sz w:val="22"/>
          <w:szCs w:val="22"/>
          <w:lang w:val="es-ES_tradnl"/>
        </w:rPr>
        <w:t>Asistencia técnica</w:t>
      </w:r>
      <w:r w:rsidR="00EA598B" w:rsidRPr="003B2CFD">
        <w:rPr>
          <w:i/>
          <w:iCs/>
          <w:sz w:val="22"/>
          <w:szCs w:val="22"/>
          <w:lang w:val="es-ES_tradnl"/>
        </w:rPr>
        <w:t xml:space="preserve">: </w:t>
      </w:r>
      <w:r w:rsidR="00820CF4" w:rsidRPr="003B2CFD">
        <w:rPr>
          <w:sz w:val="22"/>
          <w:szCs w:val="22"/>
          <w:lang w:val="es-ES_tradnl"/>
        </w:rPr>
        <w:t xml:space="preserve">Se negociará y concluirá </w:t>
      </w:r>
      <w:r w:rsidR="00DB2258" w:rsidRPr="003B2CFD">
        <w:rPr>
          <w:sz w:val="22"/>
          <w:szCs w:val="22"/>
          <w:lang w:val="es-ES_tradnl"/>
        </w:rPr>
        <w:t xml:space="preserve">un </w:t>
      </w:r>
      <w:r w:rsidR="00A058A1" w:rsidRPr="003B2CFD">
        <w:rPr>
          <w:sz w:val="22"/>
          <w:szCs w:val="22"/>
          <w:lang w:val="es-ES_tradnl"/>
        </w:rPr>
        <w:t>memorándum</w:t>
      </w:r>
      <w:r w:rsidR="00253EFE" w:rsidRPr="003B2CFD">
        <w:rPr>
          <w:sz w:val="22"/>
          <w:szCs w:val="22"/>
          <w:lang w:val="es-ES_tradnl"/>
        </w:rPr>
        <w:t xml:space="preserve"> de entendimiento </w:t>
      </w:r>
      <w:r w:rsidR="00256293" w:rsidRPr="003B2CFD">
        <w:rPr>
          <w:sz w:val="22"/>
          <w:szCs w:val="22"/>
          <w:lang w:val="es-ES_tradnl"/>
        </w:rPr>
        <w:t xml:space="preserve">con el </w:t>
      </w:r>
      <w:r w:rsidR="00394B21" w:rsidRPr="00B82AF0">
        <w:rPr>
          <w:sz w:val="22"/>
          <w:szCs w:val="22"/>
          <w:lang w:val="es-ES"/>
        </w:rPr>
        <w:t xml:space="preserve">Dominica </w:t>
      </w:r>
      <w:proofErr w:type="spellStart"/>
      <w:r w:rsidR="00394B21" w:rsidRPr="00B82AF0">
        <w:rPr>
          <w:sz w:val="22"/>
          <w:szCs w:val="22"/>
          <w:lang w:val="es-ES"/>
        </w:rPr>
        <w:t>State</w:t>
      </w:r>
      <w:proofErr w:type="spellEnd"/>
      <w:r w:rsidR="00394B21" w:rsidRPr="00B82AF0">
        <w:rPr>
          <w:sz w:val="22"/>
          <w:szCs w:val="22"/>
          <w:lang w:val="es-ES"/>
        </w:rPr>
        <w:t xml:space="preserve"> </w:t>
      </w:r>
      <w:proofErr w:type="spellStart"/>
      <w:r w:rsidR="00394B21" w:rsidRPr="00B82AF0">
        <w:rPr>
          <w:sz w:val="22"/>
          <w:szCs w:val="22"/>
          <w:lang w:val="es-ES"/>
        </w:rPr>
        <w:t>College</w:t>
      </w:r>
      <w:proofErr w:type="spellEnd"/>
      <w:r w:rsidR="00394B21" w:rsidRPr="003B2CFD">
        <w:rPr>
          <w:sz w:val="22"/>
          <w:szCs w:val="22"/>
          <w:lang w:val="es-ES_tradnl"/>
        </w:rPr>
        <w:t xml:space="preserve"> </w:t>
      </w:r>
      <w:r w:rsidR="00815F95">
        <w:rPr>
          <w:sz w:val="22"/>
          <w:szCs w:val="22"/>
          <w:lang w:val="es-ES_tradnl"/>
        </w:rPr>
        <w:t xml:space="preserve">que permitirá </w:t>
      </w:r>
      <w:r w:rsidR="00256293" w:rsidRPr="003B2CFD">
        <w:rPr>
          <w:sz w:val="22"/>
          <w:szCs w:val="22"/>
          <w:lang w:val="es-ES_tradnl"/>
        </w:rPr>
        <w:t>facilitar la capacitación de técnicos</w:t>
      </w:r>
      <w:r w:rsidR="00394B21" w:rsidRPr="003B2CFD">
        <w:rPr>
          <w:sz w:val="22"/>
          <w:szCs w:val="22"/>
          <w:lang w:val="es-ES_tradnl"/>
        </w:rPr>
        <w:t xml:space="preserve">, </w:t>
      </w:r>
      <w:r w:rsidR="00482842" w:rsidRPr="003B2CFD">
        <w:rPr>
          <w:sz w:val="22"/>
          <w:szCs w:val="22"/>
          <w:lang w:val="es-ES_tradnl"/>
        </w:rPr>
        <w:t xml:space="preserve">evaluar </w:t>
      </w:r>
      <w:r w:rsidR="00394B21" w:rsidRPr="003B2CFD">
        <w:rPr>
          <w:sz w:val="22"/>
          <w:szCs w:val="22"/>
          <w:lang w:val="es-ES_tradnl"/>
        </w:rPr>
        <w:t xml:space="preserve">las necesidades de </w:t>
      </w:r>
      <w:r w:rsidR="00117CE4">
        <w:rPr>
          <w:sz w:val="22"/>
          <w:szCs w:val="22"/>
          <w:lang w:val="es-ES_tradnl"/>
        </w:rPr>
        <w:t>formación</w:t>
      </w:r>
      <w:r w:rsidR="00A54CED">
        <w:rPr>
          <w:sz w:val="22"/>
          <w:szCs w:val="22"/>
          <w:lang w:val="es-ES_tradnl"/>
        </w:rPr>
        <w:t xml:space="preserve"> d</w:t>
      </w:r>
      <w:r w:rsidR="00394B21" w:rsidRPr="003B2CFD">
        <w:rPr>
          <w:sz w:val="22"/>
          <w:szCs w:val="22"/>
          <w:lang w:val="es-ES_tradnl"/>
        </w:rPr>
        <w:t xml:space="preserve">el sector </w:t>
      </w:r>
      <w:r w:rsidR="00BD4A45" w:rsidRPr="003B2CFD">
        <w:rPr>
          <w:sz w:val="22"/>
          <w:szCs w:val="22"/>
          <w:lang w:val="es-ES_tradnl"/>
        </w:rPr>
        <w:t xml:space="preserve">y </w:t>
      </w:r>
      <w:r w:rsidR="00256293" w:rsidRPr="003B2CFD">
        <w:rPr>
          <w:sz w:val="22"/>
          <w:szCs w:val="22"/>
          <w:lang w:val="es-ES_tradnl"/>
        </w:rPr>
        <w:t xml:space="preserve">revisar el </w:t>
      </w:r>
      <w:r w:rsidR="00C41F21">
        <w:rPr>
          <w:sz w:val="22"/>
          <w:szCs w:val="22"/>
          <w:lang w:val="es-ES_tradnl"/>
        </w:rPr>
        <w:t xml:space="preserve">respectivo </w:t>
      </w:r>
      <w:r w:rsidR="00256293" w:rsidRPr="003B2CFD">
        <w:rPr>
          <w:sz w:val="22"/>
          <w:szCs w:val="22"/>
          <w:lang w:val="es-ES_tradnl"/>
        </w:rPr>
        <w:t xml:space="preserve">plan de estudios </w:t>
      </w:r>
      <w:r w:rsidR="00853640" w:rsidRPr="003B2CFD">
        <w:rPr>
          <w:sz w:val="22"/>
          <w:szCs w:val="22"/>
          <w:lang w:val="es-ES_tradnl"/>
        </w:rPr>
        <w:t>(</w:t>
      </w:r>
      <w:r w:rsidR="00730DD2" w:rsidRPr="003B2CFD">
        <w:rPr>
          <w:sz w:val="22"/>
          <w:szCs w:val="22"/>
          <w:lang w:val="es-ES_tradnl"/>
        </w:rPr>
        <w:t>USD </w:t>
      </w:r>
      <w:r w:rsidR="00853640" w:rsidRPr="003B2CFD">
        <w:rPr>
          <w:sz w:val="22"/>
          <w:szCs w:val="22"/>
          <w:lang w:val="es-ES_tradnl"/>
        </w:rPr>
        <w:t>1.200</w:t>
      </w:r>
      <w:r w:rsidR="00FF36DD" w:rsidRPr="003B2CFD">
        <w:rPr>
          <w:sz w:val="22"/>
          <w:szCs w:val="22"/>
          <w:lang w:val="es-ES_tradnl"/>
        </w:rPr>
        <w:t>)</w:t>
      </w:r>
      <w:r w:rsidR="00967EDF" w:rsidRPr="003B2CFD">
        <w:rPr>
          <w:sz w:val="22"/>
          <w:szCs w:val="22"/>
          <w:lang w:val="es-ES_tradnl"/>
        </w:rPr>
        <w:t>;</w:t>
      </w:r>
    </w:p>
    <w:p w14:paraId="2A1719BE" w14:textId="495CDDD1" w:rsidR="004A456A" w:rsidRPr="003B2CFD" w:rsidRDefault="006463FE">
      <w:pPr>
        <w:pStyle w:val="Heading2"/>
        <w:rPr>
          <w:sz w:val="22"/>
          <w:szCs w:val="22"/>
          <w:lang w:val="es-ES_tradnl"/>
        </w:rPr>
      </w:pPr>
      <w:r w:rsidRPr="003B2CFD">
        <w:rPr>
          <w:i/>
          <w:iCs/>
          <w:sz w:val="22"/>
          <w:szCs w:val="22"/>
          <w:lang w:val="es-ES_tradnl"/>
        </w:rPr>
        <w:t xml:space="preserve">Extensión y sensibilización </w:t>
      </w:r>
      <w:r w:rsidR="00761693" w:rsidRPr="003B2CFD">
        <w:rPr>
          <w:i/>
          <w:iCs/>
          <w:sz w:val="22"/>
          <w:szCs w:val="22"/>
          <w:lang w:val="es-ES_tradnl"/>
        </w:rPr>
        <w:t xml:space="preserve">pública: </w:t>
      </w:r>
      <w:r w:rsidR="00AD21C0" w:rsidRPr="003B2CFD">
        <w:rPr>
          <w:sz w:val="22"/>
          <w:szCs w:val="22"/>
          <w:lang w:val="es-ES_tradnl"/>
        </w:rPr>
        <w:t xml:space="preserve">Se potenciará </w:t>
      </w:r>
      <w:r w:rsidR="00967EDF" w:rsidRPr="003B2CFD">
        <w:rPr>
          <w:sz w:val="22"/>
          <w:szCs w:val="22"/>
          <w:lang w:val="es-ES_tradnl"/>
        </w:rPr>
        <w:t xml:space="preserve">la campaña </w:t>
      </w:r>
      <w:r w:rsidR="00761693" w:rsidRPr="003B2CFD">
        <w:rPr>
          <w:sz w:val="22"/>
          <w:szCs w:val="22"/>
          <w:lang w:val="es-ES_tradnl"/>
        </w:rPr>
        <w:t xml:space="preserve">de educación y sensibilización de contrapartes </w:t>
      </w:r>
      <w:r w:rsidR="00EE7822" w:rsidRPr="003B2CFD">
        <w:rPr>
          <w:sz w:val="22"/>
          <w:szCs w:val="22"/>
          <w:lang w:val="es-ES_tradnl"/>
        </w:rPr>
        <w:t xml:space="preserve">a fin de </w:t>
      </w:r>
      <w:r w:rsidR="00761693" w:rsidRPr="003B2CFD">
        <w:rPr>
          <w:sz w:val="22"/>
          <w:szCs w:val="22"/>
          <w:lang w:val="es-ES_tradnl"/>
        </w:rPr>
        <w:t xml:space="preserve">seguir </w:t>
      </w:r>
      <w:r w:rsidR="00E2741D" w:rsidRPr="003B2CFD">
        <w:rPr>
          <w:sz w:val="22"/>
          <w:szCs w:val="22"/>
          <w:lang w:val="es-ES_tradnl"/>
        </w:rPr>
        <w:t xml:space="preserve">promoviendo </w:t>
      </w:r>
      <w:r w:rsidR="00761693" w:rsidRPr="003B2CFD">
        <w:rPr>
          <w:sz w:val="22"/>
          <w:szCs w:val="22"/>
          <w:lang w:val="es-ES_tradnl"/>
        </w:rPr>
        <w:t>la transición de</w:t>
      </w:r>
      <w:r w:rsidR="008A37AC" w:rsidRPr="003B2CFD">
        <w:rPr>
          <w:sz w:val="22"/>
          <w:szCs w:val="22"/>
          <w:lang w:val="es-ES_tradnl"/>
        </w:rPr>
        <w:t>sde</w:t>
      </w:r>
      <w:r w:rsidR="00761693" w:rsidRPr="003B2CFD">
        <w:rPr>
          <w:sz w:val="22"/>
          <w:szCs w:val="22"/>
          <w:lang w:val="es-ES_tradnl"/>
        </w:rPr>
        <w:t xml:space="preserve"> </w:t>
      </w:r>
      <w:r w:rsidR="00E306B2">
        <w:rPr>
          <w:sz w:val="22"/>
          <w:szCs w:val="22"/>
          <w:lang w:val="es-ES_tradnl"/>
        </w:rPr>
        <w:t xml:space="preserve">los </w:t>
      </w:r>
      <w:r w:rsidR="00761693" w:rsidRPr="003B2CFD">
        <w:rPr>
          <w:sz w:val="22"/>
          <w:szCs w:val="22"/>
          <w:lang w:val="es-ES_tradnl"/>
        </w:rPr>
        <w:t xml:space="preserve">HCFC </w:t>
      </w:r>
      <w:r w:rsidR="00761693" w:rsidRPr="003B2CFD">
        <w:rPr>
          <w:sz w:val="22"/>
          <w:szCs w:val="22"/>
          <w:lang w:val="es-ES_tradnl"/>
        </w:rPr>
        <w:lastRenderedPageBreak/>
        <w:t xml:space="preserve">a </w:t>
      </w:r>
      <w:r w:rsidR="00045B8A" w:rsidRPr="003B2CFD">
        <w:rPr>
          <w:sz w:val="22"/>
          <w:szCs w:val="22"/>
          <w:lang w:val="es-ES_tradnl"/>
        </w:rPr>
        <w:t xml:space="preserve">alternativas </w:t>
      </w:r>
      <w:proofErr w:type="spellStart"/>
      <w:r w:rsidR="00045B8A" w:rsidRPr="003B2CFD">
        <w:rPr>
          <w:sz w:val="22"/>
          <w:szCs w:val="22"/>
          <w:lang w:val="es-ES_tradnl"/>
        </w:rPr>
        <w:t>ecoenergéticas</w:t>
      </w:r>
      <w:proofErr w:type="spellEnd"/>
      <w:r w:rsidR="00045B8A" w:rsidRPr="003B2CFD">
        <w:rPr>
          <w:sz w:val="22"/>
          <w:szCs w:val="22"/>
          <w:lang w:val="es-ES_tradnl"/>
        </w:rPr>
        <w:t xml:space="preserve"> de bajo PCA</w:t>
      </w:r>
      <w:r w:rsidR="00DA24F9" w:rsidRPr="003B2CFD">
        <w:rPr>
          <w:sz w:val="22"/>
          <w:szCs w:val="22"/>
          <w:lang w:val="es-ES_tradnl"/>
        </w:rPr>
        <w:t>, incluyendo</w:t>
      </w:r>
      <w:r w:rsidR="00AA3BF5" w:rsidRPr="003B2CFD">
        <w:rPr>
          <w:sz w:val="22"/>
          <w:szCs w:val="22"/>
          <w:lang w:val="es-ES_tradnl"/>
        </w:rPr>
        <w:t xml:space="preserve"> </w:t>
      </w:r>
      <w:r w:rsidR="00357DE9" w:rsidRPr="003B2CFD">
        <w:rPr>
          <w:sz w:val="22"/>
          <w:szCs w:val="22"/>
          <w:lang w:val="es-ES_tradnl"/>
        </w:rPr>
        <w:t xml:space="preserve">hacer </w:t>
      </w:r>
      <w:r w:rsidR="00273259" w:rsidRPr="003B2CFD">
        <w:rPr>
          <w:sz w:val="22"/>
          <w:szCs w:val="22"/>
          <w:lang w:val="es-ES_tradnl"/>
        </w:rPr>
        <w:t>un mayor uso de las redes sociales de la ONO y del Ministerio</w:t>
      </w:r>
      <w:r w:rsidR="00F8655F">
        <w:rPr>
          <w:sz w:val="22"/>
          <w:szCs w:val="22"/>
          <w:lang w:val="es-ES_tradnl"/>
        </w:rPr>
        <w:t>, desarrollar y promover</w:t>
      </w:r>
      <w:r w:rsidR="00AA3BF5" w:rsidRPr="003B2CFD">
        <w:rPr>
          <w:sz w:val="22"/>
          <w:szCs w:val="22"/>
          <w:lang w:val="es-ES_tradnl"/>
        </w:rPr>
        <w:t xml:space="preserve"> </w:t>
      </w:r>
      <w:r w:rsidR="00122F01" w:rsidRPr="003B2CFD">
        <w:rPr>
          <w:sz w:val="22"/>
          <w:szCs w:val="22"/>
          <w:lang w:val="es-ES_tradnl"/>
        </w:rPr>
        <w:t>instrumentos electrónicos</w:t>
      </w:r>
      <w:r w:rsidR="00B67F3B">
        <w:rPr>
          <w:sz w:val="22"/>
          <w:szCs w:val="22"/>
          <w:lang w:val="es-ES_tradnl"/>
        </w:rPr>
        <w:t xml:space="preserve"> y elaborar</w:t>
      </w:r>
      <w:r w:rsidR="00AA3BF5" w:rsidRPr="003B2CFD">
        <w:rPr>
          <w:sz w:val="22"/>
          <w:szCs w:val="22"/>
          <w:lang w:val="es-ES_tradnl"/>
        </w:rPr>
        <w:t xml:space="preserve"> fichas técnicas sobre el PGEH y </w:t>
      </w:r>
      <w:r w:rsidR="00051846" w:rsidRPr="003B2CFD">
        <w:rPr>
          <w:sz w:val="22"/>
          <w:szCs w:val="22"/>
          <w:lang w:val="es-ES_tradnl"/>
        </w:rPr>
        <w:t xml:space="preserve">sus </w:t>
      </w:r>
      <w:r w:rsidR="00AA3BF5" w:rsidRPr="003B2CFD">
        <w:rPr>
          <w:sz w:val="22"/>
          <w:szCs w:val="22"/>
          <w:lang w:val="es-ES_tradnl"/>
        </w:rPr>
        <w:t xml:space="preserve">alternativas. </w:t>
      </w:r>
      <w:r w:rsidR="006020F1" w:rsidRPr="003B2CFD">
        <w:rPr>
          <w:sz w:val="22"/>
          <w:szCs w:val="22"/>
          <w:lang w:val="es-ES_tradnl"/>
        </w:rPr>
        <w:t xml:space="preserve">Se seguirá incentivando </w:t>
      </w:r>
      <w:r w:rsidR="004D7218" w:rsidRPr="003B2CFD">
        <w:rPr>
          <w:sz w:val="22"/>
          <w:szCs w:val="22"/>
          <w:lang w:val="es-ES_tradnl"/>
        </w:rPr>
        <w:t xml:space="preserve">a </w:t>
      </w:r>
      <w:r w:rsidR="00FF36DD" w:rsidRPr="003B2CFD">
        <w:rPr>
          <w:sz w:val="22"/>
          <w:szCs w:val="22"/>
          <w:lang w:val="es-ES_tradnl"/>
        </w:rPr>
        <w:t>la</w:t>
      </w:r>
      <w:r w:rsidR="008F6A0F" w:rsidRPr="003B2CFD">
        <w:rPr>
          <w:sz w:val="22"/>
          <w:szCs w:val="22"/>
          <w:lang w:val="es-ES_tradnl"/>
        </w:rPr>
        <w:t>s</w:t>
      </w:r>
      <w:r w:rsidR="00FF36DD" w:rsidRPr="003B2CFD">
        <w:rPr>
          <w:sz w:val="22"/>
          <w:szCs w:val="22"/>
          <w:lang w:val="es-ES_tradnl"/>
        </w:rPr>
        <w:t xml:space="preserve"> mujer</w:t>
      </w:r>
      <w:r w:rsidR="008F6A0F" w:rsidRPr="003B2CFD">
        <w:rPr>
          <w:sz w:val="22"/>
          <w:szCs w:val="22"/>
          <w:lang w:val="es-ES_tradnl"/>
        </w:rPr>
        <w:t>es</w:t>
      </w:r>
      <w:r w:rsidR="004D7218" w:rsidRPr="003B2CFD">
        <w:rPr>
          <w:sz w:val="22"/>
          <w:szCs w:val="22"/>
          <w:lang w:val="es-ES_tradnl"/>
        </w:rPr>
        <w:t xml:space="preserve"> a </w:t>
      </w:r>
      <w:r w:rsidR="00BC4E9E">
        <w:rPr>
          <w:sz w:val="22"/>
          <w:szCs w:val="22"/>
          <w:lang w:val="es-ES_tradnl"/>
        </w:rPr>
        <w:t>integrarse a</w:t>
      </w:r>
      <w:r w:rsidR="00A82AC1" w:rsidRPr="003B2CFD">
        <w:rPr>
          <w:sz w:val="22"/>
          <w:szCs w:val="22"/>
          <w:lang w:val="es-ES_tradnl"/>
        </w:rPr>
        <w:t xml:space="preserve">l </w:t>
      </w:r>
      <w:r w:rsidR="004D7218" w:rsidRPr="003B2CFD">
        <w:rPr>
          <w:sz w:val="22"/>
          <w:szCs w:val="22"/>
          <w:lang w:val="es-ES_tradnl"/>
        </w:rPr>
        <w:t xml:space="preserve">sector de servicio técnico de refrigeración y climatización </w:t>
      </w:r>
      <w:r w:rsidR="00967EDF" w:rsidRPr="003B2CFD">
        <w:rPr>
          <w:sz w:val="22"/>
          <w:szCs w:val="22"/>
          <w:lang w:val="es-ES_tradnl"/>
        </w:rPr>
        <w:t>(</w:t>
      </w:r>
      <w:r w:rsidR="00730DD2" w:rsidRPr="003B2CFD">
        <w:rPr>
          <w:sz w:val="22"/>
          <w:szCs w:val="22"/>
          <w:lang w:val="es-ES_tradnl"/>
        </w:rPr>
        <w:t>USD </w:t>
      </w:r>
      <w:r w:rsidR="00967EDF" w:rsidRPr="003B2CFD">
        <w:rPr>
          <w:sz w:val="22"/>
          <w:szCs w:val="22"/>
          <w:lang w:val="es-ES_tradnl"/>
        </w:rPr>
        <w:t>4.000</w:t>
      </w:r>
      <w:r w:rsidR="00FF36DD" w:rsidRPr="003B2CFD">
        <w:rPr>
          <w:sz w:val="22"/>
          <w:szCs w:val="22"/>
          <w:lang w:val="es-ES_tradnl"/>
        </w:rPr>
        <w:t>)</w:t>
      </w:r>
      <w:r w:rsidR="00EA598B" w:rsidRPr="003B2CFD">
        <w:rPr>
          <w:sz w:val="22"/>
          <w:szCs w:val="22"/>
          <w:lang w:val="es-ES_tradnl"/>
        </w:rPr>
        <w:t>; y</w:t>
      </w:r>
    </w:p>
    <w:p w14:paraId="53434AA4" w14:textId="69AE579A" w:rsidR="004A456A" w:rsidRPr="00F04C8F" w:rsidRDefault="00860496">
      <w:pPr>
        <w:pStyle w:val="Heading2"/>
        <w:rPr>
          <w:sz w:val="22"/>
          <w:lang w:val="es-ES_tradnl"/>
        </w:rPr>
      </w:pPr>
      <w:r w:rsidRPr="003B2CFD">
        <w:rPr>
          <w:i/>
          <w:iCs/>
          <w:sz w:val="22"/>
          <w:szCs w:val="22"/>
          <w:lang w:val="es-ES_tradnl"/>
        </w:rPr>
        <w:t xml:space="preserve">Ejecución y </w:t>
      </w:r>
      <w:r w:rsidR="006463FE" w:rsidRPr="003B2CFD">
        <w:rPr>
          <w:i/>
          <w:iCs/>
          <w:sz w:val="22"/>
          <w:szCs w:val="22"/>
          <w:lang w:val="es-ES_tradnl"/>
        </w:rPr>
        <w:t>supervisión del proyecto</w:t>
      </w:r>
      <w:r w:rsidRPr="003B2CFD">
        <w:rPr>
          <w:i/>
          <w:iCs/>
          <w:sz w:val="22"/>
          <w:szCs w:val="22"/>
          <w:lang w:val="es-ES_tradnl"/>
        </w:rPr>
        <w:t xml:space="preserve">: </w:t>
      </w:r>
      <w:r w:rsidR="006F1E2C" w:rsidRPr="003B2CFD">
        <w:rPr>
          <w:sz w:val="22"/>
          <w:szCs w:val="22"/>
          <w:lang w:val="es-ES_tradnl"/>
        </w:rPr>
        <w:t>Coordinación, seguimiento y notificación de actividades</w:t>
      </w:r>
      <w:r w:rsidR="00FF36DD" w:rsidRPr="003B2CFD">
        <w:rPr>
          <w:sz w:val="22"/>
          <w:szCs w:val="22"/>
          <w:lang w:val="es-ES_tradnl"/>
        </w:rPr>
        <w:t xml:space="preserve"> y </w:t>
      </w:r>
      <w:r w:rsidR="00E078D7" w:rsidRPr="003B2CFD">
        <w:rPr>
          <w:sz w:val="22"/>
          <w:szCs w:val="22"/>
          <w:lang w:val="es-ES_tradnl"/>
        </w:rPr>
        <w:t>vinculación</w:t>
      </w:r>
      <w:r w:rsidR="006F1E2C" w:rsidRPr="003B2CFD">
        <w:rPr>
          <w:sz w:val="22"/>
          <w:szCs w:val="22"/>
          <w:lang w:val="es-ES_tradnl"/>
        </w:rPr>
        <w:t xml:space="preserve"> con </w:t>
      </w:r>
      <w:r w:rsidR="0032590B">
        <w:rPr>
          <w:sz w:val="22"/>
          <w:szCs w:val="22"/>
          <w:lang w:val="es-ES_tradnl"/>
        </w:rPr>
        <w:t xml:space="preserve">las </w:t>
      </w:r>
      <w:r w:rsidR="00960CC5" w:rsidRPr="003B2CFD">
        <w:rPr>
          <w:sz w:val="22"/>
          <w:szCs w:val="22"/>
          <w:lang w:val="es-ES_tradnl"/>
        </w:rPr>
        <w:t>contrapartes</w:t>
      </w:r>
      <w:r w:rsidR="006F1E2C" w:rsidRPr="003B2CFD">
        <w:rPr>
          <w:sz w:val="22"/>
          <w:szCs w:val="22"/>
          <w:lang w:val="es-ES_tradnl"/>
        </w:rPr>
        <w:t xml:space="preserve"> y </w:t>
      </w:r>
      <w:r w:rsidR="0032590B">
        <w:rPr>
          <w:sz w:val="22"/>
          <w:szCs w:val="22"/>
          <w:lang w:val="es-ES_tradnl"/>
        </w:rPr>
        <w:t xml:space="preserve">los </w:t>
      </w:r>
      <w:r w:rsidR="006F1E2C" w:rsidRPr="003B2CFD">
        <w:rPr>
          <w:sz w:val="22"/>
          <w:szCs w:val="22"/>
          <w:lang w:val="es-ES_tradnl"/>
        </w:rPr>
        <w:t xml:space="preserve">organismos de ejecución </w:t>
      </w:r>
      <w:r w:rsidR="00853640" w:rsidRPr="003B2CFD">
        <w:rPr>
          <w:sz w:val="22"/>
          <w:szCs w:val="22"/>
          <w:lang w:val="es-ES_tradnl"/>
        </w:rPr>
        <w:t>(</w:t>
      </w:r>
      <w:r w:rsidR="00730DD2" w:rsidRPr="003B2CFD">
        <w:rPr>
          <w:sz w:val="22"/>
          <w:szCs w:val="22"/>
          <w:lang w:val="es-ES_tradnl"/>
        </w:rPr>
        <w:t>USD </w:t>
      </w:r>
      <w:r w:rsidR="00853640" w:rsidRPr="003B2CFD">
        <w:rPr>
          <w:sz w:val="22"/>
          <w:szCs w:val="22"/>
          <w:lang w:val="es-ES_tradnl"/>
        </w:rPr>
        <w:t>3.000</w:t>
      </w:r>
      <w:r w:rsidR="00FF36DD" w:rsidRPr="003B2CFD">
        <w:rPr>
          <w:sz w:val="22"/>
          <w:szCs w:val="22"/>
          <w:lang w:val="es-ES_tradnl"/>
        </w:rPr>
        <w:t>)</w:t>
      </w:r>
      <w:r w:rsidR="003345DC" w:rsidRPr="003B2CFD">
        <w:rPr>
          <w:sz w:val="22"/>
          <w:szCs w:val="22"/>
          <w:lang w:val="es-ES_tradnl"/>
        </w:rPr>
        <w:t>.</w:t>
      </w:r>
    </w:p>
    <w:bookmarkEnd w:id="2"/>
    <w:bookmarkEnd w:id="3"/>
    <w:p w14:paraId="2DC36F64" w14:textId="0C1EC95C" w:rsidR="00B43667" w:rsidRPr="003171BE" w:rsidRDefault="00B43667" w:rsidP="00B43667">
      <w:pPr>
        <w:jc w:val="center"/>
        <w:rPr>
          <w:lang w:val="fr-CA"/>
        </w:rPr>
      </w:pPr>
      <w:r w:rsidRPr="003171BE">
        <w:rPr>
          <w:b/>
          <w:bCs/>
          <w:sz w:val="22"/>
          <w:szCs w:val="22"/>
          <w:lang w:val="es-ES_tradnl"/>
        </w:rPr>
        <w:t>OBSERVACIONES</w:t>
      </w:r>
      <w:r w:rsidRPr="003171BE">
        <w:rPr>
          <w:b/>
          <w:bCs/>
          <w:sz w:val="22"/>
          <w:lang w:val="es-ES_tradnl"/>
        </w:rPr>
        <w:t xml:space="preserve"> Y RECOMENDACIÓN DE LA SECRETARÍA</w:t>
      </w:r>
    </w:p>
    <w:p w14:paraId="79B9DE3D" w14:textId="77777777" w:rsidR="00B43667" w:rsidRDefault="00B43667">
      <w:pPr>
        <w:keepNext/>
        <w:keepLines/>
        <w:rPr>
          <w:b/>
          <w:sz w:val="22"/>
          <w:lang w:val="es-ES_tradnl"/>
        </w:rPr>
      </w:pPr>
    </w:p>
    <w:p w14:paraId="490CF109" w14:textId="22999A1C" w:rsidR="004A456A" w:rsidRPr="003E1DDF" w:rsidRDefault="00FF36DD">
      <w:pPr>
        <w:keepNext/>
        <w:keepLines/>
        <w:rPr>
          <w:b/>
          <w:sz w:val="22"/>
          <w:lang w:val="es-ES_tradnl"/>
        </w:rPr>
      </w:pPr>
      <w:r w:rsidRPr="003E1DDF">
        <w:rPr>
          <w:b/>
          <w:sz w:val="22"/>
          <w:lang w:val="es-ES_tradnl"/>
        </w:rPr>
        <w:t>OBSERVACIONES</w:t>
      </w:r>
    </w:p>
    <w:p w14:paraId="1087BBD7" w14:textId="5CA30C20" w:rsidR="004A456A" w:rsidRPr="003E1DDF" w:rsidRDefault="00FF36DD">
      <w:pPr>
        <w:keepNext/>
        <w:keepLines/>
        <w:spacing w:before="240" w:after="240"/>
        <w:rPr>
          <w:sz w:val="22"/>
          <w:lang w:val="es-ES_tradnl"/>
        </w:rPr>
      </w:pPr>
      <w:r w:rsidRPr="003E1DDF">
        <w:rPr>
          <w:sz w:val="22"/>
          <w:u w:val="single"/>
          <w:lang w:val="es-ES_tradnl"/>
        </w:rPr>
        <w:t>Informe sobre la marcha</w:t>
      </w:r>
      <w:r w:rsidR="006463FE" w:rsidRPr="003E1DDF">
        <w:rPr>
          <w:sz w:val="22"/>
          <w:u w:val="single"/>
          <w:lang w:val="es-ES_tradnl"/>
        </w:rPr>
        <w:t xml:space="preserve"> del </w:t>
      </w:r>
      <w:r w:rsidR="007C1524" w:rsidRPr="003E1DDF">
        <w:rPr>
          <w:sz w:val="22"/>
          <w:u w:val="single"/>
          <w:lang w:val="es-ES_tradnl"/>
        </w:rPr>
        <w:t xml:space="preserve">segundo </w:t>
      </w:r>
      <w:r w:rsidR="006463FE" w:rsidRPr="003E1DDF">
        <w:rPr>
          <w:sz w:val="22"/>
          <w:u w:val="single"/>
          <w:lang w:val="es-ES_tradnl"/>
        </w:rPr>
        <w:t xml:space="preserve">tramo de la </w:t>
      </w:r>
      <w:r w:rsidR="00960CC5" w:rsidRPr="003E1DDF">
        <w:rPr>
          <w:sz w:val="22"/>
          <w:u w:val="single"/>
          <w:lang w:val="es-ES_tradnl"/>
        </w:rPr>
        <w:t>etapa I</w:t>
      </w:r>
      <w:r w:rsidR="007C1524" w:rsidRPr="003E1DDF">
        <w:rPr>
          <w:sz w:val="22"/>
          <w:u w:val="single"/>
          <w:lang w:val="es-ES_tradnl"/>
        </w:rPr>
        <w:t xml:space="preserve"> </w:t>
      </w:r>
      <w:r w:rsidR="006463FE" w:rsidRPr="003E1DDF">
        <w:rPr>
          <w:sz w:val="22"/>
          <w:u w:val="single"/>
          <w:lang w:val="es-ES_tradnl"/>
        </w:rPr>
        <w:t xml:space="preserve">del </w:t>
      </w:r>
      <w:r w:rsidR="00960CC5" w:rsidRPr="003E1DDF">
        <w:rPr>
          <w:sz w:val="22"/>
          <w:u w:val="single"/>
          <w:lang w:val="es-ES_tradnl"/>
        </w:rPr>
        <w:t>PGEH</w:t>
      </w:r>
    </w:p>
    <w:p w14:paraId="423DEB37" w14:textId="77777777" w:rsidR="004A456A" w:rsidRPr="003E1DDF" w:rsidRDefault="006463FE">
      <w:pPr>
        <w:keepNext/>
        <w:keepLines/>
        <w:spacing w:before="240" w:after="240"/>
        <w:rPr>
          <w:i/>
          <w:sz w:val="22"/>
          <w:lang w:val="es-ES_tradnl"/>
        </w:rPr>
      </w:pPr>
      <w:r w:rsidRPr="003E1DDF">
        <w:rPr>
          <w:i/>
          <w:sz w:val="22"/>
          <w:lang w:val="es-ES_tradnl"/>
        </w:rPr>
        <w:t>Marco jurídico</w:t>
      </w:r>
    </w:p>
    <w:p w14:paraId="5C757B17" w14:textId="5692A90B" w:rsidR="004A456A" w:rsidRPr="003E1DDF" w:rsidRDefault="00B028E0">
      <w:pPr>
        <w:pStyle w:val="Heading1"/>
        <w:rPr>
          <w:sz w:val="22"/>
          <w:lang w:val="es-ES_tradnl"/>
        </w:rPr>
      </w:pPr>
      <w:r w:rsidRPr="003E1DDF">
        <w:rPr>
          <w:sz w:val="22"/>
          <w:lang w:val="es-ES_tradnl"/>
        </w:rPr>
        <w:t>L</w:t>
      </w:r>
      <w:r w:rsidR="002C68D6" w:rsidRPr="003E1DDF">
        <w:rPr>
          <w:sz w:val="22"/>
          <w:lang w:val="es-ES_tradnl"/>
        </w:rPr>
        <w:t>as</w:t>
      </w:r>
      <w:r w:rsidRPr="003E1DDF">
        <w:rPr>
          <w:sz w:val="22"/>
          <w:lang w:val="es-ES_tradnl"/>
        </w:rPr>
        <w:t xml:space="preserve"> cuota</w:t>
      </w:r>
      <w:r w:rsidR="002C68D6" w:rsidRPr="003E1DDF">
        <w:rPr>
          <w:sz w:val="22"/>
          <w:lang w:val="es-ES_tradnl"/>
        </w:rPr>
        <w:t>s</w:t>
      </w:r>
      <w:r w:rsidRPr="003E1DDF">
        <w:rPr>
          <w:sz w:val="22"/>
          <w:lang w:val="es-ES_tradnl"/>
        </w:rPr>
        <w:t xml:space="preserve"> de importación de HCFC fijada</w:t>
      </w:r>
      <w:r w:rsidR="007C3E85" w:rsidRPr="003E1DDF">
        <w:rPr>
          <w:sz w:val="22"/>
          <w:lang w:val="es-ES_tradnl"/>
        </w:rPr>
        <w:t>s</w:t>
      </w:r>
      <w:r w:rsidRPr="003E1DDF">
        <w:rPr>
          <w:sz w:val="22"/>
          <w:lang w:val="es-ES_tradnl"/>
        </w:rPr>
        <w:t xml:space="preserve"> por el Gobierno de </w:t>
      </w:r>
      <w:r w:rsidR="005B28C4" w:rsidRPr="003E1DDF">
        <w:rPr>
          <w:color w:val="000000" w:themeColor="text1"/>
          <w:sz w:val="22"/>
          <w:lang w:val="es-ES_tradnl"/>
        </w:rPr>
        <w:t xml:space="preserve">Dominica </w:t>
      </w:r>
      <w:r w:rsidR="00F51163" w:rsidRPr="003E1DDF">
        <w:rPr>
          <w:color w:val="000000" w:themeColor="text1"/>
          <w:sz w:val="22"/>
          <w:lang w:val="es-ES_tradnl"/>
        </w:rPr>
        <w:t xml:space="preserve">para </w:t>
      </w:r>
      <w:r w:rsidR="007C247D" w:rsidRPr="003E1DDF">
        <w:rPr>
          <w:color w:val="000000" w:themeColor="text1"/>
          <w:sz w:val="22"/>
          <w:lang w:val="es-ES_tradnl"/>
        </w:rPr>
        <w:t>los</w:t>
      </w:r>
      <w:r w:rsidR="00F51163" w:rsidRPr="003E1DDF">
        <w:rPr>
          <w:color w:val="000000" w:themeColor="text1"/>
          <w:sz w:val="22"/>
          <w:lang w:val="es-ES_tradnl"/>
        </w:rPr>
        <w:t xml:space="preserve"> año</w:t>
      </w:r>
      <w:r w:rsidR="007C247D" w:rsidRPr="003E1DDF">
        <w:rPr>
          <w:color w:val="000000" w:themeColor="text1"/>
          <w:sz w:val="22"/>
          <w:lang w:val="es-ES_tradnl"/>
        </w:rPr>
        <w:t>s</w:t>
      </w:r>
      <w:r w:rsidR="00F51163" w:rsidRPr="003E1DDF">
        <w:rPr>
          <w:color w:val="000000" w:themeColor="text1"/>
          <w:sz w:val="22"/>
          <w:lang w:val="es-ES_tradnl"/>
        </w:rPr>
        <w:t xml:space="preserve"> 2024 </w:t>
      </w:r>
      <w:r w:rsidR="00153895" w:rsidRPr="003E1DDF">
        <w:rPr>
          <w:sz w:val="22"/>
          <w:lang w:val="es-ES_tradnl"/>
        </w:rPr>
        <w:t>(</w:t>
      </w:r>
      <w:r w:rsidR="00990D79" w:rsidRPr="003E1DDF">
        <w:rPr>
          <w:sz w:val="22"/>
          <w:lang w:val="es-ES_tradnl"/>
        </w:rPr>
        <w:t>0,</w:t>
      </w:r>
      <w:r w:rsidR="00CC375E" w:rsidRPr="003E1DDF">
        <w:rPr>
          <w:sz w:val="22"/>
          <w:lang w:val="es-ES_tradnl"/>
        </w:rPr>
        <w:t xml:space="preserve">10 </w:t>
      </w:r>
      <w:proofErr w:type="spellStart"/>
      <w:r w:rsidR="007C7A7C">
        <w:rPr>
          <w:sz w:val="22"/>
          <w:lang w:val="es-ES_tradnl"/>
        </w:rPr>
        <w:t>tons</w:t>
      </w:r>
      <w:proofErr w:type="spellEnd"/>
      <w:r w:rsidR="007C7A7C">
        <w:rPr>
          <w:sz w:val="22"/>
          <w:lang w:val="es-ES_tradnl"/>
        </w:rPr>
        <w:t>.</w:t>
      </w:r>
      <w:r w:rsidR="00CC375E" w:rsidRPr="003E1DDF">
        <w:rPr>
          <w:sz w:val="22"/>
          <w:lang w:val="es-ES_tradnl"/>
        </w:rPr>
        <w:t xml:space="preserve"> </w:t>
      </w:r>
      <w:r w:rsidR="006463FE" w:rsidRPr="003E1DDF">
        <w:rPr>
          <w:sz w:val="22"/>
          <w:lang w:val="es-ES_tradnl"/>
        </w:rPr>
        <w:t xml:space="preserve">PAO </w:t>
      </w:r>
      <w:r w:rsidR="00854D9D" w:rsidRPr="003E1DDF">
        <w:rPr>
          <w:sz w:val="22"/>
          <w:lang w:val="es-ES_tradnl"/>
        </w:rPr>
        <w:t xml:space="preserve">o </w:t>
      </w:r>
      <w:r w:rsidR="00935FC4" w:rsidRPr="003E1DDF">
        <w:rPr>
          <w:sz w:val="22"/>
          <w:lang w:val="es-ES_tradnl"/>
        </w:rPr>
        <w:t xml:space="preserve">1,90 </w:t>
      </w:r>
      <w:proofErr w:type="spellStart"/>
      <w:r w:rsidR="00935FC4" w:rsidRPr="003E1DDF">
        <w:rPr>
          <w:sz w:val="22"/>
          <w:lang w:val="es-ES_tradnl"/>
        </w:rPr>
        <w:t>tm</w:t>
      </w:r>
      <w:proofErr w:type="spellEnd"/>
      <w:r w:rsidR="000F2F58" w:rsidRPr="003E1DDF">
        <w:rPr>
          <w:sz w:val="22"/>
          <w:lang w:val="es-ES_tradnl"/>
        </w:rPr>
        <w:t xml:space="preserve">) y </w:t>
      </w:r>
      <w:r w:rsidR="00F51163" w:rsidRPr="003E1DDF">
        <w:rPr>
          <w:sz w:val="22"/>
          <w:lang w:val="es-ES_tradnl"/>
        </w:rPr>
        <w:t>202</w:t>
      </w:r>
      <w:r w:rsidR="00E126BF" w:rsidRPr="003E1DDF">
        <w:rPr>
          <w:sz w:val="22"/>
          <w:lang w:val="es-ES_tradnl"/>
        </w:rPr>
        <w:t>5 (</w:t>
      </w:r>
      <w:r w:rsidR="00EC7812" w:rsidRPr="003E1DDF">
        <w:rPr>
          <w:sz w:val="22"/>
          <w:lang w:val="es-ES_tradnl"/>
        </w:rPr>
        <w:t>0,</w:t>
      </w:r>
      <w:r w:rsidR="00935FC4" w:rsidRPr="003E1DDF">
        <w:rPr>
          <w:sz w:val="22"/>
          <w:lang w:val="es-ES_tradnl"/>
        </w:rPr>
        <w:t xml:space="preserve">08 </w:t>
      </w:r>
      <w:proofErr w:type="spellStart"/>
      <w:r w:rsidR="00282854" w:rsidRPr="00282854">
        <w:rPr>
          <w:sz w:val="22"/>
          <w:lang w:val="es-ES_tradnl"/>
        </w:rPr>
        <w:t>tons</w:t>
      </w:r>
      <w:proofErr w:type="spellEnd"/>
      <w:r w:rsidR="00282854" w:rsidRPr="00282854">
        <w:rPr>
          <w:sz w:val="22"/>
          <w:lang w:val="es-ES_tradnl"/>
        </w:rPr>
        <w:t>.</w:t>
      </w:r>
      <w:r w:rsidR="00D36A02">
        <w:rPr>
          <w:sz w:val="22"/>
          <w:lang w:val="es-ES_tradnl"/>
        </w:rPr>
        <w:t xml:space="preserve"> </w:t>
      </w:r>
      <w:r w:rsidR="00EC7812" w:rsidRPr="003E1DDF">
        <w:rPr>
          <w:sz w:val="22"/>
          <w:lang w:val="es-ES_tradnl"/>
        </w:rPr>
        <w:t xml:space="preserve">PAO </w:t>
      </w:r>
      <w:r w:rsidR="00E126BF" w:rsidRPr="003E1DDF">
        <w:rPr>
          <w:sz w:val="22"/>
          <w:lang w:val="es-ES_tradnl"/>
        </w:rPr>
        <w:t xml:space="preserve">o </w:t>
      </w:r>
      <w:r w:rsidR="00935FC4" w:rsidRPr="003E1DDF">
        <w:rPr>
          <w:sz w:val="22"/>
          <w:lang w:val="es-ES_tradnl"/>
        </w:rPr>
        <w:t xml:space="preserve">1,45 </w:t>
      </w:r>
      <w:proofErr w:type="spellStart"/>
      <w:r w:rsidR="00935FC4" w:rsidRPr="003E1DDF">
        <w:rPr>
          <w:sz w:val="22"/>
          <w:lang w:val="es-ES_tradnl"/>
        </w:rPr>
        <w:t>tm</w:t>
      </w:r>
      <w:proofErr w:type="spellEnd"/>
      <w:r w:rsidR="00AB7D72" w:rsidRPr="003E1DDF">
        <w:rPr>
          <w:sz w:val="22"/>
          <w:lang w:val="es-ES_tradnl"/>
        </w:rPr>
        <w:t xml:space="preserve">) </w:t>
      </w:r>
      <w:r w:rsidR="00CC375E" w:rsidRPr="003E1DDF">
        <w:rPr>
          <w:sz w:val="22"/>
          <w:lang w:val="es-ES_tradnl"/>
        </w:rPr>
        <w:t xml:space="preserve">son </w:t>
      </w:r>
      <w:r w:rsidR="006463FE" w:rsidRPr="003E1DDF">
        <w:rPr>
          <w:sz w:val="22"/>
          <w:lang w:val="es-ES_tradnl"/>
        </w:rPr>
        <w:t xml:space="preserve">inferiores a las metas de control del Protocolo de Montreal </w:t>
      </w:r>
      <w:r w:rsidR="005B28C4" w:rsidRPr="003E1DDF">
        <w:rPr>
          <w:sz w:val="22"/>
          <w:lang w:val="es-ES_tradnl"/>
        </w:rPr>
        <w:t xml:space="preserve">y a la meta </w:t>
      </w:r>
      <w:r w:rsidR="003C3EA0">
        <w:rPr>
          <w:color w:val="000000" w:themeColor="text1"/>
          <w:sz w:val="22"/>
          <w:lang w:val="es-ES_tradnl"/>
        </w:rPr>
        <w:t xml:space="preserve">fijada en </w:t>
      </w:r>
      <w:r w:rsidR="005B28C4" w:rsidRPr="003E1DDF">
        <w:rPr>
          <w:color w:val="000000" w:themeColor="text1"/>
          <w:sz w:val="22"/>
          <w:lang w:val="es-ES_tradnl"/>
        </w:rPr>
        <w:t xml:space="preserve">el Acuerdo entre el Gobierno y </w:t>
      </w:r>
      <w:r w:rsidR="009003FD" w:rsidRPr="003E1DDF">
        <w:rPr>
          <w:color w:val="000000" w:themeColor="text1"/>
          <w:sz w:val="22"/>
          <w:lang w:val="es-ES_tradnl"/>
        </w:rPr>
        <w:t xml:space="preserve">el </w:t>
      </w:r>
      <w:r w:rsidR="005B28C4" w:rsidRPr="003E1DDF">
        <w:rPr>
          <w:color w:val="000000" w:themeColor="text1"/>
          <w:sz w:val="22"/>
          <w:lang w:val="es-ES_tradnl"/>
        </w:rPr>
        <w:t>Comité Ejecutivo</w:t>
      </w:r>
      <w:r w:rsidR="005B28C4" w:rsidRPr="003E1DDF">
        <w:rPr>
          <w:sz w:val="22"/>
          <w:lang w:val="es-ES_tradnl"/>
        </w:rPr>
        <w:t>.</w:t>
      </w:r>
    </w:p>
    <w:p w14:paraId="5A91CF23" w14:textId="6E0BF19C" w:rsidR="00FF36DD" w:rsidRPr="003E1DDF" w:rsidRDefault="006463FE">
      <w:pPr>
        <w:pStyle w:val="Heading1"/>
        <w:rPr>
          <w:sz w:val="22"/>
          <w:lang w:val="es-ES_tradnl"/>
        </w:rPr>
      </w:pPr>
      <w:r w:rsidRPr="003E1DDF">
        <w:rPr>
          <w:sz w:val="22"/>
          <w:lang w:val="es-ES_tradnl"/>
        </w:rPr>
        <w:t xml:space="preserve">El PNUMA confirmó el compromiso del Gobierno </w:t>
      </w:r>
      <w:r w:rsidR="0093507B" w:rsidRPr="003E1DDF">
        <w:rPr>
          <w:sz w:val="22"/>
          <w:lang w:val="es-ES_tradnl"/>
        </w:rPr>
        <w:t>en cuanto a</w:t>
      </w:r>
      <w:r w:rsidR="00EE579D" w:rsidRPr="003E1DDF">
        <w:rPr>
          <w:sz w:val="22"/>
          <w:lang w:val="es-ES_tradnl"/>
        </w:rPr>
        <w:t xml:space="preserve"> </w:t>
      </w:r>
      <w:r w:rsidR="007F413E" w:rsidRPr="003E1DDF">
        <w:rPr>
          <w:sz w:val="22"/>
          <w:lang w:val="es-ES_tradnl"/>
        </w:rPr>
        <w:t>prohibir</w:t>
      </w:r>
      <w:r w:rsidRPr="003E1DDF">
        <w:rPr>
          <w:sz w:val="22"/>
          <w:lang w:val="es-ES_tradnl"/>
        </w:rPr>
        <w:t xml:space="preserve"> </w:t>
      </w:r>
      <w:r w:rsidR="007F413E" w:rsidRPr="003E1DDF">
        <w:rPr>
          <w:sz w:val="22"/>
          <w:lang w:val="es-ES_tradnl"/>
        </w:rPr>
        <w:t xml:space="preserve">la importación </w:t>
      </w:r>
      <w:r w:rsidRPr="003E1DDF">
        <w:rPr>
          <w:sz w:val="22"/>
          <w:lang w:val="es-ES_tradnl"/>
        </w:rPr>
        <w:t xml:space="preserve">de equipos </w:t>
      </w:r>
      <w:r w:rsidR="00E31DA1">
        <w:rPr>
          <w:sz w:val="22"/>
          <w:lang w:val="es-ES_tradnl"/>
        </w:rPr>
        <w:t>que utilicen</w:t>
      </w:r>
      <w:r w:rsidRPr="003E1DDF">
        <w:rPr>
          <w:sz w:val="22"/>
          <w:lang w:val="es-ES_tradnl"/>
        </w:rPr>
        <w:t xml:space="preserve"> HCFC</w:t>
      </w:r>
      <w:r w:rsidRPr="003E1DDF">
        <w:rPr>
          <w:lang w:val="es-ES_tradnl"/>
        </w:rPr>
        <w:t xml:space="preserve"> </w:t>
      </w:r>
      <w:r w:rsidRPr="003E1DDF">
        <w:rPr>
          <w:sz w:val="22"/>
          <w:lang w:val="es-ES_tradnl"/>
        </w:rPr>
        <w:t>a partir del 1º de enero de 2026.</w:t>
      </w:r>
    </w:p>
    <w:p w14:paraId="75237586" w14:textId="39D279A7" w:rsidR="004A456A" w:rsidRPr="003E1DDF" w:rsidRDefault="006463FE">
      <w:pPr>
        <w:pStyle w:val="Heading1"/>
        <w:numPr>
          <w:ilvl w:val="0"/>
          <w:numId w:val="0"/>
        </w:numPr>
        <w:rPr>
          <w:i/>
          <w:iCs/>
          <w:sz w:val="22"/>
          <w:lang w:val="es-ES_tradnl"/>
        </w:rPr>
      </w:pPr>
      <w:r w:rsidRPr="003E1DDF">
        <w:rPr>
          <w:i/>
          <w:iCs/>
          <w:sz w:val="22"/>
          <w:lang w:val="es-ES_tradnl"/>
        </w:rPr>
        <w:t xml:space="preserve">Ejecución de las actividades </w:t>
      </w:r>
      <w:r w:rsidR="00B463A3" w:rsidRPr="003E1DDF">
        <w:rPr>
          <w:i/>
          <w:iCs/>
          <w:sz w:val="22"/>
          <w:lang w:val="es-ES_tradnl"/>
        </w:rPr>
        <w:t>del segundo tramo</w:t>
      </w:r>
    </w:p>
    <w:p w14:paraId="5593013D" w14:textId="0D4709CC" w:rsidR="00FF36DD" w:rsidRPr="003E1DDF" w:rsidRDefault="006463FE">
      <w:pPr>
        <w:pStyle w:val="Heading1"/>
        <w:rPr>
          <w:sz w:val="22"/>
          <w:lang w:val="es-ES_tradnl"/>
        </w:rPr>
      </w:pPr>
      <w:r w:rsidRPr="003E1DDF">
        <w:rPr>
          <w:sz w:val="22"/>
          <w:lang w:val="es-ES_tradnl"/>
        </w:rPr>
        <w:t xml:space="preserve">La </w:t>
      </w:r>
      <w:r w:rsidR="00FF36DD" w:rsidRPr="003E1DDF">
        <w:rPr>
          <w:sz w:val="22"/>
          <w:lang w:val="es-ES_tradnl"/>
        </w:rPr>
        <w:t>Secretaría</w:t>
      </w:r>
      <w:r w:rsidRPr="003E1DDF">
        <w:rPr>
          <w:sz w:val="22"/>
          <w:lang w:val="es-ES_tradnl"/>
        </w:rPr>
        <w:t xml:space="preserve"> </w:t>
      </w:r>
      <w:r w:rsidR="006929F1" w:rsidRPr="003E1DDF">
        <w:rPr>
          <w:sz w:val="22"/>
          <w:lang w:val="es-ES_tradnl"/>
        </w:rPr>
        <w:t>tomó nota de</w:t>
      </w:r>
      <w:r w:rsidR="00ED0B6A" w:rsidRPr="003E1DDF">
        <w:rPr>
          <w:sz w:val="22"/>
          <w:lang w:val="es-ES_tradnl"/>
        </w:rPr>
        <w:t xml:space="preserve"> que </w:t>
      </w:r>
      <w:r w:rsidR="00DA1C0C" w:rsidRPr="003E1DDF">
        <w:rPr>
          <w:sz w:val="22"/>
          <w:lang w:val="es-ES_tradnl"/>
        </w:rPr>
        <w:t xml:space="preserve">se </w:t>
      </w:r>
      <w:r w:rsidR="00820AE9">
        <w:rPr>
          <w:sz w:val="22"/>
          <w:lang w:val="es-ES_tradnl"/>
        </w:rPr>
        <w:t>cumplieron</w:t>
      </w:r>
      <w:r w:rsidR="000B54D1" w:rsidRPr="003E1DDF">
        <w:rPr>
          <w:sz w:val="22"/>
          <w:lang w:val="es-ES_tradnl"/>
        </w:rPr>
        <w:t xml:space="preserve"> </w:t>
      </w:r>
      <w:r w:rsidR="00AB242C" w:rsidRPr="003E1DDF">
        <w:rPr>
          <w:sz w:val="22"/>
          <w:lang w:val="es-ES_tradnl"/>
        </w:rPr>
        <w:t xml:space="preserve">las </w:t>
      </w:r>
      <w:r w:rsidR="00D45C54" w:rsidRPr="003E1DDF">
        <w:rPr>
          <w:sz w:val="22"/>
          <w:lang w:val="es-ES_tradnl"/>
        </w:rPr>
        <w:t xml:space="preserve">condiciones </w:t>
      </w:r>
      <w:r w:rsidR="00333032" w:rsidRPr="003E1DDF">
        <w:rPr>
          <w:sz w:val="22"/>
          <w:lang w:val="es-ES_tradnl"/>
        </w:rPr>
        <w:t xml:space="preserve">para aprobar </w:t>
      </w:r>
      <w:r w:rsidR="00A94F65" w:rsidRPr="003E1DDF">
        <w:rPr>
          <w:sz w:val="22"/>
          <w:lang w:val="es-ES_tradnl"/>
        </w:rPr>
        <w:t>el tercer tramo</w:t>
      </w:r>
      <w:r w:rsidR="00F821B2" w:rsidRPr="003E1DDF">
        <w:rPr>
          <w:sz w:val="22"/>
          <w:lang w:val="es-ES_tradnl"/>
        </w:rPr>
        <w:t>,</w:t>
      </w:r>
      <w:r w:rsidR="000B54D1" w:rsidRPr="003E1DDF">
        <w:rPr>
          <w:rStyle w:val="FootnoteReference"/>
          <w:sz w:val="22"/>
          <w:lang w:val="es-ES_tradnl"/>
        </w:rPr>
        <w:footnoteReference w:id="5"/>
      </w:r>
      <w:r w:rsidR="0036434D" w:rsidRPr="003E1DDF">
        <w:rPr>
          <w:sz w:val="22"/>
          <w:lang w:val="es-ES_tradnl"/>
        </w:rPr>
        <w:t xml:space="preserve"> </w:t>
      </w:r>
      <w:r w:rsidR="00F821B2" w:rsidRPr="003E1DDF">
        <w:rPr>
          <w:sz w:val="22"/>
          <w:lang w:val="es-ES_tradnl"/>
        </w:rPr>
        <w:t xml:space="preserve">es decir, la introducción de los </w:t>
      </w:r>
      <w:r w:rsidR="009C3754" w:rsidRPr="003E1DDF">
        <w:rPr>
          <w:sz w:val="22"/>
          <w:lang w:val="es-ES_tradnl"/>
        </w:rPr>
        <w:t xml:space="preserve">códigos </w:t>
      </w:r>
      <w:r w:rsidR="00F821B2" w:rsidRPr="003E1DDF">
        <w:rPr>
          <w:sz w:val="22"/>
          <w:lang w:val="es-ES_tradnl"/>
        </w:rPr>
        <w:t xml:space="preserve">del </w:t>
      </w:r>
      <w:r w:rsidR="005E4712" w:rsidRPr="003E1DDF">
        <w:rPr>
          <w:sz w:val="22"/>
          <w:lang w:val="es-ES_tradnl"/>
        </w:rPr>
        <w:t>Sistema Armonizado 2012</w:t>
      </w:r>
      <w:r w:rsidR="00F821B2" w:rsidRPr="003E1DDF">
        <w:rPr>
          <w:sz w:val="22"/>
          <w:lang w:val="es-ES_tradnl"/>
        </w:rPr>
        <w:t xml:space="preserve"> y la </w:t>
      </w:r>
      <w:r w:rsidR="001C5909" w:rsidRPr="003E1DDF">
        <w:rPr>
          <w:sz w:val="22"/>
          <w:lang w:val="es-ES_tradnl"/>
        </w:rPr>
        <w:t>fijación</w:t>
      </w:r>
      <w:r w:rsidR="00F821B2" w:rsidRPr="003E1DDF">
        <w:rPr>
          <w:sz w:val="22"/>
          <w:lang w:val="es-ES_tradnl"/>
        </w:rPr>
        <w:t xml:space="preserve"> de cuotas de HCFC </w:t>
      </w:r>
      <w:r w:rsidR="001C5909" w:rsidRPr="003E1DDF">
        <w:rPr>
          <w:sz w:val="22"/>
          <w:lang w:val="es-ES_tradnl"/>
        </w:rPr>
        <w:t>par</w:t>
      </w:r>
      <w:r w:rsidR="00F821B2" w:rsidRPr="003E1DDF">
        <w:rPr>
          <w:sz w:val="22"/>
          <w:lang w:val="es-ES_tradnl"/>
        </w:rPr>
        <w:t xml:space="preserve">a </w:t>
      </w:r>
      <w:r w:rsidR="001C5909" w:rsidRPr="003E1DDF">
        <w:rPr>
          <w:sz w:val="22"/>
          <w:lang w:val="es-ES_tradnl"/>
        </w:rPr>
        <w:t>cada importador</w:t>
      </w:r>
      <w:r w:rsidR="000B54D1" w:rsidRPr="003E1DDF">
        <w:rPr>
          <w:sz w:val="22"/>
          <w:lang w:val="es-ES_tradnl"/>
        </w:rPr>
        <w:t xml:space="preserve">. </w:t>
      </w:r>
      <w:r w:rsidR="00137651">
        <w:rPr>
          <w:sz w:val="22"/>
          <w:lang w:val="es-ES_tradnl"/>
        </w:rPr>
        <w:t xml:space="preserve">Recordando </w:t>
      </w:r>
      <w:r w:rsidR="00D12867">
        <w:rPr>
          <w:sz w:val="22"/>
          <w:lang w:val="es-ES_tradnl"/>
        </w:rPr>
        <w:t>asimismo</w:t>
      </w:r>
      <w:r w:rsidR="00F826CD" w:rsidRPr="003E1DDF">
        <w:rPr>
          <w:sz w:val="22"/>
          <w:lang w:val="es-ES_tradnl"/>
        </w:rPr>
        <w:t xml:space="preserve"> </w:t>
      </w:r>
      <w:r w:rsidR="00DC695D" w:rsidRPr="003E1DDF">
        <w:rPr>
          <w:sz w:val="22"/>
          <w:lang w:val="es-ES_tradnl"/>
        </w:rPr>
        <w:t>la decis</w:t>
      </w:r>
      <w:r w:rsidR="00AA1C96" w:rsidRPr="003E1DDF">
        <w:rPr>
          <w:sz w:val="22"/>
          <w:lang w:val="es-ES_tradnl"/>
        </w:rPr>
        <w:t>ión 93/14 por la que se prorrogó</w:t>
      </w:r>
      <w:r w:rsidR="00DC695D" w:rsidRPr="003E1DDF">
        <w:rPr>
          <w:sz w:val="22"/>
          <w:lang w:val="es-ES_tradnl"/>
        </w:rPr>
        <w:t xml:space="preserve"> </w:t>
      </w:r>
      <w:r w:rsidR="00973819" w:rsidRPr="003E1DDF">
        <w:rPr>
          <w:sz w:val="22"/>
          <w:lang w:val="es-ES_tradnl"/>
        </w:rPr>
        <w:t xml:space="preserve">hasta el 31 de diciembre de 2024 </w:t>
      </w:r>
      <w:r w:rsidR="00FF36DD" w:rsidRPr="003E1DDF">
        <w:rPr>
          <w:sz w:val="22"/>
          <w:lang w:val="es-ES_tradnl"/>
        </w:rPr>
        <w:t>el término de</w:t>
      </w:r>
      <w:r w:rsidR="00DC695D" w:rsidRPr="003E1DDF">
        <w:rPr>
          <w:sz w:val="22"/>
          <w:lang w:val="es-ES_tradnl"/>
        </w:rPr>
        <w:t xml:space="preserve"> los tramos primero y segundo de la etapa I del PGEH </w:t>
      </w:r>
      <w:r w:rsidR="00973819" w:rsidRPr="003E1DDF">
        <w:rPr>
          <w:sz w:val="22"/>
          <w:lang w:val="es-ES_tradnl"/>
        </w:rPr>
        <w:t xml:space="preserve">a fin de </w:t>
      </w:r>
      <w:r w:rsidR="00DC695D" w:rsidRPr="003E1DDF">
        <w:rPr>
          <w:sz w:val="22"/>
          <w:lang w:val="es-ES_tradnl"/>
        </w:rPr>
        <w:t xml:space="preserve">permitir </w:t>
      </w:r>
      <w:r w:rsidR="00821873" w:rsidRPr="003E1DDF">
        <w:rPr>
          <w:sz w:val="22"/>
          <w:lang w:val="es-ES_tradnl"/>
        </w:rPr>
        <w:t xml:space="preserve">la conclusión </w:t>
      </w:r>
      <w:r w:rsidR="00FF36DD" w:rsidRPr="003E1DDF">
        <w:rPr>
          <w:sz w:val="22"/>
          <w:lang w:val="es-ES_tradnl"/>
        </w:rPr>
        <w:t>de</w:t>
      </w:r>
      <w:r w:rsidR="00DC695D" w:rsidRPr="003E1DDF">
        <w:rPr>
          <w:sz w:val="22"/>
          <w:lang w:val="es-ES_tradnl"/>
        </w:rPr>
        <w:t xml:space="preserve"> </w:t>
      </w:r>
      <w:r w:rsidR="009C5DF1" w:rsidRPr="003E1DDF">
        <w:rPr>
          <w:sz w:val="22"/>
          <w:lang w:val="es-ES_tradnl"/>
        </w:rPr>
        <w:t xml:space="preserve">las </w:t>
      </w:r>
      <w:r w:rsidR="00F826CD" w:rsidRPr="003E1DDF">
        <w:rPr>
          <w:sz w:val="22"/>
          <w:lang w:val="es-ES_tradnl"/>
        </w:rPr>
        <w:t xml:space="preserve">actividades en curso, la Secretaría </w:t>
      </w:r>
      <w:r w:rsidR="00880C08" w:rsidRPr="003E1DDF">
        <w:rPr>
          <w:sz w:val="22"/>
          <w:lang w:val="es-ES_tradnl"/>
        </w:rPr>
        <w:t xml:space="preserve">consultó </w:t>
      </w:r>
      <w:r w:rsidR="0012063D" w:rsidRPr="003E1DDF">
        <w:rPr>
          <w:sz w:val="22"/>
          <w:lang w:val="es-ES_tradnl"/>
        </w:rPr>
        <w:t xml:space="preserve">al PNUMA </w:t>
      </w:r>
      <w:r w:rsidR="00D42296" w:rsidRPr="003E1DDF">
        <w:rPr>
          <w:sz w:val="22"/>
          <w:lang w:val="es-ES_tradnl"/>
        </w:rPr>
        <w:t xml:space="preserve">sobre los retrasos </w:t>
      </w:r>
      <w:r w:rsidR="004E1A08">
        <w:rPr>
          <w:sz w:val="22"/>
          <w:lang w:val="es-ES_tradnl"/>
        </w:rPr>
        <w:t>producidos</w:t>
      </w:r>
      <w:r w:rsidR="00AD5029" w:rsidRPr="003E1DDF">
        <w:rPr>
          <w:sz w:val="22"/>
          <w:lang w:val="es-ES_tradnl"/>
        </w:rPr>
        <w:t xml:space="preserve"> </w:t>
      </w:r>
      <w:r w:rsidR="00D504C3">
        <w:rPr>
          <w:sz w:val="22"/>
          <w:lang w:val="es-ES_tradnl"/>
        </w:rPr>
        <w:t xml:space="preserve">después de </w:t>
      </w:r>
      <w:r w:rsidR="00BE26A4" w:rsidRPr="003E1DDF">
        <w:rPr>
          <w:sz w:val="22"/>
          <w:lang w:val="es-ES_tradnl"/>
        </w:rPr>
        <w:t xml:space="preserve">la </w:t>
      </w:r>
      <w:r w:rsidR="00960CC5" w:rsidRPr="003E1DDF">
        <w:rPr>
          <w:sz w:val="22"/>
          <w:lang w:val="es-ES_tradnl"/>
        </w:rPr>
        <w:t>93</w:t>
      </w:r>
      <w:r w:rsidR="00FF36DD" w:rsidRPr="003E1DDF">
        <w:rPr>
          <w:sz w:val="22"/>
          <w:lang w:val="es-ES_tradnl"/>
        </w:rPr>
        <w:t>ª</w:t>
      </w:r>
      <w:r w:rsidR="00960CC5" w:rsidRPr="003E1DDF">
        <w:rPr>
          <w:sz w:val="22"/>
          <w:lang w:val="es-ES_tradnl"/>
        </w:rPr>
        <w:t xml:space="preserve"> reunión</w:t>
      </w:r>
      <w:r w:rsidR="00FF36DD" w:rsidRPr="003E1DDF">
        <w:rPr>
          <w:sz w:val="22"/>
          <w:lang w:val="es-ES_tradnl"/>
        </w:rPr>
        <w:t>.</w:t>
      </w:r>
      <w:r w:rsidR="00BF6616" w:rsidRPr="003E1DDF">
        <w:rPr>
          <w:sz w:val="22"/>
          <w:lang w:val="es-ES_tradnl"/>
        </w:rPr>
        <w:t xml:space="preserve"> </w:t>
      </w:r>
      <w:r w:rsidR="00741881" w:rsidRPr="003E1DDF">
        <w:rPr>
          <w:sz w:val="22"/>
          <w:lang w:val="es-ES_tradnl"/>
        </w:rPr>
        <w:t xml:space="preserve">El </w:t>
      </w:r>
      <w:r w:rsidR="005425F7" w:rsidRPr="003E1DDF">
        <w:rPr>
          <w:sz w:val="22"/>
          <w:lang w:val="es-ES_tradnl"/>
        </w:rPr>
        <w:t xml:space="preserve">PNUMA </w:t>
      </w:r>
      <w:r w:rsidR="00FF2B80">
        <w:rPr>
          <w:sz w:val="22"/>
          <w:lang w:val="es-ES_tradnl"/>
        </w:rPr>
        <w:t>respondió</w:t>
      </w:r>
      <w:r w:rsidR="00741881" w:rsidRPr="003E1DDF">
        <w:rPr>
          <w:sz w:val="22"/>
          <w:lang w:val="es-ES_tradnl"/>
        </w:rPr>
        <w:t xml:space="preserve"> que </w:t>
      </w:r>
      <w:r w:rsidR="00BF2E60" w:rsidRPr="003E1DDF">
        <w:rPr>
          <w:sz w:val="22"/>
          <w:lang w:val="es-ES_tradnl"/>
        </w:rPr>
        <w:t xml:space="preserve">los </w:t>
      </w:r>
      <w:r w:rsidR="00A51B1D" w:rsidRPr="003E1DDF">
        <w:rPr>
          <w:sz w:val="22"/>
          <w:lang w:val="es-ES_tradnl"/>
        </w:rPr>
        <w:t>preparativos logísticos</w:t>
      </w:r>
      <w:r w:rsidR="00376655" w:rsidRPr="003E1DDF">
        <w:rPr>
          <w:lang w:val="es-ES_tradnl"/>
        </w:rPr>
        <w:t xml:space="preserve"> </w:t>
      </w:r>
      <w:r w:rsidR="00C42ADA" w:rsidRPr="003E1DDF">
        <w:rPr>
          <w:lang w:val="es-ES_tradnl"/>
        </w:rPr>
        <w:t xml:space="preserve">efectivamente </w:t>
      </w:r>
      <w:r w:rsidR="00376655" w:rsidRPr="003E1DDF">
        <w:rPr>
          <w:sz w:val="22"/>
          <w:lang w:val="es-ES_tradnl"/>
        </w:rPr>
        <w:t>habían tardado más de lo previsto</w:t>
      </w:r>
      <w:r w:rsidR="00721378" w:rsidRPr="003E1DDF">
        <w:rPr>
          <w:sz w:val="22"/>
          <w:lang w:val="es-ES_tradnl"/>
        </w:rPr>
        <w:t xml:space="preserve">, que </w:t>
      </w:r>
      <w:r w:rsidR="003A4FA4" w:rsidRPr="003E1DDF">
        <w:rPr>
          <w:sz w:val="22"/>
          <w:lang w:val="es-ES_tradnl"/>
        </w:rPr>
        <w:t xml:space="preserve">a la fecha </w:t>
      </w:r>
      <w:r w:rsidR="00823554" w:rsidRPr="003E1DDF">
        <w:rPr>
          <w:sz w:val="22"/>
          <w:lang w:val="es-ES_tradnl"/>
        </w:rPr>
        <w:t xml:space="preserve">se encuentran </w:t>
      </w:r>
      <w:r w:rsidR="0094697D" w:rsidRPr="003E1DDF">
        <w:rPr>
          <w:sz w:val="22"/>
          <w:lang w:val="es-ES_tradnl"/>
        </w:rPr>
        <w:t>terminados</w:t>
      </w:r>
      <w:r w:rsidR="00AB0999" w:rsidRPr="003E1DDF">
        <w:rPr>
          <w:sz w:val="22"/>
          <w:lang w:val="es-ES_tradnl"/>
        </w:rPr>
        <w:t xml:space="preserve">, </w:t>
      </w:r>
      <w:r w:rsidR="00DC0A42" w:rsidRPr="003E1DDF">
        <w:rPr>
          <w:sz w:val="22"/>
          <w:lang w:val="es-ES_tradnl"/>
        </w:rPr>
        <w:t>que las actividades de capacitación pod</w:t>
      </w:r>
      <w:r w:rsidR="00960CC5" w:rsidRPr="003E1DDF">
        <w:rPr>
          <w:sz w:val="22"/>
          <w:lang w:val="es-ES_tradnl"/>
        </w:rPr>
        <w:t>rán</w:t>
      </w:r>
      <w:r w:rsidR="00DC0A42" w:rsidRPr="003E1DDF">
        <w:rPr>
          <w:sz w:val="22"/>
          <w:lang w:val="es-ES_tradnl"/>
        </w:rPr>
        <w:t xml:space="preserve"> comenzar </w:t>
      </w:r>
      <w:r w:rsidR="00776372" w:rsidRPr="003E1DDF">
        <w:rPr>
          <w:sz w:val="22"/>
          <w:lang w:val="es-ES_tradnl"/>
        </w:rPr>
        <w:t xml:space="preserve">próximamente </w:t>
      </w:r>
      <w:r w:rsidR="00FF36DD" w:rsidRPr="003E1DDF">
        <w:rPr>
          <w:sz w:val="22"/>
          <w:lang w:val="es-ES_tradnl"/>
        </w:rPr>
        <w:t xml:space="preserve">y </w:t>
      </w:r>
      <w:r w:rsidR="00AB0999" w:rsidRPr="003E1DDF">
        <w:rPr>
          <w:sz w:val="22"/>
          <w:lang w:val="es-ES_tradnl"/>
        </w:rPr>
        <w:t xml:space="preserve">que confía </w:t>
      </w:r>
      <w:r w:rsidR="00DC0A42" w:rsidRPr="003E1DDF">
        <w:rPr>
          <w:sz w:val="22"/>
          <w:lang w:val="es-ES_tradnl"/>
        </w:rPr>
        <w:t>en que pod</w:t>
      </w:r>
      <w:r w:rsidR="00960CC5" w:rsidRPr="003E1DDF">
        <w:rPr>
          <w:sz w:val="22"/>
          <w:lang w:val="es-ES_tradnl"/>
        </w:rPr>
        <w:t>rán</w:t>
      </w:r>
      <w:r w:rsidR="00DC0A42" w:rsidRPr="003E1DDF">
        <w:rPr>
          <w:sz w:val="22"/>
          <w:lang w:val="es-ES_tradnl"/>
        </w:rPr>
        <w:t xml:space="preserve"> </w:t>
      </w:r>
      <w:r w:rsidR="00143374" w:rsidRPr="003E1DDF">
        <w:rPr>
          <w:sz w:val="22"/>
          <w:lang w:val="es-ES_tradnl"/>
        </w:rPr>
        <w:t xml:space="preserve">estar terminadas </w:t>
      </w:r>
      <w:r w:rsidR="00741881" w:rsidRPr="003E1DDF">
        <w:rPr>
          <w:sz w:val="22"/>
          <w:lang w:val="es-ES_tradnl"/>
        </w:rPr>
        <w:t xml:space="preserve">para el primer trimestre de 2025. </w:t>
      </w:r>
      <w:r w:rsidR="00D45E95" w:rsidRPr="003E1DDF">
        <w:rPr>
          <w:sz w:val="22"/>
          <w:lang w:val="es-ES_tradnl"/>
        </w:rPr>
        <w:t xml:space="preserve">Ante </w:t>
      </w:r>
      <w:r w:rsidR="002B182D" w:rsidRPr="003E1DDF">
        <w:rPr>
          <w:sz w:val="22"/>
          <w:lang w:val="es-ES_tradnl"/>
        </w:rPr>
        <w:t xml:space="preserve">la necesidad </w:t>
      </w:r>
      <w:r w:rsidR="00F94832" w:rsidRPr="003E1DDF">
        <w:rPr>
          <w:sz w:val="22"/>
          <w:lang w:val="es-ES_tradnl"/>
        </w:rPr>
        <w:t>de evitar nuevos retrasos</w:t>
      </w:r>
      <w:r w:rsidR="002244B7" w:rsidRPr="003E1DDF">
        <w:rPr>
          <w:sz w:val="22"/>
          <w:lang w:val="es-ES_tradnl"/>
        </w:rPr>
        <w:t xml:space="preserve">, </w:t>
      </w:r>
      <w:r w:rsidR="00F94832" w:rsidRPr="003E1DDF">
        <w:rPr>
          <w:sz w:val="22"/>
          <w:lang w:val="es-ES_tradnl"/>
        </w:rPr>
        <w:t xml:space="preserve">mantener el impulso </w:t>
      </w:r>
      <w:r w:rsidR="002244B7" w:rsidRPr="003E1DDF">
        <w:rPr>
          <w:sz w:val="22"/>
          <w:lang w:val="es-ES_tradnl"/>
        </w:rPr>
        <w:t xml:space="preserve">y aprovechar </w:t>
      </w:r>
      <w:r w:rsidR="00F94832" w:rsidRPr="003E1DDF">
        <w:rPr>
          <w:sz w:val="22"/>
          <w:lang w:val="es-ES_tradnl"/>
        </w:rPr>
        <w:t xml:space="preserve">los avances </w:t>
      </w:r>
      <w:r w:rsidR="00504797" w:rsidRPr="003E1DDF">
        <w:rPr>
          <w:sz w:val="22"/>
          <w:lang w:val="es-ES_tradnl"/>
        </w:rPr>
        <w:t>logrados</w:t>
      </w:r>
      <w:r w:rsidR="002B182D" w:rsidRPr="003E1DDF">
        <w:rPr>
          <w:sz w:val="22"/>
          <w:lang w:val="es-ES_tradnl"/>
        </w:rPr>
        <w:t xml:space="preserve">, </w:t>
      </w:r>
      <w:r w:rsidR="001E0006" w:rsidRPr="003E1DDF">
        <w:rPr>
          <w:sz w:val="22"/>
          <w:lang w:val="es-ES_tradnl"/>
        </w:rPr>
        <w:t xml:space="preserve">el PNUMA </w:t>
      </w:r>
      <w:r w:rsidR="00091038" w:rsidRPr="003E1DDF">
        <w:rPr>
          <w:sz w:val="22"/>
          <w:lang w:val="es-ES_tradnl"/>
        </w:rPr>
        <w:t xml:space="preserve">y </w:t>
      </w:r>
      <w:r w:rsidR="005F51A1" w:rsidRPr="003E1DDF">
        <w:rPr>
          <w:sz w:val="22"/>
          <w:lang w:val="es-ES_tradnl"/>
        </w:rPr>
        <w:t xml:space="preserve">la </w:t>
      </w:r>
      <w:r w:rsidR="00F71F6B" w:rsidRPr="003E1DDF">
        <w:rPr>
          <w:sz w:val="22"/>
          <w:lang w:val="es-ES_tradnl"/>
        </w:rPr>
        <w:t xml:space="preserve">Secretaría </w:t>
      </w:r>
      <w:r w:rsidR="00091038" w:rsidRPr="003E1DDF">
        <w:rPr>
          <w:sz w:val="22"/>
          <w:lang w:val="es-ES_tradnl"/>
        </w:rPr>
        <w:t xml:space="preserve">acordaron </w:t>
      </w:r>
      <w:r w:rsidR="00472601" w:rsidRPr="003E1DDF">
        <w:rPr>
          <w:sz w:val="22"/>
          <w:lang w:val="es-ES_tradnl"/>
        </w:rPr>
        <w:t xml:space="preserve">que la aprobación del tercer tramo </w:t>
      </w:r>
      <w:r w:rsidR="007E7D55" w:rsidRPr="003E1DDF">
        <w:rPr>
          <w:sz w:val="22"/>
          <w:lang w:val="es-ES_tradnl"/>
        </w:rPr>
        <w:t xml:space="preserve">se recomendará </w:t>
      </w:r>
      <w:r w:rsidR="007F013C" w:rsidRPr="003E1DDF">
        <w:rPr>
          <w:sz w:val="22"/>
          <w:lang w:val="es-ES_tradnl"/>
        </w:rPr>
        <w:t xml:space="preserve">en el entendido de que </w:t>
      </w:r>
      <w:r w:rsidR="001F20BB" w:rsidRPr="003E1DDF">
        <w:rPr>
          <w:sz w:val="22"/>
          <w:lang w:val="es-ES_tradnl"/>
        </w:rPr>
        <w:t>la Tesorería</w:t>
      </w:r>
      <w:r w:rsidR="00472601" w:rsidRPr="003E1DDF">
        <w:rPr>
          <w:sz w:val="22"/>
          <w:lang w:val="es-ES_tradnl"/>
        </w:rPr>
        <w:t xml:space="preserve"> transferi</w:t>
      </w:r>
      <w:r w:rsidR="00960CC5" w:rsidRPr="003E1DDF">
        <w:rPr>
          <w:sz w:val="22"/>
          <w:lang w:val="es-ES_tradnl"/>
        </w:rPr>
        <w:t>rá</w:t>
      </w:r>
      <w:r w:rsidR="00472601" w:rsidRPr="003E1DDF">
        <w:rPr>
          <w:sz w:val="22"/>
          <w:lang w:val="es-ES_tradnl"/>
        </w:rPr>
        <w:t xml:space="preserve"> </w:t>
      </w:r>
      <w:r w:rsidR="00595E61" w:rsidRPr="003E1DDF">
        <w:rPr>
          <w:sz w:val="22"/>
          <w:lang w:val="es-ES_tradnl"/>
        </w:rPr>
        <w:t xml:space="preserve">al PNUMA </w:t>
      </w:r>
      <w:r w:rsidR="00472601" w:rsidRPr="003E1DDF">
        <w:rPr>
          <w:sz w:val="22"/>
          <w:lang w:val="es-ES_tradnl"/>
        </w:rPr>
        <w:t xml:space="preserve">los fondos aprobados sólo después de que </w:t>
      </w:r>
      <w:r w:rsidR="002E6A29" w:rsidRPr="003E1DDF">
        <w:rPr>
          <w:sz w:val="22"/>
          <w:lang w:val="es-ES_tradnl"/>
        </w:rPr>
        <w:t xml:space="preserve">se confirme </w:t>
      </w:r>
      <w:r w:rsidR="00655F2A" w:rsidRPr="003E1DDF">
        <w:rPr>
          <w:sz w:val="22"/>
          <w:lang w:val="es-ES_tradnl"/>
        </w:rPr>
        <w:t xml:space="preserve">a </w:t>
      </w:r>
      <w:r w:rsidR="00AB05FA" w:rsidRPr="003E1DDF">
        <w:rPr>
          <w:sz w:val="22"/>
          <w:lang w:val="es-ES_tradnl"/>
        </w:rPr>
        <w:t xml:space="preserve">la </w:t>
      </w:r>
      <w:r w:rsidR="00655F2A" w:rsidRPr="003E1DDF">
        <w:rPr>
          <w:sz w:val="22"/>
          <w:lang w:val="es-ES_tradnl"/>
        </w:rPr>
        <w:t xml:space="preserve">Secretaría la </w:t>
      </w:r>
      <w:r w:rsidR="00AB05FA" w:rsidRPr="003E1DDF">
        <w:rPr>
          <w:sz w:val="22"/>
          <w:lang w:val="es-ES_tradnl"/>
        </w:rPr>
        <w:t xml:space="preserve">realización de </w:t>
      </w:r>
      <w:r w:rsidR="00472601" w:rsidRPr="003E1DDF">
        <w:rPr>
          <w:sz w:val="22"/>
          <w:lang w:val="es-ES_tradnl"/>
        </w:rPr>
        <w:t xml:space="preserve">las tres actividades de capacitación </w:t>
      </w:r>
      <w:r w:rsidR="00AB05FA" w:rsidRPr="003E1DDF">
        <w:rPr>
          <w:sz w:val="22"/>
          <w:lang w:val="es-ES_tradnl"/>
        </w:rPr>
        <w:t>prevista</w:t>
      </w:r>
      <w:r w:rsidR="003E791B" w:rsidRPr="003E1DDF">
        <w:rPr>
          <w:sz w:val="22"/>
          <w:lang w:val="es-ES_tradnl"/>
        </w:rPr>
        <w:t xml:space="preserve">s para </w:t>
      </w:r>
      <w:r w:rsidR="00472601" w:rsidRPr="003E1DDF">
        <w:rPr>
          <w:sz w:val="22"/>
          <w:lang w:val="es-ES_tradnl"/>
        </w:rPr>
        <w:t xml:space="preserve">el primer trimestre de 2025 y </w:t>
      </w:r>
      <w:r w:rsidR="00112D98" w:rsidRPr="003E1DDF">
        <w:rPr>
          <w:sz w:val="22"/>
          <w:lang w:val="es-ES_tradnl"/>
        </w:rPr>
        <w:t xml:space="preserve">se </w:t>
      </w:r>
      <w:r w:rsidR="0056449B" w:rsidRPr="003E1DDF">
        <w:rPr>
          <w:sz w:val="22"/>
          <w:lang w:val="es-ES_tradnl"/>
        </w:rPr>
        <w:t xml:space="preserve">informen los </w:t>
      </w:r>
      <w:r w:rsidR="00C96D90" w:rsidRPr="003E1DDF">
        <w:rPr>
          <w:sz w:val="22"/>
          <w:lang w:val="es-ES_tradnl"/>
        </w:rPr>
        <w:t>detalle</w:t>
      </w:r>
      <w:r w:rsidR="0056449B" w:rsidRPr="003E1DDF">
        <w:rPr>
          <w:sz w:val="22"/>
          <w:lang w:val="es-ES_tradnl"/>
        </w:rPr>
        <w:t>s correspondientes</w:t>
      </w:r>
      <w:r w:rsidR="00472601" w:rsidRPr="003E1DDF">
        <w:rPr>
          <w:sz w:val="22"/>
          <w:lang w:val="es-ES_tradnl"/>
        </w:rPr>
        <w:t>.</w:t>
      </w:r>
    </w:p>
    <w:p w14:paraId="4C18C240" w14:textId="43FAC76C" w:rsidR="004A456A" w:rsidRPr="003E1DDF" w:rsidRDefault="006463FE" w:rsidP="005865FB">
      <w:pPr>
        <w:keepNext/>
        <w:rPr>
          <w:sz w:val="22"/>
          <w:u w:val="single"/>
          <w:lang w:val="es-ES_tradnl"/>
        </w:rPr>
      </w:pPr>
      <w:r w:rsidRPr="003E1DDF">
        <w:rPr>
          <w:sz w:val="22"/>
          <w:u w:val="single"/>
          <w:lang w:val="es-ES_tradnl"/>
        </w:rPr>
        <w:t xml:space="preserve">Prórroga de la </w:t>
      </w:r>
      <w:r w:rsidR="00FF36DD" w:rsidRPr="003E1DDF">
        <w:rPr>
          <w:sz w:val="22"/>
          <w:u w:val="single"/>
          <w:lang w:val="es-ES_tradnl"/>
        </w:rPr>
        <w:t>fecha de término</w:t>
      </w:r>
      <w:r w:rsidRPr="003E1DDF">
        <w:rPr>
          <w:sz w:val="22"/>
          <w:u w:val="single"/>
          <w:lang w:val="es-ES_tradnl"/>
        </w:rPr>
        <w:t xml:space="preserve"> de la etapa I del PGEH</w:t>
      </w:r>
    </w:p>
    <w:p w14:paraId="6CE0F307" w14:textId="77777777" w:rsidR="00082275" w:rsidRPr="003E1DDF" w:rsidRDefault="00082275" w:rsidP="005865FB">
      <w:pPr>
        <w:keepNext/>
        <w:rPr>
          <w:sz w:val="22"/>
          <w:u w:val="single"/>
          <w:lang w:val="es-ES_tradnl"/>
        </w:rPr>
      </w:pPr>
    </w:p>
    <w:p w14:paraId="0CD85552" w14:textId="00ACCE7F" w:rsidR="004A456A" w:rsidRPr="00F04C8F" w:rsidRDefault="002D64F6">
      <w:pPr>
        <w:pStyle w:val="Heading1"/>
        <w:rPr>
          <w:sz w:val="22"/>
          <w:lang w:val="es-ES_tradnl"/>
        </w:rPr>
      </w:pPr>
      <w:r w:rsidRPr="003E1DDF">
        <w:rPr>
          <w:sz w:val="22"/>
          <w:lang w:val="es-ES_tradnl"/>
        </w:rPr>
        <w:t>En vista del retraso</w:t>
      </w:r>
      <w:r w:rsidR="006463FE" w:rsidRPr="003E1DDF">
        <w:rPr>
          <w:sz w:val="22"/>
          <w:lang w:val="es-ES_tradnl"/>
        </w:rPr>
        <w:t xml:space="preserve"> en </w:t>
      </w:r>
      <w:r w:rsidRPr="003E1DDF">
        <w:rPr>
          <w:sz w:val="22"/>
          <w:lang w:val="es-ES_tradnl"/>
        </w:rPr>
        <w:t xml:space="preserve">solicitar </w:t>
      </w:r>
      <w:r w:rsidR="006463FE" w:rsidRPr="003E1DDF">
        <w:rPr>
          <w:sz w:val="22"/>
          <w:lang w:val="es-ES_tradnl"/>
        </w:rPr>
        <w:t xml:space="preserve">el </w:t>
      </w:r>
      <w:r w:rsidR="00160B62" w:rsidRPr="003E1DDF">
        <w:rPr>
          <w:sz w:val="22"/>
          <w:lang w:val="es-ES_tradnl"/>
        </w:rPr>
        <w:t xml:space="preserve">último </w:t>
      </w:r>
      <w:r w:rsidR="006463FE" w:rsidRPr="003E1DDF">
        <w:rPr>
          <w:sz w:val="22"/>
          <w:lang w:val="es-ES_tradnl"/>
        </w:rPr>
        <w:t xml:space="preserve">tramo, </w:t>
      </w:r>
      <w:r w:rsidR="0092345B" w:rsidRPr="003E1DDF">
        <w:rPr>
          <w:sz w:val="22"/>
          <w:lang w:val="es-ES_tradnl"/>
        </w:rPr>
        <w:t xml:space="preserve">se acordó </w:t>
      </w:r>
      <w:r w:rsidR="00FF4DEB" w:rsidRPr="003E1DDF">
        <w:rPr>
          <w:sz w:val="22"/>
          <w:lang w:val="es-ES_tradnl"/>
        </w:rPr>
        <w:t xml:space="preserve">ampliar </w:t>
      </w:r>
      <w:r w:rsidR="00160B62" w:rsidRPr="003E1DDF">
        <w:rPr>
          <w:sz w:val="22"/>
          <w:lang w:val="es-ES_tradnl"/>
        </w:rPr>
        <w:t xml:space="preserve">la </w:t>
      </w:r>
      <w:r w:rsidR="00FF36DD" w:rsidRPr="003E1DDF">
        <w:rPr>
          <w:sz w:val="22"/>
          <w:lang w:val="es-ES_tradnl"/>
        </w:rPr>
        <w:t>fecha de término</w:t>
      </w:r>
      <w:r w:rsidR="00160B62" w:rsidRPr="003E1DDF">
        <w:rPr>
          <w:sz w:val="22"/>
          <w:lang w:val="es-ES_tradnl"/>
        </w:rPr>
        <w:t xml:space="preserve"> de la etapa I de</w:t>
      </w:r>
      <w:r w:rsidR="00FF4DEB" w:rsidRPr="003E1DDF">
        <w:rPr>
          <w:sz w:val="22"/>
          <w:lang w:val="es-ES_tradnl"/>
        </w:rPr>
        <w:t xml:space="preserve">l PGEH </w:t>
      </w:r>
      <w:r w:rsidR="00160B62" w:rsidRPr="003E1DDF">
        <w:rPr>
          <w:sz w:val="22"/>
          <w:lang w:val="es-ES_tradnl"/>
        </w:rPr>
        <w:t>hasta el 31 de diciembre de 2026</w:t>
      </w:r>
      <w:r w:rsidR="006463FE" w:rsidRPr="003E1DDF">
        <w:rPr>
          <w:sz w:val="22"/>
          <w:lang w:val="es-ES_tradnl"/>
        </w:rPr>
        <w:t xml:space="preserve">. </w:t>
      </w:r>
      <w:r w:rsidR="009E2E7A" w:rsidRPr="003E1DDF">
        <w:rPr>
          <w:sz w:val="22"/>
          <w:lang w:val="es-ES_tradnl"/>
        </w:rPr>
        <w:t xml:space="preserve">Dominica </w:t>
      </w:r>
      <w:r w:rsidR="00653EC0" w:rsidRPr="003E1DDF">
        <w:rPr>
          <w:sz w:val="22"/>
          <w:lang w:val="es-ES_tradnl"/>
        </w:rPr>
        <w:t>tiene previsto solicitar la etapa II en la segunda reunión de</w:t>
      </w:r>
      <w:r w:rsidR="00D84A59" w:rsidRPr="003E1DDF">
        <w:rPr>
          <w:sz w:val="22"/>
          <w:lang w:val="es-ES_tradnl"/>
        </w:rPr>
        <w:t>l año</w:t>
      </w:r>
      <w:r w:rsidR="00653EC0" w:rsidRPr="003E1DDF">
        <w:rPr>
          <w:sz w:val="22"/>
          <w:lang w:val="es-ES_tradnl"/>
        </w:rPr>
        <w:t xml:space="preserve"> 2025.</w:t>
      </w:r>
    </w:p>
    <w:p w14:paraId="624DF557" w14:textId="77777777" w:rsidR="004A456A" w:rsidRPr="00F04C8F" w:rsidRDefault="006463FE">
      <w:pPr>
        <w:widowControl w:val="0"/>
        <w:spacing w:after="240"/>
        <w:rPr>
          <w:sz w:val="22"/>
          <w:u w:val="single"/>
          <w:lang w:val="es-ES_tradnl"/>
        </w:rPr>
      </w:pPr>
      <w:r w:rsidRPr="00F04C8F">
        <w:rPr>
          <w:sz w:val="22"/>
          <w:u w:val="single"/>
          <w:lang w:val="es-ES_tradnl"/>
        </w:rPr>
        <w:t>Aplicación de la política de género</w:t>
      </w:r>
    </w:p>
    <w:p w14:paraId="63CA008A" w14:textId="41F059BE" w:rsidR="004A456A" w:rsidRPr="00F04C8F" w:rsidRDefault="006463FE">
      <w:pPr>
        <w:pStyle w:val="Heading1"/>
        <w:widowControl w:val="0"/>
        <w:rPr>
          <w:i/>
          <w:sz w:val="22"/>
          <w:lang w:val="es-ES_tradnl"/>
        </w:rPr>
      </w:pPr>
      <w:r w:rsidRPr="00F04C8F">
        <w:rPr>
          <w:sz w:val="22"/>
          <w:lang w:val="es-ES_tradnl"/>
        </w:rPr>
        <w:t xml:space="preserve">En el marco del componente de extensión y sensibilización, el Gobierno ha estado </w:t>
      </w:r>
      <w:r w:rsidR="00A2302F">
        <w:rPr>
          <w:sz w:val="22"/>
          <w:lang w:val="es-ES_tradnl"/>
        </w:rPr>
        <w:t>incentivando</w:t>
      </w:r>
      <w:r w:rsidRPr="00F04C8F">
        <w:rPr>
          <w:sz w:val="22"/>
          <w:lang w:val="es-ES_tradnl"/>
        </w:rPr>
        <w:t xml:space="preserve"> a </w:t>
      </w:r>
      <w:r w:rsidR="00FF36DD" w:rsidRPr="00F04C8F">
        <w:rPr>
          <w:sz w:val="22"/>
          <w:lang w:val="es-ES_tradnl"/>
        </w:rPr>
        <w:t>la mujer</w:t>
      </w:r>
      <w:r w:rsidRPr="00F04C8F">
        <w:rPr>
          <w:sz w:val="22"/>
          <w:lang w:val="es-ES_tradnl"/>
        </w:rPr>
        <w:t xml:space="preserve"> a </w:t>
      </w:r>
      <w:r w:rsidR="00D75253">
        <w:rPr>
          <w:sz w:val="22"/>
          <w:lang w:val="es-ES_tradnl"/>
        </w:rPr>
        <w:t xml:space="preserve">integrarse </w:t>
      </w:r>
      <w:r w:rsidRPr="00F04C8F">
        <w:rPr>
          <w:sz w:val="22"/>
          <w:lang w:val="es-ES_tradnl"/>
        </w:rPr>
        <w:t xml:space="preserve">al sector de servicio técnico </w:t>
      </w:r>
      <w:r w:rsidR="00FF36DD" w:rsidRPr="00F04C8F">
        <w:rPr>
          <w:sz w:val="22"/>
          <w:lang w:val="es-ES_tradnl"/>
        </w:rPr>
        <w:t>de refrigeración</w:t>
      </w:r>
      <w:r w:rsidR="00960CC5" w:rsidRPr="00F04C8F">
        <w:rPr>
          <w:sz w:val="22"/>
          <w:lang w:val="es-ES_tradnl"/>
        </w:rPr>
        <w:t xml:space="preserve"> y climatización</w:t>
      </w:r>
      <w:r w:rsidRPr="00F04C8F">
        <w:rPr>
          <w:sz w:val="22"/>
          <w:lang w:val="es-ES_tradnl"/>
        </w:rPr>
        <w:t xml:space="preserve">, demostrando así su compromiso con la política de integración de género del Fondo. </w:t>
      </w:r>
      <w:r w:rsidR="001472A0">
        <w:rPr>
          <w:sz w:val="22"/>
          <w:lang w:val="es-ES_tradnl"/>
        </w:rPr>
        <w:t xml:space="preserve">Asimismo, se </w:t>
      </w:r>
      <w:r w:rsidR="00EA53F9">
        <w:rPr>
          <w:sz w:val="22"/>
          <w:lang w:val="es-ES_tradnl"/>
        </w:rPr>
        <w:t>incentiva</w:t>
      </w:r>
      <w:r w:rsidR="00EC2117" w:rsidRPr="00EC2117">
        <w:rPr>
          <w:sz w:val="22"/>
          <w:lang w:val="es-ES_tradnl"/>
        </w:rPr>
        <w:t xml:space="preserve"> </w:t>
      </w:r>
      <w:r w:rsidR="005F3A76" w:rsidRPr="00F04C8F">
        <w:rPr>
          <w:sz w:val="22"/>
          <w:lang w:val="es-ES_tradnl"/>
        </w:rPr>
        <w:t xml:space="preserve">a </w:t>
      </w:r>
      <w:r w:rsidR="00FF36DD" w:rsidRPr="00F04C8F">
        <w:rPr>
          <w:sz w:val="22"/>
          <w:lang w:val="es-ES_tradnl"/>
        </w:rPr>
        <w:t>la mujer</w:t>
      </w:r>
      <w:r w:rsidR="005F3A76" w:rsidRPr="00F04C8F">
        <w:rPr>
          <w:sz w:val="22"/>
          <w:lang w:val="es-ES_tradnl"/>
        </w:rPr>
        <w:t xml:space="preserve"> a </w:t>
      </w:r>
      <w:r w:rsidR="00245943">
        <w:rPr>
          <w:sz w:val="22"/>
          <w:lang w:val="es-ES_tradnl"/>
        </w:rPr>
        <w:t xml:space="preserve">postular </w:t>
      </w:r>
      <w:r w:rsidR="005F3A76" w:rsidRPr="00F04C8F">
        <w:rPr>
          <w:sz w:val="22"/>
          <w:lang w:val="es-ES_tradnl"/>
        </w:rPr>
        <w:t xml:space="preserve">a todos los cargos y </w:t>
      </w:r>
      <w:r w:rsidR="00440B52">
        <w:rPr>
          <w:sz w:val="22"/>
          <w:lang w:val="es-ES_tradnl"/>
        </w:rPr>
        <w:t>consultoría</w:t>
      </w:r>
      <w:r w:rsidRPr="00F04C8F">
        <w:rPr>
          <w:sz w:val="22"/>
          <w:lang w:val="es-ES_tradnl"/>
        </w:rPr>
        <w:t xml:space="preserve">s </w:t>
      </w:r>
      <w:r w:rsidR="00440B52" w:rsidRPr="00440B52">
        <w:rPr>
          <w:sz w:val="22"/>
          <w:lang w:val="es-ES_tradnl"/>
        </w:rPr>
        <w:t xml:space="preserve">vacantes </w:t>
      </w:r>
      <w:r w:rsidR="00464EF3">
        <w:rPr>
          <w:sz w:val="22"/>
          <w:lang w:val="es-ES_tradnl"/>
        </w:rPr>
        <w:t>a nivel</w:t>
      </w:r>
      <w:r w:rsidR="005F3A76" w:rsidRPr="00F04C8F">
        <w:rPr>
          <w:sz w:val="22"/>
          <w:lang w:val="es-ES_tradnl"/>
        </w:rPr>
        <w:t xml:space="preserve"> </w:t>
      </w:r>
      <w:r w:rsidR="00A03DA3">
        <w:rPr>
          <w:sz w:val="22"/>
          <w:lang w:val="es-ES_tradnl"/>
        </w:rPr>
        <w:t xml:space="preserve">tanto </w:t>
      </w:r>
      <w:r w:rsidR="005F3A76" w:rsidRPr="00F04C8F">
        <w:rPr>
          <w:sz w:val="22"/>
          <w:lang w:val="es-ES_tradnl"/>
        </w:rPr>
        <w:t xml:space="preserve">de la ONO </w:t>
      </w:r>
      <w:r w:rsidR="00A03DA3">
        <w:rPr>
          <w:sz w:val="22"/>
          <w:lang w:val="es-ES_tradnl"/>
        </w:rPr>
        <w:t xml:space="preserve">como </w:t>
      </w:r>
      <w:r w:rsidR="00F962AE" w:rsidRPr="00F04C8F">
        <w:rPr>
          <w:sz w:val="22"/>
          <w:lang w:val="es-ES_tradnl"/>
        </w:rPr>
        <w:t xml:space="preserve">del </w:t>
      </w:r>
      <w:r w:rsidR="009277B2">
        <w:rPr>
          <w:sz w:val="22"/>
          <w:lang w:val="es-ES_tradnl"/>
        </w:rPr>
        <w:t xml:space="preserve">propio </w:t>
      </w:r>
      <w:r w:rsidR="00E23EF2">
        <w:rPr>
          <w:sz w:val="22"/>
          <w:lang w:val="es-ES_tradnl"/>
        </w:rPr>
        <w:t>Ministerio</w:t>
      </w:r>
      <w:r w:rsidR="005F3A76" w:rsidRPr="00F04C8F">
        <w:rPr>
          <w:sz w:val="22"/>
          <w:lang w:val="es-ES_tradnl"/>
        </w:rPr>
        <w:t xml:space="preserve"> </w:t>
      </w:r>
      <w:r w:rsidR="00F962AE" w:rsidRPr="00F04C8F">
        <w:rPr>
          <w:sz w:val="22"/>
          <w:lang w:val="es-ES_tradnl"/>
        </w:rPr>
        <w:t>de</w:t>
      </w:r>
      <w:r w:rsidR="00763D36">
        <w:rPr>
          <w:sz w:val="22"/>
          <w:lang w:val="es-ES_tradnl"/>
        </w:rPr>
        <w:t>l</w:t>
      </w:r>
      <w:r w:rsidR="00404355">
        <w:rPr>
          <w:sz w:val="22"/>
          <w:lang w:val="es-ES_tradnl"/>
        </w:rPr>
        <w:t xml:space="preserve"> Medio </w:t>
      </w:r>
      <w:r w:rsidR="00404355">
        <w:rPr>
          <w:sz w:val="22"/>
          <w:lang w:val="es-ES_tradnl"/>
        </w:rPr>
        <w:lastRenderedPageBreak/>
        <w:t xml:space="preserve">Ambiente. Con </w:t>
      </w:r>
      <w:r w:rsidR="00856644">
        <w:rPr>
          <w:sz w:val="22"/>
          <w:lang w:val="es-ES_tradnl"/>
        </w:rPr>
        <w:t xml:space="preserve">vistas </w:t>
      </w:r>
      <w:r w:rsidR="00F962AE" w:rsidRPr="00F04C8F">
        <w:rPr>
          <w:sz w:val="22"/>
          <w:lang w:val="es-ES_tradnl"/>
        </w:rPr>
        <w:t xml:space="preserve">a </w:t>
      </w:r>
      <w:r w:rsidR="00404355">
        <w:rPr>
          <w:sz w:val="22"/>
          <w:lang w:val="es-ES_tradnl"/>
        </w:rPr>
        <w:t xml:space="preserve">promover la integración </w:t>
      </w:r>
      <w:r w:rsidR="00F962AE" w:rsidRPr="00F04C8F">
        <w:rPr>
          <w:sz w:val="22"/>
          <w:lang w:val="es-ES_tradnl"/>
        </w:rPr>
        <w:t xml:space="preserve">de </w:t>
      </w:r>
      <w:r w:rsidR="00FF36DD" w:rsidRPr="00F04C8F">
        <w:rPr>
          <w:sz w:val="22"/>
          <w:lang w:val="es-ES_tradnl"/>
        </w:rPr>
        <w:t>la mujer</w:t>
      </w:r>
      <w:r w:rsidR="00F962AE" w:rsidRPr="00F04C8F">
        <w:rPr>
          <w:sz w:val="22"/>
          <w:lang w:val="es-ES_tradnl"/>
        </w:rPr>
        <w:t xml:space="preserve"> en el sector</w:t>
      </w:r>
      <w:r w:rsidR="00404355">
        <w:rPr>
          <w:sz w:val="22"/>
          <w:lang w:val="es-ES_tradnl"/>
        </w:rPr>
        <w:t xml:space="preserve">, </w:t>
      </w:r>
      <w:r w:rsidR="00404355" w:rsidRPr="00404355">
        <w:rPr>
          <w:sz w:val="22"/>
          <w:lang w:val="es-ES_tradnl"/>
        </w:rPr>
        <w:t xml:space="preserve">la ONO ha </w:t>
      </w:r>
      <w:r w:rsidR="00A85139">
        <w:rPr>
          <w:sz w:val="22"/>
          <w:lang w:val="es-ES_tradnl"/>
        </w:rPr>
        <w:t xml:space="preserve">recurrido a los servicios de </w:t>
      </w:r>
      <w:r w:rsidR="00404355" w:rsidRPr="00404355">
        <w:rPr>
          <w:sz w:val="22"/>
          <w:lang w:val="es-ES_tradnl"/>
        </w:rPr>
        <w:t xml:space="preserve">una </w:t>
      </w:r>
      <w:r w:rsidR="00A85139">
        <w:rPr>
          <w:sz w:val="22"/>
          <w:lang w:val="es-ES_tradnl"/>
        </w:rPr>
        <w:t xml:space="preserve">especialista </w:t>
      </w:r>
      <w:r w:rsidR="00504759">
        <w:rPr>
          <w:sz w:val="22"/>
          <w:lang w:val="es-ES_tradnl"/>
        </w:rPr>
        <w:t xml:space="preserve">sectorial </w:t>
      </w:r>
      <w:r w:rsidR="00F06318">
        <w:rPr>
          <w:sz w:val="22"/>
          <w:lang w:val="es-ES_tradnl"/>
        </w:rPr>
        <w:t>que participa</w:t>
      </w:r>
      <w:r w:rsidR="005F3A76" w:rsidRPr="00F04C8F">
        <w:rPr>
          <w:sz w:val="22"/>
          <w:lang w:val="es-ES_tradnl"/>
        </w:rPr>
        <w:t xml:space="preserve"> activamente en el grupo regional de técnicas en refrigeración y climatización </w:t>
      </w:r>
      <w:r w:rsidR="00F962AE" w:rsidRPr="00F04C8F">
        <w:rPr>
          <w:sz w:val="22"/>
          <w:lang w:val="es-ES_tradnl"/>
        </w:rPr>
        <w:t xml:space="preserve">y </w:t>
      </w:r>
      <w:r w:rsidR="005F3A76" w:rsidRPr="00F04C8F">
        <w:rPr>
          <w:sz w:val="22"/>
          <w:lang w:val="es-ES_tradnl"/>
        </w:rPr>
        <w:t xml:space="preserve">en </w:t>
      </w:r>
      <w:r w:rsidR="003066ED">
        <w:rPr>
          <w:sz w:val="22"/>
          <w:lang w:val="es-ES_tradnl"/>
        </w:rPr>
        <w:t xml:space="preserve">las </w:t>
      </w:r>
      <w:r w:rsidR="005F3A76" w:rsidRPr="00F04C8F">
        <w:rPr>
          <w:sz w:val="22"/>
          <w:lang w:val="es-ES_tradnl"/>
        </w:rPr>
        <w:t xml:space="preserve">actividades </w:t>
      </w:r>
      <w:r w:rsidR="00F962AE" w:rsidRPr="00F04C8F">
        <w:rPr>
          <w:sz w:val="22"/>
          <w:lang w:val="es-ES_tradnl"/>
        </w:rPr>
        <w:t xml:space="preserve">de sensibilización </w:t>
      </w:r>
      <w:r w:rsidR="00BB3937">
        <w:rPr>
          <w:sz w:val="22"/>
          <w:lang w:val="es-ES_tradnl"/>
        </w:rPr>
        <w:t>pública</w:t>
      </w:r>
      <w:r w:rsidR="005F3A76" w:rsidRPr="00F04C8F">
        <w:rPr>
          <w:sz w:val="22"/>
          <w:lang w:val="es-ES_tradnl"/>
        </w:rPr>
        <w:t xml:space="preserve"> </w:t>
      </w:r>
      <w:r w:rsidR="00F57A60">
        <w:rPr>
          <w:sz w:val="22"/>
          <w:lang w:val="es-ES_tradnl"/>
        </w:rPr>
        <w:t>que organiza</w:t>
      </w:r>
      <w:r w:rsidR="005F3A76" w:rsidRPr="00F04C8F">
        <w:rPr>
          <w:sz w:val="22"/>
          <w:lang w:val="es-ES_tradnl"/>
        </w:rPr>
        <w:t xml:space="preserve"> la ONO</w:t>
      </w:r>
      <w:r w:rsidR="00C731F4">
        <w:rPr>
          <w:sz w:val="22"/>
          <w:lang w:val="es-ES_tradnl"/>
        </w:rPr>
        <w:t xml:space="preserve">. Esta </w:t>
      </w:r>
      <w:r w:rsidR="002C0E22">
        <w:rPr>
          <w:sz w:val="22"/>
          <w:lang w:val="es-ES_tradnl"/>
        </w:rPr>
        <w:t xml:space="preserve">especialista </w:t>
      </w:r>
      <w:r w:rsidR="00C731F4">
        <w:rPr>
          <w:sz w:val="22"/>
          <w:lang w:val="es-ES_tradnl"/>
        </w:rPr>
        <w:t>p</w:t>
      </w:r>
      <w:r w:rsidR="00F962AE" w:rsidRPr="00F04C8F">
        <w:rPr>
          <w:sz w:val="22"/>
          <w:lang w:val="es-ES_tradnl"/>
        </w:rPr>
        <w:t xml:space="preserve">articipó en el taller </w:t>
      </w:r>
      <w:r w:rsidR="00C731F4" w:rsidRPr="00E166D2">
        <w:rPr>
          <w:i/>
          <w:sz w:val="22"/>
          <w:lang w:val="es-ES_tradnl"/>
        </w:rPr>
        <w:t>Mujeres e</w:t>
      </w:r>
      <w:r w:rsidR="00F962AE" w:rsidRPr="00E166D2">
        <w:rPr>
          <w:i/>
          <w:sz w:val="22"/>
          <w:lang w:val="es-ES_tradnl"/>
        </w:rPr>
        <w:t xml:space="preserve">n </w:t>
      </w:r>
      <w:r w:rsidR="00374E2C" w:rsidRPr="00E166D2">
        <w:rPr>
          <w:i/>
          <w:sz w:val="22"/>
          <w:lang w:val="es-ES_tradnl"/>
        </w:rPr>
        <w:t>Refrigeración</w:t>
      </w:r>
      <w:r w:rsidR="00960CC5" w:rsidRPr="00E166D2">
        <w:rPr>
          <w:i/>
          <w:sz w:val="22"/>
          <w:lang w:val="es-ES_tradnl"/>
        </w:rPr>
        <w:t xml:space="preserve"> y </w:t>
      </w:r>
      <w:r w:rsidR="00374E2C" w:rsidRPr="00E166D2">
        <w:rPr>
          <w:i/>
          <w:sz w:val="22"/>
          <w:lang w:val="es-ES_tradnl"/>
        </w:rPr>
        <w:t>Climatización</w:t>
      </w:r>
      <w:r w:rsidR="00F962AE" w:rsidRPr="00F04C8F">
        <w:rPr>
          <w:sz w:val="22"/>
          <w:lang w:val="es-ES_tradnl"/>
        </w:rPr>
        <w:t xml:space="preserve"> </w:t>
      </w:r>
      <w:r w:rsidR="00043E3D">
        <w:rPr>
          <w:sz w:val="22"/>
          <w:lang w:val="es-ES_tradnl"/>
        </w:rPr>
        <w:t>que organizó</w:t>
      </w:r>
      <w:r w:rsidR="00F962AE" w:rsidRPr="00F04C8F">
        <w:rPr>
          <w:sz w:val="22"/>
          <w:lang w:val="es-ES_tradnl"/>
        </w:rPr>
        <w:t xml:space="preserve"> el PNUMA en Trinidad y </w:t>
      </w:r>
      <w:proofErr w:type="spellStart"/>
      <w:r w:rsidR="00F962AE" w:rsidRPr="00F04C8F">
        <w:rPr>
          <w:sz w:val="22"/>
          <w:lang w:val="es-ES_tradnl"/>
        </w:rPr>
        <w:t>Tabago</w:t>
      </w:r>
      <w:proofErr w:type="spellEnd"/>
      <w:r w:rsidR="00FF36DD" w:rsidRPr="00F04C8F">
        <w:rPr>
          <w:sz w:val="22"/>
          <w:lang w:val="es-ES_tradnl"/>
        </w:rPr>
        <w:t xml:space="preserve"> </w:t>
      </w:r>
      <w:r w:rsidR="00ED3780" w:rsidRPr="00ED3780">
        <w:rPr>
          <w:sz w:val="22"/>
          <w:lang w:val="es-ES_tradnl"/>
        </w:rPr>
        <w:t>en noviembre de 2023</w:t>
      </w:r>
      <w:r w:rsidR="0051632A">
        <w:rPr>
          <w:sz w:val="22"/>
          <w:lang w:val="es-ES_tradnl"/>
        </w:rPr>
        <w:t xml:space="preserve"> </w:t>
      </w:r>
      <w:r w:rsidR="00FF36DD" w:rsidRPr="00F04C8F">
        <w:rPr>
          <w:sz w:val="22"/>
          <w:lang w:val="es-ES_tradnl"/>
        </w:rPr>
        <w:t xml:space="preserve">y </w:t>
      </w:r>
      <w:r w:rsidR="005F3A76" w:rsidRPr="00F04C8F">
        <w:rPr>
          <w:sz w:val="22"/>
          <w:lang w:val="es-ES_tradnl"/>
        </w:rPr>
        <w:t xml:space="preserve">asistirá </w:t>
      </w:r>
      <w:r w:rsidR="00F962AE" w:rsidRPr="00F04C8F">
        <w:rPr>
          <w:sz w:val="22"/>
          <w:lang w:val="es-ES_tradnl"/>
        </w:rPr>
        <w:t>a la</w:t>
      </w:r>
      <w:r w:rsidR="0081040B">
        <w:rPr>
          <w:sz w:val="22"/>
          <w:lang w:val="es-ES_tradnl"/>
        </w:rPr>
        <w:t>s</w:t>
      </w:r>
      <w:r w:rsidR="00F962AE" w:rsidRPr="00F04C8F">
        <w:rPr>
          <w:sz w:val="22"/>
          <w:lang w:val="es-ES_tradnl"/>
        </w:rPr>
        <w:t xml:space="preserve"> </w:t>
      </w:r>
      <w:r w:rsidR="009015E3">
        <w:rPr>
          <w:sz w:val="22"/>
          <w:lang w:val="es-ES_tradnl"/>
        </w:rPr>
        <w:t xml:space="preserve">próximas </w:t>
      </w:r>
      <w:r w:rsidR="0081040B">
        <w:rPr>
          <w:sz w:val="22"/>
          <w:lang w:val="es-ES_tradnl"/>
        </w:rPr>
        <w:t>capacitaciones</w:t>
      </w:r>
      <w:r w:rsidR="005F3A76" w:rsidRPr="00F04C8F">
        <w:rPr>
          <w:sz w:val="22"/>
          <w:lang w:val="es-ES_tradnl"/>
        </w:rPr>
        <w:t xml:space="preserve"> que está organizando la ONO. La ONO </w:t>
      </w:r>
      <w:r w:rsidR="00F962AE" w:rsidRPr="00F04C8F">
        <w:rPr>
          <w:sz w:val="22"/>
          <w:lang w:val="es-ES_tradnl"/>
        </w:rPr>
        <w:t xml:space="preserve">se compromete </w:t>
      </w:r>
      <w:r w:rsidR="007356B9" w:rsidRPr="007356B9">
        <w:rPr>
          <w:sz w:val="22"/>
          <w:lang w:val="es-ES_tradnl"/>
        </w:rPr>
        <w:t xml:space="preserve">asimismo </w:t>
      </w:r>
      <w:r w:rsidR="00F962AE" w:rsidRPr="00F04C8F">
        <w:rPr>
          <w:sz w:val="22"/>
          <w:lang w:val="es-ES_tradnl"/>
        </w:rPr>
        <w:t xml:space="preserve">a </w:t>
      </w:r>
      <w:r w:rsidR="00BE0A35">
        <w:rPr>
          <w:sz w:val="22"/>
          <w:lang w:val="es-ES_tradnl"/>
        </w:rPr>
        <w:t xml:space="preserve">reforzar el uso de </w:t>
      </w:r>
      <w:r w:rsidR="005F3A76" w:rsidRPr="00F04C8F">
        <w:rPr>
          <w:sz w:val="22"/>
          <w:lang w:val="es-ES_tradnl"/>
        </w:rPr>
        <w:t xml:space="preserve">imágenes de </w:t>
      </w:r>
      <w:r w:rsidR="00F962AE" w:rsidRPr="00F04C8F">
        <w:rPr>
          <w:sz w:val="22"/>
          <w:lang w:val="es-ES_tradnl"/>
        </w:rPr>
        <w:t xml:space="preserve">mujeres en </w:t>
      </w:r>
      <w:r w:rsidR="005F3A76" w:rsidRPr="00F04C8F">
        <w:rPr>
          <w:sz w:val="22"/>
          <w:lang w:val="es-ES_tradnl"/>
        </w:rPr>
        <w:t xml:space="preserve">sus publicaciones y </w:t>
      </w:r>
      <w:r w:rsidR="00F962AE" w:rsidRPr="00F04C8F">
        <w:rPr>
          <w:sz w:val="22"/>
          <w:lang w:val="es-ES_tradnl"/>
        </w:rPr>
        <w:t>campaña</w:t>
      </w:r>
      <w:r w:rsidR="0055134C">
        <w:rPr>
          <w:sz w:val="22"/>
          <w:lang w:val="es-ES_tradnl"/>
        </w:rPr>
        <w:t>s</w:t>
      </w:r>
      <w:r w:rsidR="003D1E02">
        <w:rPr>
          <w:sz w:val="22"/>
          <w:lang w:val="es-ES_tradnl"/>
        </w:rPr>
        <w:t xml:space="preserve"> de extensión;</w:t>
      </w:r>
      <w:r w:rsidR="00F962AE" w:rsidRPr="00F04C8F">
        <w:rPr>
          <w:sz w:val="22"/>
          <w:lang w:val="es-ES_tradnl"/>
        </w:rPr>
        <w:t xml:space="preserve"> </w:t>
      </w:r>
      <w:r w:rsidR="003D1E02">
        <w:rPr>
          <w:sz w:val="22"/>
          <w:lang w:val="es-ES_tradnl"/>
        </w:rPr>
        <w:t>además</w:t>
      </w:r>
      <w:r w:rsidR="00001DE9">
        <w:rPr>
          <w:sz w:val="22"/>
          <w:lang w:val="es-ES_tradnl"/>
        </w:rPr>
        <w:t xml:space="preserve">, </w:t>
      </w:r>
      <w:r w:rsidR="00F962AE" w:rsidRPr="00F04C8F">
        <w:rPr>
          <w:sz w:val="22"/>
          <w:lang w:val="es-ES_tradnl"/>
        </w:rPr>
        <w:t xml:space="preserve">recopilará </w:t>
      </w:r>
      <w:r w:rsidR="005F3A76" w:rsidRPr="00F04C8F">
        <w:rPr>
          <w:sz w:val="22"/>
          <w:lang w:val="es-ES_tradnl"/>
        </w:rPr>
        <w:t xml:space="preserve">y </w:t>
      </w:r>
      <w:r w:rsidR="00F962AE" w:rsidRPr="00F04C8F">
        <w:rPr>
          <w:sz w:val="22"/>
          <w:lang w:val="es-ES_tradnl"/>
        </w:rPr>
        <w:t xml:space="preserve">presentará </w:t>
      </w:r>
      <w:r w:rsidR="00802F1B" w:rsidRPr="00F04C8F">
        <w:rPr>
          <w:sz w:val="22"/>
          <w:lang w:val="es-ES_tradnl"/>
        </w:rPr>
        <w:t xml:space="preserve">datos </w:t>
      </w:r>
      <w:r w:rsidR="00F962AE" w:rsidRPr="00F04C8F">
        <w:rPr>
          <w:sz w:val="22"/>
          <w:lang w:val="es-ES_tradnl"/>
        </w:rPr>
        <w:t>desglosados</w:t>
      </w:r>
      <w:r w:rsidR="005F3A76" w:rsidRPr="00F04C8F">
        <w:rPr>
          <w:sz w:val="22"/>
          <w:lang w:val="es-ES_tradnl"/>
        </w:rPr>
        <w:t xml:space="preserve"> por género </w:t>
      </w:r>
      <w:r w:rsidR="00802F1B" w:rsidRPr="00F04C8F">
        <w:rPr>
          <w:sz w:val="22"/>
          <w:lang w:val="es-ES_tradnl"/>
        </w:rPr>
        <w:t xml:space="preserve">y </w:t>
      </w:r>
      <w:r w:rsidR="00E661C8">
        <w:rPr>
          <w:sz w:val="22"/>
          <w:lang w:val="es-ES_tradnl"/>
        </w:rPr>
        <w:t xml:space="preserve">hará esfuerzos </w:t>
      </w:r>
      <w:r w:rsidR="00F962AE" w:rsidRPr="00F04C8F">
        <w:rPr>
          <w:sz w:val="22"/>
          <w:lang w:val="es-ES_tradnl"/>
        </w:rPr>
        <w:t xml:space="preserve">por cumplir </w:t>
      </w:r>
      <w:r w:rsidR="008267D0">
        <w:rPr>
          <w:sz w:val="22"/>
          <w:lang w:val="es-ES_tradnl"/>
        </w:rPr>
        <w:t xml:space="preserve">con </w:t>
      </w:r>
      <w:r w:rsidR="00F962AE" w:rsidRPr="00F04C8F">
        <w:rPr>
          <w:sz w:val="22"/>
          <w:lang w:val="es-ES_tradnl"/>
        </w:rPr>
        <w:t xml:space="preserve">los </w:t>
      </w:r>
      <w:r w:rsidR="005F3A76" w:rsidRPr="00F04C8F">
        <w:rPr>
          <w:sz w:val="22"/>
          <w:lang w:val="es-ES_tradnl"/>
        </w:rPr>
        <w:t xml:space="preserve">indicadores </w:t>
      </w:r>
      <w:r w:rsidR="00203C4E">
        <w:rPr>
          <w:sz w:val="22"/>
          <w:lang w:val="es-ES_tradnl"/>
        </w:rPr>
        <w:t xml:space="preserve">de </w:t>
      </w:r>
      <w:r w:rsidR="00F962AE" w:rsidRPr="00F04C8F">
        <w:rPr>
          <w:sz w:val="22"/>
          <w:lang w:val="es-ES_tradnl"/>
        </w:rPr>
        <w:t>participación femenina en las distintas actividades del proyecto</w:t>
      </w:r>
      <w:r w:rsidR="005F3A76" w:rsidRPr="00F04C8F">
        <w:rPr>
          <w:sz w:val="22"/>
          <w:lang w:val="es-ES_tradnl"/>
        </w:rPr>
        <w:t>.</w:t>
      </w:r>
    </w:p>
    <w:p w14:paraId="5783AA96" w14:textId="77777777" w:rsidR="004A456A" w:rsidRPr="00F04C8F" w:rsidRDefault="006463FE">
      <w:pPr>
        <w:pStyle w:val="NormalWeb"/>
        <w:keepNext/>
        <w:rPr>
          <w:szCs w:val="20"/>
          <w:u w:val="single"/>
          <w:lang w:val="es-ES_tradnl"/>
        </w:rPr>
      </w:pPr>
      <w:r w:rsidRPr="00F04C8F">
        <w:rPr>
          <w:szCs w:val="20"/>
          <w:u w:val="single"/>
          <w:lang w:val="es-ES_tradnl"/>
        </w:rPr>
        <w:t>Sustentabilidad de la eliminación de HCFC y evaluación de riesgos</w:t>
      </w:r>
    </w:p>
    <w:p w14:paraId="71343161" w14:textId="5464CED9" w:rsidR="004A456A" w:rsidRPr="00F04C8F" w:rsidRDefault="006463FE">
      <w:pPr>
        <w:pStyle w:val="Heading1"/>
        <w:rPr>
          <w:sz w:val="22"/>
          <w:lang w:val="es-ES_tradnl"/>
        </w:rPr>
      </w:pPr>
      <w:r w:rsidRPr="00F04C8F">
        <w:rPr>
          <w:rFonts w:eastAsia="SimSun"/>
          <w:color w:val="000000"/>
          <w:sz w:val="22"/>
          <w:lang w:val="es-ES_tradnl" w:eastAsia="zh-CN"/>
        </w:rPr>
        <w:t xml:space="preserve">El Ministerio de Medio Ambiente, Movilización Rural, Revalorización de </w:t>
      </w:r>
      <w:r w:rsidR="00282863">
        <w:rPr>
          <w:rFonts w:eastAsia="SimSun"/>
          <w:color w:val="000000"/>
          <w:sz w:val="22"/>
          <w:lang w:val="es-ES_tradnl" w:eastAsia="zh-CN"/>
        </w:rPr>
        <w:t xml:space="preserve">los </w:t>
      </w:r>
      <w:proofErr w:type="spellStart"/>
      <w:r w:rsidRPr="00F04C8F">
        <w:rPr>
          <w:rFonts w:eastAsia="SimSun"/>
          <w:color w:val="000000"/>
          <w:sz w:val="22"/>
          <w:lang w:val="es-ES_tradnl" w:eastAsia="zh-CN"/>
        </w:rPr>
        <w:t>Kalinago</w:t>
      </w:r>
      <w:proofErr w:type="spellEnd"/>
      <w:r w:rsidRPr="00F04C8F">
        <w:rPr>
          <w:rFonts w:eastAsia="SimSun"/>
          <w:color w:val="000000"/>
          <w:sz w:val="22"/>
          <w:lang w:val="es-ES_tradnl" w:eastAsia="zh-CN"/>
        </w:rPr>
        <w:t xml:space="preserve"> y Empoderamiento de</w:t>
      </w:r>
      <w:r w:rsidR="00EF24DA">
        <w:rPr>
          <w:rFonts w:eastAsia="SimSun"/>
          <w:color w:val="000000"/>
          <w:sz w:val="22"/>
          <w:lang w:val="es-ES_tradnl" w:eastAsia="zh-CN"/>
        </w:rPr>
        <w:t>l Electorado</w:t>
      </w:r>
      <w:r w:rsidRPr="00F04C8F">
        <w:rPr>
          <w:rFonts w:eastAsia="SimSun"/>
          <w:color w:val="000000"/>
          <w:sz w:val="22"/>
          <w:lang w:val="es-ES_tradnl" w:eastAsia="zh-CN"/>
        </w:rPr>
        <w:t xml:space="preserve"> está comprometido con la </w:t>
      </w:r>
      <w:r w:rsidR="00960CC5" w:rsidRPr="00F04C8F">
        <w:rPr>
          <w:rFonts w:eastAsia="SimSun"/>
          <w:color w:val="000000"/>
          <w:sz w:val="22"/>
          <w:lang w:val="es-ES_tradnl" w:eastAsia="zh-CN"/>
        </w:rPr>
        <w:t>sustentabilidad</w:t>
      </w:r>
      <w:r w:rsidRPr="00F04C8F">
        <w:rPr>
          <w:rFonts w:eastAsia="SimSun"/>
          <w:color w:val="000000"/>
          <w:sz w:val="22"/>
          <w:lang w:val="es-ES_tradnl" w:eastAsia="zh-CN"/>
        </w:rPr>
        <w:t xml:space="preserve"> a largo plazo de los resultados del PGEH. El PGEH forma parte del programa de trabajo del Ministerio y, por extensión, </w:t>
      </w:r>
      <w:r w:rsidR="00071585" w:rsidRPr="00F04C8F">
        <w:rPr>
          <w:rFonts w:eastAsia="SimSun"/>
          <w:color w:val="000000"/>
          <w:sz w:val="22"/>
          <w:lang w:val="es-ES_tradnl" w:eastAsia="zh-CN"/>
        </w:rPr>
        <w:t xml:space="preserve">de </w:t>
      </w:r>
      <w:r w:rsidRPr="00F04C8F">
        <w:rPr>
          <w:rFonts w:eastAsia="SimSun"/>
          <w:color w:val="000000"/>
          <w:sz w:val="22"/>
          <w:lang w:val="es-ES_tradnl" w:eastAsia="zh-CN"/>
        </w:rPr>
        <w:t xml:space="preserve">sus resultados sostenibles. El Ministerio </w:t>
      </w:r>
      <w:r w:rsidR="00BB0AAF">
        <w:rPr>
          <w:rFonts w:eastAsia="SimSun"/>
          <w:color w:val="000000"/>
          <w:sz w:val="22"/>
          <w:lang w:val="es-ES_tradnl" w:eastAsia="zh-CN"/>
        </w:rPr>
        <w:t xml:space="preserve">prioriza </w:t>
      </w:r>
      <w:r w:rsidR="007656D1">
        <w:rPr>
          <w:rFonts w:eastAsia="SimSun"/>
          <w:color w:val="000000"/>
          <w:sz w:val="22"/>
          <w:lang w:val="es-ES_tradnl" w:eastAsia="zh-CN"/>
        </w:rPr>
        <w:t xml:space="preserve">la formación y </w:t>
      </w:r>
      <w:r w:rsidRPr="00F04C8F">
        <w:rPr>
          <w:rFonts w:eastAsia="SimSun"/>
          <w:color w:val="000000"/>
          <w:sz w:val="22"/>
          <w:lang w:val="es-ES_tradnl" w:eastAsia="zh-CN"/>
        </w:rPr>
        <w:t xml:space="preserve">el desarrollo de capacidades </w:t>
      </w:r>
      <w:r w:rsidR="00E91672">
        <w:rPr>
          <w:rFonts w:eastAsia="SimSun"/>
          <w:color w:val="000000"/>
          <w:sz w:val="22"/>
          <w:lang w:val="es-ES_tradnl" w:eastAsia="zh-CN"/>
        </w:rPr>
        <w:t xml:space="preserve">a fin de </w:t>
      </w:r>
      <w:r w:rsidRPr="00F04C8F">
        <w:rPr>
          <w:rFonts w:eastAsia="SimSun"/>
          <w:color w:val="000000"/>
          <w:sz w:val="22"/>
          <w:lang w:val="es-ES_tradnl" w:eastAsia="zh-CN"/>
        </w:rPr>
        <w:t xml:space="preserve">prestar apoyo sostenible en </w:t>
      </w:r>
      <w:r w:rsidR="00B30CA7">
        <w:rPr>
          <w:rFonts w:eastAsia="SimSun"/>
          <w:color w:val="000000"/>
          <w:sz w:val="22"/>
          <w:lang w:val="es-ES_tradnl" w:eastAsia="zh-CN"/>
        </w:rPr>
        <w:t>sus</w:t>
      </w:r>
      <w:r w:rsidRPr="00F04C8F">
        <w:rPr>
          <w:rFonts w:eastAsia="SimSun"/>
          <w:color w:val="000000"/>
          <w:sz w:val="22"/>
          <w:lang w:val="es-ES_tradnl" w:eastAsia="zh-CN"/>
        </w:rPr>
        <w:t xml:space="preserve"> diferentes áreas de </w:t>
      </w:r>
      <w:r w:rsidR="00A61489">
        <w:rPr>
          <w:rFonts w:eastAsia="SimSun"/>
          <w:color w:val="000000"/>
          <w:sz w:val="22"/>
          <w:lang w:val="es-ES_tradnl" w:eastAsia="zh-CN"/>
        </w:rPr>
        <w:t>trabajo</w:t>
      </w:r>
      <w:r w:rsidR="009F673A" w:rsidRPr="00F04C8F">
        <w:rPr>
          <w:rFonts w:eastAsia="SimSun"/>
          <w:color w:val="000000"/>
          <w:sz w:val="22"/>
          <w:lang w:val="es-ES_tradnl" w:eastAsia="zh-CN"/>
        </w:rPr>
        <w:t xml:space="preserve">, </w:t>
      </w:r>
      <w:r w:rsidR="00A61489">
        <w:rPr>
          <w:rFonts w:eastAsia="SimSun"/>
          <w:color w:val="000000"/>
          <w:sz w:val="22"/>
          <w:lang w:val="es-ES_tradnl" w:eastAsia="zh-CN"/>
        </w:rPr>
        <w:t xml:space="preserve">para lo cual </w:t>
      </w:r>
      <w:r w:rsidR="00797AA8">
        <w:rPr>
          <w:rFonts w:eastAsia="SimSun"/>
          <w:color w:val="000000"/>
          <w:sz w:val="22"/>
          <w:lang w:val="es-ES_tradnl" w:eastAsia="zh-CN"/>
        </w:rPr>
        <w:t xml:space="preserve">impulsa </w:t>
      </w:r>
      <w:r w:rsidR="009F673A" w:rsidRPr="00F04C8F">
        <w:rPr>
          <w:rFonts w:eastAsia="SimSun"/>
          <w:color w:val="000000"/>
          <w:sz w:val="22"/>
          <w:lang w:val="es-ES_tradnl" w:eastAsia="zh-CN"/>
        </w:rPr>
        <w:t xml:space="preserve">la formación de </w:t>
      </w:r>
      <w:r w:rsidR="00B83778">
        <w:rPr>
          <w:rFonts w:eastAsia="SimSun"/>
          <w:color w:val="000000"/>
          <w:sz w:val="22"/>
          <w:lang w:val="es-ES_tradnl" w:eastAsia="zh-CN"/>
        </w:rPr>
        <w:t>instruct</w:t>
      </w:r>
      <w:r w:rsidR="002B5280">
        <w:rPr>
          <w:rFonts w:eastAsia="SimSun"/>
          <w:color w:val="000000"/>
          <w:sz w:val="22"/>
          <w:lang w:val="es-ES_tradnl" w:eastAsia="zh-CN"/>
        </w:rPr>
        <w:t>o</w:t>
      </w:r>
      <w:r w:rsidR="00B83778">
        <w:rPr>
          <w:rFonts w:eastAsia="SimSun"/>
          <w:color w:val="000000"/>
          <w:sz w:val="22"/>
          <w:lang w:val="es-ES_tradnl" w:eastAsia="zh-CN"/>
        </w:rPr>
        <w:t>r</w:t>
      </w:r>
      <w:r w:rsidR="002B5280">
        <w:rPr>
          <w:rFonts w:eastAsia="SimSun"/>
          <w:color w:val="000000"/>
          <w:sz w:val="22"/>
          <w:lang w:val="es-ES_tradnl" w:eastAsia="zh-CN"/>
        </w:rPr>
        <w:t>es</w:t>
      </w:r>
      <w:r w:rsidR="009F673A" w:rsidRPr="00F04C8F">
        <w:rPr>
          <w:rFonts w:eastAsia="SimSun"/>
          <w:color w:val="000000"/>
          <w:sz w:val="22"/>
          <w:lang w:val="es-ES_tradnl" w:eastAsia="zh-CN"/>
        </w:rPr>
        <w:t xml:space="preserve"> </w:t>
      </w:r>
      <w:r w:rsidR="00C72519">
        <w:rPr>
          <w:rFonts w:eastAsia="SimSun"/>
          <w:color w:val="000000"/>
          <w:sz w:val="22"/>
          <w:lang w:val="es-ES_tradnl" w:eastAsia="zh-CN"/>
        </w:rPr>
        <w:t xml:space="preserve">seleccionados de </w:t>
      </w:r>
      <w:r w:rsidR="00C42A2E">
        <w:rPr>
          <w:rFonts w:eastAsia="SimSun"/>
          <w:color w:val="000000"/>
          <w:sz w:val="22"/>
          <w:lang w:val="es-ES_tradnl" w:eastAsia="zh-CN"/>
        </w:rPr>
        <w:t xml:space="preserve">entre los </w:t>
      </w:r>
      <w:r w:rsidR="009F673A" w:rsidRPr="00F04C8F">
        <w:rPr>
          <w:rFonts w:eastAsia="SimSun"/>
          <w:color w:val="000000"/>
          <w:sz w:val="22"/>
          <w:lang w:val="es-ES_tradnl" w:eastAsia="zh-CN"/>
        </w:rPr>
        <w:t>técnicos</w:t>
      </w:r>
      <w:r w:rsidR="00871ED5">
        <w:rPr>
          <w:rFonts w:eastAsia="SimSun"/>
          <w:color w:val="000000"/>
          <w:sz w:val="22"/>
          <w:lang w:val="es-ES_tradnl" w:eastAsia="zh-CN"/>
        </w:rPr>
        <w:t xml:space="preserve"> participantes</w:t>
      </w:r>
      <w:r w:rsidR="009F673A" w:rsidRPr="00F04C8F">
        <w:rPr>
          <w:rFonts w:eastAsia="SimSun"/>
          <w:color w:val="000000"/>
          <w:sz w:val="22"/>
          <w:lang w:val="es-ES_tradnl" w:eastAsia="zh-CN"/>
        </w:rPr>
        <w:t xml:space="preserve">. </w:t>
      </w:r>
      <w:r w:rsidRPr="00F04C8F">
        <w:rPr>
          <w:rFonts w:eastAsia="SimSun"/>
          <w:color w:val="000000"/>
          <w:sz w:val="22"/>
          <w:lang w:val="es-ES_tradnl" w:eastAsia="zh-CN"/>
        </w:rPr>
        <w:t xml:space="preserve">La colaboración con </w:t>
      </w:r>
      <w:r w:rsidR="009F673A" w:rsidRPr="00F04C8F">
        <w:rPr>
          <w:rFonts w:eastAsia="SimSun"/>
          <w:color w:val="000000"/>
          <w:sz w:val="22"/>
          <w:lang w:val="es-ES_tradnl" w:eastAsia="zh-CN"/>
        </w:rPr>
        <w:t xml:space="preserve">el servicio de </w:t>
      </w:r>
      <w:r w:rsidRPr="00F04C8F">
        <w:rPr>
          <w:rFonts w:eastAsia="SimSun"/>
          <w:color w:val="000000"/>
          <w:sz w:val="22"/>
          <w:lang w:val="es-ES_tradnl" w:eastAsia="zh-CN"/>
        </w:rPr>
        <w:t xml:space="preserve">aduanas ha mejorado y </w:t>
      </w:r>
      <w:r w:rsidR="009F673A" w:rsidRPr="00F04C8F">
        <w:rPr>
          <w:rFonts w:eastAsia="SimSun"/>
          <w:color w:val="000000"/>
          <w:sz w:val="22"/>
          <w:lang w:val="es-ES_tradnl" w:eastAsia="zh-CN"/>
        </w:rPr>
        <w:t xml:space="preserve">es un compromiso que </w:t>
      </w:r>
      <w:r w:rsidR="00071585" w:rsidRPr="00F04C8F">
        <w:rPr>
          <w:rFonts w:eastAsia="SimSun"/>
          <w:color w:val="000000"/>
          <w:sz w:val="22"/>
          <w:lang w:val="es-ES_tradnl" w:eastAsia="zh-CN"/>
        </w:rPr>
        <w:t xml:space="preserve">se espera </w:t>
      </w:r>
      <w:r w:rsidR="009F673A" w:rsidRPr="00F04C8F">
        <w:rPr>
          <w:rFonts w:eastAsia="SimSun"/>
          <w:color w:val="000000"/>
          <w:sz w:val="22"/>
          <w:lang w:val="es-ES_tradnl" w:eastAsia="zh-CN"/>
        </w:rPr>
        <w:t>mantener</w:t>
      </w:r>
      <w:r w:rsidRPr="00F04C8F">
        <w:rPr>
          <w:rFonts w:eastAsia="SimSun"/>
          <w:color w:val="000000"/>
          <w:sz w:val="22"/>
          <w:lang w:val="es-ES_tradnl" w:eastAsia="zh-CN"/>
        </w:rPr>
        <w:t xml:space="preserve">. </w:t>
      </w:r>
      <w:r w:rsidR="00A55F6A">
        <w:rPr>
          <w:rFonts w:eastAsia="SimSun"/>
          <w:color w:val="000000"/>
          <w:sz w:val="22"/>
          <w:lang w:val="es-ES_tradnl" w:eastAsia="zh-CN"/>
        </w:rPr>
        <w:t>Es decir</w:t>
      </w:r>
      <w:r w:rsidR="00071585" w:rsidRPr="00F04C8F">
        <w:rPr>
          <w:sz w:val="22"/>
          <w:lang w:val="es-ES_tradnl"/>
        </w:rPr>
        <w:t xml:space="preserve">, la ONO </w:t>
      </w:r>
      <w:r w:rsidR="00E56F1E">
        <w:rPr>
          <w:sz w:val="22"/>
          <w:lang w:val="es-ES_tradnl"/>
        </w:rPr>
        <w:t xml:space="preserve">trabaja </w:t>
      </w:r>
      <w:r w:rsidR="00761963">
        <w:rPr>
          <w:sz w:val="22"/>
          <w:lang w:val="es-ES_tradnl"/>
        </w:rPr>
        <w:t xml:space="preserve">con el Gobierno, </w:t>
      </w:r>
      <w:r w:rsidR="00071585" w:rsidRPr="00F04C8F">
        <w:rPr>
          <w:sz w:val="22"/>
          <w:lang w:val="es-ES_tradnl"/>
        </w:rPr>
        <w:t xml:space="preserve">los institutos de capacitación y el sector privado. </w:t>
      </w:r>
      <w:r w:rsidR="00B02143">
        <w:rPr>
          <w:rFonts w:eastAsiaTheme="minorEastAsia"/>
          <w:sz w:val="22"/>
          <w:lang w:val="es-ES_tradnl" w:eastAsia="ja-JP"/>
        </w:rPr>
        <w:t>P</w:t>
      </w:r>
      <w:r w:rsidR="003070CA">
        <w:rPr>
          <w:rFonts w:eastAsiaTheme="minorEastAsia"/>
          <w:sz w:val="22"/>
          <w:lang w:val="es-ES_tradnl" w:eastAsia="ja-JP"/>
        </w:rPr>
        <w:t>articipa</w:t>
      </w:r>
      <w:r w:rsidR="00B02143">
        <w:rPr>
          <w:rFonts w:eastAsiaTheme="minorEastAsia"/>
          <w:sz w:val="22"/>
          <w:lang w:val="es-ES_tradnl" w:eastAsia="ja-JP"/>
        </w:rPr>
        <w:t xml:space="preserve"> </w:t>
      </w:r>
      <w:r w:rsidR="00071585" w:rsidRPr="00F04C8F">
        <w:rPr>
          <w:rFonts w:eastAsiaTheme="minorEastAsia"/>
          <w:sz w:val="22"/>
          <w:lang w:val="es-ES_tradnl" w:eastAsia="ja-JP"/>
        </w:rPr>
        <w:t>en la ejecución del PGEH</w:t>
      </w:r>
      <w:r w:rsidR="00FF36DD" w:rsidRPr="00F04C8F">
        <w:rPr>
          <w:rFonts w:eastAsiaTheme="minorEastAsia"/>
          <w:sz w:val="22"/>
          <w:lang w:val="es-ES_tradnl" w:eastAsia="ja-JP"/>
        </w:rPr>
        <w:t xml:space="preserve"> </w:t>
      </w:r>
      <w:r w:rsidR="00B02143" w:rsidRPr="00B02143">
        <w:rPr>
          <w:rFonts w:eastAsiaTheme="minorEastAsia"/>
          <w:sz w:val="22"/>
          <w:lang w:val="es-ES_tradnl" w:eastAsia="ja-JP"/>
        </w:rPr>
        <w:t xml:space="preserve">un amplio abanico de ministerios e instituciones gubernamentales </w:t>
      </w:r>
      <w:r w:rsidR="00B02143">
        <w:rPr>
          <w:rFonts w:eastAsiaTheme="minorEastAsia"/>
          <w:sz w:val="22"/>
          <w:lang w:val="es-ES_tradnl" w:eastAsia="ja-JP"/>
        </w:rPr>
        <w:t xml:space="preserve">que </w:t>
      </w:r>
      <w:r w:rsidR="003647AE" w:rsidRPr="003647AE">
        <w:rPr>
          <w:rFonts w:eastAsiaTheme="minorEastAsia"/>
          <w:sz w:val="22"/>
          <w:lang w:val="es-ES_tradnl" w:eastAsia="ja-JP"/>
        </w:rPr>
        <w:t xml:space="preserve">han </w:t>
      </w:r>
      <w:r w:rsidR="002D6119">
        <w:rPr>
          <w:rFonts w:eastAsiaTheme="minorEastAsia"/>
          <w:sz w:val="22"/>
          <w:lang w:val="es-ES_tradnl" w:eastAsia="ja-JP"/>
        </w:rPr>
        <w:t xml:space="preserve">integrado </w:t>
      </w:r>
      <w:r w:rsidR="00071585" w:rsidRPr="00F04C8F">
        <w:rPr>
          <w:rFonts w:eastAsiaTheme="minorEastAsia"/>
          <w:sz w:val="22"/>
          <w:lang w:val="es-ES_tradnl" w:eastAsia="ja-JP"/>
        </w:rPr>
        <w:t xml:space="preserve">las herramientas de evaluación utilizadas en los informes nacionales </w:t>
      </w:r>
      <w:r w:rsidR="00F10248">
        <w:rPr>
          <w:rFonts w:eastAsiaTheme="minorEastAsia"/>
          <w:sz w:val="22"/>
          <w:lang w:val="es-ES_tradnl" w:eastAsia="ja-JP"/>
        </w:rPr>
        <w:t>en la</w:t>
      </w:r>
      <w:r w:rsidR="00071585" w:rsidRPr="00F04C8F">
        <w:rPr>
          <w:rFonts w:eastAsiaTheme="minorEastAsia"/>
          <w:sz w:val="22"/>
          <w:lang w:val="es-ES_tradnl" w:eastAsia="ja-JP"/>
        </w:rPr>
        <w:t xml:space="preserve"> </w:t>
      </w:r>
      <w:r w:rsidR="00F10248">
        <w:rPr>
          <w:rFonts w:eastAsiaTheme="minorEastAsia"/>
          <w:sz w:val="22"/>
          <w:lang w:val="es-ES_tradnl" w:eastAsia="ja-JP"/>
        </w:rPr>
        <w:t>determinación de</w:t>
      </w:r>
      <w:r w:rsidR="00AC5205">
        <w:rPr>
          <w:rFonts w:eastAsiaTheme="minorEastAsia"/>
          <w:sz w:val="22"/>
          <w:lang w:val="es-ES_tradnl" w:eastAsia="ja-JP"/>
        </w:rPr>
        <w:t xml:space="preserve"> </w:t>
      </w:r>
      <w:r w:rsidR="00071585" w:rsidRPr="00F04C8F">
        <w:rPr>
          <w:rFonts w:eastAsiaTheme="minorEastAsia"/>
          <w:sz w:val="22"/>
          <w:lang w:val="es-ES_tradnl" w:eastAsia="ja-JP"/>
        </w:rPr>
        <w:t xml:space="preserve">los efectos y beneficios </w:t>
      </w:r>
      <w:r w:rsidR="00FF36DD" w:rsidRPr="00F04C8F">
        <w:rPr>
          <w:rFonts w:eastAsiaTheme="minorEastAsia"/>
          <w:sz w:val="22"/>
          <w:lang w:val="es-ES_tradnl" w:eastAsia="ja-JP"/>
        </w:rPr>
        <w:t>ambiental</w:t>
      </w:r>
      <w:r w:rsidR="00071585" w:rsidRPr="00F04C8F">
        <w:rPr>
          <w:rFonts w:eastAsiaTheme="minorEastAsia"/>
          <w:sz w:val="22"/>
          <w:lang w:val="es-ES_tradnl" w:eastAsia="ja-JP"/>
        </w:rPr>
        <w:t xml:space="preserve">es, económicos y sociales para el país. </w:t>
      </w:r>
      <w:r w:rsidR="00CD57D0" w:rsidRPr="00A07A10">
        <w:rPr>
          <w:sz w:val="22"/>
          <w:lang w:val="es-ES_tradnl"/>
        </w:rPr>
        <w:t>L</w:t>
      </w:r>
      <w:r w:rsidR="00071585" w:rsidRPr="00A07A10">
        <w:rPr>
          <w:rFonts w:eastAsiaTheme="minorEastAsia"/>
          <w:sz w:val="22"/>
          <w:lang w:val="es-ES_tradnl" w:eastAsia="ja-JP"/>
        </w:rPr>
        <w:t xml:space="preserve">a conclusión de un </w:t>
      </w:r>
      <w:r w:rsidR="005C6F2C" w:rsidRPr="00A07A10">
        <w:rPr>
          <w:sz w:val="22"/>
          <w:lang w:val="es-ES_tradnl"/>
        </w:rPr>
        <w:t xml:space="preserve">memorándum de entendimiento </w:t>
      </w:r>
      <w:r w:rsidR="001968EA" w:rsidRPr="00A07A10">
        <w:rPr>
          <w:sz w:val="22"/>
          <w:lang w:val="es-ES_tradnl"/>
        </w:rPr>
        <w:t xml:space="preserve">con el </w:t>
      </w:r>
      <w:r w:rsidR="00B16A1A" w:rsidRPr="00A07A10">
        <w:rPr>
          <w:sz w:val="22"/>
          <w:lang w:val="es-ES"/>
        </w:rPr>
        <w:t xml:space="preserve">Dominica </w:t>
      </w:r>
      <w:proofErr w:type="spellStart"/>
      <w:r w:rsidR="00B16A1A" w:rsidRPr="00A07A10">
        <w:rPr>
          <w:sz w:val="22"/>
          <w:lang w:val="es-ES"/>
        </w:rPr>
        <w:t>State</w:t>
      </w:r>
      <w:proofErr w:type="spellEnd"/>
      <w:r w:rsidR="00B16A1A" w:rsidRPr="00A07A10">
        <w:rPr>
          <w:sz w:val="22"/>
          <w:lang w:val="es-ES"/>
        </w:rPr>
        <w:t xml:space="preserve"> </w:t>
      </w:r>
      <w:proofErr w:type="spellStart"/>
      <w:r w:rsidR="00B16A1A" w:rsidRPr="00A07A10">
        <w:rPr>
          <w:sz w:val="22"/>
          <w:lang w:val="es-ES"/>
        </w:rPr>
        <w:t>College</w:t>
      </w:r>
      <w:proofErr w:type="spellEnd"/>
      <w:r w:rsidR="00071585" w:rsidRPr="00F04C8F">
        <w:rPr>
          <w:sz w:val="22"/>
          <w:lang w:val="es-ES_tradnl"/>
        </w:rPr>
        <w:t xml:space="preserve"> facilitará </w:t>
      </w:r>
      <w:r w:rsidR="00D10A3E">
        <w:rPr>
          <w:sz w:val="22"/>
          <w:lang w:val="es-ES_tradnl"/>
        </w:rPr>
        <w:t>la</w:t>
      </w:r>
      <w:r w:rsidR="00071585" w:rsidRPr="00F04C8F">
        <w:rPr>
          <w:sz w:val="22"/>
          <w:lang w:val="es-ES_tradnl"/>
        </w:rPr>
        <w:t xml:space="preserve"> evaluación de las necesidades de formación en el sector de servicio técnico </w:t>
      </w:r>
      <w:r w:rsidR="00D5602B">
        <w:rPr>
          <w:sz w:val="22"/>
          <w:lang w:val="es-ES_tradnl"/>
        </w:rPr>
        <w:t>y permitirá institucionalizar</w:t>
      </w:r>
      <w:r w:rsidR="00D33ECB" w:rsidRPr="00F04C8F">
        <w:rPr>
          <w:sz w:val="22"/>
          <w:lang w:val="es-ES_tradnl"/>
        </w:rPr>
        <w:t xml:space="preserve"> la formación </w:t>
      </w:r>
      <w:r w:rsidR="00D34900">
        <w:rPr>
          <w:sz w:val="22"/>
          <w:lang w:val="es-ES_tradnl"/>
        </w:rPr>
        <w:t>técnica</w:t>
      </w:r>
      <w:r w:rsidR="00071585" w:rsidRPr="00F04C8F">
        <w:rPr>
          <w:sz w:val="22"/>
          <w:lang w:val="es-ES_tradnl"/>
        </w:rPr>
        <w:t xml:space="preserve"> </w:t>
      </w:r>
      <w:r w:rsidR="002F5317">
        <w:rPr>
          <w:sz w:val="22"/>
          <w:lang w:val="es-ES_tradnl"/>
        </w:rPr>
        <w:t xml:space="preserve">y </w:t>
      </w:r>
      <w:r w:rsidR="00D33ECB" w:rsidRPr="00F04C8F">
        <w:rPr>
          <w:sz w:val="22"/>
          <w:lang w:val="es-ES_tradnl"/>
        </w:rPr>
        <w:t xml:space="preserve">la incorporación de buenas prácticas </w:t>
      </w:r>
      <w:r w:rsidR="00334B43">
        <w:rPr>
          <w:sz w:val="22"/>
          <w:lang w:val="es-ES_tradnl"/>
        </w:rPr>
        <w:t>a</w:t>
      </w:r>
      <w:r w:rsidR="00D33ECB" w:rsidRPr="00F04C8F">
        <w:rPr>
          <w:sz w:val="22"/>
          <w:lang w:val="es-ES_tradnl"/>
        </w:rPr>
        <w:t xml:space="preserve">l </w:t>
      </w:r>
      <w:r w:rsidR="00531071">
        <w:rPr>
          <w:sz w:val="22"/>
          <w:lang w:val="es-ES_tradnl"/>
        </w:rPr>
        <w:t>currículum nacional b</w:t>
      </w:r>
      <w:r w:rsidR="00D33ECB" w:rsidRPr="00F04C8F">
        <w:rPr>
          <w:sz w:val="22"/>
          <w:lang w:val="es-ES_tradnl"/>
        </w:rPr>
        <w:t xml:space="preserve">ásico de </w:t>
      </w:r>
      <w:r w:rsidR="00ED784F">
        <w:rPr>
          <w:sz w:val="22"/>
          <w:lang w:val="es-ES_tradnl"/>
        </w:rPr>
        <w:t>capacitación</w:t>
      </w:r>
      <w:r w:rsidR="00D33ECB" w:rsidRPr="00F04C8F">
        <w:rPr>
          <w:sz w:val="22"/>
          <w:lang w:val="es-ES_tradnl"/>
        </w:rPr>
        <w:t xml:space="preserve"> </w:t>
      </w:r>
      <w:r w:rsidR="0097238E">
        <w:rPr>
          <w:sz w:val="22"/>
          <w:lang w:val="es-ES_tradnl"/>
        </w:rPr>
        <w:t xml:space="preserve">en </w:t>
      </w:r>
      <w:r w:rsidR="00960CC5" w:rsidRPr="00F04C8F">
        <w:rPr>
          <w:sz w:val="22"/>
          <w:lang w:val="es-ES_tradnl"/>
        </w:rPr>
        <w:t>refrigeración y climatización</w:t>
      </w:r>
      <w:r w:rsidR="00D33ECB" w:rsidRPr="00F04C8F">
        <w:rPr>
          <w:sz w:val="22"/>
          <w:lang w:val="es-ES_tradnl"/>
        </w:rPr>
        <w:t xml:space="preserve">. </w:t>
      </w:r>
      <w:r w:rsidR="00C510EB">
        <w:rPr>
          <w:sz w:val="22"/>
          <w:lang w:val="es-ES_tradnl"/>
        </w:rPr>
        <w:t xml:space="preserve">Complementando el </w:t>
      </w:r>
      <w:r w:rsidR="002B4835">
        <w:rPr>
          <w:sz w:val="22"/>
          <w:lang w:val="es-ES_tradnl"/>
        </w:rPr>
        <w:t xml:space="preserve">sistema de licencias y cuotas </w:t>
      </w:r>
      <w:r w:rsidR="00C510EB">
        <w:rPr>
          <w:sz w:val="22"/>
          <w:lang w:val="es-ES_tradnl"/>
        </w:rPr>
        <w:t xml:space="preserve">vigente desde el año </w:t>
      </w:r>
      <w:r w:rsidR="001758C1" w:rsidRPr="00F04C8F">
        <w:rPr>
          <w:sz w:val="22"/>
          <w:lang w:val="es-ES_tradnl"/>
        </w:rPr>
        <w:t>2006</w:t>
      </w:r>
      <w:r w:rsidR="00C460D6" w:rsidRPr="00F04C8F">
        <w:rPr>
          <w:sz w:val="22"/>
          <w:lang w:val="es-ES_tradnl"/>
        </w:rPr>
        <w:t>,</w:t>
      </w:r>
      <w:r w:rsidR="001758C1" w:rsidRPr="00F04C8F">
        <w:rPr>
          <w:sz w:val="22"/>
          <w:lang w:val="es-ES_tradnl"/>
        </w:rPr>
        <w:t xml:space="preserve"> </w:t>
      </w:r>
      <w:r w:rsidR="00E22019" w:rsidRPr="00E22019">
        <w:rPr>
          <w:sz w:val="22"/>
          <w:lang w:val="es-ES_tradnl"/>
        </w:rPr>
        <w:t xml:space="preserve">apoyará la eliminación de los HCFC </w:t>
      </w:r>
      <w:r w:rsidR="001758C1" w:rsidRPr="00F04C8F">
        <w:rPr>
          <w:sz w:val="22"/>
          <w:lang w:val="es-ES_tradnl"/>
        </w:rPr>
        <w:t xml:space="preserve">la prohibición de importar </w:t>
      </w:r>
      <w:r w:rsidR="00E52E85">
        <w:rPr>
          <w:sz w:val="22"/>
          <w:lang w:val="es-ES_tradnl"/>
        </w:rPr>
        <w:t xml:space="preserve">los </w:t>
      </w:r>
      <w:r w:rsidR="001758C1" w:rsidRPr="00F04C8F">
        <w:rPr>
          <w:sz w:val="22"/>
          <w:lang w:val="es-ES_tradnl"/>
        </w:rPr>
        <w:t xml:space="preserve">equipos </w:t>
      </w:r>
      <w:r w:rsidR="006B7003">
        <w:rPr>
          <w:sz w:val="22"/>
          <w:lang w:val="es-ES_tradnl"/>
        </w:rPr>
        <w:t>que los utilicen</w:t>
      </w:r>
      <w:r w:rsidR="001758C1" w:rsidRPr="00F04C8F">
        <w:rPr>
          <w:sz w:val="22"/>
          <w:lang w:val="es-ES_tradnl"/>
        </w:rPr>
        <w:t>.</w:t>
      </w:r>
    </w:p>
    <w:p w14:paraId="7A573DDC" w14:textId="77777777" w:rsidR="004A456A" w:rsidRPr="00F04C8F" w:rsidRDefault="006463FE">
      <w:pPr>
        <w:pStyle w:val="Heading1"/>
        <w:keepNext/>
        <w:numPr>
          <w:ilvl w:val="0"/>
          <w:numId w:val="0"/>
        </w:numPr>
        <w:spacing w:before="240"/>
        <w:rPr>
          <w:sz w:val="22"/>
          <w:u w:val="single"/>
          <w:lang w:val="es-ES_tradnl"/>
        </w:rPr>
      </w:pPr>
      <w:r w:rsidRPr="00F04C8F">
        <w:rPr>
          <w:sz w:val="22"/>
          <w:u w:val="single"/>
          <w:lang w:val="es-ES_tradnl"/>
        </w:rPr>
        <w:t>Conclusión</w:t>
      </w:r>
    </w:p>
    <w:p w14:paraId="7FED2936" w14:textId="22D2B8AD" w:rsidR="004A456A" w:rsidRPr="00F04C8F" w:rsidRDefault="006463FE">
      <w:pPr>
        <w:pStyle w:val="Heading1"/>
        <w:rPr>
          <w:sz w:val="22"/>
          <w:lang w:val="es-ES_tradnl"/>
        </w:rPr>
      </w:pPr>
      <w:r w:rsidRPr="00F04C8F">
        <w:rPr>
          <w:sz w:val="22"/>
          <w:lang w:val="es-ES_tradnl"/>
        </w:rPr>
        <w:t xml:space="preserve">El informe de verificación </w:t>
      </w:r>
      <w:r w:rsidR="003A300D">
        <w:rPr>
          <w:sz w:val="22"/>
          <w:lang w:val="es-ES_tradnl"/>
        </w:rPr>
        <w:t>para los años 2019-2023 confirma</w:t>
      </w:r>
      <w:r w:rsidRPr="00F04C8F">
        <w:rPr>
          <w:sz w:val="22"/>
          <w:lang w:val="es-ES_tradnl"/>
        </w:rPr>
        <w:t xml:space="preserve"> que el Gobierno </w:t>
      </w:r>
      <w:r w:rsidR="00354AAC">
        <w:rPr>
          <w:sz w:val="22"/>
          <w:lang w:val="es-ES_tradnl"/>
        </w:rPr>
        <w:t xml:space="preserve">se encuentra dentro de </w:t>
      </w:r>
      <w:r w:rsidRPr="00F04C8F">
        <w:rPr>
          <w:sz w:val="22"/>
          <w:lang w:val="es-ES_tradnl"/>
        </w:rPr>
        <w:t xml:space="preserve">los límites del Protocolo de Montreal y que el consumo de HCFC para </w:t>
      </w:r>
      <w:r w:rsidR="009D6A62">
        <w:rPr>
          <w:sz w:val="22"/>
          <w:lang w:val="es-ES_tradnl"/>
        </w:rPr>
        <w:t xml:space="preserve">dicho período </w:t>
      </w:r>
      <w:r w:rsidR="007A5731">
        <w:rPr>
          <w:sz w:val="22"/>
          <w:lang w:val="es-ES_tradnl"/>
        </w:rPr>
        <w:t>no super</w:t>
      </w:r>
      <w:r w:rsidR="00BE22FB">
        <w:rPr>
          <w:sz w:val="22"/>
          <w:lang w:val="es-ES_tradnl"/>
        </w:rPr>
        <w:t>a</w:t>
      </w:r>
      <w:r w:rsidR="007A5731">
        <w:rPr>
          <w:sz w:val="22"/>
          <w:lang w:val="es-ES_tradnl"/>
        </w:rPr>
        <w:t xml:space="preserve"> e</w:t>
      </w:r>
      <w:r w:rsidR="0067127C">
        <w:rPr>
          <w:sz w:val="22"/>
          <w:lang w:val="es-ES_tradnl"/>
        </w:rPr>
        <w:t xml:space="preserve">l </w:t>
      </w:r>
      <w:r w:rsidRPr="00F04C8F">
        <w:rPr>
          <w:sz w:val="22"/>
          <w:lang w:val="es-ES_tradnl"/>
        </w:rPr>
        <w:t>máximo permitido en el Acuerdo con el Comité Ejecutivo</w:t>
      </w:r>
      <w:r w:rsidR="00FA7809">
        <w:rPr>
          <w:sz w:val="22"/>
          <w:lang w:val="es-ES_tradnl"/>
        </w:rPr>
        <w:t xml:space="preserve">. Existe </w:t>
      </w:r>
      <w:r w:rsidR="005B5131">
        <w:rPr>
          <w:sz w:val="22"/>
          <w:lang w:val="es-ES_tradnl"/>
        </w:rPr>
        <w:t xml:space="preserve">en Dominica </w:t>
      </w:r>
      <w:r w:rsidR="00FA7809">
        <w:rPr>
          <w:sz w:val="22"/>
          <w:lang w:val="es-ES_tradnl"/>
        </w:rPr>
        <w:t xml:space="preserve">un </w:t>
      </w:r>
      <w:r w:rsidRPr="00F04C8F">
        <w:rPr>
          <w:sz w:val="22"/>
          <w:lang w:val="es-ES_tradnl"/>
        </w:rPr>
        <w:t xml:space="preserve">sistema de licencias y cuotas </w:t>
      </w:r>
      <w:r w:rsidR="00FA7809">
        <w:rPr>
          <w:sz w:val="22"/>
          <w:lang w:val="es-ES_tradnl"/>
        </w:rPr>
        <w:t xml:space="preserve">de </w:t>
      </w:r>
      <w:r w:rsidR="00960CC5" w:rsidRPr="00F04C8F">
        <w:rPr>
          <w:sz w:val="22"/>
          <w:lang w:val="es-ES_tradnl"/>
        </w:rPr>
        <w:t>importación y exportación de HCFC</w:t>
      </w:r>
      <w:r w:rsidRPr="00F04C8F">
        <w:rPr>
          <w:sz w:val="22"/>
          <w:lang w:val="es-ES_tradnl"/>
        </w:rPr>
        <w:t xml:space="preserve"> </w:t>
      </w:r>
      <w:r w:rsidR="005B2D0B">
        <w:rPr>
          <w:sz w:val="22"/>
          <w:lang w:val="es-ES_tradnl"/>
        </w:rPr>
        <w:t xml:space="preserve">que </w:t>
      </w:r>
      <w:r w:rsidR="001D0311">
        <w:rPr>
          <w:sz w:val="22"/>
          <w:lang w:val="es-ES_tradnl"/>
        </w:rPr>
        <w:t>asegura</w:t>
      </w:r>
      <w:r w:rsidR="00211113">
        <w:rPr>
          <w:sz w:val="22"/>
          <w:lang w:val="es-ES_tradnl"/>
        </w:rPr>
        <w:t xml:space="preserve"> el cumplimiento con </w:t>
      </w:r>
      <w:r w:rsidRPr="00F04C8F">
        <w:rPr>
          <w:sz w:val="22"/>
          <w:lang w:val="es-ES_tradnl"/>
        </w:rPr>
        <w:t xml:space="preserve">el Protocolo de Montreal. La cuota para 2024 </w:t>
      </w:r>
      <w:r w:rsidR="006B2F74">
        <w:rPr>
          <w:sz w:val="22"/>
          <w:lang w:val="es-ES_tradnl"/>
        </w:rPr>
        <w:t>es inferior a</w:t>
      </w:r>
      <w:r w:rsidRPr="00F04C8F">
        <w:rPr>
          <w:sz w:val="22"/>
          <w:lang w:val="es-ES_tradnl"/>
        </w:rPr>
        <w:t xml:space="preserve"> las </w:t>
      </w:r>
      <w:r w:rsidR="00163318" w:rsidRPr="00F04C8F">
        <w:rPr>
          <w:sz w:val="22"/>
          <w:lang w:val="es-ES_tradnl"/>
        </w:rPr>
        <w:t>metas de</w:t>
      </w:r>
      <w:r w:rsidRPr="00F04C8F">
        <w:rPr>
          <w:sz w:val="22"/>
          <w:lang w:val="es-ES_tradnl"/>
        </w:rPr>
        <w:t xml:space="preserve"> control </w:t>
      </w:r>
      <w:r w:rsidR="00083B3F">
        <w:rPr>
          <w:sz w:val="22"/>
          <w:lang w:val="es-ES_tradnl"/>
        </w:rPr>
        <w:t xml:space="preserve">fijadas en </w:t>
      </w:r>
      <w:r w:rsidR="00163318" w:rsidRPr="00F04C8F">
        <w:rPr>
          <w:sz w:val="22"/>
          <w:lang w:val="es-ES_tradnl"/>
        </w:rPr>
        <w:t xml:space="preserve">el Protocolo </w:t>
      </w:r>
      <w:r w:rsidR="004F1463">
        <w:rPr>
          <w:sz w:val="22"/>
          <w:lang w:val="es-ES_tradnl"/>
        </w:rPr>
        <w:t xml:space="preserve">y </w:t>
      </w:r>
      <w:r w:rsidR="00B52A71">
        <w:rPr>
          <w:sz w:val="22"/>
          <w:lang w:val="es-ES_tradnl"/>
        </w:rPr>
        <w:t>en</w:t>
      </w:r>
      <w:r w:rsidR="00163318" w:rsidRPr="00F04C8F">
        <w:rPr>
          <w:sz w:val="22"/>
          <w:lang w:val="es-ES_tradnl"/>
        </w:rPr>
        <w:t xml:space="preserve"> el Acuerdo con el Comité</w:t>
      </w:r>
      <w:r w:rsidRPr="00F04C8F">
        <w:rPr>
          <w:sz w:val="22"/>
          <w:lang w:val="es-ES_tradnl"/>
        </w:rPr>
        <w:t xml:space="preserve">. Se están superando las demoras en la ejecución </w:t>
      </w:r>
      <w:r w:rsidR="00E161F0" w:rsidRPr="00F04C8F">
        <w:rPr>
          <w:sz w:val="22"/>
          <w:lang w:val="es-ES_tradnl"/>
        </w:rPr>
        <w:t xml:space="preserve">tras </w:t>
      </w:r>
      <w:r w:rsidR="00A56FAE">
        <w:rPr>
          <w:sz w:val="22"/>
          <w:lang w:val="es-ES_tradnl"/>
        </w:rPr>
        <w:t>la</w:t>
      </w:r>
      <w:r w:rsidR="00E161F0" w:rsidRPr="00F04C8F">
        <w:rPr>
          <w:sz w:val="22"/>
          <w:lang w:val="es-ES_tradnl"/>
        </w:rPr>
        <w:t xml:space="preserve"> compleja </w:t>
      </w:r>
      <w:r w:rsidR="00A56FAE" w:rsidRPr="00A56FAE">
        <w:rPr>
          <w:sz w:val="22"/>
          <w:lang w:val="es-ES_tradnl"/>
        </w:rPr>
        <w:t xml:space="preserve">situación </w:t>
      </w:r>
      <w:r w:rsidR="00501390">
        <w:rPr>
          <w:sz w:val="22"/>
          <w:lang w:val="es-ES_tradnl"/>
        </w:rPr>
        <w:t xml:space="preserve">que </w:t>
      </w:r>
      <w:r w:rsidR="00A73515">
        <w:rPr>
          <w:sz w:val="22"/>
          <w:lang w:val="es-ES_tradnl"/>
        </w:rPr>
        <w:t xml:space="preserve">debió </w:t>
      </w:r>
      <w:r w:rsidR="00501390">
        <w:rPr>
          <w:sz w:val="22"/>
          <w:lang w:val="es-ES_tradnl"/>
        </w:rPr>
        <w:t>enfrent</w:t>
      </w:r>
      <w:r w:rsidR="00A73515">
        <w:rPr>
          <w:sz w:val="22"/>
          <w:lang w:val="es-ES_tradnl"/>
        </w:rPr>
        <w:t>ar</w:t>
      </w:r>
      <w:r w:rsidR="00501390">
        <w:rPr>
          <w:sz w:val="22"/>
          <w:lang w:val="es-ES_tradnl"/>
        </w:rPr>
        <w:t xml:space="preserve"> </w:t>
      </w:r>
      <w:r w:rsidR="00E161F0" w:rsidRPr="00F04C8F">
        <w:rPr>
          <w:sz w:val="22"/>
          <w:lang w:val="es-ES_tradnl"/>
        </w:rPr>
        <w:t xml:space="preserve">el país </w:t>
      </w:r>
      <w:r w:rsidRPr="00F04C8F">
        <w:rPr>
          <w:sz w:val="22"/>
          <w:lang w:val="es-ES_tradnl"/>
        </w:rPr>
        <w:t xml:space="preserve">y se </w:t>
      </w:r>
      <w:r w:rsidR="00B21C3B">
        <w:rPr>
          <w:sz w:val="22"/>
          <w:lang w:val="es-ES_tradnl"/>
        </w:rPr>
        <w:t xml:space="preserve">prevé </w:t>
      </w:r>
      <w:r w:rsidR="00C24B8B">
        <w:rPr>
          <w:sz w:val="22"/>
          <w:lang w:val="es-ES_tradnl"/>
        </w:rPr>
        <w:t xml:space="preserve">concluir </w:t>
      </w:r>
      <w:r w:rsidR="00E161F0" w:rsidRPr="00F04C8F">
        <w:rPr>
          <w:sz w:val="22"/>
          <w:lang w:val="es-ES_tradnl"/>
        </w:rPr>
        <w:t xml:space="preserve">las actividades de capacitación </w:t>
      </w:r>
      <w:r w:rsidR="00A52595">
        <w:rPr>
          <w:sz w:val="22"/>
          <w:lang w:val="es-ES_tradnl"/>
        </w:rPr>
        <w:t>d</w:t>
      </w:r>
      <w:r w:rsidR="00E161F0" w:rsidRPr="00F04C8F">
        <w:rPr>
          <w:sz w:val="22"/>
          <w:lang w:val="es-ES_tradnl"/>
        </w:rPr>
        <w:t>el segundo tramo durante el primer trimestre de 2025</w:t>
      </w:r>
      <w:r w:rsidRPr="00F04C8F">
        <w:rPr>
          <w:sz w:val="22"/>
          <w:lang w:val="es-ES_tradnl"/>
        </w:rPr>
        <w:t xml:space="preserve">. Se </w:t>
      </w:r>
      <w:r w:rsidR="009C4A95">
        <w:rPr>
          <w:sz w:val="22"/>
          <w:lang w:val="es-ES_tradnl"/>
        </w:rPr>
        <w:t xml:space="preserve">capacita </w:t>
      </w:r>
      <w:r w:rsidR="00E161F0" w:rsidRPr="00F04C8F">
        <w:rPr>
          <w:sz w:val="22"/>
          <w:lang w:val="es-ES_tradnl"/>
        </w:rPr>
        <w:t xml:space="preserve">y seguirá </w:t>
      </w:r>
      <w:r w:rsidR="009C4A95">
        <w:rPr>
          <w:sz w:val="22"/>
          <w:lang w:val="es-ES_tradnl"/>
        </w:rPr>
        <w:t>capacit</w:t>
      </w:r>
      <w:r w:rsidR="00826762">
        <w:rPr>
          <w:sz w:val="22"/>
          <w:lang w:val="es-ES_tradnl"/>
        </w:rPr>
        <w:t>a</w:t>
      </w:r>
      <w:r w:rsidR="00E161F0" w:rsidRPr="00F04C8F">
        <w:rPr>
          <w:sz w:val="22"/>
          <w:lang w:val="es-ES_tradnl"/>
        </w:rPr>
        <w:t xml:space="preserve">ndo </w:t>
      </w:r>
      <w:r w:rsidRPr="00F04C8F">
        <w:rPr>
          <w:sz w:val="22"/>
          <w:lang w:val="es-ES_tradnl"/>
        </w:rPr>
        <w:t xml:space="preserve">a técnicos </w:t>
      </w:r>
      <w:r w:rsidR="00F75F92">
        <w:rPr>
          <w:sz w:val="22"/>
          <w:lang w:val="es-ES_tradnl"/>
        </w:rPr>
        <w:t>a fin de</w:t>
      </w:r>
      <w:r w:rsidR="00DF378E">
        <w:rPr>
          <w:sz w:val="22"/>
          <w:lang w:val="es-ES_tradnl"/>
        </w:rPr>
        <w:t xml:space="preserve"> </w:t>
      </w:r>
      <w:r w:rsidR="00A51DB1">
        <w:rPr>
          <w:sz w:val="22"/>
          <w:lang w:val="es-ES_tradnl"/>
        </w:rPr>
        <w:t xml:space="preserve">optimizar el </w:t>
      </w:r>
      <w:r w:rsidRPr="00F04C8F">
        <w:rPr>
          <w:sz w:val="22"/>
          <w:lang w:val="es-ES_tradnl"/>
        </w:rPr>
        <w:t>mantenimiento de equipos</w:t>
      </w:r>
      <w:r w:rsidR="00FF36DD" w:rsidRPr="00F04C8F">
        <w:rPr>
          <w:sz w:val="22"/>
          <w:lang w:val="es-ES_tradnl"/>
        </w:rPr>
        <w:t xml:space="preserve"> y </w:t>
      </w:r>
      <w:r w:rsidRPr="00F04C8F">
        <w:rPr>
          <w:sz w:val="22"/>
          <w:lang w:val="es-ES_tradnl"/>
        </w:rPr>
        <w:t xml:space="preserve">se </w:t>
      </w:r>
      <w:r w:rsidR="004C068D">
        <w:rPr>
          <w:sz w:val="22"/>
          <w:lang w:val="es-ES_tradnl"/>
        </w:rPr>
        <w:t>están fortaleciendo</w:t>
      </w:r>
      <w:r w:rsidRPr="00F04C8F">
        <w:rPr>
          <w:sz w:val="22"/>
          <w:lang w:val="es-ES_tradnl"/>
        </w:rPr>
        <w:t xml:space="preserve"> </w:t>
      </w:r>
      <w:r w:rsidR="004C068D">
        <w:rPr>
          <w:sz w:val="22"/>
          <w:lang w:val="es-ES_tradnl"/>
        </w:rPr>
        <w:t xml:space="preserve">las </w:t>
      </w:r>
      <w:r w:rsidRPr="00F04C8F">
        <w:rPr>
          <w:sz w:val="22"/>
          <w:lang w:val="es-ES_tradnl"/>
        </w:rPr>
        <w:t xml:space="preserve">capacidades </w:t>
      </w:r>
      <w:r w:rsidR="00F8668C">
        <w:rPr>
          <w:sz w:val="22"/>
          <w:lang w:val="es-ES_tradnl"/>
        </w:rPr>
        <w:t xml:space="preserve">de </w:t>
      </w:r>
      <w:r w:rsidR="00FF36DD" w:rsidRPr="00F04C8F">
        <w:rPr>
          <w:sz w:val="22"/>
          <w:lang w:val="es-ES_tradnl"/>
        </w:rPr>
        <w:t>funcionarios y fiscalizadores de aduanas</w:t>
      </w:r>
      <w:r w:rsidRPr="00F04C8F">
        <w:rPr>
          <w:sz w:val="22"/>
          <w:lang w:val="es-ES_tradnl"/>
        </w:rPr>
        <w:t xml:space="preserve"> </w:t>
      </w:r>
      <w:r w:rsidR="00613137">
        <w:rPr>
          <w:sz w:val="22"/>
          <w:lang w:val="es-ES_tradnl"/>
        </w:rPr>
        <w:t xml:space="preserve">con miras a </w:t>
      </w:r>
      <w:r w:rsidR="00134025">
        <w:rPr>
          <w:sz w:val="22"/>
          <w:lang w:val="es-ES_tradnl"/>
        </w:rPr>
        <w:t xml:space="preserve">garantizar el </w:t>
      </w:r>
      <w:r w:rsidR="0061631B" w:rsidRPr="0061631B">
        <w:rPr>
          <w:sz w:val="22"/>
          <w:lang w:val="es-ES_tradnl"/>
        </w:rPr>
        <w:t xml:space="preserve">control </w:t>
      </w:r>
      <w:r w:rsidR="00E161F0" w:rsidRPr="00F04C8F">
        <w:rPr>
          <w:sz w:val="22"/>
          <w:lang w:val="es-ES_tradnl"/>
        </w:rPr>
        <w:t xml:space="preserve">del comercio ilegal de HCFC. </w:t>
      </w:r>
      <w:r w:rsidR="00154FF8">
        <w:rPr>
          <w:sz w:val="22"/>
          <w:lang w:val="es-ES_tradnl"/>
        </w:rPr>
        <w:t>Asimismo, s</w:t>
      </w:r>
      <w:r w:rsidR="00E161F0" w:rsidRPr="00F04C8F">
        <w:rPr>
          <w:sz w:val="22"/>
          <w:lang w:val="es-ES_tradnl"/>
        </w:rPr>
        <w:t xml:space="preserve">e </w:t>
      </w:r>
      <w:r w:rsidR="00825B47" w:rsidRPr="00F04C8F">
        <w:rPr>
          <w:sz w:val="22"/>
          <w:lang w:val="es-ES_tradnl"/>
        </w:rPr>
        <w:t>mejorar</w:t>
      </w:r>
      <w:r w:rsidR="00E161F0" w:rsidRPr="00F04C8F">
        <w:rPr>
          <w:sz w:val="22"/>
          <w:lang w:val="es-ES_tradnl"/>
        </w:rPr>
        <w:t xml:space="preserve">á la </w:t>
      </w:r>
      <w:r w:rsidR="000736BC">
        <w:rPr>
          <w:sz w:val="22"/>
          <w:lang w:val="es-ES_tradnl"/>
        </w:rPr>
        <w:t xml:space="preserve">aplicación </w:t>
      </w:r>
      <w:r w:rsidR="00E161F0" w:rsidRPr="00F04C8F">
        <w:rPr>
          <w:sz w:val="22"/>
          <w:lang w:val="es-ES_tradnl"/>
        </w:rPr>
        <w:t xml:space="preserve">del sistema de licencias y cuotas </w:t>
      </w:r>
      <w:r w:rsidR="004E11FE">
        <w:rPr>
          <w:sz w:val="22"/>
          <w:lang w:val="es-ES_tradnl"/>
        </w:rPr>
        <w:t xml:space="preserve">a fin de </w:t>
      </w:r>
      <w:r w:rsidR="00E42686">
        <w:rPr>
          <w:sz w:val="22"/>
          <w:lang w:val="es-ES_tradnl"/>
        </w:rPr>
        <w:t xml:space="preserve">asegurar </w:t>
      </w:r>
      <w:r w:rsidR="00BE1E4A">
        <w:rPr>
          <w:sz w:val="22"/>
          <w:lang w:val="es-ES_tradnl"/>
        </w:rPr>
        <w:t xml:space="preserve">el control de </w:t>
      </w:r>
      <w:r w:rsidR="00E161F0" w:rsidRPr="00F04C8F">
        <w:rPr>
          <w:sz w:val="22"/>
          <w:lang w:val="es-ES_tradnl"/>
        </w:rPr>
        <w:t xml:space="preserve">las importaciones de HCFC </w:t>
      </w:r>
      <w:r w:rsidR="00FF36DD" w:rsidRPr="00F04C8F">
        <w:rPr>
          <w:sz w:val="22"/>
          <w:lang w:val="es-ES_tradnl"/>
        </w:rPr>
        <w:t xml:space="preserve">y </w:t>
      </w:r>
      <w:r w:rsidR="00E6668C" w:rsidRPr="00F04C8F">
        <w:rPr>
          <w:sz w:val="22"/>
          <w:lang w:val="es-ES_tradnl"/>
        </w:rPr>
        <w:t xml:space="preserve">se prohibirá la importación de equipos </w:t>
      </w:r>
      <w:r w:rsidR="00AA7756">
        <w:rPr>
          <w:sz w:val="22"/>
          <w:lang w:val="es-ES_tradnl"/>
        </w:rPr>
        <w:t xml:space="preserve">que los utilicen </w:t>
      </w:r>
      <w:r w:rsidR="00E6668C" w:rsidRPr="00F04C8F">
        <w:rPr>
          <w:sz w:val="22"/>
          <w:lang w:val="es-ES_tradnl"/>
        </w:rPr>
        <w:t xml:space="preserve">a partir del 1º de enero de 2026, garantizando </w:t>
      </w:r>
      <w:r w:rsidR="00E161F0" w:rsidRPr="00F04C8F">
        <w:rPr>
          <w:sz w:val="22"/>
          <w:lang w:val="es-ES_tradnl"/>
        </w:rPr>
        <w:t xml:space="preserve">que la eliminación </w:t>
      </w:r>
      <w:r w:rsidR="002F4991">
        <w:rPr>
          <w:sz w:val="22"/>
          <w:lang w:val="es-ES_tradnl"/>
        </w:rPr>
        <w:t xml:space="preserve">se mantenga </w:t>
      </w:r>
      <w:r w:rsidR="00E161F0" w:rsidRPr="00F04C8F">
        <w:rPr>
          <w:sz w:val="22"/>
          <w:lang w:val="es-ES_tradnl"/>
        </w:rPr>
        <w:t xml:space="preserve">más allá </w:t>
      </w:r>
      <w:r w:rsidR="00C90253">
        <w:rPr>
          <w:sz w:val="22"/>
          <w:lang w:val="es-ES_tradnl"/>
        </w:rPr>
        <w:t xml:space="preserve">del año </w:t>
      </w:r>
      <w:r w:rsidR="00E161F0" w:rsidRPr="00F04C8F">
        <w:rPr>
          <w:sz w:val="22"/>
          <w:lang w:val="es-ES_tradnl"/>
        </w:rPr>
        <w:t xml:space="preserve">2030. </w:t>
      </w:r>
      <w:r w:rsidR="00233BE9">
        <w:rPr>
          <w:sz w:val="22"/>
          <w:lang w:val="es-ES_tradnl"/>
        </w:rPr>
        <w:t>A fin de</w:t>
      </w:r>
      <w:r w:rsidR="00E6668C" w:rsidRPr="00F04C8F">
        <w:rPr>
          <w:sz w:val="22"/>
          <w:lang w:val="es-ES_tradnl"/>
        </w:rPr>
        <w:t xml:space="preserve"> evitar nuevos retrasos en la ejecución, </w:t>
      </w:r>
      <w:r w:rsidRPr="00F04C8F">
        <w:rPr>
          <w:sz w:val="22"/>
          <w:lang w:val="es-ES_tradnl"/>
        </w:rPr>
        <w:t xml:space="preserve">la </w:t>
      </w:r>
      <w:r w:rsidR="00FF36DD" w:rsidRPr="00F04C8F">
        <w:rPr>
          <w:sz w:val="22"/>
          <w:lang w:val="es-ES_tradnl"/>
        </w:rPr>
        <w:t>Secretaría</w:t>
      </w:r>
      <w:r w:rsidRPr="00F04C8F">
        <w:rPr>
          <w:sz w:val="22"/>
          <w:lang w:val="es-ES_tradnl"/>
        </w:rPr>
        <w:t xml:space="preserve"> recomienda </w:t>
      </w:r>
      <w:r w:rsidR="002F2E2A">
        <w:rPr>
          <w:sz w:val="22"/>
          <w:lang w:val="es-ES_tradnl"/>
        </w:rPr>
        <w:t>que e</w:t>
      </w:r>
      <w:r w:rsidRPr="00F04C8F">
        <w:rPr>
          <w:sz w:val="22"/>
          <w:lang w:val="es-ES_tradnl"/>
        </w:rPr>
        <w:t xml:space="preserve">l PNUMA </w:t>
      </w:r>
      <w:r w:rsidR="002F2E2A">
        <w:rPr>
          <w:sz w:val="22"/>
          <w:lang w:val="es-ES_tradnl"/>
        </w:rPr>
        <w:t xml:space="preserve">siga </w:t>
      </w:r>
      <w:r w:rsidRPr="00F04C8F">
        <w:rPr>
          <w:sz w:val="22"/>
          <w:lang w:val="es-ES_tradnl"/>
        </w:rPr>
        <w:t xml:space="preserve">prestando asistencia </w:t>
      </w:r>
      <w:r w:rsidR="005369FB">
        <w:rPr>
          <w:sz w:val="22"/>
          <w:lang w:val="es-ES_tradnl"/>
        </w:rPr>
        <w:t xml:space="preserve">al país </w:t>
      </w:r>
      <w:r w:rsidRPr="00F04C8F">
        <w:rPr>
          <w:sz w:val="22"/>
          <w:lang w:val="es-ES_tradnl"/>
        </w:rPr>
        <w:t xml:space="preserve">para la plena ejecución de </w:t>
      </w:r>
      <w:r w:rsidR="00E6668C" w:rsidRPr="00F04C8F">
        <w:rPr>
          <w:sz w:val="22"/>
          <w:lang w:val="es-ES_tradnl"/>
        </w:rPr>
        <w:t xml:space="preserve">las restantes </w:t>
      </w:r>
      <w:r w:rsidR="00771A6A" w:rsidRPr="00771A6A">
        <w:rPr>
          <w:sz w:val="22"/>
          <w:lang w:val="es-ES_tradnl"/>
        </w:rPr>
        <w:t xml:space="preserve">actividades </w:t>
      </w:r>
      <w:r w:rsidR="00E6668C" w:rsidRPr="00F04C8F">
        <w:rPr>
          <w:sz w:val="22"/>
          <w:lang w:val="es-ES_tradnl"/>
        </w:rPr>
        <w:t xml:space="preserve">del segundo tramo y de las actividades </w:t>
      </w:r>
      <w:r w:rsidRPr="00F04C8F">
        <w:rPr>
          <w:sz w:val="22"/>
          <w:lang w:val="es-ES_tradnl"/>
        </w:rPr>
        <w:t xml:space="preserve">del </w:t>
      </w:r>
      <w:r w:rsidR="00816BF7">
        <w:rPr>
          <w:sz w:val="22"/>
          <w:lang w:val="es-ES_tradnl"/>
        </w:rPr>
        <w:t>tercer</w:t>
      </w:r>
      <w:r w:rsidR="00E6668C" w:rsidRPr="00F04C8F">
        <w:rPr>
          <w:sz w:val="22"/>
          <w:lang w:val="es-ES_tradnl"/>
        </w:rPr>
        <w:t>o</w:t>
      </w:r>
      <w:r w:rsidR="00816BF7">
        <w:rPr>
          <w:sz w:val="22"/>
          <w:lang w:val="es-ES_tradnl"/>
        </w:rPr>
        <w:t xml:space="preserve">, </w:t>
      </w:r>
      <w:r w:rsidR="00FF36DD" w:rsidRPr="00F04C8F">
        <w:rPr>
          <w:sz w:val="22"/>
          <w:lang w:val="es-ES_tradnl"/>
        </w:rPr>
        <w:t xml:space="preserve">y </w:t>
      </w:r>
      <w:r w:rsidR="0025746D" w:rsidRPr="0025746D">
        <w:rPr>
          <w:sz w:val="22"/>
          <w:lang w:val="es-ES_tradnl"/>
        </w:rPr>
        <w:t xml:space="preserve">recomienda </w:t>
      </w:r>
      <w:r w:rsidR="0025746D">
        <w:rPr>
          <w:sz w:val="22"/>
          <w:lang w:val="es-ES_tradnl"/>
        </w:rPr>
        <w:t xml:space="preserve">además </w:t>
      </w:r>
      <w:r w:rsidR="00633C4F">
        <w:rPr>
          <w:sz w:val="22"/>
          <w:lang w:val="es-ES_tradnl"/>
        </w:rPr>
        <w:t xml:space="preserve">prorrogar </w:t>
      </w:r>
      <w:r w:rsidR="00B6430C" w:rsidRPr="00F04C8F">
        <w:rPr>
          <w:sz w:val="22"/>
          <w:lang w:val="es-ES_tradnl"/>
        </w:rPr>
        <w:t xml:space="preserve">la </w:t>
      </w:r>
      <w:r w:rsidR="00FF36DD" w:rsidRPr="00F04C8F">
        <w:rPr>
          <w:sz w:val="22"/>
          <w:lang w:val="es-ES_tradnl"/>
        </w:rPr>
        <w:t>fecha de término</w:t>
      </w:r>
      <w:r w:rsidR="00B6430C" w:rsidRPr="00F04C8F">
        <w:rPr>
          <w:sz w:val="22"/>
          <w:lang w:val="es-ES_tradnl"/>
        </w:rPr>
        <w:t xml:space="preserve"> de la etapa I hasta el 31 de diciembre de 2026</w:t>
      </w:r>
      <w:r w:rsidR="00EE1AAD" w:rsidRPr="00F04C8F">
        <w:rPr>
          <w:sz w:val="22"/>
          <w:lang w:val="es-ES_tradnl"/>
        </w:rPr>
        <w:t xml:space="preserve">. El tercer tramo se </w:t>
      </w:r>
      <w:r w:rsidR="00CA1EDF" w:rsidRPr="00CA1EDF">
        <w:rPr>
          <w:sz w:val="22"/>
          <w:lang w:val="es-ES_tradnl"/>
        </w:rPr>
        <w:t>conviene</w:t>
      </w:r>
      <w:r w:rsidR="00EE1AAD" w:rsidRPr="00F04C8F">
        <w:rPr>
          <w:sz w:val="22"/>
          <w:lang w:val="es-ES_tradnl"/>
        </w:rPr>
        <w:t xml:space="preserve"> en el entendido de que la </w:t>
      </w:r>
      <w:r w:rsidR="00960CC5" w:rsidRPr="00F04C8F">
        <w:rPr>
          <w:sz w:val="22"/>
          <w:lang w:val="es-ES_tradnl"/>
        </w:rPr>
        <w:t>Tesorería</w:t>
      </w:r>
      <w:r w:rsidR="00EE1AAD" w:rsidRPr="00F04C8F">
        <w:rPr>
          <w:sz w:val="22"/>
          <w:lang w:val="es-ES_tradnl"/>
        </w:rPr>
        <w:t xml:space="preserve"> transferi</w:t>
      </w:r>
      <w:r w:rsidR="00960CC5" w:rsidRPr="00F04C8F">
        <w:rPr>
          <w:sz w:val="22"/>
          <w:lang w:val="es-ES_tradnl"/>
        </w:rPr>
        <w:t>rá</w:t>
      </w:r>
      <w:r w:rsidR="00EE1AAD" w:rsidRPr="00F04C8F">
        <w:rPr>
          <w:sz w:val="22"/>
          <w:lang w:val="es-ES_tradnl"/>
        </w:rPr>
        <w:t xml:space="preserve"> </w:t>
      </w:r>
      <w:r w:rsidR="00267DB9" w:rsidRPr="00267DB9">
        <w:rPr>
          <w:sz w:val="22"/>
          <w:lang w:val="es-ES_tradnl"/>
        </w:rPr>
        <w:t xml:space="preserve">al PNUMA </w:t>
      </w:r>
      <w:r w:rsidR="00EE1AAD" w:rsidRPr="00F04C8F">
        <w:rPr>
          <w:sz w:val="22"/>
          <w:lang w:val="es-ES_tradnl"/>
        </w:rPr>
        <w:t xml:space="preserve">los fondos aprobados sólo después de que la </w:t>
      </w:r>
      <w:r w:rsidR="00FF36DD" w:rsidRPr="00F04C8F">
        <w:rPr>
          <w:sz w:val="22"/>
          <w:lang w:val="es-ES_tradnl"/>
        </w:rPr>
        <w:t>Secretaría</w:t>
      </w:r>
      <w:r w:rsidR="00EE1AAD" w:rsidRPr="00F04C8F">
        <w:rPr>
          <w:sz w:val="22"/>
          <w:lang w:val="es-ES_tradnl"/>
        </w:rPr>
        <w:t xml:space="preserve"> </w:t>
      </w:r>
      <w:r w:rsidR="00151C1E">
        <w:rPr>
          <w:sz w:val="22"/>
          <w:lang w:val="es-ES_tradnl"/>
        </w:rPr>
        <w:t xml:space="preserve">reciba </w:t>
      </w:r>
      <w:r w:rsidR="00EE1AAD" w:rsidRPr="00F04C8F">
        <w:rPr>
          <w:sz w:val="22"/>
          <w:lang w:val="es-ES_tradnl"/>
        </w:rPr>
        <w:t xml:space="preserve">confirmación de que </w:t>
      </w:r>
      <w:r w:rsidR="00805006">
        <w:rPr>
          <w:sz w:val="22"/>
          <w:lang w:val="es-ES_tradnl"/>
        </w:rPr>
        <w:t xml:space="preserve">se han </w:t>
      </w:r>
      <w:r w:rsidR="00805006" w:rsidRPr="00805006">
        <w:rPr>
          <w:sz w:val="22"/>
          <w:lang w:val="es-ES_tradnl"/>
        </w:rPr>
        <w:t xml:space="preserve">llevado a cabo </w:t>
      </w:r>
      <w:r w:rsidR="00EE1AAD" w:rsidRPr="00F04C8F">
        <w:rPr>
          <w:sz w:val="22"/>
          <w:lang w:val="es-ES_tradnl"/>
        </w:rPr>
        <w:t xml:space="preserve">las tres actividades de capacitación </w:t>
      </w:r>
      <w:r w:rsidR="005433F1">
        <w:rPr>
          <w:sz w:val="22"/>
          <w:lang w:val="es-ES_tradnl"/>
        </w:rPr>
        <w:t xml:space="preserve">previstas para </w:t>
      </w:r>
      <w:r w:rsidR="00EE1AAD" w:rsidRPr="00F04C8F">
        <w:rPr>
          <w:sz w:val="22"/>
          <w:lang w:val="es-ES_tradnl"/>
        </w:rPr>
        <w:t>el primer trimestre de 2025</w:t>
      </w:r>
      <w:r w:rsidR="009E738A" w:rsidRPr="00F04C8F">
        <w:rPr>
          <w:sz w:val="22"/>
          <w:lang w:val="es-ES_tradnl"/>
        </w:rPr>
        <w:t>.</w:t>
      </w:r>
    </w:p>
    <w:p w14:paraId="48530C68" w14:textId="77777777" w:rsidR="004A456A" w:rsidRPr="00F04C8F" w:rsidRDefault="006463FE">
      <w:pPr>
        <w:keepNext/>
        <w:rPr>
          <w:b/>
          <w:sz w:val="22"/>
          <w:lang w:val="es-ES_tradnl"/>
        </w:rPr>
      </w:pPr>
      <w:r w:rsidRPr="00F04C8F">
        <w:rPr>
          <w:b/>
          <w:sz w:val="22"/>
          <w:lang w:val="es-ES_tradnl"/>
        </w:rPr>
        <w:t>RECOMENDACIÓN</w:t>
      </w:r>
      <w:bookmarkStart w:id="5" w:name="_Hlk122622077"/>
    </w:p>
    <w:p w14:paraId="350FBB23" w14:textId="77777777" w:rsidR="008411C1" w:rsidRPr="00F04C8F" w:rsidRDefault="008411C1" w:rsidP="00837F69">
      <w:pPr>
        <w:keepNext/>
        <w:rPr>
          <w:sz w:val="22"/>
          <w:lang w:val="es-ES_tradnl"/>
        </w:rPr>
      </w:pPr>
    </w:p>
    <w:p w14:paraId="2C236978" w14:textId="67474058" w:rsidR="00FF36DD" w:rsidRPr="00F04C8F" w:rsidRDefault="006463FE">
      <w:pPr>
        <w:pStyle w:val="Heading1"/>
        <w:keepNext/>
        <w:rPr>
          <w:sz w:val="22"/>
          <w:lang w:val="es-ES_tradnl"/>
        </w:rPr>
      </w:pPr>
      <w:r w:rsidRPr="00F04C8F">
        <w:rPr>
          <w:sz w:val="22"/>
          <w:lang w:val="es-ES_tradnl"/>
        </w:rPr>
        <w:t xml:space="preserve">La </w:t>
      </w:r>
      <w:r w:rsidR="00FF36DD" w:rsidRPr="00F04C8F">
        <w:rPr>
          <w:sz w:val="22"/>
          <w:lang w:val="es-ES_tradnl"/>
        </w:rPr>
        <w:t>Secretaría</w:t>
      </w:r>
      <w:r w:rsidRPr="00F04C8F">
        <w:rPr>
          <w:sz w:val="22"/>
          <w:lang w:val="es-ES_tradnl"/>
        </w:rPr>
        <w:t xml:space="preserve"> del Fondo recomienda </w:t>
      </w:r>
      <w:r w:rsidR="007F0890">
        <w:rPr>
          <w:sz w:val="22"/>
          <w:lang w:val="es-ES_tradnl"/>
        </w:rPr>
        <w:t>a</w:t>
      </w:r>
      <w:r w:rsidRPr="00F04C8F">
        <w:rPr>
          <w:sz w:val="22"/>
          <w:lang w:val="es-ES_tradnl"/>
        </w:rPr>
        <w:t>l Comité Ejecutivo:</w:t>
      </w:r>
    </w:p>
    <w:p w14:paraId="6AADCFC4" w14:textId="6566268A" w:rsidR="004A456A" w:rsidRPr="00F04C8F" w:rsidRDefault="00FF36DD">
      <w:pPr>
        <w:pStyle w:val="Heading2"/>
        <w:widowControl/>
        <w:rPr>
          <w:sz w:val="22"/>
          <w:lang w:val="es-ES_tradnl"/>
        </w:rPr>
      </w:pPr>
      <w:r w:rsidRPr="00F04C8F">
        <w:rPr>
          <w:sz w:val="22"/>
          <w:lang w:val="es-ES_tradnl"/>
        </w:rPr>
        <w:t>Tomar nota de:</w:t>
      </w:r>
    </w:p>
    <w:p w14:paraId="2830B4D0" w14:textId="56B6B803" w:rsidR="00FF36DD" w:rsidRPr="00F04C8F" w:rsidRDefault="00EA598B">
      <w:pPr>
        <w:pStyle w:val="Heading3"/>
        <w:rPr>
          <w:sz w:val="22"/>
          <w:lang w:val="es-ES_tradnl"/>
        </w:rPr>
      </w:pPr>
      <w:r w:rsidRPr="00F04C8F">
        <w:rPr>
          <w:sz w:val="22"/>
          <w:lang w:val="es-ES_tradnl"/>
        </w:rPr>
        <w:lastRenderedPageBreak/>
        <w:t xml:space="preserve">El </w:t>
      </w:r>
      <w:r w:rsidR="00FF36DD" w:rsidRPr="00F04C8F">
        <w:rPr>
          <w:sz w:val="22"/>
          <w:lang w:val="es-ES_tradnl"/>
        </w:rPr>
        <w:t>informe sobre la marcha</w:t>
      </w:r>
      <w:r w:rsidRPr="00F04C8F">
        <w:rPr>
          <w:sz w:val="22"/>
          <w:lang w:val="es-ES_tradnl"/>
        </w:rPr>
        <w:t xml:space="preserve"> del </w:t>
      </w:r>
      <w:r w:rsidR="00B52F64" w:rsidRPr="00F04C8F">
        <w:rPr>
          <w:sz w:val="22"/>
          <w:lang w:val="es-ES_tradnl"/>
        </w:rPr>
        <w:t xml:space="preserve">segundo </w:t>
      </w:r>
      <w:r w:rsidRPr="00F04C8F">
        <w:rPr>
          <w:sz w:val="22"/>
          <w:lang w:val="es-ES_tradnl"/>
        </w:rPr>
        <w:t xml:space="preserve">tramo de la </w:t>
      </w:r>
      <w:r w:rsidR="00960CC5" w:rsidRPr="00F04C8F">
        <w:rPr>
          <w:sz w:val="22"/>
          <w:lang w:val="es-ES_tradnl"/>
        </w:rPr>
        <w:t>etapa I</w:t>
      </w:r>
      <w:r w:rsidR="00B52F64" w:rsidRPr="00F04C8F">
        <w:rPr>
          <w:sz w:val="22"/>
          <w:lang w:val="es-ES_tradnl"/>
        </w:rPr>
        <w:t xml:space="preserve"> </w:t>
      </w:r>
      <w:r w:rsidRPr="00F04C8F">
        <w:rPr>
          <w:sz w:val="22"/>
          <w:lang w:val="es-ES_tradnl"/>
        </w:rPr>
        <w:t xml:space="preserve">del </w:t>
      </w:r>
      <w:r w:rsidR="00FF36DD" w:rsidRPr="00F04C8F">
        <w:rPr>
          <w:sz w:val="22"/>
          <w:lang w:val="es-ES_tradnl"/>
        </w:rPr>
        <w:t>PGEH</w:t>
      </w:r>
      <w:r w:rsidRPr="00F04C8F">
        <w:rPr>
          <w:sz w:val="22"/>
          <w:lang w:val="es-ES_tradnl"/>
        </w:rPr>
        <w:t xml:space="preserve"> para </w:t>
      </w:r>
      <w:r w:rsidR="00352794" w:rsidRPr="00F04C8F">
        <w:rPr>
          <w:sz w:val="22"/>
          <w:lang w:val="es-ES_tradnl"/>
        </w:rPr>
        <w:t>Dominica</w:t>
      </w:r>
      <w:r w:rsidRPr="00F04C8F">
        <w:rPr>
          <w:sz w:val="22"/>
          <w:lang w:val="es-ES_tradnl"/>
        </w:rPr>
        <w:t>;</w:t>
      </w:r>
    </w:p>
    <w:p w14:paraId="51416E5E" w14:textId="4630A35E" w:rsidR="00FF36DD" w:rsidRPr="00F04C8F" w:rsidRDefault="004D5003">
      <w:pPr>
        <w:pStyle w:val="Heading3"/>
        <w:rPr>
          <w:sz w:val="22"/>
          <w:lang w:val="es-ES_tradnl"/>
        </w:rPr>
      </w:pPr>
      <w:r w:rsidRPr="00F04C8F">
        <w:rPr>
          <w:sz w:val="22"/>
          <w:lang w:val="es-ES_tradnl"/>
        </w:rPr>
        <w:t xml:space="preserve">El compromiso del Gobierno </w:t>
      </w:r>
      <w:r w:rsidR="003C26F9" w:rsidRPr="00F04C8F">
        <w:rPr>
          <w:sz w:val="22"/>
          <w:lang w:val="es-ES_tradnl"/>
        </w:rPr>
        <w:t xml:space="preserve">de Dominica </w:t>
      </w:r>
      <w:r w:rsidR="00E1292A">
        <w:rPr>
          <w:sz w:val="22"/>
          <w:lang w:val="es-ES_tradnl"/>
        </w:rPr>
        <w:t>en cuanto a</w:t>
      </w:r>
      <w:r w:rsidR="003C26F9" w:rsidRPr="00F04C8F">
        <w:rPr>
          <w:sz w:val="22"/>
          <w:lang w:val="es-ES_tradnl"/>
        </w:rPr>
        <w:t xml:space="preserve"> prohibir la importación de equipos a base de </w:t>
      </w:r>
      <w:r w:rsidR="007457AE" w:rsidRPr="00F04C8F">
        <w:rPr>
          <w:sz w:val="22"/>
          <w:lang w:val="es-ES_tradnl"/>
        </w:rPr>
        <w:t xml:space="preserve">HCFC </w:t>
      </w:r>
      <w:r w:rsidR="008A6547">
        <w:rPr>
          <w:sz w:val="22"/>
          <w:lang w:val="es-ES_tradnl"/>
        </w:rPr>
        <w:t>a partir del</w:t>
      </w:r>
      <w:r w:rsidR="00FF36DD" w:rsidRPr="00F04C8F">
        <w:rPr>
          <w:sz w:val="22"/>
          <w:lang w:val="es-ES_tradnl"/>
        </w:rPr>
        <w:t xml:space="preserve"> 1º</w:t>
      </w:r>
      <w:r w:rsidR="003C26F9" w:rsidRPr="00F04C8F">
        <w:rPr>
          <w:sz w:val="22"/>
          <w:lang w:val="es-ES_tradnl"/>
        </w:rPr>
        <w:t xml:space="preserve"> de enero de 2026;</w:t>
      </w:r>
    </w:p>
    <w:p w14:paraId="23B4BBCA" w14:textId="0B76B5AF" w:rsidR="004A456A" w:rsidRPr="00F04C8F" w:rsidRDefault="00EE1AAD">
      <w:pPr>
        <w:pStyle w:val="Heading3"/>
        <w:rPr>
          <w:sz w:val="22"/>
          <w:lang w:val="es-ES_tradnl"/>
        </w:rPr>
      </w:pPr>
      <w:r w:rsidRPr="00F04C8F">
        <w:rPr>
          <w:sz w:val="22"/>
          <w:lang w:val="es-ES_tradnl"/>
        </w:rPr>
        <w:t xml:space="preserve">La ampliación </w:t>
      </w:r>
      <w:r w:rsidR="00297A65" w:rsidRPr="00297A65">
        <w:rPr>
          <w:sz w:val="22"/>
          <w:lang w:val="es-ES_tradnl"/>
        </w:rPr>
        <w:t>hasta el 31 de diciembre de 2026</w:t>
      </w:r>
      <w:r w:rsidR="00297A65">
        <w:rPr>
          <w:sz w:val="22"/>
          <w:lang w:val="es-ES_tradnl"/>
        </w:rPr>
        <w:t xml:space="preserve"> </w:t>
      </w:r>
      <w:r w:rsidRPr="00F04C8F">
        <w:rPr>
          <w:sz w:val="22"/>
          <w:lang w:val="es-ES_tradnl"/>
        </w:rPr>
        <w:t xml:space="preserve">de </w:t>
      </w:r>
      <w:r w:rsidR="00767C20" w:rsidRPr="00F04C8F">
        <w:rPr>
          <w:sz w:val="22"/>
          <w:lang w:val="es-ES_tradnl"/>
        </w:rPr>
        <w:t xml:space="preserve">la </w:t>
      </w:r>
      <w:r w:rsidR="00FF36DD" w:rsidRPr="00F04C8F">
        <w:rPr>
          <w:sz w:val="22"/>
          <w:lang w:val="es-ES_tradnl"/>
        </w:rPr>
        <w:t>fecha de término</w:t>
      </w:r>
      <w:r w:rsidR="00FA0774">
        <w:rPr>
          <w:sz w:val="22"/>
          <w:lang w:val="es-ES_tradnl"/>
        </w:rPr>
        <w:t xml:space="preserve"> de la etapa I del PGEH</w:t>
      </w:r>
      <w:r w:rsidR="00F46E78" w:rsidRPr="00F04C8F">
        <w:rPr>
          <w:sz w:val="22"/>
          <w:lang w:val="es-ES_tradnl"/>
        </w:rPr>
        <w:t>;</w:t>
      </w:r>
    </w:p>
    <w:p w14:paraId="6794F8CA" w14:textId="118568CC" w:rsidR="004A456A" w:rsidRPr="00F04C8F" w:rsidRDefault="006463FE">
      <w:pPr>
        <w:pStyle w:val="Heading2"/>
        <w:widowControl/>
        <w:rPr>
          <w:sz w:val="22"/>
          <w:lang w:val="es-ES_tradnl"/>
        </w:rPr>
      </w:pPr>
      <w:r w:rsidRPr="00F04C8F">
        <w:rPr>
          <w:sz w:val="22"/>
          <w:lang w:val="es-ES_tradnl"/>
        </w:rPr>
        <w:t xml:space="preserve">Solicitar al Gobierno </w:t>
      </w:r>
      <w:r w:rsidR="003273E2" w:rsidRPr="00F04C8F">
        <w:rPr>
          <w:sz w:val="22"/>
          <w:lang w:val="es-ES_tradnl"/>
        </w:rPr>
        <w:t xml:space="preserve">y al </w:t>
      </w:r>
      <w:r w:rsidR="005B32E5" w:rsidRPr="00F04C8F">
        <w:rPr>
          <w:sz w:val="22"/>
          <w:lang w:val="es-ES_tradnl"/>
        </w:rPr>
        <w:t xml:space="preserve">PNUMA </w:t>
      </w:r>
      <w:r w:rsidR="00FC2040">
        <w:rPr>
          <w:sz w:val="22"/>
          <w:lang w:val="es-ES_tradnl"/>
        </w:rPr>
        <w:t xml:space="preserve">presentar </w:t>
      </w:r>
      <w:r w:rsidR="003B60F4" w:rsidRPr="003B60F4">
        <w:rPr>
          <w:sz w:val="22"/>
          <w:lang w:val="es-ES_tradnl"/>
        </w:rPr>
        <w:t>a la primera reunión del año 2027</w:t>
      </w:r>
      <w:r w:rsidR="002230A6">
        <w:rPr>
          <w:sz w:val="22"/>
          <w:lang w:val="es-ES_tradnl"/>
        </w:rPr>
        <w:t xml:space="preserve"> </w:t>
      </w:r>
      <w:r w:rsidR="00A67EF1" w:rsidRPr="00F04C8F">
        <w:rPr>
          <w:sz w:val="22"/>
          <w:lang w:val="es-ES_tradnl"/>
        </w:rPr>
        <w:t xml:space="preserve">un </w:t>
      </w:r>
      <w:r w:rsidR="00960CC5" w:rsidRPr="00F04C8F">
        <w:rPr>
          <w:sz w:val="22"/>
          <w:lang w:val="es-ES_tradnl"/>
        </w:rPr>
        <w:t>informe final sobre la ejecución</w:t>
      </w:r>
      <w:r w:rsidRPr="00F04C8F">
        <w:rPr>
          <w:sz w:val="22"/>
          <w:lang w:val="es-ES_tradnl"/>
        </w:rPr>
        <w:t xml:space="preserve"> del programa de trabajo </w:t>
      </w:r>
      <w:r w:rsidR="00DC0D76">
        <w:rPr>
          <w:sz w:val="22"/>
          <w:lang w:val="es-ES_tradnl"/>
        </w:rPr>
        <w:t xml:space="preserve">del </w:t>
      </w:r>
      <w:r w:rsidRPr="00F04C8F">
        <w:rPr>
          <w:sz w:val="22"/>
          <w:lang w:val="es-ES_tradnl"/>
        </w:rPr>
        <w:t xml:space="preserve">último tramo </w:t>
      </w:r>
      <w:r w:rsidR="00A67EF1" w:rsidRPr="00F04C8F">
        <w:rPr>
          <w:sz w:val="22"/>
          <w:lang w:val="es-ES_tradnl"/>
        </w:rPr>
        <w:t xml:space="preserve">y el </w:t>
      </w:r>
      <w:r w:rsidR="007F59F0">
        <w:rPr>
          <w:sz w:val="22"/>
          <w:lang w:val="es-ES_tradnl"/>
        </w:rPr>
        <w:t xml:space="preserve">correspondiente </w:t>
      </w:r>
      <w:r w:rsidR="00A67EF1" w:rsidRPr="00F04C8F">
        <w:rPr>
          <w:sz w:val="22"/>
          <w:lang w:val="es-ES_tradnl"/>
        </w:rPr>
        <w:t xml:space="preserve">informe </w:t>
      </w:r>
      <w:r w:rsidR="002A27BC">
        <w:rPr>
          <w:sz w:val="22"/>
          <w:lang w:val="es-ES_tradnl"/>
        </w:rPr>
        <w:t>de término</w:t>
      </w:r>
      <w:r w:rsidR="00A67EF1" w:rsidRPr="00F04C8F">
        <w:rPr>
          <w:sz w:val="22"/>
          <w:lang w:val="es-ES_tradnl"/>
        </w:rPr>
        <w:t xml:space="preserve"> del proyecto</w:t>
      </w:r>
      <w:r w:rsidRPr="00F04C8F">
        <w:rPr>
          <w:sz w:val="22"/>
          <w:lang w:val="es-ES_tradnl"/>
        </w:rPr>
        <w:t>.</w:t>
      </w:r>
    </w:p>
    <w:p w14:paraId="5919575D" w14:textId="002B5180" w:rsidR="004A456A" w:rsidRPr="00F04C8F" w:rsidRDefault="006463FE">
      <w:pPr>
        <w:pStyle w:val="Heading1"/>
        <w:rPr>
          <w:sz w:val="22"/>
          <w:lang w:val="es-ES_tradnl"/>
        </w:rPr>
      </w:pPr>
      <w:r w:rsidRPr="00F04C8F">
        <w:rPr>
          <w:sz w:val="22"/>
          <w:lang w:val="es-ES_tradnl"/>
        </w:rPr>
        <w:t xml:space="preserve">La </w:t>
      </w:r>
      <w:r w:rsidR="00FF36DD" w:rsidRPr="00F04C8F">
        <w:rPr>
          <w:sz w:val="22"/>
          <w:lang w:val="es-ES_tradnl"/>
        </w:rPr>
        <w:t>Secretaría</w:t>
      </w:r>
      <w:r w:rsidRPr="00F04C8F">
        <w:rPr>
          <w:sz w:val="22"/>
          <w:lang w:val="es-ES_tradnl"/>
        </w:rPr>
        <w:t xml:space="preserve"> recomienda además la aprobación general del </w:t>
      </w:r>
      <w:r w:rsidR="00C8674F" w:rsidRPr="00F04C8F">
        <w:rPr>
          <w:sz w:val="22"/>
          <w:lang w:val="es-ES_tradnl"/>
        </w:rPr>
        <w:t xml:space="preserve">tercer </w:t>
      </w:r>
      <w:r w:rsidRPr="00F04C8F">
        <w:rPr>
          <w:sz w:val="22"/>
          <w:lang w:val="es-ES_tradnl"/>
        </w:rPr>
        <w:t xml:space="preserve">y último tramo de la etapa </w:t>
      </w:r>
      <w:r w:rsidR="00C8674F" w:rsidRPr="00F04C8F">
        <w:rPr>
          <w:sz w:val="22"/>
          <w:lang w:val="es-ES_tradnl"/>
        </w:rPr>
        <w:t xml:space="preserve">I </w:t>
      </w:r>
      <w:r w:rsidRPr="00F04C8F">
        <w:rPr>
          <w:sz w:val="22"/>
          <w:lang w:val="es-ES_tradnl"/>
        </w:rPr>
        <w:t xml:space="preserve">del PGEH para </w:t>
      </w:r>
      <w:r w:rsidR="00352794" w:rsidRPr="00F04C8F">
        <w:rPr>
          <w:sz w:val="22"/>
          <w:lang w:val="es-ES_tradnl"/>
        </w:rPr>
        <w:t xml:space="preserve">Dominica </w:t>
      </w:r>
      <w:r w:rsidRPr="00F04C8F">
        <w:rPr>
          <w:sz w:val="22"/>
          <w:lang w:val="es-ES_tradnl"/>
        </w:rPr>
        <w:t xml:space="preserve">y del plan de ejecución del tramo </w:t>
      </w:r>
      <w:r w:rsidR="00C8674F" w:rsidRPr="00F04C8F">
        <w:rPr>
          <w:sz w:val="22"/>
          <w:lang w:val="es-ES_tradnl"/>
        </w:rPr>
        <w:t>2025-2026</w:t>
      </w:r>
      <w:r w:rsidR="004223D6">
        <w:rPr>
          <w:sz w:val="22"/>
          <w:lang w:val="es-ES_tradnl"/>
        </w:rPr>
        <w:t>,</w:t>
      </w:r>
      <w:r w:rsidR="00C8674F" w:rsidRPr="00F04C8F">
        <w:rPr>
          <w:sz w:val="22"/>
          <w:lang w:val="es-ES_tradnl"/>
        </w:rPr>
        <w:t xml:space="preserve"> </w:t>
      </w:r>
      <w:r w:rsidRPr="00F04C8F">
        <w:rPr>
          <w:sz w:val="22"/>
          <w:lang w:val="es-ES_tradnl"/>
        </w:rPr>
        <w:t>al nivel de finan</w:t>
      </w:r>
      <w:r w:rsidR="004223D6">
        <w:rPr>
          <w:sz w:val="22"/>
          <w:lang w:val="es-ES_tradnl"/>
        </w:rPr>
        <w:t>ciamiento que se muestra en el c</w:t>
      </w:r>
      <w:r w:rsidRPr="00F04C8F">
        <w:rPr>
          <w:sz w:val="22"/>
          <w:lang w:val="es-ES_tradnl"/>
        </w:rPr>
        <w:t xml:space="preserve">uadro que figura a continuación, </w:t>
      </w:r>
      <w:r w:rsidR="00FF36DD" w:rsidRPr="00F04C8F">
        <w:rPr>
          <w:sz w:val="22"/>
          <w:lang w:val="es-ES_tradnl"/>
        </w:rPr>
        <w:t>en el entendido</w:t>
      </w:r>
      <w:r w:rsidRPr="00F04C8F">
        <w:rPr>
          <w:sz w:val="22"/>
          <w:lang w:val="es-ES_tradnl"/>
        </w:rPr>
        <w:t xml:space="preserve"> de que </w:t>
      </w:r>
      <w:r w:rsidR="009D36E0" w:rsidRPr="00F04C8F">
        <w:rPr>
          <w:sz w:val="22"/>
          <w:lang w:val="es-ES_tradnl"/>
        </w:rPr>
        <w:t xml:space="preserve">la </w:t>
      </w:r>
      <w:r w:rsidR="00960CC5" w:rsidRPr="00F04C8F">
        <w:rPr>
          <w:sz w:val="22"/>
          <w:lang w:val="es-ES_tradnl"/>
        </w:rPr>
        <w:t>Tesorería</w:t>
      </w:r>
      <w:r w:rsidR="009D36E0" w:rsidRPr="00F04C8F">
        <w:rPr>
          <w:sz w:val="22"/>
          <w:lang w:val="es-ES_tradnl"/>
        </w:rPr>
        <w:t xml:space="preserve"> transferi</w:t>
      </w:r>
      <w:r w:rsidR="00960CC5" w:rsidRPr="00F04C8F">
        <w:rPr>
          <w:sz w:val="22"/>
          <w:lang w:val="es-ES_tradnl"/>
        </w:rPr>
        <w:t>rá</w:t>
      </w:r>
      <w:r w:rsidR="009D36E0" w:rsidRPr="00F04C8F">
        <w:rPr>
          <w:sz w:val="22"/>
          <w:lang w:val="es-ES_tradnl"/>
        </w:rPr>
        <w:t xml:space="preserve"> </w:t>
      </w:r>
      <w:r w:rsidR="00C00242" w:rsidRPr="00C00242">
        <w:rPr>
          <w:sz w:val="22"/>
          <w:lang w:val="es-ES_tradnl"/>
        </w:rPr>
        <w:t xml:space="preserve">al PNUMA los fondos aprobados sólo después de que se confirme a la Secretaría la realización de las tres actividades de capacitación previstas para el primer trimestre de 2025 y se </w:t>
      </w:r>
      <w:r w:rsidR="00D77073">
        <w:rPr>
          <w:sz w:val="22"/>
          <w:lang w:val="es-ES_tradnl"/>
        </w:rPr>
        <w:t>hayan informado</w:t>
      </w:r>
      <w:r w:rsidR="00C00242" w:rsidRPr="00C00242">
        <w:rPr>
          <w:sz w:val="22"/>
          <w:lang w:val="es-ES_tradnl"/>
        </w:rPr>
        <w:t xml:space="preserve"> los detalles correspondientes</w:t>
      </w:r>
      <w:r w:rsidR="009D36E0" w:rsidRPr="00F04C8F">
        <w:rPr>
          <w:sz w:val="22"/>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FF36DD" w14:paraId="3A8ABF26" w14:textId="77777777" w:rsidTr="00FF0499">
        <w:trPr>
          <w:tblHeader/>
        </w:trPr>
        <w:tc>
          <w:tcPr>
            <w:tcW w:w="293" w:type="pct"/>
            <w:vAlign w:val="center"/>
          </w:tcPr>
          <w:p w14:paraId="3C397FE6" w14:textId="77777777" w:rsidR="00EA598B" w:rsidRPr="00FF36DD" w:rsidRDefault="00EA598B" w:rsidP="00B93402">
            <w:pPr>
              <w:keepNext/>
              <w:jc w:val="center"/>
              <w:rPr>
                <w:b/>
                <w:bCs/>
                <w:szCs w:val="18"/>
                <w:lang w:val="es-ES_tradnl"/>
              </w:rPr>
            </w:pPr>
          </w:p>
        </w:tc>
        <w:tc>
          <w:tcPr>
            <w:tcW w:w="2337" w:type="pct"/>
            <w:vAlign w:val="center"/>
          </w:tcPr>
          <w:p w14:paraId="04EC70BA" w14:textId="77777777" w:rsidR="004A456A" w:rsidRPr="00FF36DD" w:rsidRDefault="006463FE">
            <w:pPr>
              <w:keepNext/>
              <w:jc w:val="center"/>
              <w:rPr>
                <w:b/>
                <w:bCs/>
                <w:szCs w:val="18"/>
                <w:lang w:val="es-ES_tradnl"/>
              </w:rPr>
            </w:pPr>
            <w:r w:rsidRPr="00F04C8F">
              <w:rPr>
                <w:b/>
                <w:bCs/>
                <w:szCs w:val="18"/>
                <w:lang w:val="es-ES_tradnl"/>
              </w:rPr>
              <w:t>Título del proyecto</w:t>
            </w:r>
          </w:p>
        </w:tc>
        <w:tc>
          <w:tcPr>
            <w:tcW w:w="790" w:type="pct"/>
            <w:tcMar>
              <w:left w:w="29" w:type="dxa"/>
              <w:right w:w="29" w:type="dxa"/>
            </w:tcMar>
            <w:vAlign w:val="center"/>
          </w:tcPr>
          <w:p w14:paraId="7DAD3EB2" w14:textId="52680D18" w:rsidR="004A456A" w:rsidRPr="00FF36DD" w:rsidRDefault="006463FE" w:rsidP="006141F6">
            <w:pPr>
              <w:keepNext/>
              <w:jc w:val="center"/>
              <w:rPr>
                <w:b/>
                <w:bCs/>
                <w:szCs w:val="18"/>
                <w:lang w:val="es-ES_tradnl"/>
              </w:rPr>
            </w:pPr>
            <w:r w:rsidRPr="00F04C8F">
              <w:rPr>
                <w:b/>
                <w:bCs/>
                <w:szCs w:val="18"/>
                <w:lang w:val="es-ES_tradnl"/>
              </w:rPr>
              <w:t>Financiamiento (USD)</w:t>
            </w:r>
          </w:p>
        </w:tc>
        <w:tc>
          <w:tcPr>
            <w:tcW w:w="747" w:type="pct"/>
            <w:tcMar>
              <w:left w:w="29" w:type="dxa"/>
              <w:right w:w="29" w:type="dxa"/>
            </w:tcMar>
            <w:vAlign w:val="center"/>
          </w:tcPr>
          <w:p w14:paraId="7A4B3C87" w14:textId="36ABA4B2" w:rsidR="004A456A" w:rsidRPr="00FF36DD" w:rsidRDefault="00960CC5">
            <w:pPr>
              <w:keepNext/>
              <w:jc w:val="center"/>
              <w:rPr>
                <w:b/>
                <w:bCs/>
                <w:szCs w:val="18"/>
                <w:lang w:val="es-ES_tradnl"/>
              </w:rPr>
            </w:pPr>
            <w:r w:rsidRPr="00F04C8F">
              <w:rPr>
                <w:b/>
                <w:bCs/>
                <w:szCs w:val="18"/>
                <w:lang w:val="es-ES_tradnl"/>
              </w:rPr>
              <w:t>Gastos de apoyo</w:t>
            </w:r>
            <w:r w:rsidR="006463FE" w:rsidRPr="00F04C8F">
              <w:rPr>
                <w:b/>
                <w:bCs/>
                <w:szCs w:val="18"/>
                <w:lang w:val="es-ES_tradnl"/>
              </w:rPr>
              <w:t xml:space="preserve"> (USD)</w:t>
            </w:r>
          </w:p>
        </w:tc>
        <w:tc>
          <w:tcPr>
            <w:tcW w:w="833" w:type="pct"/>
            <w:tcBorders>
              <w:bottom w:val="single" w:sz="4" w:space="0" w:color="auto"/>
            </w:tcBorders>
            <w:tcMar>
              <w:left w:w="29" w:type="dxa"/>
              <w:right w:w="29" w:type="dxa"/>
            </w:tcMar>
            <w:vAlign w:val="center"/>
          </w:tcPr>
          <w:p w14:paraId="335E0FA3" w14:textId="77777777" w:rsidR="004A456A" w:rsidRPr="00FF36DD" w:rsidRDefault="006463FE">
            <w:pPr>
              <w:keepNext/>
              <w:jc w:val="center"/>
              <w:rPr>
                <w:b/>
                <w:bCs/>
                <w:szCs w:val="18"/>
                <w:lang w:val="es-ES_tradnl"/>
              </w:rPr>
            </w:pPr>
            <w:r w:rsidRPr="00F04C8F">
              <w:rPr>
                <w:b/>
                <w:bCs/>
                <w:szCs w:val="18"/>
                <w:lang w:val="es-ES_tradnl"/>
              </w:rPr>
              <w:t>Organismo de ejecución</w:t>
            </w:r>
          </w:p>
        </w:tc>
      </w:tr>
      <w:tr w:rsidR="00EA598B" w:rsidRPr="00FF36DD" w14:paraId="209FEE52" w14:textId="77777777" w:rsidTr="00FF0499">
        <w:tc>
          <w:tcPr>
            <w:tcW w:w="293" w:type="pct"/>
            <w:vAlign w:val="center"/>
          </w:tcPr>
          <w:p w14:paraId="77D3F3F6" w14:textId="77777777" w:rsidR="004A456A" w:rsidRPr="00FF36DD" w:rsidRDefault="006463FE">
            <w:pPr>
              <w:keepNext/>
              <w:rPr>
                <w:szCs w:val="18"/>
                <w:lang w:val="es-ES_tradnl"/>
              </w:rPr>
            </w:pPr>
            <w:r w:rsidRPr="00F04C8F">
              <w:rPr>
                <w:szCs w:val="18"/>
                <w:lang w:val="es-ES_tradnl"/>
              </w:rPr>
              <w:t>a)</w:t>
            </w:r>
          </w:p>
        </w:tc>
        <w:tc>
          <w:tcPr>
            <w:tcW w:w="2337" w:type="pct"/>
            <w:vAlign w:val="center"/>
          </w:tcPr>
          <w:p w14:paraId="1943186F" w14:textId="161BCC3D" w:rsidR="004A456A" w:rsidRPr="00FF36DD" w:rsidRDefault="00960CC5">
            <w:pPr>
              <w:keepNext/>
              <w:jc w:val="left"/>
              <w:rPr>
                <w:szCs w:val="18"/>
                <w:lang w:val="es-ES_tradnl"/>
              </w:rPr>
            </w:pPr>
            <w:r w:rsidRPr="00F04C8F">
              <w:rPr>
                <w:szCs w:val="18"/>
                <w:lang w:val="es-ES_tradnl"/>
              </w:rPr>
              <w:t>PGEH</w:t>
            </w:r>
            <w:r w:rsidR="006463FE" w:rsidRPr="00F04C8F">
              <w:rPr>
                <w:szCs w:val="18"/>
                <w:lang w:val="es-ES_tradnl"/>
              </w:rPr>
              <w:t xml:space="preserve"> (etapa </w:t>
            </w:r>
            <w:r w:rsidR="00373ADE" w:rsidRPr="00F04C8F">
              <w:rPr>
                <w:szCs w:val="18"/>
                <w:lang w:val="es-ES_tradnl"/>
              </w:rPr>
              <w:t>I</w:t>
            </w:r>
            <w:r w:rsidR="006463FE" w:rsidRPr="00F04C8F">
              <w:rPr>
                <w:szCs w:val="18"/>
                <w:lang w:val="es-ES_tradnl"/>
              </w:rPr>
              <w:t xml:space="preserve">, </w:t>
            </w:r>
            <w:r w:rsidR="00373ADE" w:rsidRPr="00F04C8F">
              <w:rPr>
                <w:szCs w:val="18"/>
                <w:lang w:val="es-ES_tradnl"/>
              </w:rPr>
              <w:t xml:space="preserve">tercer </w:t>
            </w:r>
            <w:r w:rsidR="006463FE" w:rsidRPr="00F04C8F">
              <w:rPr>
                <w:szCs w:val="18"/>
                <w:lang w:val="es-ES_tradnl"/>
              </w:rPr>
              <w:t>tramo)</w:t>
            </w:r>
          </w:p>
        </w:tc>
        <w:tc>
          <w:tcPr>
            <w:tcW w:w="790" w:type="pct"/>
            <w:vAlign w:val="center"/>
          </w:tcPr>
          <w:p w14:paraId="3E0D1BBD" w14:textId="72F6B038" w:rsidR="004A456A" w:rsidRPr="00FF36DD" w:rsidRDefault="0065586D">
            <w:pPr>
              <w:keepNext/>
              <w:jc w:val="right"/>
              <w:rPr>
                <w:szCs w:val="18"/>
                <w:highlight w:val="cyan"/>
                <w:lang w:val="es-ES_tradnl"/>
              </w:rPr>
            </w:pPr>
            <w:r w:rsidRPr="00F04C8F">
              <w:rPr>
                <w:szCs w:val="18"/>
                <w:lang w:val="es-ES_tradnl"/>
              </w:rPr>
              <w:t>16.450</w:t>
            </w:r>
          </w:p>
        </w:tc>
        <w:tc>
          <w:tcPr>
            <w:tcW w:w="747" w:type="pct"/>
            <w:vAlign w:val="center"/>
          </w:tcPr>
          <w:p w14:paraId="17EDEB18" w14:textId="79F3FEAF" w:rsidR="004A456A" w:rsidRPr="00FF36DD" w:rsidRDefault="0065586D">
            <w:pPr>
              <w:keepNext/>
              <w:jc w:val="right"/>
              <w:rPr>
                <w:sz w:val="22"/>
                <w:lang w:val="es-ES_tradnl"/>
              </w:rPr>
            </w:pPr>
            <w:r w:rsidRPr="00F04C8F">
              <w:rPr>
                <w:szCs w:val="18"/>
                <w:lang w:val="es-ES_tradnl"/>
              </w:rPr>
              <w:t>2.138</w:t>
            </w:r>
          </w:p>
        </w:tc>
        <w:tc>
          <w:tcPr>
            <w:tcW w:w="833" w:type="pct"/>
            <w:tcBorders>
              <w:top w:val="single" w:sz="4" w:space="0" w:color="auto"/>
            </w:tcBorders>
            <w:vAlign w:val="center"/>
          </w:tcPr>
          <w:p w14:paraId="1D60AB7F" w14:textId="77777777" w:rsidR="004A456A" w:rsidRPr="00FF36DD" w:rsidRDefault="006463FE">
            <w:pPr>
              <w:keepNext/>
              <w:jc w:val="center"/>
              <w:rPr>
                <w:szCs w:val="18"/>
                <w:lang w:val="es-ES_tradnl"/>
              </w:rPr>
            </w:pPr>
            <w:r w:rsidRPr="00F04C8F">
              <w:rPr>
                <w:szCs w:val="18"/>
                <w:lang w:val="es-ES_tradnl"/>
              </w:rPr>
              <w:t>PNUMA</w:t>
            </w:r>
          </w:p>
        </w:tc>
      </w:tr>
      <w:bookmarkEnd w:id="5"/>
    </w:tbl>
    <w:p w14:paraId="328688B2" w14:textId="77777777" w:rsidR="00EA598B" w:rsidRPr="00F04C8F" w:rsidRDefault="00EA598B" w:rsidP="00EA598B">
      <w:pPr>
        <w:rPr>
          <w:sz w:val="22"/>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FF36DD" w14:paraId="6F6A8643" w14:textId="77777777" w:rsidTr="00470683">
        <w:tc>
          <w:tcPr>
            <w:tcW w:w="1871" w:type="dxa"/>
          </w:tcPr>
          <w:p w14:paraId="6E36E463" w14:textId="77777777" w:rsidR="00EA598B" w:rsidRPr="00FF36DD" w:rsidRDefault="00EA598B" w:rsidP="00470683">
            <w:pPr>
              <w:rPr>
                <w:sz w:val="22"/>
                <w:lang w:val="es-ES_tradnl"/>
              </w:rPr>
            </w:pPr>
          </w:p>
        </w:tc>
        <w:tc>
          <w:tcPr>
            <w:tcW w:w="1872" w:type="dxa"/>
          </w:tcPr>
          <w:p w14:paraId="4AE48DFE" w14:textId="77777777" w:rsidR="00EA598B" w:rsidRPr="00FF36DD" w:rsidRDefault="00EA598B" w:rsidP="00470683">
            <w:pPr>
              <w:rPr>
                <w:sz w:val="22"/>
                <w:lang w:val="es-ES_tradnl"/>
              </w:rPr>
            </w:pPr>
          </w:p>
        </w:tc>
        <w:tc>
          <w:tcPr>
            <w:tcW w:w="1872" w:type="dxa"/>
            <w:tcBorders>
              <w:bottom w:val="single" w:sz="4" w:space="0" w:color="auto"/>
            </w:tcBorders>
          </w:tcPr>
          <w:p w14:paraId="3D2835FF" w14:textId="77777777" w:rsidR="00EA598B" w:rsidRPr="00FF36DD" w:rsidRDefault="00EA598B" w:rsidP="00470683">
            <w:pPr>
              <w:rPr>
                <w:sz w:val="22"/>
                <w:lang w:val="es-ES_tradnl"/>
              </w:rPr>
            </w:pPr>
          </w:p>
        </w:tc>
        <w:tc>
          <w:tcPr>
            <w:tcW w:w="1872" w:type="dxa"/>
          </w:tcPr>
          <w:p w14:paraId="4AAC409E" w14:textId="77777777" w:rsidR="00EA598B" w:rsidRPr="00FF36DD" w:rsidRDefault="00EA598B" w:rsidP="00470683">
            <w:pPr>
              <w:rPr>
                <w:sz w:val="22"/>
                <w:lang w:val="es-ES_tradnl"/>
              </w:rPr>
            </w:pPr>
          </w:p>
        </w:tc>
        <w:tc>
          <w:tcPr>
            <w:tcW w:w="1873" w:type="dxa"/>
          </w:tcPr>
          <w:p w14:paraId="4D37C417" w14:textId="77777777" w:rsidR="00EA598B" w:rsidRPr="00FF36DD" w:rsidRDefault="00EA598B" w:rsidP="00470683">
            <w:pPr>
              <w:rPr>
                <w:sz w:val="22"/>
                <w:lang w:val="es-ES_tradnl"/>
              </w:rPr>
            </w:pPr>
          </w:p>
        </w:tc>
      </w:tr>
    </w:tbl>
    <w:p w14:paraId="64ADA55C" w14:textId="77777777" w:rsidR="00EA598B" w:rsidRPr="00F04C8F" w:rsidRDefault="00EA598B" w:rsidP="00EA598B">
      <w:pPr>
        <w:jc w:val="left"/>
        <w:rPr>
          <w:sz w:val="22"/>
          <w:lang w:val="es-ES_tradnl"/>
        </w:rPr>
      </w:pPr>
    </w:p>
    <w:sectPr w:rsidR="00EA598B" w:rsidRPr="00F04C8F"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4F9842" w14:textId="77777777" w:rsidR="00911BB6" w:rsidRDefault="00911BB6" w:rsidP="004A504B">
      <w:r>
        <w:separator/>
      </w:r>
    </w:p>
  </w:endnote>
  <w:endnote w:type="continuationSeparator" w:id="0">
    <w:p w14:paraId="7BC33526" w14:textId="77777777" w:rsidR="00911BB6" w:rsidRDefault="00911B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8830A" w14:textId="77777777" w:rsidR="004A456A" w:rsidRPr="00F04C8F" w:rsidRDefault="006463FE">
    <w:pPr>
      <w:jc w:val="center"/>
    </w:pPr>
    <w:r>
      <w:fldChar w:fldCharType="begin"/>
    </w:r>
    <w:r w:rsidR="00851352">
      <w:instrText xml:space="preserve"> PAGE </w:instrText>
    </w:r>
    <w:r>
      <w:fldChar w:fldCharType="separate"/>
    </w:r>
    <w:r w:rsidR="00F92E1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A6F74" w14:textId="77777777" w:rsidR="004A456A" w:rsidRPr="00F04C8F" w:rsidRDefault="006463FE">
    <w:pPr>
      <w:jc w:val="center"/>
      <w:rPr>
        <w:lang w:val="es-ES_tradnl"/>
      </w:rPr>
    </w:pPr>
    <w:r w:rsidRPr="009C0754">
      <w:rPr>
        <w:lang w:val="es-ES_tradnl"/>
      </w:rPr>
      <w:fldChar w:fldCharType="begin"/>
    </w:r>
    <w:r w:rsidR="00851352" w:rsidRPr="009C0754">
      <w:rPr>
        <w:lang w:val="es-ES_tradnl"/>
      </w:rPr>
      <w:instrText xml:space="preserve"> PAGE </w:instrText>
    </w:r>
    <w:r w:rsidRPr="009C0754">
      <w:rPr>
        <w:lang w:val="es-ES_tradnl"/>
      </w:rPr>
      <w:fldChar w:fldCharType="separate"/>
    </w:r>
    <w:r w:rsidR="00F92E1F">
      <w:rPr>
        <w:noProof/>
        <w:lang w:val="es-ES_tradnl"/>
      </w:rPr>
      <w:t>3</w:t>
    </w:r>
    <w:r w:rsidRPr="009C0754">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081C2" w14:textId="56CFBB54" w:rsidR="004E7F9C" w:rsidRPr="00F04C8F" w:rsidRDefault="006463FE" w:rsidP="004E7F9C">
    <w:pPr>
      <w:pBdr>
        <w:top w:val="single" w:sz="4" w:space="1" w:color="auto"/>
        <w:left w:val="single" w:sz="4" w:space="4" w:color="auto"/>
        <w:bottom w:val="single" w:sz="4" w:space="1" w:color="auto"/>
        <w:right w:val="single" w:sz="4" w:space="4" w:color="auto"/>
      </w:pBdr>
      <w:jc w:val="center"/>
      <w:rPr>
        <w:sz w:val="16"/>
        <w:szCs w:val="16"/>
        <w:lang w:val="es-ES_tradnl"/>
      </w:rPr>
    </w:pPr>
    <w:r w:rsidRPr="00F04C8F">
      <w:rPr>
        <w:sz w:val="16"/>
        <w:szCs w:val="16"/>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F04C8F">
      <w:rPr>
        <w:sz w:val="16"/>
        <w:szCs w:val="16"/>
        <w:lang w:val="es-ES_tradnl"/>
      </w:rPr>
      <w:t>los mismos</w:t>
    </w:r>
    <w:proofErr w:type="gramEnd"/>
    <w:r w:rsidRPr="00F04C8F">
      <w:rPr>
        <w:sz w:val="16"/>
        <w:szCs w:val="16"/>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45A472" w14:textId="77777777" w:rsidR="00911BB6" w:rsidRDefault="00911BB6" w:rsidP="004A504B">
      <w:r>
        <w:separator/>
      </w:r>
    </w:p>
  </w:footnote>
  <w:footnote w:type="continuationSeparator" w:id="0">
    <w:p w14:paraId="5C1AA4CA" w14:textId="77777777" w:rsidR="00911BB6" w:rsidRDefault="00911BB6" w:rsidP="004A504B">
      <w:r>
        <w:continuationSeparator/>
      </w:r>
    </w:p>
  </w:footnote>
  <w:footnote w:id="1">
    <w:p w14:paraId="668DE36B" w14:textId="7A5256A9" w:rsidR="004A456A" w:rsidRPr="00F04C8F" w:rsidRDefault="006463FE">
      <w:pPr>
        <w:pStyle w:val="FootnoteText"/>
        <w:spacing w:after="40"/>
        <w:rPr>
          <w:sz w:val="20"/>
          <w:lang w:val="es-ES_tradnl"/>
        </w:rPr>
      </w:pPr>
      <w:r w:rsidRPr="00F04C8F">
        <w:rPr>
          <w:rStyle w:val="FootnoteReference"/>
          <w:sz w:val="20"/>
          <w:lang w:val="es-ES_tradnl"/>
        </w:rPr>
        <w:footnoteRef/>
      </w:r>
      <w:r w:rsidRPr="00F04C8F">
        <w:rPr>
          <w:sz w:val="20"/>
          <w:lang w:val="es-ES_tradnl"/>
        </w:rPr>
        <w:t xml:space="preserve"> UNEP/</w:t>
      </w:r>
      <w:proofErr w:type="spellStart"/>
      <w:r w:rsidRPr="00F04C8F">
        <w:rPr>
          <w:sz w:val="20"/>
          <w:lang w:val="es-ES_tradnl"/>
        </w:rPr>
        <w:t>OzL.Pro</w:t>
      </w:r>
      <w:proofErr w:type="spellEnd"/>
      <w:r w:rsidRPr="00F04C8F">
        <w:rPr>
          <w:sz w:val="20"/>
          <w:lang w:val="es-ES_tradnl"/>
        </w:rPr>
        <w:t>/</w:t>
      </w:r>
      <w:proofErr w:type="spellStart"/>
      <w:r w:rsidRPr="00F04C8F">
        <w:rPr>
          <w:sz w:val="20"/>
          <w:lang w:val="es-ES_tradnl"/>
        </w:rPr>
        <w:t>ExCom</w:t>
      </w:r>
      <w:proofErr w:type="spellEnd"/>
      <w:r w:rsidRPr="00F04C8F">
        <w:rPr>
          <w:sz w:val="20"/>
          <w:lang w:val="es-ES_tradnl"/>
        </w:rPr>
        <w:t>/95/1</w:t>
      </w:r>
      <w:r w:rsidR="0065586D" w:rsidRPr="00F04C8F">
        <w:rPr>
          <w:sz w:val="20"/>
          <w:lang w:val="es-ES_tradnl"/>
        </w:rPr>
        <w:t>.</w:t>
      </w:r>
    </w:p>
  </w:footnote>
  <w:footnote w:id="2">
    <w:p w14:paraId="04220B38" w14:textId="4A77C577" w:rsidR="0076658B" w:rsidRPr="00F04C8F" w:rsidRDefault="0076658B" w:rsidP="0076658B">
      <w:pPr>
        <w:pStyle w:val="FootnoteText"/>
        <w:rPr>
          <w:sz w:val="20"/>
          <w:lang w:val="es-ES_tradnl"/>
        </w:rPr>
      </w:pPr>
      <w:r w:rsidRPr="00F04C8F">
        <w:rPr>
          <w:rStyle w:val="FootnoteReference"/>
          <w:sz w:val="20"/>
          <w:lang w:val="es-ES_tradnl"/>
        </w:rPr>
        <w:footnoteRef/>
      </w:r>
      <w:r w:rsidRPr="00F04C8F">
        <w:rPr>
          <w:sz w:val="20"/>
          <w:lang w:val="es-ES_tradnl"/>
        </w:rPr>
        <w:t xml:space="preserve"> Decisión 80/82</w:t>
      </w:r>
      <w:r w:rsidR="00DE47FC" w:rsidRPr="00F04C8F">
        <w:rPr>
          <w:sz w:val="20"/>
          <w:lang w:val="es-ES_tradnl"/>
        </w:rPr>
        <w:t>.</w:t>
      </w:r>
    </w:p>
  </w:footnote>
  <w:footnote w:id="3">
    <w:p w14:paraId="63E52D9F" w14:textId="6FDF41CA" w:rsidR="004A456A" w:rsidRPr="00F04C8F" w:rsidRDefault="006463FE">
      <w:pPr>
        <w:pStyle w:val="FootnoteText"/>
        <w:rPr>
          <w:sz w:val="20"/>
          <w:lang w:val="es-ES_tradnl"/>
        </w:rPr>
      </w:pPr>
      <w:r w:rsidRPr="00F04C8F">
        <w:rPr>
          <w:rStyle w:val="FootnoteReference"/>
          <w:sz w:val="20"/>
          <w:lang w:val="es-ES_tradnl"/>
        </w:rPr>
        <w:footnoteRef/>
      </w:r>
      <w:r w:rsidRPr="00F04C8F">
        <w:rPr>
          <w:sz w:val="20"/>
          <w:lang w:val="es-ES_tradnl"/>
        </w:rPr>
        <w:t xml:space="preserve"> Decisión 84/55</w:t>
      </w:r>
      <w:r w:rsidR="00DE47FC" w:rsidRPr="00F04C8F">
        <w:rPr>
          <w:sz w:val="20"/>
          <w:lang w:val="es-ES_tradnl"/>
        </w:rPr>
        <w:t>.</w:t>
      </w:r>
    </w:p>
  </w:footnote>
  <w:footnote w:id="4">
    <w:p w14:paraId="1DE38CE5" w14:textId="21D4D1EB" w:rsidR="006D6F3F" w:rsidRPr="00F04C8F" w:rsidRDefault="006463FE">
      <w:pPr>
        <w:pStyle w:val="FootnoteText"/>
        <w:rPr>
          <w:sz w:val="20"/>
          <w:lang w:val="es-ES_tradnl"/>
        </w:rPr>
      </w:pPr>
      <w:r w:rsidRPr="00F04C8F">
        <w:rPr>
          <w:rStyle w:val="FootnoteReference"/>
          <w:sz w:val="20"/>
          <w:lang w:val="es-ES_tradnl"/>
        </w:rPr>
        <w:footnoteRef/>
      </w:r>
      <w:r w:rsidRPr="00F04C8F">
        <w:rPr>
          <w:sz w:val="20"/>
          <w:lang w:val="es-ES_tradnl"/>
        </w:rPr>
        <w:t xml:space="preserve"> </w:t>
      </w:r>
      <w:r w:rsidR="004740DD">
        <w:rPr>
          <w:sz w:val="20"/>
          <w:lang w:val="es-ES_tradnl"/>
        </w:rPr>
        <w:t>D</w:t>
      </w:r>
      <w:r w:rsidRPr="00F04C8F">
        <w:rPr>
          <w:sz w:val="20"/>
          <w:lang w:val="es-ES_tradnl"/>
        </w:rPr>
        <w:t>os identificadores de refrigerantes, detectores de</w:t>
      </w:r>
      <w:r w:rsidR="000B0294">
        <w:rPr>
          <w:sz w:val="20"/>
          <w:lang w:val="es-ES_tradnl"/>
        </w:rPr>
        <w:t xml:space="preserve"> fugas, bombas de vacío, tanque</w:t>
      </w:r>
      <w:r w:rsidRPr="00F04C8F">
        <w:rPr>
          <w:sz w:val="20"/>
          <w:lang w:val="es-ES_tradnl"/>
        </w:rPr>
        <w:t xml:space="preserve"> de nitrógeno de 20 </w:t>
      </w:r>
      <w:proofErr w:type="spellStart"/>
      <w:r w:rsidRPr="00F04C8F">
        <w:rPr>
          <w:sz w:val="20"/>
          <w:lang w:val="es-ES_tradnl"/>
        </w:rPr>
        <w:t>lb</w:t>
      </w:r>
      <w:r w:rsidR="0094668C">
        <w:rPr>
          <w:sz w:val="20"/>
          <w:lang w:val="es-ES_tradnl"/>
        </w:rPr>
        <w:t>s</w:t>
      </w:r>
      <w:proofErr w:type="spellEnd"/>
      <w:r w:rsidRPr="00F04C8F">
        <w:rPr>
          <w:sz w:val="20"/>
          <w:lang w:val="es-ES_tradnl"/>
        </w:rPr>
        <w:t xml:space="preserve">. con regulador, micrómetros, balanzas para </w:t>
      </w:r>
      <w:r w:rsidR="00A363EB">
        <w:rPr>
          <w:sz w:val="20"/>
          <w:lang w:val="es-ES_tradnl"/>
        </w:rPr>
        <w:t>refrigerante</w:t>
      </w:r>
      <w:r w:rsidRPr="00F04C8F">
        <w:rPr>
          <w:sz w:val="20"/>
          <w:lang w:val="es-ES_tradnl"/>
        </w:rPr>
        <w:t>, máquinas de recuperación de refrigerantes, cilindros de recuperación, juegos de manómetros, juegos de abocardado/</w:t>
      </w:r>
      <w:r w:rsidR="00FE3ACE" w:rsidRPr="00F04C8F">
        <w:rPr>
          <w:sz w:val="20"/>
          <w:lang w:val="es-ES_tradnl"/>
        </w:rPr>
        <w:t>tubería</w:t>
      </w:r>
      <w:r w:rsidRPr="00F04C8F">
        <w:rPr>
          <w:sz w:val="20"/>
          <w:lang w:val="es-ES_tradnl"/>
        </w:rPr>
        <w:t xml:space="preserve">, </w:t>
      </w:r>
      <w:proofErr w:type="gramStart"/>
      <w:r w:rsidRPr="00F04C8F">
        <w:rPr>
          <w:sz w:val="20"/>
          <w:lang w:val="es-ES_tradnl"/>
        </w:rPr>
        <w:t>mini juegos</w:t>
      </w:r>
      <w:proofErr w:type="gramEnd"/>
      <w:r w:rsidRPr="00F04C8F">
        <w:rPr>
          <w:sz w:val="20"/>
          <w:lang w:val="es-ES_tradnl"/>
        </w:rPr>
        <w:t xml:space="preserve"> de soldadura oxi/acetile</w:t>
      </w:r>
      <w:r w:rsidR="00E86E7C">
        <w:rPr>
          <w:sz w:val="20"/>
          <w:lang w:val="es-ES_tradnl"/>
        </w:rPr>
        <w:t xml:space="preserve">no, mini extintores, multímetro </w:t>
      </w:r>
      <w:proofErr w:type="spellStart"/>
      <w:r w:rsidR="00E86E7C" w:rsidRPr="00E86E7C">
        <w:rPr>
          <w:sz w:val="20"/>
          <w:lang w:val="es-ES_tradnl"/>
        </w:rPr>
        <w:t>Amprobe</w:t>
      </w:r>
      <w:proofErr w:type="spellEnd"/>
      <w:r w:rsidRPr="00F04C8F">
        <w:rPr>
          <w:sz w:val="20"/>
          <w:lang w:val="es-ES_tradnl"/>
        </w:rPr>
        <w:t xml:space="preserve">, juegos de atornilladores, llaves de </w:t>
      </w:r>
      <w:r w:rsidR="00B75ABA">
        <w:rPr>
          <w:sz w:val="20"/>
          <w:lang w:val="es-ES_tradnl"/>
        </w:rPr>
        <w:t xml:space="preserve">punta </w:t>
      </w:r>
      <w:r w:rsidRPr="00F04C8F">
        <w:rPr>
          <w:sz w:val="20"/>
          <w:lang w:val="es-ES_tradnl"/>
        </w:rPr>
        <w:t>de 10</w:t>
      </w:r>
      <w:r w:rsidR="00F524B5">
        <w:rPr>
          <w:sz w:val="20"/>
          <w:lang w:val="es-ES_tradnl"/>
        </w:rPr>
        <w:t>”</w:t>
      </w:r>
      <w:r w:rsidRPr="00F04C8F">
        <w:rPr>
          <w:sz w:val="20"/>
          <w:lang w:val="es-ES_tradnl"/>
        </w:rPr>
        <w:t xml:space="preserve"> y 12</w:t>
      </w:r>
      <w:r w:rsidR="00F524B5">
        <w:rPr>
          <w:sz w:val="20"/>
          <w:lang w:val="es-ES_tradnl"/>
        </w:rPr>
        <w:t>”</w:t>
      </w:r>
      <w:r w:rsidRPr="00F04C8F">
        <w:rPr>
          <w:sz w:val="20"/>
          <w:lang w:val="es-ES_tradnl"/>
        </w:rPr>
        <w:t>, dobladoras de tubos, conectores y uniones en T</w:t>
      </w:r>
      <w:r w:rsidR="00CE37A1" w:rsidRPr="00B82AF0">
        <w:rPr>
          <w:lang w:val="es-ES"/>
        </w:rPr>
        <w:t xml:space="preserve"> </w:t>
      </w:r>
      <w:r w:rsidR="00CE37A1" w:rsidRPr="00CE37A1">
        <w:rPr>
          <w:sz w:val="20"/>
          <w:lang w:val="es-ES_tradnl"/>
        </w:rPr>
        <w:t>de cobre</w:t>
      </w:r>
      <w:r w:rsidRPr="00F04C8F">
        <w:rPr>
          <w:sz w:val="20"/>
          <w:lang w:val="es-ES_tradnl"/>
        </w:rPr>
        <w:t>, válvulas de carga de ¼, tuercas abocardad</w:t>
      </w:r>
      <w:r w:rsidR="00536708">
        <w:rPr>
          <w:sz w:val="20"/>
          <w:lang w:val="es-ES_tradnl"/>
        </w:rPr>
        <w:t>as de cobre de ¼ y ½</w:t>
      </w:r>
      <w:r w:rsidR="00047E02">
        <w:rPr>
          <w:sz w:val="20"/>
          <w:lang w:val="es-ES_tradnl"/>
        </w:rPr>
        <w:t xml:space="preserve"> </w:t>
      </w:r>
      <w:r w:rsidR="00536708">
        <w:rPr>
          <w:sz w:val="20"/>
          <w:lang w:val="es-ES_tradnl"/>
        </w:rPr>
        <w:t xml:space="preserve">y </w:t>
      </w:r>
      <w:r w:rsidR="00047E02">
        <w:rPr>
          <w:sz w:val="20"/>
          <w:lang w:val="es-ES_tradnl"/>
        </w:rPr>
        <w:t>soldadura</w:t>
      </w:r>
      <w:r w:rsidRPr="00F04C8F">
        <w:rPr>
          <w:sz w:val="20"/>
          <w:lang w:val="es-ES_tradnl"/>
        </w:rPr>
        <w:t xml:space="preserve"> de plata para refrigeración.</w:t>
      </w:r>
    </w:p>
  </w:footnote>
  <w:footnote w:id="5">
    <w:p w14:paraId="3DA0F01A" w14:textId="77777777" w:rsidR="004A456A" w:rsidRPr="00F04C8F" w:rsidRDefault="006463FE">
      <w:pPr>
        <w:pStyle w:val="FootnoteText"/>
        <w:rPr>
          <w:sz w:val="20"/>
          <w:lang w:val="es-ES_tradnl"/>
        </w:rPr>
      </w:pPr>
      <w:r w:rsidRPr="00F04C8F">
        <w:rPr>
          <w:rStyle w:val="FootnoteReference"/>
          <w:sz w:val="20"/>
          <w:lang w:val="es-ES_tradnl"/>
        </w:rPr>
        <w:footnoteRef/>
      </w:r>
      <w:r w:rsidRPr="00F04C8F">
        <w:rPr>
          <w:sz w:val="20"/>
          <w:lang w:val="es-ES_tradnl"/>
        </w:rPr>
        <w:t xml:space="preserve"> Decisión 84/55</w:t>
      </w:r>
      <w:r w:rsidR="006A35DB" w:rsidRPr="00F04C8F">
        <w:rPr>
          <w:sz w:val="2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836CE" w14:textId="0F0532E2" w:rsidR="004A456A" w:rsidRPr="00F04C8F" w:rsidRDefault="00A07A10">
    <w:r>
      <w:fldChar w:fldCharType="begin"/>
    </w:r>
    <w:r>
      <w:instrText xml:space="preserve"> DOCPROPERTY "Document number"  \* MERGEFORMAT </w:instrText>
    </w:r>
    <w:r>
      <w:fldChar w:fldCharType="separate"/>
    </w:r>
    <w:r>
      <w:t>UNEP/</w:t>
    </w:r>
    <w:proofErr w:type="spellStart"/>
    <w:r>
      <w:t>OzL.Pro</w:t>
    </w:r>
    <w:proofErr w:type="spellEnd"/>
    <w:r>
      <w:t>/ExCom/95/51</w:t>
    </w:r>
    <w:r>
      <w:fldChar w:fldCharType="end"/>
    </w:r>
  </w:p>
  <w:p w14:paraId="20CB45F8" w14:textId="77777777" w:rsidR="00DC6A10" w:rsidRPr="00F04C8F" w:rsidRDefault="00DC6A10"/>
  <w:p w14:paraId="3147F95C" w14:textId="77777777" w:rsidR="00DC6A10" w:rsidRPr="00F04C8F"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A37C4" w14:textId="5629F090" w:rsidR="004A456A" w:rsidRPr="00F04C8F" w:rsidRDefault="00A07A10">
    <w:pPr>
      <w:jc w:val="right"/>
    </w:pPr>
    <w:r>
      <w:fldChar w:fldCharType="begin"/>
    </w:r>
    <w:r>
      <w:instrText xml:space="preserve"> DOCPROPERTY "Document number"  \* MERGEFORMAT </w:instrText>
    </w:r>
    <w:r>
      <w:fldChar w:fldCharType="separate"/>
    </w:r>
    <w:r>
      <w:t>UNEP/</w:t>
    </w:r>
    <w:proofErr w:type="spellStart"/>
    <w:r>
      <w:t>OzL.Pro</w:t>
    </w:r>
    <w:proofErr w:type="spellEnd"/>
    <w:r>
      <w:t>/ExCom/95/51</w:t>
    </w:r>
    <w:r>
      <w:fldChar w:fldCharType="end"/>
    </w:r>
  </w:p>
  <w:p w14:paraId="543A11A6" w14:textId="77777777" w:rsidR="00DC6A10" w:rsidRPr="00F04C8F" w:rsidRDefault="00DC6A10" w:rsidP="008A0CA7">
    <w:pPr>
      <w:jc w:val="right"/>
    </w:pPr>
  </w:p>
  <w:p w14:paraId="52C3F708" w14:textId="77777777" w:rsidR="00DC6A10" w:rsidRPr="00F04C8F"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D3CD49E"/>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83C132A"/>
    <w:multiLevelType w:val="multilevel"/>
    <w:tmpl w:val="D8A0F8F8"/>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BF2E94"/>
    <w:multiLevelType w:val="multilevel"/>
    <w:tmpl w:val="AC782C2C"/>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16cid:durableId="581448022">
    <w:abstractNumId w:val="10"/>
  </w:num>
  <w:num w:numId="2" w16cid:durableId="735054778">
    <w:abstractNumId w:val="10"/>
  </w:num>
  <w:num w:numId="3" w16cid:durableId="483619978">
    <w:abstractNumId w:val="10"/>
  </w:num>
  <w:num w:numId="4" w16cid:durableId="135492118">
    <w:abstractNumId w:val="10"/>
  </w:num>
  <w:num w:numId="5" w16cid:durableId="58943310">
    <w:abstractNumId w:val="10"/>
  </w:num>
  <w:num w:numId="6" w16cid:durableId="798181472">
    <w:abstractNumId w:val="9"/>
  </w:num>
  <w:num w:numId="7" w16cid:durableId="1554737014">
    <w:abstractNumId w:val="7"/>
  </w:num>
  <w:num w:numId="8" w16cid:durableId="1078021920">
    <w:abstractNumId w:val="6"/>
  </w:num>
  <w:num w:numId="9" w16cid:durableId="1956448603">
    <w:abstractNumId w:val="5"/>
  </w:num>
  <w:num w:numId="10" w16cid:durableId="1789466903">
    <w:abstractNumId w:val="4"/>
  </w:num>
  <w:num w:numId="11" w16cid:durableId="1311711395">
    <w:abstractNumId w:val="8"/>
  </w:num>
  <w:num w:numId="12" w16cid:durableId="861281601">
    <w:abstractNumId w:val="3"/>
  </w:num>
  <w:num w:numId="13" w16cid:durableId="843784443">
    <w:abstractNumId w:val="2"/>
  </w:num>
  <w:num w:numId="14" w16cid:durableId="496043249">
    <w:abstractNumId w:val="1"/>
  </w:num>
  <w:num w:numId="15" w16cid:durableId="1915777043">
    <w:abstractNumId w:val="0"/>
  </w:num>
  <w:num w:numId="16" w16cid:durableId="146485258">
    <w:abstractNumId w:val="11"/>
  </w:num>
  <w:num w:numId="17" w16cid:durableId="677659048">
    <w:abstractNumId w:val="16"/>
  </w:num>
  <w:num w:numId="18" w16cid:durableId="10180035">
    <w:abstractNumId w:val="17"/>
  </w:num>
  <w:num w:numId="19" w16cid:durableId="2050373303">
    <w:abstractNumId w:val="19"/>
  </w:num>
  <w:num w:numId="20" w16cid:durableId="1257010525">
    <w:abstractNumId w:val="12"/>
  </w:num>
  <w:num w:numId="21" w16cid:durableId="1076631287">
    <w:abstractNumId w:val="15"/>
  </w:num>
  <w:num w:numId="22" w16cid:durableId="659626770">
    <w:abstractNumId w:val="18"/>
  </w:num>
  <w:num w:numId="23" w16cid:durableId="1015839131">
    <w:abstractNumId w:val="14"/>
  </w:num>
  <w:num w:numId="24" w16cid:durableId="10777034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8512186">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48211338">
    <w:abstractNumId w:val="20"/>
  </w:num>
  <w:num w:numId="27" w16cid:durableId="112453945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52794"/>
    <w:rsid w:val="00000FED"/>
    <w:rsid w:val="000018EE"/>
    <w:rsid w:val="00001DE9"/>
    <w:rsid w:val="00003EF2"/>
    <w:rsid w:val="0000434E"/>
    <w:rsid w:val="0000488E"/>
    <w:rsid w:val="00004B58"/>
    <w:rsid w:val="00006D3E"/>
    <w:rsid w:val="000071F7"/>
    <w:rsid w:val="00010371"/>
    <w:rsid w:val="000105DD"/>
    <w:rsid w:val="00011054"/>
    <w:rsid w:val="000110DB"/>
    <w:rsid w:val="00011BA1"/>
    <w:rsid w:val="00012CFA"/>
    <w:rsid w:val="00012E8E"/>
    <w:rsid w:val="0001571C"/>
    <w:rsid w:val="000163C8"/>
    <w:rsid w:val="00020DBC"/>
    <w:rsid w:val="000211A9"/>
    <w:rsid w:val="00021238"/>
    <w:rsid w:val="0002173A"/>
    <w:rsid w:val="00022071"/>
    <w:rsid w:val="00023A6E"/>
    <w:rsid w:val="00023F33"/>
    <w:rsid w:val="0002417C"/>
    <w:rsid w:val="0002571F"/>
    <w:rsid w:val="00027386"/>
    <w:rsid w:val="000279BE"/>
    <w:rsid w:val="00031260"/>
    <w:rsid w:val="000313D9"/>
    <w:rsid w:val="000321DC"/>
    <w:rsid w:val="00032754"/>
    <w:rsid w:val="000342B3"/>
    <w:rsid w:val="0003681A"/>
    <w:rsid w:val="000372B7"/>
    <w:rsid w:val="00041047"/>
    <w:rsid w:val="000410A0"/>
    <w:rsid w:val="00041826"/>
    <w:rsid w:val="00041EFD"/>
    <w:rsid w:val="00043E3D"/>
    <w:rsid w:val="00045B8A"/>
    <w:rsid w:val="00046AD6"/>
    <w:rsid w:val="00047E02"/>
    <w:rsid w:val="00050F6E"/>
    <w:rsid w:val="00051846"/>
    <w:rsid w:val="00051FFA"/>
    <w:rsid w:val="0005439A"/>
    <w:rsid w:val="00057A79"/>
    <w:rsid w:val="00060D7C"/>
    <w:rsid w:val="00061EC2"/>
    <w:rsid w:val="00064EB0"/>
    <w:rsid w:val="0006581F"/>
    <w:rsid w:val="00065924"/>
    <w:rsid w:val="00066CE8"/>
    <w:rsid w:val="00066E1C"/>
    <w:rsid w:val="00067055"/>
    <w:rsid w:val="000674F0"/>
    <w:rsid w:val="00067D57"/>
    <w:rsid w:val="00070D5E"/>
    <w:rsid w:val="00071585"/>
    <w:rsid w:val="00072A6B"/>
    <w:rsid w:val="000736BC"/>
    <w:rsid w:val="00076843"/>
    <w:rsid w:val="0007698A"/>
    <w:rsid w:val="00080ED0"/>
    <w:rsid w:val="00082275"/>
    <w:rsid w:val="00082F64"/>
    <w:rsid w:val="00083B3F"/>
    <w:rsid w:val="00085639"/>
    <w:rsid w:val="000856D8"/>
    <w:rsid w:val="00085B8F"/>
    <w:rsid w:val="00086B75"/>
    <w:rsid w:val="00087854"/>
    <w:rsid w:val="000878CA"/>
    <w:rsid w:val="00087EEF"/>
    <w:rsid w:val="00090481"/>
    <w:rsid w:val="00090833"/>
    <w:rsid w:val="0009095A"/>
    <w:rsid w:val="00091038"/>
    <w:rsid w:val="0009316F"/>
    <w:rsid w:val="00093AFC"/>
    <w:rsid w:val="00094037"/>
    <w:rsid w:val="00095882"/>
    <w:rsid w:val="0009733F"/>
    <w:rsid w:val="00097A75"/>
    <w:rsid w:val="000A28DC"/>
    <w:rsid w:val="000A3826"/>
    <w:rsid w:val="000A6439"/>
    <w:rsid w:val="000A693F"/>
    <w:rsid w:val="000A6C26"/>
    <w:rsid w:val="000B0294"/>
    <w:rsid w:val="000B13AE"/>
    <w:rsid w:val="000B151C"/>
    <w:rsid w:val="000B36C8"/>
    <w:rsid w:val="000B4382"/>
    <w:rsid w:val="000B4E01"/>
    <w:rsid w:val="000B54D1"/>
    <w:rsid w:val="000B5882"/>
    <w:rsid w:val="000B5B4E"/>
    <w:rsid w:val="000B5CFC"/>
    <w:rsid w:val="000B721E"/>
    <w:rsid w:val="000C1124"/>
    <w:rsid w:val="000C1A6D"/>
    <w:rsid w:val="000C1EB6"/>
    <w:rsid w:val="000C6873"/>
    <w:rsid w:val="000C7DD8"/>
    <w:rsid w:val="000D06DE"/>
    <w:rsid w:val="000D0797"/>
    <w:rsid w:val="000D1606"/>
    <w:rsid w:val="000D1CC7"/>
    <w:rsid w:val="000D3308"/>
    <w:rsid w:val="000D361A"/>
    <w:rsid w:val="000D52A4"/>
    <w:rsid w:val="000D5ABB"/>
    <w:rsid w:val="000D5E9E"/>
    <w:rsid w:val="000D6334"/>
    <w:rsid w:val="000D6636"/>
    <w:rsid w:val="000D6E8D"/>
    <w:rsid w:val="000D7131"/>
    <w:rsid w:val="000D7C39"/>
    <w:rsid w:val="000E0394"/>
    <w:rsid w:val="000E07BC"/>
    <w:rsid w:val="000E180F"/>
    <w:rsid w:val="000E2E21"/>
    <w:rsid w:val="000E3232"/>
    <w:rsid w:val="000E3B36"/>
    <w:rsid w:val="000E3CEF"/>
    <w:rsid w:val="000E5646"/>
    <w:rsid w:val="000E59D7"/>
    <w:rsid w:val="000E5A30"/>
    <w:rsid w:val="000E687C"/>
    <w:rsid w:val="000E7244"/>
    <w:rsid w:val="000F1CD4"/>
    <w:rsid w:val="000F2F58"/>
    <w:rsid w:val="000F31B3"/>
    <w:rsid w:val="000F3F85"/>
    <w:rsid w:val="000F4103"/>
    <w:rsid w:val="000F4F39"/>
    <w:rsid w:val="000F5030"/>
    <w:rsid w:val="000F5E55"/>
    <w:rsid w:val="000F70A7"/>
    <w:rsid w:val="000F73DB"/>
    <w:rsid w:val="000F754F"/>
    <w:rsid w:val="0010040A"/>
    <w:rsid w:val="00100476"/>
    <w:rsid w:val="00100E44"/>
    <w:rsid w:val="0010269A"/>
    <w:rsid w:val="001050A4"/>
    <w:rsid w:val="0010578D"/>
    <w:rsid w:val="0010764E"/>
    <w:rsid w:val="00107853"/>
    <w:rsid w:val="001122AC"/>
    <w:rsid w:val="00112D98"/>
    <w:rsid w:val="00113CCA"/>
    <w:rsid w:val="00115D61"/>
    <w:rsid w:val="00116A6B"/>
    <w:rsid w:val="00116A81"/>
    <w:rsid w:val="00117CE4"/>
    <w:rsid w:val="0012063D"/>
    <w:rsid w:val="0012247D"/>
    <w:rsid w:val="001226A7"/>
    <w:rsid w:val="00122D86"/>
    <w:rsid w:val="00122F01"/>
    <w:rsid w:val="00122F25"/>
    <w:rsid w:val="00124C77"/>
    <w:rsid w:val="001259ED"/>
    <w:rsid w:val="00126D02"/>
    <w:rsid w:val="00127432"/>
    <w:rsid w:val="00130138"/>
    <w:rsid w:val="001309D1"/>
    <w:rsid w:val="00131168"/>
    <w:rsid w:val="00131295"/>
    <w:rsid w:val="001313E9"/>
    <w:rsid w:val="00131F44"/>
    <w:rsid w:val="00134025"/>
    <w:rsid w:val="00135980"/>
    <w:rsid w:val="001366B5"/>
    <w:rsid w:val="00137001"/>
    <w:rsid w:val="00137651"/>
    <w:rsid w:val="0013786F"/>
    <w:rsid w:val="00137C13"/>
    <w:rsid w:val="0014096E"/>
    <w:rsid w:val="00141E78"/>
    <w:rsid w:val="00142CD8"/>
    <w:rsid w:val="00142D2C"/>
    <w:rsid w:val="0014321F"/>
    <w:rsid w:val="00143374"/>
    <w:rsid w:val="001471DC"/>
    <w:rsid w:val="001472A0"/>
    <w:rsid w:val="001500DD"/>
    <w:rsid w:val="001501A9"/>
    <w:rsid w:val="00151C1E"/>
    <w:rsid w:val="00153895"/>
    <w:rsid w:val="00154FF8"/>
    <w:rsid w:val="00155456"/>
    <w:rsid w:val="00156329"/>
    <w:rsid w:val="001566FE"/>
    <w:rsid w:val="001566FF"/>
    <w:rsid w:val="00157C85"/>
    <w:rsid w:val="001601BC"/>
    <w:rsid w:val="00160B62"/>
    <w:rsid w:val="00161AC0"/>
    <w:rsid w:val="00163318"/>
    <w:rsid w:val="00163352"/>
    <w:rsid w:val="00164719"/>
    <w:rsid w:val="00164ECB"/>
    <w:rsid w:val="00165646"/>
    <w:rsid w:val="00166FC4"/>
    <w:rsid w:val="001677AC"/>
    <w:rsid w:val="001714B0"/>
    <w:rsid w:val="00171829"/>
    <w:rsid w:val="00172ED8"/>
    <w:rsid w:val="00173A64"/>
    <w:rsid w:val="00174A8B"/>
    <w:rsid w:val="001758C1"/>
    <w:rsid w:val="00176FA9"/>
    <w:rsid w:val="001804EA"/>
    <w:rsid w:val="0018228B"/>
    <w:rsid w:val="00184D5D"/>
    <w:rsid w:val="00186741"/>
    <w:rsid w:val="0018700D"/>
    <w:rsid w:val="00187E93"/>
    <w:rsid w:val="00190A61"/>
    <w:rsid w:val="0019170D"/>
    <w:rsid w:val="00191B47"/>
    <w:rsid w:val="0019469F"/>
    <w:rsid w:val="00194932"/>
    <w:rsid w:val="001955DB"/>
    <w:rsid w:val="0019576D"/>
    <w:rsid w:val="0019673B"/>
    <w:rsid w:val="001968EA"/>
    <w:rsid w:val="001969F8"/>
    <w:rsid w:val="00196D0C"/>
    <w:rsid w:val="00196DA0"/>
    <w:rsid w:val="00197179"/>
    <w:rsid w:val="00197DCB"/>
    <w:rsid w:val="00197E82"/>
    <w:rsid w:val="001A0D15"/>
    <w:rsid w:val="001A0F2A"/>
    <w:rsid w:val="001A1198"/>
    <w:rsid w:val="001A1BAD"/>
    <w:rsid w:val="001A1D22"/>
    <w:rsid w:val="001A2215"/>
    <w:rsid w:val="001A32CE"/>
    <w:rsid w:val="001A3342"/>
    <w:rsid w:val="001A3E3D"/>
    <w:rsid w:val="001A48EC"/>
    <w:rsid w:val="001A4959"/>
    <w:rsid w:val="001A4BA4"/>
    <w:rsid w:val="001A692F"/>
    <w:rsid w:val="001A6EBF"/>
    <w:rsid w:val="001A7049"/>
    <w:rsid w:val="001B09BC"/>
    <w:rsid w:val="001B0F92"/>
    <w:rsid w:val="001B1325"/>
    <w:rsid w:val="001B1CFE"/>
    <w:rsid w:val="001B1E40"/>
    <w:rsid w:val="001B20A4"/>
    <w:rsid w:val="001B23CD"/>
    <w:rsid w:val="001B30B4"/>
    <w:rsid w:val="001B36A0"/>
    <w:rsid w:val="001B4302"/>
    <w:rsid w:val="001B4D3C"/>
    <w:rsid w:val="001B4E7A"/>
    <w:rsid w:val="001B6DEF"/>
    <w:rsid w:val="001C35DF"/>
    <w:rsid w:val="001C4C35"/>
    <w:rsid w:val="001C5909"/>
    <w:rsid w:val="001C764E"/>
    <w:rsid w:val="001D0311"/>
    <w:rsid w:val="001D2782"/>
    <w:rsid w:val="001D4087"/>
    <w:rsid w:val="001D5817"/>
    <w:rsid w:val="001D638B"/>
    <w:rsid w:val="001E0006"/>
    <w:rsid w:val="001E1052"/>
    <w:rsid w:val="001E21B1"/>
    <w:rsid w:val="001E2F93"/>
    <w:rsid w:val="001E35EE"/>
    <w:rsid w:val="001E38C1"/>
    <w:rsid w:val="001E416E"/>
    <w:rsid w:val="001E4554"/>
    <w:rsid w:val="001E5CB0"/>
    <w:rsid w:val="001E5DF1"/>
    <w:rsid w:val="001E61E5"/>
    <w:rsid w:val="001E6492"/>
    <w:rsid w:val="001E791D"/>
    <w:rsid w:val="001F03B3"/>
    <w:rsid w:val="001F06C0"/>
    <w:rsid w:val="001F0DAD"/>
    <w:rsid w:val="001F0F04"/>
    <w:rsid w:val="001F1A93"/>
    <w:rsid w:val="001F1BDF"/>
    <w:rsid w:val="001F20BB"/>
    <w:rsid w:val="001F2159"/>
    <w:rsid w:val="001F349F"/>
    <w:rsid w:val="001F3B40"/>
    <w:rsid w:val="001F451C"/>
    <w:rsid w:val="001F4BFC"/>
    <w:rsid w:val="001F4FFE"/>
    <w:rsid w:val="001F53FD"/>
    <w:rsid w:val="001F702F"/>
    <w:rsid w:val="00200E88"/>
    <w:rsid w:val="0020137D"/>
    <w:rsid w:val="0020292F"/>
    <w:rsid w:val="00203C4E"/>
    <w:rsid w:val="00204FAD"/>
    <w:rsid w:val="00210110"/>
    <w:rsid w:val="00210B8B"/>
    <w:rsid w:val="00211113"/>
    <w:rsid w:val="0021175D"/>
    <w:rsid w:val="00212B71"/>
    <w:rsid w:val="00213787"/>
    <w:rsid w:val="00213E51"/>
    <w:rsid w:val="00214863"/>
    <w:rsid w:val="0021508D"/>
    <w:rsid w:val="002156B4"/>
    <w:rsid w:val="00215AA1"/>
    <w:rsid w:val="00217D1C"/>
    <w:rsid w:val="00221670"/>
    <w:rsid w:val="0022194C"/>
    <w:rsid w:val="00222019"/>
    <w:rsid w:val="002230A6"/>
    <w:rsid w:val="00223841"/>
    <w:rsid w:val="00223CA2"/>
    <w:rsid w:val="002244B7"/>
    <w:rsid w:val="00224F0C"/>
    <w:rsid w:val="00224FCD"/>
    <w:rsid w:val="0022513A"/>
    <w:rsid w:val="00225317"/>
    <w:rsid w:val="002253CD"/>
    <w:rsid w:val="00225EA6"/>
    <w:rsid w:val="00225F6E"/>
    <w:rsid w:val="00227B68"/>
    <w:rsid w:val="002329E0"/>
    <w:rsid w:val="00233856"/>
    <w:rsid w:val="00233BE9"/>
    <w:rsid w:val="00235732"/>
    <w:rsid w:val="00240B48"/>
    <w:rsid w:val="00242EB9"/>
    <w:rsid w:val="0024461D"/>
    <w:rsid w:val="00245943"/>
    <w:rsid w:val="002467F9"/>
    <w:rsid w:val="002478ED"/>
    <w:rsid w:val="00247EAE"/>
    <w:rsid w:val="00252715"/>
    <w:rsid w:val="00252F7C"/>
    <w:rsid w:val="00253222"/>
    <w:rsid w:val="00253EFE"/>
    <w:rsid w:val="002548E5"/>
    <w:rsid w:val="002554E4"/>
    <w:rsid w:val="00256293"/>
    <w:rsid w:val="0025746D"/>
    <w:rsid w:val="00257597"/>
    <w:rsid w:val="00261C13"/>
    <w:rsid w:val="002622AF"/>
    <w:rsid w:val="00262507"/>
    <w:rsid w:val="00262847"/>
    <w:rsid w:val="00262982"/>
    <w:rsid w:val="0026754E"/>
    <w:rsid w:val="00267DB9"/>
    <w:rsid w:val="00271CCC"/>
    <w:rsid w:val="00271E1D"/>
    <w:rsid w:val="00273259"/>
    <w:rsid w:val="00273DA7"/>
    <w:rsid w:val="0027564C"/>
    <w:rsid w:val="00275C0C"/>
    <w:rsid w:val="00275DC4"/>
    <w:rsid w:val="00276411"/>
    <w:rsid w:val="002768A7"/>
    <w:rsid w:val="00277906"/>
    <w:rsid w:val="00281BB2"/>
    <w:rsid w:val="0028245E"/>
    <w:rsid w:val="00282854"/>
    <w:rsid w:val="00282863"/>
    <w:rsid w:val="00284989"/>
    <w:rsid w:val="00285888"/>
    <w:rsid w:val="0028712C"/>
    <w:rsid w:val="0029060A"/>
    <w:rsid w:val="00291394"/>
    <w:rsid w:val="002929EF"/>
    <w:rsid w:val="002932F4"/>
    <w:rsid w:val="002946F8"/>
    <w:rsid w:val="002953D9"/>
    <w:rsid w:val="00297A65"/>
    <w:rsid w:val="002A03C3"/>
    <w:rsid w:val="002A0FEF"/>
    <w:rsid w:val="002A2667"/>
    <w:rsid w:val="002A27BC"/>
    <w:rsid w:val="002A53AF"/>
    <w:rsid w:val="002A5AFF"/>
    <w:rsid w:val="002B182D"/>
    <w:rsid w:val="002B2453"/>
    <w:rsid w:val="002B254E"/>
    <w:rsid w:val="002B2A38"/>
    <w:rsid w:val="002B4555"/>
    <w:rsid w:val="002B4835"/>
    <w:rsid w:val="002B4CE8"/>
    <w:rsid w:val="002B5280"/>
    <w:rsid w:val="002B5600"/>
    <w:rsid w:val="002B6078"/>
    <w:rsid w:val="002B621F"/>
    <w:rsid w:val="002B72E9"/>
    <w:rsid w:val="002B73D8"/>
    <w:rsid w:val="002C0E22"/>
    <w:rsid w:val="002C213C"/>
    <w:rsid w:val="002C44E3"/>
    <w:rsid w:val="002C4A40"/>
    <w:rsid w:val="002C4C78"/>
    <w:rsid w:val="002C4DF8"/>
    <w:rsid w:val="002C4E33"/>
    <w:rsid w:val="002C5F7F"/>
    <w:rsid w:val="002C68D6"/>
    <w:rsid w:val="002C6DDA"/>
    <w:rsid w:val="002C70FC"/>
    <w:rsid w:val="002C7998"/>
    <w:rsid w:val="002C7C0D"/>
    <w:rsid w:val="002C7ED6"/>
    <w:rsid w:val="002D0826"/>
    <w:rsid w:val="002D1A1C"/>
    <w:rsid w:val="002D3577"/>
    <w:rsid w:val="002D6119"/>
    <w:rsid w:val="002D64F6"/>
    <w:rsid w:val="002D7811"/>
    <w:rsid w:val="002D7C48"/>
    <w:rsid w:val="002E005A"/>
    <w:rsid w:val="002E03C5"/>
    <w:rsid w:val="002E1D1C"/>
    <w:rsid w:val="002E2364"/>
    <w:rsid w:val="002E36B2"/>
    <w:rsid w:val="002E4890"/>
    <w:rsid w:val="002E60CF"/>
    <w:rsid w:val="002E6A29"/>
    <w:rsid w:val="002E715E"/>
    <w:rsid w:val="002F008E"/>
    <w:rsid w:val="002F1D6C"/>
    <w:rsid w:val="002F1E53"/>
    <w:rsid w:val="002F20B9"/>
    <w:rsid w:val="002F2CAA"/>
    <w:rsid w:val="002F2E2A"/>
    <w:rsid w:val="002F2E2F"/>
    <w:rsid w:val="002F43D4"/>
    <w:rsid w:val="002F4991"/>
    <w:rsid w:val="002F5317"/>
    <w:rsid w:val="002F5574"/>
    <w:rsid w:val="002F65FE"/>
    <w:rsid w:val="002F6862"/>
    <w:rsid w:val="002F6AFE"/>
    <w:rsid w:val="002F6C29"/>
    <w:rsid w:val="002F7BC4"/>
    <w:rsid w:val="0030052C"/>
    <w:rsid w:val="00300CA4"/>
    <w:rsid w:val="00301277"/>
    <w:rsid w:val="00301C5D"/>
    <w:rsid w:val="00302E89"/>
    <w:rsid w:val="00304512"/>
    <w:rsid w:val="003066ED"/>
    <w:rsid w:val="003070CA"/>
    <w:rsid w:val="003071B3"/>
    <w:rsid w:val="0030776B"/>
    <w:rsid w:val="00307CCC"/>
    <w:rsid w:val="003130E8"/>
    <w:rsid w:val="00314908"/>
    <w:rsid w:val="00314B70"/>
    <w:rsid w:val="003171BE"/>
    <w:rsid w:val="003175D4"/>
    <w:rsid w:val="003224E0"/>
    <w:rsid w:val="00323B1B"/>
    <w:rsid w:val="00323BF9"/>
    <w:rsid w:val="00323C6A"/>
    <w:rsid w:val="0032590B"/>
    <w:rsid w:val="003273E2"/>
    <w:rsid w:val="003303E8"/>
    <w:rsid w:val="003306E1"/>
    <w:rsid w:val="003317F6"/>
    <w:rsid w:val="003320E4"/>
    <w:rsid w:val="003328D2"/>
    <w:rsid w:val="00333032"/>
    <w:rsid w:val="003332BE"/>
    <w:rsid w:val="003345C9"/>
    <w:rsid w:val="003345DC"/>
    <w:rsid w:val="00334B18"/>
    <w:rsid w:val="00334B43"/>
    <w:rsid w:val="0033525D"/>
    <w:rsid w:val="00335D9F"/>
    <w:rsid w:val="003365C6"/>
    <w:rsid w:val="00340D5B"/>
    <w:rsid w:val="003414F3"/>
    <w:rsid w:val="00341A22"/>
    <w:rsid w:val="00341F05"/>
    <w:rsid w:val="00344B88"/>
    <w:rsid w:val="00345919"/>
    <w:rsid w:val="003472E5"/>
    <w:rsid w:val="00352794"/>
    <w:rsid w:val="00354179"/>
    <w:rsid w:val="00354AAC"/>
    <w:rsid w:val="0035613E"/>
    <w:rsid w:val="003570F6"/>
    <w:rsid w:val="00357DE9"/>
    <w:rsid w:val="00360036"/>
    <w:rsid w:val="00360060"/>
    <w:rsid w:val="00363EE9"/>
    <w:rsid w:val="00364183"/>
    <w:rsid w:val="0036434D"/>
    <w:rsid w:val="003644A2"/>
    <w:rsid w:val="003647AE"/>
    <w:rsid w:val="00365975"/>
    <w:rsid w:val="00366518"/>
    <w:rsid w:val="00366583"/>
    <w:rsid w:val="00366C11"/>
    <w:rsid w:val="00370044"/>
    <w:rsid w:val="00370A22"/>
    <w:rsid w:val="0037145F"/>
    <w:rsid w:val="00371E40"/>
    <w:rsid w:val="00373ADE"/>
    <w:rsid w:val="00374629"/>
    <w:rsid w:val="00374A26"/>
    <w:rsid w:val="00374E2C"/>
    <w:rsid w:val="00376128"/>
    <w:rsid w:val="00376655"/>
    <w:rsid w:val="0037742E"/>
    <w:rsid w:val="00377D56"/>
    <w:rsid w:val="00381388"/>
    <w:rsid w:val="0038245A"/>
    <w:rsid w:val="00382E2D"/>
    <w:rsid w:val="003840E6"/>
    <w:rsid w:val="00385435"/>
    <w:rsid w:val="00385CFC"/>
    <w:rsid w:val="0038661C"/>
    <w:rsid w:val="00386A88"/>
    <w:rsid w:val="00387675"/>
    <w:rsid w:val="00392983"/>
    <w:rsid w:val="0039337A"/>
    <w:rsid w:val="00394B21"/>
    <w:rsid w:val="00395E79"/>
    <w:rsid w:val="003A0D2B"/>
    <w:rsid w:val="003A1AAE"/>
    <w:rsid w:val="003A300D"/>
    <w:rsid w:val="003A3189"/>
    <w:rsid w:val="003A347C"/>
    <w:rsid w:val="003A3CA7"/>
    <w:rsid w:val="003A43FB"/>
    <w:rsid w:val="003A4AD3"/>
    <w:rsid w:val="003A4FA4"/>
    <w:rsid w:val="003A5E4D"/>
    <w:rsid w:val="003A5F7D"/>
    <w:rsid w:val="003A6570"/>
    <w:rsid w:val="003A7530"/>
    <w:rsid w:val="003A765C"/>
    <w:rsid w:val="003B2CFD"/>
    <w:rsid w:val="003B33BD"/>
    <w:rsid w:val="003B35B0"/>
    <w:rsid w:val="003B4675"/>
    <w:rsid w:val="003B4AA4"/>
    <w:rsid w:val="003B4F07"/>
    <w:rsid w:val="003B569D"/>
    <w:rsid w:val="003B60F4"/>
    <w:rsid w:val="003C152E"/>
    <w:rsid w:val="003C1885"/>
    <w:rsid w:val="003C2120"/>
    <w:rsid w:val="003C26F9"/>
    <w:rsid w:val="003C2831"/>
    <w:rsid w:val="003C3C0E"/>
    <w:rsid w:val="003C3EA0"/>
    <w:rsid w:val="003C4F47"/>
    <w:rsid w:val="003C7138"/>
    <w:rsid w:val="003D00F3"/>
    <w:rsid w:val="003D1E02"/>
    <w:rsid w:val="003D2086"/>
    <w:rsid w:val="003D2CDA"/>
    <w:rsid w:val="003D2E9A"/>
    <w:rsid w:val="003D32BE"/>
    <w:rsid w:val="003D4262"/>
    <w:rsid w:val="003D42A6"/>
    <w:rsid w:val="003D4F21"/>
    <w:rsid w:val="003D4FAC"/>
    <w:rsid w:val="003D7212"/>
    <w:rsid w:val="003E1885"/>
    <w:rsid w:val="003E1DDF"/>
    <w:rsid w:val="003E2171"/>
    <w:rsid w:val="003E303C"/>
    <w:rsid w:val="003E42D5"/>
    <w:rsid w:val="003E46D3"/>
    <w:rsid w:val="003E5AAE"/>
    <w:rsid w:val="003E5B2C"/>
    <w:rsid w:val="003E6CA8"/>
    <w:rsid w:val="003E7906"/>
    <w:rsid w:val="003E791B"/>
    <w:rsid w:val="003E7F54"/>
    <w:rsid w:val="003F000F"/>
    <w:rsid w:val="003F0EA3"/>
    <w:rsid w:val="003F1077"/>
    <w:rsid w:val="003F11D0"/>
    <w:rsid w:val="003F2797"/>
    <w:rsid w:val="003F2C92"/>
    <w:rsid w:val="003F3C50"/>
    <w:rsid w:val="003F4B43"/>
    <w:rsid w:val="003F6A03"/>
    <w:rsid w:val="003F6CEF"/>
    <w:rsid w:val="004011EB"/>
    <w:rsid w:val="00402413"/>
    <w:rsid w:val="004036FB"/>
    <w:rsid w:val="00404355"/>
    <w:rsid w:val="00404AB3"/>
    <w:rsid w:val="00404E87"/>
    <w:rsid w:val="00406202"/>
    <w:rsid w:val="00406A6A"/>
    <w:rsid w:val="00406B22"/>
    <w:rsid w:val="00407147"/>
    <w:rsid w:val="004078FA"/>
    <w:rsid w:val="0041193C"/>
    <w:rsid w:val="00411CD3"/>
    <w:rsid w:val="00412A63"/>
    <w:rsid w:val="004133AF"/>
    <w:rsid w:val="004143B6"/>
    <w:rsid w:val="004171FD"/>
    <w:rsid w:val="00417243"/>
    <w:rsid w:val="00420389"/>
    <w:rsid w:val="004223D6"/>
    <w:rsid w:val="00422BC4"/>
    <w:rsid w:val="004237B0"/>
    <w:rsid w:val="0042660A"/>
    <w:rsid w:val="00426972"/>
    <w:rsid w:val="00426D86"/>
    <w:rsid w:val="00431E08"/>
    <w:rsid w:val="00432252"/>
    <w:rsid w:val="00432661"/>
    <w:rsid w:val="004328A7"/>
    <w:rsid w:val="0043490B"/>
    <w:rsid w:val="00434C74"/>
    <w:rsid w:val="00435017"/>
    <w:rsid w:val="004377A4"/>
    <w:rsid w:val="00440A50"/>
    <w:rsid w:val="00440A5B"/>
    <w:rsid w:val="00440B52"/>
    <w:rsid w:val="00445D8E"/>
    <w:rsid w:val="00447B2E"/>
    <w:rsid w:val="00450561"/>
    <w:rsid w:val="004513BE"/>
    <w:rsid w:val="00451690"/>
    <w:rsid w:val="004519D3"/>
    <w:rsid w:val="00452798"/>
    <w:rsid w:val="0045343C"/>
    <w:rsid w:val="004546D7"/>
    <w:rsid w:val="00454C81"/>
    <w:rsid w:val="00455F71"/>
    <w:rsid w:val="004561BE"/>
    <w:rsid w:val="00456928"/>
    <w:rsid w:val="00456EB4"/>
    <w:rsid w:val="00457827"/>
    <w:rsid w:val="0046089D"/>
    <w:rsid w:val="00460DF9"/>
    <w:rsid w:val="004616CD"/>
    <w:rsid w:val="00464DBF"/>
    <w:rsid w:val="00464EF3"/>
    <w:rsid w:val="00465BE1"/>
    <w:rsid w:val="00466AA6"/>
    <w:rsid w:val="00467891"/>
    <w:rsid w:val="004718F3"/>
    <w:rsid w:val="00472601"/>
    <w:rsid w:val="00472765"/>
    <w:rsid w:val="00472844"/>
    <w:rsid w:val="00472E26"/>
    <w:rsid w:val="00473630"/>
    <w:rsid w:val="004740DD"/>
    <w:rsid w:val="004744B2"/>
    <w:rsid w:val="00475040"/>
    <w:rsid w:val="0047566F"/>
    <w:rsid w:val="004759DB"/>
    <w:rsid w:val="0047686C"/>
    <w:rsid w:val="00480690"/>
    <w:rsid w:val="00480D12"/>
    <w:rsid w:val="00482400"/>
    <w:rsid w:val="00482842"/>
    <w:rsid w:val="00483467"/>
    <w:rsid w:val="0048448E"/>
    <w:rsid w:val="004845A3"/>
    <w:rsid w:val="004858A2"/>
    <w:rsid w:val="004902B8"/>
    <w:rsid w:val="00490C06"/>
    <w:rsid w:val="0049182F"/>
    <w:rsid w:val="00491FA6"/>
    <w:rsid w:val="00493D40"/>
    <w:rsid w:val="00493EE3"/>
    <w:rsid w:val="0049508A"/>
    <w:rsid w:val="004967B6"/>
    <w:rsid w:val="004967E0"/>
    <w:rsid w:val="00496DA0"/>
    <w:rsid w:val="004A0EAD"/>
    <w:rsid w:val="004A1241"/>
    <w:rsid w:val="004A3621"/>
    <w:rsid w:val="004A456A"/>
    <w:rsid w:val="004A504B"/>
    <w:rsid w:val="004A6911"/>
    <w:rsid w:val="004A706D"/>
    <w:rsid w:val="004A7190"/>
    <w:rsid w:val="004A783F"/>
    <w:rsid w:val="004B038D"/>
    <w:rsid w:val="004B09DB"/>
    <w:rsid w:val="004B16B8"/>
    <w:rsid w:val="004B31BE"/>
    <w:rsid w:val="004B3652"/>
    <w:rsid w:val="004B4797"/>
    <w:rsid w:val="004B54E0"/>
    <w:rsid w:val="004B56F7"/>
    <w:rsid w:val="004B6CA9"/>
    <w:rsid w:val="004B6D74"/>
    <w:rsid w:val="004B6DAF"/>
    <w:rsid w:val="004B7384"/>
    <w:rsid w:val="004C068D"/>
    <w:rsid w:val="004C0A10"/>
    <w:rsid w:val="004C0E5F"/>
    <w:rsid w:val="004C19CE"/>
    <w:rsid w:val="004C22B9"/>
    <w:rsid w:val="004C3A6A"/>
    <w:rsid w:val="004C4269"/>
    <w:rsid w:val="004C4515"/>
    <w:rsid w:val="004C4613"/>
    <w:rsid w:val="004C510A"/>
    <w:rsid w:val="004C5EB0"/>
    <w:rsid w:val="004C6C38"/>
    <w:rsid w:val="004D0152"/>
    <w:rsid w:val="004D106D"/>
    <w:rsid w:val="004D1B74"/>
    <w:rsid w:val="004D30F3"/>
    <w:rsid w:val="004D37C4"/>
    <w:rsid w:val="004D3FC9"/>
    <w:rsid w:val="004D42B8"/>
    <w:rsid w:val="004D4CB0"/>
    <w:rsid w:val="004D4D68"/>
    <w:rsid w:val="004D5003"/>
    <w:rsid w:val="004D5160"/>
    <w:rsid w:val="004D54A1"/>
    <w:rsid w:val="004D5CC0"/>
    <w:rsid w:val="004D6236"/>
    <w:rsid w:val="004D7218"/>
    <w:rsid w:val="004D77D2"/>
    <w:rsid w:val="004D7F90"/>
    <w:rsid w:val="004E11FE"/>
    <w:rsid w:val="004E1A08"/>
    <w:rsid w:val="004E2C00"/>
    <w:rsid w:val="004E2C1A"/>
    <w:rsid w:val="004E36F4"/>
    <w:rsid w:val="004E437A"/>
    <w:rsid w:val="004E4DBB"/>
    <w:rsid w:val="004E4E41"/>
    <w:rsid w:val="004E5989"/>
    <w:rsid w:val="004E73DB"/>
    <w:rsid w:val="004E7F9C"/>
    <w:rsid w:val="004F0F3B"/>
    <w:rsid w:val="004F1463"/>
    <w:rsid w:val="004F2BD9"/>
    <w:rsid w:val="004F3493"/>
    <w:rsid w:val="004F5143"/>
    <w:rsid w:val="004F5EC9"/>
    <w:rsid w:val="00501215"/>
    <w:rsid w:val="00501390"/>
    <w:rsid w:val="00501627"/>
    <w:rsid w:val="00502BF4"/>
    <w:rsid w:val="00503639"/>
    <w:rsid w:val="00504759"/>
    <w:rsid w:val="00504797"/>
    <w:rsid w:val="00504A6E"/>
    <w:rsid w:val="005053DE"/>
    <w:rsid w:val="005060F9"/>
    <w:rsid w:val="0050618B"/>
    <w:rsid w:val="00507B81"/>
    <w:rsid w:val="00512B09"/>
    <w:rsid w:val="00512EF6"/>
    <w:rsid w:val="005161D5"/>
    <w:rsid w:val="0051632A"/>
    <w:rsid w:val="00516E49"/>
    <w:rsid w:val="00517C99"/>
    <w:rsid w:val="005202FE"/>
    <w:rsid w:val="005216F4"/>
    <w:rsid w:val="00521B66"/>
    <w:rsid w:val="005220ED"/>
    <w:rsid w:val="00522DD9"/>
    <w:rsid w:val="00523B11"/>
    <w:rsid w:val="00524353"/>
    <w:rsid w:val="005257AC"/>
    <w:rsid w:val="00525B7D"/>
    <w:rsid w:val="00525D5D"/>
    <w:rsid w:val="00526E90"/>
    <w:rsid w:val="00526F2C"/>
    <w:rsid w:val="005270F7"/>
    <w:rsid w:val="00531071"/>
    <w:rsid w:val="0053167F"/>
    <w:rsid w:val="005327F8"/>
    <w:rsid w:val="00533796"/>
    <w:rsid w:val="00534069"/>
    <w:rsid w:val="00534341"/>
    <w:rsid w:val="0053518C"/>
    <w:rsid w:val="00536265"/>
    <w:rsid w:val="00536708"/>
    <w:rsid w:val="005369FB"/>
    <w:rsid w:val="00537187"/>
    <w:rsid w:val="00537343"/>
    <w:rsid w:val="00537ABC"/>
    <w:rsid w:val="005425F7"/>
    <w:rsid w:val="005433F1"/>
    <w:rsid w:val="00545107"/>
    <w:rsid w:val="00545B56"/>
    <w:rsid w:val="00546C97"/>
    <w:rsid w:val="0055118C"/>
    <w:rsid w:val="0055134C"/>
    <w:rsid w:val="005516F3"/>
    <w:rsid w:val="00552C3D"/>
    <w:rsid w:val="00553EDF"/>
    <w:rsid w:val="005545B8"/>
    <w:rsid w:val="005552BC"/>
    <w:rsid w:val="00555D75"/>
    <w:rsid w:val="00555DDB"/>
    <w:rsid w:val="005564E2"/>
    <w:rsid w:val="00556B43"/>
    <w:rsid w:val="00560DF0"/>
    <w:rsid w:val="00561313"/>
    <w:rsid w:val="00562CFE"/>
    <w:rsid w:val="005640D2"/>
    <w:rsid w:val="0056449B"/>
    <w:rsid w:val="0056525B"/>
    <w:rsid w:val="00565741"/>
    <w:rsid w:val="0056604B"/>
    <w:rsid w:val="005667D9"/>
    <w:rsid w:val="0056716B"/>
    <w:rsid w:val="0056759C"/>
    <w:rsid w:val="0056767B"/>
    <w:rsid w:val="005726A5"/>
    <w:rsid w:val="005739DC"/>
    <w:rsid w:val="00573E99"/>
    <w:rsid w:val="00574BEA"/>
    <w:rsid w:val="00575D29"/>
    <w:rsid w:val="005763F4"/>
    <w:rsid w:val="00576419"/>
    <w:rsid w:val="00576EC7"/>
    <w:rsid w:val="005801D1"/>
    <w:rsid w:val="0058041B"/>
    <w:rsid w:val="0058251E"/>
    <w:rsid w:val="005843FB"/>
    <w:rsid w:val="005861DC"/>
    <w:rsid w:val="005865FB"/>
    <w:rsid w:val="00586861"/>
    <w:rsid w:val="0059075C"/>
    <w:rsid w:val="00590A26"/>
    <w:rsid w:val="00591CA3"/>
    <w:rsid w:val="005950A3"/>
    <w:rsid w:val="0059513E"/>
    <w:rsid w:val="00595E61"/>
    <w:rsid w:val="00596AED"/>
    <w:rsid w:val="005A1CDA"/>
    <w:rsid w:val="005A1D2C"/>
    <w:rsid w:val="005A23EE"/>
    <w:rsid w:val="005A272D"/>
    <w:rsid w:val="005A278C"/>
    <w:rsid w:val="005A3142"/>
    <w:rsid w:val="005A31DF"/>
    <w:rsid w:val="005A3411"/>
    <w:rsid w:val="005A37B3"/>
    <w:rsid w:val="005A63AF"/>
    <w:rsid w:val="005A6AA4"/>
    <w:rsid w:val="005A6D0F"/>
    <w:rsid w:val="005A6D9F"/>
    <w:rsid w:val="005A7E3D"/>
    <w:rsid w:val="005B1418"/>
    <w:rsid w:val="005B17E4"/>
    <w:rsid w:val="005B234D"/>
    <w:rsid w:val="005B27B7"/>
    <w:rsid w:val="005B28C4"/>
    <w:rsid w:val="005B2D0B"/>
    <w:rsid w:val="005B31E2"/>
    <w:rsid w:val="005B32E5"/>
    <w:rsid w:val="005B3B30"/>
    <w:rsid w:val="005B4377"/>
    <w:rsid w:val="005B48FF"/>
    <w:rsid w:val="005B5131"/>
    <w:rsid w:val="005C1E32"/>
    <w:rsid w:val="005C2F4C"/>
    <w:rsid w:val="005C2FF8"/>
    <w:rsid w:val="005C4017"/>
    <w:rsid w:val="005C493A"/>
    <w:rsid w:val="005C49AC"/>
    <w:rsid w:val="005C4A5F"/>
    <w:rsid w:val="005C5AEC"/>
    <w:rsid w:val="005C670D"/>
    <w:rsid w:val="005C6F2C"/>
    <w:rsid w:val="005D0287"/>
    <w:rsid w:val="005D070B"/>
    <w:rsid w:val="005D17CF"/>
    <w:rsid w:val="005D1DDB"/>
    <w:rsid w:val="005D363F"/>
    <w:rsid w:val="005D4EF4"/>
    <w:rsid w:val="005D5A1E"/>
    <w:rsid w:val="005D78E3"/>
    <w:rsid w:val="005D7A18"/>
    <w:rsid w:val="005E05B1"/>
    <w:rsid w:val="005E4712"/>
    <w:rsid w:val="005E5226"/>
    <w:rsid w:val="005E6926"/>
    <w:rsid w:val="005E7759"/>
    <w:rsid w:val="005E7BE0"/>
    <w:rsid w:val="005F3A76"/>
    <w:rsid w:val="005F422C"/>
    <w:rsid w:val="005F51A1"/>
    <w:rsid w:val="005F72DE"/>
    <w:rsid w:val="00601608"/>
    <w:rsid w:val="006020F1"/>
    <w:rsid w:val="006027C9"/>
    <w:rsid w:val="00604C15"/>
    <w:rsid w:val="0060718F"/>
    <w:rsid w:val="0061026D"/>
    <w:rsid w:val="0061062B"/>
    <w:rsid w:val="00611465"/>
    <w:rsid w:val="00612FED"/>
    <w:rsid w:val="00613137"/>
    <w:rsid w:val="00613F10"/>
    <w:rsid w:val="006141F6"/>
    <w:rsid w:val="0061451D"/>
    <w:rsid w:val="00615229"/>
    <w:rsid w:val="006153B3"/>
    <w:rsid w:val="006158D5"/>
    <w:rsid w:val="0061631B"/>
    <w:rsid w:val="00617760"/>
    <w:rsid w:val="00620177"/>
    <w:rsid w:val="006238B9"/>
    <w:rsid w:val="00624B19"/>
    <w:rsid w:val="006254A4"/>
    <w:rsid w:val="00625D83"/>
    <w:rsid w:val="0062637F"/>
    <w:rsid w:val="0062712B"/>
    <w:rsid w:val="00627840"/>
    <w:rsid w:val="006308CB"/>
    <w:rsid w:val="006322AD"/>
    <w:rsid w:val="00633591"/>
    <w:rsid w:val="00633C4F"/>
    <w:rsid w:val="006356F9"/>
    <w:rsid w:val="0063610C"/>
    <w:rsid w:val="00636707"/>
    <w:rsid w:val="0063682A"/>
    <w:rsid w:val="00637F5D"/>
    <w:rsid w:val="00640870"/>
    <w:rsid w:val="00640D98"/>
    <w:rsid w:val="00640E38"/>
    <w:rsid w:val="00643064"/>
    <w:rsid w:val="00643B8D"/>
    <w:rsid w:val="00644411"/>
    <w:rsid w:val="00645BC7"/>
    <w:rsid w:val="006463FE"/>
    <w:rsid w:val="00646F78"/>
    <w:rsid w:val="00651984"/>
    <w:rsid w:val="00651D3A"/>
    <w:rsid w:val="00652C76"/>
    <w:rsid w:val="00653EC0"/>
    <w:rsid w:val="00654589"/>
    <w:rsid w:val="006547A9"/>
    <w:rsid w:val="00654E4D"/>
    <w:rsid w:val="0065586D"/>
    <w:rsid w:val="00655F2A"/>
    <w:rsid w:val="00655F63"/>
    <w:rsid w:val="0065635A"/>
    <w:rsid w:val="00656CC2"/>
    <w:rsid w:val="0065746B"/>
    <w:rsid w:val="00660897"/>
    <w:rsid w:val="00661270"/>
    <w:rsid w:val="006623E7"/>
    <w:rsid w:val="006625D6"/>
    <w:rsid w:val="00662921"/>
    <w:rsid w:val="00662B80"/>
    <w:rsid w:val="00662EA4"/>
    <w:rsid w:val="00663DAF"/>
    <w:rsid w:val="0066456C"/>
    <w:rsid w:val="0066687E"/>
    <w:rsid w:val="0066768F"/>
    <w:rsid w:val="00670F6C"/>
    <w:rsid w:val="0067127C"/>
    <w:rsid w:val="00671536"/>
    <w:rsid w:val="006722A9"/>
    <w:rsid w:val="00672C7D"/>
    <w:rsid w:val="0067481E"/>
    <w:rsid w:val="00675D19"/>
    <w:rsid w:val="00676E58"/>
    <w:rsid w:val="00677FB4"/>
    <w:rsid w:val="00680686"/>
    <w:rsid w:val="0068515F"/>
    <w:rsid w:val="006851B8"/>
    <w:rsid w:val="006852C7"/>
    <w:rsid w:val="006852CE"/>
    <w:rsid w:val="00685F44"/>
    <w:rsid w:val="00692849"/>
    <w:rsid w:val="006929F1"/>
    <w:rsid w:val="00692D14"/>
    <w:rsid w:val="006951B7"/>
    <w:rsid w:val="00695EE7"/>
    <w:rsid w:val="00696DF8"/>
    <w:rsid w:val="006977F4"/>
    <w:rsid w:val="006A0C21"/>
    <w:rsid w:val="006A242D"/>
    <w:rsid w:val="006A2701"/>
    <w:rsid w:val="006A2ED1"/>
    <w:rsid w:val="006A3247"/>
    <w:rsid w:val="006A35DB"/>
    <w:rsid w:val="006A43FC"/>
    <w:rsid w:val="006A4D88"/>
    <w:rsid w:val="006A6206"/>
    <w:rsid w:val="006A6BE8"/>
    <w:rsid w:val="006A7A3B"/>
    <w:rsid w:val="006A7FDC"/>
    <w:rsid w:val="006B2C55"/>
    <w:rsid w:val="006B2F74"/>
    <w:rsid w:val="006B3240"/>
    <w:rsid w:val="006B4F60"/>
    <w:rsid w:val="006B5A18"/>
    <w:rsid w:val="006B65C7"/>
    <w:rsid w:val="006B7003"/>
    <w:rsid w:val="006C1727"/>
    <w:rsid w:val="006C32FD"/>
    <w:rsid w:val="006C350D"/>
    <w:rsid w:val="006C39CE"/>
    <w:rsid w:val="006C4160"/>
    <w:rsid w:val="006C513A"/>
    <w:rsid w:val="006C5A84"/>
    <w:rsid w:val="006C6458"/>
    <w:rsid w:val="006D0FCC"/>
    <w:rsid w:val="006D21F5"/>
    <w:rsid w:val="006D2551"/>
    <w:rsid w:val="006D3089"/>
    <w:rsid w:val="006D657C"/>
    <w:rsid w:val="006D6F3F"/>
    <w:rsid w:val="006D7BA6"/>
    <w:rsid w:val="006D7E28"/>
    <w:rsid w:val="006E0E9F"/>
    <w:rsid w:val="006E126D"/>
    <w:rsid w:val="006E1FC3"/>
    <w:rsid w:val="006E3255"/>
    <w:rsid w:val="006E4106"/>
    <w:rsid w:val="006E4B01"/>
    <w:rsid w:val="006E7446"/>
    <w:rsid w:val="006F09FA"/>
    <w:rsid w:val="006F152D"/>
    <w:rsid w:val="006F154C"/>
    <w:rsid w:val="006F1B6B"/>
    <w:rsid w:val="006F1E2C"/>
    <w:rsid w:val="006F46A2"/>
    <w:rsid w:val="006F5E4C"/>
    <w:rsid w:val="007038E4"/>
    <w:rsid w:val="00704CE9"/>
    <w:rsid w:val="00705744"/>
    <w:rsid w:val="0070616B"/>
    <w:rsid w:val="00706295"/>
    <w:rsid w:val="00706C5E"/>
    <w:rsid w:val="00706FDA"/>
    <w:rsid w:val="00707231"/>
    <w:rsid w:val="007119C6"/>
    <w:rsid w:val="007119F3"/>
    <w:rsid w:val="00711F9A"/>
    <w:rsid w:val="00713810"/>
    <w:rsid w:val="00715664"/>
    <w:rsid w:val="00720EF8"/>
    <w:rsid w:val="00721378"/>
    <w:rsid w:val="00721A30"/>
    <w:rsid w:val="00722D85"/>
    <w:rsid w:val="007234B5"/>
    <w:rsid w:val="007247CC"/>
    <w:rsid w:val="00724C3C"/>
    <w:rsid w:val="007303A5"/>
    <w:rsid w:val="00730A61"/>
    <w:rsid w:val="00730B3E"/>
    <w:rsid w:val="00730D0F"/>
    <w:rsid w:val="00730DD2"/>
    <w:rsid w:val="00730FFA"/>
    <w:rsid w:val="007322CD"/>
    <w:rsid w:val="00732F23"/>
    <w:rsid w:val="0073420B"/>
    <w:rsid w:val="007356B9"/>
    <w:rsid w:val="00736331"/>
    <w:rsid w:val="00736367"/>
    <w:rsid w:val="007379F7"/>
    <w:rsid w:val="00741881"/>
    <w:rsid w:val="007421E9"/>
    <w:rsid w:val="0074389F"/>
    <w:rsid w:val="00743BB0"/>
    <w:rsid w:val="00743E26"/>
    <w:rsid w:val="0074453E"/>
    <w:rsid w:val="007452F4"/>
    <w:rsid w:val="007457AE"/>
    <w:rsid w:val="00745A5D"/>
    <w:rsid w:val="00745B3A"/>
    <w:rsid w:val="00745E65"/>
    <w:rsid w:val="0074760E"/>
    <w:rsid w:val="007511AB"/>
    <w:rsid w:val="0075303C"/>
    <w:rsid w:val="007534B0"/>
    <w:rsid w:val="00753FEE"/>
    <w:rsid w:val="00754767"/>
    <w:rsid w:val="00754798"/>
    <w:rsid w:val="00754A61"/>
    <w:rsid w:val="00754ABA"/>
    <w:rsid w:val="00754D60"/>
    <w:rsid w:val="00754E51"/>
    <w:rsid w:val="007550D9"/>
    <w:rsid w:val="00755ADB"/>
    <w:rsid w:val="007601B8"/>
    <w:rsid w:val="00760898"/>
    <w:rsid w:val="00760D10"/>
    <w:rsid w:val="00761693"/>
    <w:rsid w:val="00761963"/>
    <w:rsid w:val="0076278F"/>
    <w:rsid w:val="00762798"/>
    <w:rsid w:val="00763D36"/>
    <w:rsid w:val="0076409B"/>
    <w:rsid w:val="007656D1"/>
    <w:rsid w:val="0076628F"/>
    <w:rsid w:val="0076658B"/>
    <w:rsid w:val="00767C20"/>
    <w:rsid w:val="007703B2"/>
    <w:rsid w:val="00770D7F"/>
    <w:rsid w:val="007718ED"/>
    <w:rsid w:val="00771A6A"/>
    <w:rsid w:val="007730DB"/>
    <w:rsid w:val="00774583"/>
    <w:rsid w:val="0077511B"/>
    <w:rsid w:val="00776372"/>
    <w:rsid w:val="007777CF"/>
    <w:rsid w:val="00780A48"/>
    <w:rsid w:val="00781705"/>
    <w:rsid w:val="00782B0D"/>
    <w:rsid w:val="00784806"/>
    <w:rsid w:val="00784AAA"/>
    <w:rsid w:val="0078748E"/>
    <w:rsid w:val="00787862"/>
    <w:rsid w:val="00787A3E"/>
    <w:rsid w:val="00790C35"/>
    <w:rsid w:val="0079394A"/>
    <w:rsid w:val="00794343"/>
    <w:rsid w:val="00795B41"/>
    <w:rsid w:val="0079648D"/>
    <w:rsid w:val="0079781A"/>
    <w:rsid w:val="00797AA8"/>
    <w:rsid w:val="007A02C8"/>
    <w:rsid w:val="007A076E"/>
    <w:rsid w:val="007A090A"/>
    <w:rsid w:val="007A0B3E"/>
    <w:rsid w:val="007A0BBD"/>
    <w:rsid w:val="007A0E03"/>
    <w:rsid w:val="007A1546"/>
    <w:rsid w:val="007A228C"/>
    <w:rsid w:val="007A30A6"/>
    <w:rsid w:val="007A368E"/>
    <w:rsid w:val="007A4C2D"/>
    <w:rsid w:val="007A4F82"/>
    <w:rsid w:val="007A5731"/>
    <w:rsid w:val="007A5868"/>
    <w:rsid w:val="007A5BF8"/>
    <w:rsid w:val="007A6841"/>
    <w:rsid w:val="007A707D"/>
    <w:rsid w:val="007B04CE"/>
    <w:rsid w:val="007B1402"/>
    <w:rsid w:val="007B290E"/>
    <w:rsid w:val="007B3DDF"/>
    <w:rsid w:val="007B4F62"/>
    <w:rsid w:val="007B5332"/>
    <w:rsid w:val="007B6871"/>
    <w:rsid w:val="007B6B4F"/>
    <w:rsid w:val="007B6E8E"/>
    <w:rsid w:val="007B7A2F"/>
    <w:rsid w:val="007C0937"/>
    <w:rsid w:val="007C1524"/>
    <w:rsid w:val="007C212A"/>
    <w:rsid w:val="007C247D"/>
    <w:rsid w:val="007C32EE"/>
    <w:rsid w:val="007C39D3"/>
    <w:rsid w:val="007C3D33"/>
    <w:rsid w:val="007C3E85"/>
    <w:rsid w:val="007C4096"/>
    <w:rsid w:val="007C5CFC"/>
    <w:rsid w:val="007C6047"/>
    <w:rsid w:val="007C620F"/>
    <w:rsid w:val="007C6959"/>
    <w:rsid w:val="007C6FAE"/>
    <w:rsid w:val="007C7A7C"/>
    <w:rsid w:val="007D109F"/>
    <w:rsid w:val="007D1C6C"/>
    <w:rsid w:val="007D294A"/>
    <w:rsid w:val="007D47D2"/>
    <w:rsid w:val="007D6A29"/>
    <w:rsid w:val="007D6EC0"/>
    <w:rsid w:val="007D7183"/>
    <w:rsid w:val="007D74AA"/>
    <w:rsid w:val="007D7AB7"/>
    <w:rsid w:val="007D7E1D"/>
    <w:rsid w:val="007E2B3E"/>
    <w:rsid w:val="007E348A"/>
    <w:rsid w:val="007E503C"/>
    <w:rsid w:val="007E7D55"/>
    <w:rsid w:val="007F013C"/>
    <w:rsid w:val="007F0890"/>
    <w:rsid w:val="007F1934"/>
    <w:rsid w:val="007F3C5E"/>
    <w:rsid w:val="007F3F4A"/>
    <w:rsid w:val="007F413E"/>
    <w:rsid w:val="007F4858"/>
    <w:rsid w:val="007F54A9"/>
    <w:rsid w:val="007F59F0"/>
    <w:rsid w:val="007F6B01"/>
    <w:rsid w:val="00801060"/>
    <w:rsid w:val="008019BC"/>
    <w:rsid w:val="00802376"/>
    <w:rsid w:val="00802D69"/>
    <w:rsid w:val="00802F1B"/>
    <w:rsid w:val="0080345C"/>
    <w:rsid w:val="00803C44"/>
    <w:rsid w:val="008047DB"/>
    <w:rsid w:val="00804809"/>
    <w:rsid w:val="00805006"/>
    <w:rsid w:val="008054FA"/>
    <w:rsid w:val="008069F3"/>
    <w:rsid w:val="0081040B"/>
    <w:rsid w:val="00811E4B"/>
    <w:rsid w:val="00813ACC"/>
    <w:rsid w:val="00813C36"/>
    <w:rsid w:val="00813EB5"/>
    <w:rsid w:val="00814C31"/>
    <w:rsid w:val="00814C76"/>
    <w:rsid w:val="008150B8"/>
    <w:rsid w:val="008154AB"/>
    <w:rsid w:val="00815F95"/>
    <w:rsid w:val="00816BF7"/>
    <w:rsid w:val="00820AE9"/>
    <w:rsid w:val="00820CF4"/>
    <w:rsid w:val="00820EAD"/>
    <w:rsid w:val="00821873"/>
    <w:rsid w:val="00821CDA"/>
    <w:rsid w:val="00822531"/>
    <w:rsid w:val="00822A67"/>
    <w:rsid w:val="00823554"/>
    <w:rsid w:val="00823AC4"/>
    <w:rsid w:val="00824BD0"/>
    <w:rsid w:val="00825025"/>
    <w:rsid w:val="0082522F"/>
    <w:rsid w:val="00825B47"/>
    <w:rsid w:val="008262DE"/>
    <w:rsid w:val="00826762"/>
    <w:rsid w:val="008267D0"/>
    <w:rsid w:val="00826A47"/>
    <w:rsid w:val="00831979"/>
    <w:rsid w:val="00832133"/>
    <w:rsid w:val="00833698"/>
    <w:rsid w:val="00834D0E"/>
    <w:rsid w:val="00835384"/>
    <w:rsid w:val="00837F69"/>
    <w:rsid w:val="008411C1"/>
    <w:rsid w:val="00842DED"/>
    <w:rsid w:val="0084568B"/>
    <w:rsid w:val="008464DE"/>
    <w:rsid w:val="00847204"/>
    <w:rsid w:val="00847A93"/>
    <w:rsid w:val="00847ACA"/>
    <w:rsid w:val="00847E6C"/>
    <w:rsid w:val="00851352"/>
    <w:rsid w:val="00853575"/>
    <w:rsid w:val="00853640"/>
    <w:rsid w:val="00854D9D"/>
    <w:rsid w:val="00855C73"/>
    <w:rsid w:val="00856644"/>
    <w:rsid w:val="00857077"/>
    <w:rsid w:val="00860496"/>
    <w:rsid w:val="00861771"/>
    <w:rsid w:val="00862FA7"/>
    <w:rsid w:val="00863230"/>
    <w:rsid w:val="00863E48"/>
    <w:rsid w:val="008644D5"/>
    <w:rsid w:val="00864FC2"/>
    <w:rsid w:val="00865BD0"/>
    <w:rsid w:val="00865DD4"/>
    <w:rsid w:val="00867133"/>
    <w:rsid w:val="00867714"/>
    <w:rsid w:val="008710A2"/>
    <w:rsid w:val="008717D8"/>
    <w:rsid w:val="00871AF5"/>
    <w:rsid w:val="00871ED5"/>
    <w:rsid w:val="0087215C"/>
    <w:rsid w:val="008736A4"/>
    <w:rsid w:val="00875D25"/>
    <w:rsid w:val="0087733F"/>
    <w:rsid w:val="0088082B"/>
    <w:rsid w:val="00880C08"/>
    <w:rsid w:val="00880E35"/>
    <w:rsid w:val="00883523"/>
    <w:rsid w:val="00884026"/>
    <w:rsid w:val="008847F8"/>
    <w:rsid w:val="00884A6A"/>
    <w:rsid w:val="00885969"/>
    <w:rsid w:val="00886C7B"/>
    <w:rsid w:val="00886E69"/>
    <w:rsid w:val="008875FE"/>
    <w:rsid w:val="00887F8E"/>
    <w:rsid w:val="00890FDF"/>
    <w:rsid w:val="00891E51"/>
    <w:rsid w:val="00891F43"/>
    <w:rsid w:val="00893F08"/>
    <w:rsid w:val="00895EF3"/>
    <w:rsid w:val="00896234"/>
    <w:rsid w:val="008967E6"/>
    <w:rsid w:val="00897E43"/>
    <w:rsid w:val="008A0CA7"/>
    <w:rsid w:val="008A16C8"/>
    <w:rsid w:val="008A270E"/>
    <w:rsid w:val="008A2E2B"/>
    <w:rsid w:val="008A37AC"/>
    <w:rsid w:val="008A3E91"/>
    <w:rsid w:val="008A52AB"/>
    <w:rsid w:val="008A6547"/>
    <w:rsid w:val="008A6AA7"/>
    <w:rsid w:val="008B0FF0"/>
    <w:rsid w:val="008B271B"/>
    <w:rsid w:val="008B2F41"/>
    <w:rsid w:val="008B6421"/>
    <w:rsid w:val="008B6CB6"/>
    <w:rsid w:val="008B763F"/>
    <w:rsid w:val="008B7ACC"/>
    <w:rsid w:val="008B7C8C"/>
    <w:rsid w:val="008C0DF6"/>
    <w:rsid w:val="008C222B"/>
    <w:rsid w:val="008C2F44"/>
    <w:rsid w:val="008C306A"/>
    <w:rsid w:val="008C35B9"/>
    <w:rsid w:val="008C3F1B"/>
    <w:rsid w:val="008C3FAC"/>
    <w:rsid w:val="008C4DD7"/>
    <w:rsid w:val="008C5738"/>
    <w:rsid w:val="008C6953"/>
    <w:rsid w:val="008C78E8"/>
    <w:rsid w:val="008C7AE1"/>
    <w:rsid w:val="008C7EAD"/>
    <w:rsid w:val="008C7F7B"/>
    <w:rsid w:val="008D0CFE"/>
    <w:rsid w:val="008D397E"/>
    <w:rsid w:val="008D449C"/>
    <w:rsid w:val="008D4800"/>
    <w:rsid w:val="008D56D1"/>
    <w:rsid w:val="008D57EF"/>
    <w:rsid w:val="008D6001"/>
    <w:rsid w:val="008D6152"/>
    <w:rsid w:val="008E2C46"/>
    <w:rsid w:val="008E3BCA"/>
    <w:rsid w:val="008E3E5A"/>
    <w:rsid w:val="008E4E55"/>
    <w:rsid w:val="008E7BA9"/>
    <w:rsid w:val="008F0F81"/>
    <w:rsid w:val="008F167D"/>
    <w:rsid w:val="008F1A5A"/>
    <w:rsid w:val="008F1BBA"/>
    <w:rsid w:val="008F22CF"/>
    <w:rsid w:val="008F27BF"/>
    <w:rsid w:val="008F2E64"/>
    <w:rsid w:val="008F42B8"/>
    <w:rsid w:val="008F5741"/>
    <w:rsid w:val="008F65D6"/>
    <w:rsid w:val="008F6A0F"/>
    <w:rsid w:val="008F7C03"/>
    <w:rsid w:val="0090018B"/>
    <w:rsid w:val="009003FD"/>
    <w:rsid w:val="00900492"/>
    <w:rsid w:val="009015E3"/>
    <w:rsid w:val="00901A7B"/>
    <w:rsid w:val="0090281D"/>
    <w:rsid w:val="00911BB6"/>
    <w:rsid w:val="009142EC"/>
    <w:rsid w:val="009145E4"/>
    <w:rsid w:val="00914B68"/>
    <w:rsid w:val="009152E4"/>
    <w:rsid w:val="009154C3"/>
    <w:rsid w:val="00915845"/>
    <w:rsid w:val="0092160C"/>
    <w:rsid w:val="00921DA5"/>
    <w:rsid w:val="00921FB2"/>
    <w:rsid w:val="0092345B"/>
    <w:rsid w:val="00923540"/>
    <w:rsid w:val="009238CC"/>
    <w:rsid w:val="009238ED"/>
    <w:rsid w:val="009244DC"/>
    <w:rsid w:val="00924967"/>
    <w:rsid w:val="00926767"/>
    <w:rsid w:val="009277B2"/>
    <w:rsid w:val="009302AE"/>
    <w:rsid w:val="00930BE0"/>
    <w:rsid w:val="009317AF"/>
    <w:rsid w:val="009319AA"/>
    <w:rsid w:val="009327CB"/>
    <w:rsid w:val="0093365C"/>
    <w:rsid w:val="0093507B"/>
    <w:rsid w:val="00935FC4"/>
    <w:rsid w:val="009361D5"/>
    <w:rsid w:val="009372DD"/>
    <w:rsid w:val="009374B0"/>
    <w:rsid w:val="00941B96"/>
    <w:rsid w:val="009428A4"/>
    <w:rsid w:val="00944899"/>
    <w:rsid w:val="0094668C"/>
    <w:rsid w:val="0094697D"/>
    <w:rsid w:val="009475EB"/>
    <w:rsid w:val="00947F8D"/>
    <w:rsid w:val="00950BEA"/>
    <w:rsid w:val="0095130D"/>
    <w:rsid w:val="0095168A"/>
    <w:rsid w:val="00953E3B"/>
    <w:rsid w:val="00957332"/>
    <w:rsid w:val="00957E4F"/>
    <w:rsid w:val="00960CC5"/>
    <w:rsid w:val="00960F35"/>
    <w:rsid w:val="00962376"/>
    <w:rsid w:val="009652FF"/>
    <w:rsid w:val="0096551C"/>
    <w:rsid w:val="009659F4"/>
    <w:rsid w:val="0096608B"/>
    <w:rsid w:val="0096712A"/>
    <w:rsid w:val="00967516"/>
    <w:rsid w:val="00967919"/>
    <w:rsid w:val="00967C08"/>
    <w:rsid w:val="00967EDF"/>
    <w:rsid w:val="00970D60"/>
    <w:rsid w:val="0097238E"/>
    <w:rsid w:val="0097268F"/>
    <w:rsid w:val="00972FCF"/>
    <w:rsid w:val="00973819"/>
    <w:rsid w:val="00973A4E"/>
    <w:rsid w:val="00974952"/>
    <w:rsid w:val="00974A9F"/>
    <w:rsid w:val="00976CB8"/>
    <w:rsid w:val="009777F2"/>
    <w:rsid w:val="0097788E"/>
    <w:rsid w:val="00977957"/>
    <w:rsid w:val="00980A3D"/>
    <w:rsid w:val="00981B9B"/>
    <w:rsid w:val="00986F97"/>
    <w:rsid w:val="0098795D"/>
    <w:rsid w:val="00987F42"/>
    <w:rsid w:val="00990D79"/>
    <w:rsid w:val="00990E4A"/>
    <w:rsid w:val="00991FB9"/>
    <w:rsid w:val="0099390E"/>
    <w:rsid w:val="00993F63"/>
    <w:rsid w:val="009956FD"/>
    <w:rsid w:val="00995A01"/>
    <w:rsid w:val="00995A18"/>
    <w:rsid w:val="00995A40"/>
    <w:rsid w:val="009960E5"/>
    <w:rsid w:val="00996A7F"/>
    <w:rsid w:val="009A1F66"/>
    <w:rsid w:val="009A3250"/>
    <w:rsid w:val="009A3705"/>
    <w:rsid w:val="009A370E"/>
    <w:rsid w:val="009A4F78"/>
    <w:rsid w:val="009A6D91"/>
    <w:rsid w:val="009A6F67"/>
    <w:rsid w:val="009A7ADC"/>
    <w:rsid w:val="009A7C3A"/>
    <w:rsid w:val="009B0D30"/>
    <w:rsid w:val="009B2936"/>
    <w:rsid w:val="009B2D69"/>
    <w:rsid w:val="009B30DA"/>
    <w:rsid w:val="009B35CF"/>
    <w:rsid w:val="009B4FAE"/>
    <w:rsid w:val="009B5954"/>
    <w:rsid w:val="009B7729"/>
    <w:rsid w:val="009C016C"/>
    <w:rsid w:val="009C0754"/>
    <w:rsid w:val="009C0F53"/>
    <w:rsid w:val="009C1457"/>
    <w:rsid w:val="009C19B7"/>
    <w:rsid w:val="009C1FAD"/>
    <w:rsid w:val="009C2AFF"/>
    <w:rsid w:val="009C3754"/>
    <w:rsid w:val="009C3E43"/>
    <w:rsid w:val="009C4578"/>
    <w:rsid w:val="009C4A95"/>
    <w:rsid w:val="009C5ABB"/>
    <w:rsid w:val="009C5DF1"/>
    <w:rsid w:val="009C6483"/>
    <w:rsid w:val="009C6FF4"/>
    <w:rsid w:val="009C7543"/>
    <w:rsid w:val="009D0C57"/>
    <w:rsid w:val="009D1FE5"/>
    <w:rsid w:val="009D36E0"/>
    <w:rsid w:val="009D4BE7"/>
    <w:rsid w:val="009D5C69"/>
    <w:rsid w:val="009D6887"/>
    <w:rsid w:val="009D692E"/>
    <w:rsid w:val="009D6A62"/>
    <w:rsid w:val="009D7328"/>
    <w:rsid w:val="009D7C51"/>
    <w:rsid w:val="009E084F"/>
    <w:rsid w:val="009E196C"/>
    <w:rsid w:val="009E2E7A"/>
    <w:rsid w:val="009E3BFD"/>
    <w:rsid w:val="009E4C3B"/>
    <w:rsid w:val="009E53D2"/>
    <w:rsid w:val="009E56CC"/>
    <w:rsid w:val="009E6491"/>
    <w:rsid w:val="009E679C"/>
    <w:rsid w:val="009E6A0A"/>
    <w:rsid w:val="009E738A"/>
    <w:rsid w:val="009E7D29"/>
    <w:rsid w:val="009E7EAB"/>
    <w:rsid w:val="009F1171"/>
    <w:rsid w:val="009F1FDA"/>
    <w:rsid w:val="009F36BF"/>
    <w:rsid w:val="009F5990"/>
    <w:rsid w:val="009F5C32"/>
    <w:rsid w:val="009F673A"/>
    <w:rsid w:val="009F6931"/>
    <w:rsid w:val="00A00797"/>
    <w:rsid w:val="00A014F3"/>
    <w:rsid w:val="00A02DF3"/>
    <w:rsid w:val="00A03DA3"/>
    <w:rsid w:val="00A05841"/>
    <w:rsid w:val="00A058A1"/>
    <w:rsid w:val="00A07A10"/>
    <w:rsid w:val="00A111B6"/>
    <w:rsid w:val="00A156FF"/>
    <w:rsid w:val="00A158CE"/>
    <w:rsid w:val="00A158EC"/>
    <w:rsid w:val="00A2172A"/>
    <w:rsid w:val="00A2234F"/>
    <w:rsid w:val="00A2302F"/>
    <w:rsid w:val="00A23D65"/>
    <w:rsid w:val="00A24709"/>
    <w:rsid w:val="00A248B9"/>
    <w:rsid w:val="00A2668B"/>
    <w:rsid w:val="00A26A2C"/>
    <w:rsid w:val="00A26D27"/>
    <w:rsid w:val="00A270A8"/>
    <w:rsid w:val="00A306DF"/>
    <w:rsid w:val="00A32B38"/>
    <w:rsid w:val="00A33AD7"/>
    <w:rsid w:val="00A34F33"/>
    <w:rsid w:val="00A363EB"/>
    <w:rsid w:val="00A376EE"/>
    <w:rsid w:val="00A37D92"/>
    <w:rsid w:val="00A40246"/>
    <w:rsid w:val="00A40251"/>
    <w:rsid w:val="00A42A99"/>
    <w:rsid w:val="00A43201"/>
    <w:rsid w:val="00A439B7"/>
    <w:rsid w:val="00A441FC"/>
    <w:rsid w:val="00A4567B"/>
    <w:rsid w:val="00A457FA"/>
    <w:rsid w:val="00A47D93"/>
    <w:rsid w:val="00A5151A"/>
    <w:rsid w:val="00A51B1D"/>
    <w:rsid w:val="00A51DB1"/>
    <w:rsid w:val="00A520D0"/>
    <w:rsid w:val="00A52595"/>
    <w:rsid w:val="00A52AFF"/>
    <w:rsid w:val="00A52FAD"/>
    <w:rsid w:val="00A53636"/>
    <w:rsid w:val="00A53E0B"/>
    <w:rsid w:val="00A54570"/>
    <w:rsid w:val="00A545DB"/>
    <w:rsid w:val="00A54CED"/>
    <w:rsid w:val="00A55C60"/>
    <w:rsid w:val="00A55F6A"/>
    <w:rsid w:val="00A56FAE"/>
    <w:rsid w:val="00A57E0A"/>
    <w:rsid w:val="00A60CB7"/>
    <w:rsid w:val="00A61489"/>
    <w:rsid w:val="00A61E01"/>
    <w:rsid w:val="00A64302"/>
    <w:rsid w:val="00A645A6"/>
    <w:rsid w:val="00A65B4F"/>
    <w:rsid w:val="00A66571"/>
    <w:rsid w:val="00A66F2C"/>
    <w:rsid w:val="00A670A2"/>
    <w:rsid w:val="00A67EF1"/>
    <w:rsid w:val="00A70E90"/>
    <w:rsid w:val="00A716FD"/>
    <w:rsid w:val="00A73515"/>
    <w:rsid w:val="00A740FD"/>
    <w:rsid w:val="00A759C5"/>
    <w:rsid w:val="00A75BE7"/>
    <w:rsid w:val="00A763FB"/>
    <w:rsid w:val="00A768C7"/>
    <w:rsid w:val="00A77919"/>
    <w:rsid w:val="00A77A16"/>
    <w:rsid w:val="00A80771"/>
    <w:rsid w:val="00A81B27"/>
    <w:rsid w:val="00A823F6"/>
    <w:rsid w:val="00A82A43"/>
    <w:rsid w:val="00A82AC1"/>
    <w:rsid w:val="00A83682"/>
    <w:rsid w:val="00A83A9A"/>
    <w:rsid w:val="00A8459D"/>
    <w:rsid w:val="00A85139"/>
    <w:rsid w:val="00A85ADD"/>
    <w:rsid w:val="00A8665A"/>
    <w:rsid w:val="00A8719E"/>
    <w:rsid w:val="00A9126A"/>
    <w:rsid w:val="00A916CC"/>
    <w:rsid w:val="00A93C1C"/>
    <w:rsid w:val="00A94758"/>
    <w:rsid w:val="00A94F65"/>
    <w:rsid w:val="00A9570B"/>
    <w:rsid w:val="00A95B9D"/>
    <w:rsid w:val="00AA0A89"/>
    <w:rsid w:val="00AA0AFC"/>
    <w:rsid w:val="00AA1C96"/>
    <w:rsid w:val="00AA3BF5"/>
    <w:rsid w:val="00AA4235"/>
    <w:rsid w:val="00AA5368"/>
    <w:rsid w:val="00AA59D6"/>
    <w:rsid w:val="00AA6429"/>
    <w:rsid w:val="00AA692A"/>
    <w:rsid w:val="00AA7756"/>
    <w:rsid w:val="00AB05FA"/>
    <w:rsid w:val="00AB0999"/>
    <w:rsid w:val="00AB1E35"/>
    <w:rsid w:val="00AB242C"/>
    <w:rsid w:val="00AB39A4"/>
    <w:rsid w:val="00AB39EE"/>
    <w:rsid w:val="00AB5BDC"/>
    <w:rsid w:val="00AB7863"/>
    <w:rsid w:val="00AB7BD7"/>
    <w:rsid w:val="00AB7D72"/>
    <w:rsid w:val="00AC00D0"/>
    <w:rsid w:val="00AC01AA"/>
    <w:rsid w:val="00AC1427"/>
    <w:rsid w:val="00AC3C0B"/>
    <w:rsid w:val="00AC4F72"/>
    <w:rsid w:val="00AC5041"/>
    <w:rsid w:val="00AC5124"/>
    <w:rsid w:val="00AC5205"/>
    <w:rsid w:val="00AC5344"/>
    <w:rsid w:val="00AC53F3"/>
    <w:rsid w:val="00AC5507"/>
    <w:rsid w:val="00AC6FB1"/>
    <w:rsid w:val="00AC70EE"/>
    <w:rsid w:val="00AC751C"/>
    <w:rsid w:val="00AD078C"/>
    <w:rsid w:val="00AD0A04"/>
    <w:rsid w:val="00AD0CA3"/>
    <w:rsid w:val="00AD21C0"/>
    <w:rsid w:val="00AD2D6C"/>
    <w:rsid w:val="00AD352E"/>
    <w:rsid w:val="00AD47C4"/>
    <w:rsid w:val="00AD5029"/>
    <w:rsid w:val="00AD6071"/>
    <w:rsid w:val="00AD71F1"/>
    <w:rsid w:val="00AE39CA"/>
    <w:rsid w:val="00AE3E29"/>
    <w:rsid w:val="00AE482E"/>
    <w:rsid w:val="00AE57CD"/>
    <w:rsid w:val="00AE63D8"/>
    <w:rsid w:val="00AF3D22"/>
    <w:rsid w:val="00AF6303"/>
    <w:rsid w:val="00AF6A58"/>
    <w:rsid w:val="00AF741A"/>
    <w:rsid w:val="00AF744A"/>
    <w:rsid w:val="00AF7908"/>
    <w:rsid w:val="00B000D5"/>
    <w:rsid w:val="00B01ADB"/>
    <w:rsid w:val="00B01CE3"/>
    <w:rsid w:val="00B02143"/>
    <w:rsid w:val="00B028E0"/>
    <w:rsid w:val="00B033F6"/>
    <w:rsid w:val="00B04161"/>
    <w:rsid w:val="00B043A7"/>
    <w:rsid w:val="00B054FF"/>
    <w:rsid w:val="00B056F9"/>
    <w:rsid w:val="00B059CB"/>
    <w:rsid w:val="00B066B1"/>
    <w:rsid w:val="00B075FE"/>
    <w:rsid w:val="00B07C83"/>
    <w:rsid w:val="00B07F57"/>
    <w:rsid w:val="00B11E3D"/>
    <w:rsid w:val="00B130DF"/>
    <w:rsid w:val="00B13904"/>
    <w:rsid w:val="00B13FBE"/>
    <w:rsid w:val="00B14CBA"/>
    <w:rsid w:val="00B14D2C"/>
    <w:rsid w:val="00B15C3C"/>
    <w:rsid w:val="00B16A1A"/>
    <w:rsid w:val="00B17E82"/>
    <w:rsid w:val="00B20B74"/>
    <w:rsid w:val="00B213B3"/>
    <w:rsid w:val="00B217EE"/>
    <w:rsid w:val="00B21C3B"/>
    <w:rsid w:val="00B2347B"/>
    <w:rsid w:val="00B23C5B"/>
    <w:rsid w:val="00B24910"/>
    <w:rsid w:val="00B24C32"/>
    <w:rsid w:val="00B27695"/>
    <w:rsid w:val="00B27CA4"/>
    <w:rsid w:val="00B30CA7"/>
    <w:rsid w:val="00B33317"/>
    <w:rsid w:val="00B342DA"/>
    <w:rsid w:val="00B36DAC"/>
    <w:rsid w:val="00B37C51"/>
    <w:rsid w:val="00B43667"/>
    <w:rsid w:val="00B4426D"/>
    <w:rsid w:val="00B4575A"/>
    <w:rsid w:val="00B45881"/>
    <w:rsid w:val="00B463A3"/>
    <w:rsid w:val="00B46694"/>
    <w:rsid w:val="00B46A07"/>
    <w:rsid w:val="00B47D09"/>
    <w:rsid w:val="00B501A1"/>
    <w:rsid w:val="00B51B71"/>
    <w:rsid w:val="00B52A71"/>
    <w:rsid w:val="00B52F64"/>
    <w:rsid w:val="00B54971"/>
    <w:rsid w:val="00B569D0"/>
    <w:rsid w:val="00B56E85"/>
    <w:rsid w:val="00B5726A"/>
    <w:rsid w:val="00B575BA"/>
    <w:rsid w:val="00B60E6C"/>
    <w:rsid w:val="00B613DD"/>
    <w:rsid w:val="00B629C3"/>
    <w:rsid w:val="00B64179"/>
    <w:rsid w:val="00B6430C"/>
    <w:rsid w:val="00B64D84"/>
    <w:rsid w:val="00B669C0"/>
    <w:rsid w:val="00B67F3B"/>
    <w:rsid w:val="00B70B16"/>
    <w:rsid w:val="00B71608"/>
    <w:rsid w:val="00B72DC9"/>
    <w:rsid w:val="00B7310B"/>
    <w:rsid w:val="00B74393"/>
    <w:rsid w:val="00B75ABA"/>
    <w:rsid w:val="00B75C60"/>
    <w:rsid w:val="00B76429"/>
    <w:rsid w:val="00B77160"/>
    <w:rsid w:val="00B775A6"/>
    <w:rsid w:val="00B82608"/>
    <w:rsid w:val="00B82AF0"/>
    <w:rsid w:val="00B83778"/>
    <w:rsid w:val="00B83A79"/>
    <w:rsid w:val="00B84EEC"/>
    <w:rsid w:val="00B854D2"/>
    <w:rsid w:val="00B86471"/>
    <w:rsid w:val="00B91C7B"/>
    <w:rsid w:val="00B91E7C"/>
    <w:rsid w:val="00B91F18"/>
    <w:rsid w:val="00B92FF5"/>
    <w:rsid w:val="00B931B1"/>
    <w:rsid w:val="00B93402"/>
    <w:rsid w:val="00B935DA"/>
    <w:rsid w:val="00B937DC"/>
    <w:rsid w:val="00B956D4"/>
    <w:rsid w:val="00B96808"/>
    <w:rsid w:val="00B96FB3"/>
    <w:rsid w:val="00B9719B"/>
    <w:rsid w:val="00B97446"/>
    <w:rsid w:val="00BA23F0"/>
    <w:rsid w:val="00BA3B7A"/>
    <w:rsid w:val="00BA5C8D"/>
    <w:rsid w:val="00BA71FB"/>
    <w:rsid w:val="00BA7203"/>
    <w:rsid w:val="00BA7432"/>
    <w:rsid w:val="00BB0AAF"/>
    <w:rsid w:val="00BB1824"/>
    <w:rsid w:val="00BB2764"/>
    <w:rsid w:val="00BB2FC4"/>
    <w:rsid w:val="00BB3937"/>
    <w:rsid w:val="00BB3B2F"/>
    <w:rsid w:val="00BB4135"/>
    <w:rsid w:val="00BB531F"/>
    <w:rsid w:val="00BB601E"/>
    <w:rsid w:val="00BC0CA8"/>
    <w:rsid w:val="00BC1AA0"/>
    <w:rsid w:val="00BC1FB6"/>
    <w:rsid w:val="00BC1FEF"/>
    <w:rsid w:val="00BC2495"/>
    <w:rsid w:val="00BC314A"/>
    <w:rsid w:val="00BC3774"/>
    <w:rsid w:val="00BC3E9B"/>
    <w:rsid w:val="00BC4BDE"/>
    <w:rsid w:val="00BC4E9E"/>
    <w:rsid w:val="00BC569D"/>
    <w:rsid w:val="00BC6866"/>
    <w:rsid w:val="00BC7126"/>
    <w:rsid w:val="00BC7166"/>
    <w:rsid w:val="00BC7BB6"/>
    <w:rsid w:val="00BC7EB9"/>
    <w:rsid w:val="00BC7F85"/>
    <w:rsid w:val="00BD15EB"/>
    <w:rsid w:val="00BD2643"/>
    <w:rsid w:val="00BD2D7E"/>
    <w:rsid w:val="00BD4319"/>
    <w:rsid w:val="00BD46E7"/>
    <w:rsid w:val="00BD4A45"/>
    <w:rsid w:val="00BD56B1"/>
    <w:rsid w:val="00BD6558"/>
    <w:rsid w:val="00BE0A35"/>
    <w:rsid w:val="00BE105A"/>
    <w:rsid w:val="00BE12A6"/>
    <w:rsid w:val="00BE1E4A"/>
    <w:rsid w:val="00BE22FB"/>
    <w:rsid w:val="00BE256E"/>
    <w:rsid w:val="00BE26A4"/>
    <w:rsid w:val="00BE4DAE"/>
    <w:rsid w:val="00BE5EAD"/>
    <w:rsid w:val="00BF030E"/>
    <w:rsid w:val="00BF1406"/>
    <w:rsid w:val="00BF296C"/>
    <w:rsid w:val="00BF2AD7"/>
    <w:rsid w:val="00BF2E60"/>
    <w:rsid w:val="00BF2F22"/>
    <w:rsid w:val="00BF2F76"/>
    <w:rsid w:val="00BF3022"/>
    <w:rsid w:val="00BF3214"/>
    <w:rsid w:val="00BF342B"/>
    <w:rsid w:val="00BF5573"/>
    <w:rsid w:val="00BF5A38"/>
    <w:rsid w:val="00BF5C17"/>
    <w:rsid w:val="00BF60E7"/>
    <w:rsid w:val="00BF65CA"/>
    <w:rsid w:val="00BF6616"/>
    <w:rsid w:val="00BF767D"/>
    <w:rsid w:val="00C00242"/>
    <w:rsid w:val="00C00597"/>
    <w:rsid w:val="00C00B7B"/>
    <w:rsid w:val="00C00FA7"/>
    <w:rsid w:val="00C02746"/>
    <w:rsid w:val="00C0393D"/>
    <w:rsid w:val="00C04F29"/>
    <w:rsid w:val="00C06094"/>
    <w:rsid w:val="00C06916"/>
    <w:rsid w:val="00C0749B"/>
    <w:rsid w:val="00C1099C"/>
    <w:rsid w:val="00C136FE"/>
    <w:rsid w:val="00C14AE6"/>
    <w:rsid w:val="00C152DC"/>
    <w:rsid w:val="00C15667"/>
    <w:rsid w:val="00C15867"/>
    <w:rsid w:val="00C22398"/>
    <w:rsid w:val="00C2296D"/>
    <w:rsid w:val="00C23155"/>
    <w:rsid w:val="00C23A4C"/>
    <w:rsid w:val="00C24B8B"/>
    <w:rsid w:val="00C30AD1"/>
    <w:rsid w:val="00C3214C"/>
    <w:rsid w:val="00C328A0"/>
    <w:rsid w:val="00C330CE"/>
    <w:rsid w:val="00C3349A"/>
    <w:rsid w:val="00C33963"/>
    <w:rsid w:val="00C33BB7"/>
    <w:rsid w:val="00C33F4A"/>
    <w:rsid w:val="00C3446F"/>
    <w:rsid w:val="00C34E84"/>
    <w:rsid w:val="00C4032B"/>
    <w:rsid w:val="00C40C41"/>
    <w:rsid w:val="00C41144"/>
    <w:rsid w:val="00C41E10"/>
    <w:rsid w:val="00C41F21"/>
    <w:rsid w:val="00C427D0"/>
    <w:rsid w:val="00C42A2E"/>
    <w:rsid w:val="00C42ADA"/>
    <w:rsid w:val="00C4367D"/>
    <w:rsid w:val="00C44EC4"/>
    <w:rsid w:val="00C45885"/>
    <w:rsid w:val="00C45E88"/>
    <w:rsid w:val="00C460D6"/>
    <w:rsid w:val="00C47088"/>
    <w:rsid w:val="00C47C95"/>
    <w:rsid w:val="00C47D89"/>
    <w:rsid w:val="00C50F22"/>
    <w:rsid w:val="00C510EB"/>
    <w:rsid w:val="00C5322B"/>
    <w:rsid w:val="00C54032"/>
    <w:rsid w:val="00C54E92"/>
    <w:rsid w:val="00C54F69"/>
    <w:rsid w:val="00C5672D"/>
    <w:rsid w:val="00C57971"/>
    <w:rsid w:val="00C6016B"/>
    <w:rsid w:val="00C6133E"/>
    <w:rsid w:val="00C6178A"/>
    <w:rsid w:val="00C6575A"/>
    <w:rsid w:val="00C65BD7"/>
    <w:rsid w:val="00C6713D"/>
    <w:rsid w:val="00C67F24"/>
    <w:rsid w:val="00C71F1D"/>
    <w:rsid w:val="00C72519"/>
    <w:rsid w:val="00C731F4"/>
    <w:rsid w:val="00C735AC"/>
    <w:rsid w:val="00C76BA4"/>
    <w:rsid w:val="00C76EDE"/>
    <w:rsid w:val="00C80474"/>
    <w:rsid w:val="00C80C98"/>
    <w:rsid w:val="00C83A48"/>
    <w:rsid w:val="00C83F77"/>
    <w:rsid w:val="00C84DEA"/>
    <w:rsid w:val="00C85865"/>
    <w:rsid w:val="00C85E85"/>
    <w:rsid w:val="00C8674F"/>
    <w:rsid w:val="00C87668"/>
    <w:rsid w:val="00C87D36"/>
    <w:rsid w:val="00C901DC"/>
    <w:rsid w:val="00C90253"/>
    <w:rsid w:val="00C9103C"/>
    <w:rsid w:val="00C918FE"/>
    <w:rsid w:val="00C940B2"/>
    <w:rsid w:val="00C94262"/>
    <w:rsid w:val="00C96BEF"/>
    <w:rsid w:val="00C96D90"/>
    <w:rsid w:val="00CA1EDF"/>
    <w:rsid w:val="00CA2EAE"/>
    <w:rsid w:val="00CA31DD"/>
    <w:rsid w:val="00CA3CAC"/>
    <w:rsid w:val="00CA3FE7"/>
    <w:rsid w:val="00CA4AC1"/>
    <w:rsid w:val="00CA59FB"/>
    <w:rsid w:val="00CA5C76"/>
    <w:rsid w:val="00CA5E2C"/>
    <w:rsid w:val="00CA6E2D"/>
    <w:rsid w:val="00CB0316"/>
    <w:rsid w:val="00CB0677"/>
    <w:rsid w:val="00CB0B11"/>
    <w:rsid w:val="00CB14D0"/>
    <w:rsid w:val="00CB1DBA"/>
    <w:rsid w:val="00CB1F29"/>
    <w:rsid w:val="00CB22DD"/>
    <w:rsid w:val="00CB3156"/>
    <w:rsid w:val="00CB426A"/>
    <w:rsid w:val="00CB49A8"/>
    <w:rsid w:val="00CB4E63"/>
    <w:rsid w:val="00CB5354"/>
    <w:rsid w:val="00CB5E0F"/>
    <w:rsid w:val="00CB6777"/>
    <w:rsid w:val="00CB6786"/>
    <w:rsid w:val="00CB6B94"/>
    <w:rsid w:val="00CC163B"/>
    <w:rsid w:val="00CC1662"/>
    <w:rsid w:val="00CC2541"/>
    <w:rsid w:val="00CC346B"/>
    <w:rsid w:val="00CC375E"/>
    <w:rsid w:val="00CC3C9E"/>
    <w:rsid w:val="00CC6A14"/>
    <w:rsid w:val="00CC6CAF"/>
    <w:rsid w:val="00CC70A3"/>
    <w:rsid w:val="00CD21A3"/>
    <w:rsid w:val="00CD2518"/>
    <w:rsid w:val="00CD40C4"/>
    <w:rsid w:val="00CD4442"/>
    <w:rsid w:val="00CD4BD9"/>
    <w:rsid w:val="00CD53C3"/>
    <w:rsid w:val="00CD574E"/>
    <w:rsid w:val="00CD57D0"/>
    <w:rsid w:val="00CD65A9"/>
    <w:rsid w:val="00CD66C7"/>
    <w:rsid w:val="00CD6BA5"/>
    <w:rsid w:val="00CE0866"/>
    <w:rsid w:val="00CE0883"/>
    <w:rsid w:val="00CE0F9B"/>
    <w:rsid w:val="00CE17A7"/>
    <w:rsid w:val="00CE180B"/>
    <w:rsid w:val="00CE1B58"/>
    <w:rsid w:val="00CE20A9"/>
    <w:rsid w:val="00CE21BB"/>
    <w:rsid w:val="00CE21BE"/>
    <w:rsid w:val="00CE37A1"/>
    <w:rsid w:val="00CE4841"/>
    <w:rsid w:val="00CE4B46"/>
    <w:rsid w:val="00CE4C22"/>
    <w:rsid w:val="00CE76E5"/>
    <w:rsid w:val="00CE7F8F"/>
    <w:rsid w:val="00CF18DE"/>
    <w:rsid w:val="00CF1E4A"/>
    <w:rsid w:val="00CF24C8"/>
    <w:rsid w:val="00CF41EC"/>
    <w:rsid w:val="00CF524F"/>
    <w:rsid w:val="00CF5D04"/>
    <w:rsid w:val="00CF7FCA"/>
    <w:rsid w:val="00D00966"/>
    <w:rsid w:val="00D02304"/>
    <w:rsid w:val="00D02BC7"/>
    <w:rsid w:val="00D02BFF"/>
    <w:rsid w:val="00D02F43"/>
    <w:rsid w:val="00D03DF1"/>
    <w:rsid w:val="00D03E45"/>
    <w:rsid w:val="00D04DE4"/>
    <w:rsid w:val="00D057A9"/>
    <w:rsid w:val="00D05D34"/>
    <w:rsid w:val="00D060B7"/>
    <w:rsid w:val="00D061E0"/>
    <w:rsid w:val="00D063F1"/>
    <w:rsid w:val="00D104B3"/>
    <w:rsid w:val="00D105A3"/>
    <w:rsid w:val="00D10A3E"/>
    <w:rsid w:val="00D10EA5"/>
    <w:rsid w:val="00D12404"/>
    <w:rsid w:val="00D12867"/>
    <w:rsid w:val="00D14426"/>
    <w:rsid w:val="00D14F22"/>
    <w:rsid w:val="00D15B4F"/>
    <w:rsid w:val="00D16BAB"/>
    <w:rsid w:val="00D175E5"/>
    <w:rsid w:val="00D17626"/>
    <w:rsid w:val="00D17A29"/>
    <w:rsid w:val="00D17F7C"/>
    <w:rsid w:val="00D2087C"/>
    <w:rsid w:val="00D20F0F"/>
    <w:rsid w:val="00D22829"/>
    <w:rsid w:val="00D22AFC"/>
    <w:rsid w:val="00D23A12"/>
    <w:rsid w:val="00D23D22"/>
    <w:rsid w:val="00D25D68"/>
    <w:rsid w:val="00D26E80"/>
    <w:rsid w:val="00D27B90"/>
    <w:rsid w:val="00D33ECB"/>
    <w:rsid w:val="00D34900"/>
    <w:rsid w:val="00D34FEB"/>
    <w:rsid w:val="00D354ED"/>
    <w:rsid w:val="00D35C6B"/>
    <w:rsid w:val="00D36A02"/>
    <w:rsid w:val="00D37391"/>
    <w:rsid w:val="00D404AD"/>
    <w:rsid w:val="00D40CED"/>
    <w:rsid w:val="00D41483"/>
    <w:rsid w:val="00D41767"/>
    <w:rsid w:val="00D42296"/>
    <w:rsid w:val="00D42647"/>
    <w:rsid w:val="00D42DB1"/>
    <w:rsid w:val="00D45C54"/>
    <w:rsid w:val="00D45E95"/>
    <w:rsid w:val="00D4741A"/>
    <w:rsid w:val="00D4741C"/>
    <w:rsid w:val="00D47772"/>
    <w:rsid w:val="00D47ADE"/>
    <w:rsid w:val="00D504C3"/>
    <w:rsid w:val="00D505AB"/>
    <w:rsid w:val="00D52A88"/>
    <w:rsid w:val="00D552D1"/>
    <w:rsid w:val="00D5602B"/>
    <w:rsid w:val="00D567BB"/>
    <w:rsid w:val="00D56CE6"/>
    <w:rsid w:val="00D57918"/>
    <w:rsid w:val="00D57B35"/>
    <w:rsid w:val="00D60C74"/>
    <w:rsid w:val="00D6332C"/>
    <w:rsid w:val="00D63914"/>
    <w:rsid w:val="00D64A48"/>
    <w:rsid w:val="00D65988"/>
    <w:rsid w:val="00D676A0"/>
    <w:rsid w:val="00D676C3"/>
    <w:rsid w:val="00D70930"/>
    <w:rsid w:val="00D70EBA"/>
    <w:rsid w:val="00D72204"/>
    <w:rsid w:val="00D73DC6"/>
    <w:rsid w:val="00D74C1A"/>
    <w:rsid w:val="00D75253"/>
    <w:rsid w:val="00D754C1"/>
    <w:rsid w:val="00D76C5B"/>
    <w:rsid w:val="00D77073"/>
    <w:rsid w:val="00D77393"/>
    <w:rsid w:val="00D77A35"/>
    <w:rsid w:val="00D80BAA"/>
    <w:rsid w:val="00D81029"/>
    <w:rsid w:val="00D810FF"/>
    <w:rsid w:val="00D812A8"/>
    <w:rsid w:val="00D814A3"/>
    <w:rsid w:val="00D81B3E"/>
    <w:rsid w:val="00D8371C"/>
    <w:rsid w:val="00D84A59"/>
    <w:rsid w:val="00D84E4D"/>
    <w:rsid w:val="00D852BB"/>
    <w:rsid w:val="00D86204"/>
    <w:rsid w:val="00D87B63"/>
    <w:rsid w:val="00D90C70"/>
    <w:rsid w:val="00D90CA2"/>
    <w:rsid w:val="00D90DE3"/>
    <w:rsid w:val="00D90E49"/>
    <w:rsid w:val="00D91DF7"/>
    <w:rsid w:val="00D93602"/>
    <w:rsid w:val="00D9468D"/>
    <w:rsid w:val="00D96ADE"/>
    <w:rsid w:val="00D96C8E"/>
    <w:rsid w:val="00D97196"/>
    <w:rsid w:val="00DA0CE2"/>
    <w:rsid w:val="00DA128E"/>
    <w:rsid w:val="00DA1C0C"/>
    <w:rsid w:val="00DA2203"/>
    <w:rsid w:val="00DA2387"/>
    <w:rsid w:val="00DA24F9"/>
    <w:rsid w:val="00DA2AAD"/>
    <w:rsid w:val="00DA2F1B"/>
    <w:rsid w:val="00DA31C6"/>
    <w:rsid w:val="00DA3987"/>
    <w:rsid w:val="00DA3E95"/>
    <w:rsid w:val="00DB0D9C"/>
    <w:rsid w:val="00DB0FC9"/>
    <w:rsid w:val="00DB1004"/>
    <w:rsid w:val="00DB1EE3"/>
    <w:rsid w:val="00DB2258"/>
    <w:rsid w:val="00DB2C03"/>
    <w:rsid w:val="00DB35B9"/>
    <w:rsid w:val="00DB3B77"/>
    <w:rsid w:val="00DB3EC9"/>
    <w:rsid w:val="00DB4581"/>
    <w:rsid w:val="00DB4A51"/>
    <w:rsid w:val="00DB72AC"/>
    <w:rsid w:val="00DC0A42"/>
    <w:rsid w:val="00DC0D76"/>
    <w:rsid w:val="00DC2F01"/>
    <w:rsid w:val="00DC3BEE"/>
    <w:rsid w:val="00DC52E5"/>
    <w:rsid w:val="00DC695D"/>
    <w:rsid w:val="00DC6A10"/>
    <w:rsid w:val="00DC6A46"/>
    <w:rsid w:val="00DC744C"/>
    <w:rsid w:val="00DD320C"/>
    <w:rsid w:val="00DD3519"/>
    <w:rsid w:val="00DD39D4"/>
    <w:rsid w:val="00DD787C"/>
    <w:rsid w:val="00DE179F"/>
    <w:rsid w:val="00DE47FC"/>
    <w:rsid w:val="00DE657E"/>
    <w:rsid w:val="00DF0F15"/>
    <w:rsid w:val="00DF3745"/>
    <w:rsid w:val="00DF378E"/>
    <w:rsid w:val="00DF3D33"/>
    <w:rsid w:val="00DF43B7"/>
    <w:rsid w:val="00DF4704"/>
    <w:rsid w:val="00DF6A4D"/>
    <w:rsid w:val="00DF7C44"/>
    <w:rsid w:val="00DF7E75"/>
    <w:rsid w:val="00E0061D"/>
    <w:rsid w:val="00E01AF2"/>
    <w:rsid w:val="00E024AA"/>
    <w:rsid w:val="00E02729"/>
    <w:rsid w:val="00E05076"/>
    <w:rsid w:val="00E078D7"/>
    <w:rsid w:val="00E126BF"/>
    <w:rsid w:val="00E1292A"/>
    <w:rsid w:val="00E12AA7"/>
    <w:rsid w:val="00E14313"/>
    <w:rsid w:val="00E145FF"/>
    <w:rsid w:val="00E14706"/>
    <w:rsid w:val="00E1498A"/>
    <w:rsid w:val="00E14B83"/>
    <w:rsid w:val="00E15C77"/>
    <w:rsid w:val="00E161F0"/>
    <w:rsid w:val="00E166D2"/>
    <w:rsid w:val="00E2078E"/>
    <w:rsid w:val="00E2091A"/>
    <w:rsid w:val="00E2107D"/>
    <w:rsid w:val="00E21B3A"/>
    <w:rsid w:val="00E22019"/>
    <w:rsid w:val="00E223A7"/>
    <w:rsid w:val="00E22BB8"/>
    <w:rsid w:val="00E23EF2"/>
    <w:rsid w:val="00E24AB4"/>
    <w:rsid w:val="00E250F1"/>
    <w:rsid w:val="00E2573D"/>
    <w:rsid w:val="00E2741D"/>
    <w:rsid w:val="00E306B2"/>
    <w:rsid w:val="00E308D0"/>
    <w:rsid w:val="00E30AA4"/>
    <w:rsid w:val="00E31DA1"/>
    <w:rsid w:val="00E32F83"/>
    <w:rsid w:val="00E33041"/>
    <w:rsid w:val="00E331FF"/>
    <w:rsid w:val="00E3550D"/>
    <w:rsid w:val="00E40E8B"/>
    <w:rsid w:val="00E40FBE"/>
    <w:rsid w:val="00E4205E"/>
    <w:rsid w:val="00E4263E"/>
    <w:rsid w:val="00E42686"/>
    <w:rsid w:val="00E428A4"/>
    <w:rsid w:val="00E43B2C"/>
    <w:rsid w:val="00E44823"/>
    <w:rsid w:val="00E4603F"/>
    <w:rsid w:val="00E51706"/>
    <w:rsid w:val="00E526A2"/>
    <w:rsid w:val="00E52838"/>
    <w:rsid w:val="00E52E85"/>
    <w:rsid w:val="00E549A5"/>
    <w:rsid w:val="00E555CF"/>
    <w:rsid w:val="00E56F1E"/>
    <w:rsid w:val="00E60F9B"/>
    <w:rsid w:val="00E614E0"/>
    <w:rsid w:val="00E6462A"/>
    <w:rsid w:val="00E6482C"/>
    <w:rsid w:val="00E64BC7"/>
    <w:rsid w:val="00E65067"/>
    <w:rsid w:val="00E6562C"/>
    <w:rsid w:val="00E661C8"/>
    <w:rsid w:val="00E6668C"/>
    <w:rsid w:val="00E66812"/>
    <w:rsid w:val="00E6789A"/>
    <w:rsid w:val="00E7055F"/>
    <w:rsid w:val="00E70561"/>
    <w:rsid w:val="00E706BD"/>
    <w:rsid w:val="00E706C4"/>
    <w:rsid w:val="00E72442"/>
    <w:rsid w:val="00E72FDC"/>
    <w:rsid w:val="00E73DAE"/>
    <w:rsid w:val="00E73F7F"/>
    <w:rsid w:val="00E7419C"/>
    <w:rsid w:val="00E744E3"/>
    <w:rsid w:val="00E74B31"/>
    <w:rsid w:val="00E75059"/>
    <w:rsid w:val="00E753E8"/>
    <w:rsid w:val="00E75A31"/>
    <w:rsid w:val="00E77EB0"/>
    <w:rsid w:val="00E80FF9"/>
    <w:rsid w:val="00E81268"/>
    <w:rsid w:val="00E81908"/>
    <w:rsid w:val="00E82215"/>
    <w:rsid w:val="00E8239A"/>
    <w:rsid w:val="00E8322C"/>
    <w:rsid w:val="00E84CE5"/>
    <w:rsid w:val="00E85409"/>
    <w:rsid w:val="00E86E7C"/>
    <w:rsid w:val="00E87F3C"/>
    <w:rsid w:val="00E91672"/>
    <w:rsid w:val="00E917CA"/>
    <w:rsid w:val="00E93744"/>
    <w:rsid w:val="00E945D2"/>
    <w:rsid w:val="00E94670"/>
    <w:rsid w:val="00E95044"/>
    <w:rsid w:val="00E962DB"/>
    <w:rsid w:val="00E967B9"/>
    <w:rsid w:val="00E97A38"/>
    <w:rsid w:val="00EA17F2"/>
    <w:rsid w:val="00EA2773"/>
    <w:rsid w:val="00EA284F"/>
    <w:rsid w:val="00EA429F"/>
    <w:rsid w:val="00EA4838"/>
    <w:rsid w:val="00EA4D4A"/>
    <w:rsid w:val="00EA4F9E"/>
    <w:rsid w:val="00EA53F9"/>
    <w:rsid w:val="00EA598B"/>
    <w:rsid w:val="00EA5FDF"/>
    <w:rsid w:val="00EA63CA"/>
    <w:rsid w:val="00EA6D3B"/>
    <w:rsid w:val="00EB00AD"/>
    <w:rsid w:val="00EB06C9"/>
    <w:rsid w:val="00EB06E4"/>
    <w:rsid w:val="00EB090F"/>
    <w:rsid w:val="00EB136C"/>
    <w:rsid w:val="00EB1AC1"/>
    <w:rsid w:val="00EB24A9"/>
    <w:rsid w:val="00EB2FB0"/>
    <w:rsid w:val="00EB480E"/>
    <w:rsid w:val="00EB5EC6"/>
    <w:rsid w:val="00EB6271"/>
    <w:rsid w:val="00EB76FF"/>
    <w:rsid w:val="00EB7FC9"/>
    <w:rsid w:val="00EC01A4"/>
    <w:rsid w:val="00EC0608"/>
    <w:rsid w:val="00EC2117"/>
    <w:rsid w:val="00EC2BA2"/>
    <w:rsid w:val="00EC5025"/>
    <w:rsid w:val="00EC5105"/>
    <w:rsid w:val="00EC5774"/>
    <w:rsid w:val="00EC71A9"/>
    <w:rsid w:val="00EC7812"/>
    <w:rsid w:val="00EC7BD2"/>
    <w:rsid w:val="00ED062D"/>
    <w:rsid w:val="00ED0B6A"/>
    <w:rsid w:val="00ED102A"/>
    <w:rsid w:val="00ED18ED"/>
    <w:rsid w:val="00ED27E8"/>
    <w:rsid w:val="00ED3780"/>
    <w:rsid w:val="00ED4292"/>
    <w:rsid w:val="00ED4BF0"/>
    <w:rsid w:val="00ED7137"/>
    <w:rsid w:val="00ED784F"/>
    <w:rsid w:val="00EE1456"/>
    <w:rsid w:val="00EE1AAD"/>
    <w:rsid w:val="00EE2FA2"/>
    <w:rsid w:val="00EE3319"/>
    <w:rsid w:val="00EE3CC6"/>
    <w:rsid w:val="00EE4E64"/>
    <w:rsid w:val="00EE579D"/>
    <w:rsid w:val="00EE5867"/>
    <w:rsid w:val="00EE6BCB"/>
    <w:rsid w:val="00EE6F0C"/>
    <w:rsid w:val="00EE7822"/>
    <w:rsid w:val="00EF06EA"/>
    <w:rsid w:val="00EF0BEC"/>
    <w:rsid w:val="00EF21E7"/>
    <w:rsid w:val="00EF24DA"/>
    <w:rsid w:val="00EF2C5A"/>
    <w:rsid w:val="00EF324D"/>
    <w:rsid w:val="00EF4087"/>
    <w:rsid w:val="00EF43F9"/>
    <w:rsid w:val="00EF49CC"/>
    <w:rsid w:val="00EF4D22"/>
    <w:rsid w:val="00EF4D6D"/>
    <w:rsid w:val="00EF5660"/>
    <w:rsid w:val="00F029ED"/>
    <w:rsid w:val="00F03D33"/>
    <w:rsid w:val="00F0494B"/>
    <w:rsid w:val="00F04C8F"/>
    <w:rsid w:val="00F05FB3"/>
    <w:rsid w:val="00F06318"/>
    <w:rsid w:val="00F06442"/>
    <w:rsid w:val="00F07604"/>
    <w:rsid w:val="00F10053"/>
    <w:rsid w:val="00F10248"/>
    <w:rsid w:val="00F11443"/>
    <w:rsid w:val="00F135DF"/>
    <w:rsid w:val="00F153FE"/>
    <w:rsid w:val="00F20D90"/>
    <w:rsid w:val="00F21088"/>
    <w:rsid w:val="00F218D8"/>
    <w:rsid w:val="00F21F33"/>
    <w:rsid w:val="00F22C5B"/>
    <w:rsid w:val="00F23F41"/>
    <w:rsid w:val="00F24C24"/>
    <w:rsid w:val="00F2666B"/>
    <w:rsid w:val="00F308E7"/>
    <w:rsid w:val="00F3264D"/>
    <w:rsid w:val="00F326BF"/>
    <w:rsid w:val="00F327E7"/>
    <w:rsid w:val="00F338A1"/>
    <w:rsid w:val="00F35746"/>
    <w:rsid w:val="00F35B9D"/>
    <w:rsid w:val="00F36574"/>
    <w:rsid w:val="00F37557"/>
    <w:rsid w:val="00F4047C"/>
    <w:rsid w:val="00F4077E"/>
    <w:rsid w:val="00F417EB"/>
    <w:rsid w:val="00F41C0A"/>
    <w:rsid w:val="00F447C7"/>
    <w:rsid w:val="00F44D21"/>
    <w:rsid w:val="00F459B4"/>
    <w:rsid w:val="00F46B09"/>
    <w:rsid w:val="00F46E78"/>
    <w:rsid w:val="00F4700A"/>
    <w:rsid w:val="00F4712B"/>
    <w:rsid w:val="00F5069C"/>
    <w:rsid w:val="00F50D77"/>
    <w:rsid w:val="00F50ECB"/>
    <w:rsid w:val="00F51163"/>
    <w:rsid w:val="00F51A21"/>
    <w:rsid w:val="00F51F6A"/>
    <w:rsid w:val="00F5211B"/>
    <w:rsid w:val="00F524B5"/>
    <w:rsid w:val="00F529AC"/>
    <w:rsid w:val="00F55064"/>
    <w:rsid w:val="00F5529A"/>
    <w:rsid w:val="00F55374"/>
    <w:rsid w:val="00F554A9"/>
    <w:rsid w:val="00F556EB"/>
    <w:rsid w:val="00F558BD"/>
    <w:rsid w:val="00F568CD"/>
    <w:rsid w:val="00F578E9"/>
    <w:rsid w:val="00F57A60"/>
    <w:rsid w:val="00F63A82"/>
    <w:rsid w:val="00F64470"/>
    <w:rsid w:val="00F64AFB"/>
    <w:rsid w:val="00F64C99"/>
    <w:rsid w:val="00F651E5"/>
    <w:rsid w:val="00F66037"/>
    <w:rsid w:val="00F67667"/>
    <w:rsid w:val="00F713D8"/>
    <w:rsid w:val="00F716FD"/>
    <w:rsid w:val="00F71F6B"/>
    <w:rsid w:val="00F72D84"/>
    <w:rsid w:val="00F73721"/>
    <w:rsid w:val="00F73B53"/>
    <w:rsid w:val="00F7404C"/>
    <w:rsid w:val="00F75F92"/>
    <w:rsid w:val="00F77636"/>
    <w:rsid w:val="00F80355"/>
    <w:rsid w:val="00F80751"/>
    <w:rsid w:val="00F80E25"/>
    <w:rsid w:val="00F81539"/>
    <w:rsid w:val="00F81642"/>
    <w:rsid w:val="00F820DA"/>
    <w:rsid w:val="00F821B2"/>
    <w:rsid w:val="00F82203"/>
    <w:rsid w:val="00F8251F"/>
    <w:rsid w:val="00F826CD"/>
    <w:rsid w:val="00F82E38"/>
    <w:rsid w:val="00F83F93"/>
    <w:rsid w:val="00F856B1"/>
    <w:rsid w:val="00F8655F"/>
    <w:rsid w:val="00F865FA"/>
    <w:rsid w:val="00F8668C"/>
    <w:rsid w:val="00F86E6B"/>
    <w:rsid w:val="00F87387"/>
    <w:rsid w:val="00F87C43"/>
    <w:rsid w:val="00F904AD"/>
    <w:rsid w:val="00F92E1F"/>
    <w:rsid w:val="00F94832"/>
    <w:rsid w:val="00F960DE"/>
    <w:rsid w:val="00F962AE"/>
    <w:rsid w:val="00F96EB9"/>
    <w:rsid w:val="00FA0774"/>
    <w:rsid w:val="00FA2EB1"/>
    <w:rsid w:val="00FA5115"/>
    <w:rsid w:val="00FA5722"/>
    <w:rsid w:val="00FA57DE"/>
    <w:rsid w:val="00FA6F7B"/>
    <w:rsid w:val="00FA77EE"/>
    <w:rsid w:val="00FA7809"/>
    <w:rsid w:val="00FB0C81"/>
    <w:rsid w:val="00FB1552"/>
    <w:rsid w:val="00FB1C03"/>
    <w:rsid w:val="00FB2AEE"/>
    <w:rsid w:val="00FB3880"/>
    <w:rsid w:val="00FB46BA"/>
    <w:rsid w:val="00FB4CD2"/>
    <w:rsid w:val="00FB5AF8"/>
    <w:rsid w:val="00FB66F7"/>
    <w:rsid w:val="00FB6A39"/>
    <w:rsid w:val="00FC0495"/>
    <w:rsid w:val="00FC0C66"/>
    <w:rsid w:val="00FC2040"/>
    <w:rsid w:val="00FC2200"/>
    <w:rsid w:val="00FC2540"/>
    <w:rsid w:val="00FC2B76"/>
    <w:rsid w:val="00FC646B"/>
    <w:rsid w:val="00FC6504"/>
    <w:rsid w:val="00FC686F"/>
    <w:rsid w:val="00FD0B04"/>
    <w:rsid w:val="00FD0DCF"/>
    <w:rsid w:val="00FD37E8"/>
    <w:rsid w:val="00FD3D4F"/>
    <w:rsid w:val="00FD5739"/>
    <w:rsid w:val="00FE13A7"/>
    <w:rsid w:val="00FE3A97"/>
    <w:rsid w:val="00FE3ACE"/>
    <w:rsid w:val="00FE3B24"/>
    <w:rsid w:val="00FE49FD"/>
    <w:rsid w:val="00FE703A"/>
    <w:rsid w:val="00FF0204"/>
    <w:rsid w:val="00FF0499"/>
    <w:rsid w:val="00FF0A1D"/>
    <w:rsid w:val="00FF2B80"/>
    <w:rsid w:val="00FF36DD"/>
    <w:rsid w:val="00FF3AED"/>
    <w:rsid w:val="00FF3DE3"/>
    <w:rsid w:val="00FF4661"/>
    <w:rsid w:val="00FF4A08"/>
    <w:rsid w:val="00FF4DEB"/>
    <w:rsid w:val="00FF75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30C0B7"/>
  <w15:docId w15:val="{3A71FBCC-68D6-4B1D-93B5-A7FCF98E2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5"/>
      <w:szCs w:val="15"/>
    </w:rPr>
  </w:style>
  <w:style w:type="paragraph" w:styleId="BodyTextIndent3">
    <w:name w:val="Body Text Indent 3"/>
    <w:basedOn w:val="Normal"/>
    <w:semiHidden/>
    <w:rsid w:val="00493D40"/>
    <w:pPr>
      <w:spacing w:after="120"/>
      <w:ind w:left="360"/>
    </w:pPr>
    <w:rPr>
      <w:sz w:val="15"/>
      <w:szCs w:val="15"/>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0"/>
      <w:szCs w:val="20"/>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5"/>
      <w:szCs w:val="15"/>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5"/>
      <w:szCs w:val="15"/>
    </w:rPr>
  </w:style>
  <w:style w:type="character" w:customStyle="1" w:styleId="BalloonTextChar">
    <w:name w:val="Balloon Text Char"/>
    <w:basedOn w:val="DefaultParagraphFont"/>
    <w:link w:val="BalloonText"/>
    <w:uiPriority w:val="99"/>
    <w:semiHidden/>
    <w:rsid w:val="00FC2540"/>
    <w:rPr>
      <w:rFonts w:ascii="Tahoma" w:hAnsi="Tahoma" w:cs="Tahoma"/>
      <w:sz w:val="15"/>
      <w:szCs w:val="15"/>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18"/>
      <w:szCs w:val="18"/>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0"/>
      <w:szCs w:val="20"/>
      <w:lang w:val="en-CA"/>
    </w:rPr>
  </w:style>
  <w:style w:type="paragraph" w:styleId="NormalWeb">
    <w:name w:val="Normal (Web)"/>
    <w:basedOn w:val="Normal"/>
    <w:uiPriority w:val="99"/>
    <w:unhideWhenUsed/>
    <w:rsid w:val="00EA598B"/>
    <w:pPr>
      <w:spacing w:before="100" w:beforeAutospacing="1" w:after="100" w:afterAutospacing="1"/>
      <w:jc w:val="left"/>
    </w:pPr>
    <w:rPr>
      <w:sz w:val="22"/>
      <w:szCs w:val="22"/>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basedOn w:val="DefaultParagraphFont"/>
    <w:link w:val="ListParagraph"/>
    <w:uiPriority w:val="34"/>
    <w:locked/>
    <w:rsid w:val="00256293"/>
    <w:rPr>
      <w:sz w:val="20"/>
      <w:szCs w:val="20"/>
      <w:lang w:val="en-GB"/>
    </w:rPr>
  </w:style>
  <w:style w:type="character" w:customStyle="1" w:styleId="cf01">
    <w:name w:val="cf01"/>
    <w:basedOn w:val="DefaultParagraphFont"/>
    <w:rsid w:val="007A090A"/>
    <w:rPr>
      <w:rFonts w:ascii="Segoe UI" w:hAnsi="Segoe UI" w:cs="Segoe UI"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598241">
      <w:bodyDiv w:val="1"/>
      <w:marLeft w:val="0"/>
      <w:marRight w:val="0"/>
      <w:marTop w:val="0"/>
      <w:marBottom w:val="0"/>
      <w:divBdr>
        <w:top w:val="none" w:sz="0" w:space="0" w:color="auto"/>
        <w:left w:val="none" w:sz="0" w:space="0" w:color="auto"/>
        <w:bottom w:val="none" w:sz="0" w:space="0" w:color="auto"/>
        <w:right w:val="none" w:sz="0" w:space="0" w:color="auto"/>
      </w:divBdr>
      <w:divsChild>
        <w:div w:id="1239903817">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2813137">
      <w:bodyDiv w:val="1"/>
      <w:marLeft w:val="0"/>
      <w:marRight w:val="0"/>
      <w:marTop w:val="0"/>
      <w:marBottom w:val="0"/>
      <w:divBdr>
        <w:top w:val="none" w:sz="0" w:space="0" w:color="auto"/>
        <w:left w:val="none" w:sz="0" w:space="0" w:color="auto"/>
        <w:bottom w:val="none" w:sz="0" w:space="0" w:color="auto"/>
        <w:right w:val="none" w:sz="0" w:space="0" w:color="auto"/>
      </w:divBdr>
    </w:div>
    <w:div w:id="878080872">
      <w:bodyDiv w:val="1"/>
      <w:marLeft w:val="0"/>
      <w:marRight w:val="0"/>
      <w:marTop w:val="0"/>
      <w:marBottom w:val="0"/>
      <w:divBdr>
        <w:top w:val="none" w:sz="0" w:space="0" w:color="auto"/>
        <w:left w:val="none" w:sz="0" w:space="0" w:color="auto"/>
        <w:bottom w:val="none" w:sz="0" w:space="0" w:color="auto"/>
        <w:right w:val="none" w:sz="0" w:space="0" w:color="auto"/>
      </w:divBdr>
    </w:div>
    <w:div w:id="1757554819">
      <w:bodyDiv w:val="1"/>
      <w:marLeft w:val="0"/>
      <w:marRight w:val="0"/>
      <w:marTop w:val="0"/>
      <w:marBottom w:val="0"/>
      <w:divBdr>
        <w:top w:val="none" w:sz="0" w:space="0" w:color="auto"/>
        <w:left w:val="none" w:sz="0" w:space="0" w:color="auto"/>
        <w:bottom w:val="none" w:sz="0" w:space="0" w:color="auto"/>
        <w:right w:val="none" w:sz="0" w:space="0" w:color="auto"/>
      </w:divBdr>
      <w:divsChild>
        <w:div w:id="5806581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20ExCom%20Projects\Dominica\Draft\Dominica%20HPMP%20Stage%20II%20draft%202024102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A28235-785D-D644-817D-F7E7C514D692}">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purl.org/dc/term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eb6c2e4c-3f1c-4103-a37b-37c984dbe58f"/>
    <ds:schemaRef ds:uri="b93c647f-d63b-431a-95c8-8e00048cff23"/>
    <ds:schemaRef ds:uri="http://www.w3.org/XML/1998/namespac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Dominica HPMP Stage II draft 20241021</Template>
  <TotalTime>11</TotalTime>
  <Pages>8</Pages>
  <Words>3309</Words>
  <Characters>17167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Propuesta de proyecto: Dominica</vt:lpstr>
    </vt:vector>
  </TitlesOfParts>
  <Manager/>
  <Company>UNMFS</Company>
  <LinksUpToDate>false</LinksUpToDate>
  <CharactersWithSpaces>20436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Dominica</dc:title>
  <dc:subject/>
  <dc:creator>pedro</dc:creator>
  <cp:keywords>95th ExCom</cp:keywords>
  <dc:description/>
  <cp:lastModifiedBy>Angela Xue He Yan</cp:lastModifiedBy>
  <cp:revision>8</cp:revision>
  <cp:lastPrinted>2024-11-19T15:12:00Z</cp:lastPrinted>
  <dcterms:created xsi:type="dcterms:W3CDTF">2024-11-19T00:10:00Z</dcterms:created>
  <dcterms:modified xsi:type="dcterms:W3CDTF">2024-11-20T21:36:00Z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UNEP/OzL.Pro/ExCom/95/51</vt:lpwstr>
  </property>
  <property fmtid="{D5CDD505-2E9C-101B-9397-08002B2CF9AE}" pid="3" name="Revision date">
    <vt:lpwstr>10/15/2024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