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977D43" w:rsidRPr="00977D43" w14:paraId="1776B1CF" w14:textId="77777777">
        <w:trPr>
          <w:trHeight w:val="720"/>
        </w:trPr>
        <w:tc>
          <w:tcPr>
            <w:tcW w:w="4410" w:type="dxa"/>
            <w:gridSpan w:val="2"/>
            <w:tcBorders>
              <w:bottom w:val="single" w:sz="18" w:space="0" w:color="auto"/>
            </w:tcBorders>
          </w:tcPr>
          <w:p w14:paraId="06194552" w14:textId="77777777" w:rsidR="007E5D09" w:rsidRPr="00977D43" w:rsidRDefault="00E1360E">
            <w:pPr>
              <w:jc w:val="left"/>
              <w:rPr>
                <w:rFonts w:asciiTheme="minorBidi" w:hAnsiTheme="minorBidi" w:cstheme="minorBidi"/>
                <w:b/>
                <w:bCs/>
                <w:lang w:val="en-US"/>
              </w:rPr>
            </w:pPr>
            <w:r w:rsidRPr="00977D43">
              <w:rPr>
                <w:rFonts w:asciiTheme="minorBidi" w:hAnsiTheme="minorBidi" w:cstheme="minorBidi"/>
                <w:b/>
                <w:bCs/>
                <w:sz w:val="72"/>
                <w:szCs w:val="72"/>
                <w:lang w:val="en-US"/>
              </w:rPr>
              <w:t>EP</w:t>
            </w:r>
            <w:r w:rsidRPr="00977D43">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2851B58" w14:textId="77777777" w:rsidR="007E5D09" w:rsidRPr="00977D43" w:rsidRDefault="00E1360E">
            <w:pPr>
              <w:pStyle w:val="Heading3"/>
              <w:numPr>
                <w:ilvl w:val="0"/>
                <w:numId w:val="0"/>
              </w:numPr>
              <w:bidi/>
              <w:ind w:left="270" w:right="1384"/>
              <w:rPr>
                <w:b/>
                <w:bCs/>
                <w:sz w:val="48"/>
                <w:szCs w:val="48"/>
              </w:rPr>
            </w:pPr>
            <w:r w:rsidRPr="00977D43">
              <w:rPr>
                <w:b/>
                <w:bCs/>
                <w:sz w:val="48"/>
                <w:szCs w:val="48"/>
                <w:rtl/>
              </w:rPr>
              <w:t>الأمم المتحدة</w:t>
            </w:r>
          </w:p>
        </w:tc>
      </w:tr>
      <w:tr w:rsidR="007E5D09" w:rsidRPr="00977D43" w14:paraId="1AEC53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F90222F" w14:textId="77777777" w:rsidR="007E5D09" w:rsidRPr="00977D43" w:rsidRDefault="00E1360E">
            <w:pPr>
              <w:spacing w:before="120"/>
              <w:jc w:val="left"/>
              <w:rPr>
                <w:lang w:val="en-US"/>
              </w:rPr>
            </w:pPr>
            <w:r w:rsidRPr="00977D43">
              <w:rPr>
                <w:noProof/>
                <w:lang w:val="en-US" w:bidi="ar-SA"/>
              </w:rPr>
              <w:drawing>
                <wp:anchor distT="0" distB="0" distL="114300" distR="114300" simplePos="0" relativeHeight="251660288" behindDoc="0" locked="0" layoutInCell="0" allowOverlap="1" wp14:anchorId="20F5B6B2" wp14:editId="0D6EA003">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7D43">
              <w:rPr>
                <w:noProof/>
                <w:lang w:val="en-US" w:bidi="ar-SA"/>
              </w:rPr>
              <w:drawing>
                <wp:anchor distT="0" distB="0" distL="114300" distR="114300" simplePos="0" relativeHeight="251659264" behindDoc="1" locked="0" layoutInCell="0" allowOverlap="1" wp14:anchorId="67FD424B" wp14:editId="79E521B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7D43">
              <w:rPr>
                <w:lang w:val="en-US"/>
              </w:rPr>
              <w:t>Distr.</w:t>
            </w:r>
          </w:p>
          <w:p w14:paraId="177C4E50" w14:textId="77777777" w:rsidR="007E5D09" w:rsidRPr="00977D43" w:rsidRDefault="00E1360E">
            <w:pPr>
              <w:spacing w:before="120"/>
              <w:jc w:val="left"/>
              <w:rPr>
                <w:lang w:val="en-US"/>
              </w:rPr>
            </w:pPr>
            <w:r w:rsidRPr="00977D43">
              <w:rPr>
                <w:lang w:val="en-US"/>
              </w:rPr>
              <w:t>GENERAL</w:t>
            </w:r>
          </w:p>
          <w:p w14:paraId="16D51E25" w14:textId="77777777" w:rsidR="007E5D09" w:rsidRPr="00977D43" w:rsidRDefault="007E5D09">
            <w:pPr>
              <w:spacing w:before="120"/>
              <w:jc w:val="left"/>
              <w:rPr>
                <w:lang w:val="en-US"/>
              </w:rPr>
            </w:pPr>
          </w:p>
          <w:p w14:paraId="08F22512" w14:textId="281ADF93" w:rsidR="007E5D09" w:rsidRPr="00977D43" w:rsidRDefault="00CB0CDF" w:rsidP="000B0183">
            <w:pPr>
              <w:rPr>
                <w:rtl/>
              </w:rPr>
            </w:pPr>
            <w:r w:rsidRPr="00977D43">
              <w:fldChar w:fldCharType="begin"/>
            </w:r>
            <w:r w:rsidRPr="00977D43">
              <w:instrText xml:space="preserve"> DOCPROPERTY "Document number"  \* MERGEFORMAT </w:instrText>
            </w:r>
            <w:r w:rsidRPr="00977D43">
              <w:fldChar w:fldCharType="separate"/>
            </w:r>
            <w:r w:rsidR="00801137" w:rsidRPr="00977D43">
              <w:t>UNEP/</w:t>
            </w:r>
            <w:proofErr w:type="spellStart"/>
            <w:r w:rsidR="00801137" w:rsidRPr="00977D43">
              <w:t>OzL.Pro</w:t>
            </w:r>
            <w:proofErr w:type="spellEnd"/>
            <w:r w:rsidR="00801137" w:rsidRPr="00977D43">
              <w:t>/ExCom/90/35</w:t>
            </w:r>
            <w:r w:rsidRPr="00977D43">
              <w:fldChar w:fldCharType="end"/>
            </w:r>
          </w:p>
          <w:p w14:paraId="4C84DCC9" w14:textId="4529EB22" w:rsidR="00662A73" w:rsidRPr="00977D43" w:rsidRDefault="00662A73" w:rsidP="000B0183">
            <w:pPr>
              <w:spacing w:before="120"/>
              <w:jc w:val="left"/>
            </w:pPr>
            <w:r w:rsidRPr="00977D43">
              <w:rPr>
                <w:lang w:val="en-US"/>
              </w:rPr>
              <w:fldChar w:fldCharType="begin"/>
            </w:r>
            <w:r w:rsidRPr="00977D43">
              <w:rPr>
                <w:lang w:val="en-US"/>
              </w:rPr>
              <w:instrText xml:space="preserve"> DOCPROPERTY "Revision date" \@ "d MMMM YYYY"  \* MERGEFORMAT </w:instrText>
            </w:r>
            <w:r w:rsidRPr="00977D43">
              <w:rPr>
                <w:lang w:val="en-US"/>
              </w:rPr>
              <w:fldChar w:fldCharType="separate"/>
            </w:r>
            <w:r w:rsidR="00801137" w:rsidRPr="00977D43">
              <w:rPr>
                <w:lang w:val="en-US"/>
              </w:rPr>
              <w:t>2 June</w:t>
            </w:r>
            <w:r w:rsidR="00801137" w:rsidRPr="00977D43">
              <w:t xml:space="preserve"> 2022</w:t>
            </w:r>
            <w:r w:rsidRPr="00977D43">
              <w:fldChar w:fldCharType="end"/>
            </w:r>
          </w:p>
          <w:p w14:paraId="2016DC2B" w14:textId="77777777" w:rsidR="00662A73" w:rsidRPr="00977D43" w:rsidRDefault="00662A73">
            <w:pPr>
              <w:spacing w:before="120"/>
              <w:jc w:val="left"/>
              <w:rPr>
                <w:rtl/>
                <w:lang w:val="en-US" w:bidi="ar-AE"/>
              </w:rPr>
            </w:pPr>
          </w:p>
          <w:p w14:paraId="28092C99" w14:textId="77777777" w:rsidR="007E5D09" w:rsidRPr="00977D43" w:rsidRDefault="00E1360E">
            <w:pPr>
              <w:spacing w:before="120"/>
              <w:jc w:val="left"/>
              <w:rPr>
                <w:lang w:val="en-US"/>
              </w:rPr>
            </w:pPr>
            <w:r w:rsidRPr="00977D43">
              <w:rPr>
                <w:lang w:val="en-US"/>
              </w:rPr>
              <w:t>ARABIC</w:t>
            </w:r>
          </w:p>
          <w:p w14:paraId="0300AE4C" w14:textId="77777777" w:rsidR="007E5D09" w:rsidRPr="00977D43" w:rsidRDefault="00E1360E">
            <w:pPr>
              <w:spacing w:before="120"/>
              <w:jc w:val="left"/>
              <w:rPr>
                <w:lang w:val="en-US"/>
              </w:rPr>
            </w:pPr>
            <w:r w:rsidRPr="00977D43">
              <w:rPr>
                <w:lang w:val="en-US"/>
              </w:rPr>
              <w:t>ORIGINAL: ENGLISH</w:t>
            </w:r>
          </w:p>
        </w:tc>
        <w:tc>
          <w:tcPr>
            <w:tcW w:w="3402" w:type="dxa"/>
            <w:gridSpan w:val="2"/>
            <w:tcBorders>
              <w:top w:val="nil"/>
              <w:left w:val="nil"/>
              <w:bottom w:val="single" w:sz="36" w:space="0" w:color="auto"/>
              <w:right w:val="nil"/>
            </w:tcBorders>
          </w:tcPr>
          <w:p w14:paraId="4C2B3C60" w14:textId="77777777" w:rsidR="007E5D09" w:rsidRPr="00977D43" w:rsidRDefault="00E1360E">
            <w:pPr>
              <w:pStyle w:val="Heading4"/>
              <w:numPr>
                <w:ilvl w:val="0"/>
                <w:numId w:val="0"/>
              </w:numPr>
              <w:spacing w:before="0" w:after="0"/>
              <w:ind w:right="459"/>
              <w:jc w:val="right"/>
              <w:rPr>
                <w:rFonts w:cs="Arabic Transparent"/>
                <w:bCs/>
                <w:sz w:val="52"/>
                <w:szCs w:val="52"/>
                <w:rtl/>
              </w:rPr>
            </w:pPr>
            <w:r w:rsidRPr="00977D43">
              <w:rPr>
                <w:rFonts w:cs="Arabic Transparent"/>
                <w:bCs/>
                <w:sz w:val="52"/>
                <w:szCs w:val="52"/>
                <w:rtl/>
              </w:rPr>
              <w:t>برنامج</w:t>
            </w:r>
          </w:p>
          <w:p w14:paraId="31B81382" w14:textId="77777777" w:rsidR="007E5D09" w:rsidRPr="00977D43" w:rsidRDefault="00E1360E">
            <w:pPr>
              <w:pStyle w:val="Heading4"/>
              <w:numPr>
                <w:ilvl w:val="0"/>
                <w:numId w:val="0"/>
              </w:numPr>
              <w:spacing w:before="0" w:after="0"/>
              <w:ind w:right="459"/>
              <w:jc w:val="right"/>
              <w:rPr>
                <w:rFonts w:cs="Arabic Transparent"/>
                <w:bCs/>
                <w:sz w:val="52"/>
                <w:szCs w:val="52"/>
                <w:rtl/>
              </w:rPr>
            </w:pPr>
            <w:r w:rsidRPr="00977D43">
              <w:rPr>
                <w:rFonts w:cs="Arabic Transparent"/>
                <w:bCs/>
                <w:sz w:val="52"/>
                <w:szCs w:val="52"/>
                <w:rtl/>
              </w:rPr>
              <w:t>الأمم المتحدة</w:t>
            </w:r>
          </w:p>
          <w:p w14:paraId="7DD12A87" w14:textId="77777777" w:rsidR="007E5D09" w:rsidRPr="00977D43" w:rsidRDefault="00E1360E">
            <w:pPr>
              <w:pStyle w:val="Heading4"/>
              <w:numPr>
                <w:ilvl w:val="0"/>
                <w:numId w:val="0"/>
              </w:numPr>
              <w:spacing w:before="0" w:after="0"/>
              <w:ind w:right="459"/>
              <w:jc w:val="right"/>
              <w:rPr>
                <w:rFonts w:cs="Arabic Transparent"/>
                <w:bCs/>
                <w:sz w:val="52"/>
                <w:szCs w:val="52"/>
                <w:rtl/>
              </w:rPr>
            </w:pPr>
            <w:r w:rsidRPr="00977D43">
              <w:rPr>
                <w:rFonts w:cs="Arabic Transparent"/>
                <w:bCs/>
                <w:sz w:val="52"/>
                <w:szCs w:val="52"/>
                <w:rtl/>
              </w:rPr>
              <w:t>للبيئة</w:t>
            </w:r>
          </w:p>
          <w:p w14:paraId="5C59881C" w14:textId="77777777" w:rsidR="007E5D09" w:rsidRPr="00977D43" w:rsidRDefault="00E1360E">
            <w:pPr>
              <w:pStyle w:val="Heading7"/>
              <w:spacing w:before="0" w:after="0"/>
              <w:ind w:right="4997"/>
              <w:rPr>
                <w:rFonts w:cs="Akhbar MT"/>
                <w:b/>
                <w:bCs/>
                <w:sz w:val="52"/>
                <w:szCs w:val="52"/>
                <w:lang w:val="en-US"/>
              </w:rPr>
            </w:pPr>
            <w:r w:rsidRPr="00977D43">
              <w:rPr>
                <w:rFonts w:cs="Arabic Transparent"/>
                <w:b/>
                <w:bCs/>
                <w:sz w:val="52"/>
                <w:szCs w:val="52"/>
                <w:rtl/>
              </w:rPr>
              <w:t>ل</w:t>
            </w:r>
          </w:p>
        </w:tc>
        <w:tc>
          <w:tcPr>
            <w:tcW w:w="2079" w:type="dxa"/>
            <w:tcBorders>
              <w:top w:val="nil"/>
              <w:left w:val="nil"/>
              <w:bottom w:val="single" w:sz="36" w:space="0" w:color="auto"/>
              <w:right w:val="nil"/>
            </w:tcBorders>
          </w:tcPr>
          <w:p w14:paraId="71C778CE" w14:textId="77777777" w:rsidR="007E5D09" w:rsidRPr="00977D43" w:rsidRDefault="007E5D09">
            <w:pPr>
              <w:rPr>
                <w:caps/>
                <w:lang w:val="en-US"/>
              </w:rPr>
            </w:pPr>
          </w:p>
          <w:p w14:paraId="0C72607D" w14:textId="77777777" w:rsidR="007E5D09" w:rsidRPr="00977D43" w:rsidRDefault="007E5D09">
            <w:pPr>
              <w:rPr>
                <w:lang w:val="en-US"/>
              </w:rPr>
            </w:pPr>
          </w:p>
        </w:tc>
      </w:tr>
    </w:tbl>
    <w:p w14:paraId="7747A460" w14:textId="77777777" w:rsidR="007E5D09" w:rsidRPr="00977D43" w:rsidRDefault="007E5D09">
      <w:pPr>
        <w:pStyle w:val="Caption"/>
        <w:spacing w:line="200" w:lineRule="exact"/>
        <w:ind w:left="187" w:right="187" w:hanging="187"/>
        <w:jc w:val="both"/>
        <w:rPr>
          <w:rFonts w:cs="Akhbar MT"/>
          <w:b/>
          <w:bCs/>
          <w:sz w:val="28"/>
          <w:szCs w:val="28"/>
          <w:rtl/>
        </w:rPr>
      </w:pPr>
    </w:p>
    <w:p w14:paraId="1279E58C" w14:textId="77777777" w:rsidR="00702662" w:rsidRPr="00977D43" w:rsidRDefault="00702662" w:rsidP="00702662">
      <w:pPr>
        <w:pStyle w:val="Caption"/>
        <w:ind w:left="0" w:right="180"/>
        <w:jc w:val="both"/>
        <w:rPr>
          <w:rFonts w:cs="Arabic Transparent"/>
          <w:b/>
          <w:bCs/>
          <w:sz w:val="28"/>
          <w:szCs w:val="28"/>
          <w:rtl/>
        </w:rPr>
      </w:pPr>
      <w:r w:rsidRPr="00977D43">
        <w:rPr>
          <w:rFonts w:cs="Arabic Transparent"/>
          <w:b/>
          <w:bCs/>
          <w:sz w:val="28"/>
          <w:szCs w:val="28"/>
          <w:rtl/>
        </w:rPr>
        <w:t>اللجن</w:t>
      </w:r>
      <w:r w:rsidRPr="00977D43">
        <w:rPr>
          <w:rFonts w:cs="Arabic Transparent" w:hint="cs"/>
          <w:b/>
          <w:bCs/>
          <w:sz w:val="28"/>
          <w:szCs w:val="28"/>
          <w:rtl/>
        </w:rPr>
        <w:t>ــ</w:t>
      </w:r>
      <w:r w:rsidRPr="00977D43">
        <w:rPr>
          <w:rFonts w:cs="Arabic Transparent"/>
          <w:b/>
          <w:bCs/>
          <w:sz w:val="28"/>
          <w:szCs w:val="28"/>
          <w:rtl/>
        </w:rPr>
        <w:t>ة التنفي</w:t>
      </w:r>
      <w:r w:rsidRPr="00977D43">
        <w:rPr>
          <w:rFonts w:cs="Arabic Transparent" w:hint="cs"/>
          <w:b/>
          <w:bCs/>
          <w:sz w:val="28"/>
          <w:szCs w:val="28"/>
          <w:rtl/>
        </w:rPr>
        <w:t>ـ</w:t>
      </w:r>
      <w:r w:rsidRPr="00977D43">
        <w:rPr>
          <w:rFonts w:cs="Arabic Transparent"/>
          <w:b/>
          <w:bCs/>
          <w:sz w:val="28"/>
          <w:szCs w:val="28"/>
          <w:rtl/>
        </w:rPr>
        <w:t>ذي</w:t>
      </w:r>
      <w:r w:rsidRPr="00977D43">
        <w:rPr>
          <w:rFonts w:cs="Arabic Transparent" w:hint="cs"/>
          <w:b/>
          <w:bCs/>
          <w:sz w:val="28"/>
          <w:szCs w:val="28"/>
          <w:rtl/>
        </w:rPr>
        <w:t>ــــ</w:t>
      </w:r>
      <w:r w:rsidRPr="00977D43">
        <w:rPr>
          <w:rFonts w:cs="Arabic Transparent"/>
          <w:b/>
          <w:bCs/>
          <w:sz w:val="28"/>
          <w:szCs w:val="28"/>
          <w:rtl/>
        </w:rPr>
        <w:t>ة للصن</w:t>
      </w:r>
      <w:r w:rsidRPr="00977D43">
        <w:rPr>
          <w:rFonts w:cs="Arabic Transparent" w:hint="cs"/>
          <w:b/>
          <w:bCs/>
          <w:sz w:val="28"/>
          <w:szCs w:val="28"/>
          <w:rtl/>
        </w:rPr>
        <w:t>ــ</w:t>
      </w:r>
      <w:r w:rsidRPr="00977D43">
        <w:rPr>
          <w:rFonts w:cs="Arabic Transparent"/>
          <w:b/>
          <w:bCs/>
          <w:sz w:val="28"/>
          <w:szCs w:val="28"/>
          <w:rtl/>
        </w:rPr>
        <w:t>دوق الم</w:t>
      </w:r>
      <w:r w:rsidRPr="00977D43">
        <w:rPr>
          <w:rFonts w:cs="Arabic Transparent" w:hint="cs"/>
          <w:b/>
          <w:bCs/>
          <w:sz w:val="28"/>
          <w:szCs w:val="28"/>
          <w:rtl/>
        </w:rPr>
        <w:t>ــ</w:t>
      </w:r>
      <w:r w:rsidRPr="00977D43">
        <w:rPr>
          <w:rFonts w:cs="Arabic Transparent"/>
          <w:b/>
          <w:bCs/>
          <w:sz w:val="28"/>
          <w:szCs w:val="28"/>
          <w:rtl/>
        </w:rPr>
        <w:t>تع</w:t>
      </w:r>
      <w:r w:rsidRPr="00977D43">
        <w:rPr>
          <w:rFonts w:cs="Arabic Transparent" w:hint="cs"/>
          <w:b/>
          <w:bCs/>
          <w:sz w:val="28"/>
          <w:szCs w:val="28"/>
          <w:rtl/>
        </w:rPr>
        <w:t>ــ</w:t>
      </w:r>
      <w:r w:rsidRPr="00977D43">
        <w:rPr>
          <w:rFonts w:cs="Arabic Transparent"/>
          <w:b/>
          <w:bCs/>
          <w:sz w:val="28"/>
          <w:szCs w:val="28"/>
          <w:rtl/>
        </w:rPr>
        <w:t>دد الأطـ</w:t>
      </w:r>
      <w:r w:rsidRPr="00977D43">
        <w:rPr>
          <w:rFonts w:cs="Arabic Transparent" w:hint="cs"/>
          <w:b/>
          <w:bCs/>
          <w:sz w:val="28"/>
          <w:szCs w:val="28"/>
          <w:rtl/>
        </w:rPr>
        <w:t>ــ</w:t>
      </w:r>
      <w:r w:rsidRPr="00977D43">
        <w:rPr>
          <w:rFonts w:cs="Arabic Transparent"/>
          <w:b/>
          <w:bCs/>
          <w:sz w:val="28"/>
          <w:szCs w:val="28"/>
          <w:rtl/>
        </w:rPr>
        <w:t>راف</w:t>
      </w:r>
    </w:p>
    <w:p w14:paraId="6967EA46" w14:textId="77777777" w:rsidR="00702662" w:rsidRPr="00977D43" w:rsidRDefault="00702662" w:rsidP="00702662">
      <w:pPr>
        <w:bidi/>
        <w:ind w:left="180" w:hanging="180"/>
        <w:jc w:val="lowKashida"/>
        <w:rPr>
          <w:rFonts w:cs="Arabic Transparent"/>
          <w:b/>
          <w:bCs/>
          <w:sz w:val="28"/>
          <w:szCs w:val="28"/>
          <w:rtl/>
          <w:lang w:val="en-US" w:eastAsia="en-CA"/>
        </w:rPr>
      </w:pPr>
      <w:r w:rsidRPr="00977D43">
        <w:rPr>
          <w:rFonts w:cs="Arabic Transparent"/>
          <w:b/>
          <w:bCs/>
          <w:sz w:val="28"/>
          <w:szCs w:val="28"/>
          <w:rtl/>
          <w:lang w:val="en-US" w:eastAsia="en-CA"/>
        </w:rPr>
        <w:t>لتنفي</w:t>
      </w:r>
      <w:r w:rsidRPr="00977D43">
        <w:rPr>
          <w:rFonts w:cs="Arabic Transparent" w:hint="cs"/>
          <w:b/>
          <w:bCs/>
          <w:sz w:val="28"/>
          <w:szCs w:val="28"/>
          <w:rtl/>
          <w:lang w:val="en-US" w:eastAsia="en-CA"/>
        </w:rPr>
        <w:t>ـــ</w:t>
      </w:r>
      <w:r w:rsidRPr="00977D43">
        <w:rPr>
          <w:rFonts w:cs="Arabic Transparent"/>
          <w:b/>
          <w:bCs/>
          <w:sz w:val="28"/>
          <w:szCs w:val="28"/>
          <w:rtl/>
          <w:lang w:val="en-US" w:eastAsia="en-CA"/>
        </w:rPr>
        <w:t>ذ بروتوك</w:t>
      </w:r>
      <w:r w:rsidRPr="00977D43">
        <w:rPr>
          <w:rFonts w:cs="Arabic Transparent" w:hint="cs"/>
          <w:b/>
          <w:bCs/>
          <w:sz w:val="28"/>
          <w:szCs w:val="28"/>
          <w:rtl/>
          <w:lang w:val="en-US" w:eastAsia="en-CA"/>
        </w:rPr>
        <w:t>ـ</w:t>
      </w:r>
      <w:r w:rsidRPr="00977D43">
        <w:rPr>
          <w:rFonts w:cs="Arabic Transparent"/>
          <w:b/>
          <w:bCs/>
          <w:sz w:val="28"/>
          <w:szCs w:val="28"/>
          <w:rtl/>
          <w:lang w:val="en-US" w:eastAsia="en-CA"/>
        </w:rPr>
        <w:t>ول مونتري</w:t>
      </w:r>
      <w:r w:rsidRPr="00977D43">
        <w:rPr>
          <w:rFonts w:cs="Arabic Transparent" w:hint="cs"/>
          <w:b/>
          <w:bCs/>
          <w:sz w:val="28"/>
          <w:szCs w:val="28"/>
          <w:rtl/>
          <w:lang w:val="en-US" w:eastAsia="en-CA"/>
        </w:rPr>
        <w:t>ــ</w:t>
      </w:r>
      <w:r w:rsidRPr="00977D43">
        <w:rPr>
          <w:rFonts w:cs="Arabic Transparent"/>
          <w:b/>
          <w:bCs/>
          <w:sz w:val="28"/>
          <w:szCs w:val="28"/>
          <w:rtl/>
          <w:lang w:val="en-US" w:eastAsia="en-CA"/>
        </w:rPr>
        <w:t xml:space="preserve">ال </w:t>
      </w:r>
    </w:p>
    <w:p w14:paraId="52936508" w14:textId="77777777" w:rsidR="00702662" w:rsidRPr="00977D43" w:rsidRDefault="00702662" w:rsidP="00702662">
      <w:pPr>
        <w:bidi/>
        <w:ind w:left="4"/>
        <w:jc w:val="lowKashida"/>
        <w:rPr>
          <w:sz w:val="28"/>
          <w:szCs w:val="28"/>
          <w:rtl/>
          <w:lang w:val="en-US" w:eastAsia="en-CA" w:bidi="ar-SA"/>
        </w:rPr>
      </w:pPr>
      <w:r w:rsidRPr="00977D43">
        <w:rPr>
          <w:sz w:val="28"/>
          <w:szCs w:val="28"/>
          <w:rtl/>
          <w:lang w:val="en-US" w:eastAsia="en-CA"/>
        </w:rPr>
        <w:t xml:space="preserve">الاجتمــــــاع </w:t>
      </w:r>
      <w:r w:rsidRPr="00977D43">
        <w:rPr>
          <w:rFonts w:hint="cs"/>
          <w:sz w:val="28"/>
          <w:szCs w:val="28"/>
          <w:rtl/>
          <w:lang w:val="en-US" w:eastAsia="en-CA" w:bidi="ar-EG"/>
        </w:rPr>
        <w:t>التسع</w:t>
      </w:r>
      <w:r w:rsidR="007C6EF9" w:rsidRPr="00977D43">
        <w:rPr>
          <w:rFonts w:hint="cs"/>
          <w:sz w:val="28"/>
          <w:szCs w:val="28"/>
          <w:rtl/>
          <w:lang w:val="en-US" w:eastAsia="en-CA" w:bidi="ar-EG"/>
        </w:rPr>
        <w:t xml:space="preserve">ــــون </w:t>
      </w:r>
    </w:p>
    <w:p w14:paraId="7B97C96E" w14:textId="77777777" w:rsidR="00702662" w:rsidRPr="00977D43" w:rsidRDefault="00702662" w:rsidP="00702662">
      <w:pPr>
        <w:pStyle w:val="0Heading0"/>
        <w:bidi/>
        <w:ind w:left="4"/>
        <w:rPr>
          <w:rFonts w:asciiTheme="majorBidi" w:hAnsiTheme="majorBidi" w:cstheme="majorBidi"/>
          <w:sz w:val="26"/>
          <w:szCs w:val="26"/>
          <w:rtl/>
          <w:lang w:bidi="ar-SY"/>
        </w:rPr>
      </w:pPr>
      <w:r w:rsidRPr="00977D43">
        <w:rPr>
          <w:rFonts w:hint="cs"/>
          <w:sz w:val="28"/>
          <w:szCs w:val="28"/>
          <w:rtl/>
        </w:rPr>
        <w:t>مونتريال</w:t>
      </w:r>
      <w:r w:rsidRPr="00977D43">
        <w:rPr>
          <w:sz w:val="28"/>
          <w:szCs w:val="28"/>
          <w:rtl/>
        </w:rPr>
        <w:t>،</w:t>
      </w:r>
      <w:r w:rsidRPr="00977D43">
        <w:rPr>
          <w:rFonts w:hint="cs"/>
          <w:sz w:val="28"/>
          <w:szCs w:val="28"/>
          <w:rtl/>
        </w:rPr>
        <w:t xml:space="preserve">  من</w:t>
      </w:r>
      <w:r w:rsidR="007C6EF9" w:rsidRPr="00977D43">
        <w:rPr>
          <w:rFonts w:hint="cs"/>
          <w:sz w:val="28"/>
          <w:szCs w:val="28"/>
          <w:rtl/>
        </w:rPr>
        <w:t xml:space="preserve"> 20</w:t>
      </w:r>
      <w:r w:rsidRPr="00977D43">
        <w:rPr>
          <w:rFonts w:hint="cs"/>
          <w:sz w:val="28"/>
          <w:szCs w:val="28"/>
          <w:rtl/>
        </w:rPr>
        <w:t xml:space="preserve"> إلى </w:t>
      </w:r>
      <w:r w:rsidR="007C6EF9" w:rsidRPr="00977D43">
        <w:rPr>
          <w:rFonts w:hint="cs"/>
          <w:sz w:val="28"/>
          <w:szCs w:val="28"/>
          <w:rtl/>
        </w:rPr>
        <w:t>23</w:t>
      </w:r>
      <w:r w:rsidRPr="00977D43">
        <w:rPr>
          <w:rFonts w:hint="cs"/>
          <w:sz w:val="28"/>
          <w:szCs w:val="28"/>
          <w:rtl/>
        </w:rPr>
        <w:t xml:space="preserve"> </w:t>
      </w:r>
      <w:r w:rsidR="00416AD7" w:rsidRPr="00977D43">
        <w:rPr>
          <w:rFonts w:hint="cs"/>
          <w:sz w:val="28"/>
          <w:szCs w:val="28"/>
          <w:rtl/>
        </w:rPr>
        <w:t xml:space="preserve">يونيه </w:t>
      </w:r>
      <w:r w:rsidR="00416AD7" w:rsidRPr="00977D43">
        <w:rPr>
          <w:sz w:val="28"/>
          <w:szCs w:val="28"/>
          <w:lang w:val="en-CA"/>
        </w:rPr>
        <w:t>/</w:t>
      </w:r>
      <w:r w:rsidRPr="00977D43">
        <w:rPr>
          <w:rFonts w:hint="cs"/>
          <w:sz w:val="28"/>
          <w:szCs w:val="28"/>
          <w:rtl/>
        </w:rPr>
        <w:t xml:space="preserve"> </w:t>
      </w:r>
      <w:r w:rsidR="00416AD7" w:rsidRPr="00977D43">
        <w:rPr>
          <w:rFonts w:hint="cs"/>
          <w:sz w:val="28"/>
          <w:szCs w:val="28"/>
          <w:rtl/>
        </w:rPr>
        <w:t xml:space="preserve">حزيران </w:t>
      </w:r>
      <w:r w:rsidRPr="00977D43">
        <w:rPr>
          <w:rFonts w:asciiTheme="majorBidi" w:hAnsiTheme="majorBidi" w:cstheme="majorBidi" w:hint="cs"/>
          <w:sz w:val="26"/>
          <w:szCs w:val="26"/>
          <w:rtl/>
          <w:lang w:bidi="ar-SY"/>
        </w:rPr>
        <w:t>2022</w:t>
      </w:r>
    </w:p>
    <w:p w14:paraId="091785E3" w14:textId="77777777" w:rsidR="00702662" w:rsidRPr="00977D43" w:rsidRDefault="00576C24" w:rsidP="00702662">
      <w:pPr>
        <w:bidi/>
        <w:jc w:val="left"/>
        <w:rPr>
          <w:sz w:val="28"/>
          <w:szCs w:val="28"/>
          <w:rtl/>
          <w:lang w:val="en-US" w:eastAsia="zh-CN" w:bidi="ar-SA"/>
        </w:rPr>
      </w:pPr>
      <w:r w:rsidRPr="00977D43">
        <w:rPr>
          <w:rFonts w:hint="cs"/>
          <w:sz w:val="28"/>
          <w:szCs w:val="28"/>
          <w:rtl/>
          <w:lang w:val="en-US" w:eastAsia="zh-CN" w:bidi="ar-SA"/>
        </w:rPr>
        <w:t xml:space="preserve">البند 9 (أ) </w:t>
      </w:r>
      <w:r w:rsidR="008A149F" w:rsidRPr="00977D43">
        <w:rPr>
          <w:rFonts w:hint="cs"/>
          <w:sz w:val="28"/>
          <w:szCs w:val="28"/>
          <w:rtl/>
          <w:lang w:val="en-US" w:eastAsia="zh-CN" w:bidi="ar-SA"/>
        </w:rPr>
        <w:t xml:space="preserve">و (د) </w:t>
      </w:r>
      <w:r w:rsidRPr="00977D43">
        <w:rPr>
          <w:rFonts w:hint="cs"/>
          <w:sz w:val="28"/>
          <w:szCs w:val="28"/>
          <w:rtl/>
          <w:lang w:val="en-US" w:eastAsia="zh-CN" w:bidi="ar-SA"/>
        </w:rPr>
        <w:t>من جدول الأعمال المؤقت</w:t>
      </w:r>
      <w:r w:rsidRPr="00977D43">
        <w:rPr>
          <w:rStyle w:val="FootnoteReference"/>
          <w:sz w:val="28"/>
          <w:szCs w:val="28"/>
          <w:rtl/>
          <w:lang w:val="en-US" w:eastAsia="zh-CN" w:bidi="ar-SA"/>
        </w:rPr>
        <w:footnoteReference w:id="1"/>
      </w:r>
    </w:p>
    <w:p w14:paraId="667811EE" w14:textId="77777777" w:rsidR="007E5D09" w:rsidRPr="00977D43" w:rsidRDefault="007E5D09">
      <w:pPr>
        <w:pStyle w:val="Heading2"/>
        <w:numPr>
          <w:ilvl w:val="0"/>
          <w:numId w:val="0"/>
        </w:numPr>
        <w:ind w:left="4"/>
        <w:rPr>
          <w:rtl/>
          <w:lang w:val="en-US" w:bidi="ar-EG"/>
        </w:rPr>
      </w:pPr>
    </w:p>
    <w:p w14:paraId="2754C7B5" w14:textId="77777777" w:rsidR="00DC507C" w:rsidRPr="00391207" w:rsidRDefault="00052CBB" w:rsidP="00DC507C">
      <w:pPr>
        <w:pStyle w:val="StyleHeader4Para4Left0Firstline0"/>
        <w:numPr>
          <w:ilvl w:val="0"/>
          <w:numId w:val="0"/>
        </w:numPr>
        <w:bidi/>
        <w:jc w:val="center"/>
        <w:rPr>
          <w:b/>
          <w:bCs/>
          <w:sz w:val="32"/>
          <w:szCs w:val="32"/>
          <w:lang w:bidi="ar-SA"/>
        </w:rPr>
      </w:pPr>
      <w:r w:rsidRPr="00391207">
        <w:rPr>
          <w:b/>
          <w:bCs/>
          <w:sz w:val="32"/>
          <w:szCs w:val="32"/>
          <w:rtl/>
          <w:lang w:bidi="ar-SA"/>
        </w:rPr>
        <w:t>مقترح</w:t>
      </w:r>
      <w:r w:rsidR="00B824CF" w:rsidRPr="00391207">
        <w:rPr>
          <w:rFonts w:hint="cs"/>
          <w:b/>
          <w:bCs/>
          <w:sz w:val="32"/>
          <w:szCs w:val="32"/>
          <w:rtl/>
          <w:lang w:bidi="ar-SA"/>
        </w:rPr>
        <w:t>ا</w:t>
      </w:r>
      <w:r w:rsidRPr="00391207">
        <w:rPr>
          <w:b/>
          <w:bCs/>
          <w:sz w:val="32"/>
          <w:szCs w:val="32"/>
          <w:rtl/>
          <w:lang w:bidi="ar-SA"/>
        </w:rPr>
        <w:t xml:space="preserve"> </w:t>
      </w:r>
      <w:r w:rsidR="00DC507C" w:rsidRPr="00391207">
        <w:rPr>
          <w:b/>
          <w:bCs/>
          <w:sz w:val="32"/>
          <w:szCs w:val="32"/>
          <w:rtl/>
          <w:lang w:bidi="ar-SA"/>
        </w:rPr>
        <w:t>مشروع</w:t>
      </w:r>
      <w:r w:rsidR="00B824CF" w:rsidRPr="00391207">
        <w:rPr>
          <w:rFonts w:hint="cs"/>
          <w:b/>
          <w:bCs/>
          <w:sz w:val="32"/>
          <w:szCs w:val="32"/>
          <w:rtl/>
          <w:lang w:bidi="ar-SA"/>
        </w:rPr>
        <w:t>ان</w:t>
      </w:r>
      <w:r w:rsidR="00DC507C" w:rsidRPr="00391207">
        <w:rPr>
          <w:b/>
          <w:bCs/>
          <w:sz w:val="32"/>
          <w:szCs w:val="32"/>
          <w:rtl/>
          <w:lang w:bidi="ar-SA"/>
        </w:rPr>
        <w:t>: باكستان</w:t>
      </w:r>
    </w:p>
    <w:p w14:paraId="7A7E21F9" w14:textId="77777777" w:rsidR="00052CBB" w:rsidRPr="00977D43" w:rsidRDefault="00052CBB" w:rsidP="00DC507C">
      <w:pPr>
        <w:pStyle w:val="StyleHeader4Para4Left0Firstline0"/>
        <w:numPr>
          <w:ilvl w:val="0"/>
          <w:numId w:val="0"/>
        </w:numPr>
        <w:bidi/>
        <w:rPr>
          <w:sz w:val="24"/>
          <w:szCs w:val="24"/>
          <w:rtl/>
          <w:lang w:bidi="ar-SA"/>
        </w:rPr>
      </w:pPr>
    </w:p>
    <w:p w14:paraId="53EA48A3" w14:textId="77777777" w:rsidR="00DC507C" w:rsidRPr="00977D43" w:rsidRDefault="00DC507C" w:rsidP="00DF423C">
      <w:pPr>
        <w:pStyle w:val="StyleHeader4Para4Left0Firstline0"/>
        <w:numPr>
          <w:ilvl w:val="0"/>
          <w:numId w:val="0"/>
        </w:numPr>
        <w:bidi/>
        <w:rPr>
          <w:sz w:val="24"/>
          <w:szCs w:val="24"/>
          <w:lang w:bidi="ar-SA"/>
        </w:rPr>
      </w:pPr>
      <w:r w:rsidRPr="00977D43">
        <w:rPr>
          <w:sz w:val="24"/>
          <w:szCs w:val="24"/>
          <w:rtl/>
          <w:lang w:bidi="ar-SA"/>
        </w:rPr>
        <w:t xml:space="preserve">تتكون هذه الوثيقة من تعليقات وتوصيات الأمانة </w:t>
      </w:r>
      <w:r w:rsidR="00DF423C" w:rsidRPr="00977D43">
        <w:rPr>
          <w:rFonts w:hint="cs"/>
          <w:sz w:val="24"/>
          <w:szCs w:val="24"/>
          <w:rtl/>
          <w:lang w:bidi="ar-SA"/>
        </w:rPr>
        <w:t>بشأن</w:t>
      </w:r>
      <w:r w:rsidRPr="00977D43">
        <w:rPr>
          <w:sz w:val="24"/>
          <w:szCs w:val="24"/>
          <w:rtl/>
          <w:lang w:bidi="ar-SA"/>
        </w:rPr>
        <w:t xml:space="preserve"> مقترح</w:t>
      </w:r>
      <w:r w:rsidR="008A149F" w:rsidRPr="00977D43">
        <w:rPr>
          <w:rFonts w:hint="cs"/>
          <w:sz w:val="24"/>
          <w:szCs w:val="24"/>
          <w:rtl/>
          <w:lang w:bidi="ar-SA"/>
        </w:rPr>
        <w:t>ي</w:t>
      </w:r>
      <w:r w:rsidRPr="00977D43">
        <w:rPr>
          <w:sz w:val="24"/>
          <w:szCs w:val="24"/>
          <w:rtl/>
          <w:lang w:bidi="ar-SA"/>
        </w:rPr>
        <w:t xml:space="preserve"> المشروع</w:t>
      </w:r>
      <w:r w:rsidR="008A149F" w:rsidRPr="00977D43">
        <w:rPr>
          <w:rFonts w:hint="cs"/>
          <w:sz w:val="24"/>
          <w:szCs w:val="24"/>
          <w:rtl/>
          <w:lang w:bidi="ar-SA"/>
        </w:rPr>
        <w:t>ين</w:t>
      </w:r>
      <w:r w:rsidRPr="00977D43">
        <w:rPr>
          <w:sz w:val="24"/>
          <w:szCs w:val="24"/>
          <w:rtl/>
          <w:lang w:bidi="ar-SA"/>
        </w:rPr>
        <w:t xml:space="preserve"> التالي</w:t>
      </w:r>
      <w:r w:rsidR="008A149F" w:rsidRPr="00977D43">
        <w:rPr>
          <w:rFonts w:hint="cs"/>
          <w:sz w:val="24"/>
          <w:szCs w:val="24"/>
          <w:rtl/>
          <w:lang w:bidi="ar-SA"/>
        </w:rPr>
        <w:t>ين</w:t>
      </w:r>
      <w:r w:rsidRPr="00977D43">
        <w:rPr>
          <w:sz w:val="24"/>
          <w:szCs w:val="24"/>
          <w:rtl/>
          <w:lang w:bidi="ar-SA"/>
        </w:rPr>
        <w:t>:</w:t>
      </w:r>
    </w:p>
    <w:p w14:paraId="5DF186BB" w14:textId="77777777" w:rsidR="00DC507C" w:rsidRPr="00977D43" w:rsidRDefault="00DF423C" w:rsidP="00DC507C">
      <w:pPr>
        <w:pStyle w:val="StyleHeader4Para4Left0Firstline0"/>
        <w:numPr>
          <w:ilvl w:val="0"/>
          <w:numId w:val="0"/>
        </w:numPr>
        <w:bidi/>
        <w:rPr>
          <w:sz w:val="24"/>
          <w:szCs w:val="24"/>
          <w:u w:val="single"/>
          <w:lang w:bidi="ar-SA"/>
        </w:rPr>
      </w:pPr>
      <w:r w:rsidRPr="00977D43">
        <w:rPr>
          <w:rFonts w:hint="cs"/>
          <w:sz w:val="24"/>
          <w:szCs w:val="24"/>
          <w:u w:val="single"/>
          <w:rtl/>
          <w:lang w:bidi="ar-SA"/>
        </w:rPr>
        <w:t>الإزالة:</w:t>
      </w:r>
    </w:p>
    <w:p w14:paraId="15CA94E5" w14:textId="77777777" w:rsidR="00DC507C" w:rsidRPr="00977D43" w:rsidRDefault="00DC507C" w:rsidP="00782E2B">
      <w:pPr>
        <w:pStyle w:val="StyleHeader4Para4Left0Firstline0"/>
        <w:numPr>
          <w:ilvl w:val="0"/>
          <w:numId w:val="11"/>
        </w:numPr>
        <w:bidi/>
        <w:rPr>
          <w:sz w:val="24"/>
          <w:szCs w:val="24"/>
          <w:lang w:bidi="ar-SA"/>
        </w:rPr>
      </w:pPr>
      <w:r w:rsidRPr="00977D43">
        <w:rPr>
          <w:sz w:val="24"/>
          <w:szCs w:val="24"/>
          <w:rtl/>
          <w:lang w:bidi="ar-SA"/>
        </w:rPr>
        <w:t xml:space="preserve">خطة إدارة </w:t>
      </w:r>
      <w:r w:rsidR="00DF423C" w:rsidRPr="00977D43">
        <w:rPr>
          <w:rFonts w:hint="cs"/>
          <w:sz w:val="24"/>
          <w:szCs w:val="24"/>
          <w:rtl/>
          <w:lang w:bidi="ar-SA"/>
        </w:rPr>
        <w:t>إزالة المواد الهيدروكلوروفلوروكربونية</w:t>
      </w:r>
      <w:r w:rsidR="00DF423C" w:rsidRPr="00977D43">
        <w:rPr>
          <w:sz w:val="24"/>
          <w:szCs w:val="24"/>
          <w:rtl/>
          <w:lang w:bidi="ar-SA"/>
        </w:rPr>
        <w:t xml:space="preserve"> (المرحلة الثانية، الشريحة الرابعة)</w:t>
      </w:r>
      <w:r w:rsidRPr="00977D43">
        <w:rPr>
          <w:sz w:val="24"/>
          <w:szCs w:val="24"/>
          <w:rtl/>
          <w:lang w:bidi="ar-SA"/>
        </w:rPr>
        <w:t xml:space="preserve">، </w:t>
      </w:r>
      <w:r w:rsidR="00DF423C" w:rsidRPr="00977D43">
        <w:rPr>
          <w:rFonts w:hint="cs"/>
          <w:sz w:val="24"/>
          <w:szCs w:val="24"/>
          <w:rtl/>
          <w:lang w:bidi="ar-SA"/>
        </w:rPr>
        <w:tab/>
      </w:r>
      <w:r w:rsidR="00DF423C" w:rsidRPr="00977D43">
        <w:rPr>
          <w:rFonts w:hint="cs"/>
          <w:sz w:val="24"/>
          <w:szCs w:val="24"/>
          <w:rtl/>
          <w:lang w:bidi="ar-SA"/>
        </w:rPr>
        <w:tab/>
      </w:r>
      <w:r w:rsidR="00DF423C" w:rsidRPr="00977D43">
        <w:rPr>
          <w:rFonts w:hint="cs"/>
          <w:sz w:val="24"/>
          <w:szCs w:val="24"/>
          <w:rtl/>
          <w:lang w:bidi="ar-SA"/>
        </w:rPr>
        <w:tab/>
        <w:t>اليونيدو</w:t>
      </w:r>
      <w:r w:rsidRPr="00977D43">
        <w:rPr>
          <w:sz w:val="24"/>
          <w:szCs w:val="24"/>
          <w:rtl/>
          <w:lang w:bidi="ar-SA"/>
        </w:rPr>
        <w:t xml:space="preserve"> </w:t>
      </w:r>
    </w:p>
    <w:p w14:paraId="17BECA51" w14:textId="77777777" w:rsidR="007E5D09" w:rsidRPr="00977D43" w:rsidRDefault="00DC507C" w:rsidP="00782E2B">
      <w:pPr>
        <w:pStyle w:val="StyleHeader4Para4Left0Firstline0"/>
        <w:numPr>
          <w:ilvl w:val="0"/>
          <w:numId w:val="11"/>
        </w:numPr>
        <w:bidi/>
        <w:rPr>
          <w:sz w:val="24"/>
          <w:szCs w:val="24"/>
          <w:rtl/>
          <w:lang w:bidi="ar-SA"/>
        </w:rPr>
      </w:pPr>
      <w:r w:rsidRPr="00977D43">
        <w:rPr>
          <w:sz w:val="24"/>
          <w:szCs w:val="24"/>
          <w:rtl/>
          <w:lang w:bidi="ar-SA"/>
        </w:rPr>
        <w:t xml:space="preserve">خطة </w:t>
      </w:r>
      <w:r w:rsidR="00B824CF" w:rsidRPr="00977D43">
        <w:rPr>
          <w:sz w:val="24"/>
          <w:szCs w:val="24"/>
          <w:rtl/>
          <w:lang w:bidi="ar-SA"/>
        </w:rPr>
        <w:t xml:space="preserve">إدارة </w:t>
      </w:r>
      <w:r w:rsidR="00B824CF" w:rsidRPr="00977D43">
        <w:rPr>
          <w:rFonts w:hint="cs"/>
          <w:sz w:val="24"/>
          <w:szCs w:val="24"/>
          <w:rtl/>
          <w:lang w:bidi="ar-SA"/>
        </w:rPr>
        <w:t>إزالة المواد الهيدروكلوروفلوروكربونية</w:t>
      </w:r>
      <w:r w:rsidR="00B824CF" w:rsidRPr="00977D43">
        <w:rPr>
          <w:sz w:val="24"/>
          <w:szCs w:val="24"/>
          <w:rtl/>
          <w:lang w:bidi="ar-SA"/>
        </w:rPr>
        <w:t xml:space="preserve"> </w:t>
      </w:r>
      <w:r w:rsidR="00186E8E" w:rsidRPr="00977D43">
        <w:rPr>
          <w:sz w:val="24"/>
          <w:szCs w:val="24"/>
          <w:rtl/>
          <w:lang w:bidi="ar-SA"/>
        </w:rPr>
        <w:t>(المرحلة الثالثة</w:t>
      </w:r>
      <w:r w:rsidRPr="00977D43">
        <w:rPr>
          <w:sz w:val="24"/>
          <w:szCs w:val="24"/>
          <w:rtl/>
          <w:lang w:bidi="ar-SA"/>
        </w:rPr>
        <w:t>، الشريحة الأولى)</w:t>
      </w:r>
      <w:r w:rsidR="00186E8E" w:rsidRPr="00977D43">
        <w:rPr>
          <w:rFonts w:hint="cs"/>
          <w:sz w:val="24"/>
          <w:szCs w:val="24"/>
          <w:rtl/>
          <w:lang w:bidi="ar-SA"/>
        </w:rPr>
        <w:tab/>
      </w:r>
      <w:r w:rsidR="00186E8E" w:rsidRPr="00977D43">
        <w:rPr>
          <w:rFonts w:hint="cs"/>
          <w:sz w:val="24"/>
          <w:szCs w:val="24"/>
          <w:rtl/>
          <w:lang w:bidi="ar-SA"/>
        </w:rPr>
        <w:tab/>
      </w:r>
      <w:r w:rsidRPr="00977D43">
        <w:rPr>
          <w:sz w:val="24"/>
          <w:szCs w:val="24"/>
          <w:rtl/>
          <w:lang w:bidi="ar-SA"/>
        </w:rPr>
        <w:t xml:space="preserve"> </w:t>
      </w:r>
      <w:r w:rsidR="00186E8E" w:rsidRPr="00977D43">
        <w:rPr>
          <w:rFonts w:hint="cs"/>
          <w:sz w:val="24"/>
          <w:szCs w:val="24"/>
          <w:rtl/>
          <w:lang w:bidi="ar-SA"/>
        </w:rPr>
        <w:t>اليونيدو واليونيب</w:t>
      </w:r>
    </w:p>
    <w:p w14:paraId="0D6456F4" w14:textId="77777777" w:rsidR="007E5D09" w:rsidRPr="00977D43" w:rsidRDefault="00E1360E">
      <w:pPr>
        <w:pStyle w:val="StyleHeader4Para4Left0Firstline0"/>
        <w:numPr>
          <w:ilvl w:val="0"/>
          <w:numId w:val="0"/>
        </w:numPr>
        <w:rPr>
          <w:lang w:val="en-US"/>
        </w:rPr>
      </w:pPr>
      <w:r w:rsidRPr="00977D43">
        <w:br w:type="page"/>
      </w:r>
    </w:p>
    <w:p w14:paraId="5D6873BB" w14:textId="77777777" w:rsidR="008943D6" w:rsidRPr="00977D43" w:rsidRDefault="008943D6" w:rsidP="00162DD4">
      <w:pPr>
        <w:tabs>
          <w:tab w:val="left" w:pos="2625"/>
          <w:tab w:val="center" w:pos="4680"/>
        </w:tabs>
        <w:bidi/>
        <w:jc w:val="center"/>
        <w:rPr>
          <w:bCs/>
          <w:szCs w:val="24"/>
          <w:rtl/>
          <w:lang w:val="en-US"/>
        </w:rPr>
      </w:pPr>
      <w:r w:rsidRPr="00977D43">
        <w:rPr>
          <w:rFonts w:hint="cs"/>
          <w:bCs/>
          <w:szCs w:val="24"/>
          <w:rtl/>
          <w:lang w:val="en-US"/>
        </w:rPr>
        <w:lastRenderedPageBreak/>
        <w:t>ورقة تقييم المشروع – مشروعات متعددة السنوات</w:t>
      </w:r>
    </w:p>
    <w:p w14:paraId="0B2CA368" w14:textId="77777777" w:rsidR="008943D6" w:rsidRPr="00977D43" w:rsidRDefault="008943D6" w:rsidP="008943D6">
      <w:pPr>
        <w:pStyle w:val="StyleHeader4Para4Left0Firstline0"/>
        <w:numPr>
          <w:ilvl w:val="0"/>
          <w:numId w:val="0"/>
        </w:numPr>
        <w:bidi/>
        <w:spacing w:after="0"/>
        <w:jc w:val="center"/>
        <w:rPr>
          <w:b/>
          <w:bCs/>
          <w:sz w:val="24"/>
          <w:szCs w:val="24"/>
          <w:rtl/>
          <w:lang w:val="en-US" w:bidi="ar-SA"/>
        </w:rPr>
      </w:pPr>
      <w:r w:rsidRPr="00977D43">
        <w:rPr>
          <w:rFonts w:hint="cs"/>
          <w:b/>
          <w:bCs/>
          <w:sz w:val="24"/>
          <w:szCs w:val="24"/>
          <w:rtl/>
          <w:lang w:val="en-US" w:bidi="ar-SA"/>
        </w:rPr>
        <w:t>باكستان</w:t>
      </w:r>
    </w:p>
    <w:p w14:paraId="4A85716C" w14:textId="77777777" w:rsidR="008943D6" w:rsidRPr="00977D43" w:rsidRDefault="008943D6" w:rsidP="008943D6">
      <w:pPr>
        <w:pStyle w:val="StyleHeader4Para4Left0Firstline0"/>
        <w:numPr>
          <w:ilvl w:val="0"/>
          <w:numId w:val="0"/>
        </w:numPr>
        <w:bidi/>
        <w:spacing w:after="0"/>
        <w:jc w:val="center"/>
        <w:rPr>
          <w:b/>
          <w:bCs/>
          <w:sz w:val="24"/>
          <w:szCs w:val="24"/>
          <w:rtl/>
          <w:lang w:val="en-US" w:bidi="ar-SA"/>
        </w:rPr>
      </w:pPr>
    </w:p>
    <w:tbl>
      <w:tblPr>
        <w:tblStyle w:val="TableGrid"/>
        <w:bidiVisual/>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953"/>
        <w:gridCol w:w="1645"/>
        <w:gridCol w:w="2105"/>
        <w:gridCol w:w="2305"/>
      </w:tblGrid>
      <w:tr w:rsidR="00977D43" w:rsidRPr="00977D43" w14:paraId="432ED486" w14:textId="77777777" w:rsidTr="00CB0CDF">
        <w:trPr>
          <w:trHeight w:val="240"/>
        </w:trPr>
        <w:tc>
          <w:tcPr>
            <w:tcW w:w="3953" w:type="dxa"/>
            <w:tcBorders>
              <w:top w:val="single" w:sz="4" w:space="0" w:color="666699"/>
              <w:left w:val="single" w:sz="4" w:space="0" w:color="666699"/>
              <w:bottom w:val="single" w:sz="4" w:space="0" w:color="666699"/>
              <w:right w:val="single" w:sz="4" w:space="0" w:color="666699"/>
            </w:tcBorders>
            <w:hideMark/>
          </w:tcPr>
          <w:p w14:paraId="7C5D0F40" w14:textId="77777777" w:rsidR="008943D6" w:rsidRPr="00977D43" w:rsidRDefault="008943D6" w:rsidP="00CB0CDF">
            <w:pPr>
              <w:bidi/>
              <w:spacing w:after="80"/>
              <w:jc w:val="left"/>
              <w:rPr>
                <w:bCs/>
                <w:sz w:val="16"/>
                <w:szCs w:val="16"/>
                <w:rtl/>
                <w:lang w:bidi="ar-SA"/>
              </w:rPr>
            </w:pPr>
            <w:r w:rsidRPr="00977D43">
              <w:rPr>
                <w:rFonts w:hint="cs"/>
                <w:bCs/>
                <w:sz w:val="16"/>
                <w:szCs w:val="16"/>
                <w:rtl/>
              </w:rPr>
              <w:t>(1)  عنوان المشروع</w:t>
            </w:r>
          </w:p>
        </w:tc>
        <w:tc>
          <w:tcPr>
            <w:tcW w:w="1645" w:type="dxa"/>
            <w:tcBorders>
              <w:top w:val="single" w:sz="4" w:space="0" w:color="666699"/>
              <w:left w:val="single" w:sz="4" w:space="0" w:color="666699"/>
              <w:bottom w:val="single" w:sz="4" w:space="0" w:color="666699"/>
              <w:right w:val="single" w:sz="4" w:space="0" w:color="666699"/>
            </w:tcBorders>
            <w:hideMark/>
          </w:tcPr>
          <w:p w14:paraId="191F1458" w14:textId="77777777" w:rsidR="008943D6" w:rsidRPr="00977D43" w:rsidRDefault="008943D6" w:rsidP="00CB0CDF">
            <w:pPr>
              <w:bidi/>
              <w:spacing w:after="80"/>
              <w:jc w:val="center"/>
              <w:rPr>
                <w:b/>
                <w:sz w:val="16"/>
                <w:szCs w:val="16"/>
              </w:rPr>
            </w:pPr>
            <w:r w:rsidRPr="00977D43">
              <w:rPr>
                <w:rFonts w:hint="cs"/>
                <w:bCs/>
                <w:sz w:val="16"/>
                <w:szCs w:val="16"/>
                <w:rtl/>
              </w:rPr>
              <w:t>الوكالة</w:t>
            </w:r>
          </w:p>
        </w:tc>
        <w:tc>
          <w:tcPr>
            <w:tcW w:w="2105" w:type="dxa"/>
            <w:tcBorders>
              <w:top w:val="single" w:sz="4" w:space="0" w:color="666699"/>
              <w:left w:val="single" w:sz="4" w:space="0" w:color="666699"/>
              <w:bottom w:val="single" w:sz="4" w:space="0" w:color="666699"/>
              <w:right w:val="single" w:sz="4" w:space="0" w:color="666699"/>
            </w:tcBorders>
            <w:hideMark/>
          </w:tcPr>
          <w:p w14:paraId="585C44D1" w14:textId="77777777" w:rsidR="008943D6" w:rsidRPr="00977D43" w:rsidRDefault="008943D6" w:rsidP="00CB0CDF">
            <w:pPr>
              <w:bidi/>
              <w:spacing w:after="80"/>
              <w:jc w:val="center"/>
              <w:rPr>
                <w:bCs/>
                <w:sz w:val="16"/>
                <w:szCs w:val="16"/>
                <w:lang w:bidi="ar-SA"/>
              </w:rPr>
            </w:pPr>
            <w:r w:rsidRPr="00977D43">
              <w:rPr>
                <w:rFonts w:hint="cs"/>
                <w:bCs/>
                <w:sz w:val="16"/>
                <w:szCs w:val="16"/>
                <w:rtl/>
                <w:lang w:bidi="ar-SA"/>
              </w:rPr>
              <w:t>الاجتماع الذي تمت فيه الموافقة عليه</w:t>
            </w:r>
          </w:p>
        </w:tc>
        <w:tc>
          <w:tcPr>
            <w:tcW w:w="2305" w:type="dxa"/>
            <w:tcBorders>
              <w:top w:val="single" w:sz="4" w:space="0" w:color="666699"/>
              <w:left w:val="single" w:sz="4" w:space="0" w:color="666699"/>
              <w:bottom w:val="single" w:sz="4" w:space="0" w:color="666699"/>
              <w:right w:val="single" w:sz="4" w:space="0" w:color="666699"/>
            </w:tcBorders>
            <w:hideMark/>
          </w:tcPr>
          <w:p w14:paraId="66C8DF63" w14:textId="77777777" w:rsidR="008943D6" w:rsidRPr="00977D43" w:rsidRDefault="008943D6" w:rsidP="00CB0CDF">
            <w:pPr>
              <w:bidi/>
              <w:spacing w:after="80"/>
              <w:jc w:val="center"/>
              <w:rPr>
                <w:bCs/>
                <w:sz w:val="16"/>
                <w:szCs w:val="16"/>
                <w:lang w:bidi="ar-SA"/>
              </w:rPr>
            </w:pPr>
            <w:r w:rsidRPr="00977D43">
              <w:rPr>
                <w:rFonts w:hint="cs"/>
                <w:bCs/>
                <w:sz w:val="16"/>
                <w:szCs w:val="16"/>
                <w:rtl/>
              </w:rPr>
              <w:t>معيار الرقابة</w:t>
            </w:r>
          </w:p>
        </w:tc>
      </w:tr>
      <w:tr w:rsidR="008943D6" w:rsidRPr="00977D43" w14:paraId="62F2CBA7" w14:textId="77777777" w:rsidTr="00CB0CDF">
        <w:trPr>
          <w:trHeight w:val="238"/>
        </w:trPr>
        <w:tc>
          <w:tcPr>
            <w:tcW w:w="3953" w:type="dxa"/>
            <w:tcBorders>
              <w:top w:val="single" w:sz="4" w:space="0" w:color="666699"/>
              <w:left w:val="single" w:sz="4" w:space="0" w:color="666699"/>
              <w:bottom w:val="single" w:sz="4" w:space="0" w:color="666699"/>
              <w:right w:val="single" w:sz="4" w:space="0" w:color="666699"/>
            </w:tcBorders>
            <w:hideMark/>
          </w:tcPr>
          <w:p w14:paraId="769BE04F" w14:textId="77777777" w:rsidR="008943D6" w:rsidRPr="00977D43" w:rsidRDefault="008943D6" w:rsidP="00CB0CDF">
            <w:pPr>
              <w:bidi/>
              <w:spacing w:after="80"/>
              <w:rPr>
                <w:sz w:val="16"/>
                <w:szCs w:val="16"/>
                <w:rtl/>
                <w:lang w:bidi="ar-SA"/>
              </w:rPr>
            </w:pPr>
            <w:r w:rsidRPr="00977D43">
              <w:rPr>
                <w:rFonts w:ascii="Simplified Arabic" w:hAnsi="Simplified Arabic" w:cs="Simplified Arabic"/>
                <w:sz w:val="16"/>
                <w:szCs w:val="16"/>
                <w:rtl/>
              </w:rPr>
              <w:t>خطة إدارة إزالة المواد الهيدروكلوروفلوروكربونية</w:t>
            </w:r>
            <w:r w:rsidRPr="00977D43">
              <w:rPr>
                <w:rFonts w:hint="cs"/>
                <w:sz w:val="16"/>
                <w:szCs w:val="16"/>
                <w:rtl/>
              </w:rPr>
              <w:t xml:space="preserve"> (المرحلة الثانية)</w:t>
            </w:r>
          </w:p>
        </w:tc>
        <w:tc>
          <w:tcPr>
            <w:tcW w:w="1645" w:type="dxa"/>
            <w:tcBorders>
              <w:top w:val="single" w:sz="4" w:space="0" w:color="666699"/>
              <w:left w:val="single" w:sz="4" w:space="0" w:color="666699"/>
              <w:bottom w:val="single" w:sz="4" w:space="0" w:color="666699"/>
              <w:right w:val="single" w:sz="4" w:space="0" w:color="666699"/>
            </w:tcBorders>
            <w:hideMark/>
          </w:tcPr>
          <w:p w14:paraId="54F9296A" w14:textId="77777777" w:rsidR="008943D6" w:rsidRPr="00977D43" w:rsidRDefault="00162DD4" w:rsidP="00162DD4">
            <w:pPr>
              <w:bidi/>
              <w:spacing w:after="80"/>
              <w:jc w:val="left"/>
              <w:rPr>
                <w:sz w:val="16"/>
                <w:szCs w:val="16"/>
                <w:rtl/>
                <w:lang w:val="en-US" w:bidi="ar-SA"/>
              </w:rPr>
            </w:pPr>
            <w:r w:rsidRPr="00977D43">
              <w:rPr>
                <w:rFonts w:hint="cs"/>
                <w:sz w:val="16"/>
                <w:szCs w:val="16"/>
                <w:rtl/>
              </w:rPr>
              <w:t>اليونيب،</w:t>
            </w:r>
            <w:r w:rsidR="008943D6" w:rsidRPr="00977D43">
              <w:rPr>
                <w:rFonts w:hint="cs"/>
                <w:sz w:val="16"/>
                <w:szCs w:val="16"/>
                <w:rtl/>
              </w:rPr>
              <w:t xml:space="preserve">  </w:t>
            </w:r>
            <w:r w:rsidRPr="00977D43">
              <w:rPr>
                <w:rFonts w:hint="cs"/>
                <w:sz w:val="16"/>
                <w:szCs w:val="16"/>
                <w:rtl/>
              </w:rPr>
              <w:t>اليونيدو (رئيسية)</w:t>
            </w:r>
          </w:p>
        </w:tc>
        <w:tc>
          <w:tcPr>
            <w:tcW w:w="2105" w:type="dxa"/>
            <w:tcBorders>
              <w:top w:val="single" w:sz="4" w:space="0" w:color="666699"/>
              <w:left w:val="single" w:sz="4" w:space="0" w:color="666699"/>
              <w:bottom w:val="single" w:sz="4" w:space="0" w:color="666699"/>
              <w:right w:val="single" w:sz="4" w:space="0" w:color="666699"/>
            </w:tcBorders>
            <w:hideMark/>
          </w:tcPr>
          <w:p w14:paraId="75B6A4F1" w14:textId="77777777" w:rsidR="008943D6" w:rsidRPr="00977D43" w:rsidRDefault="00162DD4" w:rsidP="00CB0CDF">
            <w:pPr>
              <w:bidi/>
              <w:spacing w:after="80"/>
              <w:jc w:val="center"/>
              <w:rPr>
                <w:sz w:val="16"/>
                <w:szCs w:val="16"/>
                <w:lang w:bidi="ar-SA"/>
              </w:rPr>
            </w:pPr>
            <w:r w:rsidRPr="00977D43">
              <w:rPr>
                <w:rFonts w:hint="cs"/>
                <w:sz w:val="16"/>
                <w:szCs w:val="16"/>
                <w:rtl/>
              </w:rPr>
              <w:t>السادس والسبعون</w:t>
            </w:r>
          </w:p>
        </w:tc>
        <w:tc>
          <w:tcPr>
            <w:tcW w:w="2305" w:type="dxa"/>
            <w:tcBorders>
              <w:top w:val="single" w:sz="4" w:space="0" w:color="666699"/>
              <w:left w:val="single" w:sz="4" w:space="0" w:color="666699"/>
              <w:bottom w:val="single" w:sz="4" w:space="0" w:color="666699"/>
              <w:right w:val="single" w:sz="4" w:space="0" w:color="666699"/>
            </w:tcBorders>
            <w:hideMark/>
          </w:tcPr>
          <w:p w14:paraId="7AE29ECB" w14:textId="77777777" w:rsidR="008943D6" w:rsidRPr="00977D43" w:rsidRDefault="00162DD4" w:rsidP="00162DD4">
            <w:pPr>
              <w:bidi/>
              <w:spacing w:after="80"/>
              <w:jc w:val="center"/>
              <w:rPr>
                <w:sz w:val="16"/>
                <w:szCs w:val="16"/>
                <w:lang w:bidi="ar-SA"/>
              </w:rPr>
            </w:pPr>
            <w:r w:rsidRPr="00977D43">
              <w:rPr>
                <w:rFonts w:hint="cs"/>
                <w:sz w:val="16"/>
                <w:szCs w:val="16"/>
                <w:rtl/>
              </w:rPr>
              <w:t>50</w:t>
            </w:r>
            <w:r w:rsidR="008943D6" w:rsidRPr="00977D43">
              <w:rPr>
                <w:rFonts w:hint="cs"/>
                <w:sz w:val="16"/>
                <w:szCs w:val="16"/>
                <w:rtl/>
              </w:rPr>
              <w:t xml:space="preserve">% </w:t>
            </w:r>
            <w:r w:rsidRPr="00977D43">
              <w:rPr>
                <w:rFonts w:hint="cs"/>
                <w:sz w:val="16"/>
                <w:szCs w:val="16"/>
                <w:rtl/>
              </w:rPr>
              <w:t>بحلول</w:t>
            </w:r>
            <w:r w:rsidR="008943D6" w:rsidRPr="00977D43">
              <w:rPr>
                <w:rFonts w:hint="cs"/>
                <w:sz w:val="16"/>
                <w:szCs w:val="16"/>
                <w:rtl/>
              </w:rPr>
              <w:t xml:space="preserve"> عام 20</w:t>
            </w:r>
            <w:r w:rsidRPr="00977D43">
              <w:rPr>
                <w:rFonts w:hint="cs"/>
                <w:sz w:val="16"/>
                <w:szCs w:val="16"/>
                <w:rtl/>
              </w:rPr>
              <w:t>20</w:t>
            </w:r>
          </w:p>
        </w:tc>
      </w:tr>
    </w:tbl>
    <w:p w14:paraId="177BB3E4" w14:textId="77777777" w:rsidR="008943D6" w:rsidRPr="00977D43" w:rsidRDefault="008943D6" w:rsidP="008943D6">
      <w:pPr>
        <w:jc w:val="center"/>
        <w:rPr>
          <w:rtl/>
          <w:lang w:val="en-US"/>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1838"/>
        <w:gridCol w:w="2962"/>
      </w:tblGrid>
      <w:tr w:rsidR="008943D6" w:rsidRPr="00977D43" w14:paraId="75968A11" w14:textId="77777777" w:rsidTr="00CB0CDF">
        <w:trPr>
          <w:trHeight w:val="240"/>
        </w:trPr>
        <w:tc>
          <w:tcPr>
            <w:tcW w:w="5200" w:type="dxa"/>
            <w:tcBorders>
              <w:top w:val="single" w:sz="4" w:space="0" w:color="666699"/>
              <w:left w:val="single" w:sz="4" w:space="0" w:color="666699"/>
              <w:bottom w:val="single" w:sz="4" w:space="0" w:color="666699"/>
              <w:right w:val="single" w:sz="4" w:space="0" w:color="666699"/>
            </w:tcBorders>
            <w:hideMark/>
          </w:tcPr>
          <w:p w14:paraId="7FB0ECB8" w14:textId="77777777" w:rsidR="008943D6" w:rsidRPr="00977D43" w:rsidRDefault="008943D6" w:rsidP="00CB0CDF">
            <w:pPr>
              <w:bidi/>
              <w:spacing w:after="60"/>
              <w:jc w:val="left"/>
              <w:rPr>
                <w:bCs/>
                <w:sz w:val="16"/>
                <w:szCs w:val="16"/>
                <w:rtl/>
                <w:lang w:val="en-US" w:bidi="ar-SA"/>
              </w:rPr>
            </w:pPr>
            <w:r w:rsidRPr="00977D43">
              <w:rPr>
                <w:rFonts w:hint="cs"/>
                <w:bCs/>
                <w:sz w:val="16"/>
                <w:szCs w:val="16"/>
                <w:rtl/>
                <w:lang w:val="en-US"/>
              </w:rPr>
              <w:t>(2)  أحدث بيانات المادة 7 (المرفق ج الفئة 1)</w:t>
            </w:r>
          </w:p>
        </w:tc>
        <w:tc>
          <w:tcPr>
            <w:tcW w:w="1838" w:type="dxa"/>
            <w:tcBorders>
              <w:top w:val="single" w:sz="4" w:space="0" w:color="666699"/>
              <w:left w:val="single" w:sz="4" w:space="0" w:color="666699"/>
              <w:bottom w:val="single" w:sz="4" w:space="0" w:color="666699"/>
              <w:right w:val="single" w:sz="4" w:space="0" w:color="666699"/>
            </w:tcBorders>
            <w:hideMark/>
          </w:tcPr>
          <w:p w14:paraId="41764634" w14:textId="77777777" w:rsidR="008943D6" w:rsidRPr="00977D43" w:rsidRDefault="008943D6" w:rsidP="00CB0CDF">
            <w:pPr>
              <w:bidi/>
              <w:spacing w:after="60"/>
              <w:jc w:val="center"/>
              <w:rPr>
                <w:sz w:val="16"/>
                <w:szCs w:val="16"/>
                <w:rtl/>
                <w:lang w:val="en-US" w:bidi="ar-SA"/>
              </w:rPr>
            </w:pPr>
            <w:r w:rsidRPr="00977D43">
              <w:rPr>
                <w:rFonts w:hint="cs"/>
                <w:sz w:val="16"/>
                <w:szCs w:val="16"/>
                <w:rtl/>
                <w:lang w:val="en-US"/>
              </w:rPr>
              <w:t>السنة: 20</w:t>
            </w:r>
            <w:r w:rsidRPr="00977D43">
              <w:rPr>
                <w:sz w:val="16"/>
                <w:szCs w:val="16"/>
                <w:lang w:val="en-US"/>
              </w:rPr>
              <w:t>20</w:t>
            </w:r>
          </w:p>
        </w:tc>
        <w:tc>
          <w:tcPr>
            <w:tcW w:w="2962" w:type="dxa"/>
            <w:tcBorders>
              <w:top w:val="single" w:sz="4" w:space="0" w:color="666699"/>
              <w:left w:val="single" w:sz="4" w:space="0" w:color="666699"/>
              <w:bottom w:val="single" w:sz="4" w:space="0" w:color="666699"/>
              <w:right w:val="single" w:sz="4" w:space="0" w:color="666699"/>
            </w:tcBorders>
            <w:hideMark/>
          </w:tcPr>
          <w:p w14:paraId="7170205D" w14:textId="77777777" w:rsidR="008943D6" w:rsidRPr="00977D43" w:rsidRDefault="008943D6" w:rsidP="00CB0CDF">
            <w:pPr>
              <w:bidi/>
              <w:spacing w:after="60"/>
              <w:jc w:val="left"/>
              <w:rPr>
                <w:sz w:val="16"/>
                <w:szCs w:val="16"/>
                <w:lang w:val="en-US"/>
              </w:rPr>
            </w:pPr>
            <w:r w:rsidRPr="00977D43">
              <w:rPr>
                <w:rFonts w:hint="cs"/>
                <w:sz w:val="16"/>
                <w:szCs w:val="16"/>
              </w:rPr>
              <w:t xml:space="preserve"> </w:t>
            </w:r>
            <w:r w:rsidRPr="00977D43">
              <w:rPr>
                <w:rFonts w:hint="cs"/>
                <w:sz w:val="16"/>
                <w:szCs w:val="16"/>
                <w:rtl/>
              </w:rPr>
              <w:t xml:space="preserve"> </w:t>
            </w:r>
            <w:r w:rsidR="00162DD4" w:rsidRPr="00977D43">
              <w:rPr>
                <w:sz w:val="17"/>
                <w:szCs w:val="17"/>
                <w:lang w:val="en-US"/>
              </w:rPr>
              <w:t xml:space="preserve">122.21 </w:t>
            </w:r>
            <w:r w:rsidRPr="00977D43">
              <w:rPr>
                <w:sz w:val="16"/>
                <w:szCs w:val="16"/>
                <w:lang w:val="en-US"/>
              </w:rPr>
              <w:t xml:space="preserve"> </w:t>
            </w:r>
            <w:r w:rsidRPr="00977D43">
              <w:rPr>
                <w:rFonts w:hint="cs"/>
                <w:sz w:val="16"/>
                <w:szCs w:val="16"/>
                <w:rtl/>
                <w:lang w:val="en-US"/>
              </w:rPr>
              <w:t xml:space="preserve">  طن من قدرات استنفاذ الأوزون</w:t>
            </w:r>
          </w:p>
        </w:tc>
      </w:tr>
    </w:tbl>
    <w:p w14:paraId="2B3B98CD" w14:textId="77777777" w:rsidR="008943D6" w:rsidRPr="00977D43" w:rsidRDefault="008943D6" w:rsidP="008943D6">
      <w:pPr>
        <w:jc w:val="right"/>
        <w:rPr>
          <w:lang w:val="en-US"/>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429"/>
        <w:gridCol w:w="699"/>
        <w:gridCol w:w="19"/>
        <w:gridCol w:w="540"/>
        <w:gridCol w:w="617"/>
        <w:gridCol w:w="607"/>
        <w:gridCol w:w="684"/>
        <w:gridCol w:w="514"/>
        <w:gridCol w:w="607"/>
        <w:gridCol w:w="600"/>
        <w:gridCol w:w="684"/>
      </w:tblGrid>
      <w:tr w:rsidR="00977D43" w:rsidRPr="00977D43" w14:paraId="4CF29AFD" w14:textId="77777777" w:rsidTr="00CB0CDF">
        <w:trPr>
          <w:trHeight w:val="240"/>
        </w:trPr>
        <w:tc>
          <w:tcPr>
            <w:tcW w:w="0" w:type="auto"/>
            <w:gridSpan w:val="9"/>
            <w:tcBorders>
              <w:top w:val="single" w:sz="4" w:space="0" w:color="666699"/>
              <w:left w:val="single" w:sz="4" w:space="0" w:color="666699"/>
              <w:bottom w:val="single" w:sz="4" w:space="0" w:color="666699"/>
              <w:right w:val="single" w:sz="4" w:space="0" w:color="666699"/>
            </w:tcBorders>
            <w:hideMark/>
          </w:tcPr>
          <w:p w14:paraId="2861B63C" w14:textId="77777777" w:rsidR="008943D6" w:rsidRPr="00977D43" w:rsidRDefault="008943D6" w:rsidP="00CB0CDF">
            <w:pPr>
              <w:bidi/>
              <w:spacing w:after="60"/>
              <w:jc w:val="left"/>
              <w:rPr>
                <w:bCs/>
                <w:sz w:val="16"/>
                <w:szCs w:val="16"/>
                <w:lang w:val="en-US"/>
              </w:rPr>
            </w:pPr>
            <w:r w:rsidRPr="00977D43">
              <w:rPr>
                <w:rFonts w:hint="cs"/>
                <w:bCs/>
                <w:sz w:val="16"/>
                <w:szCs w:val="16"/>
                <w:rtl/>
                <w:lang w:val="en-US"/>
              </w:rPr>
              <w:t>(3)  أحدث البيانات القطاعية للبرنامج القطري (طن من قدرات استنفاذ الأوزون)</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4798D365" w14:textId="77777777" w:rsidR="008943D6" w:rsidRPr="00977D43" w:rsidRDefault="008943D6" w:rsidP="00CB0CDF">
            <w:pPr>
              <w:bidi/>
              <w:spacing w:after="60"/>
              <w:jc w:val="left"/>
              <w:rPr>
                <w:bCs/>
                <w:sz w:val="16"/>
                <w:szCs w:val="16"/>
              </w:rPr>
            </w:pPr>
            <w:r w:rsidRPr="00977D43">
              <w:rPr>
                <w:rFonts w:hint="cs"/>
                <w:bCs/>
                <w:sz w:val="16"/>
                <w:szCs w:val="16"/>
                <w:rtl/>
              </w:rPr>
              <w:t>السنة: 2021</w:t>
            </w:r>
          </w:p>
        </w:tc>
      </w:tr>
      <w:tr w:rsidR="00977D43" w:rsidRPr="00977D43" w14:paraId="0F6E533B" w14:textId="77777777" w:rsidTr="00CB0CDF">
        <w:trPr>
          <w:trHeight w:val="240"/>
        </w:trPr>
        <w:tc>
          <w:tcPr>
            <w:tcW w:w="4608" w:type="dxa"/>
            <w:tcBorders>
              <w:top w:val="single" w:sz="4" w:space="0" w:color="666699"/>
              <w:left w:val="single" w:sz="4" w:space="0" w:color="666699"/>
              <w:bottom w:val="single" w:sz="4" w:space="0" w:color="666699"/>
              <w:right w:val="single" w:sz="4" w:space="0" w:color="666699"/>
            </w:tcBorders>
            <w:hideMark/>
          </w:tcPr>
          <w:p w14:paraId="1230B8D3" w14:textId="77777777" w:rsidR="008943D6" w:rsidRPr="00977D43" w:rsidRDefault="008943D6" w:rsidP="00CB0CDF">
            <w:pPr>
              <w:spacing w:after="60"/>
              <w:jc w:val="center"/>
              <w:rPr>
                <w:sz w:val="16"/>
                <w:szCs w:val="16"/>
              </w:rPr>
            </w:pPr>
            <w:r w:rsidRPr="00977D43">
              <w:rPr>
                <w:rFonts w:hint="cs"/>
                <w:sz w:val="16"/>
                <w:szCs w:val="16"/>
                <w:rtl/>
                <w:lang w:val="en-US"/>
              </w:rPr>
              <w:t>كيميائي</w:t>
            </w:r>
          </w:p>
        </w:tc>
        <w:tc>
          <w:tcPr>
            <w:tcW w:w="701" w:type="dxa"/>
            <w:tcBorders>
              <w:top w:val="single" w:sz="4" w:space="0" w:color="666699"/>
              <w:left w:val="single" w:sz="4" w:space="0" w:color="666699"/>
              <w:bottom w:val="single" w:sz="4" w:space="0" w:color="666699"/>
              <w:right w:val="single" w:sz="4" w:space="0" w:color="666699"/>
            </w:tcBorders>
            <w:hideMark/>
          </w:tcPr>
          <w:p w14:paraId="722F331E" w14:textId="77777777" w:rsidR="008943D6" w:rsidRPr="00977D43" w:rsidRDefault="008943D6" w:rsidP="00CB0CDF">
            <w:pPr>
              <w:spacing w:after="60"/>
              <w:jc w:val="center"/>
              <w:rPr>
                <w:sz w:val="16"/>
                <w:szCs w:val="16"/>
                <w:lang w:val="en-US"/>
              </w:rPr>
            </w:pPr>
            <w:r w:rsidRPr="00977D43">
              <w:rPr>
                <w:rFonts w:hint="cs"/>
                <w:sz w:val="16"/>
                <w:szCs w:val="16"/>
                <w:rtl/>
                <w:lang w:val="en-US"/>
              </w:rPr>
              <w:t>إيروسول</w:t>
            </w:r>
          </w:p>
        </w:tc>
        <w:tc>
          <w:tcPr>
            <w:tcW w:w="559" w:type="dxa"/>
            <w:gridSpan w:val="2"/>
            <w:tcBorders>
              <w:top w:val="single" w:sz="4" w:space="0" w:color="666699"/>
              <w:left w:val="single" w:sz="4" w:space="0" w:color="666699"/>
              <w:bottom w:val="single" w:sz="4" w:space="0" w:color="666699"/>
              <w:right w:val="single" w:sz="4" w:space="0" w:color="666699"/>
            </w:tcBorders>
            <w:hideMark/>
          </w:tcPr>
          <w:p w14:paraId="17C8F625" w14:textId="77777777" w:rsidR="008943D6" w:rsidRPr="00977D43" w:rsidRDefault="008943D6" w:rsidP="00CB0CDF">
            <w:pPr>
              <w:spacing w:after="60"/>
              <w:jc w:val="center"/>
              <w:rPr>
                <w:sz w:val="16"/>
                <w:szCs w:val="16"/>
                <w:lang w:val="en-US" w:bidi="ar-SA"/>
              </w:rPr>
            </w:pPr>
            <w:r w:rsidRPr="00977D43">
              <w:rPr>
                <w:rFonts w:hint="cs"/>
                <w:sz w:val="16"/>
                <w:szCs w:val="16"/>
                <w:rtl/>
                <w:lang w:val="en-US"/>
              </w:rPr>
              <w:t>الرغوة</w:t>
            </w:r>
          </w:p>
        </w:tc>
        <w:tc>
          <w:tcPr>
            <w:tcW w:w="617" w:type="dxa"/>
            <w:tcBorders>
              <w:top w:val="single" w:sz="4" w:space="0" w:color="666699"/>
              <w:left w:val="single" w:sz="4" w:space="0" w:color="666699"/>
              <w:bottom w:val="single" w:sz="4" w:space="0" w:color="666699"/>
              <w:right w:val="single" w:sz="4" w:space="0" w:color="666699"/>
            </w:tcBorders>
            <w:hideMark/>
          </w:tcPr>
          <w:p w14:paraId="1397A0D1" w14:textId="77777777" w:rsidR="008943D6" w:rsidRPr="00977D43" w:rsidRDefault="008943D6" w:rsidP="00CB0CDF">
            <w:pPr>
              <w:bidi/>
              <w:spacing w:after="60"/>
              <w:jc w:val="center"/>
              <w:rPr>
                <w:sz w:val="16"/>
                <w:szCs w:val="16"/>
                <w:lang w:val="en-US"/>
              </w:rPr>
            </w:pPr>
            <w:r w:rsidRPr="00977D43">
              <w:rPr>
                <w:rFonts w:hint="cs"/>
                <w:sz w:val="16"/>
                <w:szCs w:val="16"/>
                <w:rtl/>
                <w:lang w:val="en-US"/>
              </w:rPr>
              <w:t>مكافحة الحرائق</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3B012E52" w14:textId="77777777" w:rsidR="008943D6" w:rsidRPr="00977D43" w:rsidRDefault="008943D6" w:rsidP="00CB0CDF">
            <w:pPr>
              <w:spacing w:after="60"/>
              <w:jc w:val="center"/>
              <w:rPr>
                <w:sz w:val="16"/>
                <w:szCs w:val="16"/>
                <w:lang w:val="en-US"/>
              </w:rPr>
            </w:pPr>
            <w:r w:rsidRPr="00977D43">
              <w:rPr>
                <w:rFonts w:hint="cs"/>
                <w:sz w:val="16"/>
                <w:szCs w:val="16"/>
                <w:rtl/>
                <w:lang w:val="en-US"/>
              </w:rPr>
              <w:t>التبريد</w:t>
            </w:r>
          </w:p>
        </w:tc>
        <w:tc>
          <w:tcPr>
            <w:tcW w:w="0" w:type="auto"/>
            <w:tcBorders>
              <w:top w:val="single" w:sz="4" w:space="0" w:color="666699"/>
              <w:left w:val="single" w:sz="4" w:space="0" w:color="666699"/>
              <w:bottom w:val="single" w:sz="4" w:space="0" w:color="666699"/>
              <w:right w:val="single" w:sz="4" w:space="0" w:color="666699"/>
            </w:tcBorders>
            <w:hideMark/>
          </w:tcPr>
          <w:p w14:paraId="375AC2B3" w14:textId="77777777" w:rsidR="008943D6" w:rsidRPr="00977D43" w:rsidRDefault="008943D6" w:rsidP="00CB0CDF">
            <w:pPr>
              <w:spacing w:after="60"/>
              <w:jc w:val="center"/>
              <w:rPr>
                <w:sz w:val="16"/>
                <w:szCs w:val="16"/>
                <w:lang w:val="en-US"/>
              </w:rPr>
            </w:pPr>
            <w:r w:rsidRPr="00977D43">
              <w:rPr>
                <w:rFonts w:hint="cs"/>
                <w:sz w:val="16"/>
                <w:szCs w:val="16"/>
                <w:rtl/>
                <w:lang w:val="en-US"/>
              </w:rPr>
              <w:t>مذيب</w:t>
            </w:r>
          </w:p>
        </w:tc>
        <w:tc>
          <w:tcPr>
            <w:tcW w:w="0" w:type="auto"/>
            <w:tcBorders>
              <w:top w:val="single" w:sz="4" w:space="0" w:color="666699"/>
              <w:left w:val="single" w:sz="4" w:space="0" w:color="666699"/>
              <w:bottom w:val="single" w:sz="4" w:space="0" w:color="666699"/>
              <w:right w:val="single" w:sz="4" w:space="0" w:color="666699"/>
            </w:tcBorders>
            <w:hideMark/>
          </w:tcPr>
          <w:p w14:paraId="2FEC2EBC" w14:textId="77777777" w:rsidR="008943D6" w:rsidRPr="00977D43" w:rsidRDefault="008943D6" w:rsidP="00CB0CDF">
            <w:pPr>
              <w:bidi/>
              <w:spacing w:after="60"/>
              <w:jc w:val="center"/>
              <w:rPr>
                <w:sz w:val="16"/>
                <w:szCs w:val="16"/>
                <w:lang w:val="en-US"/>
              </w:rPr>
            </w:pPr>
            <w:r w:rsidRPr="00977D43">
              <w:rPr>
                <w:rFonts w:hint="cs"/>
                <w:sz w:val="16"/>
                <w:szCs w:val="16"/>
                <w:rtl/>
                <w:lang w:val="en-US"/>
              </w:rPr>
              <w:t>عوامل التصنيع</w:t>
            </w:r>
          </w:p>
        </w:tc>
        <w:tc>
          <w:tcPr>
            <w:tcW w:w="0" w:type="auto"/>
            <w:tcBorders>
              <w:top w:val="single" w:sz="4" w:space="0" w:color="666699"/>
              <w:left w:val="single" w:sz="4" w:space="0" w:color="666699"/>
              <w:bottom w:val="single" w:sz="4" w:space="0" w:color="666699"/>
              <w:right w:val="single" w:sz="4" w:space="0" w:color="666699"/>
            </w:tcBorders>
            <w:hideMark/>
          </w:tcPr>
          <w:p w14:paraId="12C9B6BF" w14:textId="77777777" w:rsidR="008943D6" w:rsidRPr="00977D43" w:rsidRDefault="008943D6" w:rsidP="00CB0CDF">
            <w:pPr>
              <w:bidi/>
              <w:spacing w:after="60"/>
              <w:jc w:val="center"/>
              <w:rPr>
                <w:sz w:val="16"/>
                <w:szCs w:val="16"/>
                <w:lang w:val="en-US"/>
              </w:rPr>
            </w:pPr>
            <w:r w:rsidRPr="00977D43">
              <w:rPr>
                <w:rFonts w:hint="cs"/>
                <w:sz w:val="16"/>
                <w:szCs w:val="16"/>
                <w:rtl/>
                <w:lang w:val="en-US"/>
              </w:rPr>
              <w:t>استخدام المختبر</w:t>
            </w:r>
          </w:p>
        </w:tc>
        <w:tc>
          <w:tcPr>
            <w:tcW w:w="0" w:type="auto"/>
            <w:tcBorders>
              <w:top w:val="single" w:sz="4" w:space="0" w:color="666699"/>
              <w:left w:val="single" w:sz="4" w:space="0" w:color="666699"/>
              <w:bottom w:val="single" w:sz="4" w:space="0" w:color="666699"/>
              <w:right w:val="single" w:sz="4" w:space="0" w:color="666699"/>
            </w:tcBorders>
            <w:hideMark/>
          </w:tcPr>
          <w:p w14:paraId="5F7465B2" w14:textId="77777777" w:rsidR="008943D6" w:rsidRPr="00977D43" w:rsidRDefault="008943D6" w:rsidP="00CB0CDF">
            <w:pPr>
              <w:bidi/>
              <w:spacing w:after="60"/>
              <w:jc w:val="center"/>
              <w:rPr>
                <w:sz w:val="16"/>
                <w:szCs w:val="16"/>
                <w:lang w:val="en-US"/>
              </w:rPr>
            </w:pPr>
            <w:r w:rsidRPr="00977D43">
              <w:rPr>
                <w:rFonts w:hint="cs"/>
                <w:sz w:val="16"/>
                <w:szCs w:val="16"/>
                <w:rtl/>
                <w:lang w:val="en-US"/>
              </w:rPr>
              <w:t>إجمالي استهلاك القطاع</w:t>
            </w:r>
          </w:p>
        </w:tc>
      </w:tr>
      <w:tr w:rsidR="00977D43" w:rsidRPr="00977D43" w14:paraId="35A2C6D0" w14:textId="77777777" w:rsidTr="00CB0CDF">
        <w:trPr>
          <w:trHeight w:val="240"/>
        </w:trPr>
        <w:tc>
          <w:tcPr>
            <w:tcW w:w="0" w:type="auto"/>
            <w:gridSpan w:val="5"/>
            <w:tcBorders>
              <w:top w:val="single" w:sz="4" w:space="0" w:color="666699"/>
              <w:left w:val="single" w:sz="4" w:space="0" w:color="666699"/>
              <w:bottom w:val="single" w:sz="4" w:space="0" w:color="666699"/>
              <w:right w:val="single" w:sz="4" w:space="0" w:color="666699"/>
            </w:tcBorders>
            <w:hideMark/>
          </w:tcPr>
          <w:p w14:paraId="167BB1B0" w14:textId="77777777" w:rsidR="008943D6" w:rsidRPr="00977D43" w:rsidRDefault="008943D6" w:rsidP="00CB0CDF">
            <w:pPr>
              <w:spacing w:after="60"/>
              <w:jc w:val="center"/>
              <w:rPr>
                <w:sz w:val="16"/>
                <w:szCs w:val="16"/>
              </w:rPr>
            </w:pPr>
            <w:r w:rsidRPr="00977D43">
              <w:rPr>
                <w:sz w:val="16"/>
                <w:szCs w:val="16"/>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14:paraId="225C69B5" w14:textId="77777777" w:rsidR="008943D6" w:rsidRPr="00977D43" w:rsidRDefault="008943D6" w:rsidP="00CB0CDF">
            <w:pPr>
              <w:spacing w:after="60"/>
              <w:jc w:val="center"/>
              <w:rPr>
                <w:sz w:val="16"/>
                <w:szCs w:val="16"/>
                <w:lang w:val="en-US"/>
              </w:rPr>
            </w:pPr>
            <w:r w:rsidRPr="00977D43">
              <w:rPr>
                <w:rFonts w:hint="cs"/>
                <w:sz w:val="16"/>
                <w:szCs w:val="16"/>
                <w:rtl/>
                <w:lang w:val="en-US"/>
              </w:rPr>
              <w:t>التصنيع</w:t>
            </w:r>
          </w:p>
        </w:tc>
        <w:tc>
          <w:tcPr>
            <w:tcW w:w="0" w:type="auto"/>
            <w:tcBorders>
              <w:top w:val="single" w:sz="4" w:space="0" w:color="666699"/>
              <w:left w:val="single" w:sz="4" w:space="0" w:color="666699"/>
              <w:bottom w:val="single" w:sz="4" w:space="0" w:color="666699"/>
              <w:right w:val="single" w:sz="4" w:space="0" w:color="666699"/>
            </w:tcBorders>
            <w:hideMark/>
          </w:tcPr>
          <w:p w14:paraId="4E500425" w14:textId="77777777" w:rsidR="008943D6" w:rsidRPr="00977D43" w:rsidRDefault="008943D6" w:rsidP="00CB0CDF">
            <w:pPr>
              <w:spacing w:after="60"/>
              <w:jc w:val="center"/>
              <w:rPr>
                <w:sz w:val="16"/>
                <w:szCs w:val="16"/>
                <w:lang w:val="en-US"/>
              </w:rPr>
            </w:pPr>
            <w:r w:rsidRPr="00977D43">
              <w:rPr>
                <w:rFonts w:hint="cs"/>
                <w:sz w:val="16"/>
                <w:szCs w:val="16"/>
                <w:rtl/>
              </w:rPr>
              <w:t>الخدمة</w:t>
            </w:r>
          </w:p>
        </w:tc>
        <w:tc>
          <w:tcPr>
            <w:tcW w:w="0" w:type="auto"/>
            <w:gridSpan w:val="4"/>
            <w:tcBorders>
              <w:top w:val="single" w:sz="4" w:space="0" w:color="666699"/>
              <w:left w:val="single" w:sz="4" w:space="0" w:color="666699"/>
              <w:bottom w:val="single" w:sz="4" w:space="0" w:color="666699"/>
              <w:right w:val="single" w:sz="4" w:space="0" w:color="666699"/>
            </w:tcBorders>
          </w:tcPr>
          <w:p w14:paraId="6EBBCC8A" w14:textId="77777777" w:rsidR="008943D6" w:rsidRPr="00977D43" w:rsidRDefault="008943D6" w:rsidP="00CB0CDF">
            <w:pPr>
              <w:spacing w:after="60"/>
              <w:jc w:val="center"/>
              <w:rPr>
                <w:sz w:val="16"/>
                <w:szCs w:val="16"/>
              </w:rPr>
            </w:pPr>
          </w:p>
        </w:tc>
      </w:tr>
      <w:tr w:rsidR="00977D43" w:rsidRPr="00977D43" w14:paraId="0F7F65DF" w14:textId="77777777" w:rsidTr="00CB0CDF">
        <w:trPr>
          <w:trHeight w:val="240"/>
        </w:trPr>
        <w:tc>
          <w:tcPr>
            <w:tcW w:w="4608" w:type="dxa"/>
            <w:tcBorders>
              <w:top w:val="single" w:sz="4" w:space="0" w:color="666699"/>
              <w:left w:val="single" w:sz="4" w:space="0" w:color="666699"/>
              <w:bottom w:val="single" w:sz="4" w:space="0" w:color="666699"/>
              <w:right w:val="single" w:sz="4" w:space="0" w:color="666699"/>
            </w:tcBorders>
            <w:hideMark/>
          </w:tcPr>
          <w:p w14:paraId="40B1FCFE" w14:textId="77777777" w:rsidR="000842FC" w:rsidRPr="00977D43" w:rsidRDefault="000842FC" w:rsidP="00CB0CDF">
            <w:pPr>
              <w:bidi/>
              <w:spacing w:after="60"/>
              <w:jc w:val="left"/>
              <w:rPr>
                <w:sz w:val="16"/>
                <w:szCs w:val="16"/>
                <w:lang w:val="en-US"/>
              </w:rPr>
            </w:pPr>
            <w:r w:rsidRPr="00977D43">
              <w:rPr>
                <w:rFonts w:hint="cs"/>
                <w:sz w:val="16"/>
                <w:szCs w:val="16"/>
                <w:rtl/>
                <w:lang w:val="en-US"/>
              </w:rPr>
              <w:t xml:space="preserve">الهيدروكلوروفلوروكربون- 123 </w:t>
            </w:r>
          </w:p>
        </w:tc>
        <w:tc>
          <w:tcPr>
            <w:tcW w:w="720" w:type="dxa"/>
            <w:gridSpan w:val="2"/>
            <w:tcBorders>
              <w:top w:val="single" w:sz="4" w:space="0" w:color="666699"/>
              <w:left w:val="single" w:sz="4" w:space="0" w:color="666699"/>
              <w:bottom w:val="single" w:sz="4" w:space="0" w:color="666699"/>
              <w:right w:val="single" w:sz="4" w:space="0" w:color="666699"/>
            </w:tcBorders>
          </w:tcPr>
          <w:p w14:paraId="0743778A"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540" w:type="dxa"/>
            <w:tcBorders>
              <w:top w:val="single" w:sz="4" w:space="0" w:color="666699"/>
              <w:left w:val="single" w:sz="4" w:space="0" w:color="666699"/>
              <w:bottom w:val="single" w:sz="4" w:space="0" w:color="666699"/>
              <w:right w:val="single" w:sz="4" w:space="0" w:color="666699"/>
            </w:tcBorders>
          </w:tcPr>
          <w:p w14:paraId="424DA5C0"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617" w:type="dxa"/>
            <w:tcBorders>
              <w:top w:val="single" w:sz="4" w:space="0" w:color="666699"/>
              <w:left w:val="single" w:sz="4" w:space="0" w:color="666699"/>
              <w:bottom w:val="single" w:sz="4" w:space="0" w:color="666699"/>
              <w:right w:val="single" w:sz="4" w:space="0" w:color="666699"/>
            </w:tcBorders>
          </w:tcPr>
          <w:p w14:paraId="37DC8E91"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23562605"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hideMark/>
          </w:tcPr>
          <w:p w14:paraId="3AFD6363" w14:textId="77777777" w:rsidR="000842FC" w:rsidRPr="00977D43" w:rsidRDefault="000842FC" w:rsidP="00CB0CDF">
            <w:pPr>
              <w:tabs>
                <w:tab w:val="left" w:pos="462"/>
              </w:tabs>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25DA9114"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4CFC6403"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0995A654"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hideMark/>
          </w:tcPr>
          <w:p w14:paraId="4D1A92D2" w14:textId="77777777" w:rsidR="000842FC" w:rsidRPr="00977D43" w:rsidRDefault="000842FC" w:rsidP="00CB0CDF">
            <w:pPr>
              <w:spacing w:after="60"/>
              <w:jc w:val="right"/>
              <w:rPr>
                <w:sz w:val="17"/>
                <w:szCs w:val="17"/>
                <w:lang w:val="en-US"/>
              </w:rPr>
            </w:pPr>
            <w:r w:rsidRPr="00977D43">
              <w:rPr>
                <w:sz w:val="17"/>
                <w:szCs w:val="17"/>
                <w:lang w:val="en-US"/>
              </w:rPr>
              <w:t>0.00</w:t>
            </w:r>
          </w:p>
        </w:tc>
      </w:tr>
      <w:tr w:rsidR="00977D43" w:rsidRPr="00977D43" w14:paraId="11094164" w14:textId="77777777" w:rsidTr="00CB0CDF">
        <w:trPr>
          <w:trHeight w:val="240"/>
        </w:trPr>
        <w:tc>
          <w:tcPr>
            <w:tcW w:w="4608" w:type="dxa"/>
            <w:tcBorders>
              <w:top w:val="single" w:sz="4" w:space="0" w:color="666699"/>
              <w:left w:val="single" w:sz="4" w:space="0" w:color="666699"/>
              <w:bottom w:val="single" w:sz="4" w:space="0" w:color="666699"/>
              <w:right w:val="single" w:sz="4" w:space="0" w:color="666699"/>
            </w:tcBorders>
          </w:tcPr>
          <w:p w14:paraId="2573DEDA" w14:textId="77777777" w:rsidR="000842FC" w:rsidRPr="00977D43" w:rsidRDefault="000842FC" w:rsidP="00CB0CDF">
            <w:pPr>
              <w:bidi/>
              <w:spacing w:after="60"/>
              <w:jc w:val="left"/>
              <w:rPr>
                <w:sz w:val="16"/>
                <w:szCs w:val="16"/>
                <w:rtl/>
                <w:lang w:val="en-US"/>
              </w:rPr>
            </w:pPr>
            <w:r w:rsidRPr="00977D43">
              <w:rPr>
                <w:rFonts w:hint="cs"/>
                <w:sz w:val="16"/>
                <w:szCs w:val="16"/>
                <w:rtl/>
                <w:lang w:val="en-US"/>
              </w:rPr>
              <w:t>الهيدروكلوروفلوروكربون- 124</w:t>
            </w:r>
          </w:p>
        </w:tc>
        <w:tc>
          <w:tcPr>
            <w:tcW w:w="720" w:type="dxa"/>
            <w:gridSpan w:val="2"/>
            <w:tcBorders>
              <w:top w:val="single" w:sz="4" w:space="0" w:color="666699"/>
              <w:left w:val="single" w:sz="4" w:space="0" w:color="666699"/>
              <w:bottom w:val="single" w:sz="4" w:space="0" w:color="666699"/>
              <w:right w:val="single" w:sz="4" w:space="0" w:color="666699"/>
            </w:tcBorders>
          </w:tcPr>
          <w:p w14:paraId="69390591"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540" w:type="dxa"/>
            <w:tcBorders>
              <w:top w:val="single" w:sz="4" w:space="0" w:color="666699"/>
              <w:left w:val="single" w:sz="4" w:space="0" w:color="666699"/>
              <w:bottom w:val="single" w:sz="4" w:space="0" w:color="666699"/>
              <w:right w:val="single" w:sz="4" w:space="0" w:color="666699"/>
            </w:tcBorders>
          </w:tcPr>
          <w:p w14:paraId="4B978A9B"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617" w:type="dxa"/>
            <w:tcBorders>
              <w:top w:val="single" w:sz="4" w:space="0" w:color="666699"/>
              <w:left w:val="single" w:sz="4" w:space="0" w:color="666699"/>
              <w:bottom w:val="single" w:sz="4" w:space="0" w:color="666699"/>
              <w:right w:val="single" w:sz="4" w:space="0" w:color="666699"/>
            </w:tcBorders>
          </w:tcPr>
          <w:p w14:paraId="0FAD2A9D"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01487566"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53CC6B8C"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6446BB1E"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08854A5D"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7C828ACD"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3713E371" w14:textId="77777777" w:rsidR="000842FC" w:rsidRPr="00977D43" w:rsidRDefault="000842FC" w:rsidP="00CB0CDF">
            <w:pPr>
              <w:spacing w:after="60"/>
              <w:jc w:val="right"/>
              <w:rPr>
                <w:sz w:val="17"/>
                <w:szCs w:val="17"/>
                <w:lang w:val="en-US"/>
              </w:rPr>
            </w:pPr>
            <w:r w:rsidRPr="00977D43">
              <w:rPr>
                <w:sz w:val="17"/>
                <w:szCs w:val="17"/>
                <w:lang w:val="en-US"/>
              </w:rPr>
              <w:t>0.00</w:t>
            </w:r>
          </w:p>
        </w:tc>
      </w:tr>
      <w:tr w:rsidR="00977D43" w:rsidRPr="00977D43" w14:paraId="53A8E8CD" w14:textId="77777777" w:rsidTr="00CB0CDF">
        <w:trPr>
          <w:trHeight w:val="240"/>
        </w:trPr>
        <w:tc>
          <w:tcPr>
            <w:tcW w:w="4608" w:type="dxa"/>
            <w:tcBorders>
              <w:top w:val="single" w:sz="4" w:space="0" w:color="666699"/>
              <w:left w:val="single" w:sz="4" w:space="0" w:color="666699"/>
              <w:bottom w:val="single" w:sz="4" w:space="0" w:color="666699"/>
              <w:right w:val="single" w:sz="4" w:space="0" w:color="666699"/>
            </w:tcBorders>
          </w:tcPr>
          <w:p w14:paraId="2B1E5CEA" w14:textId="77777777" w:rsidR="000842FC" w:rsidRPr="00977D43" w:rsidRDefault="000842FC" w:rsidP="00CB0CDF">
            <w:pPr>
              <w:bidi/>
              <w:spacing w:after="60"/>
              <w:jc w:val="left"/>
              <w:rPr>
                <w:sz w:val="16"/>
                <w:szCs w:val="16"/>
                <w:rtl/>
                <w:lang w:val="en-US" w:bidi="ar-SA"/>
              </w:rPr>
            </w:pPr>
            <w:r w:rsidRPr="00977D43">
              <w:rPr>
                <w:rFonts w:hint="cs"/>
                <w:sz w:val="16"/>
                <w:szCs w:val="16"/>
                <w:rtl/>
                <w:lang w:val="en-US"/>
              </w:rPr>
              <w:t>الهيدروكلوروفلوروكربون-</w:t>
            </w:r>
            <w:r w:rsidRPr="00977D43">
              <w:rPr>
                <w:rFonts w:hint="cs"/>
                <w:sz w:val="16"/>
                <w:szCs w:val="16"/>
                <w:rtl/>
                <w:lang w:val="en-US" w:bidi="ar-SA"/>
              </w:rPr>
              <w:t xml:space="preserve"> 141ب</w:t>
            </w:r>
          </w:p>
        </w:tc>
        <w:tc>
          <w:tcPr>
            <w:tcW w:w="720" w:type="dxa"/>
            <w:gridSpan w:val="2"/>
            <w:tcBorders>
              <w:top w:val="single" w:sz="4" w:space="0" w:color="666699"/>
              <w:left w:val="single" w:sz="4" w:space="0" w:color="666699"/>
              <w:bottom w:val="single" w:sz="4" w:space="0" w:color="666699"/>
              <w:right w:val="single" w:sz="4" w:space="0" w:color="666699"/>
            </w:tcBorders>
          </w:tcPr>
          <w:p w14:paraId="46DF50B4"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540" w:type="dxa"/>
            <w:tcBorders>
              <w:top w:val="single" w:sz="4" w:space="0" w:color="666699"/>
              <w:left w:val="single" w:sz="4" w:space="0" w:color="666699"/>
              <w:bottom w:val="single" w:sz="4" w:space="0" w:color="666699"/>
              <w:right w:val="single" w:sz="4" w:space="0" w:color="666699"/>
            </w:tcBorders>
          </w:tcPr>
          <w:p w14:paraId="0027DF1D" w14:textId="77777777" w:rsidR="000842FC" w:rsidRPr="00977D43" w:rsidRDefault="000842FC" w:rsidP="00CB0CDF">
            <w:pPr>
              <w:spacing w:after="60"/>
              <w:jc w:val="right"/>
              <w:rPr>
                <w:sz w:val="17"/>
                <w:szCs w:val="17"/>
                <w:lang w:val="en-US"/>
              </w:rPr>
            </w:pPr>
            <w:r w:rsidRPr="00977D43">
              <w:rPr>
                <w:sz w:val="17"/>
                <w:szCs w:val="17"/>
                <w:lang w:val="en-US"/>
              </w:rPr>
              <w:t>8.03</w:t>
            </w:r>
          </w:p>
        </w:tc>
        <w:tc>
          <w:tcPr>
            <w:tcW w:w="617" w:type="dxa"/>
            <w:tcBorders>
              <w:top w:val="single" w:sz="4" w:space="0" w:color="666699"/>
              <w:left w:val="single" w:sz="4" w:space="0" w:color="666699"/>
              <w:bottom w:val="single" w:sz="4" w:space="0" w:color="666699"/>
              <w:right w:val="single" w:sz="4" w:space="0" w:color="666699"/>
            </w:tcBorders>
          </w:tcPr>
          <w:p w14:paraId="14A70739"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66CCC536"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58B696F7"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6FCA78CA"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4588CF46"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2C848DDE"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74434487" w14:textId="77777777" w:rsidR="000842FC" w:rsidRPr="00977D43" w:rsidRDefault="000842FC" w:rsidP="00CB0CDF">
            <w:pPr>
              <w:spacing w:after="60"/>
              <w:jc w:val="right"/>
              <w:rPr>
                <w:sz w:val="17"/>
                <w:szCs w:val="17"/>
                <w:lang w:val="en-US"/>
              </w:rPr>
            </w:pPr>
            <w:r w:rsidRPr="00977D43">
              <w:rPr>
                <w:sz w:val="17"/>
                <w:szCs w:val="17"/>
                <w:lang w:val="en-US"/>
              </w:rPr>
              <w:t>8.03</w:t>
            </w:r>
          </w:p>
        </w:tc>
      </w:tr>
      <w:tr w:rsidR="00977D43" w:rsidRPr="00977D43" w14:paraId="43B66988" w14:textId="77777777" w:rsidTr="00CB0CDF">
        <w:trPr>
          <w:trHeight w:val="240"/>
        </w:trPr>
        <w:tc>
          <w:tcPr>
            <w:tcW w:w="4608" w:type="dxa"/>
            <w:tcBorders>
              <w:top w:val="single" w:sz="4" w:space="0" w:color="666699"/>
              <w:left w:val="single" w:sz="4" w:space="0" w:color="666699"/>
              <w:bottom w:val="single" w:sz="4" w:space="0" w:color="666699"/>
              <w:right w:val="single" w:sz="4" w:space="0" w:color="666699"/>
            </w:tcBorders>
          </w:tcPr>
          <w:p w14:paraId="11F7E0C2" w14:textId="77777777" w:rsidR="000842FC" w:rsidRPr="00977D43" w:rsidRDefault="000842FC" w:rsidP="00CB0CDF">
            <w:pPr>
              <w:bidi/>
              <w:spacing w:after="60"/>
              <w:jc w:val="left"/>
              <w:rPr>
                <w:sz w:val="16"/>
                <w:szCs w:val="16"/>
                <w:rtl/>
                <w:lang w:val="en-US" w:bidi="ar-SA"/>
              </w:rPr>
            </w:pPr>
            <w:r w:rsidRPr="00977D43">
              <w:rPr>
                <w:rFonts w:hint="cs"/>
                <w:sz w:val="16"/>
                <w:szCs w:val="16"/>
                <w:rtl/>
                <w:lang w:val="en-US"/>
              </w:rPr>
              <w:t>الهيدروكلوروفلوروكربون-</w:t>
            </w:r>
            <w:r w:rsidRPr="00977D43">
              <w:rPr>
                <w:rFonts w:hint="cs"/>
                <w:sz w:val="16"/>
                <w:szCs w:val="16"/>
                <w:rtl/>
                <w:lang w:val="en-US" w:bidi="ar-SA"/>
              </w:rPr>
              <w:t xml:space="preserve"> 142ب</w:t>
            </w:r>
          </w:p>
        </w:tc>
        <w:tc>
          <w:tcPr>
            <w:tcW w:w="720" w:type="dxa"/>
            <w:gridSpan w:val="2"/>
            <w:tcBorders>
              <w:top w:val="single" w:sz="4" w:space="0" w:color="666699"/>
              <w:left w:val="single" w:sz="4" w:space="0" w:color="666699"/>
              <w:bottom w:val="single" w:sz="4" w:space="0" w:color="666699"/>
              <w:right w:val="single" w:sz="4" w:space="0" w:color="666699"/>
            </w:tcBorders>
          </w:tcPr>
          <w:p w14:paraId="6D76359C"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540" w:type="dxa"/>
            <w:tcBorders>
              <w:top w:val="single" w:sz="4" w:space="0" w:color="666699"/>
              <w:left w:val="single" w:sz="4" w:space="0" w:color="666699"/>
              <w:bottom w:val="single" w:sz="4" w:space="0" w:color="666699"/>
              <w:right w:val="single" w:sz="4" w:space="0" w:color="666699"/>
            </w:tcBorders>
          </w:tcPr>
          <w:p w14:paraId="6AF39848"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617" w:type="dxa"/>
            <w:tcBorders>
              <w:top w:val="single" w:sz="4" w:space="0" w:color="666699"/>
              <w:left w:val="single" w:sz="4" w:space="0" w:color="666699"/>
              <w:bottom w:val="single" w:sz="4" w:space="0" w:color="666699"/>
              <w:right w:val="single" w:sz="4" w:space="0" w:color="666699"/>
            </w:tcBorders>
          </w:tcPr>
          <w:p w14:paraId="1E25F0AE"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308EF3B1"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772794C8"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4483A16F"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08D50501"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6F2DBD7E"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48CB8B93" w14:textId="77777777" w:rsidR="000842FC" w:rsidRPr="00977D43" w:rsidRDefault="000842FC" w:rsidP="00CB0CDF">
            <w:pPr>
              <w:spacing w:after="60"/>
              <w:jc w:val="right"/>
              <w:rPr>
                <w:sz w:val="17"/>
                <w:szCs w:val="17"/>
                <w:lang w:val="en-US"/>
              </w:rPr>
            </w:pPr>
            <w:r w:rsidRPr="00977D43">
              <w:rPr>
                <w:sz w:val="17"/>
                <w:szCs w:val="17"/>
                <w:lang w:val="en-US"/>
              </w:rPr>
              <w:t>0.00</w:t>
            </w:r>
          </w:p>
        </w:tc>
      </w:tr>
      <w:tr w:rsidR="000842FC" w:rsidRPr="00977D43" w14:paraId="50797D1E" w14:textId="77777777" w:rsidTr="00CB0CDF">
        <w:trPr>
          <w:trHeight w:val="240"/>
        </w:trPr>
        <w:tc>
          <w:tcPr>
            <w:tcW w:w="4608" w:type="dxa"/>
            <w:tcBorders>
              <w:top w:val="single" w:sz="4" w:space="0" w:color="666699"/>
              <w:left w:val="single" w:sz="4" w:space="0" w:color="666699"/>
              <w:bottom w:val="single" w:sz="4" w:space="0" w:color="666699"/>
              <w:right w:val="single" w:sz="4" w:space="0" w:color="666699"/>
            </w:tcBorders>
          </w:tcPr>
          <w:p w14:paraId="47FB6C29" w14:textId="77777777" w:rsidR="000842FC" w:rsidRPr="00977D43" w:rsidRDefault="000842FC" w:rsidP="00CB0CDF">
            <w:pPr>
              <w:bidi/>
              <w:spacing w:after="60"/>
              <w:jc w:val="left"/>
              <w:rPr>
                <w:sz w:val="16"/>
                <w:szCs w:val="16"/>
                <w:rtl/>
                <w:lang w:val="en-US"/>
              </w:rPr>
            </w:pPr>
            <w:r w:rsidRPr="00977D43">
              <w:rPr>
                <w:rFonts w:hint="cs"/>
                <w:sz w:val="16"/>
                <w:szCs w:val="16"/>
                <w:rtl/>
                <w:lang w:val="en-US"/>
              </w:rPr>
              <w:t>الهيدروكلوروفلوروكربون- 22</w:t>
            </w:r>
          </w:p>
        </w:tc>
        <w:tc>
          <w:tcPr>
            <w:tcW w:w="720" w:type="dxa"/>
            <w:gridSpan w:val="2"/>
            <w:tcBorders>
              <w:top w:val="single" w:sz="4" w:space="0" w:color="666699"/>
              <w:left w:val="single" w:sz="4" w:space="0" w:color="666699"/>
              <w:bottom w:val="single" w:sz="4" w:space="0" w:color="666699"/>
              <w:right w:val="single" w:sz="4" w:space="0" w:color="666699"/>
            </w:tcBorders>
          </w:tcPr>
          <w:p w14:paraId="13712E00"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540" w:type="dxa"/>
            <w:tcBorders>
              <w:top w:val="single" w:sz="4" w:space="0" w:color="666699"/>
              <w:left w:val="single" w:sz="4" w:space="0" w:color="666699"/>
              <w:bottom w:val="single" w:sz="4" w:space="0" w:color="666699"/>
              <w:right w:val="single" w:sz="4" w:space="0" w:color="666699"/>
            </w:tcBorders>
          </w:tcPr>
          <w:p w14:paraId="77FE65F3" w14:textId="77777777" w:rsidR="000842FC" w:rsidRPr="00977D43" w:rsidRDefault="000842FC" w:rsidP="00CB0CDF">
            <w:pPr>
              <w:tabs>
                <w:tab w:val="left" w:pos="200"/>
              </w:tabs>
              <w:spacing w:after="60"/>
              <w:jc w:val="right"/>
              <w:rPr>
                <w:sz w:val="17"/>
                <w:szCs w:val="17"/>
                <w:lang w:val="en-US"/>
              </w:rPr>
            </w:pPr>
            <w:r w:rsidRPr="00977D43">
              <w:rPr>
                <w:sz w:val="17"/>
                <w:szCs w:val="17"/>
                <w:lang w:val="en-US"/>
              </w:rPr>
              <w:t>1.69</w:t>
            </w:r>
          </w:p>
        </w:tc>
        <w:tc>
          <w:tcPr>
            <w:tcW w:w="617" w:type="dxa"/>
            <w:tcBorders>
              <w:top w:val="single" w:sz="4" w:space="0" w:color="666699"/>
              <w:left w:val="single" w:sz="4" w:space="0" w:color="666699"/>
              <w:bottom w:val="single" w:sz="4" w:space="0" w:color="666699"/>
              <w:right w:val="single" w:sz="4" w:space="0" w:color="666699"/>
            </w:tcBorders>
          </w:tcPr>
          <w:p w14:paraId="759A2511"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358CFEE1" w14:textId="77777777" w:rsidR="000842FC" w:rsidRPr="00977D43" w:rsidRDefault="000842FC" w:rsidP="00CB0CDF">
            <w:pPr>
              <w:spacing w:after="60"/>
              <w:jc w:val="right"/>
              <w:rPr>
                <w:sz w:val="17"/>
                <w:szCs w:val="17"/>
                <w:lang w:val="en-US"/>
              </w:rPr>
            </w:pPr>
            <w:r w:rsidRPr="00977D43">
              <w:rPr>
                <w:sz w:val="17"/>
                <w:szCs w:val="17"/>
                <w:lang w:val="en-US"/>
              </w:rPr>
              <w:t>2.70</w:t>
            </w:r>
          </w:p>
        </w:tc>
        <w:tc>
          <w:tcPr>
            <w:tcW w:w="0" w:type="auto"/>
            <w:tcBorders>
              <w:top w:val="single" w:sz="4" w:space="0" w:color="666699"/>
              <w:left w:val="single" w:sz="4" w:space="0" w:color="666699"/>
              <w:bottom w:val="single" w:sz="4" w:space="0" w:color="666699"/>
              <w:right w:val="single" w:sz="4" w:space="0" w:color="666699"/>
            </w:tcBorders>
          </w:tcPr>
          <w:p w14:paraId="7D1AC165" w14:textId="77777777" w:rsidR="000842FC" w:rsidRPr="00977D43" w:rsidRDefault="000842FC" w:rsidP="00CB0CDF">
            <w:pPr>
              <w:spacing w:after="60"/>
              <w:jc w:val="right"/>
              <w:rPr>
                <w:sz w:val="17"/>
                <w:szCs w:val="17"/>
                <w:lang w:val="en-US"/>
              </w:rPr>
            </w:pPr>
            <w:r w:rsidRPr="00977D43">
              <w:rPr>
                <w:sz w:val="17"/>
                <w:szCs w:val="17"/>
                <w:lang w:val="en-US"/>
              </w:rPr>
              <w:t>108.14</w:t>
            </w:r>
          </w:p>
        </w:tc>
        <w:tc>
          <w:tcPr>
            <w:tcW w:w="0" w:type="auto"/>
            <w:tcBorders>
              <w:top w:val="single" w:sz="4" w:space="0" w:color="666699"/>
              <w:left w:val="single" w:sz="4" w:space="0" w:color="666699"/>
              <w:bottom w:val="single" w:sz="4" w:space="0" w:color="666699"/>
              <w:right w:val="single" w:sz="4" w:space="0" w:color="666699"/>
            </w:tcBorders>
          </w:tcPr>
          <w:p w14:paraId="067A40B9"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1B11A498"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0EE41537" w14:textId="77777777" w:rsidR="000842FC" w:rsidRPr="00977D43" w:rsidRDefault="000842FC" w:rsidP="00CB0CDF">
            <w:pPr>
              <w:spacing w:after="60"/>
              <w:jc w:val="right"/>
              <w:rPr>
                <w:sz w:val="17"/>
                <w:szCs w:val="17"/>
                <w:lang w:val="en-US"/>
              </w:rPr>
            </w:pPr>
            <w:r w:rsidRPr="00977D43">
              <w:rPr>
                <w:sz w:val="17"/>
                <w:szCs w:val="17"/>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5F0EA915" w14:textId="77777777" w:rsidR="000842FC" w:rsidRPr="00977D43" w:rsidRDefault="000842FC" w:rsidP="00CB0CDF">
            <w:pPr>
              <w:spacing w:after="60"/>
              <w:jc w:val="right"/>
              <w:rPr>
                <w:sz w:val="17"/>
                <w:szCs w:val="17"/>
                <w:lang w:val="en-US"/>
              </w:rPr>
            </w:pPr>
            <w:r w:rsidRPr="00977D43">
              <w:rPr>
                <w:sz w:val="17"/>
                <w:szCs w:val="17"/>
                <w:lang w:val="en-US"/>
              </w:rPr>
              <w:t>112.53</w:t>
            </w:r>
          </w:p>
        </w:tc>
      </w:tr>
    </w:tbl>
    <w:p w14:paraId="5FC1D6B7" w14:textId="77777777" w:rsidR="008943D6" w:rsidRPr="00977D43" w:rsidRDefault="008943D6" w:rsidP="008943D6">
      <w:pPr>
        <w:pStyle w:val="StyleHeader4Para4Left0Firstline0"/>
        <w:numPr>
          <w:ilvl w:val="0"/>
          <w:numId w:val="0"/>
        </w:numPr>
        <w:bidi/>
        <w:spacing w:after="0"/>
        <w:rPr>
          <w:sz w:val="16"/>
          <w:szCs w:val="16"/>
          <w:rtl/>
          <w:lang w:val="en-US" w:bidi="ar-SA"/>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34"/>
        <w:gridCol w:w="1217"/>
        <w:gridCol w:w="4132"/>
        <w:gridCol w:w="1217"/>
      </w:tblGrid>
      <w:tr w:rsidR="00977D43" w:rsidRPr="00977D43" w14:paraId="6B0504A7" w14:textId="77777777" w:rsidTr="00CB0CDF">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2A571D1F" w14:textId="77777777" w:rsidR="008943D6" w:rsidRPr="00977D43" w:rsidRDefault="008943D6" w:rsidP="00CB0CDF">
            <w:pPr>
              <w:bidi/>
              <w:spacing w:after="60"/>
              <w:jc w:val="left"/>
              <w:rPr>
                <w:bCs/>
                <w:sz w:val="16"/>
                <w:szCs w:val="16"/>
                <w:lang w:val="en-US"/>
              </w:rPr>
            </w:pPr>
            <w:r w:rsidRPr="00977D43">
              <w:rPr>
                <w:rFonts w:hint="cs"/>
                <w:bCs/>
                <w:sz w:val="16"/>
                <w:szCs w:val="16"/>
                <w:rtl/>
                <w:lang w:val="en-US"/>
              </w:rPr>
              <w:t>(4)  بيانات الاستهلاك (طن من قدرات استنفاذ الأوزون)</w:t>
            </w:r>
          </w:p>
        </w:tc>
      </w:tr>
      <w:tr w:rsidR="00977D43" w:rsidRPr="00977D43" w14:paraId="3C438761" w14:textId="77777777" w:rsidTr="00CB0CDF">
        <w:trPr>
          <w:trHeight w:val="240"/>
        </w:trPr>
        <w:tc>
          <w:tcPr>
            <w:tcW w:w="0" w:type="auto"/>
            <w:tcBorders>
              <w:top w:val="single" w:sz="4" w:space="0" w:color="666699"/>
              <w:left w:val="single" w:sz="4" w:space="0" w:color="666699"/>
              <w:bottom w:val="single" w:sz="4" w:space="0" w:color="666699"/>
              <w:right w:val="single" w:sz="4" w:space="0" w:color="666699"/>
            </w:tcBorders>
            <w:hideMark/>
          </w:tcPr>
          <w:p w14:paraId="3A906511" w14:textId="77777777" w:rsidR="008943D6" w:rsidRPr="00977D43" w:rsidRDefault="008943D6" w:rsidP="00CB0CDF">
            <w:pPr>
              <w:bidi/>
              <w:spacing w:after="60"/>
              <w:jc w:val="center"/>
              <w:rPr>
                <w:sz w:val="16"/>
                <w:szCs w:val="16"/>
                <w:rtl/>
                <w:lang w:val="en-US" w:bidi="ar-SA"/>
              </w:rPr>
            </w:pPr>
            <w:r w:rsidRPr="00977D43">
              <w:rPr>
                <w:rFonts w:hint="cs"/>
                <w:sz w:val="16"/>
                <w:szCs w:val="16"/>
                <w:rtl/>
                <w:lang w:val="en-US"/>
              </w:rPr>
              <w:t>خط الأساس</w:t>
            </w:r>
            <w:r w:rsidRPr="00977D43">
              <w:rPr>
                <w:rFonts w:hint="cs"/>
                <w:sz w:val="16"/>
                <w:szCs w:val="16"/>
                <w:rtl/>
                <w:lang w:val="en-US" w:bidi="ar-SA"/>
              </w:rPr>
              <w:t xml:space="preserve"> للفترة</w:t>
            </w:r>
            <w:r w:rsidRPr="00977D43">
              <w:rPr>
                <w:rFonts w:hint="cs"/>
                <w:sz w:val="16"/>
                <w:szCs w:val="16"/>
                <w:rtl/>
                <w:lang w:val="en-US"/>
              </w:rPr>
              <w:t xml:space="preserve"> 2009 - 2010</w:t>
            </w:r>
          </w:p>
        </w:tc>
        <w:tc>
          <w:tcPr>
            <w:tcW w:w="0" w:type="auto"/>
            <w:tcBorders>
              <w:top w:val="single" w:sz="4" w:space="0" w:color="666699"/>
              <w:left w:val="single" w:sz="4" w:space="0" w:color="666699"/>
              <w:bottom w:val="single" w:sz="4" w:space="0" w:color="666699"/>
              <w:right w:val="single" w:sz="4" w:space="0" w:color="666699"/>
            </w:tcBorders>
            <w:hideMark/>
          </w:tcPr>
          <w:p w14:paraId="50821451" w14:textId="77777777" w:rsidR="008943D6" w:rsidRPr="00977D43" w:rsidRDefault="00AB2389" w:rsidP="00CB0CDF">
            <w:pPr>
              <w:spacing w:after="60"/>
              <w:jc w:val="right"/>
              <w:rPr>
                <w:sz w:val="16"/>
                <w:szCs w:val="16"/>
                <w:lang w:val="en-US"/>
              </w:rPr>
            </w:pPr>
            <w:r w:rsidRPr="00977D43">
              <w:rPr>
                <w:sz w:val="17"/>
                <w:szCs w:val="17"/>
                <w:lang w:val="en-US"/>
              </w:rPr>
              <w:t>248.11</w:t>
            </w:r>
          </w:p>
        </w:tc>
        <w:tc>
          <w:tcPr>
            <w:tcW w:w="0" w:type="auto"/>
            <w:tcBorders>
              <w:top w:val="single" w:sz="4" w:space="0" w:color="666699"/>
              <w:left w:val="single" w:sz="4" w:space="0" w:color="666699"/>
              <w:bottom w:val="single" w:sz="4" w:space="0" w:color="666699"/>
              <w:right w:val="single" w:sz="4" w:space="0" w:color="666699"/>
            </w:tcBorders>
            <w:hideMark/>
          </w:tcPr>
          <w:p w14:paraId="29524AC8" w14:textId="77777777" w:rsidR="008943D6" w:rsidRPr="00977D43" w:rsidRDefault="008943D6" w:rsidP="00CB0CDF">
            <w:pPr>
              <w:bidi/>
              <w:spacing w:after="60"/>
              <w:jc w:val="center"/>
              <w:rPr>
                <w:sz w:val="16"/>
                <w:szCs w:val="16"/>
                <w:lang w:val="en-US"/>
              </w:rPr>
            </w:pPr>
            <w:r w:rsidRPr="00977D43">
              <w:rPr>
                <w:rFonts w:hint="cs"/>
                <w:sz w:val="16"/>
                <w:szCs w:val="16"/>
                <w:rtl/>
                <w:lang w:bidi="ar-AE"/>
              </w:rPr>
              <w:t>نقطة البداية للتخفيضات المجمعة المستدامة</w:t>
            </w:r>
          </w:p>
        </w:tc>
        <w:tc>
          <w:tcPr>
            <w:tcW w:w="0" w:type="auto"/>
            <w:tcBorders>
              <w:top w:val="single" w:sz="4" w:space="0" w:color="666699"/>
              <w:left w:val="single" w:sz="4" w:space="0" w:color="666699"/>
              <w:bottom w:val="single" w:sz="4" w:space="0" w:color="666699"/>
              <w:right w:val="single" w:sz="4" w:space="0" w:color="666699"/>
            </w:tcBorders>
            <w:hideMark/>
          </w:tcPr>
          <w:p w14:paraId="550BAEF3" w14:textId="77777777" w:rsidR="008943D6" w:rsidRPr="00977D43" w:rsidRDefault="00AB2389" w:rsidP="00CB0CDF">
            <w:pPr>
              <w:spacing w:after="60"/>
              <w:jc w:val="right"/>
              <w:rPr>
                <w:sz w:val="16"/>
                <w:szCs w:val="16"/>
                <w:lang w:val="en-US"/>
              </w:rPr>
            </w:pPr>
            <w:r w:rsidRPr="00977D43">
              <w:rPr>
                <w:sz w:val="17"/>
                <w:szCs w:val="17"/>
                <w:lang w:val="en-US"/>
              </w:rPr>
              <w:t>248.11</w:t>
            </w:r>
          </w:p>
        </w:tc>
      </w:tr>
      <w:tr w:rsidR="00977D43" w:rsidRPr="00977D43" w14:paraId="6908CB13" w14:textId="77777777" w:rsidTr="00CB0CDF">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05AD6BAF" w14:textId="77777777" w:rsidR="008943D6" w:rsidRPr="00977D43" w:rsidRDefault="008943D6" w:rsidP="00CB0CDF">
            <w:pPr>
              <w:bidi/>
              <w:spacing w:after="60"/>
              <w:jc w:val="center"/>
              <w:rPr>
                <w:bCs/>
                <w:sz w:val="16"/>
                <w:szCs w:val="16"/>
                <w:lang w:val="en-US"/>
              </w:rPr>
            </w:pPr>
            <w:r w:rsidRPr="00977D43">
              <w:rPr>
                <w:rFonts w:hint="cs"/>
                <w:bCs/>
                <w:sz w:val="16"/>
                <w:szCs w:val="16"/>
                <w:rtl/>
                <w:lang w:val="en-US"/>
              </w:rPr>
              <w:t>الاستهلاك المؤهل للتمويل (طن من قدرات استنفاذ الأوزون)</w:t>
            </w:r>
          </w:p>
        </w:tc>
      </w:tr>
      <w:tr w:rsidR="008943D6" w:rsidRPr="00977D43" w14:paraId="60FF0341" w14:textId="77777777" w:rsidTr="00CB0CDF">
        <w:trPr>
          <w:trHeight w:val="240"/>
        </w:trPr>
        <w:tc>
          <w:tcPr>
            <w:tcW w:w="0" w:type="auto"/>
            <w:tcBorders>
              <w:top w:val="single" w:sz="4" w:space="0" w:color="666699"/>
              <w:left w:val="single" w:sz="4" w:space="0" w:color="666699"/>
              <w:bottom w:val="single" w:sz="4" w:space="0" w:color="666699"/>
              <w:right w:val="single" w:sz="4" w:space="0" w:color="666699"/>
            </w:tcBorders>
            <w:hideMark/>
          </w:tcPr>
          <w:p w14:paraId="11638214" w14:textId="77777777" w:rsidR="008943D6" w:rsidRPr="00977D43" w:rsidRDefault="008943D6" w:rsidP="00CB0CDF">
            <w:pPr>
              <w:bidi/>
              <w:spacing w:after="60"/>
              <w:jc w:val="center"/>
              <w:rPr>
                <w:sz w:val="16"/>
                <w:szCs w:val="16"/>
                <w:rtl/>
                <w:lang w:val="en-US" w:bidi="ar-SA"/>
              </w:rPr>
            </w:pPr>
            <w:r w:rsidRPr="00977D43">
              <w:rPr>
                <w:rFonts w:hint="cs"/>
                <w:sz w:val="16"/>
                <w:szCs w:val="16"/>
                <w:rtl/>
                <w:lang w:val="en-US"/>
              </w:rPr>
              <w:t>المعتمد بالفعل:</w:t>
            </w:r>
          </w:p>
        </w:tc>
        <w:tc>
          <w:tcPr>
            <w:tcW w:w="0" w:type="auto"/>
            <w:tcBorders>
              <w:top w:val="single" w:sz="4" w:space="0" w:color="666699"/>
              <w:left w:val="single" w:sz="4" w:space="0" w:color="666699"/>
              <w:bottom w:val="single" w:sz="4" w:space="0" w:color="666699"/>
              <w:right w:val="single" w:sz="4" w:space="0" w:color="666699"/>
            </w:tcBorders>
            <w:hideMark/>
          </w:tcPr>
          <w:p w14:paraId="3181FB81" w14:textId="77777777" w:rsidR="008943D6" w:rsidRPr="00977D43" w:rsidRDefault="005168E3" w:rsidP="00CB0CDF">
            <w:pPr>
              <w:spacing w:after="60"/>
              <w:jc w:val="right"/>
              <w:rPr>
                <w:sz w:val="16"/>
                <w:szCs w:val="16"/>
                <w:lang w:val="en-US"/>
              </w:rPr>
            </w:pPr>
            <w:r w:rsidRPr="00977D43">
              <w:rPr>
                <w:sz w:val="17"/>
                <w:szCs w:val="17"/>
                <w:lang w:val="en-US"/>
              </w:rPr>
              <w:t>156.76</w:t>
            </w:r>
          </w:p>
        </w:tc>
        <w:tc>
          <w:tcPr>
            <w:tcW w:w="0" w:type="auto"/>
            <w:tcBorders>
              <w:top w:val="single" w:sz="4" w:space="0" w:color="666699"/>
              <w:left w:val="single" w:sz="4" w:space="0" w:color="666699"/>
              <w:bottom w:val="single" w:sz="4" w:space="0" w:color="666699"/>
              <w:right w:val="single" w:sz="4" w:space="0" w:color="666699"/>
            </w:tcBorders>
            <w:hideMark/>
          </w:tcPr>
          <w:p w14:paraId="629A4D37" w14:textId="77777777" w:rsidR="008943D6" w:rsidRPr="00977D43" w:rsidRDefault="008943D6" w:rsidP="00CB0CDF">
            <w:pPr>
              <w:spacing w:after="60"/>
              <w:jc w:val="center"/>
              <w:rPr>
                <w:sz w:val="16"/>
                <w:szCs w:val="16"/>
                <w:lang w:val="en-US" w:bidi="ar-SA"/>
              </w:rPr>
            </w:pPr>
            <w:r w:rsidRPr="00977D43">
              <w:rPr>
                <w:rFonts w:hint="cs"/>
                <w:sz w:val="16"/>
                <w:szCs w:val="16"/>
                <w:rtl/>
                <w:lang w:val="en-US"/>
              </w:rPr>
              <w:t>المتبقي</w:t>
            </w:r>
            <w:r w:rsidRPr="00977D43">
              <w:rPr>
                <w:rFonts w:hint="cs"/>
                <w:sz w:val="16"/>
                <w:szCs w:val="16"/>
                <w:rtl/>
                <w:lang w:val="en-US" w:bidi="ar-SA"/>
              </w:rPr>
              <w:t>:</w:t>
            </w:r>
          </w:p>
        </w:tc>
        <w:tc>
          <w:tcPr>
            <w:tcW w:w="0" w:type="auto"/>
            <w:tcBorders>
              <w:top w:val="single" w:sz="4" w:space="0" w:color="666699"/>
              <w:left w:val="single" w:sz="4" w:space="0" w:color="666699"/>
              <w:bottom w:val="single" w:sz="4" w:space="0" w:color="666699"/>
              <w:right w:val="single" w:sz="4" w:space="0" w:color="666699"/>
            </w:tcBorders>
            <w:hideMark/>
          </w:tcPr>
          <w:p w14:paraId="54913083" w14:textId="77777777" w:rsidR="008943D6" w:rsidRPr="00977D43" w:rsidRDefault="005168E3" w:rsidP="00CB0CDF">
            <w:pPr>
              <w:bidi/>
              <w:spacing w:after="60"/>
              <w:jc w:val="center"/>
              <w:rPr>
                <w:sz w:val="16"/>
                <w:szCs w:val="16"/>
                <w:rtl/>
                <w:lang w:val="en-CA" w:bidi="ar-SA"/>
              </w:rPr>
            </w:pPr>
            <w:r w:rsidRPr="00977D43">
              <w:rPr>
                <w:sz w:val="17"/>
                <w:szCs w:val="17"/>
                <w:lang w:val="en-US"/>
              </w:rPr>
              <w:t>89.68</w:t>
            </w:r>
          </w:p>
        </w:tc>
      </w:tr>
    </w:tbl>
    <w:p w14:paraId="322CC382" w14:textId="77777777" w:rsidR="008943D6" w:rsidRPr="00977D43" w:rsidRDefault="008943D6" w:rsidP="008943D6">
      <w:pPr>
        <w:pStyle w:val="StyleHeader4Para4Left0Firstline0"/>
        <w:numPr>
          <w:ilvl w:val="0"/>
          <w:numId w:val="0"/>
        </w:numPr>
        <w:bidi/>
        <w:spacing w:after="0"/>
        <w:rPr>
          <w:sz w:val="16"/>
          <w:szCs w:val="16"/>
          <w:lang w:val="en-US" w:bidi="ar-SA"/>
        </w:rPr>
      </w:pPr>
    </w:p>
    <w:tbl>
      <w:tblPr>
        <w:tblStyle w:val="TableGrid"/>
        <w:bidiVisual/>
        <w:tblW w:w="522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29"/>
        <w:gridCol w:w="5409"/>
        <w:gridCol w:w="928"/>
        <w:gridCol w:w="926"/>
        <w:gridCol w:w="1021"/>
        <w:gridCol w:w="1297"/>
      </w:tblGrid>
      <w:tr w:rsidR="00977D43" w:rsidRPr="00977D43" w14:paraId="1291DD62" w14:textId="77777777" w:rsidTr="00CB0CDF">
        <w:trPr>
          <w:trHeight w:val="346"/>
        </w:trPr>
        <w:tc>
          <w:tcPr>
            <w:tcW w:w="2977" w:type="pct"/>
            <w:gridSpan w:val="2"/>
            <w:tcBorders>
              <w:top w:val="single" w:sz="4" w:space="0" w:color="666699"/>
              <w:left w:val="single" w:sz="4" w:space="0" w:color="666699"/>
              <w:bottom w:val="single" w:sz="4" w:space="0" w:color="666699"/>
              <w:right w:val="single" w:sz="4" w:space="0" w:color="666699"/>
            </w:tcBorders>
            <w:hideMark/>
          </w:tcPr>
          <w:p w14:paraId="7A552578" w14:textId="77777777" w:rsidR="008943D6" w:rsidRPr="00977D43" w:rsidRDefault="008943D6" w:rsidP="00CB0CDF">
            <w:pPr>
              <w:bidi/>
              <w:spacing w:after="60"/>
              <w:jc w:val="left"/>
              <w:rPr>
                <w:bCs/>
                <w:sz w:val="16"/>
                <w:szCs w:val="16"/>
              </w:rPr>
            </w:pPr>
            <w:r w:rsidRPr="00977D43">
              <w:rPr>
                <w:rFonts w:hint="cs"/>
                <w:bCs/>
                <w:sz w:val="16"/>
                <w:szCs w:val="16"/>
                <w:rtl/>
              </w:rPr>
              <w:t>(5)  خطة الأعمال</w:t>
            </w:r>
          </w:p>
        </w:tc>
        <w:tc>
          <w:tcPr>
            <w:tcW w:w="450" w:type="pct"/>
            <w:tcBorders>
              <w:top w:val="single" w:sz="4" w:space="0" w:color="666699"/>
              <w:left w:val="single" w:sz="4" w:space="0" w:color="666699"/>
              <w:bottom w:val="single" w:sz="4" w:space="0" w:color="666699"/>
              <w:right w:val="single" w:sz="4" w:space="0" w:color="666699"/>
            </w:tcBorders>
            <w:hideMark/>
          </w:tcPr>
          <w:p w14:paraId="2F8B653B" w14:textId="77777777" w:rsidR="008943D6" w:rsidRPr="00977D43" w:rsidRDefault="008943D6" w:rsidP="00CB0CDF">
            <w:pPr>
              <w:spacing w:after="60"/>
              <w:jc w:val="center"/>
              <w:rPr>
                <w:b/>
                <w:sz w:val="16"/>
                <w:szCs w:val="16"/>
                <w:lang w:bidi="ar-SA"/>
              </w:rPr>
            </w:pPr>
            <w:r w:rsidRPr="00977D43">
              <w:rPr>
                <w:b/>
                <w:sz w:val="16"/>
                <w:szCs w:val="16"/>
              </w:rPr>
              <w:t>2022</w:t>
            </w:r>
          </w:p>
        </w:tc>
        <w:tc>
          <w:tcPr>
            <w:tcW w:w="449" w:type="pct"/>
            <w:tcBorders>
              <w:top w:val="single" w:sz="4" w:space="0" w:color="666699"/>
              <w:left w:val="single" w:sz="4" w:space="0" w:color="666699"/>
              <w:bottom w:val="single" w:sz="4" w:space="0" w:color="666699"/>
              <w:right w:val="single" w:sz="4" w:space="0" w:color="666699"/>
            </w:tcBorders>
          </w:tcPr>
          <w:p w14:paraId="11B74CFF" w14:textId="77777777" w:rsidR="008943D6" w:rsidRPr="00977D43" w:rsidRDefault="008943D6" w:rsidP="00CB0CDF">
            <w:pPr>
              <w:spacing w:after="60"/>
              <w:jc w:val="center"/>
              <w:rPr>
                <w:b/>
                <w:sz w:val="16"/>
                <w:szCs w:val="16"/>
              </w:rPr>
            </w:pPr>
            <w:r w:rsidRPr="00977D43">
              <w:rPr>
                <w:b/>
                <w:sz w:val="16"/>
                <w:szCs w:val="16"/>
              </w:rPr>
              <w:t>2023</w:t>
            </w:r>
          </w:p>
        </w:tc>
        <w:tc>
          <w:tcPr>
            <w:tcW w:w="495" w:type="pct"/>
            <w:tcBorders>
              <w:top w:val="single" w:sz="4" w:space="0" w:color="666699"/>
              <w:left w:val="single" w:sz="4" w:space="0" w:color="666699"/>
              <w:bottom w:val="single" w:sz="4" w:space="0" w:color="666699"/>
              <w:right w:val="single" w:sz="4" w:space="0" w:color="666699"/>
            </w:tcBorders>
          </w:tcPr>
          <w:p w14:paraId="40118DD5" w14:textId="77777777" w:rsidR="008943D6" w:rsidRPr="00977D43" w:rsidRDefault="008943D6" w:rsidP="00CB0CDF">
            <w:pPr>
              <w:spacing w:after="60"/>
              <w:jc w:val="center"/>
              <w:rPr>
                <w:b/>
                <w:sz w:val="16"/>
                <w:szCs w:val="16"/>
              </w:rPr>
            </w:pPr>
            <w:r w:rsidRPr="00977D43">
              <w:rPr>
                <w:b/>
                <w:sz w:val="16"/>
                <w:szCs w:val="16"/>
              </w:rPr>
              <w:t>2024</w:t>
            </w:r>
          </w:p>
        </w:tc>
        <w:tc>
          <w:tcPr>
            <w:tcW w:w="629" w:type="pct"/>
            <w:tcBorders>
              <w:top w:val="single" w:sz="4" w:space="0" w:color="666699"/>
              <w:left w:val="single" w:sz="4" w:space="0" w:color="666699"/>
              <w:bottom w:val="single" w:sz="4" w:space="0" w:color="666699"/>
              <w:right w:val="single" w:sz="4" w:space="0" w:color="666699"/>
            </w:tcBorders>
          </w:tcPr>
          <w:p w14:paraId="7C7AEAE2" w14:textId="77777777" w:rsidR="008943D6" w:rsidRPr="00977D43" w:rsidRDefault="008943D6" w:rsidP="00CB0CDF">
            <w:pPr>
              <w:bidi/>
              <w:spacing w:after="60"/>
              <w:jc w:val="center"/>
              <w:rPr>
                <w:bCs/>
                <w:sz w:val="16"/>
                <w:szCs w:val="16"/>
                <w:lang w:val="en-US"/>
              </w:rPr>
            </w:pPr>
            <w:r w:rsidRPr="00977D43">
              <w:rPr>
                <w:rFonts w:hint="cs"/>
                <w:bCs/>
                <w:sz w:val="16"/>
                <w:szCs w:val="16"/>
                <w:rtl/>
              </w:rPr>
              <w:t>المجموع</w:t>
            </w:r>
          </w:p>
        </w:tc>
      </w:tr>
      <w:tr w:rsidR="00977D43" w:rsidRPr="00977D43" w14:paraId="5402B4CF" w14:textId="77777777" w:rsidTr="00CB0CDF">
        <w:trPr>
          <w:trHeight w:val="256"/>
        </w:trPr>
        <w:tc>
          <w:tcPr>
            <w:tcW w:w="354" w:type="pct"/>
            <w:vMerge w:val="restart"/>
            <w:tcBorders>
              <w:top w:val="single" w:sz="4" w:space="0" w:color="666699"/>
              <w:left w:val="single" w:sz="4" w:space="0" w:color="666699"/>
              <w:bottom w:val="single" w:sz="4" w:space="0" w:color="666699"/>
              <w:right w:val="single" w:sz="4" w:space="0" w:color="666699"/>
            </w:tcBorders>
            <w:hideMark/>
          </w:tcPr>
          <w:p w14:paraId="00E6C70E" w14:textId="77777777" w:rsidR="002B595B" w:rsidRPr="00977D43" w:rsidRDefault="002B595B" w:rsidP="00CB0CDF">
            <w:pPr>
              <w:bidi/>
              <w:spacing w:after="60"/>
              <w:jc w:val="center"/>
              <w:rPr>
                <w:sz w:val="16"/>
                <w:szCs w:val="16"/>
                <w:rtl/>
                <w:lang w:bidi="ar-SA"/>
              </w:rPr>
            </w:pPr>
            <w:r w:rsidRPr="00977D43">
              <w:rPr>
                <w:rFonts w:hint="cs"/>
                <w:sz w:val="16"/>
                <w:szCs w:val="16"/>
                <w:rtl/>
              </w:rPr>
              <w:t>اليونيدو</w:t>
            </w:r>
          </w:p>
        </w:tc>
        <w:tc>
          <w:tcPr>
            <w:tcW w:w="2623" w:type="pct"/>
            <w:tcBorders>
              <w:top w:val="single" w:sz="4" w:space="0" w:color="666699"/>
              <w:left w:val="single" w:sz="4" w:space="0" w:color="666699"/>
              <w:bottom w:val="single" w:sz="4" w:space="0" w:color="666699"/>
              <w:right w:val="single" w:sz="4" w:space="0" w:color="666699"/>
            </w:tcBorders>
            <w:hideMark/>
          </w:tcPr>
          <w:p w14:paraId="306F1E62" w14:textId="77777777" w:rsidR="002B595B" w:rsidRPr="00977D43" w:rsidRDefault="002B595B" w:rsidP="00CB0CDF">
            <w:pPr>
              <w:bidi/>
              <w:spacing w:after="60"/>
              <w:jc w:val="left"/>
              <w:rPr>
                <w:sz w:val="16"/>
                <w:szCs w:val="16"/>
                <w:lang w:val="en-US"/>
              </w:rPr>
            </w:pPr>
            <w:r w:rsidRPr="00977D43">
              <w:rPr>
                <w:rFonts w:hint="cs"/>
                <w:sz w:val="16"/>
                <w:szCs w:val="16"/>
                <w:rtl/>
                <w:lang w:val="en-US"/>
              </w:rPr>
              <w:t>إزالة المواد المستنفذة للأوزون (طن من قدرات استنفاذ الأوزون)</w:t>
            </w:r>
          </w:p>
        </w:tc>
        <w:tc>
          <w:tcPr>
            <w:tcW w:w="450" w:type="pct"/>
            <w:tcBorders>
              <w:top w:val="single" w:sz="4" w:space="0" w:color="666699"/>
              <w:left w:val="single" w:sz="4" w:space="0" w:color="666699"/>
              <w:bottom w:val="single" w:sz="4" w:space="0" w:color="666699"/>
              <w:right w:val="single" w:sz="4" w:space="0" w:color="666699"/>
            </w:tcBorders>
            <w:hideMark/>
          </w:tcPr>
          <w:p w14:paraId="31ED5538" w14:textId="77777777" w:rsidR="002B595B" w:rsidRPr="00977D43" w:rsidRDefault="002B595B" w:rsidP="00CB0CDF">
            <w:pPr>
              <w:spacing w:after="60"/>
              <w:jc w:val="right"/>
              <w:rPr>
                <w:sz w:val="17"/>
                <w:szCs w:val="17"/>
                <w:lang w:val="en-US"/>
              </w:rPr>
            </w:pPr>
            <w:r w:rsidRPr="00977D43">
              <w:rPr>
                <w:sz w:val="17"/>
                <w:szCs w:val="17"/>
                <w:lang w:val="en-US"/>
              </w:rPr>
              <w:t>5.9</w:t>
            </w:r>
          </w:p>
        </w:tc>
        <w:tc>
          <w:tcPr>
            <w:tcW w:w="449" w:type="pct"/>
            <w:tcBorders>
              <w:top w:val="single" w:sz="4" w:space="0" w:color="666699"/>
              <w:left w:val="single" w:sz="4" w:space="0" w:color="666699"/>
              <w:bottom w:val="single" w:sz="4" w:space="0" w:color="666699"/>
              <w:right w:val="single" w:sz="4" w:space="0" w:color="666699"/>
            </w:tcBorders>
          </w:tcPr>
          <w:p w14:paraId="78EB0C7C" w14:textId="77777777" w:rsidR="002B595B" w:rsidRPr="00977D43" w:rsidRDefault="002B595B" w:rsidP="00CB0CDF">
            <w:pPr>
              <w:spacing w:after="60"/>
              <w:jc w:val="right"/>
              <w:rPr>
                <w:sz w:val="17"/>
                <w:szCs w:val="17"/>
                <w:lang w:val="en-US"/>
              </w:rPr>
            </w:pPr>
            <w:r w:rsidRPr="00977D43">
              <w:rPr>
                <w:sz w:val="17"/>
                <w:szCs w:val="17"/>
                <w:lang w:val="en-US"/>
              </w:rPr>
              <w:t>0.00</w:t>
            </w:r>
          </w:p>
        </w:tc>
        <w:tc>
          <w:tcPr>
            <w:tcW w:w="495" w:type="pct"/>
            <w:tcBorders>
              <w:top w:val="single" w:sz="4" w:space="0" w:color="666699"/>
              <w:left w:val="single" w:sz="4" w:space="0" w:color="666699"/>
              <w:bottom w:val="single" w:sz="4" w:space="0" w:color="666699"/>
              <w:right w:val="single" w:sz="4" w:space="0" w:color="666699"/>
            </w:tcBorders>
          </w:tcPr>
          <w:p w14:paraId="6C4AF003" w14:textId="77777777" w:rsidR="002B595B" w:rsidRPr="00977D43" w:rsidRDefault="002B595B" w:rsidP="00CB0CDF">
            <w:pPr>
              <w:spacing w:after="60"/>
              <w:jc w:val="right"/>
              <w:rPr>
                <w:sz w:val="17"/>
                <w:szCs w:val="17"/>
                <w:lang w:val="en-US"/>
              </w:rPr>
            </w:pPr>
            <w:r w:rsidRPr="00977D43">
              <w:rPr>
                <w:sz w:val="17"/>
                <w:szCs w:val="17"/>
                <w:lang w:val="en-US"/>
              </w:rPr>
              <w:t>0.00</w:t>
            </w:r>
          </w:p>
        </w:tc>
        <w:tc>
          <w:tcPr>
            <w:tcW w:w="629" w:type="pct"/>
            <w:tcBorders>
              <w:top w:val="single" w:sz="4" w:space="0" w:color="666699"/>
              <w:left w:val="single" w:sz="4" w:space="0" w:color="666699"/>
              <w:bottom w:val="single" w:sz="4" w:space="0" w:color="666699"/>
              <w:right w:val="single" w:sz="4" w:space="0" w:color="666699"/>
            </w:tcBorders>
          </w:tcPr>
          <w:p w14:paraId="11E6882C" w14:textId="77777777" w:rsidR="002B595B" w:rsidRPr="00977D43" w:rsidRDefault="002B595B" w:rsidP="00CB0CDF">
            <w:pPr>
              <w:spacing w:after="60"/>
              <w:jc w:val="right"/>
              <w:rPr>
                <w:sz w:val="17"/>
                <w:szCs w:val="17"/>
                <w:lang w:val="en-US"/>
              </w:rPr>
            </w:pPr>
            <w:r w:rsidRPr="00977D43">
              <w:rPr>
                <w:sz w:val="17"/>
                <w:szCs w:val="17"/>
                <w:lang w:val="en-US"/>
              </w:rPr>
              <w:t>5.9</w:t>
            </w:r>
          </w:p>
        </w:tc>
      </w:tr>
      <w:tr w:rsidR="00977D43" w:rsidRPr="00977D43" w14:paraId="7BA478B3" w14:textId="77777777" w:rsidTr="00CB0CDF">
        <w:trPr>
          <w:trHeight w:val="240"/>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06DF4537" w14:textId="77777777" w:rsidR="002B595B" w:rsidRPr="00977D43" w:rsidRDefault="002B595B" w:rsidP="00CB0CDF">
            <w:pPr>
              <w:jc w:val="left"/>
              <w:rPr>
                <w:sz w:val="16"/>
                <w:szCs w:val="16"/>
                <w:lang w:bidi="ar-SA"/>
              </w:rPr>
            </w:pPr>
          </w:p>
        </w:tc>
        <w:tc>
          <w:tcPr>
            <w:tcW w:w="2623" w:type="pct"/>
            <w:tcBorders>
              <w:top w:val="single" w:sz="4" w:space="0" w:color="666699"/>
              <w:left w:val="single" w:sz="4" w:space="0" w:color="666699"/>
              <w:bottom w:val="single" w:sz="4" w:space="0" w:color="666699"/>
              <w:right w:val="single" w:sz="4" w:space="0" w:color="666699"/>
            </w:tcBorders>
            <w:hideMark/>
          </w:tcPr>
          <w:p w14:paraId="3E6F048E" w14:textId="77777777" w:rsidR="002B595B" w:rsidRPr="00977D43" w:rsidRDefault="002B595B" w:rsidP="00CB0CDF">
            <w:pPr>
              <w:bidi/>
              <w:spacing w:after="60"/>
              <w:jc w:val="left"/>
              <w:rPr>
                <w:sz w:val="16"/>
                <w:szCs w:val="16"/>
              </w:rPr>
            </w:pPr>
            <w:r w:rsidRPr="00977D43">
              <w:rPr>
                <w:rFonts w:hint="cs"/>
                <w:sz w:val="16"/>
                <w:szCs w:val="16"/>
                <w:rtl/>
              </w:rPr>
              <w:t>التمويل (دولار أمريكي)</w:t>
            </w:r>
          </w:p>
        </w:tc>
        <w:tc>
          <w:tcPr>
            <w:tcW w:w="450" w:type="pct"/>
            <w:tcBorders>
              <w:top w:val="single" w:sz="4" w:space="0" w:color="666699"/>
              <w:left w:val="single" w:sz="4" w:space="0" w:color="666699"/>
              <w:bottom w:val="single" w:sz="4" w:space="0" w:color="666699"/>
              <w:right w:val="single" w:sz="4" w:space="0" w:color="666699"/>
            </w:tcBorders>
            <w:hideMark/>
          </w:tcPr>
          <w:p w14:paraId="440E908E" w14:textId="77777777" w:rsidR="002B595B" w:rsidRPr="00977D43" w:rsidRDefault="002B595B" w:rsidP="00CB0CDF">
            <w:pPr>
              <w:spacing w:after="60"/>
              <w:jc w:val="right"/>
              <w:rPr>
                <w:sz w:val="17"/>
                <w:szCs w:val="17"/>
                <w:lang w:val="en-US"/>
              </w:rPr>
            </w:pPr>
            <w:r w:rsidRPr="00977D43">
              <w:rPr>
                <w:sz w:val="17"/>
                <w:szCs w:val="17"/>
                <w:lang w:val="en-US"/>
              </w:rPr>
              <w:t>478,000</w:t>
            </w:r>
          </w:p>
        </w:tc>
        <w:tc>
          <w:tcPr>
            <w:tcW w:w="449" w:type="pct"/>
            <w:tcBorders>
              <w:top w:val="single" w:sz="4" w:space="0" w:color="666699"/>
              <w:left w:val="single" w:sz="4" w:space="0" w:color="666699"/>
              <w:bottom w:val="single" w:sz="4" w:space="0" w:color="666699"/>
              <w:right w:val="single" w:sz="4" w:space="0" w:color="666699"/>
            </w:tcBorders>
          </w:tcPr>
          <w:p w14:paraId="7DCC70AC" w14:textId="77777777" w:rsidR="002B595B" w:rsidRPr="00977D43" w:rsidRDefault="002B595B" w:rsidP="00CB0CDF">
            <w:pPr>
              <w:spacing w:after="60"/>
              <w:jc w:val="right"/>
              <w:rPr>
                <w:sz w:val="17"/>
                <w:szCs w:val="17"/>
                <w:lang w:val="en-US"/>
              </w:rPr>
            </w:pPr>
            <w:r w:rsidRPr="00977D43">
              <w:rPr>
                <w:sz w:val="17"/>
                <w:szCs w:val="17"/>
                <w:lang w:val="en-US"/>
              </w:rPr>
              <w:t>0</w:t>
            </w:r>
          </w:p>
        </w:tc>
        <w:tc>
          <w:tcPr>
            <w:tcW w:w="495" w:type="pct"/>
            <w:tcBorders>
              <w:top w:val="single" w:sz="4" w:space="0" w:color="666699"/>
              <w:left w:val="single" w:sz="4" w:space="0" w:color="666699"/>
              <w:bottom w:val="single" w:sz="4" w:space="0" w:color="666699"/>
              <w:right w:val="single" w:sz="4" w:space="0" w:color="666699"/>
            </w:tcBorders>
          </w:tcPr>
          <w:p w14:paraId="270B7591" w14:textId="77777777" w:rsidR="002B595B" w:rsidRPr="00977D43" w:rsidRDefault="002B595B" w:rsidP="00CB0CDF">
            <w:pPr>
              <w:spacing w:after="60"/>
              <w:jc w:val="right"/>
              <w:rPr>
                <w:sz w:val="17"/>
                <w:szCs w:val="17"/>
                <w:lang w:val="en-US"/>
              </w:rPr>
            </w:pPr>
            <w:r w:rsidRPr="00977D43">
              <w:rPr>
                <w:sz w:val="17"/>
                <w:szCs w:val="17"/>
                <w:lang w:val="en-US"/>
              </w:rPr>
              <w:t>0</w:t>
            </w:r>
          </w:p>
        </w:tc>
        <w:tc>
          <w:tcPr>
            <w:tcW w:w="629" w:type="pct"/>
            <w:tcBorders>
              <w:top w:val="single" w:sz="4" w:space="0" w:color="666699"/>
              <w:left w:val="single" w:sz="4" w:space="0" w:color="666699"/>
              <w:bottom w:val="single" w:sz="4" w:space="0" w:color="666699"/>
              <w:right w:val="single" w:sz="4" w:space="0" w:color="666699"/>
            </w:tcBorders>
          </w:tcPr>
          <w:p w14:paraId="7DA9F18C" w14:textId="77777777" w:rsidR="002B595B" w:rsidRPr="00977D43" w:rsidRDefault="002B595B" w:rsidP="00CB0CDF">
            <w:pPr>
              <w:spacing w:after="60"/>
              <w:jc w:val="right"/>
              <w:rPr>
                <w:sz w:val="17"/>
                <w:szCs w:val="17"/>
                <w:lang w:val="en-US"/>
              </w:rPr>
            </w:pPr>
            <w:r w:rsidRPr="00977D43">
              <w:rPr>
                <w:sz w:val="17"/>
                <w:szCs w:val="17"/>
                <w:lang w:val="en-US"/>
              </w:rPr>
              <w:t>478,000</w:t>
            </w:r>
          </w:p>
        </w:tc>
      </w:tr>
      <w:tr w:rsidR="00977D43" w:rsidRPr="00977D43" w14:paraId="061247F1" w14:textId="77777777" w:rsidTr="00CB0CDF">
        <w:trPr>
          <w:trHeight w:val="143"/>
        </w:trPr>
        <w:tc>
          <w:tcPr>
            <w:tcW w:w="0" w:type="auto"/>
            <w:vMerge w:val="restart"/>
            <w:tcBorders>
              <w:top w:val="single" w:sz="4" w:space="0" w:color="666699"/>
              <w:left w:val="single" w:sz="4" w:space="0" w:color="666699"/>
              <w:right w:val="single" w:sz="4" w:space="0" w:color="666699"/>
            </w:tcBorders>
            <w:vAlign w:val="center"/>
          </w:tcPr>
          <w:p w14:paraId="6FB75A25" w14:textId="77777777" w:rsidR="002B595B" w:rsidRPr="00977D43" w:rsidRDefault="002B595B" w:rsidP="00CB0CDF">
            <w:pPr>
              <w:bidi/>
              <w:jc w:val="left"/>
              <w:rPr>
                <w:sz w:val="16"/>
                <w:szCs w:val="16"/>
                <w:rtl/>
                <w:lang w:val="en-US" w:bidi="ar-SA"/>
              </w:rPr>
            </w:pPr>
            <w:r w:rsidRPr="00977D43">
              <w:rPr>
                <w:rFonts w:hint="cs"/>
                <w:sz w:val="16"/>
                <w:szCs w:val="16"/>
                <w:rtl/>
                <w:lang w:val="en-US" w:bidi="ar-SA"/>
              </w:rPr>
              <w:t>اليونيب</w:t>
            </w:r>
          </w:p>
        </w:tc>
        <w:tc>
          <w:tcPr>
            <w:tcW w:w="2623" w:type="pct"/>
            <w:tcBorders>
              <w:top w:val="single" w:sz="4" w:space="0" w:color="666699"/>
              <w:left w:val="single" w:sz="4" w:space="0" w:color="666699"/>
              <w:bottom w:val="single" w:sz="4" w:space="0" w:color="666699"/>
              <w:right w:val="single" w:sz="4" w:space="0" w:color="666699"/>
            </w:tcBorders>
          </w:tcPr>
          <w:p w14:paraId="680A25AA" w14:textId="77777777" w:rsidR="002B595B" w:rsidRPr="00977D43" w:rsidRDefault="002B595B" w:rsidP="00CB0CDF">
            <w:pPr>
              <w:bidi/>
              <w:spacing w:after="60"/>
              <w:jc w:val="left"/>
              <w:rPr>
                <w:sz w:val="16"/>
                <w:szCs w:val="16"/>
                <w:lang w:val="en-US"/>
              </w:rPr>
            </w:pPr>
            <w:r w:rsidRPr="00977D43">
              <w:rPr>
                <w:rFonts w:hint="cs"/>
                <w:sz w:val="16"/>
                <w:szCs w:val="16"/>
                <w:rtl/>
                <w:lang w:val="en-US"/>
              </w:rPr>
              <w:t>إزالة المواد المستنفذة للأوزون (طن من قدرات استنفاذ الأوزون)</w:t>
            </w:r>
          </w:p>
        </w:tc>
        <w:tc>
          <w:tcPr>
            <w:tcW w:w="450" w:type="pct"/>
            <w:tcBorders>
              <w:top w:val="single" w:sz="4" w:space="0" w:color="666699"/>
              <w:left w:val="single" w:sz="4" w:space="0" w:color="666699"/>
              <w:right w:val="single" w:sz="4" w:space="0" w:color="666699"/>
            </w:tcBorders>
          </w:tcPr>
          <w:p w14:paraId="6853DE12" w14:textId="77777777" w:rsidR="002B595B" w:rsidRPr="00977D43" w:rsidRDefault="002B595B" w:rsidP="00CB0CDF">
            <w:pPr>
              <w:spacing w:after="60"/>
              <w:jc w:val="right"/>
              <w:rPr>
                <w:sz w:val="17"/>
                <w:szCs w:val="17"/>
                <w:lang w:val="en-US"/>
              </w:rPr>
            </w:pPr>
            <w:r w:rsidRPr="00977D43">
              <w:rPr>
                <w:sz w:val="17"/>
                <w:szCs w:val="17"/>
                <w:lang w:val="en-US"/>
              </w:rPr>
              <w:t>0.00</w:t>
            </w:r>
          </w:p>
        </w:tc>
        <w:tc>
          <w:tcPr>
            <w:tcW w:w="449" w:type="pct"/>
            <w:tcBorders>
              <w:top w:val="single" w:sz="4" w:space="0" w:color="666699"/>
              <w:left w:val="single" w:sz="4" w:space="0" w:color="666699"/>
              <w:right w:val="single" w:sz="4" w:space="0" w:color="666699"/>
            </w:tcBorders>
          </w:tcPr>
          <w:p w14:paraId="747B4748" w14:textId="77777777" w:rsidR="002B595B" w:rsidRPr="00977D43" w:rsidRDefault="002B595B" w:rsidP="00CB0CDF">
            <w:pPr>
              <w:spacing w:after="60"/>
              <w:jc w:val="right"/>
              <w:rPr>
                <w:sz w:val="17"/>
                <w:szCs w:val="17"/>
                <w:lang w:val="en-US"/>
              </w:rPr>
            </w:pPr>
            <w:r w:rsidRPr="00977D43">
              <w:rPr>
                <w:sz w:val="17"/>
                <w:szCs w:val="17"/>
                <w:lang w:val="en-US"/>
              </w:rPr>
              <w:t>0.00</w:t>
            </w:r>
          </w:p>
        </w:tc>
        <w:tc>
          <w:tcPr>
            <w:tcW w:w="495" w:type="pct"/>
            <w:tcBorders>
              <w:top w:val="single" w:sz="4" w:space="0" w:color="666699"/>
              <w:left w:val="single" w:sz="4" w:space="0" w:color="666699"/>
              <w:right w:val="single" w:sz="4" w:space="0" w:color="666699"/>
            </w:tcBorders>
          </w:tcPr>
          <w:p w14:paraId="386A80D4" w14:textId="77777777" w:rsidR="002B595B" w:rsidRPr="00977D43" w:rsidRDefault="002B595B" w:rsidP="00CB0CDF">
            <w:pPr>
              <w:spacing w:after="60"/>
              <w:jc w:val="right"/>
              <w:rPr>
                <w:sz w:val="17"/>
                <w:szCs w:val="17"/>
                <w:lang w:val="en-US"/>
              </w:rPr>
            </w:pPr>
            <w:r w:rsidRPr="00977D43">
              <w:rPr>
                <w:sz w:val="17"/>
                <w:szCs w:val="17"/>
                <w:lang w:val="en-US"/>
              </w:rPr>
              <w:t>0.00</w:t>
            </w:r>
          </w:p>
        </w:tc>
        <w:tc>
          <w:tcPr>
            <w:tcW w:w="629" w:type="pct"/>
            <w:tcBorders>
              <w:top w:val="single" w:sz="4" w:space="0" w:color="666699"/>
              <w:left w:val="single" w:sz="4" w:space="0" w:color="666699"/>
              <w:right w:val="single" w:sz="4" w:space="0" w:color="666699"/>
            </w:tcBorders>
          </w:tcPr>
          <w:p w14:paraId="68DD1F9A" w14:textId="77777777" w:rsidR="002B595B" w:rsidRPr="00977D43" w:rsidRDefault="002B595B" w:rsidP="00CB0CDF">
            <w:pPr>
              <w:spacing w:after="60"/>
              <w:jc w:val="right"/>
              <w:rPr>
                <w:sz w:val="17"/>
                <w:szCs w:val="17"/>
                <w:lang w:val="en-US"/>
              </w:rPr>
            </w:pPr>
            <w:r w:rsidRPr="00977D43">
              <w:rPr>
                <w:sz w:val="17"/>
                <w:szCs w:val="17"/>
                <w:lang w:val="en-US"/>
              </w:rPr>
              <w:t>0.00</w:t>
            </w:r>
          </w:p>
        </w:tc>
      </w:tr>
      <w:tr w:rsidR="002B595B" w:rsidRPr="00977D43" w14:paraId="29343E6A" w14:textId="77777777" w:rsidTr="00CB0CDF">
        <w:trPr>
          <w:trHeight w:val="142"/>
        </w:trPr>
        <w:tc>
          <w:tcPr>
            <w:tcW w:w="0" w:type="auto"/>
            <w:vMerge/>
            <w:tcBorders>
              <w:left w:val="single" w:sz="4" w:space="0" w:color="666699"/>
              <w:bottom w:val="single" w:sz="4" w:space="0" w:color="666699"/>
              <w:right w:val="single" w:sz="4" w:space="0" w:color="666699"/>
            </w:tcBorders>
            <w:vAlign w:val="center"/>
          </w:tcPr>
          <w:p w14:paraId="065E98BC" w14:textId="77777777" w:rsidR="002B595B" w:rsidRPr="00977D43" w:rsidRDefault="002B595B" w:rsidP="00CB0CDF">
            <w:pPr>
              <w:bidi/>
              <w:jc w:val="left"/>
              <w:rPr>
                <w:sz w:val="16"/>
                <w:szCs w:val="16"/>
                <w:rtl/>
                <w:lang w:val="en-US" w:bidi="ar-SA"/>
              </w:rPr>
            </w:pPr>
          </w:p>
        </w:tc>
        <w:tc>
          <w:tcPr>
            <w:tcW w:w="2623" w:type="pct"/>
            <w:tcBorders>
              <w:top w:val="single" w:sz="4" w:space="0" w:color="666699"/>
              <w:left w:val="single" w:sz="4" w:space="0" w:color="666699"/>
              <w:bottom w:val="single" w:sz="4" w:space="0" w:color="666699"/>
              <w:right w:val="single" w:sz="4" w:space="0" w:color="666699"/>
            </w:tcBorders>
          </w:tcPr>
          <w:p w14:paraId="76160FE7" w14:textId="77777777" w:rsidR="002B595B" w:rsidRPr="00977D43" w:rsidRDefault="002B595B" w:rsidP="00CB0CDF">
            <w:pPr>
              <w:bidi/>
              <w:spacing w:after="60"/>
              <w:jc w:val="left"/>
              <w:rPr>
                <w:sz w:val="16"/>
                <w:szCs w:val="16"/>
              </w:rPr>
            </w:pPr>
            <w:r w:rsidRPr="00977D43">
              <w:rPr>
                <w:rFonts w:hint="cs"/>
                <w:sz w:val="16"/>
                <w:szCs w:val="16"/>
                <w:rtl/>
              </w:rPr>
              <w:t>التمويل (دولار أمريكي)</w:t>
            </w:r>
          </w:p>
        </w:tc>
        <w:tc>
          <w:tcPr>
            <w:tcW w:w="450" w:type="pct"/>
            <w:tcBorders>
              <w:left w:val="single" w:sz="4" w:space="0" w:color="666699"/>
              <w:bottom w:val="single" w:sz="4" w:space="0" w:color="666699"/>
              <w:right w:val="single" w:sz="4" w:space="0" w:color="666699"/>
            </w:tcBorders>
          </w:tcPr>
          <w:p w14:paraId="476D062E" w14:textId="77777777" w:rsidR="002B595B" w:rsidRPr="00977D43" w:rsidRDefault="002B595B" w:rsidP="00CB0CDF">
            <w:pPr>
              <w:spacing w:after="60"/>
              <w:jc w:val="right"/>
              <w:rPr>
                <w:sz w:val="17"/>
                <w:szCs w:val="17"/>
                <w:lang w:val="en-US"/>
              </w:rPr>
            </w:pPr>
            <w:r w:rsidRPr="00977D43">
              <w:rPr>
                <w:sz w:val="17"/>
                <w:szCs w:val="17"/>
                <w:lang w:val="en-US"/>
              </w:rPr>
              <w:t>0</w:t>
            </w:r>
          </w:p>
        </w:tc>
        <w:tc>
          <w:tcPr>
            <w:tcW w:w="449" w:type="pct"/>
            <w:tcBorders>
              <w:left w:val="single" w:sz="4" w:space="0" w:color="666699"/>
              <w:bottom w:val="single" w:sz="4" w:space="0" w:color="666699"/>
              <w:right w:val="single" w:sz="4" w:space="0" w:color="666699"/>
            </w:tcBorders>
          </w:tcPr>
          <w:p w14:paraId="3C92F6E4" w14:textId="77777777" w:rsidR="002B595B" w:rsidRPr="00977D43" w:rsidRDefault="002B595B" w:rsidP="00CB0CDF">
            <w:pPr>
              <w:spacing w:after="60"/>
              <w:jc w:val="right"/>
              <w:rPr>
                <w:sz w:val="17"/>
                <w:szCs w:val="17"/>
                <w:lang w:val="en-US"/>
              </w:rPr>
            </w:pPr>
            <w:r w:rsidRPr="00977D43">
              <w:rPr>
                <w:sz w:val="17"/>
                <w:szCs w:val="17"/>
                <w:lang w:val="en-US"/>
              </w:rPr>
              <w:t>0</w:t>
            </w:r>
          </w:p>
        </w:tc>
        <w:tc>
          <w:tcPr>
            <w:tcW w:w="495" w:type="pct"/>
            <w:tcBorders>
              <w:left w:val="single" w:sz="4" w:space="0" w:color="666699"/>
              <w:bottom w:val="single" w:sz="4" w:space="0" w:color="666699"/>
              <w:right w:val="single" w:sz="4" w:space="0" w:color="666699"/>
            </w:tcBorders>
          </w:tcPr>
          <w:p w14:paraId="6D165D0C" w14:textId="77777777" w:rsidR="002B595B" w:rsidRPr="00977D43" w:rsidRDefault="002B595B" w:rsidP="00CB0CDF">
            <w:pPr>
              <w:spacing w:after="60"/>
              <w:jc w:val="right"/>
              <w:rPr>
                <w:sz w:val="17"/>
                <w:szCs w:val="17"/>
                <w:lang w:val="en-US"/>
              </w:rPr>
            </w:pPr>
            <w:r w:rsidRPr="00977D43">
              <w:rPr>
                <w:sz w:val="17"/>
                <w:szCs w:val="17"/>
                <w:lang w:val="en-US"/>
              </w:rPr>
              <w:t>0</w:t>
            </w:r>
          </w:p>
        </w:tc>
        <w:tc>
          <w:tcPr>
            <w:tcW w:w="629" w:type="pct"/>
            <w:tcBorders>
              <w:left w:val="single" w:sz="4" w:space="0" w:color="666699"/>
              <w:bottom w:val="single" w:sz="4" w:space="0" w:color="666699"/>
              <w:right w:val="single" w:sz="4" w:space="0" w:color="666699"/>
            </w:tcBorders>
          </w:tcPr>
          <w:p w14:paraId="0DFC757F" w14:textId="77777777" w:rsidR="002B595B" w:rsidRPr="00977D43" w:rsidRDefault="002B595B" w:rsidP="00CB0CDF">
            <w:pPr>
              <w:spacing w:after="60"/>
              <w:jc w:val="right"/>
              <w:rPr>
                <w:sz w:val="17"/>
                <w:szCs w:val="17"/>
                <w:lang w:val="en-US"/>
              </w:rPr>
            </w:pPr>
            <w:r w:rsidRPr="00977D43">
              <w:rPr>
                <w:sz w:val="17"/>
                <w:szCs w:val="17"/>
                <w:lang w:val="en-US"/>
              </w:rPr>
              <w:t>0</w:t>
            </w:r>
          </w:p>
        </w:tc>
      </w:tr>
    </w:tbl>
    <w:p w14:paraId="544B219A" w14:textId="77777777" w:rsidR="008943D6" w:rsidRPr="00977D43" w:rsidRDefault="008943D6" w:rsidP="008943D6">
      <w:pPr>
        <w:pStyle w:val="StyleHeader4Para4Left0Firstline0"/>
        <w:numPr>
          <w:ilvl w:val="0"/>
          <w:numId w:val="0"/>
        </w:numPr>
        <w:bidi/>
        <w:spacing w:after="0"/>
        <w:rPr>
          <w:sz w:val="16"/>
          <w:szCs w:val="16"/>
          <w:rtl/>
          <w:lang w:val="en-US" w:bidi="ar-SA"/>
        </w:rPr>
      </w:pPr>
    </w:p>
    <w:tbl>
      <w:tblPr>
        <w:tblStyle w:val="TableGrid"/>
        <w:bidiVisual/>
        <w:tblW w:w="5959" w:type="pct"/>
        <w:tblInd w:w="-8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24"/>
        <w:gridCol w:w="926"/>
        <w:gridCol w:w="1239"/>
        <w:gridCol w:w="901"/>
        <w:gridCol w:w="905"/>
        <w:gridCol w:w="940"/>
        <w:gridCol w:w="56"/>
        <w:gridCol w:w="969"/>
        <w:gridCol w:w="922"/>
        <w:gridCol w:w="933"/>
        <w:gridCol w:w="1105"/>
        <w:gridCol w:w="865"/>
        <w:gridCol w:w="971"/>
      </w:tblGrid>
      <w:tr w:rsidR="00977D43" w:rsidRPr="00977D43" w14:paraId="66E96240" w14:textId="77777777" w:rsidTr="004B17D2">
        <w:tc>
          <w:tcPr>
            <w:tcW w:w="1356" w:type="pct"/>
            <w:gridSpan w:val="3"/>
            <w:tcBorders>
              <w:top w:val="single" w:sz="4" w:space="0" w:color="666699"/>
              <w:left w:val="single" w:sz="4" w:space="0" w:color="666699"/>
              <w:bottom w:val="single" w:sz="4" w:space="0" w:color="666699"/>
              <w:right w:val="single" w:sz="4" w:space="0" w:color="666699"/>
            </w:tcBorders>
            <w:hideMark/>
          </w:tcPr>
          <w:p w14:paraId="6154FA84" w14:textId="77777777" w:rsidR="008943D6" w:rsidRPr="00977D43" w:rsidRDefault="008943D6" w:rsidP="00CB0CDF">
            <w:pPr>
              <w:bidi/>
              <w:spacing w:after="60"/>
              <w:jc w:val="left"/>
              <w:rPr>
                <w:bCs/>
                <w:sz w:val="18"/>
                <w:szCs w:val="18"/>
                <w:rtl/>
                <w:lang w:bidi="ar-SA"/>
              </w:rPr>
            </w:pPr>
            <w:r w:rsidRPr="00977D43">
              <w:rPr>
                <w:rFonts w:hint="cs"/>
                <w:bCs/>
                <w:sz w:val="18"/>
                <w:szCs w:val="18"/>
                <w:rtl/>
              </w:rPr>
              <w:t>(6)  بيانات المشروع</w:t>
            </w:r>
          </w:p>
        </w:tc>
        <w:tc>
          <w:tcPr>
            <w:tcW w:w="383" w:type="pct"/>
            <w:tcBorders>
              <w:top w:val="single" w:sz="4" w:space="0" w:color="666699"/>
              <w:left w:val="single" w:sz="4" w:space="0" w:color="666699"/>
              <w:bottom w:val="single" w:sz="4" w:space="0" w:color="666699"/>
              <w:right w:val="single" w:sz="4" w:space="0" w:color="666699"/>
            </w:tcBorders>
          </w:tcPr>
          <w:p w14:paraId="141B9789" w14:textId="77777777" w:rsidR="008943D6" w:rsidRPr="00977D43" w:rsidRDefault="007E4652" w:rsidP="007E4652">
            <w:pPr>
              <w:bidi/>
              <w:spacing w:after="60"/>
              <w:jc w:val="center"/>
              <w:rPr>
                <w:bCs/>
                <w:sz w:val="18"/>
                <w:szCs w:val="18"/>
                <w:lang w:bidi="ar-SA"/>
              </w:rPr>
            </w:pPr>
            <w:r w:rsidRPr="00977D43">
              <w:rPr>
                <w:rFonts w:hint="cs"/>
                <w:bCs/>
                <w:sz w:val="18"/>
                <w:szCs w:val="18"/>
                <w:rtl/>
              </w:rPr>
              <w:t>2016</w:t>
            </w:r>
          </w:p>
        </w:tc>
        <w:tc>
          <w:tcPr>
            <w:tcW w:w="385" w:type="pct"/>
            <w:tcBorders>
              <w:top w:val="single" w:sz="4" w:space="0" w:color="666699"/>
              <w:left w:val="single" w:sz="4" w:space="0" w:color="666699"/>
              <w:bottom w:val="single" w:sz="4" w:space="0" w:color="666699"/>
              <w:right w:val="single" w:sz="4" w:space="0" w:color="666699"/>
            </w:tcBorders>
          </w:tcPr>
          <w:p w14:paraId="019126BC" w14:textId="77777777" w:rsidR="008943D6" w:rsidRPr="00977D43" w:rsidRDefault="007E4652" w:rsidP="007E4652">
            <w:pPr>
              <w:bidi/>
              <w:spacing w:after="60"/>
              <w:jc w:val="center"/>
              <w:rPr>
                <w:bCs/>
                <w:sz w:val="18"/>
                <w:szCs w:val="18"/>
                <w:rtl/>
                <w:lang w:bidi="ar-SA"/>
              </w:rPr>
            </w:pPr>
            <w:r w:rsidRPr="00977D43">
              <w:rPr>
                <w:rFonts w:hint="cs"/>
                <w:bCs/>
                <w:sz w:val="18"/>
                <w:szCs w:val="18"/>
                <w:rtl/>
              </w:rPr>
              <w:t>2017</w:t>
            </w:r>
          </w:p>
        </w:tc>
        <w:tc>
          <w:tcPr>
            <w:tcW w:w="424" w:type="pct"/>
            <w:gridSpan w:val="2"/>
            <w:tcBorders>
              <w:top w:val="single" w:sz="4" w:space="0" w:color="666699"/>
              <w:left w:val="single" w:sz="4" w:space="0" w:color="666699"/>
              <w:bottom w:val="single" w:sz="4" w:space="0" w:color="666699"/>
              <w:right w:val="single" w:sz="4" w:space="0" w:color="666699"/>
            </w:tcBorders>
          </w:tcPr>
          <w:p w14:paraId="3887A41C" w14:textId="77777777" w:rsidR="008943D6" w:rsidRPr="00977D43" w:rsidRDefault="00CB0CDF" w:rsidP="00CB0CDF">
            <w:pPr>
              <w:bidi/>
              <w:spacing w:after="60"/>
              <w:jc w:val="center"/>
              <w:rPr>
                <w:bCs/>
                <w:sz w:val="18"/>
                <w:szCs w:val="18"/>
                <w:lang w:bidi="ar-SA"/>
              </w:rPr>
            </w:pPr>
            <w:r w:rsidRPr="00977D43">
              <w:rPr>
                <w:rFonts w:hint="cs"/>
                <w:bCs/>
                <w:sz w:val="18"/>
                <w:szCs w:val="18"/>
                <w:rtl/>
              </w:rPr>
              <w:t>2018*</w:t>
            </w:r>
          </w:p>
        </w:tc>
        <w:tc>
          <w:tcPr>
            <w:tcW w:w="412" w:type="pct"/>
            <w:tcBorders>
              <w:top w:val="single" w:sz="4" w:space="0" w:color="666699"/>
              <w:left w:val="single" w:sz="4" w:space="0" w:color="666699"/>
              <w:bottom w:val="single" w:sz="4" w:space="0" w:color="666699"/>
              <w:right w:val="single" w:sz="4" w:space="0" w:color="666699"/>
            </w:tcBorders>
            <w:hideMark/>
          </w:tcPr>
          <w:p w14:paraId="46AF8749" w14:textId="77777777" w:rsidR="008943D6" w:rsidRPr="00977D43" w:rsidRDefault="00CB0CDF" w:rsidP="00CB0CDF">
            <w:pPr>
              <w:bidi/>
              <w:spacing w:after="60"/>
              <w:jc w:val="center"/>
              <w:rPr>
                <w:b/>
                <w:sz w:val="18"/>
                <w:szCs w:val="18"/>
                <w:rtl/>
                <w:lang w:bidi="ar-SA"/>
              </w:rPr>
            </w:pPr>
            <w:r w:rsidRPr="00977D43">
              <w:rPr>
                <w:b/>
                <w:sz w:val="18"/>
                <w:szCs w:val="18"/>
              </w:rPr>
              <w:t>2019</w:t>
            </w:r>
          </w:p>
        </w:tc>
        <w:tc>
          <w:tcPr>
            <w:tcW w:w="392" w:type="pct"/>
            <w:tcBorders>
              <w:top w:val="single" w:sz="4" w:space="0" w:color="666699"/>
              <w:left w:val="single" w:sz="4" w:space="0" w:color="666699"/>
              <w:bottom w:val="single" w:sz="4" w:space="0" w:color="666699"/>
              <w:right w:val="single" w:sz="4" w:space="0" w:color="666699"/>
            </w:tcBorders>
            <w:hideMark/>
          </w:tcPr>
          <w:p w14:paraId="56E5DAE7" w14:textId="77777777" w:rsidR="008943D6" w:rsidRPr="00977D43" w:rsidRDefault="00CB0CDF" w:rsidP="00CB0CDF">
            <w:pPr>
              <w:bidi/>
              <w:spacing w:after="60"/>
              <w:jc w:val="center"/>
              <w:rPr>
                <w:bCs/>
                <w:sz w:val="18"/>
                <w:szCs w:val="18"/>
                <w:rtl/>
                <w:lang w:bidi="ar-SA"/>
              </w:rPr>
            </w:pPr>
            <w:r w:rsidRPr="00977D43">
              <w:rPr>
                <w:rFonts w:hint="cs"/>
                <w:bCs/>
                <w:sz w:val="18"/>
                <w:szCs w:val="18"/>
                <w:rtl/>
              </w:rPr>
              <w:t>2020</w:t>
            </w:r>
          </w:p>
        </w:tc>
        <w:tc>
          <w:tcPr>
            <w:tcW w:w="397" w:type="pct"/>
            <w:tcBorders>
              <w:top w:val="single" w:sz="4" w:space="0" w:color="666699"/>
              <w:left w:val="single" w:sz="4" w:space="0" w:color="666699"/>
              <w:bottom w:val="single" w:sz="4" w:space="0" w:color="666699"/>
              <w:right w:val="single" w:sz="4" w:space="0" w:color="666699"/>
            </w:tcBorders>
            <w:hideMark/>
          </w:tcPr>
          <w:p w14:paraId="4B0BB286" w14:textId="77777777" w:rsidR="008943D6" w:rsidRPr="00977D43" w:rsidRDefault="00484DC1" w:rsidP="00484DC1">
            <w:pPr>
              <w:bidi/>
              <w:spacing w:after="60"/>
              <w:jc w:val="center"/>
              <w:rPr>
                <w:bCs/>
                <w:sz w:val="18"/>
                <w:szCs w:val="18"/>
                <w:rtl/>
                <w:lang w:bidi="ar-SA"/>
              </w:rPr>
            </w:pPr>
            <w:r w:rsidRPr="00977D43">
              <w:rPr>
                <w:rFonts w:hint="cs"/>
                <w:bCs/>
                <w:sz w:val="18"/>
                <w:szCs w:val="18"/>
                <w:rtl/>
              </w:rPr>
              <w:t>2021</w:t>
            </w:r>
          </w:p>
        </w:tc>
        <w:tc>
          <w:tcPr>
            <w:tcW w:w="470" w:type="pct"/>
            <w:tcBorders>
              <w:top w:val="single" w:sz="4" w:space="0" w:color="666699"/>
              <w:left w:val="single" w:sz="4" w:space="0" w:color="666699"/>
              <w:bottom w:val="single" w:sz="4" w:space="0" w:color="666699"/>
              <w:right w:val="single" w:sz="4" w:space="0" w:color="666699"/>
            </w:tcBorders>
          </w:tcPr>
          <w:p w14:paraId="1ACC9A05" w14:textId="77777777" w:rsidR="008943D6" w:rsidRPr="00977D43" w:rsidRDefault="00484DC1" w:rsidP="00CB0CDF">
            <w:pPr>
              <w:bidi/>
              <w:spacing w:after="60"/>
              <w:jc w:val="center"/>
              <w:rPr>
                <w:bCs/>
                <w:sz w:val="18"/>
                <w:szCs w:val="18"/>
                <w:rtl/>
                <w:lang w:bidi="ar-SA"/>
              </w:rPr>
            </w:pPr>
            <w:r w:rsidRPr="00977D43">
              <w:rPr>
                <w:rFonts w:hint="cs"/>
                <w:bCs/>
                <w:sz w:val="18"/>
                <w:szCs w:val="18"/>
                <w:rtl/>
                <w:lang w:bidi="ar-SA"/>
              </w:rPr>
              <w:t>2022</w:t>
            </w:r>
          </w:p>
        </w:tc>
        <w:tc>
          <w:tcPr>
            <w:tcW w:w="368" w:type="pct"/>
            <w:tcBorders>
              <w:top w:val="single" w:sz="4" w:space="0" w:color="666699"/>
              <w:left w:val="single" w:sz="4" w:space="0" w:color="666699"/>
              <w:bottom w:val="single" w:sz="4" w:space="0" w:color="666699"/>
              <w:right w:val="single" w:sz="4" w:space="0" w:color="666699"/>
            </w:tcBorders>
          </w:tcPr>
          <w:p w14:paraId="363D7567" w14:textId="77777777" w:rsidR="008943D6" w:rsidRPr="00977D43" w:rsidRDefault="00484DC1" w:rsidP="00CB0CDF">
            <w:pPr>
              <w:bidi/>
              <w:spacing w:after="60"/>
              <w:jc w:val="center"/>
              <w:rPr>
                <w:bCs/>
                <w:sz w:val="18"/>
                <w:szCs w:val="18"/>
                <w:rtl/>
                <w:lang w:bidi="ar-SA"/>
              </w:rPr>
            </w:pPr>
            <w:r w:rsidRPr="00977D43">
              <w:rPr>
                <w:rFonts w:hint="cs"/>
                <w:bCs/>
                <w:sz w:val="18"/>
                <w:szCs w:val="18"/>
                <w:rtl/>
              </w:rPr>
              <w:t>2023</w:t>
            </w:r>
          </w:p>
        </w:tc>
        <w:tc>
          <w:tcPr>
            <w:tcW w:w="413" w:type="pct"/>
            <w:tcBorders>
              <w:top w:val="single" w:sz="4" w:space="0" w:color="666699"/>
              <w:left w:val="single" w:sz="4" w:space="0" w:color="666699"/>
              <w:bottom w:val="single" w:sz="4" w:space="0" w:color="666699"/>
              <w:right w:val="single" w:sz="4" w:space="0" w:color="666699"/>
            </w:tcBorders>
            <w:hideMark/>
          </w:tcPr>
          <w:p w14:paraId="6ECDC41C" w14:textId="77777777" w:rsidR="008943D6" w:rsidRPr="00977D43" w:rsidRDefault="008943D6" w:rsidP="00CB0CDF">
            <w:pPr>
              <w:bidi/>
              <w:spacing w:after="60"/>
              <w:jc w:val="center"/>
              <w:rPr>
                <w:bCs/>
                <w:sz w:val="18"/>
                <w:szCs w:val="18"/>
              </w:rPr>
            </w:pPr>
            <w:r w:rsidRPr="00977D43">
              <w:rPr>
                <w:rFonts w:hint="cs"/>
                <w:bCs/>
                <w:sz w:val="18"/>
                <w:szCs w:val="18"/>
                <w:rtl/>
              </w:rPr>
              <w:t>المجموع</w:t>
            </w:r>
          </w:p>
        </w:tc>
      </w:tr>
      <w:tr w:rsidR="00977D43" w:rsidRPr="00977D43" w14:paraId="23D13584" w14:textId="77777777" w:rsidTr="004B17D2">
        <w:tc>
          <w:tcPr>
            <w:tcW w:w="1356" w:type="pct"/>
            <w:gridSpan w:val="3"/>
            <w:tcBorders>
              <w:top w:val="single" w:sz="4" w:space="0" w:color="666699"/>
              <w:left w:val="single" w:sz="4" w:space="0" w:color="666699"/>
              <w:bottom w:val="single" w:sz="4" w:space="0" w:color="666699"/>
              <w:right w:val="single" w:sz="4" w:space="0" w:color="666699"/>
            </w:tcBorders>
            <w:hideMark/>
          </w:tcPr>
          <w:p w14:paraId="226B29A9" w14:textId="77777777" w:rsidR="007E4652" w:rsidRPr="00977D43" w:rsidRDefault="007E4652" w:rsidP="00CB0CDF">
            <w:pPr>
              <w:bidi/>
              <w:spacing w:after="60"/>
              <w:jc w:val="left"/>
              <w:rPr>
                <w:sz w:val="18"/>
                <w:szCs w:val="18"/>
                <w:lang w:val="en-US"/>
              </w:rPr>
            </w:pPr>
            <w:r w:rsidRPr="00977D43">
              <w:rPr>
                <w:rFonts w:hint="cs"/>
                <w:sz w:val="18"/>
                <w:szCs w:val="18"/>
                <w:rtl/>
                <w:lang w:val="en-US"/>
              </w:rPr>
              <w:t>حدود الاستهلاك في بروتوكول مونتريال</w:t>
            </w:r>
          </w:p>
        </w:tc>
        <w:tc>
          <w:tcPr>
            <w:tcW w:w="383" w:type="pct"/>
            <w:tcBorders>
              <w:top w:val="single" w:sz="4" w:space="0" w:color="666699"/>
              <w:left w:val="single" w:sz="4" w:space="0" w:color="666699"/>
              <w:bottom w:val="single" w:sz="4" w:space="0" w:color="666699"/>
              <w:right w:val="single" w:sz="4" w:space="0" w:color="666699"/>
            </w:tcBorders>
          </w:tcPr>
          <w:p w14:paraId="042A0E44" w14:textId="77777777" w:rsidR="007E4652" w:rsidRPr="00977D43" w:rsidRDefault="007E4652" w:rsidP="00B57E16">
            <w:pPr>
              <w:jc w:val="right"/>
              <w:rPr>
                <w:sz w:val="16"/>
                <w:szCs w:val="16"/>
              </w:rPr>
            </w:pPr>
            <w:r w:rsidRPr="00977D43">
              <w:rPr>
                <w:sz w:val="16"/>
                <w:szCs w:val="16"/>
              </w:rPr>
              <w:t>223.30</w:t>
            </w:r>
          </w:p>
        </w:tc>
        <w:tc>
          <w:tcPr>
            <w:tcW w:w="385" w:type="pct"/>
            <w:tcBorders>
              <w:top w:val="single" w:sz="4" w:space="0" w:color="666699"/>
              <w:left w:val="single" w:sz="4" w:space="0" w:color="666699"/>
              <w:bottom w:val="single" w:sz="4" w:space="0" w:color="666699"/>
              <w:right w:val="single" w:sz="4" w:space="0" w:color="666699"/>
            </w:tcBorders>
          </w:tcPr>
          <w:p w14:paraId="5C720052" w14:textId="77777777" w:rsidR="007E4652" w:rsidRPr="00977D43" w:rsidRDefault="007E4652" w:rsidP="00B57E16">
            <w:pPr>
              <w:jc w:val="right"/>
              <w:rPr>
                <w:sz w:val="16"/>
                <w:szCs w:val="16"/>
              </w:rPr>
            </w:pPr>
            <w:r w:rsidRPr="00977D43">
              <w:rPr>
                <w:sz w:val="16"/>
                <w:szCs w:val="16"/>
              </w:rPr>
              <w:t>223.30</w:t>
            </w:r>
          </w:p>
        </w:tc>
        <w:tc>
          <w:tcPr>
            <w:tcW w:w="424" w:type="pct"/>
            <w:gridSpan w:val="2"/>
            <w:tcBorders>
              <w:top w:val="single" w:sz="4" w:space="0" w:color="666699"/>
              <w:left w:val="single" w:sz="4" w:space="0" w:color="666699"/>
              <w:bottom w:val="single" w:sz="4" w:space="0" w:color="666699"/>
              <w:right w:val="single" w:sz="4" w:space="0" w:color="666699"/>
            </w:tcBorders>
          </w:tcPr>
          <w:p w14:paraId="1C833DC8" w14:textId="77777777" w:rsidR="007E4652" w:rsidRPr="00977D43" w:rsidRDefault="007E4652" w:rsidP="00B57E16">
            <w:pPr>
              <w:jc w:val="right"/>
              <w:rPr>
                <w:sz w:val="16"/>
                <w:szCs w:val="16"/>
              </w:rPr>
            </w:pPr>
            <w:r w:rsidRPr="00977D43">
              <w:rPr>
                <w:sz w:val="16"/>
                <w:szCs w:val="16"/>
              </w:rPr>
              <w:t>223.30</w:t>
            </w:r>
          </w:p>
        </w:tc>
        <w:tc>
          <w:tcPr>
            <w:tcW w:w="412" w:type="pct"/>
            <w:tcBorders>
              <w:top w:val="single" w:sz="4" w:space="0" w:color="666699"/>
              <w:left w:val="single" w:sz="4" w:space="0" w:color="666699"/>
              <w:bottom w:val="single" w:sz="4" w:space="0" w:color="666699"/>
              <w:right w:val="single" w:sz="4" w:space="0" w:color="666699"/>
            </w:tcBorders>
            <w:hideMark/>
          </w:tcPr>
          <w:p w14:paraId="71E5DC06" w14:textId="77777777" w:rsidR="007E4652" w:rsidRPr="00977D43" w:rsidRDefault="007E4652" w:rsidP="00B57E16">
            <w:pPr>
              <w:jc w:val="right"/>
              <w:rPr>
                <w:sz w:val="16"/>
                <w:szCs w:val="16"/>
              </w:rPr>
            </w:pPr>
            <w:r w:rsidRPr="00977D43">
              <w:rPr>
                <w:sz w:val="16"/>
                <w:szCs w:val="16"/>
              </w:rPr>
              <w:t>223.30</w:t>
            </w:r>
          </w:p>
        </w:tc>
        <w:tc>
          <w:tcPr>
            <w:tcW w:w="392" w:type="pct"/>
            <w:tcBorders>
              <w:top w:val="single" w:sz="4" w:space="0" w:color="666699"/>
              <w:left w:val="single" w:sz="4" w:space="0" w:color="666699"/>
              <w:bottom w:val="single" w:sz="4" w:space="0" w:color="666699"/>
              <w:right w:val="single" w:sz="4" w:space="0" w:color="666699"/>
            </w:tcBorders>
            <w:hideMark/>
          </w:tcPr>
          <w:p w14:paraId="1A36BF21" w14:textId="77777777" w:rsidR="007E4652" w:rsidRPr="00977D43" w:rsidRDefault="007E4652" w:rsidP="00B57E16">
            <w:pPr>
              <w:jc w:val="right"/>
              <w:rPr>
                <w:sz w:val="16"/>
                <w:szCs w:val="16"/>
              </w:rPr>
            </w:pPr>
            <w:r w:rsidRPr="00977D43">
              <w:rPr>
                <w:sz w:val="16"/>
                <w:szCs w:val="16"/>
              </w:rPr>
              <w:t>161.27</w:t>
            </w:r>
          </w:p>
        </w:tc>
        <w:tc>
          <w:tcPr>
            <w:tcW w:w="397" w:type="pct"/>
            <w:tcBorders>
              <w:top w:val="single" w:sz="4" w:space="0" w:color="666699"/>
              <w:left w:val="single" w:sz="4" w:space="0" w:color="666699"/>
              <w:bottom w:val="single" w:sz="4" w:space="0" w:color="666699"/>
              <w:right w:val="single" w:sz="4" w:space="0" w:color="666699"/>
            </w:tcBorders>
            <w:hideMark/>
          </w:tcPr>
          <w:p w14:paraId="414F0CA9" w14:textId="77777777" w:rsidR="007E4652" w:rsidRPr="00977D43" w:rsidRDefault="007E4652" w:rsidP="00B57E16">
            <w:pPr>
              <w:jc w:val="right"/>
              <w:rPr>
                <w:sz w:val="16"/>
                <w:szCs w:val="16"/>
              </w:rPr>
            </w:pPr>
            <w:r w:rsidRPr="00977D43">
              <w:rPr>
                <w:sz w:val="16"/>
                <w:szCs w:val="16"/>
              </w:rPr>
              <w:t>161.27</w:t>
            </w:r>
          </w:p>
        </w:tc>
        <w:tc>
          <w:tcPr>
            <w:tcW w:w="470" w:type="pct"/>
            <w:tcBorders>
              <w:top w:val="single" w:sz="4" w:space="0" w:color="666699"/>
              <w:left w:val="single" w:sz="4" w:space="0" w:color="666699"/>
              <w:bottom w:val="single" w:sz="4" w:space="0" w:color="666699"/>
              <w:right w:val="single" w:sz="4" w:space="0" w:color="666699"/>
            </w:tcBorders>
          </w:tcPr>
          <w:p w14:paraId="10A587AA" w14:textId="77777777" w:rsidR="007E4652" w:rsidRPr="00977D43" w:rsidRDefault="007E4652" w:rsidP="00B57E16">
            <w:pPr>
              <w:jc w:val="right"/>
              <w:rPr>
                <w:sz w:val="16"/>
                <w:szCs w:val="16"/>
                <w:lang w:val="en-US"/>
              </w:rPr>
            </w:pPr>
            <w:r w:rsidRPr="00977D43">
              <w:rPr>
                <w:sz w:val="16"/>
                <w:szCs w:val="16"/>
              </w:rPr>
              <w:t>161.27</w:t>
            </w:r>
          </w:p>
        </w:tc>
        <w:tc>
          <w:tcPr>
            <w:tcW w:w="368" w:type="pct"/>
            <w:tcBorders>
              <w:top w:val="single" w:sz="4" w:space="0" w:color="666699"/>
              <w:left w:val="single" w:sz="4" w:space="0" w:color="666699"/>
              <w:bottom w:val="single" w:sz="4" w:space="0" w:color="666699"/>
              <w:right w:val="single" w:sz="4" w:space="0" w:color="666699"/>
            </w:tcBorders>
          </w:tcPr>
          <w:p w14:paraId="3952372F" w14:textId="77777777" w:rsidR="007E4652" w:rsidRPr="00977D43" w:rsidRDefault="007E4652" w:rsidP="00B57E16">
            <w:pPr>
              <w:jc w:val="right"/>
              <w:rPr>
                <w:sz w:val="16"/>
                <w:szCs w:val="16"/>
                <w:lang w:val="en-US"/>
              </w:rPr>
            </w:pPr>
            <w:r w:rsidRPr="00977D43">
              <w:rPr>
                <w:sz w:val="16"/>
                <w:szCs w:val="16"/>
              </w:rPr>
              <w:t>161.27</w:t>
            </w:r>
          </w:p>
        </w:tc>
        <w:tc>
          <w:tcPr>
            <w:tcW w:w="413" w:type="pct"/>
            <w:tcBorders>
              <w:top w:val="single" w:sz="4" w:space="0" w:color="666699"/>
              <w:left w:val="single" w:sz="4" w:space="0" w:color="666699"/>
              <w:bottom w:val="single" w:sz="4" w:space="0" w:color="666699"/>
              <w:right w:val="single" w:sz="4" w:space="0" w:color="666699"/>
            </w:tcBorders>
            <w:hideMark/>
          </w:tcPr>
          <w:p w14:paraId="221BE948" w14:textId="77777777" w:rsidR="007E4652" w:rsidRPr="00977D43" w:rsidRDefault="007E4652" w:rsidP="00CB0CDF">
            <w:pPr>
              <w:spacing w:after="60"/>
              <w:jc w:val="center"/>
              <w:rPr>
                <w:sz w:val="18"/>
                <w:szCs w:val="18"/>
              </w:rPr>
            </w:pPr>
            <w:r w:rsidRPr="00977D43">
              <w:rPr>
                <w:rFonts w:hint="cs"/>
                <w:sz w:val="18"/>
                <w:szCs w:val="18"/>
                <w:rtl/>
              </w:rPr>
              <w:t>غير متاح</w:t>
            </w:r>
          </w:p>
        </w:tc>
      </w:tr>
      <w:tr w:rsidR="00977D43" w:rsidRPr="00977D43" w14:paraId="1922309C" w14:textId="77777777" w:rsidTr="004B17D2">
        <w:tc>
          <w:tcPr>
            <w:tcW w:w="1356" w:type="pct"/>
            <w:gridSpan w:val="3"/>
            <w:tcBorders>
              <w:top w:val="single" w:sz="4" w:space="0" w:color="666699"/>
              <w:left w:val="single" w:sz="4" w:space="0" w:color="666699"/>
              <w:bottom w:val="single" w:sz="4" w:space="0" w:color="666699"/>
              <w:right w:val="single" w:sz="4" w:space="0" w:color="666699"/>
            </w:tcBorders>
            <w:hideMark/>
          </w:tcPr>
          <w:p w14:paraId="2BFED1EF" w14:textId="77777777" w:rsidR="007E4652" w:rsidRPr="00977D43" w:rsidRDefault="007E4652" w:rsidP="00CB0CDF">
            <w:pPr>
              <w:bidi/>
              <w:spacing w:after="60"/>
              <w:jc w:val="left"/>
              <w:rPr>
                <w:sz w:val="18"/>
                <w:szCs w:val="18"/>
              </w:rPr>
            </w:pPr>
            <w:r w:rsidRPr="00977D43">
              <w:rPr>
                <w:rFonts w:hint="cs"/>
                <w:sz w:val="18"/>
                <w:szCs w:val="18"/>
                <w:rtl/>
              </w:rPr>
              <w:t xml:space="preserve">أقصي استهلاك مسموح به </w:t>
            </w:r>
            <w:r w:rsidRPr="00977D43">
              <w:rPr>
                <w:rFonts w:hint="cs"/>
                <w:sz w:val="18"/>
                <w:szCs w:val="18"/>
                <w:rtl/>
                <w:lang w:val="en-US"/>
              </w:rPr>
              <w:t>طن من قدرات استنفاذ الأوزون)</w:t>
            </w:r>
          </w:p>
        </w:tc>
        <w:tc>
          <w:tcPr>
            <w:tcW w:w="383" w:type="pct"/>
            <w:tcBorders>
              <w:top w:val="single" w:sz="4" w:space="0" w:color="666699"/>
              <w:left w:val="single" w:sz="4" w:space="0" w:color="666699"/>
              <w:bottom w:val="single" w:sz="4" w:space="0" w:color="666699"/>
              <w:right w:val="single" w:sz="4" w:space="0" w:color="666699"/>
            </w:tcBorders>
          </w:tcPr>
          <w:p w14:paraId="69C89484" w14:textId="77777777" w:rsidR="007E4652" w:rsidRPr="00977D43" w:rsidRDefault="007E4652" w:rsidP="00B57E16">
            <w:pPr>
              <w:jc w:val="right"/>
              <w:rPr>
                <w:sz w:val="16"/>
                <w:szCs w:val="16"/>
              </w:rPr>
            </w:pPr>
            <w:r w:rsidRPr="00977D43">
              <w:rPr>
                <w:sz w:val="16"/>
                <w:szCs w:val="16"/>
              </w:rPr>
              <w:t>223.30</w:t>
            </w:r>
          </w:p>
        </w:tc>
        <w:tc>
          <w:tcPr>
            <w:tcW w:w="385" w:type="pct"/>
            <w:tcBorders>
              <w:top w:val="single" w:sz="4" w:space="0" w:color="666699"/>
              <w:left w:val="single" w:sz="4" w:space="0" w:color="666699"/>
              <w:bottom w:val="single" w:sz="4" w:space="0" w:color="666699"/>
              <w:right w:val="single" w:sz="4" w:space="0" w:color="666699"/>
            </w:tcBorders>
          </w:tcPr>
          <w:p w14:paraId="4EF66BDC" w14:textId="77777777" w:rsidR="007E4652" w:rsidRPr="00977D43" w:rsidRDefault="007E4652" w:rsidP="00B57E16">
            <w:pPr>
              <w:jc w:val="right"/>
              <w:rPr>
                <w:sz w:val="16"/>
                <w:szCs w:val="16"/>
              </w:rPr>
            </w:pPr>
            <w:r w:rsidRPr="00977D43">
              <w:rPr>
                <w:sz w:val="16"/>
                <w:szCs w:val="16"/>
              </w:rPr>
              <w:t>223.30</w:t>
            </w:r>
          </w:p>
        </w:tc>
        <w:tc>
          <w:tcPr>
            <w:tcW w:w="424" w:type="pct"/>
            <w:gridSpan w:val="2"/>
            <w:tcBorders>
              <w:top w:val="single" w:sz="4" w:space="0" w:color="666699"/>
              <w:left w:val="single" w:sz="4" w:space="0" w:color="666699"/>
              <w:bottom w:val="single" w:sz="4" w:space="0" w:color="666699"/>
              <w:right w:val="single" w:sz="4" w:space="0" w:color="666699"/>
            </w:tcBorders>
          </w:tcPr>
          <w:p w14:paraId="5E94C3F1" w14:textId="77777777" w:rsidR="007E4652" w:rsidRPr="00977D43" w:rsidRDefault="007E4652" w:rsidP="00B57E16">
            <w:pPr>
              <w:jc w:val="right"/>
              <w:rPr>
                <w:sz w:val="16"/>
                <w:szCs w:val="16"/>
              </w:rPr>
            </w:pPr>
            <w:r w:rsidRPr="00977D43">
              <w:rPr>
                <w:sz w:val="16"/>
                <w:szCs w:val="16"/>
              </w:rPr>
              <w:t>223.30</w:t>
            </w:r>
          </w:p>
        </w:tc>
        <w:tc>
          <w:tcPr>
            <w:tcW w:w="412" w:type="pct"/>
            <w:tcBorders>
              <w:top w:val="single" w:sz="4" w:space="0" w:color="666699"/>
              <w:left w:val="single" w:sz="4" w:space="0" w:color="666699"/>
              <w:bottom w:val="single" w:sz="4" w:space="0" w:color="666699"/>
              <w:right w:val="single" w:sz="4" w:space="0" w:color="666699"/>
            </w:tcBorders>
            <w:hideMark/>
          </w:tcPr>
          <w:p w14:paraId="0C2DD968" w14:textId="77777777" w:rsidR="007E4652" w:rsidRPr="00977D43" w:rsidRDefault="007E4652" w:rsidP="00B57E16">
            <w:pPr>
              <w:jc w:val="right"/>
              <w:rPr>
                <w:sz w:val="16"/>
                <w:szCs w:val="16"/>
              </w:rPr>
            </w:pPr>
            <w:r w:rsidRPr="00977D43">
              <w:rPr>
                <w:sz w:val="16"/>
                <w:szCs w:val="16"/>
              </w:rPr>
              <w:t>223.30</w:t>
            </w:r>
          </w:p>
        </w:tc>
        <w:tc>
          <w:tcPr>
            <w:tcW w:w="392" w:type="pct"/>
            <w:tcBorders>
              <w:top w:val="single" w:sz="4" w:space="0" w:color="666699"/>
              <w:left w:val="single" w:sz="4" w:space="0" w:color="666699"/>
              <w:bottom w:val="single" w:sz="4" w:space="0" w:color="666699"/>
              <w:right w:val="single" w:sz="4" w:space="0" w:color="666699"/>
            </w:tcBorders>
            <w:hideMark/>
          </w:tcPr>
          <w:p w14:paraId="55FA30FD" w14:textId="77777777" w:rsidR="007E4652" w:rsidRPr="00977D43" w:rsidRDefault="007E4652" w:rsidP="00B57E16">
            <w:pPr>
              <w:jc w:val="right"/>
              <w:rPr>
                <w:sz w:val="16"/>
                <w:szCs w:val="16"/>
              </w:rPr>
            </w:pPr>
            <w:r w:rsidRPr="00977D43">
              <w:rPr>
                <w:sz w:val="16"/>
                <w:szCs w:val="16"/>
              </w:rPr>
              <w:t>124.06</w:t>
            </w:r>
          </w:p>
        </w:tc>
        <w:tc>
          <w:tcPr>
            <w:tcW w:w="397" w:type="pct"/>
            <w:tcBorders>
              <w:top w:val="single" w:sz="4" w:space="0" w:color="666699"/>
              <w:left w:val="single" w:sz="4" w:space="0" w:color="666699"/>
              <w:bottom w:val="single" w:sz="4" w:space="0" w:color="666699"/>
              <w:right w:val="single" w:sz="4" w:space="0" w:color="666699"/>
            </w:tcBorders>
            <w:hideMark/>
          </w:tcPr>
          <w:p w14:paraId="7A363B50" w14:textId="77777777" w:rsidR="007E4652" w:rsidRPr="00977D43" w:rsidRDefault="007E4652" w:rsidP="00B57E16">
            <w:pPr>
              <w:jc w:val="right"/>
              <w:rPr>
                <w:sz w:val="16"/>
                <w:szCs w:val="16"/>
              </w:rPr>
            </w:pPr>
            <w:r w:rsidRPr="00977D43">
              <w:rPr>
                <w:sz w:val="16"/>
                <w:szCs w:val="16"/>
              </w:rPr>
              <w:t>124.06</w:t>
            </w:r>
          </w:p>
        </w:tc>
        <w:tc>
          <w:tcPr>
            <w:tcW w:w="470" w:type="pct"/>
            <w:tcBorders>
              <w:top w:val="single" w:sz="4" w:space="0" w:color="666699"/>
              <w:left w:val="single" w:sz="4" w:space="0" w:color="666699"/>
              <w:bottom w:val="single" w:sz="4" w:space="0" w:color="666699"/>
              <w:right w:val="single" w:sz="4" w:space="0" w:color="666699"/>
            </w:tcBorders>
          </w:tcPr>
          <w:p w14:paraId="0D8E715D" w14:textId="77777777" w:rsidR="007E4652" w:rsidRPr="00977D43" w:rsidRDefault="007E4652" w:rsidP="00B57E16">
            <w:pPr>
              <w:jc w:val="right"/>
              <w:rPr>
                <w:sz w:val="16"/>
                <w:szCs w:val="16"/>
                <w:lang w:val="en-US"/>
              </w:rPr>
            </w:pPr>
            <w:r w:rsidRPr="00977D43">
              <w:rPr>
                <w:sz w:val="16"/>
                <w:szCs w:val="16"/>
              </w:rPr>
              <w:t>124.06</w:t>
            </w:r>
          </w:p>
        </w:tc>
        <w:tc>
          <w:tcPr>
            <w:tcW w:w="368" w:type="pct"/>
            <w:tcBorders>
              <w:top w:val="single" w:sz="4" w:space="0" w:color="666699"/>
              <w:left w:val="single" w:sz="4" w:space="0" w:color="666699"/>
              <w:bottom w:val="single" w:sz="4" w:space="0" w:color="666699"/>
              <w:right w:val="single" w:sz="4" w:space="0" w:color="666699"/>
            </w:tcBorders>
          </w:tcPr>
          <w:p w14:paraId="2C9FB5A8" w14:textId="77777777" w:rsidR="007E4652" w:rsidRPr="00977D43" w:rsidRDefault="007E4652" w:rsidP="00B57E16">
            <w:pPr>
              <w:jc w:val="right"/>
              <w:rPr>
                <w:sz w:val="16"/>
                <w:szCs w:val="16"/>
                <w:lang w:val="en-US"/>
              </w:rPr>
            </w:pPr>
            <w:r w:rsidRPr="00977D43">
              <w:rPr>
                <w:sz w:val="16"/>
                <w:szCs w:val="16"/>
              </w:rPr>
              <w:t>124.06</w:t>
            </w:r>
          </w:p>
        </w:tc>
        <w:tc>
          <w:tcPr>
            <w:tcW w:w="413" w:type="pct"/>
            <w:tcBorders>
              <w:top w:val="single" w:sz="4" w:space="0" w:color="666699"/>
              <w:left w:val="single" w:sz="4" w:space="0" w:color="666699"/>
              <w:bottom w:val="single" w:sz="4" w:space="0" w:color="666699"/>
              <w:right w:val="single" w:sz="4" w:space="0" w:color="666699"/>
            </w:tcBorders>
            <w:hideMark/>
          </w:tcPr>
          <w:p w14:paraId="0608C2B4" w14:textId="77777777" w:rsidR="007E4652" w:rsidRPr="00977D43" w:rsidRDefault="007E4652" w:rsidP="00CB0CDF">
            <w:pPr>
              <w:spacing w:after="60"/>
              <w:jc w:val="center"/>
              <w:rPr>
                <w:sz w:val="18"/>
                <w:szCs w:val="18"/>
              </w:rPr>
            </w:pPr>
            <w:r w:rsidRPr="00977D43">
              <w:rPr>
                <w:rFonts w:hint="cs"/>
                <w:sz w:val="18"/>
                <w:szCs w:val="18"/>
                <w:rtl/>
              </w:rPr>
              <w:t>غير متاح</w:t>
            </w:r>
          </w:p>
        </w:tc>
      </w:tr>
      <w:tr w:rsidR="00977D43" w:rsidRPr="00977D43" w14:paraId="70AD8A6D" w14:textId="77777777" w:rsidTr="004B17D2">
        <w:trPr>
          <w:trHeight w:val="263"/>
        </w:trPr>
        <w:tc>
          <w:tcPr>
            <w:tcW w:w="435" w:type="pct"/>
            <w:vMerge w:val="restart"/>
            <w:tcBorders>
              <w:top w:val="single" w:sz="4" w:space="0" w:color="666699"/>
              <w:left w:val="single" w:sz="4" w:space="0" w:color="666699"/>
              <w:right w:val="single" w:sz="4" w:space="0" w:color="666699"/>
            </w:tcBorders>
            <w:vAlign w:val="center"/>
            <w:hideMark/>
          </w:tcPr>
          <w:p w14:paraId="4FAF9382" w14:textId="77777777" w:rsidR="00ED512E" w:rsidRPr="00977D43" w:rsidRDefault="00ED512E" w:rsidP="00CB0CDF">
            <w:pPr>
              <w:bidi/>
              <w:spacing w:after="60"/>
              <w:jc w:val="center"/>
              <w:rPr>
                <w:sz w:val="18"/>
                <w:szCs w:val="18"/>
                <w:lang w:val="en-US"/>
              </w:rPr>
            </w:pPr>
            <w:r w:rsidRPr="00977D43">
              <w:rPr>
                <w:rFonts w:hint="cs"/>
                <w:sz w:val="18"/>
                <w:szCs w:val="18"/>
                <w:rtl/>
                <w:lang w:val="en-US"/>
              </w:rPr>
              <w:t>التمويل المعتمد (دولار أمريكي)</w:t>
            </w:r>
          </w:p>
        </w:tc>
        <w:tc>
          <w:tcPr>
            <w:tcW w:w="394" w:type="pct"/>
            <w:vMerge w:val="restart"/>
            <w:tcBorders>
              <w:top w:val="single" w:sz="4" w:space="0" w:color="666699"/>
              <w:left w:val="single" w:sz="4" w:space="0" w:color="666699"/>
              <w:right w:val="single" w:sz="4" w:space="0" w:color="666699"/>
            </w:tcBorders>
            <w:hideMark/>
          </w:tcPr>
          <w:p w14:paraId="1DBABCF8" w14:textId="77777777" w:rsidR="00ED512E" w:rsidRPr="00977D43" w:rsidRDefault="00ED512E" w:rsidP="00CB0CDF">
            <w:pPr>
              <w:bidi/>
              <w:spacing w:after="60"/>
              <w:jc w:val="left"/>
              <w:rPr>
                <w:sz w:val="18"/>
                <w:szCs w:val="18"/>
                <w:lang w:bidi="ar-SA"/>
              </w:rPr>
            </w:pPr>
            <w:r w:rsidRPr="00977D43">
              <w:rPr>
                <w:rFonts w:hint="cs"/>
                <w:sz w:val="16"/>
                <w:szCs w:val="16"/>
                <w:rtl/>
                <w:lang w:val="en-US" w:bidi="ar-SA"/>
              </w:rPr>
              <w:t>اليونيب</w:t>
            </w:r>
          </w:p>
        </w:tc>
        <w:tc>
          <w:tcPr>
            <w:tcW w:w="527" w:type="pct"/>
            <w:tcBorders>
              <w:top w:val="single" w:sz="4" w:space="0" w:color="666699"/>
              <w:left w:val="single" w:sz="4" w:space="0" w:color="666699"/>
              <w:bottom w:val="single" w:sz="4" w:space="0" w:color="666699"/>
              <w:right w:val="single" w:sz="4" w:space="0" w:color="666699"/>
            </w:tcBorders>
            <w:hideMark/>
          </w:tcPr>
          <w:p w14:paraId="1FF0284C" w14:textId="77777777" w:rsidR="00ED512E" w:rsidRPr="00977D43" w:rsidRDefault="00ED512E" w:rsidP="00CB0CDF">
            <w:pPr>
              <w:bidi/>
              <w:spacing w:after="60"/>
              <w:jc w:val="left"/>
              <w:rPr>
                <w:sz w:val="18"/>
                <w:szCs w:val="18"/>
                <w:lang w:val="en-US"/>
              </w:rPr>
            </w:pPr>
            <w:r w:rsidRPr="00977D43">
              <w:rPr>
                <w:rFonts w:hint="cs"/>
                <w:sz w:val="18"/>
                <w:szCs w:val="18"/>
                <w:rtl/>
                <w:lang w:val="en-US"/>
              </w:rPr>
              <w:t>تكاليف المشروع</w:t>
            </w:r>
          </w:p>
        </w:tc>
        <w:tc>
          <w:tcPr>
            <w:tcW w:w="383" w:type="pct"/>
            <w:tcBorders>
              <w:top w:val="single" w:sz="4" w:space="0" w:color="666699"/>
              <w:left w:val="single" w:sz="4" w:space="0" w:color="666699"/>
              <w:right w:val="single" w:sz="4" w:space="0" w:color="666699"/>
            </w:tcBorders>
          </w:tcPr>
          <w:p w14:paraId="5B46B9E8" w14:textId="77777777" w:rsidR="00ED512E" w:rsidRPr="00977D43" w:rsidRDefault="00ED512E" w:rsidP="00B57E16">
            <w:pPr>
              <w:jc w:val="right"/>
              <w:rPr>
                <w:sz w:val="16"/>
                <w:szCs w:val="16"/>
                <w:lang w:val="en-US"/>
              </w:rPr>
            </w:pPr>
            <w:r w:rsidRPr="00977D43">
              <w:rPr>
                <w:sz w:val="16"/>
                <w:szCs w:val="16"/>
                <w:lang w:val="en-US"/>
              </w:rPr>
              <w:t>200,000</w:t>
            </w:r>
          </w:p>
        </w:tc>
        <w:tc>
          <w:tcPr>
            <w:tcW w:w="385" w:type="pct"/>
            <w:tcBorders>
              <w:top w:val="single" w:sz="4" w:space="0" w:color="666699"/>
              <w:left w:val="single" w:sz="4" w:space="0" w:color="666699"/>
              <w:right w:val="single" w:sz="4" w:space="0" w:color="666699"/>
            </w:tcBorders>
          </w:tcPr>
          <w:p w14:paraId="4356F25E" w14:textId="77777777" w:rsidR="00ED512E" w:rsidRPr="00977D43" w:rsidRDefault="00ED512E" w:rsidP="00B57E16">
            <w:pPr>
              <w:jc w:val="right"/>
              <w:rPr>
                <w:sz w:val="16"/>
                <w:szCs w:val="16"/>
                <w:lang w:val="en-US"/>
              </w:rPr>
            </w:pPr>
            <w:r w:rsidRPr="00977D43">
              <w:rPr>
                <w:sz w:val="16"/>
                <w:szCs w:val="16"/>
                <w:lang w:val="en-US"/>
              </w:rPr>
              <w:t>0</w:t>
            </w:r>
          </w:p>
        </w:tc>
        <w:tc>
          <w:tcPr>
            <w:tcW w:w="424" w:type="pct"/>
            <w:gridSpan w:val="2"/>
            <w:tcBorders>
              <w:top w:val="single" w:sz="4" w:space="0" w:color="666699"/>
              <w:left w:val="single" w:sz="4" w:space="0" w:color="666699"/>
              <w:right w:val="single" w:sz="4" w:space="0" w:color="666699"/>
            </w:tcBorders>
          </w:tcPr>
          <w:p w14:paraId="799CC800" w14:textId="77777777" w:rsidR="00ED512E" w:rsidRPr="00977D43" w:rsidRDefault="00ED512E" w:rsidP="00B57E16">
            <w:pPr>
              <w:jc w:val="right"/>
              <w:rPr>
                <w:sz w:val="16"/>
                <w:szCs w:val="16"/>
                <w:lang w:val="en-US"/>
              </w:rPr>
            </w:pPr>
            <w:r w:rsidRPr="00977D43">
              <w:rPr>
                <w:sz w:val="16"/>
                <w:szCs w:val="16"/>
                <w:lang w:val="en-US"/>
              </w:rPr>
              <w:t>200,000</w:t>
            </w:r>
          </w:p>
        </w:tc>
        <w:tc>
          <w:tcPr>
            <w:tcW w:w="412" w:type="pct"/>
            <w:tcBorders>
              <w:top w:val="single" w:sz="4" w:space="0" w:color="666699"/>
              <w:left w:val="single" w:sz="4" w:space="0" w:color="666699"/>
              <w:right w:val="single" w:sz="4" w:space="0" w:color="666699"/>
            </w:tcBorders>
            <w:hideMark/>
          </w:tcPr>
          <w:p w14:paraId="0EB1AFA0" w14:textId="77777777" w:rsidR="00ED512E" w:rsidRPr="00977D43" w:rsidRDefault="00ED512E" w:rsidP="00B57E16">
            <w:pPr>
              <w:jc w:val="right"/>
              <w:rPr>
                <w:sz w:val="16"/>
                <w:szCs w:val="16"/>
                <w:lang w:val="en-US"/>
              </w:rPr>
            </w:pPr>
            <w:r w:rsidRPr="00977D43">
              <w:rPr>
                <w:sz w:val="16"/>
                <w:szCs w:val="16"/>
                <w:lang w:val="en-US"/>
              </w:rPr>
              <w:t>0</w:t>
            </w:r>
          </w:p>
        </w:tc>
        <w:tc>
          <w:tcPr>
            <w:tcW w:w="392" w:type="pct"/>
            <w:tcBorders>
              <w:top w:val="single" w:sz="4" w:space="0" w:color="666699"/>
              <w:left w:val="single" w:sz="4" w:space="0" w:color="666699"/>
              <w:right w:val="single" w:sz="4" w:space="0" w:color="666699"/>
            </w:tcBorders>
            <w:hideMark/>
          </w:tcPr>
          <w:p w14:paraId="51AB37E9" w14:textId="77777777" w:rsidR="00ED512E" w:rsidRPr="00977D43" w:rsidRDefault="00ED512E" w:rsidP="00B57E16">
            <w:pPr>
              <w:jc w:val="right"/>
              <w:rPr>
                <w:sz w:val="16"/>
                <w:szCs w:val="16"/>
                <w:lang w:val="en-US"/>
              </w:rPr>
            </w:pPr>
            <w:r w:rsidRPr="00977D43">
              <w:rPr>
                <w:sz w:val="16"/>
                <w:szCs w:val="16"/>
                <w:lang w:val="en-US"/>
              </w:rPr>
              <w:t>0</w:t>
            </w:r>
          </w:p>
        </w:tc>
        <w:tc>
          <w:tcPr>
            <w:tcW w:w="397" w:type="pct"/>
            <w:tcBorders>
              <w:top w:val="single" w:sz="4" w:space="0" w:color="666699"/>
              <w:left w:val="single" w:sz="4" w:space="0" w:color="666699"/>
              <w:right w:val="single" w:sz="4" w:space="0" w:color="666699"/>
            </w:tcBorders>
            <w:hideMark/>
          </w:tcPr>
          <w:p w14:paraId="308CB49F" w14:textId="77777777" w:rsidR="00ED512E" w:rsidRPr="00977D43" w:rsidRDefault="00ED512E" w:rsidP="00B57E16">
            <w:pPr>
              <w:jc w:val="right"/>
              <w:rPr>
                <w:sz w:val="16"/>
                <w:szCs w:val="16"/>
                <w:lang w:val="en-US"/>
              </w:rPr>
            </w:pPr>
            <w:r w:rsidRPr="00977D43">
              <w:rPr>
                <w:sz w:val="16"/>
                <w:szCs w:val="16"/>
                <w:lang w:val="en-US"/>
              </w:rPr>
              <w:t>103,000</w:t>
            </w:r>
          </w:p>
        </w:tc>
        <w:tc>
          <w:tcPr>
            <w:tcW w:w="470" w:type="pct"/>
            <w:tcBorders>
              <w:top w:val="single" w:sz="4" w:space="0" w:color="666699"/>
              <w:left w:val="single" w:sz="4" w:space="0" w:color="666699"/>
              <w:right w:val="single" w:sz="4" w:space="0" w:color="666699"/>
            </w:tcBorders>
          </w:tcPr>
          <w:p w14:paraId="20F9FC79" w14:textId="77777777" w:rsidR="00ED512E" w:rsidRPr="00977D43" w:rsidRDefault="00ED512E" w:rsidP="00B57E16">
            <w:pPr>
              <w:jc w:val="right"/>
              <w:rPr>
                <w:sz w:val="16"/>
                <w:szCs w:val="16"/>
                <w:lang w:val="en-US"/>
              </w:rPr>
            </w:pPr>
            <w:r w:rsidRPr="00977D43">
              <w:rPr>
                <w:sz w:val="16"/>
                <w:szCs w:val="16"/>
                <w:lang w:val="en-US"/>
              </w:rPr>
              <w:t>0</w:t>
            </w:r>
          </w:p>
        </w:tc>
        <w:tc>
          <w:tcPr>
            <w:tcW w:w="368" w:type="pct"/>
            <w:tcBorders>
              <w:top w:val="single" w:sz="4" w:space="0" w:color="666699"/>
              <w:left w:val="single" w:sz="4" w:space="0" w:color="666699"/>
              <w:right w:val="single" w:sz="4" w:space="0" w:color="666699"/>
            </w:tcBorders>
          </w:tcPr>
          <w:p w14:paraId="31577717" w14:textId="77777777" w:rsidR="00ED512E" w:rsidRPr="00977D43" w:rsidRDefault="00ED512E" w:rsidP="00B57E16">
            <w:pPr>
              <w:jc w:val="right"/>
              <w:rPr>
                <w:sz w:val="16"/>
                <w:szCs w:val="16"/>
                <w:lang w:val="en-US"/>
              </w:rPr>
            </w:pPr>
            <w:r w:rsidRPr="00977D43">
              <w:rPr>
                <w:sz w:val="16"/>
                <w:szCs w:val="16"/>
                <w:lang w:val="en-US"/>
              </w:rPr>
              <w:t>0</w:t>
            </w:r>
          </w:p>
        </w:tc>
        <w:tc>
          <w:tcPr>
            <w:tcW w:w="413" w:type="pct"/>
            <w:tcBorders>
              <w:top w:val="single" w:sz="4" w:space="0" w:color="666699"/>
              <w:left w:val="single" w:sz="4" w:space="0" w:color="666699"/>
              <w:right w:val="single" w:sz="4" w:space="0" w:color="666699"/>
            </w:tcBorders>
            <w:hideMark/>
          </w:tcPr>
          <w:p w14:paraId="03806BA0" w14:textId="77777777" w:rsidR="00ED512E" w:rsidRPr="00977D43" w:rsidRDefault="00ED512E" w:rsidP="00B57E16">
            <w:pPr>
              <w:jc w:val="right"/>
              <w:rPr>
                <w:sz w:val="16"/>
                <w:szCs w:val="16"/>
                <w:lang w:val="en-US"/>
              </w:rPr>
            </w:pPr>
            <w:r w:rsidRPr="00977D43">
              <w:rPr>
                <w:sz w:val="16"/>
                <w:szCs w:val="16"/>
                <w:lang w:val="en-US"/>
              </w:rPr>
              <w:t>503,000</w:t>
            </w:r>
          </w:p>
        </w:tc>
      </w:tr>
      <w:tr w:rsidR="00977D43" w:rsidRPr="00977D43" w14:paraId="5A700FE5" w14:textId="77777777" w:rsidTr="004B17D2">
        <w:trPr>
          <w:trHeight w:val="262"/>
        </w:trPr>
        <w:tc>
          <w:tcPr>
            <w:tcW w:w="435" w:type="pct"/>
            <w:vMerge/>
            <w:tcBorders>
              <w:left w:val="single" w:sz="4" w:space="0" w:color="666699"/>
              <w:right w:val="single" w:sz="4" w:space="0" w:color="666699"/>
            </w:tcBorders>
          </w:tcPr>
          <w:p w14:paraId="4CA4655E" w14:textId="77777777" w:rsidR="00ED512E" w:rsidRPr="00977D43" w:rsidRDefault="00ED512E" w:rsidP="00CB0CDF">
            <w:pPr>
              <w:bidi/>
              <w:spacing w:after="60"/>
              <w:jc w:val="left"/>
              <w:rPr>
                <w:sz w:val="18"/>
                <w:szCs w:val="18"/>
                <w:rtl/>
                <w:lang w:val="en-US"/>
              </w:rPr>
            </w:pPr>
          </w:p>
        </w:tc>
        <w:tc>
          <w:tcPr>
            <w:tcW w:w="394" w:type="pct"/>
            <w:vMerge/>
            <w:tcBorders>
              <w:left w:val="single" w:sz="4" w:space="0" w:color="666699"/>
              <w:bottom w:val="single" w:sz="4" w:space="0" w:color="666699"/>
              <w:right w:val="single" w:sz="4" w:space="0" w:color="666699"/>
            </w:tcBorders>
          </w:tcPr>
          <w:p w14:paraId="59D1A508" w14:textId="77777777" w:rsidR="00ED512E" w:rsidRPr="00977D43" w:rsidRDefault="00ED512E" w:rsidP="00CB0CDF">
            <w:pPr>
              <w:bidi/>
              <w:spacing w:after="60"/>
              <w:jc w:val="left"/>
              <w:rPr>
                <w:sz w:val="18"/>
                <w:szCs w:val="18"/>
                <w:rtl/>
              </w:rPr>
            </w:pPr>
          </w:p>
        </w:tc>
        <w:tc>
          <w:tcPr>
            <w:tcW w:w="527" w:type="pct"/>
            <w:tcBorders>
              <w:top w:val="single" w:sz="4" w:space="0" w:color="666699"/>
              <w:left w:val="single" w:sz="4" w:space="0" w:color="666699"/>
              <w:bottom w:val="single" w:sz="4" w:space="0" w:color="666699"/>
              <w:right w:val="single" w:sz="4" w:space="0" w:color="666699"/>
            </w:tcBorders>
          </w:tcPr>
          <w:p w14:paraId="5AB51499" w14:textId="77777777" w:rsidR="00ED512E" w:rsidRPr="00977D43" w:rsidRDefault="00ED512E" w:rsidP="00CB0CDF">
            <w:pPr>
              <w:bidi/>
              <w:spacing w:after="60"/>
              <w:jc w:val="left"/>
              <w:rPr>
                <w:sz w:val="18"/>
                <w:szCs w:val="18"/>
                <w:rtl/>
                <w:lang w:val="en-US"/>
              </w:rPr>
            </w:pPr>
            <w:r w:rsidRPr="00977D43">
              <w:rPr>
                <w:rFonts w:hint="cs"/>
                <w:sz w:val="18"/>
                <w:szCs w:val="18"/>
                <w:rtl/>
              </w:rPr>
              <w:t>تكاليف الدعم</w:t>
            </w:r>
          </w:p>
        </w:tc>
        <w:tc>
          <w:tcPr>
            <w:tcW w:w="383" w:type="pct"/>
            <w:tcBorders>
              <w:left w:val="single" w:sz="4" w:space="0" w:color="666699"/>
              <w:bottom w:val="single" w:sz="4" w:space="0" w:color="666699"/>
              <w:right w:val="single" w:sz="4" w:space="0" w:color="666699"/>
            </w:tcBorders>
          </w:tcPr>
          <w:p w14:paraId="6FE4129D" w14:textId="77777777" w:rsidR="00ED512E" w:rsidRPr="00977D43" w:rsidRDefault="00ED512E" w:rsidP="00B57E16">
            <w:pPr>
              <w:jc w:val="right"/>
              <w:rPr>
                <w:sz w:val="16"/>
                <w:szCs w:val="16"/>
                <w:lang w:val="en-US"/>
              </w:rPr>
            </w:pPr>
            <w:r w:rsidRPr="00977D43">
              <w:rPr>
                <w:sz w:val="16"/>
                <w:szCs w:val="16"/>
                <w:lang w:val="en-US"/>
              </w:rPr>
              <w:t>25,976</w:t>
            </w:r>
          </w:p>
        </w:tc>
        <w:tc>
          <w:tcPr>
            <w:tcW w:w="385" w:type="pct"/>
            <w:tcBorders>
              <w:left w:val="single" w:sz="4" w:space="0" w:color="666699"/>
              <w:bottom w:val="single" w:sz="4" w:space="0" w:color="666699"/>
              <w:right w:val="single" w:sz="4" w:space="0" w:color="666699"/>
            </w:tcBorders>
          </w:tcPr>
          <w:p w14:paraId="1BAAF37E" w14:textId="77777777" w:rsidR="00ED512E" w:rsidRPr="00977D43" w:rsidRDefault="00ED512E" w:rsidP="00B57E16">
            <w:pPr>
              <w:jc w:val="right"/>
              <w:rPr>
                <w:sz w:val="16"/>
                <w:szCs w:val="16"/>
                <w:lang w:val="en-US"/>
              </w:rPr>
            </w:pPr>
            <w:r w:rsidRPr="00977D43">
              <w:rPr>
                <w:sz w:val="16"/>
                <w:szCs w:val="16"/>
                <w:lang w:val="en-US"/>
              </w:rPr>
              <w:t>0</w:t>
            </w:r>
          </w:p>
        </w:tc>
        <w:tc>
          <w:tcPr>
            <w:tcW w:w="424" w:type="pct"/>
            <w:gridSpan w:val="2"/>
            <w:tcBorders>
              <w:left w:val="single" w:sz="4" w:space="0" w:color="666699"/>
              <w:bottom w:val="single" w:sz="4" w:space="0" w:color="666699"/>
              <w:right w:val="single" w:sz="4" w:space="0" w:color="666699"/>
            </w:tcBorders>
          </w:tcPr>
          <w:p w14:paraId="084BF654" w14:textId="77777777" w:rsidR="00ED512E" w:rsidRPr="00977D43" w:rsidRDefault="00ED512E" w:rsidP="00B57E16">
            <w:pPr>
              <w:jc w:val="right"/>
              <w:rPr>
                <w:sz w:val="16"/>
                <w:szCs w:val="16"/>
                <w:lang w:val="en-US"/>
              </w:rPr>
            </w:pPr>
            <w:r w:rsidRPr="00977D43">
              <w:rPr>
                <w:sz w:val="16"/>
                <w:szCs w:val="16"/>
                <w:lang w:val="en-US"/>
              </w:rPr>
              <w:t>25,976</w:t>
            </w:r>
          </w:p>
        </w:tc>
        <w:tc>
          <w:tcPr>
            <w:tcW w:w="412" w:type="pct"/>
            <w:tcBorders>
              <w:left w:val="single" w:sz="4" w:space="0" w:color="666699"/>
              <w:bottom w:val="single" w:sz="4" w:space="0" w:color="666699"/>
              <w:right w:val="single" w:sz="4" w:space="0" w:color="666699"/>
            </w:tcBorders>
          </w:tcPr>
          <w:p w14:paraId="6535A7EA" w14:textId="77777777" w:rsidR="00ED512E" w:rsidRPr="00977D43" w:rsidRDefault="00ED512E" w:rsidP="00B57E16">
            <w:pPr>
              <w:jc w:val="right"/>
              <w:rPr>
                <w:sz w:val="16"/>
                <w:szCs w:val="16"/>
                <w:lang w:val="en-US"/>
              </w:rPr>
            </w:pPr>
            <w:r w:rsidRPr="00977D43">
              <w:rPr>
                <w:sz w:val="16"/>
                <w:szCs w:val="16"/>
                <w:lang w:val="en-US"/>
              </w:rPr>
              <w:t>0</w:t>
            </w:r>
          </w:p>
        </w:tc>
        <w:tc>
          <w:tcPr>
            <w:tcW w:w="392" w:type="pct"/>
            <w:tcBorders>
              <w:left w:val="single" w:sz="4" w:space="0" w:color="666699"/>
              <w:bottom w:val="single" w:sz="4" w:space="0" w:color="666699"/>
              <w:right w:val="single" w:sz="4" w:space="0" w:color="666699"/>
            </w:tcBorders>
          </w:tcPr>
          <w:p w14:paraId="5677AD13" w14:textId="77777777" w:rsidR="00ED512E" w:rsidRPr="00977D43" w:rsidRDefault="00ED512E" w:rsidP="00B57E16">
            <w:pPr>
              <w:jc w:val="right"/>
              <w:rPr>
                <w:sz w:val="16"/>
                <w:szCs w:val="16"/>
                <w:lang w:val="en-US"/>
              </w:rPr>
            </w:pPr>
            <w:r w:rsidRPr="00977D43">
              <w:rPr>
                <w:sz w:val="16"/>
                <w:szCs w:val="16"/>
                <w:lang w:val="en-US"/>
              </w:rPr>
              <w:t>0</w:t>
            </w:r>
          </w:p>
        </w:tc>
        <w:tc>
          <w:tcPr>
            <w:tcW w:w="397" w:type="pct"/>
            <w:tcBorders>
              <w:left w:val="single" w:sz="4" w:space="0" w:color="666699"/>
              <w:bottom w:val="single" w:sz="4" w:space="0" w:color="666699"/>
              <w:right w:val="single" w:sz="4" w:space="0" w:color="666699"/>
            </w:tcBorders>
          </w:tcPr>
          <w:p w14:paraId="48378F6A" w14:textId="77777777" w:rsidR="00ED512E" w:rsidRPr="00977D43" w:rsidRDefault="00ED512E" w:rsidP="00B57E16">
            <w:pPr>
              <w:jc w:val="right"/>
              <w:rPr>
                <w:sz w:val="16"/>
                <w:szCs w:val="16"/>
                <w:lang w:val="en-US"/>
              </w:rPr>
            </w:pPr>
            <w:r w:rsidRPr="00977D43">
              <w:rPr>
                <w:sz w:val="16"/>
                <w:szCs w:val="16"/>
                <w:lang w:val="en-US"/>
              </w:rPr>
              <w:t>13,378</w:t>
            </w:r>
          </w:p>
        </w:tc>
        <w:tc>
          <w:tcPr>
            <w:tcW w:w="470" w:type="pct"/>
            <w:tcBorders>
              <w:left w:val="single" w:sz="4" w:space="0" w:color="666699"/>
              <w:bottom w:val="single" w:sz="4" w:space="0" w:color="666699"/>
              <w:right w:val="single" w:sz="4" w:space="0" w:color="666699"/>
            </w:tcBorders>
          </w:tcPr>
          <w:p w14:paraId="1685A35C" w14:textId="77777777" w:rsidR="00ED512E" w:rsidRPr="00977D43" w:rsidRDefault="00ED512E" w:rsidP="00B57E16">
            <w:pPr>
              <w:jc w:val="right"/>
              <w:rPr>
                <w:sz w:val="16"/>
                <w:szCs w:val="16"/>
                <w:lang w:val="en-US"/>
              </w:rPr>
            </w:pPr>
            <w:r w:rsidRPr="00977D43">
              <w:rPr>
                <w:sz w:val="16"/>
                <w:szCs w:val="16"/>
                <w:lang w:val="en-US"/>
              </w:rPr>
              <w:t>0</w:t>
            </w:r>
          </w:p>
        </w:tc>
        <w:tc>
          <w:tcPr>
            <w:tcW w:w="368" w:type="pct"/>
            <w:tcBorders>
              <w:left w:val="single" w:sz="4" w:space="0" w:color="666699"/>
              <w:bottom w:val="single" w:sz="4" w:space="0" w:color="666699"/>
              <w:right w:val="single" w:sz="4" w:space="0" w:color="666699"/>
            </w:tcBorders>
          </w:tcPr>
          <w:p w14:paraId="1FD8CFB3" w14:textId="77777777" w:rsidR="00ED512E" w:rsidRPr="00977D43" w:rsidRDefault="00ED512E" w:rsidP="00B57E16">
            <w:pPr>
              <w:jc w:val="right"/>
              <w:rPr>
                <w:sz w:val="16"/>
                <w:szCs w:val="16"/>
                <w:lang w:val="en-US"/>
              </w:rPr>
            </w:pPr>
            <w:r w:rsidRPr="00977D43">
              <w:rPr>
                <w:sz w:val="16"/>
                <w:szCs w:val="16"/>
                <w:lang w:val="en-US"/>
              </w:rPr>
              <w:t>0</w:t>
            </w:r>
          </w:p>
        </w:tc>
        <w:tc>
          <w:tcPr>
            <w:tcW w:w="413" w:type="pct"/>
            <w:tcBorders>
              <w:left w:val="single" w:sz="4" w:space="0" w:color="666699"/>
              <w:bottom w:val="single" w:sz="4" w:space="0" w:color="666699"/>
              <w:right w:val="single" w:sz="4" w:space="0" w:color="666699"/>
            </w:tcBorders>
          </w:tcPr>
          <w:p w14:paraId="5BA4C03F" w14:textId="77777777" w:rsidR="00ED512E" w:rsidRPr="00977D43" w:rsidRDefault="00ED512E" w:rsidP="00B57E16">
            <w:pPr>
              <w:jc w:val="right"/>
              <w:rPr>
                <w:sz w:val="16"/>
                <w:szCs w:val="16"/>
                <w:lang w:val="en-US"/>
              </w:rPr>
            </w:pPr>
            <w:r w:rsidRPr="00977D43">
              <w:rPr>
                <w:sz w:val="16"/>
                <w:szCs w:val="16"/>
                <w:lang w:val="en-US"/>
              </w:rPr>
              <w:t>65,330</w:t>
            </w:r>
          </w:p>
        </w:tc>
      </w:tr>
      <w:tr w:rsidR="00977D43" w:rsidRPr="00977D43" w14:paraId="3F6F0B10" w14:textId="77777777" w:rsidTr="004B17D2">
        <w:trPr>
          <w:trHeight w:val="240"/>
        </w:trPr>
        <w:tc>
          <w:tcPr>
            <w:tcW w:w="435" w:type="pct"/>
            <w:vMerge/>
            <w:tcBorders>
              <w:left w:val="single" w:sz="4" w:space="0" w:color="666699"/>
              <w:right w:val="single" w:sz="4" w:space="0" w:color="666699"/>
            </w:tcBorders>
            <w:vAlign w:val="center"/>
            <w:hideMark/>
          </w:tcPr>
          <w:p w14:paraId="181EAA52" w14:textId="77777777" w:rsidR="00ED512E" w:rsidRPr="00977D43" w:rsidRDefault="00ED512E" w:rsidP="00CB0CDF">
            <w:pPr>
              <w:jc w:val="left"/>
              <w:rPr>
                <w:sz w:val="18"/>
                <w:szCs w:val="18"/>
                <w:lang w:val="en-US"/>
              </w:rPr>
            </w:pPr>
          </w:p>
        </w:tc>
        <w:tc>
          <w:tcPr>
            <w:tcW w:w="394" w:type="pct"/>
            <w:vMerge w:val="restart"/>
            <w:tcBorders>
              <w:top w:val="single" w:sz="4" w:space="0" w:color="666699"/>
              <w:left w:val="single" w:sz="4" w:space="0" w:color="666699"/>
              <w:right w:val="single" w:sz="4" w:space="0" w:color="666699"/>
            </w:tcBorders>
            <w:vAlign w:val="center"/>
            <w:hideMark/>
          </w:tcPr>
          <w:p w14:paraId="6B78D55E" w14:textId="77777777" w:rsidR="00ED512E" w:rsidRPr="00977D43" w:rsidRDefault="00ED512E" w:rsidP="00CB0CDF">
            <w:pPr>
              <w:bidi/>
              <w:jc w:val="left"/>
              <w:rPr>
                <w:sz w:val="18"/>
                <w:szCs w:val="18"/>
                <w:rtl/>
                <w:lang w:val="en-US" w:bidi="ar-SA"/>
              </w:rPr>
            </w:pPr>
            <w:r w:rsidRPr="00977D43">
              <w:rPr>
                <w:rFonts w:hint="cs"/>
                <w:sz w:val="18"/>
                <w:szCs w:val="18"/>
                <w:rtl/>
                <w:lang w:val="en-US" w:bidi="ar-SA"/>
              </w:rPr>
              <w:t>اليونيدو</w:t>
            </w:r>
          </w:p>
        </w:tc>
        <w:tc>
          <w:tcPr>
            <w:tcW w:w="527" w:type="pct"/>
            <w:tcBorders>
              <w:top w:val="single" w:sz="4" w:space="0" w:color="666699"/>
              <w:left w:val="single" w:sz="4" w:space="0" w:color="666699"/>
              <w:bottom w:val="single" w:sz="4" w:space="0" w:color="666699"/>
              <w:right w:val="single" w:sz="4" w:space="0" w:color="666699"/>
            </w:tcBorders>
            <w:hideMark/>
          </w:tcPr>
          <w:p w14:paraId="159E5F3A" w14:textId="77777777" w:rsidR="00ED512E" w:rsidRPr="00977D43" w:rsidRDefault="00ED512E" w:rsidP="00CB0CDF">
            <w:pPr>
              <w:bidi/>
              <w:spacing w:after="60"/>
              <w:jc w:val="left"/>
              <w:rPr>
                <w:sz w:val="18"/>
                <w:szCs w:val="18"/>
                <w:lang w:val="en-US"/>
              </w:rPr>
            </w:pPr>
            <w:r w:rsidRPr="00977D43">
              <w:rPr>
                <w:rFonts w:hint="cs"/>
                <w:sz w:val="18"/>
                <w:szCs w:val="18"/>
                <w:rtl/>
                <w:lang w:val="en-US"/>
              </w:rPr>
              <w:t>تكاليف المشروع</w:t>
            </w:r>
          </w:p>
        </w:tc>
        <w:tc>
          <w:tcPr>
            <w:tcW w:w="383" w:type="pct"/>
            <w:tcBorders>
              <w:top w:val="single" w:sz="4" w:space="0" w:color="666699"/>
              <w:left w:val="single" w:sz="4" w:space="0" w:color="666699"/>
              <w:right w:val="single" w:sz="4" w:space="0" w:color="666699"/>
            </w:tcBorders>
          </w:tcPr>
          <w:p w14:paraId="77B7F315" w14:textId="77777777" w:rsidR="00ED512E" w:rsidRPr="00977D43" w:rsidRDefault="00ED512E" w:rsidP="00B57E16">
            <w:pPr>
              <w:jc w:val="right"/>
              <w:rPr>
                <w:sz w:val="16"/>
                <w:szCs w:val="16"/>
                <w:lang w:val="en-US"/>
              </w:rPr>
            </w:pPr>
            <w:r w:rsidRPr="00977D43">
              <w:rPr>
                <w:sz w:val="16"/>
                <w:szCs w:val="16"/>
                <w:lang w:val="en-US"/>
              </w:rPr>
              <w:t>2,350,200</w:t>
            </w:r>
          </w:p>
        </w:tc>
        <w:tc>
          <w:tcPr>
            <w:tcW w:w="385" w:type="pct"/>
            <w:tcBorders>
              <w:top w:val="single" w:sz="4" w:space="0" w:color="666699"/>
              <w:left w:val="single" w:sz="4" w:space="0" w:color="666699"/>
              <w:right w:val="single" w:sz="4" w:space="0" w:color="666699"/>
            </w:tcBorders>
          </w:tcPr>
          <w:p w14:paraId="66F5639D" w14:textId="77777777" w:rsidR="00ED512E" w:rsidRPr="00977D43" w:rsidRDefault="00ED512E" w:rsidP="00B57E16">
            <w:pPr>
              <w:jc w:val="right"/>
              <w:rPr>
                <w:sz w:val="16"/>
                <w:szCs w:val="16"/>
                <w:lang w:val="en-US"/>
              </w:rPr>
            </w:pPr>
            <w:r w:rsidRPr="00977D43">
              <w:rPr>
                <w:sz w:val="16"/>
                <w:szCs w:val="16"/>
                <w:lang w:val="en-US"/>
              </w:rPr>
              <w:t>0</w:t>
            </w:r>
          </w:p>
        </w:tc>
        <w:tc>
          <w:tcPr>
            <w:tcW w:w="424" w:type="pct"/>
            <w:gridSpan w:val="2"/>
            <w:tcBorders>
              <w:top w:val="single" w:sz="4" w:space="0" w:color="666699"/>
              <w:left w:val="single" w:sz="4" w:space="0" w:color="666699"/>
              <w:right w:val="single" w:sz="4" w:space="0" w:color="666699"/>
            </w:tcBorders>
          </w:tcPr>
          <w:p w14:paraId="6EFB68F5" w14:textId="77777777" w:rsidR="00ED512E" w:rsidRPr="00977D43" w:rsidRDefault="00ED512E" w:rsidP="00B57E16">
            <w:pPr>
              <w:jc w:val="right"/>
              <w:rPr>
                <w:sz w:val="16"/>
                <w:szCs w:val="16"/>
                <w:lang w:val="en-US"/>
              </w:rPr>
            </w:pPr>
            <w:r w:rsidRPr="00977D43">
              <w:rPr>
                <w:sz w:val="16"/>
                <w:szCs w:val="16"/>
                <w:lang w:val="en-US"/>
              </w:rPr>
              <w:t>1,979,852</w:t>
            </w:r>
          </w:p>
        </w:tc>
        <w:tc>
          <w:tcPr>
            <w:tcW w:w="412" w:type="pct"/>
            <w:tcBorders>
              <w:top w:val="single" w:sz="4" w:space="0" w:color="666699"/>
              <w:left w:val="single" w:sz="4" w:space="0" w:color="666699"/>
              <w:right w:val="single" w:sz="4" w:space="0" w:color="666699"/>
            </w:tcBorders>
            <w:hideMark/>
          </w:tcPr>
          <w:p w14:paraId="3DF66090" w14:textId="77777777" w:rsidR="00ED512E" w:rsidRPr="00977D43" w:rsidRDefault="00ED512E" w:rsidP="00B57E16">
            <w:pPr>
              <w:jc w:val="right"/>
              <w:rPr>
                <w:sz w:val="16"/>
                <w:szCs w:val="16"/>
                <w:lang w:val="en-US"/>
              </w:rPr>
            </w:pPr>
            <w:r w:rsidRPr="00977D43">
              <w:rPr>
                <w:sz w:val="16"/>
                <w:szCs w:val="16"/>
                <w:lang w:val="en-US"/>
              </w:rPr>
              <w:t>619,938</w:t>
            </w:r>
          </w:p>
        </w:tc>
        <w:tc>
          <w:tcPr>
            <w:tcW w:w="392" w:type="pct"/>
            <w:tcBorders>
              <w:top w:val="single" w:sz="4" w:space="0" w:color="666699"/>
              <w:left w:val="single" w:sz="4" w:space="0" w:color="666699"/>
              <w:right w:val="single" w:sz="4" w:space="0" w:color="666699"/>
            </w:tcBorders>
            <w:hideMark/>
          </w:tcPr>
          <w:p w14:paraId="2FE33AF9" w14:textId="77777777" w:rsidR="00ED512E" w:rsidRPr="00977D43" w:rsidRDefault="00ED512E" w:rsidP="00B57E16">
            <w:pPr>
              <w:jc w:val="right"/>
              <w:rPr>
                <w:sz w:val="16"/>
                <w:szCs w:val="16"/>
                <w:lang w:val="en-US"/>
              </w:rPr>
            </w:pPr>
            <w:r w:rsidRPr="00977D43">
              <w:rPr>
                <w:sz w:val="16"/>
                <w:szCs w:val="16"/>
                <w:lang w:val="en-US"/>
              </w:rPr>
              <w:t>0</w:t>
            </w:r>
          </w:p>
        </w:tc>
        <w:tc>
          <w:tcPr>
            <w:tcW w:w="397" w:type="pct"/>
            <w:tcBorders>
              <w:top w:val="single" w:sz="4" w:space="0" w:color="666699"/>
              <w:left w:val="single" w:sz="4" w:space="0" w:color="666699"/>
              <w:right w:val="single" w:sz="4" w:space="0" w:color="666699"/>
            </w:tcBorders>
            <w:hideMark/>
          </w:tcPr>
          <w:p w14:paraId="3B5A20F3" w14:textId="77777777" w:rsidR="00ED512E" w:rsidRPr="00977D43" w:rsidRDefault="00ED512E" w:rsidP="00B57E16">
            <w:pPr>
              <w:jc w:val="right"/>
              <w:rPr>
                <w:sz w:val="16"/>
                <w:szCs w:val="16"/>
                <w:lang w:val="en-US"/>
              </w:rPr>
            </w:pPr>
            <w:r w:rsidRPr="00977D43">
              <w:rPr>
                <w:sz w:val="16"/>
                <w:szCs w:val="16"/>
                <w:lang w:val="en-US"/>
              </w:rPr>
              <w:t>0</w:t>
            </w:r>
          </w:p>
        </w:tc>
        <w:tc>
          <w:tcPr>
            <w:tcW w:w="470" w:type="pct"/>
            <w:tcBorders>
              <w:top w:val="single" w:sz="4" w:space="0" w:color="666699"/>
              <w:left w:val="single" w:sz="4" w:space="0" w:color="666699"/>
              <w:right w:val="single" w:sz="4" w:space="0" w:color="666699"/>
            </w:tcBorders>
          </w:tcPr>
          <w:p w14:paraId="0BAED07D" w14:textId="77777777" w:rsidR="00ED512E" w:rsidRPr="00977D43" w:rsidRDefault="00CB79C7" w:rsidP="00CB79C7">
            <w:pPr>
              <w:bidi/>
              <w:jc w:val="left"/>
              <w:rPr>
                <w:sz w:val="16"/>
                <w:szCs w:val="16"/>
                <w:rtl/>
                <w:lang w:val="en-US" w:bidi="ar-SA"/>
              </w:rPr>
            </w:pPr>
            <w:r w:rsidRPr="00977D43">
              <w:rPr>
                <w:sz w:val="16"/>
                <w:szCs w:val="16"/>
                <w:lang w:val="en-US"/>
              </w:rPr>
              <w:t>***</w:t>
            </w:r>
            <w:r w:rsidR="00ED512E" w:rsidRPr="00977D43">
              <w:rPr>
                <w:sz w:val="16"/>
                <w:szCs w:val="16"/>
                <w:lang w:val="en-US"/>
              </w:rPr>
              <w:t>161,340</w:t>
            </w:r>
          </w:p>
        </w:tc>
        <w:tc>
          <w:tcPr>
            <w:tcW w:w="368" w:type="pct"/>
            <w:tcBorders>
              <w:top w:val="single" w:sz="4" w:space="0" w:color="666699"/>
              <w:left w:val="single" w:sz="4" w:space="0" w:color="666699"/>
              <w:right w:val="single" w:sz="4" w:space="0" w:color="666699"/>
            </w:tcBorders>
          </w:tcPr>
          <w:p w14:paraId="4C810674" w14:textId="77777777" w:rsidR="00ED512E" w:rsidRPr="00977D43" w:rsidRDefault="00ED512E" w:rsidP="00B57E16">
            <w:pPr>
              <w:jc w:val="right"/>
              <w:rPr>
                <w:sz w:val="16"/>
                <w:szCs w:val="16"/>
                <w:lang w:val="en-US"/>
              </w:rPr>
            </w:pPr>
            <w:r w:rsidRPr="00977D43">
              <w:rPr>
                <w:sz w:val="16"/>
                <w:szCs w:val="16"/>
                <w:lang w:val="en-US"/>
              </w:rPr>
              <w:t>0</w:t>
            </w:r>
          </w:p>
        </w:tc>
        <w:tc>
          <w:tcPr>
            <w:tcW w:w="413" w:type="pct"/>
            <w:tcBorders>
              <w:top w:val="single" w:sz="4" w:space="0" w:color="666699"/>
              <w:left w:val="single" w:sz="4" w:space="0" w:color="666699"/>
              <w:right w:val="single" w:sz="4" w:space="0" w:color="666699"/>
            </w:tcBorders>
            <w:hideMark/>
          </w:tcPr>
          <w:p w14:paraId="0CE16F14" w14:textId="77777777" w:rsidR="00ED512E" w:rsidRPr="00977D43" w:rsidRDefault="00ED512E" w:rsidP="00B57E16">
            <w:pPr>
              <w:jc w:val="right"/>
              <w:rPr>
                <w:sz w:val="16"/>
                <w:szCs w:val="16"/>
                <w:lang w:val="en-US"/>
              </w:rPr>
            </w:pPr>
            <w:r w:rsidRPr="00977D43">
              <w:rPr>
                <w:sz w:val="16"/>
                <w:szCs w:val="16"/>
                <w:lang w:val="en-US"/>
              </w:rPr>
              <w:t>5,111,330</w:t>
            </w:r>
          </w:p>
        </w:tc>
      </w:tr>
      <w:tr w:rsidR="00977D43" w:rsidRPr="00977D43" w14:paraId="75BCB8AE" w14:textId="77777777" w:rsidTr="004B17D2">
        <w:trPr>
          <w:trHeight w:val="240"/>
        </w:trPr>
        <w:tc>
          <w:tcPr>
            <w:tcW w:w="435" w:type="pct"/>
            <w:vMerge/>
            <w:tcBorders>
              <w:left w:val="single" w:sz="4" w:space="0" w:color="666699"/>
              <w:right w:val="single" w:sz="4" w:space="0" w:color="666699"/>
            </w:tcBorders>
            <w:vAlign w:val="center"/>
          </w:tcPr>
          <w:p w14:paraId="22083284" w14:textId="77777777" w:rsidR="00ED512E" w:rsidRPr="00977D43" w:rsidRDefault="00ED512E" w:rsidP="00CB0CDF">
            <w:pPr>
              <w:jc w:val="left"/>
              <w:rPr>
                <w:sz w:val="18"/>
                <w:szCs w:val="18"/>
                <w:lang w:val="en-US"/>
              </w:rPr>
            </w:pPr>
          </w:p>
        </w:tc>
        <w:tc>
          <w:tcPr>
            <w:tcW w:w="394" w:type="pct"/>
            <w:vMerge/>
            <w:tcBorders>
              <w:left w:val="single" w:sz="4" w:space="0" w:color="666699"/>
              <w:bottom w:val="single" w:sz="4" w:space="0" w:color="666699"/>
              <w:right w:val="single" w:sz="4" w:space="0" w:color="666699"/>
            </w:tcBorders>
            <w:vAlign w:val="center"/>
          </w:tcPr>
          <w:p w14:paraId="2F86B34B" w14:textId="77777777" w:rsidR="00ED512E" w:rsidRPr="00977D43" w:rsidRDefault="00ED512E" w:rsidP="00CB0CDF">
            <w:pPr>
              <w:jc w:val="left"/>
              <w:rPr>
                <w:sz w:val="18"/>
                <w:szCs w:val="18"/>
                <w:lang w:bidi="ar-SA"/>
              </w:rPr>
            </w:pPr>
          </w:p>
        </w:tc>
        <w:tc>
          <w:tcPr>
            <w:tcW w:w="527" w:type="pct"/>
            <w:tcBorders>
              <w:top w:val="single" w:sz="4" w:space="0" w:color="666699"/>
              <w:left w:val="single" w:sz="4" w:space="0" w:color="666699"/>
              <w:bottom w:val="single" w:sz="4" w:space="0" w:color="666699"/>
              <w:right w:val="single" w:sz="4" w:space="0" w:color="666699"/>
            </w:tcBorders>
          </w:tcPr>
          <w:p w14:paraId="5D9906B5" w14:textId="77777777" w:rsidR="00ED512E" w:rsidRPr="00977D43" w:rsidRDefault="00ED512E" w:rsidP="00CB0CDF">
            <w:pPr>
              <w:bidi/>
              <w:spacing w:after="60"/>
              <w:jc w:val="left"/>
              <w:rPr>
                <w:sz w:val="18"/>
                <w:szCs w:val="18"/>
                <w:rtl/>
                <w:lang w:val="en-US"/>
              </w:rPr>
            </w:pPr>
            <w:r w:rsidRPr="00977D43">
              <w:rPr>
                <w:rFonts w:hint="cs"/>
                <w:sz w:val="18"/>
                <w:szCs w:val="18"/>
                <w:rtl/>
              </w:rPr>
              <w:t>تكاليف الدعم</w:t>
            </w:r>
          </w:p>
        </w:tc>
        <w:tc>
          <w:tcPr>
            <w:tcW w:w="383" w:type="pct"/>
            <w:tcBorders>
              <w:left w:val="single" w:sz="4" w:space="0" w:color="666699"/>
              <w:bottom w:val="single" w:sz="4" w:space="0" w:color="666699"/>
              <w:right w:val="single" w:sz="4" w:space="0" w:color="666699"/>
            </w:tcBorders>
          </w:tcPr>
          <w:p w14:paraId="52A32C03" w14:textId="77777777" w:rsidR="00ED512E" w:rsidRPr="00977D43" w:rsidRDefault="00ED512E" w:rsidP="00B57E16">
            <w:pPr>
              <w:jc w:val="right"/>
              <w:rPr>
                <w:sz w:val="16"/>
                <w:szCs w:val="16"/>
                <w:lang w:val="en-US"/>
              </w:rPr>
            </w:pPr>
            <w:r w:rsidRPr="00977D43">
              <w:rPr>
                <w:sz w:val="16"/>
                <w:szCs w:val="16"/>
                <w:lang w:val="en-US"/>
              </w:rPr>
              <w:t>164,514</w:t>
            </w:r>
          </w:p>
        </w:tc>
        <w:tc>
          <w:tcPr>
            <w:tcW w:w="385" w:type="pct"/>
            <w:tcBorders>
              <w:left w:val="single" w:sz="4" w:space="0" w:color="666699"/>
              <w:bottom w:val="single" w:sz="4" w:space="0" w:color="666699"/>
              <w:right w:val="single" w:sz="4" w:space="0" w:color="666699"/>
            </w:tcBorders>
          </w:tcPr>
          <w:p w14:paraId="58DC5C42" w14:textId="77777777" w:rsidR="00ED512E" w:rsidRPr="00977D43" w:rsidRDefault="00ED512E" w:rsidP="00B57E16">
            <w:pPr>
              <w:jc w:val="right"/>
              <w:rPr>
                <w:sz w:val="16"/>
                <w:szCs w:val="16"/>
                <w:lang w:val="en-US"/>
              </w:rPr>
            </w:pPr>
            <w:r w:rsidRPr="00977D43">
              <w:rPr>
                <w:sz w:val="16"/>
                <w:szCs w:val="16"/>
                <w:lang w:val="en-US"/>
              </w:rPr>
              <w:t>0</w:t>
            </w:r>
          </w:p>
        </w:tc>
        <w:tc>
          <w:tcPr>
            <w:tcW w:w="424" w:type="pct"/>
            <w:gridSpan w:val="2"/>
            <w:tcBorders>
              <w:left w:val="single" w:sz="4" w:space="0" w:color="666699"/>
              <w:bottom w:val="single" w:sz="4" w:space="0" w:color="666699"/>
              <w:right w:val="single" w:sz="4" w:space="0" w:color="666699"/>
            </w:tcBorders>
          </w:tcPr>
          <w:p w14:paraId="18CC42C5" w14:textId="77777777" w:rsidR="00ED512E" w:rsidRPr="00977D43" w:rsidRDefault="00ED512E" w:rsidP="00B57E16">
            <w:pPr>
              <w:jc w:val="right"/>
              <w:rPr>
                <w:sz w:val="16"/>
                <w:szCs w:val="16"/>
                <w:lang w:val="en-US"/>
              </w:rPr>
            </w:pPr>
            <w:r w:rsidRPr="00977D43">
              <w:rPr>
                <w:sz w:val="16"/>
                <w:szCs w:val="16"/>
                <w:lang w:val="en-US"/>
              </w:rPr>
              <w:t>138,590</w:t>
            </w:r>
          </w:p>
        </w:tc>
        <w:tc>
          <w:tcPr>
            <w:tcW w:w="412" w:type="pct"/>
            <w:tcBorders>
              <w:left w:val="single" w:sz="4" w:space="0" w:color="666699"/>
              <w:bottom w:val="single" w:sz="4" w:space="0" w:color="666699"/>
              <w:right w:val="single" w:sz="4" w:space="0" w:color="666699"/>
            </w:tcBorders>
          </w:tcPr>
          <w:p w14:paraId="6F2A3D88" w14:textId="77777777" w:rsidR="00ED512E" w:rsidRPr="00977D43" w:rsidRDefault="00ED512E" w:rsidP="00B57E16">
            <w:pPr>
              <w:jc w:val="right"/>
              <w:rPr>
                <w:sz w:val="16"/>
                <w:szCs w:val="16"/>
                <w:lang w:val="en-US"/>
              </w:rPr>
            </w:pPr>
            <w:r w:rsidRPr="00977D43">
              <w:rPr>
                <w:sz w:val="16"/>
                <w:szCs w:val="16"/>
                <w:lang w:val="en-US"/>
              </w:rPr>
              <w:t>43,396</w:t>
            </w:r>
          </w:p>
        </w:tc>
        <w:tc>
          <w:tcPr>
            <w:tcW w:w="392" w:type="pct"/>
            <w:tcBorders>
              <w:left w:val="single" w:sz="4" w:space="0" w:color="666699"/>
              <w:bottom w:val="single" w:sz="4" w:space="0" w:color="666699"/>
              <w:right w:val="single" w:sz="4" w:space="0" w:color="666699"/>
            </w:tcBorders>
          </w:tcPr>
          <w:p w14:paraId="42876C90" w14:textId="77777777" w:rsidR="00ED512E" w:rsidRPr="00977D43" w:rsidRDefault="00ED512E" w:rsidP="00B57E16">
            <w:pPr>
              <w:jc w:val="right"/>
              <w:rPr>
                <w:sz w:val="16"/>
                <w:szCs w:val="16"/>
                <w:lang w:val="en-US"/>
              </w:rPr>
            </w:pPr>
            <w:r w:rsidRPr="00977D43">
              <w:rPr>
                <w:sz w:val="16"/>
                <w:szCs w:val="16"/>
                <w:lang w:val="en-US"/>
              </w:rPr>
              <w:t>0</w:t>
            </w:r>
          </w:p>
        </w:tc>
        <w:tc>
          <w:tcPr>
            <w:tcW w:w="397" w:type="pct"/>
            <w:tcBorders>
              <w:left w:val="single" w:sz="4" w:space="0" w:color="666699"/>
              <w:bottom w:val="single" w:sz="4" w:space="0" w:color="666699"/>
              <w:right w:val="single" w:sz="4" w:space="0" w:color="666699"/>
            </w:tcBorders>
          </w:tcPr>
          <w:p w14:paraId="605CA85A" w14:textId="77777777" w:rsidR="00ED512E" w:rsidRPr="00977D43" w:rsidRDefault="00ED512E" w:rsidP="00B57E16">
            <w:pPr>
              <w:jc w:val="right"/>
              <w:rPr>
                <w:sz w:val="16"/>
                <w:szCs w:val="16"/>
                <w:lang w:val="en-US"/>
              </w:rPr>
            </w:pPr>
            <w:r w:rsidRPr="00977D43">
              <w:rPr>
                <w:sz w:val="16"/>
                <w:szCs w:val="16"/>
                <w:lang w:val="en-US"/>
              </w:rPr>
              <w:t>0</w:t>
            </w:r>
          </w:p>
        </w:tc>
        <w:tc>
          <w:tcPr>
            <w:tcW w:w="470" w:type="pct"/>
            <w:tcBorders>
              <w:left w:val="single" w:sz="4" w:space="0" w:color="666699"/>
              <w:bottom w:val="single" w:sz="4" w:space="0" w:color="666699"/>
              <w:right w:val="single" w:sz="4" w:space="0" w:color="666699"/>
            </w:tcBorders>
          </w:tcPr>
          <w:p w14:paraId="5DB36EF1" w14:textId="77777777" w:rsidR="00ED512E" w:rsidRPr="00977D43" w:rsidRDefault="00ED512E" w:rsidP="00CB79C7">
            <w:pPr>
              <w:bidi/>
              <w:jc w:val="left"/>
              <w:rPr>
                <w:sz w:val="16"/>
                <w:szCs w:val="16"/>
                <w:rtl/>
                <w:lang w:val="en-US" w:bidi="ar-SA"/>
              </w:rPr>
            </w:pPr>
            <w:r w:rsidRPr="00977D43">
              <w:rPr>
                <w:sz w:val="16"/>
                <w:szCs w:val="16"/>
                <w:lang w:val="en-US"/>
              </w:rPr>
              <w:t>11,293</w:t>
            </w:r>
            <w:r w:rsidR="00CB79C7" w:rsidRPr="00977D43">
              <w:rPr>
                <w:rFonts w:hint="cs"/>
                <w:sz w:val="16"/>
                <w:szCs w:val="16"/>
                <w:rtl/>
                <w:lang w:val="en-US" w:bidi="ar-SA"/>
              </w:rPr>
              <w:t xml:space="preserve"> </w:t>
            </w:r>
            <w:r w:rsidR="00CB79C7" w:rsidRPr="00977D43">
              <w:rPr>
                <w:sz w:val="16"/>
                <w:szCs w:val="16"/>
                <w:lang w:val="en-US"/>
              </w:rPr>
              <w:t>***</w:t>
            </w:r>
          </w:p>
        </w:tc>
        <w:tc>
          <w:tcPr>
            <w:tcW w:w="368" w:type="pct"/>
            <w:tcBorders>
              <w:left w:val="single" w:sz="4" w:space="0" w:color="666699"/>
              <w:bottom w:val="single" w:sz="4" w:space="0" w:color="666699"/>
              <w:right w:val="single" w:sz="4" w:space="0" w:color="666699"/>
            </w:tcBorders>
          </w:tcPr>
          <w:p w14:paraId="47B4031E" w14:textId="77777777" w:rsidR="00ED512E" w:rsidRPr="00977D43" w:rsidRDefault="00ED512E" w:rsidP="00B57E16">
            <w:pPr>
              <w:jc w:val="right"/>
              <w:rPr>
                <w:sz w:val="16"/>
                <w:szCs w:val="16"/>
                <w:lang w:val="en-US"/>
              </w:rPr>
            </w:pPr>
            <w:r w:rsidRPr="00977D43">
              <w:rPr>
                <w:sz w:val="16"/>
                <w:szCs w:val="16"/>
                <w:lang w:val="en-US"/>
              </w:rPr>
              <w:t>0</w:t>
            </w:r>
          </w:p>
        </w:tc>
        <w:tc>
          <w:tcPr>
            <w:tcW w:w="413" w:type="pct"/>
            <w:tcBorders>
              <w:left w:val="single" w:sz="4" w:space="0" w:color="666699"/>
              <w:bottom w:val="single" w:sz="4" w:space="0" w:color="666699"/>
              <w:right w:val="single" w:sz="4" w:space="0" w:color="666699"/>
            </w:tcBorders>
          </w:tcPr>
          <w:p w14:paraId="5FE8817E" w14:textId="77777777" w:rsidR="00ED512E" w:rsidRPr="00977D43" w:rsidRDefault="00ED512E" w:rsidP="00B57E16">
            <w:pPr>
              <w:jc w:val="right"/>
              <w:rPr>
                <w:sz w:val="16"/>
                <w:szCs w:val="16"/>
                <w:lang w:val="en-US"/>
              </w:rPr>
            </w:pPr>
            <w:r w:rsidRPr="00977D43">
              <w:rPr>
                <w:sz w:val="16"/>
                <w:szCs w:val="16"/>
                <w:lang w:val="en-US"/>
              </w:rPr>
              <w:t>357,793</w:t>
            </w:r>
          </w:p>
        </w:tc>
      </w:tr>
      <w:tr w:rsidR="00977D43" w:rsidRPr="00977D43" w14:paraId="539CFC39" w14:textId="77777777" w:rsidTr="004B17D2">
        <w:tc>
          <w:tcPr>
            <w:tcW w:w="829" w:type="pct"/>
            <w:gridSpan w:val="2"/>
            <w:vMerge w:val="restart"/>
            <w:tcBorders>
              <w:top w:val="single" w:sz="4" w:space="0" w:color="666699"/>
              <w:left w:val="single" w:sz="4" w:space="0" w:color="666699"/>
              <w:bottom w:val="single" w:sz="4" w:space="0" w:color="666699"/>
              <w:right w:val="single" w:sz="4" w:space="0" w:color="666699"/>
            </w:tcBorders>
            <w:hideMark/>
          </w:tcPr>
          <w:p w14:paraId="6405D95B" w14:textId="77777777" w:rsidR="000E7353" w:rsidRPr="00977D43" w:rsidRDefault="000E7353" w:rsidP="00CB0CDF">
            <w:pPr>
              <w:bidi/>
              <w:spacing w:after="60"/>
              <w:jc w:val="left"/>
              <w:rPr>
                <w:sz w:val="18"/>
                <w:szCs w:val="18"/>
                <w:rtl/>
                <w:lang w:bidi="ar-SA"/>
              </w:rPr>
            </w:pPr>
            <w:r w:rsidRPr="00977D43">
              <w:rPr>
                <w:rFonts w:hint="cs"/>
                <w:sz w:val="18"/>
                <w:szCs w:val="18"/>
                <w:rtl/>
              </w:rPr>
              <w:t>الأموال التي اعتمدتها اللجنة التنفيذية (دولار أمريكي)</w:t>
            </w:r>
          </w:p>
        </w:tc>
        <w:tc>
          <w:tcPr>
            <w:tcW w:w="527" w:type="pct"/>
            <w:tcBorders>
              <w:top w:val="single" w:sz="4" w:space="0" w:color="666699"/>
              <w:left w:val="single" w:sz="4" w:space="0" w:color="666699"/>
              <w:bottom w:val="single" w:sz="4" w:space="0" w:color="666699"/>
              <w:right w:val="single" w:sz="4" w:space="0" w:color="666699"/>
            </w:tcBorders>
            <w:hideMark/>
          </w:tcPr>
          <w:p w14:paraId="4F70527F" w14:textId="77777777" w:rsidR="000E7353" w:rsidRPr="00977D43" w:rsidRDefault="000E7353" w:rsidP="00CB0CDF">
            <w:pPr>
              <w:bidi/>
              <w:spacing w:after="60"/>
              <w:jc w:val="left"/>
              <w:rPr>
                <w:sz w:val="18"/>
                <w:szCs w:val="18"/>
                <w:lang w:val="en-US"/>
              </w:rPr>
            </w:pPr>
            <w:r w:rsidRPr="00977D43">
              <w:rPr>
                <w:rFonts w:hint="cs"/>
                <w:sz w:val="18"/>
                <w:szCs w:val="18"/>
                <w:rtl/>
                <w:lang w:val="en-US"/>
              </w:rPr>
              <w:t>تكاليف المشروع</w:t>
            </w:r>
          </w:p>
        </w:tc>
        <w:tc>
          <w:tcPr>
            <w:tcW w:w="383" w:type="pct"/>
            <w:tcBorders>
              <w:top w:val="single" w:sz="4" w:space="0" w:color="666699"/>
              <w:left w:val="single" w:sz="4" w:space="0" w:color="666699"/>
              <w:bottom w:val="single" w:sz="4" w:space="0" w:color="666699"/>
              <w:right w:val="single" w:sz="4" w:space="0" w:color="666699"/>
            </w:tcBorders>
          </w:tcPr>
          <w:p w14:paraId="2319B532" w14:textId="77777777" w:rsidR="000E7353" w:rsidRPr="00977D43" w:rsidRDefault="000E7353" w:rsidP="00B57E16">
            <w:pPr>
              <w:jc w:val="right"/>
              <w:rPr>
                <w:sz w:val="16"/>
                <w:szCs w:val="16"/>
                <w:lang w:val="en-US"/>
              </w:rPr>
            </w:pPr>
            <w:r w:rsidRPr="00977D43">
              <w:rPr>
                <w:sz w:val="16"/>
                <w:szCs w:val="16"/>
                <w:lang w:val="en-US"/>
              </w:rPr>
              <w:t>2,550,200</w:t>
            </w:r>
          </w:p>
        </w:tc>
        <w:tc>
          <w:tcPr>
            <w:tcW w:w="385" w:type="pct"/>
            <w:tcBorders>
              <w:top w:val="single" w:sz="4" w:space="0" w:color="666699"/>
              <w:left w:val="single" w:sz="4" w:space="0" w:color="666699"/>
              <w:bottom w:val="single" w:sz="4" w:space="0" w:color="666699"/>
              <w:right w:val="single" w:sz="4" w:space="0" w:color="666699"/>
            </w:tcBorders>
          </w:tcPr>
          <w:p w14:paraId="2C48F796" w14:textId="77777777" w:rsidR="000E7353" w:rsidRPr="00977D43" w:rsidRDefault="000E7353" w:rsidP="00B57E16">
            <w:pPr>
              <w:jc w:val="right"/>
              <w:rPr>
                <w:sz w:val="16"/>
                <w:szCs w:val="16"/>
                <w:lang w:val="en-US"/>
              </w:rPr>
            </w:pPr>
            <w:r w:rsidRPr="00977D43">
              <w:rPr>
                <w:sz w:val="16"/>
                <w:szCs w:val="16"/>
                <w:lang w:val="en-US"/>
              </w:rPr>
              <w:t>0</w:t>
            </w:r>
          </w:p>
        </w:tc>
        <w:tc>
          <w:tcPr>
            <w:tcW w:w="400" w:type="pct"/>
            <w:tcBorders>
              <w:top w:val="single" w:sz="4" w:space="0" w:color="666699"/>
              <w:left w:val="single" w:sz="4" w:space="0" w:color="666699"/>
              <w:bottom w:val="single" w:sz="4" w:space="0" w:color="666699"/>
              <w:right w:val="single" w:sz="4" w:space="0" w:color="666699"/>
            </w:tcBorders>
          </w:tcPr>
          <w:p w14:paraId="064F06B8" w14:textId="77777777" w:rsidR="000E7353" w:rsidRPr="00977D43" w:rsidRDefault="000E7353" w:rsidP="00B57E16">
            <w:pPr>
              <w:jc w:val="right"/>
              <w:rPr>
                <w:sz w:val="16"/>
                <w:szCs w:val="16"/>
                <w:lang w:val="en-US"/>
              </w:rPr>
            </w:pPr>
            <w:r w:rsidRPr="00977D43">
              <w:rPr>
                <w:sz w:val="16"/>
                <w:szCs w:val="16"/>
                <w:lang w:val="en-US"/>
              </w:rPr>
              <w:t>0</w:t>
            </w:r>
          </w:p>
        </w:tc>
        <w:tc>
          <w:tcPr>
            <w:tcW w:w="436" w:type="pct"/>
            <w:gridSpan w:val="2"/>
            <w:tcBorders>
              <w:top w:val="single" w:sz="4" w:space="0" w:color="666699"/>
              <w:left w:val="single" w:sz="4" w:space="0" w:color="666699"/>
              <w:bottom w:val="single" w:sz="4" w:space="0" w:color="666699"/>
              <w:right w:val="single" w:sz="4" w:space="0" w:color="666699"/>
            </w:tcBorders>
            <w:hideMark/>
          </w:tcPr>
          <w:p w14:paraId="20C1706D" w14:textId="77777777" w:rsidR="000E7353" w:rsidRPr="00977D43" w:rsidRDefault="004B17D2" w:rsidP="004B17D2">
            <w:pPr>
              <w:jc w:val="right"/>
              <w:rPr>
                <w:sz w:val="16"/>
                <w:szCs w:val="16"/>
                <w:lang w:val="en-US"/>
              </w:rPr>
            </w:pPr>
            <w:r w:rsidRPr="00977D43">
              <w:rPr>
                <w:sz w:val="16"/>
                <w:szCs w:val="16"/>
                <w:lang w:val="en-US"/>
              </w:rPr>
              <w:t>*</w:t>
            </w:r>
            <w:r w:rsidR="000E7353" w:rsidRPr="00977D43">
              <w:rPr>
                <w:sz w:val="16"/>
                <w:szCs w:val="16"/>
                <w:lang w:val="en-US"/>
              </w:rPr>
              <w:t>2,799,790</w:t>
            </w:r>
          </w:p>
        </w:tc>
        <w:tc>
          <w:tcPr>
            <w:tcW w:w="392" w:type="pct"/>
            <w:tcBorders>
              <w:top w:val="single" w:sz="4" w:space="0" w:color="666699"/>
              <w:left w:val="single" w:sz="4" w:space="0" w:color="666699"/>
              <w:bottom w:val="single" w:sz="4" w:space="0" w:color="666699"/>
              <w:right w:val="single" w:sz="4" w:space="0" w:color="666699"/>
            </w:tcBorders>
            <w:hideMark/>
          </w:tcPr>
          <w:p w14:paraId="3802C630" w14:textId="77777777" w:rsidR="000E7353" w:rsidRPr="00977D43" w:rsidRDefault="000E7353" w:rsidP="00B57E16">
            <w:pPr>
              <w:jc w:val="right"/>
              <w:rPr>
                <w:sz w:val="16"/>
                <w:szCs w:val="16"/>
                <w:lang w:val="en-US"/>
              </w:rPr>
            </w:pPr>
            <w:r w:rsidRPr="00977D43">
              <w:rPr>
                <w:sz w:val="16"/>
                <w:szCs w:val="16"/>
                <w:lang w:val="en-US"/>
              </w:rPr>
              <w:t>0</w:t>
            </w:r>
          </w:p>
        </w:tc>
        <w:tc>
          <w:tcPr>
            <w:tcW w:w="397" w:type="pct"/>
            <w:tcBorders>
              <w:top w:val="single" w:sz="4" w:space="0" w:color="666699"/>
              <w:left w:val="single" w:sz="4" w:space="0" w:color="666699"/>
              <w:bottom w:val="single" w:sz="4" w:space="0" w:color="666699"/>
              <w:right w:val="single" w:sz="4" w:space="0" w:color="666699"/>
            </w:tcBorders>
            <w:hideMark/>
          </w:tcPr>
          <w:p w14:paraId="5D79E8F1" w14:textId="77777777" w:rsidR="000E7353" w:rsidRPr="00977D43" w:rsidRDefault="004B17D2" w:rsidP="004B17D2">
            <w:pPr>
              <w:bidi/>
              <w:jc w:val="left"/>
              <w:rPr>
                <w:sz w:val="16"/>
                <w:szCs w:val="16"/>
                <w:rtl/>
                <w:lang w:val="en-US" w:bidi="ar-SA"/>
              </w:rPr>
            </w:pPr>
            <w:r w:rsidRPr="00977D43">
              <w:rPr>
                <w:sz w:val="16"/>
                <w:szCs w:val="16"/>
                <w:lang w:val="en-US"/>
              </w:rPr>
              <w:t>**</w:t>
            </w:r>
            <w:r w:rsidR="000E7353" w:rsidRPr="00977D43">
              <w:rPr>
                <w:sz w:val="16"/>
                <w:szCs w:val="16"/>
                <w:lang w:val="en-US"/>
              </w:rPr>
              <w:t>103,000</w:t>
            </w:r>
          </w:p>
        </w:tc>
        <w:tc>
          <w:tcPr>
            <w:tcW w:w="470" w:type="pct"/>
            <w:tcBorders>
              <w:top w:val="single" w:sz="4" w:space="0" w:color="666699"/>
              <w:left w:val="single" w:sz="4" w:space="0" w:color="666699"/>
              <w:bottom w:val="single" w:sz="4" w:space="0" w:color="666699"/>
              <w:right w:val="single" w:sz="4" w:space="0" w:color="666699"/>
            </w:tcBorders>
          </w:tcPr>
          <w:p w14:paraId="28EA46A9" w14:textId="77777777" w:rsidR="000E7353" w:rsidRPr="00977D43" w:rsidRDefault="000E7353" w:rsidP="00B57E16">
            <w:pPr>
              <w:jc w:val="right"/>
              <w:rPr>
                <w:sz w:val="16"/>
                <w:szCs w:val="16"/>
                <w:lang w:val="en-US"/>
              </w:rPr>
            </w:pPr>
            <w:r w:rsidRPr="00977D43">
              <w:rPr>
                <w:sz w:val="16"/>
                <w:szCs w:val="16"/>
                <w:lang w:val="en-US"/>
              </w:rPr>
              <w:t>0</w:t>
            </w:r>
          </w:p>
        </w:tc>
        <w:tc>
          <w:tcPr>
            <w:tcW w:w="368" w:type="pct"/>
            <w:tcBorders>
              <w:top w:val="single" w:sz="4" w:space="0" w:color="666699"/>
              <w:left w:val="single" w:sz="4" w:space="0" w:color="666699"/>
              <w:bottom w:val="single" w:sz="4" w:space="0" w:color="666699"/>
              <w:right w:val="single" w:sz="4" w:space="0" w:color="666699"/>
            </w:tcBorders>
          </w:tcPr>
          <w:p w14:paraId="3EA58475" w14:textId="77777777" w:rsidR="000E7353" w:rsidRPr="00977D43" w:rsidRDefault="000E7353" w:rsidP="00B57E16">
            <w:pPr>
              <w:jc w:val="right"/>
              <w:rPr>
                <w:sz w:val="16"/>
                <w:szCs w:val="16"/>
                <w:lang w:val="en-US"/>
              </w:rPr>
            </w:pPr>
            <w:r w:rsidRPr="00977D43">
              <w:rPr>
                <w:sz w:val="16"/>
                <w:szCs w:val="16"/>
                <w:lang w:val="en-US"/>
              </w:rPr>
              <w:t>0</w:t>
            </w:r>
          </w:p>
        </w:tc>
        <w:tc>
          <w:tcPr>
            <w:tcW w:w="413" w:type="pct"/>
            <w:tcBorders>
              <w:top w:val="single" w:sz="4" w:space="0" w:color="666699"/>
              <w:left w:val="single" w:sz="4" w:space="0" w:color="666699"/>
              <w:bottom w:val="single" w:sz="4" w:space="0" w:color="666699"/>
              <w:right w:val="single" w:sz="4" w:space="0" w:color="666699"/>
            </w:tcBorders>
            <w:hideMark/>
          </w:tcPr>
          <w:p w14:paraId="6ED745C8" w14:textId="77777777" w:rsidR="000E7353" w:rsidRPr="00977D43" w:rsidRDefault="000E7353" w:rsidP="00B57E16">
            <w:pPr>
              <w:jc w:val="right"/>
              <w:rPr>
                <w:sz w:val="16"/>
                <w:szCs w:val="16"/>
                <w:lang w:val="en-US"/>
              </w:rPr>
            </w:pPr>
            <w:r w:rsidRPr="00977D43">
              <w:rPr>
                <w:sz w:val="16"/>
                <w:szCs w:val="16"/>
                <w:lang w:val="en-US"/>
              </w:rPr>
              <w:t>5,452,990</w:t>
            </w:r>
          </w:p>
        </w:tc>
      </w:tr>
      <w:tr w:rsidR="00977D43" w:rsidRPr="00977D43" w14:paraId="0A038636" w14:textId="77777777" w:rsidTr="004B17D2">
        <w:tc>
          <w:tcPr>
            <w:tcW w:w="829" w:type="pct"/>
            <w:gridSpan w:val="2"/>
            <w:vMerge/>
            <w:tcBorders>
              <w:top w:val="single" w:sz="4" w:space="0" w:color="666699"/>
              <w:left w:val="single" w:sz="4" w:space="0" w:color="666699"/>
              <w:bottom w:val="single" w:sz="4" w:space="0" w:color="666699"/>
              <w:right w:val="single" w:sz="4" w:space="0" w:color="666699"/>
            </w:tcBorders>
            <w:vAlign w:val="center"/>
            <w:hideMark/>
          </w:tcPr>
          <w:p w14:paraId="4884E635" w14:textId="77777777" w:rsidR="000E7353" w:rsidRPr="00977D43" w:rsidRDefault="000E7353" w:rsidP="00CB0CDF">
            <w:pPr>
              <w:jc w:val="left"/>
              <w:rPr>
                <w:sz w:val="18"/>
                <w:szCs w:val="18"/>
              </w:rPr>
            </w:pPr>
          </w:p>
        </w:tc>
        <w:tc>
          <w:tcPr>
            <w:tcW w:w="527" w:type="pct"/>
            <w:tcBorders>
              <w:top w:val="single" w:sz="4" w:space="0" w:color="666699"/>
              <w:left w:val="single" w:sz="4" w:space="0" w:color="666699"/>
              <w:bottom w:val="single" w:sz="4" w:space="0" w:color="666699"/>
              <w:right w:val="single" w:sz="4" w:space="0" w:color="666699"/>
            </w:tcBorders>
            <w:hideMark/>
          </w:tcPr>
          <w:p w14:paraId="2D804E61" w14:textId="77777777" w:rsidR="000E7353" w:rsidRPr="00977D43" w:rsidRDefault="000E7353" w:rsidP="00CB0CDF">
            <w:pPr>
              <w:bidi/>
              <w:spacing w:after="60"/>
              <w:jc w:val="left"/>
              <w:rPr>
                <w:sz w:val="18"/>
                <w:szCs w:val="18"/>
                <w:lang w:val="en-US"/>
              </w:rPr>
            </w:pPr>
            <w:r w:rsidRPr="00977D43">
              <w:rPr>
                <w:rFonts w:hint="cs"/>
                <w:sz w:val="18"/>
                <w:szCs w:val="18"/>
                <w:rtl/>
              </w:rPr>
              <w:t>تكاليف الدعم</w:t>
            </w:r>
          </w:p>
        </w:tc>
        <w:tc>
          <w:tcPr>
            <w:tcW w:w="383" w:type="pct"/>
            <w:tcBorders>
              <w:top w:val="single" w:sz="4" w:space="0" w:color="666699"/>
              <w:left w:val="single" w:sz="4" w:space="0" w:color="666699"/>
              <w:bottom w:val="single" w:sz="4" w:space="0" w:color="666699"/>
              <w:right w:val="single" w:sz="4" w:space="0" w:color="666699"/>
            </w:tcBorders>
          </w:tcPr>
          <w:p w14:paraId="2E4BB1E3" w14:textId="77777777" w:rsidR="000E7353" w:rsidRPr="00977D43" w:rsidRDefault="000E7353" w:rsidP="00B57E16">
            <w:pPr>
              <w:jc w:val="right"/>
              <w:rPr>
                <w:sz w:val="16"/>
                <w:szCs w:val="16"/>
                <w:lang w:val="en-US"/>
              </w:rPr>
            </w:pPr>
            <w:r w:rsidRPr="00977D43">
              <w:rPr>
                <w:sz w:val="16"/>
                <w:szCs w:val="16"/>
                <w:lang w:val="en-US"/>
              </w:rPr>
              <w:t>190,490</w:t>
            </w:r>
          </w:p>
        </w:tc>
        <w:tc>
          <w:tcPr>
            <w:tcW w:w="385" w:type="pct"/>
            <w:tcBorders>
              <w:top w:val="single" w:sz="4" w:space="0" w:color="666699"/>
              <w:left w:val="single" w:sz="4" w:space="0" w:color="666699"/>
              <w:bottom w:val="single" w:sz="4" w:space="0" w:color="666699"/>
              <w:right w:val="single" w:sz="4" w:space="0" w:color="666699"/>
            </w:tcBorders>
          </w:tcPr>
          <w:p w14:paraId="28F4125B" w14:textId="77777777" w:rsidR="000E7353" w:rsidRPr="00977D43" w:rsidRDefault="000E7353" w:rsidP="00B57E16">
            <w:pPr>
              <w:jc w:val="right"/>
              <w:rPr>
                <w:sz w:val="16"/>
                <w:szCs w:val="16"/>
                <w:lang w:val="en-US"/>
              </w:rPr>
            </w:pPr>
            <w:r w:rsidRPr="00977D43">
              <w:rPr>
                <w:sz w:val="16"/>
                <w:szCs w:val="16"/>
                <w:lang w:val="en-US"/>
              </w:rPr>
              <w:t>0</w:t>
            </w:r>
          </w:p>
        </w:tc>
        <w:tc>
          <w:tcPr>
            <w:tcW w:w="400" w:type="pct"/>
            <w:tcBorders>
              <w:top w:val="single" w:sz="4" w:space="0" w:color="666699"/>
              <w:left w:val="single" w:sz="4" w:space="0" w:color="666699"/>
              <w:bottom w:val="single" w:sz="4" w:space="0" w:color="666699"/>
              <w:right w:val="single" w:sz="4" w:space="0" w:color="666699"/>
            </w:tcBorders>
          </w:tcPr>
          <w:p w14:paraId="3670EC13" w14:textId="77777777" w:rsidR="000E7353" w:rsidRPr="00977D43" w:rsidRDefault="000E7353" w:rsidP="00B57E16">
            <w:pPr>
              <w:jc w:val="right"/>
              <w:rPr>
                <w:sz w:val="16"/>
                <w:szCs w:val="16"/>
                <w:lang w:val="en-US"/>
              </w:rPr>
            </w:pPr>
            <w:r w:rsidRPr="00977D43">
              <w:rPr>
                <w:sz w:val="16"/>
                <w:szCs w:val="16"/>
                <w:lang w:val="en-US"/>
              </w:rPr>
              <w:t>0</w:t>
            </w:r>
          </w:p>
        </w:tc>
        <w:tc>
          <w:tcPr>
            <w:tcW w:w="436" w:type="pct"/>
            <w:gridSpan w:val="2"/>
            <w:tcBorders>
              <w:top w:val="single" w:sz="4" w:space="0" w:color="666699"/>
              <w:left w:val="single" w:sz="4" w:space="0" w:color="666699"/>
              <w:bottom w:val="single" w:sz="4" w:space="0" w:color="666699"/>
              <w:right w:val="single" w:sz="4" w:space="0" w:color="666699"/>
            </w:tcBorders>
            <w:hideMark/>
          </w:tcPr>
          <w:p w14:paraId="251D6587" w14:textId="77777777" w:rsidR="000E7353" w:rsidRPr="00977D43" w:rsidRDefault="000E7353" w:rsidP="00B57E16">
            <w:pPr>
              <w:jc w:val="right"/>
              <w:rPr>
                <w:sz w:val="16"/>
                <w:szCs w:val="16"/>
                <w:lang w:val="en-US"/>
              </w:rPr>
            </w:pPr>
            <w:r w:rsidRPr="00977D43">
              <w:rPr>
                <w:sz w:val="16"/>
                <w:szCs w:val="16"/>
                <w:lang w:val="en-US"/>
              </w:rPr>
              <w:t>207,962</w:t>
            </w:r>
          </w:p>
        </w:tc>
        <w:tc>
          <w:tcPr>
            <w:tcW w:w="392" w:type="pct"/>
            <w:tcBorders>
              <w:top w:val="single" w:sz="4" w:space="0" w:color="666699"/>
              <w:left w:val="single" w:sz="4" w:space="0" w:color="666699"/>
              <w:bottom w:val="single" w:sz="4" w:space="0" w:color="666699"/>
              <w:right w:val="single" w:sz="4" w:space="0" w:color="666699"/>
            </w:tcBorders>
            <w:hideMark/>
          </w:tcPr>
          <w:p w14:paraId="73CCB099" w14:textId="77777777" w:rsidR="000E7353" w:rsidRPr="00977D43" w:rsidRDefault="000E7353" w:rsidP="00B57E16">
            <w:pPr>
              <w:jc w:val="right"/>
              <w:rPr>
                <w:sz w:val="16"/>
                <w:szCs w:val="16"/>
                <w:lang w:val="en-US"/>
              </w:rPr>
            </w:pPr>
            <w:r w:rsidRPr="00977D43">
              <w:rPr>
                <w:sz w:val="16"/>
                <w:szCs w:val="16"/>
                <w:lang w:val="en-US"/>
              </w:rPr>
              <w:t>0</w:t>
            </w:r>
          </w:p>
        </w:tc>
        <w:tc>
          <w:tcPr>
            <w:tcW w:w="397" w:type="pct"/>
            <w:tcBorders>
              <w:top w:val="single" w:sz="4" w:space="0" w:color="666699"/>
              <w:left w:val="single" w:sz="4" w:space="0" w:color="666699"/>
              <w:bottom w:val="single" w:sz="4" w:space="0" w:color="666699"/>
              <w:right w:val="single" w:sz="4" w:space="0" w:color="666699"/>
            </w:tcBorders>
            <w:hideMark/>
          </w:tcPr>
          <w:p w14:paraId="0E9FE581" w14:textId="77777777" w:rsidR="000E7353" w:rsidRPr="00977D43" w:rsidRDefault="000E7353" w:rsidP="004B17D2">
            <w:pPr>
              <w:bidi/>
              <w:jc w:val="left"/>
              <w:rPr>
                <w:sz w:val="16"/>
                <w:szCs w:val="16"/>
                <w:rtl/>
                <w:lang w:val="en-US" w:bidi="ar-SA"/>
              </w:rPr>
            </w:pPr>
            <w:r w:rsidRPr="00977D43">
              <w:rPr>
                <w:sz w:val="16"/>
                <w:szCs w:val="16"/>
                <w:lang w:val="en-US"/>
              </w:rPr>
              <w:t>13,378</w:t>
            </w:r>
            <w:r w:rsidR="004B17D2" w:rsidRPr="00977D43">
              <w:rPr>
                <w:rFonts w:hint="cs"/>
                <w:sz w:val="16"/>
                <w:szCs w:val="16"/>
                <w:rtl/>
                <w:lang w:val="en-US" w:bidi="ar-SA"/>
              </w:rPr>
              <w:t xml:space="preserve"> </w:t>
            </w:r>
            <w:r w:rsidR="004B17D2" w:rsidRPr="00977D43">
              <w:rPr>
                <w:sz w:val="16"/>
                <w:szCs w:val="16"/>
                <w:lang w:val="en-US"/>
              </w:rPr>
              <w:t>**</w:t>
            </w:r>
          </w:p>
        </w:tc>
        <w:tc>
          <w:tcPr>
            <w:tcW w:w="470" w:type="pct"/>
            <w:tcBorders>
              <w:top w:val="single" w:sz="4" w:space="0" w:color="666699"/>
              <w:left w:val="single" w:sz="4" w:space="0" w:color="666699"/>
              <w:bottom w:val="single" w:sz="4" w:space="0" w:color="666699"/>
              <w:right w:val="single" w:sz="4" w:space="0" w:color="666699"/>
            </w:tcBorders>
          </w:tcPr>
          <w:p w14:paraId="27344C86" w14:textId="77777777" w:rsidR="000E7353" w:rsidRPr="00977D43" w:rsidRDefault="000E7353" w:rsidP="00B57E16">
            <w:pPr>
              <w:jc w:val="right"/>
              <w:rPr>
                <w:sz w:val="16"/>
                <w:szCs w:val="16"/>
                <w:lang w:val="en-US"/>
              </w:rPr>
            </w:pPr>
            <w:r w:rsidRPr="00977D43">
              <w:rPr>
                <w:sz w:val="16"/>
                <w:szCs w:val="16"/>
                <w:lang w:val="en-US"/>
              </w:rPr>
              <w:t>0</w:t>
            </w:r>
          </w:p>
        </w:tc>
        <w:tc>
          <w:tcPr>
            <w:tcW w:w="368" w:type="pct"/>
            <w:tcBorders>
              <w:top w:val="single" w:sz="4" w:space="0" w:color="666699"/>
              <w:left w:val="single" w:sz="4" w:space="0" w:color="666699"/>
              <w:bottom w:val="single" w:sz="4" w:space="0" w:color="666699"/>
              <w:right w:val="single" w:sz="4" w:space="0" w:color="666699"/>
            </w:tcBorders>
          </w:tcPr>
          <w:p w14:paraId="1C686F2C" w14:textId="77777777" w:rsidR="000E7353" w:rsidRPr="00977D43" w:rsidRDefault="000E7353" w:rsidP="00B57E16">
            <w:pPr>
              <w:jc w:val="right"/>
              <w:rPr>
                <w:sz w:val="16"/>
                <w:szCs w:val="16"/>
                <w:lang w:val="en-US"/>
              </w:rPr>
            </w:pPr>
            <w:r w:rsidRPr="00977D43">
              <w:rPr>
                <w:sz w:val="16"/>
                <w:szCs w:val="16"/>
                <w:lang w:val="en-US"/>
              </w:rPr>
              <w:t>0</w:t>
            </w:r>
          </w:p>
        </w:tc>
        <w:tc>
          <w:tcPr>
            <w:tcW w:w="413" w:type="pct"/>
            <w:tcBorders>
              <w:top w:val="single" w:sz="4" w:space="0" w:color="666699"/>
              <w:left w:val="single" w:sz="4" w:space="0" w:color="666699"/>
              <w:bottom w:val="single" w:sz="4" w:space="0" w:color="666699"/>
              <w:right w:val="single" w:sz="4" w:space="0" w:color="666699"/>
            </w:tcBorders>
            <w:hideMark/>
          </w:tcPr>
          <w:p w14:paraId="6D7DB131" w14:textId="77777777" w:rsidR="000E7353" w:rsidRPr="00977D43" w:rsidRDefault="000E7353" w:rsidP="00B57E16">
            <w:pPr>
              <w:jc w:val="right"/>
              <w:rPr>
                <w:sz w:val="16"/>
                <w:szCs w:val="16"/>
                <w:lang w:val="en-US"/>
              </w:rPr>
            </w:pPr>
            <w:r w:rsidRPr="00977D43">
              <w:rPr>
                <w:sz w:val="16"/>
                <w:szCs w:val="16"/>
                <w:lang w:val="en-US"/>
              </w:rPr>
              <w:t>411,830</w:t>
            </w:r>
          </w:p>
        </w:tc>
      </w:tr>
      <w:tr w:rsidR="00977D43" w:rsidRPr="00977D43" w14:paraId="76784568" w14:textId="77777777" w:rsidTr="004B17D2">
        <w:tc>
          <w:tcPr>
            <w:tcW w:w="829" w:type="pct"/>
            <w:gridSpan w:val="2"/>
            <w:vMerge w:val="restart"/>
            <w:tcBorders>
              <w:top w:val="single" w:sz="4" w:space="0" w:color="666699"/>
              <w:left w:val="single" w:sz="4" w:space="0" w:color="666699"/>
              <w:bottom w:val="single" w:sz="4" w:space="0" w:color="666699"/>
              <w:right w:val="single" w:sz="4" w:space="0" w:color="666699"/>
            </w:tcBorders>
            <w:hideMark/>
          </w:tcPr>
          <w:p w14:paraId="44407E30" w14:textId="77777777" w:rsidR="000E7353" w:rsidRPr="00977D43" w:rsidRDefault="000E7353" w:rsidP="00CB0CDF">
            <w:pPr>
              <w:bidi/>
              <w:spacing w:after="60"/>
              <w:jc w:val="left"/>
              <w:rPr>
                <w:sz w:val="18"/>
                <w:szCs w:val="18"/>
                <w:lang w:val="en-US"/>
              </w:rPr>
            </w:pPr>
            <w:r w:rsidRPr="00977D43">
              <w:rPr>
                <w:rFonts w:hint="cs"/>
                <w:sz w:val="18"/>
                <w:szCs w:val="18"/>
                <w:rtl/>
                <w:lang w:val="en-US"/>
              </w:rPr>
              <w:t>إجمالي الأموال المطلوب الموافق عليه في هذا الاجتماع (دولار أمريكي)</w:t>
            </w:r>
          </w:p>
        </w:tc>
        <w:tc>
          <w:tcPr>
            <w:tcW w:w="527" w:type="pct"/>
            <w:tcBorders>
              <w:top w:val="single" w:sz="4" w:space="0" w:color="666699"/>
              <w:left w:val="single" w:sz="4" w:space="0" w:color="666699"/>
              <w:bottom w:val="single" w:sz="4" w:space="0" w:color="666699"/>
              <w:right w:val="single" w:sz="4" w:space="0" w:color="666699"/>
            </w:tcBorders>
            <w:hideMark/>
          </w:tcPr>
          <w:p w14:paraId="7935D698" w14:textId="77777777" w:rsidR="000E7353" w:rsidRPr="00977D43" w:rsidRDefault="000E7353" w:rsidP="00CB0CDF">
            <w:pPr>
              <w:bidi/>
              <w:spacing w:after="60"/>
              <w:jc w:val="left"/>
              <w:rPr>
                <w:sz w:val="18"/>
                <w:szCs w:val="18"/>
                <w:lang w:val="en-US"/>
              </w:rPr>
            </w:pPr>
            <w:r w:rsidRPr="00977D43">
              <w:rPr>
                <w:rFonts w:hint="cs"/>
                <w:sz w:val="18"/>
                <w:szCs w:val="18"/>
                <w:rtl/>
                <w:lang w:val="en-US"/>
              </w:rPr>
              <w:t>تكاليف المشروع</w:t>
            </w:r>
          </w:p>
        </w:tc>
        <w:tc>
          <w:tcPr>
            <w:tcW w:w="383" w:type="pct"/>
            <w:tcBorders>
              <w:top w:val="single" w:sz="4" w:space="0" w:color="666699"/>
              <w:left w:val="single" w:sz="4" w:space="0" w:color="666699"/>
              <w:bottom w:val="single" w:sz="4" w:space="0" w:color="666699"/>
              <w:right w:val="single" w:sz="4" w:space="0" w:color="666699"/>
            </w:tcBorders>
          </w:tcPr>
          <w:p w14:paraId="21767949" w14:textId="77777777" w:rsidR="000E7353" w:rsidRPr="00977D43" w:rsidRDefault="000E7353" w:rsidP="00B57E16">
            <w:pPr>
              <w:jc w:val="right"/>
              <w:rPr>
                <w:sz w:val="16"/>
                <w:szCs w:val="16"/>
                <w:lang w:val="en-US"/>
              </w:rPr>
            </w:pPr>
            <w:r w:rsidRPr="00977D43">
              <w:rPr>
                <w:sz w:val="16"/>
                <w:szCs w:val="16"/>
                <w:lang w:val="en-US"/>
              </w:rPr>
              <w:t>0</w:t>
            </w:r>
          </w:p>
        </w:tc>
        <w:tc>
          <w:tcPr>
            <w:tcW w:w="385" w:type="pct"/>
            <w:tcBorders>
              <w:top w:val="single" w:sz="4" w:space="0" w:color="666699"/>
              <w:left w:val="single" w:sz="4" w:space="0" w:color="666699"/>
              <w:bottom w:val="single" w:sz="4" w:space="0" w:color="666699"/>
              <w:right w:val="single" w:sz="4" w:space="0" w:color="666699"/>
            </w:tcBorders>
          </w:tcPr>
          <w:p w14:paraId="5917A6EE" w14:textId="77777777" w:rsidR="000E7353" w:rsidRPr="00977D43" w:rsidRDefault="000E7353" w:rsidP="00B57E16">
            <w:pPr>
              <w:jc w:val="right"/>
              <w:rPr>
                <w:sz w:val="16"/>
                <w:szCs w:val="16"/>
                <w:lang w:val="en-US"/>
              </w:rPr>
            </w:pPr>
            <w:r w:rsidRPr="00977D43">
              <w:rPr>
                <w:sz w:val="16"/>
                <w:szCs w:val="16"/>
                <w:lang w:val="en-US"/>
              </w:rPr>
              <w:t>0</w:t>
            </w:r>
          </w:p>
        </w:tc>
        <w:tc>
          <w:tcPr>
            <w:tcW w:w="400" w:type="pct"/>
            <w:tcBorders>
              <w:top w:val="single" w:sz="4" w:space="0" w:color="666699"/>
              <w:left w:val="single" w:sz="4" w:space="0" w:color="666699"/>
              <w:bottom w:val="single" w:sz="4" w:space="0" w:color="666699"/>
              <w:right w:val="single" w:sz="4" w:space="0" w:color="666699"/>
            </w:tcBorders>
          </w:tcPr>
          <w:p w14:paraId="7B6BE840" w14:textId="77777777" w:rsidR="000E7353" w:rsidRPr="00977D43" w:rsidRDefault="000E7353" w:rsidP="00B57E16">
            <w:pPr>
              <w:jc w:val="right"/>
              <w:rPr>
                <w:sz w:val="16"/>
                <w:szCs w:val="16"/>
                <w:lang w:val="en-US"/>
              </w:rPr>
            </w:pPr>
            <w:r w:rsidRPr="00977D43">
              <w:rPr>
                <w:sz w:val="16"/>
                <w:szCs w:val="16"/>
                <w:lang w:val="en-US"/>
              </w:rPr>
              <w:t>0</w:t>
            </w:r>
          </w:p>
        </w:tc>
        <w:tc>
          <w:tcPr>
            <w:tcW w:w="436" w:type="pct"/>
            <w:gridSpan w:val="2"/>
            <w:tcBorders>
              <w:top w:val="single" w:sz="4" w:space="0" w:color="666699"/>
              <w:left w:val="single" w:sz="4" w:space="0" w:color="666699"/>
              <w:bottom w:val="single" w:sz="4" w:space="0" w:color="666699"/>
              <w:right w:val="single" w:sz="4" w:space="0" w:color="666699"/>
            </w:tcBorders>
          </w:tcPr>
          <w:p w14:paraId="75B9DFC0" w14:textId="77777777" w:rsidR="000E7353" w:rsidRPr="00977D43" w:rsidRDefault="000E7353" w:rsidP="00B57E16">
            <w:pPr>
              <w:jc w:val="right"/>
              <w:rPr>
                <w:sz w:val="16"/>
                <w:szCs w:val="16"/>
                <w:lang w:val="en-US"/>
              </w:rPr>
            </w:pPr>
            <w:r w:rsidRPr="00977D43">
              <w:rPr>
                <w:sz w:val="16"/>
                <w:szCs w:val="16"/>
                <w:lang w:val="en-US"/>
              </w:rPr>
              <w:t>0</w:t>
            </w:r>
          </w:p>
        </w:tc>
        <w:tc>
          <w:tcPr>
            <w:tcW w:w="392" w:type="pct"/>
            <w:tcBorders>
              <w:top w:val="single" w:sz="4" w:space="0" w:color="666699"/>
              <w:left w:val="single" w:sz="4" w:space="0" w:color="666699"/>
              <w:bottom w:val="single" w:sz="4" w:space="0" w:color="666699"/>
              <w:right w:val="single" w:sz="4" w:space="0" w:color="666699"/>
            </w:tcBorders>
          </w:tcPr>
          <w:p w14:paraId="76C9B65E" w14:textId="77777777" w:rsidR="000E7353" w:rsidRPr="00977D43" w:rsidRDefault="000E7353" w:rsidP="00B57E16">
            <w:pPr>
              <w:jc w:val="right"/>
              <w:rPr>
                <w:sz w:val="16"/>
                <w:szCs w:val="16"/>
                <w:lang w:val="en-US"/>
              </w:rPr>
            </w:pPr>
            <w:r w:rsidRPr="00977D43">
              <w:rPr>
                <w:sz w:val="16"/>
                <w:szCs w:val="16"/>
                <w:lang w:val="en-US"/>
              </w:rPr>
              <w:t>0</w:t>
            </w:r>
          </w:p>
        </w:tc>
        <w:tc>
          <w:tcPr>
            <w:tcW w:w="397" w:type="pct"/>
            <w:tcBorders>
              <w:top w:val="single" w:sz="4" w:space="0" w:color="666699"/>
              <w:left w:val="single" w:sz="4" w:space="0" w:color="666699"/>
              <w:bottom w:val="single" w:sz="4" w:space="0" w:color="666699"/>
              <w:right w:val="single" w:sz="4" w:space="0" w:color="666699"/>
            </w:tcBorders>
            <w:hideMark/>
          </w:tcPr>
          <w:p w14:paraId="33662A76" w14:textId="77777777" w:rsidR="000E7353" w:rsidRPr="00977D43" w:rsidRDefault="000E7353" w:rsidP="00B57E16">
            <w:pPr>
              <w:jc w:val="right"/>
              <w:rPr>
                <w:sz w:val="16"/>
                <w:szCs w:val="16"/>
                <w:lang w:val="en-US"/>
              </w:rPr>
            </w:pPr>
            <w:r w:rsidRPr="00977D43">
              <w:rPr>
                <w:sz w:val="16"/>
                <w:szCs w:val="16"/>
                <w:lang w:val="en-US"/>
              </w:rPr>
              <w:t>0</w:t>
            </w:r>
          </w:p>
        </w:tc>
        <w:tc>
          <w:tcPr>
            <w:tcW w:w="470" w:type="pct"/>
            <w:tcBorders>
              <w:top w:val="single" w:sz="4" w:space="0" w:color="666699"/>
              <w:left w:val="single" w:sz="4" w:space="0" w:color="666699"/>
              <w:bottom w:val="single" w:sz="4" w:space="0" w:color="666699"/>
              <w:right w:val="single" w:sz="4" w:space="0" w:color="666699"/>
            </w:tcBorders>
          </w:tcPr>
          <w:p w14:paraId="7177C383" w14:textId="77777777" w:rsidR="000E7353" w:rsidRPr="00977D43" w:rsidRDefault="000E7353" w:rsidP="00B57E16">
            <w:pPr>
              <w:jc w:val="right"/>
              <w:rPr>
                <w:sz w:val="16"/>
                <w:szCs w:val="16"/>
                <w:lang w:val="en-US"/>
              </w:rPr>
            </w:pPr>
            <w:r w:rsidRPr="00977D43">
              <w:rPr>
                <w:sz w:val="16"/>
                <w:szCs w:val="16"/>
                <w:lang w:val="en-US"/>
              </w:rPr>
              <w:t>161,340***</w:t>
            </w:r>
          </w:p>
        </w:tc>
        <w:tc>
          <w:tcPr>
            <w:tcW w:w="368" w:type="pct"/>
            <w:tcBorders>
              <w:top w:val="single" w:sz="4" w:space="0" w:color="666699"/>
              <w:left w:val="single" w:sz="4" w:space="0" w:color="666699"/>
              <w:bottom w:val="single" w:sz="4" w:space="0" w:color="666699"/>
              <w:right w:val="single" w:sz="4" w:space="0" w:color="666699"/>
            </w:tcBorders>
          </w:tcPr>
          <w:p w14:paraId="1A945FD8" w14:textId="77777777" w:rsidR="000E7353" w:rsidRPr="00977D43" w:rsidRDefault="000E7353" w:rsidP="00B57E16">
            <w:pPr>
              <w:jc w:val="right"/>
              <w:rPr>
                <w:sz w:val="16"/>
                <w:szCs w:val="16"/>
                <w:lang w:val="en-US"/>
              </w:rPr>
            </w:pPr>
            <w:r w:rsidRPr="00977D43">
              <w:rPr>
                <w:sz w:val="16"/>
                <w:szCs w:val="16"/>
                <w:lang w:val="en-US"/>
              </w:rPr>
              <w:t>0</w:t>
            </w:r>
          </w:p>
        </w:tc>
        <w:tc>
          <w:tcPr>
            <w:tcW w:w="413" w:type="pct"/>
            <w:tcBorders>
              <w:top w:val="single" w:sz="4" w:space="0" w:color="666699"/>
              <w:left w:val="single" w:sz="4" w:space="0" w:color="666699"/>
              <w:bottom w:val="single" w:sz="4" w:space="0" w:color="666699"/>
              <w:right w:val="single" w:sz="4" w:space="0" w:color="666699"/>
            </w:tcBorders>
            <w:hideMark/>
          </w:tcPr>
          <w:p w14:paraId="492DA0A2" w14:textId="77777777" w:rsidR="000E7353" w:rsidRPr="00977D43" w:rsidRDefault="000E7353" w:rsidP="00B57E16">
            <w:pPr>
              <w:jc w:val="right"/>
              <w:rPr>
                <w:sz w:val="16"/>
                <w:szCs w:val="16"/>
                <w:lang w:val="en-US"/>
              </w:rPr>
            </w:pPr>
            <w:r w:rsidRPr="00977D43">
              <w:rPr>
                <w:sz w:val="16"/>
                <w:szCs w:val="16"/>
                <w:lang w:val="en-US"/>
              </w:rPr>
              <w:t>161,340</w:t>
            </w:r>
          </w:p>
        </w:tc>
      </w:tr>
      <w:tr w:rsidR="00977D43" w:rsidRPr="00977D43" w14:paraId="33E3F07E" w14:textId="77777777" w:rsidTr="004B17D2">
        <w:tc>
          <w:tcPr>
            <w:tcW w:w="829" w:type="pct"/>
            <w:gridSpan w:val="2"/>
            <w:vMerge/>
            <w:tcBorders>
              <w:top w:val="single" w:sz="4" w:space="0" w:color="666699"/>
              <w:left w:val="single" w:sz="4" w:space="0" w:color="666699"/>
              <w:bottom w:val="single" w:sz="4" w:space="0" w:color="666699"/>
              <w:right w:val="single" w:sz="4" w:space="0" w:color="666699"/>
            </w:tcBorders>
            <w:vAlign w:val="center"/>
            <w:hideMark/>
          </w:tcPr>
          <w:p w14:paraId="7F0BAFD2" w14:textId="77777777" w:rsidR="000E7353" w:rsidRPr="00977D43" w:rsidRDefault="000E7353" w:rsidP="00CB0CDF">
            <w:pPr>
              <w:jc w:val="left"/>
              <w:rPr>
                <w:sz w:val="18"/>
                <w:szCs w:val="18"/>
                <w:lang w:val="en-US"/>
              </w:rPr>
            </w:pPr>
          </w:p>
        </w:tc>
        <w:tc>
          <w:tcPr>
            <w:tcW w:w="527" w:type="pct"/>
            <w:tcBorders>
              <w:top w:val="single" w:sz="4" w:space="0" w:color="666699"/>
              <w:left w:val="single" w:sz="4" w:space="0" w:color="666699"/>
              <w:bottom w:val="single" w:sz="4" w:space="0" w:color="666699"/>
              <w:right w:val="single" w:sz="4" w:space="0" w:color="666699"/>
            </w:tcBorders>
            <w:hideMark/>
          </w:tcPr>
          <w:p w14:paraId="7E651408" w14:textId="77777777" w:rsidR="000E7353" w:rsidRPr="00977D43" w:rsidRDefault="000E7353" w:rsidP="00CB0CDF">
            <w:pPr>
              <w:bidi/>
              <w:spacing w:after="60"/>
              <w:jc w:val="left"/>
              <w:rPr>
                <w:sz w:val="18"/>
                <w:szCs w:val="18"/>
                <w:rtl/>
                <w:lang w:val="en-US" w:bidi="ar-SA"/>
              </w:rPr>
            </w:pPr>
            <w:r w:rsidRPr="00977D43">
              <w:rPr>
                <w:rFonts w:hint="cs"/>
                <w:sz w:val="18"/>
                <w:szCs w:val="18"/>
                <w:rtl/>
              </w:rPr>
              <w:t>تكاليف الدعم</w:t>
            </w:r>
          </w:p>
        </w:tc>
        <w:tc>
          <w:tcPr>
            <w:tcW w:w="383" w:type="pct"/>
            <w:tcBorders>
              <w:top w:val="single" w:sz="4" w:space="0" w:color="666699"/>
              <w:left w:val="single" w:sz="4" w:space="0" w:color="666699"/>
              <w:bottom w:val="single" w:sz="4" w:space="0" w:color="666699"/>
              <w:right w:val="single" w:sz="4" w:space="0" w:color="666699"/>
            </w:tcBorders>
          </w:tcPr>
          <w:p w14:paraId="06BE63C8" w14:textId="77777777" w:rsidR="000E7353" w:rsidRPr="00977D43" w:rsidRDefault="000E7353" w:rsidP="00B57E16">
            <w:pPr>
              <w:jc w:val="right"/>
              <w:rPr>
                <w:sz w:val="16"/>
                <w:szCs w:val="16"/>
                <w:lang w:val="en-US"/>
              </w:rPr>
            </w:pPr>
            <w:r w:rsidRPr="00977D43">
              <w:rPr>
                <w:sz w:val="16"/>
                <w:szCs w:val="16"/>
                <w:lang w:val="en-US"/>
              </w:rPr>
              <w:t>0</w:t>
            </w:r>
          </w:p>
        </w:tc>
        <w:tc>
          <w:tcPr>
            <w:tcW w:w="385" w:type="pct"/>
            <w:tcBorders>
              <w:top w:val="single" w:sz="4" w:space="0" w:color="666699"/>
              <w:left w:val="single" w:sz="4" w:space="0" w:color="666699"/>
              <w:bottom w:val="single" w:sz="4" w:space="0" w:color="666699"/>
              <w:right w:val="single" w:sz="4" w:space="0" w:color="666699"/>
            </w:tcBorders>
          </w:tcPr>
          <w:p w14:paraId="5106A049" w14:textId="77777777" w:rsidR="000E7353" w:rsidRPr="00977D43" w:rsidRDefault="000E7353" w:rsidP="00B57E16">
            <w:pPr>
              <w:jc w:val="right"/>
              <w:rPr>
                <w:sz w:val="16"/>
                <w:szCs w:val="16"/>
                <w:lang w:val="en-US"/>
              </w:rPr>
            </w:pPr>
            <w:r w:rsidRPr="00977D43">
              <w:rPr>
                <w:sz w:val="16"/>
                <w:szCs w:val="16"/>
                <w:lang w:val="en-US"/>
              </w:rPr>
              <w:t>0</w:t>
            </w:r>
          </w:p>
        </w:tc>
        <w:tc>
          <w:tcPr>
            <w:tcW w:w="400" w:type="pct"/>
            <w:tcBorders>
              <w:top w:val="single" w:sz="4" w:space="0" w:color="666699"/>
              <w:left w:val="single" w:sz="4" w:space="0" w:color="666699"/>
              <w:bottom w:val="single" w:sz="4" w:space="0" w:color="666699"/>
              <w:right w:val="single" w:sz="4" w:space="0" w:color="666699"/>
            </w:tcBorders>
          </w:tcPr>
          <w:p w14:paraId="063FE5F1" w14:textId="77777777" w:rsidR="000E7353" w:rsidRPr="00977D43" w:rsidRDefault="000E7353" w:rsidP="00B57E16">
            <w:pPr>
              <w:jc w:val="right"/>
              <w:rPr>
                <w:sz w:val="16"/>
                <w:szCs w:val="16"/>
                <w:lang w:val="en-US"/>
              </w:rPr>
            </w:pPr>
            <w:r w:rsidRPr="00977D43">
              <w:rPr>
                <w:sz w:val="16"/>
                <w:szCs w:val="16"/>
                <w:lang w:val="en-US"/>
              </w:rPr>
              <w:t>0</w:t>
            </w:r>
          </w:p>
        </w:tc>
        <w:tc>
          <w:tcPr>
            <w:tcW w:w="436" w:type="pct"/>
            <w:gridSpan w:val="2"/>
            <w:tcBorders>
              <w:top w:val="single" w:sz="4" w:space="0" w:color="666699"/>
              <w:left w:val="single" w:sz="4" w:space="0" w:color="666699"/>
              <w:bottom w:val="single" w:sz="4" w:space="0" w:color="666699"/>
              <w:right w:val="single" w:sz="4" w:space="0" w:color="666699"/>
            </w:tcBorders>
          </w:tcPr>
          <w:p w14:paraId="5C6504B9" w14:textId="77777777" w:rsidR="000E7353" w:rsidRPr="00977D43" w:rsidRDefault="000E7353" w:rsidP="00B57E16">
            <w:pPr>
              <w:jc w:val="right"/>
              <w:rPr>
                <w:sz w:val="16"/>
                <w:szCs w:val="16"/>
                <w:lang w:val="en-US"/>
              </w:rPr>
            </w:pPr>
            <w:r w:rsidRPr="00977D43">
              <w:rPr>
                <w:sz w:val="16"/>
                <w:szCs w:val="16"/>
                <w:lang w:val="en-US"/>
              </w:rPr>
              <w:t>0</w:t>
            </w:r>
          </w:p>
        </w:tc>
        <w:tc>
          <w:tcPr>
            <w:tcW w:w="392" w:type="pct"/>
            <w:tcBorders>
              <w:top w:val="single" w:sz="4" w:space="0" w:color="666699"/>
              <w:left w:val="single" w:sz="4" w:space="0" w:color="666699"/>
              <w:bottom w:val="single" w:sz="4" w:space="0" w:color="666699"/>
              <w:right w:val="single" w:sz="4" w:space="0" w:color="666699"/>
            </w:tcBorders>
          </w:tcPr>
          <w:p w14:paraId="2A731390" w14:textId="77777777" w:rsidR="000E7353" w:rsidRPr="00977D43" w:rsidRDefault="000E7353" w:rsidP="00B57E16">
            <w:pPr>
              <w:jc w:val="right"/>
              <w:rPr>
                <w:sz w:val="16"/>
                <w:szCs w:val="16"/>
                <w:lang w:val="en-US"/>
              </w:rPr>
            </w:pPr>
            <w:r w:rsidRPr="00977D43">
              <w:rPr>
                <w:sz w:val="16"/>
                <w:szCs w:val="16"/>
                <w:lang w:val="en-US"/>
              </w:rPr>
              <w:t>0</w:t>
            </w:r>
          </w:p>
        </w:tc>
        <w:tc>
          <w:tcPr>
            <w:tcW w:w="397" w:type="pct"/>
            <w:tcBorders>
              <w:top w:val="single" w:sz="4" w:space="0" w:color="666699"/>
              <w:left w:val="single" w:sz="4" w:space="0" w:color="666699"/>
              <w:bottom w:val="single" w:sz="4" w:space="0" w:color="666699"/>
              <w:right w:val="single" w:sz="4" w:space="0" w:color="666699"/>
            </w:tcBorders>
            <w:hideMark/>
          </w:tcPr>
          <w:p w14:paraId="1BC23370" w14:textId="77777777" w:rsidR="000E7353" w:rsidRPr="00977D43" w:rsidRDefault="000E7353" w:rsidP="00B57E16">
            <w:pPr>
              <w:jc w:val="right"/>
              <w:rPr>
                <w:sz w:val="16"/>
                <w:szCs w:val="16"/>
                <w:lang w:val="en-US"/>
              </w:rPr>
            </w:pPr>
            <w:r w:rsidRPr="00977D43">
              <w:rPr>
                <w:sz w:val="16"/>
                <w:szCs w:val="16"/>
                <w:lang w:val="en-US"/>
              </w:rPr>
              <w:t>0</w:t>
            </w:r>
          </w:p>
        </w:tc>
        <w:tc>
          <w:tcPr>
            <w:tcW w:w="470" w:type="pct"/>
            <w:tcBorders>
              <w:top w:val="single" w:sz="4" w:space="0" w:color="666699"/>
              <w:left w:val="single" w:sz="4" w:space="0" w:color="666699"/>
              <w:bottom w:val="single" w:sz="4" w:space="0" w:color="666699"/>
              <w:right w:val="single" w:sz="4" w:space="0" w:color="666699"/>
            </w:tcBorders>
          </w:tcPr>
          <w:p w14:paraId="043C050A" w14:textId="77777777" w:rsidR="000E7353" w:rsidRPr="00977D43" w:rsidRDefault="000E7353" w:rsidP="00B57E16">
            <w:pPr>
              <w:jc w:val="right"/>
              <w:rPr>
                <w:sz w:val="16"/>
                <w:szCs w:val="16"/>
                <w:lang w:val="en-US"/>
              </w:rPr>
            </w:pPr>
            <w:r w:rsidRPr="00977D43">
              <w:rPr>
                <w:sz w:val="16"/>
                <w:szCs w:val="16"/>
                <w:lang w:val="en-US"/>
              </w:rPr>
              <w:t>11,293***</w:t>
            </w:r>
          </w:p>
        </w:tc>
        <w:tc>
          <w:tcPr>
            <w:tcW w:w="368" w:type="pct"/>
            <w:tcBorders>
              <w:top w:val="single" w:sz="4" w:space="0" w:color="666699"/>
              <w:left w:val="single" w:sz="4" w:space="0" w:color="666699"/>
              <w:bottom w:val="single" w:sz="4" w:space="0" w:color="666699"/>
              <w:right w:val="single" w:sz="4" w:space="0" w:color="666699"/>
            </w:tcBorders>
          </w:tcPr>
          <w:p w14:paraId="0D9A10B3" w14:textId="77777777" w:rsidR="000E7353" w:rsidRPr="00977D43" w:rsidRDefault="000E7353" w:rsidP="00B57E16">
            <w:pPr>
              <w:jc w:val="right"/>
              <w:rPr>
                <w:sz w:val="16"/>
                <w:szCs w:val="16"/>
                <w:lang w:val="en-US"/>
              </w:rPr>
            </w:pPr>
            <w:r w:rsidRPr="00977D43">
              <w:rPr>
                <w:sz w:val="16"/>
                <w:szCs w:val="16"/>
                <w:lang w:val="en-US"/>
              </w:rPr>
              <w:t>0</w:t>
            </w:r>
          </w:p>
        </w:tc>
        <w:tc>
          <w:tcPr>
            <w:tcW w:w="413" w:type="pct"/>
            <w:tcBorders>
              <w:top w:val="single" w:sz="4" w:space="0" w:color="666699"/>
              <w:left w:val="single" w:sz="4" w:space="0" w:color="666699"/>
              <w:bottom w:val="single" w:sz="4" w:space="0" w:color="666699"/>
              <w:right w:val="single" w:sz="4" w:space="0" w:color="666699"/>
            </w:tcBorders>
            <w:hideMark/>
          </w:tcPr>
          <w:p w14:paraId="6A7F621D" w14:textId="77777777" w:rsidR="000E7353" w:rsidRPr="00977D43" w:rsidRDefault="000E7353" w:rsidP="00B57E16">
            <w:pPr>
              <w:jc w:val="right"/>
              <w:rPr>
                <w:sz w:val="16"/>
                <w:szCs w:val="16"/>
                <w:lang w:val="en-US"/>
              </w:rPr>
            </w:pPr>
            <w:r w:rsidRPr="00977D43">
              <w:rPr>
                <w:sz w:val="16"/>
                <w:szCs w:val="16"/>
                <w:lang w:val="en-US"/>
              </w:rPr>
              <w:t>11,293</w:t>
            </w:r>
          </w:p>
        </w:tc>
      </w:tr>
    </w:tbl>
    <w:p w14:paraId="4A8DD236" w14:textId="77777777" w:rsidR="00A234B6" w:rsidRPr="00977D43" w:rsidRDefault="00A234B6" w:rsidP="00A4058C">
      <w:pPr>
        <w:pStyle w:val="StyleHeader4Para4Left0Firstline0"/>
        <w:numPr>
          <w:ilvl w:val="0"/>
          <w:numId w:val="0"/>
        </w:numPr>
        <w:bidi/>
        <w:spacing w:after="0"/>
        <w:rPr>
          <w:sz w:val="18"/>
          <w:szCs w:val="18"/>
          <w:lang w:val="en-US" w:bidi="ar-SA"/>
        </w:rPr>
      </w:pPr>
      <w:r w:rsidRPr="00977D43">
        <w:rPr>
          <w:sz w:val="18"/>
          <w:szCs w:val="18"/>
          <w:rtl/>
          <w:lang w:val="en-US" w:bidi="ar-SA"/>
        </w:rPr>
        <w:t>* تمت الموافقة على الشريحة الثان</w:t>
      </w:r>
      <w:r w:rsidR="00A4058C" w:rsidRPr="00977D43">
        <w:rPr>
          <w:sz w:val="18"/>
          <w:szCs w:val="18"/>
          <w:rtl/>
          <w:lang w:val="en-US" w:bidi="ar-SA"/>
        </w:rPr>
        <w:t>ية في الاجتماع الثالث والثمانين</w:t>
      </w:r>
      <w:r w:rsidRPr="00977D43">
        <w:rPr>
          <w:sz w:val="18"/>
          <w:szCs w:val="18"/>
          <w:rtl/>
          <w:lang w:val="en-US" w:bidi="ar-SA"/>
        </w:rPr>
        <w:t xml:space="preserve">، وتمت الموافقة على تمويل مشروع استثماري لرغوة </w:t>
      </w:r>
      <w:r w:rsidR="00A4058C" w:rsidRPr="00977D43">
        <w:rPr>
          <w:rFonts w:hint="cs"/>
          <w:sz w:val="18"/>
          <w:szCs w:val="18"/>
          <w:rtl/>
          <w:lang w:val="en-US" w:bidi="ar-SA"/>
        </w:rPr>
        <w:t>البولسترين</w:t>
      </w:r>
      <w:r w:rsidRPr="00977D43">
        <w:rPr>
          <w:sz w:val="18"/>
          <w:szCs w:val="18"/>
          <w:rtl/>
          <w:lang w:val="en-US" w:bidi="ar-SA"/>
        </w:rPr>
        <w:t xml:space="preserve"> </w:t>
      </w:r>
      <w:r w:rsidR="00A4058C" w:rsidRPr="00977D43">
        <w:rPr>
          <w:rFonts w:hint="cs"/>
          <w:sz w:val="18"/>
          <w:szCs w:val="18"/>
          <w:rtl/>
          <w:lang w:val="en-US" w:bidi="ar-SA"/>
        </w:rPr>
        <w:t>المسحوبة بالضغط</w:t>
      </w:r>
      <w:r w:rsidRPr="00977D43">
        <w:rPr>
          <w:sz w:val="18"/>
          <w:szCs w:val="18"/>
          <w:rtl/>
          <w:lang w:val="en-US" w:bidi="ar-SA"/>
        </w:rPr>
        <w:t xml:space="preserve"> في الاجتماع الرابع والثمانين.</w:t>
      </w:r>
    </w:p>
    <w:p w14:paraId="3DC6438D" w14:textId="77777777" w:rsidR="00A234B6" w:rsidRPr="00977D43" w:rsidRDefault="00A234B6" w:rsidP="00A4058C">
      <w:pPr>
        <w:pStyle w:val="StyleHeader4Para4Left0Firstline0"/>
        <w:numPr>
          <w:ilvl w:val="0"/>
          <w:numId w:val="0"/>
        </w:numPr>
        <w:bidi/>
        <w:spacing w:after="0"/>
        <w:rPr>
          <w:sz w:val="18"/>
          <w:szCs w:val="18"/>
          <w:lang w:val="en-US" w:bidi="ar-SA"/>
        </w:rPr>
      </w:pPr>
      <w:r w:rsidRPr="00977D43">
        <w:rPr>
          <w:sz w:val="18"/>
          <w:szCs w:val="18"/>
          <w:rtl/>
          <w:lang w:val="en-US" w:bidi="ar-SA"/>
        </w:rPr>
        <w:t>** تم تقديم الشريحة الثالث</w:t>
      </w:r>
      <w:r w:rsidR="00A4058C" w:rsidRPr="00977D43">
        <w:rPr>
          <w:sz w:val="18"/>
          <w:szCs w:val="18"/>
          <w:rtl/>
          <w:lang w:val="en-US" w:bidi="ar-SA"/>
        </w:rPr>
        <w:t>ة إلى الاجتماع الثامن والثمانين</w:t>
      </w:r>
      <w:r w:rsidRPr="00977D43">
        <w:rPr>
          <w:sz w:val="18"/>
          <w:szCs w:val="18"/>
          <w:rtl/>
          <w:lang w:val="en-US" w:bidi="ar-SA"/>
        </w:rPr>
        <w:t xml:space="preserve">؛ </w:t>
      </w:r>
      <w:r w:rsidR="00A4058C" w:rsidRPr="00977D43">
        <w:rPr>
          <w:rFonts w:hint="cs"/>
          <w:sz w:val="18"/>
          <w:szCs w:val="18"/>
          <w:rtl/>
          <w:lang w:val="en-US" w:bidi="ar-SA"/>
        </w:rPr>
        <w:t>و</w:t>
      </w:r>
      <w:r w:rsidR="00A4058C" w:rsidRPr="00977D43">
        <w:rPr>
          <w:sz w:val="18"/>
          <w:szCs w:val="18"/>
          <w:rtl/>
          <w:lang w:val="en-US" w:bidi="ar-SA"/>
        </w:rPr>
        <w:t xml:space="preserve">تمت الموافقة على </w:t>
      </w:r>
      <w:r w:rsidRPr="00977D43">
        <w:rPr>
          <w:sz w:val="18"/>
          <w:szCs w:val="18"/>
          <w:rtl/>
          <w:lang w:val="en-US" w:bidi="ar-SA"/>
        </w:rPr>
        <w:t xml:space="preserve">تمويل </w:t>
      </w:r>
      <w:r w:rsidR="00A4058C" w:rsidRPr="00977D43">
        <w:rPr>
          <w:rFonts w:hint="cs"/>
          <w:sz w:val="18"/>
          <w:szCs w:val="18"/>
          <w:rtl/>
          <w:lang w:val="en-US" w:bidi="ar-SA"/>
        </w:rPr>
        <w:t xml:space="preserve">لليونيب </w:t>
      </w:r>
      <w:r w:rsidR="00A4058C" w:rsidRPr="00977D43">
        <w:rPr>
          <w:sz w:val="18"/>
          <w:szCs w:val="18"/>
          <w:rtl/>
          <w:lang w:val="en-US" w:bidi="ar-SA"/>
        </w:rPr>
        <w:t>فقط وتم تحديث الاتفاق</w:t>
      </w:r>
      <w:r w:rsidRPr="00977D43">
        <w:rPr>
          <w:sz w:val="18"/>
          <w:szCs w:val="18"/>
          <w:rtl/>
          <w:lang w:val="en-US" w:bidi="ar-SA"/>
        </w:rPr>
        <w:t>.</w:t>
      </w:r>
    </w:p>
    <w:p w14:paraId="7A1A3B35" w14:textId="77777777" w:rsidR="008943D6" w:rsidRPr="00977D43" w:rsidRDefault="00A4058C" w:rsidP="00A4058C">
      <w:pPr>
        <w:pStyle w:val="StyleHeader4Para4Left0Firstline0"/>
        <w:numPr>
          <w:ilvl w:val="0"/>
          <w:numId w:val="0"/>
        </w:numPr>
        <w:bidi/>
        <w:spacing w:after="0"/>
        <w:rPr>
          <w:sz w:val="18"/>
          <w:szCs w:val="18"/>
          <w:rtl/>
          <w:lang w:val="en-US" w:bidi="ar-SA"/>
        </w:rPr>
      </w:pPr>
      <w:r w:rsidRPr="00977D43">
        <w:rPr>
          <w:sz w:val="18"/>
          <w:szCs w:val="18"/>
          <w:rtl/>
          <w:lang w:val="en-US" w:bidi="ar-SA"/>
        </w:rPr>
        <w:t xml:space="preserve">*** في </w:t>
      </w:r>
      <w:r w:rsidRPr="00977D43">
        <w:rPr>
          <w:rFonts w:hint="cs"/>
          <w:sz w:val="18"/>
          <w:szCs w:val="18"/>
          <w:rtl/>
          <w:lang w:val="en-US" w:bidi="ar-SA"/>
        </w:rPr>
        <w:t>الاجتماع</w:t>
      </w:r>
      <w:r w:rsidRPr="00977D43">
        <w:rPr>
          <w:sz w:val="18"/>
          <w:szCs w:val="18"/>
          <w:rtl/>
          <w:lang w:val="en-US" w:bidi="ar-SA"/>
        </w:rPr>
        <w:t xml:space="preserve"> الثامن والثمانين</w:t>
      </w:r>
      <w:r w:rsidR="00A234B6" w:rsidRPr="00977D43">
        <w:rPr>
          <w:sz w:val="18"/>
          <w:szCs w:val="18"/>
          <w:rtl/>
          <w:lang w:val="en-US" w:bidi="ar-SA"/>
        </w:rPr>
        <w:t>، أُرجئ مُكوِّن اليونيدو للنظر فيه في الاجتماع التسعين.</w:t>
      </w:r>
    </w:p>
    <w:tbl>
      <w:tblPr>
        <w:tblStyle w:val="TableGrid"/>
        <w:tblpPr w:leftFromText="180" w:rightFromText="180" w:vertAnchor="text" w:horzAnchor="margin" w:tblpXSpec="center" w:tblpY="184"/>
        <w:bidiVisual/>
        <w:tblW w:w="521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03"/>
        <w:gridCol w:w="7487"/>
      </w:tblGrid>
      <w:tr w:rsidR="00977D43" w:rsidRPr="00977D43" w14:paraId="3E14A7F1" w14:textId="77777777" w:rsidTr="00CB0CDF">
        <w:trPr>
          <w:trHeight w:val="240"/>
        </w:trPr>
        <w:tc>
          <w:tcPr>
            <w:tcW w:w="1362" w:type="pct"/>
            <w:tcBorders>
              <w:top w:val="single" w:sz="4" w:space="0" w:color="666699"/>
              <w:left w:val="single" w:sz="4" w:space="0" w:color="666699"/>
              <w:bottom w:val="single" w:sz="4" w:space="0" w:color="666699"/>
              <w:right w:val="single" w:sz="4" w:space="0" w:color="666699"/>
            </w:tcBorders>
            <w:hideMark/>
          </w:tcPr>
          <w:p w14:paraId="5B5E48ED" w14:textId="77777777" w:rsidR="008943D6" w:rsidRPr="00977D43" w:rsidRDefault="008943D6" w:rsidP="00CB0CDF">
            <w:pPr>
              <w:bidi/>
              <w:spacing w:after="60"/>
              <w:ind w:left="171"/>
              <w:jc w:val="left"/>
              <w:rPr>
                <w:bCs/>
                <w:sz w:val="18"/>
                <w:szCs w:val="18"/>
                <w:rtl/>
                <w:lang w:val="en-US" w:bidi="ar-SA"/>
              </w:rPr>
            </w:pPr>
            <w:r w:rsidRPr="00977D43">
              <w:rPr>
                <w:rFonts w:hint="cs"/>
                <w:bCs/>
                <w:sz w:val="18"/>
                <w:szCs w:val="18"/>
                <w:rtl/>
                <w:lang w:val="en-US"/>
              </w:rPr>
              <w:t>توصية الأمانة</w:t>
            </w:r>
          </w:p>
        </w:tc>
        <w:tc>
          <w:tcPr>
            <w:tcW w:w="3638" w:type="pct"/>
            <w:tcBorders>
              <w:top w:val="single" w:sz="4" w:space="0" w:color="666699"/>
              <w:left w:val="single" w:sz="4" w:space="0" w:color="666699"/>
              <w:bottom w:val="single" w:sz="4" w:space="0" w:color="666699"/>
              <w:right w:val="single" w:sz="4" w:space="0" w:color="666699"/>
            </w:tcBorders>
            <w:hideMark/>
          </w:tcPr>
          <w:p w14:paraId="4B20A2DC" w14:textId="77777777" w:rsidR="008943D6" w:rsidRPr="00977D43" w:rsidRDefault="008943D6" w:rsidP="00CB0CDF">
            <w:pPr>
              <w:bidi/>
              <w:spacing w:after="60"/>
              <w:jc w:val="center"/>
              <w:rPr>
                <w:sz w:val="18"/>
                <w:szCs w:val="18"/>
                <w:lang w:bidi="ar-SA"/>
              </w:rPr>
            </w:pPr>
            <w:r w:rsidRPr="00977D43">
              <w:rPr>
                <w:rFonts w:hint="cs"/>
                <w:sz w:val="18"/>
                <w:szCs w:val="18"/>
                <w:rtl/>
              </w:rPr>
              <w:t>النظر فيه بصفة فردية</w:t>
            </w:r>
          </w:p>
        </w:tc>
      </w:tr>
    </w:tbl>
    <w:p w14:paraId="397B901C" w14:textId="77777777" w:rsidR="00DC507C" w:rsidRPr="00977D43" w:rsidRDefault="00E1360E" w:rsidP="00473767">
      <w:pPr>
        <w:pStyle w:val="Heading3"/>
        <w:numPr>
          <w:ilvl w:val="0"/>
          <w:numId w:val="0"/>
        </w:numPr>
        <w:bidi/>
        <w:jc w:val="center"/>
        <w:rPr>
          <w:b/>
          <w:bCs/>
          <w:szCs w:val="24"/>
          <w:rtl/>
          <w:lang w:bidi="ar-SA"/>
        </w:rPr>
      </w:pPr>
      <w:r w:rsidRPr="00977D43">
        <w:br w:type="page"/>
      </w:r>
      <w:r w:rsidR="00DC507C" w:rsidRPr="00977D43">
        <w:rPr>
          <w:b/>
          <w:bCs/>
          <w:szCs w:val="24"/>
          <w:rtl/>
        </w:rPr>
        <w:t>وصف المشروع</w:t>
      </w:r>
    </w:p>
    <w:p w14:paraId="5454478E" w14:textId="77777777" w:rsidR="00DC507C" w:rsidRPr="00977D43" w:rsidRDefault="00DC507C" w:rsidP="00473767">
      <w:pPr>
        <w:pStyle w:val="Heading3"/>
        <w:numPr>
          <w:ilvl w:val="0"/>
          <w:numId w:val="0"/>
        </w:numPr>
        <w:bidi/>
        <w:rPr>
          <w:b/>
          <w:bCs/>
          <w:szCs w:val="24"/>
          <w:rtl/>
          <w:lang w:bidi="ar-SA"/>
        </w:rPr>
      </w:pPr>
      <w:r w:rsidRPr="00977D43">
        <w:rPr>
          <w:b/>
          <w:bCs/>
          <w:szCs w:val="24"/>
          <w:rtl/>
        </w:rPr>
        <w:t>خلفية</w:t>
      </w:r>
    </w:p>
    <w:p w14:paraId="4049F411" w14:textId="77777777" w:rsidR="00DC507C" w:rsidRPr="00977D43" w:rsidRDefault="00157DFA" w:rsidP="00782E2B">
      <w:pPr>
        <w:pStyle w:val="Heading3"/>
        <w:numPr>
          <w:ilvl w:val="0"/>
          <w:numId w:val="12"/>
        </w:numPr>
        <w:bidi/>
        <w:ind w:left="0" w:firstLine="0"/>
        <w:rPr>
          <w:szCs w:val="24"/>
        </w:rPr>
      </w:pPr>
      <w:r w:rsidRPr="00977D43">
        <w:rPr>
          <w:szCs w:val="24"/>
          <w:rtl/>
        </w:rPr>
        <w:t>في الاجتماع السادس والسبعين، وافقت اللجنة التنفيذية، من حيث المبدأ</w:t>
      </w:r>
      <w:r w:rsidR="00DC507C" w:rsidRPr="00977D43">
        <w:rPr>
          <w:szCs w:val="24"/>
          <w:rtl/>
        </w:rPr>
        <w:t xml:space="preserve">، على المرحلة الثانية من خطة إدارة </w:t>
      </w:r>
      <w:r w:rsidRPr="00977D43">
        <w:rPr>
          <w:rFonts w:hint="cs"/>
          <w:szCs w:val="24"/>
          <w:rtl/>
        </w:rPr>
        <w:t xml:space="preserve">إزالة المواد الهيدروكلوروفلوروكربونية </w:t>
      </w:r>
      <w:r w:rsidR="00DC507C" w:rsidRPr="00977D43">
        <w:rPr>
          <w:szCs w:val="24"/>
          <w:rtl/>
        </w:rPr>
        <w:t>لباكستان</w:t>
      </w:r>
      <w:r w:rsidRPr="00977D43">
        <w:rPr>
          <w:rStyle w:val="FootnoteReference"/>
          <w:szCs w:val="24"/>
          <w:rtl/>
        </w:rPr>
        <w:footnoteReference w:id="2"/>
      </w:r>
      <w:r w:rsidR="00DC507C" w:rsidRPr="00977D43">
        <w:rPr>
          <w:szCs w:val="24"/>
          <w:rtl/>
        </w:rPr>
        <w:t xml:space="preserve"> للفترة من 2016 إلى 2020 لخفض استهلاك </w:t>
      </w:r>
      <w:r w:rsidRPr="00977D43">
        <w:rPr>
          <w:rFonts w:hint="cs"/>
          <w:szCs w:val="24"/>
          <w:rtl/>
        </w:rPr>
        <w:t>المواد الهيدروكلوروفلوروكربونية</w:t>
      </w:r>
      <w:r w:rsidR="00DC507C" w:rsidRPr="00977D43">
        <w:rPr>
          <w:szCs w:val="24"/>
          <w:rtl/>
        </w:rPr>
        <w:t xml:space="preserve"> بنسبة 50 ف</w:t>
      </w:r>
      <w:r w:rsidRPr="00977D43">
        <w:rPr>
          <w:szCs w:val="24"/>
          <w:rtl/>
        </w:rPr>
        <w:t xml:space="preserve">ي المائة من خط الأساس </w:t>
      </w:r>
      <w:r w:rsidRPr="00977D43">
        <w:rPr>
          <w:rFonts w:hint="cs"/>
          <w:szCs w:val="24"/>
          <w:rtl/>
        </w:rPr>
        <w:t>المحدد</w:t>
      </w:r>
      <w:r w:rsidRPr="00977D43">
        <w:rPr>
          <w:szCs w:val="24"/>
          <w:rtl/>
        </w:rPr>
        <w:t xml:space="preserve"> </w:t>
      </w:r>
      <w:r w:rsidRPr="00977D43">
        <w:rPr>
          <w:rFonts w:hint="cs"/>
          <w:szCs w:val="24"/>
          <w:rtl/>
        </w:rPr>
        <w:t>ل</w:t>
      </w:r>
      <w:r w:rsidRPr="00977D43">
        <w:rPr>
          <w:szCs w:val="24"/>
          <w:rtl/>
        </w:rPr>
        <w:t>ها</w:t>
      </w:r>
      <w:r w:rsidR="00DC507C" w:rsidRPr="00977D43">
        <w:rPr>
          <w:szCs w:val="24"/>
          <w:rtl/>
        </w:rPr>
        <w:t xml:space="preserve">، </w:t>
      </w:r>
      <w:r w:rsidRPr="00977D43">
        <w:rPr>
          <w:rFonts w:hint="cs"/>
          <w:szCs w:val="24"/>
          <w:rtl/>
        </w:rPr>
        <w:t>بالمبلغ</w:t>
      </w:r>
      <w:r w:rsidR="00DC507C" w:rsidRPr="00977D43">
        <w:rPr>
          <w:szCs w:val="24"/>
          <w:rtl/>
        </w:rPr>
        <w:t xml:space="preserve"> 5</w:t>
      </w:r>
      <w:r w:rsidRPr="00977D43">
        <w:rPr>
          <w:rFonts w:hint="cs"/>
          <w:szCs w:val="24"/>
          <w:rtl/>
        </w:rPr>
        <w:t>,</w:t>
      </w:r>
      <w:r w:rsidR="00DC507C" w:rsidRPr="00977D43">
        <w:rPr>
          <w:szCs w:val="24"/>
          <w:rtl/>
        </w:rPr>
        <w:t>679</w:t>
      </w:r>
      <w:r w:rsidRPr="00977D43">
        <w:rPr>
          <w:rFonts w:hint="cs"/>
          <w:szCs w:val="24"/>
          <w:rtl/>
        </w:rPr>
        <w:t>,</w:t>
      </w:r>
      <w:r w:rsidRPr="00977D43">
        <w:rPr>
          <w:szCs w:val="24"/>
          <w:rtl/>
        </w:rPr>
        <w:t>476 دولار</w:t>
      </w:r>
      <w:r w:rsidRPr="00977D43">
        <w:rPr>
          <w:rFonts w:hint="cs"/>
          <w:szCs w:val="24"/>
          <w:rtl/>
        </w:rPr>
        <w:t>ا</w:t>
      </w:r>
      <w:r w:rsidRPr="00977D43">
        <w:rPr>
          <w:szCs w:val="24"/>
          <w:rtl/>
        </w:rPr>
        <w:t xml:space="preserve"> أمريكي</w:t>
      </w:r>
      <w:r w:rsidRPr="00977D43">
        <w:rPr>
          <w:rFonts w:hint="cs"/>
          <w:szCs w:val="24"/>
          <w:rtl/>
        </w:rPr>
        <w:t>ا</w:t>
      </w:r>
      <w:r w:rsidRPr="00977D43">
        <w:rPr>
          <w:szCs w:val="24"/>
          <w:rtl/>
        </w:rPr>
        <w:t xml:space="preserve">، </w:t>
      </w:r>
      <w:r w:rsidRPr="00977D43">
        <w:rPr>
          <w:rFonts w:hint="cs"/>
          <w:szCs w:val="24"/>
          <w:rtl/>
        </w:rPr>
        <w:t>ي</w:t>
      </w:r>
      <w:r w:rsidR="00DC507C" w:rsidRPr="00977D43">
        <w:rPr>
          <w:szCs w:val="24"/>
          <w:rtl/>
        </w:rPr>
        <w:t>تكون من 4</w:t>
      </w:r>
      <w:r w:rsidRPr="00977D43">
        <w:rPr>
          <w:rFonts w:hint="cs"/>
          <w:szCs w:val="24"/>
          <w:rtl/>
        </w:rPr>
        <w:t>,</w:t>
      </w:r>
      <w:r w:rsidR="00DC507C" w:rsidRPr="00977D43">
        <w:rPr>
          <w:szCs w:val="24"/>
          <w:rtl/>
        </w:rPr>
        <w:t>776</w:t>
      </w:r>
      <w:r w:rsidRPr="00977D43">
        <w:rPr>
          <w:rFonts w:hint="cs"/>
          <w:szCs w:val="24"/>
          <w:rtl/>
        </w:rPr>
        <w:t>,</w:t>
      </w:r>
      <w:r w:rsidR="00DC507C" w:rsidRPr="00977D43">
        <w:rPr>
          <w:szCs w:val="24"/>
          <w:rtl/>
        </w:rPr>
        <w:t>772 دولار</w:t>
      </w:r>
      <w:r w:rsidRPr="00977D43">
        <w:rPr>
          <w:rFonts w:hint="cs"/>
          <w:szCs w:val="24"/>
          <w:rtl/>
        </w:rPr>
        <w:t>ا</w:t>
      </w:r>
      <w:r w:rsidR="00DC507C" w:rsidRPr="00977D43">
        <w:rPr>
          <w:szCs w:val="24"/>
          <w:rtl/>
        </w:rPr>
        <w:t xml:space="preserve"> أمريكي</w:t>
      </w:r>
      <w:r w:rsidRPr="00977D43">
        <w:rPr>
          <w:rFonts w:hint="cs"/>
          <w:szCs w:val="24"/>
          <w:rtl/>
        </w:rPr>
        <w:t>ا</w:t>
      </w:r>
      <w:r w:rsidR="00DC507C" w:rsidRPr="00977D43">
        <w:rPr>
          <w:szCs w:val="24"/>
          <w:rtl/>
        </w:rPr>
        <w:t xml:space="preserve">، بالإضافة إلى تكاليف دعم الوكالة </w:t>
      </w:r>
      <w:r w:rsidRPr="00977D43">
        <w:rPr>
          <w:rFonts w:hint="cs"/>
          <w:szCs w:val="24"/>
          <w:rtl/>
        </w:rPr>
        <w:t>وقدرها</w:t>
      </w:r>
      <w:r w:rsidR="00DC507C" w:rsidRPr="00977D43">
        <w:rPr>
          <w:szCs w:val="24"/>
          <w:rtl/>
        </w:rPr>
        <w:t xml:space="preserve"> 334</w:t>
      </w:r>
      <w:r w:rsidRPr="00977D43">
        <w:rPr>
          <w:rFonts w:hint="cs"/>
          <w:szCs w:val="24"/>
          <w:rtl/>
        </w:rPr>
        <w:t>,</w:t>
      </w:r>
      <w:r w:rsidR="00DC507C" w:rsidRPr="00977D43">
        <w:rPr>
          <w:szCs w:val="24"/>
          <w:rtl/>
        </w:rPr>
        <w:t>374 دولار</w:t>
      </w:r>
      <w:r w:rsidRPr="00977D43">
        <w:rPr>
          <w:rFonts w:hint="cs"/>
          <w:szCs w:val="24"/>
          <w:rtl/>
        </w:rPr>
        <w:t>ا</w:t>
      </w:r>
      <w:r w:rsidR="00DC507C" w:rsidRPr="00977D43">
        <w:rPr>
          <w:szCs w:val="24"/>
          <w:rtl/>
        </w:rPr>
        <w:t xml:space="preserve"> أمريكي</w:t>
      </w:r>
      <w:r w:rsidRPr="00977D43">
        <w:rPr>
          <w:rFonts w:hint="cs"/>
          <w:szCs w:val="24"/>
          <w:rtl/>
        </w:rPr>
        <w:t>ا</w:t>
      </w:r>
      <w:r w:rsidRPr="00977D43">
        <w:rPr>
          <w:szCs w:val="24"/>
          <w:rtl/>
        </w:rPr>
        <w:t xml:space="preserve"> لليونيدو</w:t>
      </w:r>
      <w:r w:rsidR="00DC507C" w:rsidRPr="00977D43">
        <w:rPr>
          <w:szCs w:val="24"/>
          <w:rtl/>
        </w:rPr>
        <w:t>، و 503</w:t>
      </w:r>
      <w:r w:rsidRPr="00977D43">
        <w:rPr>
          <w:rFonts w:hint="cs"/>
          <w:szCs w:val="24"/>
          <w:rtl/>
        </w:rPr>
        <w:t>,</w:t>
      </w:r>
      <w:r w:rsidR="00DC507C" w:rsidRPr="00977D43">
        <w:rPr>
          <w:szCs w:val="24"/>
          <w:rtl/>
        </w:rPr>
        <w:t>000 دولار</w:t>
      </w:r>
      <w:r w:rsidRPr="00977D43">
        <w:rPr>
          <w:rFonts w:hint="cs"/>
          <w:szCs w:val="24"/>
          <w:rtl/>
        </w:rPr>
        <w:t>ا</w:t>
      </w:r>
      <w:r w:rsidR="00DC507C" w:rsidRPr="00977D43">
        <w:rPr>
          <w:szCs w:val="24"/>
          <w:rtl/>
        </w:rPr>
        <w:t xml:space="preserve"> أمريكي</w:t>
      </w:r>
      <w:r w:rsidRPr="00977D43">
        <w:rPr>
          <w:rFonts w:hint="cs"/>
          <w:szCs w:val="24"/>
          <w:rtl/>
        </w:rPr>
        <w:t>ا</w:t>
      </w:r>
      <w:r w:rsidR="00DC507C" w:rsidRPr="00977D43">
        <w:rPr>
          <w:szCs w:val="24"/>
          <w:rtl/>
        </w:rPr>
        <w:t xml:space="preserve">، بالإضافة إلى تكاليف دعم الوكالة </w:t>
      </w:r>
      <w:r w:rsidRPr="00977D43">
        <w:rPr>
          <w:rFonts w:hint="cs"/>
          <w:szCs w:val="24"/>
          <w:rtl/>
        </w:rPr>
        <w:t>وقدرها</w:t>
      </w:r>
      <w:r w:rsidR="00DC507C" w:rsidRPr="00977D43">
        <w:rPr>
          <w:szCs w:val="24"/>
          <w:rtl/>
        </w:rPr>
        <w:t xml:space="preserve"> 65</w:t>
      </w:r>
      <w:r w:rsidRPr="00977D43">
        <w:rPr>
          <w:rFonts w:hint="cs"/>
          <w:szCs w:val="24"/>
          <w:rtl/>
        </w:rPr>
        <w:t>,</w:t>
      </w:r>
      <w:r w:rsidR="00DC507C" w:rsidRPr="00977D43">
        <w:rPr>
          <w:szCs w:val="24"/>
          <w:rtl/>
        </w:rPr>
        <w:t>330 دولار</w:t>
      </w:r>
      <w:r w:rsidRPr="00977D43">
        <w:rPr>
          <w:rFonts w:hint="cs"/>
          <w:szCs w:val="24"/>
          <w:rtl/>
        </w:rPr>
        <w:t>ا</w:t>
      </w:r>
      <w:r w:rsidR="00DC507C" w:rsidRPr="00977D43">
        <w:rPr>
          <w:szCs w:val="24"/>
          <w:rtl/>
        </w:rPr>
        <w:t xml:space="preserve"> أمريكي</w:t>
      </w:r>
      <w:r w:rsidRPr="00977D43">
        <w:rPr>
          <w:rFonts w:hint="cs"/>
          <w:szCs w:val="24"/>
          <w:rtl/>
        </w:rPr>
        <w:t>ا</w:t>
      </w:r>
      <w:r w:rsidR="00DC507C" w:rsidRPr="00977D43">
        <w:rPr>
          <w:szCs w:val="24"/>
          <w:rtl/>
        </w:rPr>
        <w:t xml:space="preserve"> </w:t>
      </w:r>
      <w:r w:rsidRPr="00977D43">
        <w:rPr>
          <w:rFonts w:hint="cs"/>
          <w:szCs w:val="24"/>
          <w:rtl/>
        </w:rPr>
        <w:t>لليونيب</w:t>
      </w:r>
      <w:r w:rsidR="00DC507C" w:rsidRPr="00977D43">
        <w:rPr>
          <w:szCs w:val="24"/>
          <w:rtl/>
        </w:rPr>
        <w:t>.</w:t>
      </w:r>
    </w:p>
    <w:p w14:paraId="70251613" w14:textId="77777777" w:rsidR="00DC507C" w:rsidRPr="00977D43" w:rsidRDefault="00B90A42" w:rsidP="00782E2B">
      <w:pPr>
        <w:pStyle w:val="Heading3"/>
        <w:numPr>
          <w:ilvl w:val="0"/>
          <w:numId w:val="12"/>
        </w:numPr>
        <w:bidi/>
        <w:ind w:left="0" w:firstLine="0"/>
        <w:rPr>
          <w:szCs w:val="24"/>
        </w:rPr>
      </w:pPr>
      <w:r w:rsidRPr="00977D43">
        <w:rPr>
          <w:szCs w:val="24"/>
          <w:rtl/>
        </w:rPr>
        <w:t>ش</w:t>
      </w:r>
      <w:r w:rsidR="00DC507C" w:rsidRPr="00977D43">
        <w:rPr>
          <w:szCs w:val="24"/>
          <w:rtl/>
        </w:rPr>
        <w:t xml:space="preserve">ملت المرحلة الثانية من خطة إدارة إزالة المواد الهيدروكلوروفلوروكربونية تحويل </w:t>
      </w:r>
      <w:r w:rsidRPr="00977D43">
        <w:rPr>
          <w:rFonts w:hint="cs"/>
          <w:szCs w:val="24"/>
          <w:rtl/>
        </w:rPr>
        <w:t xml:space="preserve">شركة واحدة تصنع </w:t>
      </w:r>
      <w:r w:rsidR="00DC507C" w:rsidRPr="00977D43">
        <w:rPr>
          <w:szCs w:val="24"/>
          <w:rtl/>
        </w:rPr>
        <w:t xml:space="preserve">معدات تكييف الهواء  </w:t>
      </w:r>
      <w:r w:rsidRPr="00977D43">
        <w:rPr>
          <w:szCs w:val="24"/>
          <w:rtl/>
        </w:rPr>
        <w:t>(</w:t>
      </w:r>
      <w:proofErr w:type="spellStart"/>
      <w:r w:rsidRPr="00977D43">
        <w:rPr>
          <w:szCs w:val="24"/>
        </w:rPr>
        <w:t>Dawlance</w:t>
      </w:r>
      <w:proofErr w:type="spellEnd"/>
      <w:r w:rsidRPr="00977D43">
        <w:rPr>
          <w:szCs w:val="24"/>
          <w:rtl/>
        </w:rPr>
        <w:t>)</w:t>
      </w:r>
      <w:r w:rsidRPr="00977D43">
        <w:rPr>
          <w:rFonts w:hint="cs"/>
          <w:szCs w:val="24"/>
          <w:rtl/>
        </w:rPr>
        <w:t xml:space="preserve"> </w:t>
      </w:r>
      <w:r w:rsidR="00DC507C" w:rsidRPr="00977D43">
        <w:rPr>
          <w:szCs w:val="24"/>
          <w:rtl/>
        </w:rPr>
        <w:t>بتكلفة إجمالية قدرها 1</w:t>
      </w:r>
      <w:r w:rsidRPr="00977D43">
        <w:rPr>
          <w:rFonts w:hint="cs"/>
          <w:szCs w:val="24"/>
          <w:rtl/>
        </w:rPr>
        <w:t>,</w:t>
      </w:r>
      <w:r w:rsidR="00DC507C" w:rsidRPr="00977D43">
        <w:rPr>
          <w:szCs w:val="24"/>
          <w:rtl/>
        </w:rPr>
        <w:t>561</w:t>
      </w:r>
      <w:r w:rsidRPr="00977D43">
        <w:rPr>
          <w:rFonts w:hint="cs"/>
          <w:szCs w:val="24"/>
          <w:rtl/>
        </w:rPr>
        <w:t>,</w:t>
      </w:r>
      <w:r w:rsidRPr="00977D43">
        <w:rPr>
          <w:szCs w:val="24"/>
          <w:rtl/>
        </w:rPr>
        <w:t>720 دولارًا أمريكيًا</w:t>
      </w:r>
      <w:r w:rsidR="00DC507C" w:rsidRPr="00977D43">
        <w:rPr>
          <w:szCs w:val="24"/>
          <w:rtl/>
        </w:rPr>
        <w:t xml:space="preserve">، </w:t>
      </w:r>
      <w:r w:rsidRPr="00977D43">
        <w:rPr>
          <w:szCs w:val="24"/>
          <w:rtl/>
        </w:rPr>
        <w:t>بالإضافة إلى تكاليف دعم الوكالة</w:t>
      </w:r>
      <w:r w:rsidR="00DC507C" w:rsidRPr="00977D43">
        <w:rPr>
          <w:szCs w:val="24"/>
          <w:rtl/>
        </w:rPr>
        <w:t xml:space="preserve">، </w:t>
      </w:r>
      <w:r w:rsidRPr="00977D43">
        <w:rPr>
          <w:rFonts w:hint="cs"/>
          <w:szCs w:val="24"/>
          <w:rtl/>
        </w:rPr>
        <w:t>لإزالة</w:t>
      </w:r>
      <w:r w:rsidR="00DC507C" w:rsidRPr="00977D43">
        <w:rPr>
          <w:szCs w:val="24"/>
          <w:rtl/>
        </w:rPr>
        <w:t xml:space="preserve"> 7.39 طن من قدرات استنفاد الأوزون (134.40 طنًا متريًا) من </w:t>
      </w:r>
      <w:r w:rsidRPr="00977D43">
        <w:rPr>
          <w:szCs w:val="24"/>
          <w:rtl/>
        </w:rPr>
        <w:t>الهيدروكلوروفلوروكربون</w:t>
      </w:r>
      <w:r w:rsidRPr="00977D43">
        <w:rPr>
          <w:rFonts w:hint="cs"/>
          <w:szCs w:val="24"/>
          <w:rtl/>
        </w:rPr>
        <w:t xml:space="preserve">- </w:t>
      </w:r>
      <w:r w:rsidRPr="00977D43">
        <w:rPr>
          <w:szCs w:val="24"/>
          <w:rtl/>
        </w:rPr>
        <w:t xml:space="preserve">22 </w:t>
      </w:r>
      <w:r w:rsidRPr="00977D43">
        <w:rPr>
          <w:rFonts w:hint="cs"/>
          <w:szCs w:val="24"/>
          <w:rtl/>
        </w:rPr>
        <w:t>الم</w:t>
      </w:r>
      <w:r w:rsidR="00DC507C" w:rsidRPr="00977D43">
        <w:rPr>
          <w:szCs w:val="24"/>
          <w:rtl/>
        </w:rPr>
        <w:t xml:space="preserve">ستخدم في تصنيع معدات </w:t>
      </w:r>
      <w:r w:rsidRPr="00977D43">
        <w:rPr>
          <w:rFonts w:hint="cs"/>
          <w:szCs w:val="24"/>
          <w:rtl/>
        </w:rPr>
        <w:t>تكييف الهواء</w:t>
      </w:r>
      <w:r w:rsidR="00DC507C" w:rsidRPr="00977D43">
        <w:rPr>
          <w:szCs w:val="24"/>
          <w:rtl/>
        </w:rPr>
        <w:t xml:space="preserve"> </w:t>
      </w:r>
      <w:r w:rsidRPr="00977D43">
        <w:rPr>
          <w:rFonts w:hint="cs"/>
          <w:szCs w:val="24"/>
          <w:rtl/>
        </w:rPr>
        <w:t>المنزلية</w:t>
      </w:r>
      <w:r w:rsidR="00DC507C" w:rsidRPr="00977D43">
        <w:rPr>
          <w:szCs w:val="24"/>
          <w:rtl/>
        </w:rPr>
        <w:t xml:space="preserve"> </w:t>
      </w:r>
      <w:r w:rsidRPr="00977D43">
        <w:rPr>
          <w:rFonts w:hint="cs"/>
          <w:szCs w:val="24"/>
          <w:rtl/>
          <w:lang w:bidi="ar-SA"/>
        </w:rPr>
        <w:t xml:space="preserve">إلى </w:t>
      </w:r>
      <w:r w:rsidR="00DC507C" w:rsidRPr="00977D43">
        <w:rPr>
          <w:szCs w:val="24"/>
          <w:rtl/>
        </w:rPr>
        <w:t>لتقنية</w:t>
      </w:r>
      <w:r w:rsidRPr="00977D43">
        <w:rPr>
          <w:rFonts w:hint="cs"/>
          <w:szCs w:val="24"/>
          <w:rtl/>
        </w:rPr>
        <w:t xml:space="preserve"> البروبان</w:t>
      </w:r>
      <w:r w:rsidR="00DC507C" w:rsidRPr="00977D43">
        <w:rPr>
          <w:szCs w:val="24"/>
          <w:rtl/>
        </w:rPr>
        <w:t xml:space="preserve"> </w:t>
      </w:r>
      <w:r w:rsidRPr="00977D43">
        <w:rPr>
          <w:rFonts w:hint="cs"/>
          <w:szCs w:val="24"/>
          <w:rtl/>
        </w:rPr>
        <w:t>(</w:t>
      </w:r>
      <w:r w:rsidR="00DC507C" w:rsidRPr="00977D43">
        <w:rPr>
          <w:szCs w:val="24"/>
        </w:rPr>
        <w:t>R 290</w:t>
      </w:r>
      <w:r w:rsidRPr="00977D43">
        <w:rPr>
          <w:rFonts w:hint="cs"/>
          <w:szCs w:val="24"/>
          <w:rtl/>
        </w:rPr>
        <w:t>)</w:t>
      </w:r>
      <w:r w:rsidR="00DC507C" w:rsidRPr="00977D43">
        <w:rPr>
          <w:szCs w:val="24"/>
          <w:rtl/>
        </w:rPr>
        <w:t xml:space="preserve">. </w:t>
      </w:r>
      <w:r w:rsidRPr="00977D43">
        <w:rPr>
          <w:rFonts w:hint="cs"/>
          <w:szCs w:val="24"/>
          <w:rtl/>
        </w:rPr>
        <w:t>و</w:t>
      </w:r>
      <w:r w:rsidRPr="00977D43">
        <w:rPr>
          <w:szCs w:val="24"/>
          <w:rtl/>
        </w:rPr>
        <w:t>في الاجتماع الثالث والثمانين</w:t>
      </w:r>
      <w:r w:rsidR="00DC507C" w:rsidRPr="00977D43">
        <w:rPr>
          <w:szCs w:val="24"/>
          <w:rtl/>
        </w:rPr>
        <w:t xml:space="preserve">، تمت الموافقة على تمويل لليونيدو </w:t>
      </w:r>
      <w:r w:rsidRPr="00977D43">
        <w:rPr>
          <w:rFonts w:hint="cs"/>
          <w:szCs w:val="24"/>
          <w:rtl/>
        </w:rPr>
        <w:t>قدره</w:t>
      </w:r>
      <w:r w:rsidR="00DC507C" w:rsidRPr="00977D43">
        <w:rPr>
          <w:szCs w:val="24"/>
          <w:rtl/>
        </w:rPr>
        <w:t xml:space="preserve"> 1</w:t>
      </w:r>
      <w:r w:rsidRPr="00977D43">
        <w:rPr>
          <w:rFonts w:hint="cs"/>
          <w:szCs w:val="24"/>
          <w:rtl/>
        </w:rPr>
        <w:t>,</w:t>
      </w:r>
      <w:r w:rsidR="00DC507C" w:rsidRPr="00977D43">
        <w:rPr>
          <w:szCs w:val="24"/>
          <w:rtl/>
        </w:rPr>
        <w:t>115</w:t>
      </w:r>
      <w:r w:rsidRPr="00977D43">
        <w:rPr>
          <w:rFonts w:hint="cs"/>
          <w:szCs w:val="24"/>
          <w:rtl/>
        </w:rPr>
        <w:t>,</w:t>
      </w:r>
      <w:r w:rsidR="00DC507C" w:rsidRPr="00977D43">
        <w:rPr>
          <w:szCs w:val="24"/>
          <w:rtl/>
        </w:rPr>
        <w:t>000 دولار</w:t>
      </w:r>
      <w:r w:rsidRPr="00977D43">
        <w:rPr>
          <w:rFonts w:hint="cs"/>
          <w:szCs w:val="24"/>
          <w:rtl/>
        </w:rPr>
        <w:t>ا</w:t>
      </w:r>
      <w:r w:rsidR="00DC507C" w:rsidRPr="00977D43">
        <w:rPr>
          <w:szCs w:val="24"/>
          <w:rtl/>
        </w:rPr>
        <w:t xml:space="preserve"> أمريكي</w:t>
      </w:r>
      <w:r w:rsidRPr="00977D43">
        <w:rPr>
          <w:rFonts w:hint="cs"/>
          <w:szCs w:val="24"/>
          <w:rtl/>
        </w:rPr>
        <w:t>ا</w:t>
      </w:r>
      <w:r w:rsidR="00DC507C" w:rsidRPr="00977D43">
        <w:rPr>
          <w:szCs w:val="24"/>
          <w:rtl/>
        </w:rPr>
        <w:t xml:space="preserve"> كجزء من الشريحة الثانية من المرحلة الثانية لتنفيذ مشروع التحويل.</w:t>
      </w:r>
    </w:p>
    <w:p w14:paraId="59CCD84D" w14:textId="77777777" w:rsidR="004C4252" w:rsidRPr="00977D43" w:rsidRDefault="00DC507C" w:rsidP="00782E2B">
      <w:pPr>
        <w:pStyle w:val="Heading3"/>
        <w:numPr>
          <w:ilvl w:val="0"/>
          <w:numId w:val="12"/>
        </w:numPr>
        <w:bidi/>
        <w:ind w:left="0" w:firstLine="0"/>
        <w:rPr>
          <w:szCs w:val="24"/>
          <w:rtl/>
        </w:rPr>
      </w:pPr>
      <w:r w:rsidRPr="00977D43">
        <w:rPr>
          <w:szCs w:val="24"/>
          <w:rtl/>
        </w:rPr>
        <w:t xml:space="preserve"> </w:t>
      </w:r>
      <w:r w:rsidR="00A94DF9" w:rsidRPr="00977D43">
        <w:rPr>
          <w:rFonts w:hint="cs"/>
          <w:szCs w:val="24"/>
          <w:rtl/>
        </w:rPr>
        <w:t>و</w:t>
      </w:r>
      <w:r w:rsidRPr="00977D43">
        <w:rPr>
          <w:rFonts w:hint="cs"/>
          <w:szCs w:val="24"/>
          <w:rtl/>
        </w:rPr>
        <w:t>ﻓﻲ</w:t>
      </w:r>
      <w:r w:rsidRPr="00977D43">
        <w:rPr>
          <w:szCs w:val="24"/>
          <w:rtl/>
        </w:rPr>
        <w:t xml:space="preserve"> ا</w:t>
      </w:r>
      <w:r w:rsidRPr="00977D43">
        <w:rPr>
          <w:rFonts w:hint="cs"/>
          <w:szCs w:val="24"/>
          <w:rtl/>
        </w:rPr>
        <w:t>ﻻﺟﺗﻣﺎ</w:t>
      </w:r>
      <w:r w:rsidRPr="00977D43">
        <w:rPr>
          <w:rFonts w:hint="eastAsia"/>
          <w:szCs w:val="24"/>
          <w:rtl/>
        </w:rPr>
        <w:t>ع</w:t>
      </w:r>
      <w:r w:rsidRPr="00977D43">
        <w:rPr>
          <w:szCs w:val="24"/>
          <w:rtl/>
        </w:rPr>
        <w:t xml:space="preserve"> </w:t>
      </w:r>
      <w:r w:rsidR="00A94DF9" w:rsidRPr="00977D43">
        <w:rPr>
          <w:rFonts w:hint="cs"/>
          <w:szCs w:val="24"/>
          <w:rtl/>
        </w:rPr>
        <w:t>الثامن والثمانين</w:t>
      </w:r>
      <w:r w:rsidRPr="00977D43">
        <w:rPr>
          <w:szCs w:val="24"/>
          <w:rtl/>
        </w:rPr>
        <w:t xml:space="preserve">، </w:t>
      </w:r>
      <w:r w:rsidRPr="00977D43">
        <w:rPr>
          <w:rFonts w:hint="cs"/>
          <w:szCs w:val="24"/>
          <w:rtl/>
        </w:rPr>
        <w:t>ﻗ</w:t>
      </w:r>
      <w:r w:rsidRPr="00977D43">
        <w:rPr>
          <w:rFonts w:hint="eastAsia"/>
          <w:szCs w:val="24"/>
          <w:rtl/>
        </w:rPr>
        <w:t>د</w:t>
      </w:r>
      <w:r w:rsidRPr="00977D43">
        <w:rPr>
          <w:rFonts w:hint="cs"/>
          <w:szCs w:val="24"/>
          <w:rtl/>
        </w:rPr>
        <w:t>ﻣ</w:t>
      </w:r>
      <w:r w:rsidRPr="00977D43">
        <w:rPr>
          <w:rFonts w:hint="eastAsia"/>
          <w:szCs w:val="24"/>
          <w:rtl/>
        </w:rPr>
        <w:t>ت</w:t>
      </w:r>
      <w:r w:rsidRPr="00977D43">
        <w:rPr>
          <w:szCs w:val="24"/>
          <w:rtl/>
        </w:rPr>
        <w:t xml:space="preserve"> ا</w:t>
      </w:r>
      <w:r w:rsidRPr="00977D43">
        <w:rPr>
          <w:rFonts w:hint="cs"/>
          <w:szCs w:val="24"/>
          <w:rtl/>
        </w:rPr>
        <w:t>ﻟﯾ</w:t>
      </w:r>
      <w:r w:rsidRPr="00977D43">
        <w:rPr>
          <w:rFonts w:hint="eastAsia"/>
          <w:szCs w:val="24"/>
          <w:rtl/>
        </w:rPr>
        <w:t>و</w:t>
      </w:r>
      <w:r w:rsidRPr="00977D43">
        <w:rPr>
          <w:rFonts w:hint="cs"/>
          <w:szCs w:val="24"/>
          <w:rtl/>
        </w:rPr>
        <w:t>ﻧﯾ</w:t>
      </w:r>
      <w:r w:rsidRPr="00977D43">
        <w:rPr>
          <w:rFonts w:hint="eastAsia"/>
          <w:szCs w:val="24"/>
          <w:rtl/>
        </w:rPr>
        <w:t>دو</w:t>
      </w:r>
      <w:r w:rsidRPr="00977D43">
        <w:rPr>
          <w:szCs w:val="24"/>
          <w:rtl/>
        </w:rPr>
        <w:t xml:space="preserve"> ط</w:t>
      </w:r>
      <w:r w:rsidRPr="00977D43">
        <w:rPr>
          <w:rFonts w:hint="cs"/>
          <w:szCs w:val="24"/>
          <w:rtl/>
        </w:rPr>
        <w:t>ﻟﺑًﺎ</w:t>
      </w:r>
      <w:r w:rsidRPr="00977D43">
        <w:rPr>
          <w:szCs w:val="24"/>
          <w:rtl/>
        </w:rPr>
        <w:t xml:space="preserve"> </w:t>
      </w:r>
      <w:r w:rsidRPr="00977D43">
        <w:rPr>
          <w:rFonts w:hint="cs"/>
          <w:szCs w:val="24"/>
          <w:rtl/>
        </w:rPr>
        <w:t>ﻟﺗﻣ</w:t>
      </w:r>
      <w:r w:rsidRPr="00977D43">
        <w:rPr>
          <w:rFonts w:hint="eastAsia"/>
          <w:szCs w:val="24"/>
          <w:rtl/>
        </w:rPr>
        <w:t>و</w:t>
      </w:r>
      <w:r w:rsidRPr="00977D43">
        <w:rPr>
          <w:rFonts w:hint="cs"/>
          <w:szCs w:val="24"/>
          <w:rtl/>
        </w:rPr>
        <w:t>ﯾ</w:t>
      </w:r>
      <w:r w:rsidRPr="00977D43">
        <w:rPr>
          <w:rFonts w:hint="eastAsia"/>
          <w:szCs w:val="24"/>
          <w:rtl/>
        </w:rPr>
        <w:t>ل</w:t>
      </w:r>
      <w:r w:rsidRPr="00977D43">
        <w:rPr>
          <w:szCs w:val="24"/>
          <w:rtl/>
        </w:rPr>
        <w:t xml:space="preserve"> ا</w:t>
      </w:r>
      <w:r w:rsidRPr="00977D43">
        <w:rPr>
          <w:rFonts w:hint="cs"/>
          <w:szCs w:val="24"/>
          <w:rtl/>
        </w:rPr>
        <w:t>ﻟﺷ</w:t>
      </w:r>
      <w:r w:rsidRPr="00977D43">
        <w:rPr>
          <w:rFonts w:hint="eastAsia"/>
          <w:szCs w:val="24"/>
          <w:rtl/>
        </w:rPr>
        <w:t>ر</w:t>
      </w:r>
      <w:r w:rsidRPr="00977D43">
        <w:rPr>
          <w:rFonts w:hint="cs"/>
          <w:szCs w:val="24"/>
          <w:rtl/>
        </w:rPr>
        <w:t>ﯾﺣﺔ</w:t>
      </w:r>
      <w:r w:rsidRPr="00977D43">
        <w:rPr>
          <w:szCs w:val="24"/>
          <w:rtl/>
        </w:rPr>
        <w:t xml:space="preserve"> ا</w:t>
      </w:r>
      <w:r w:rsidRPr="00977D43">
        <w:rPr>
          <w:rFonts w:hint="cs"/>
          <w:szCs w:val="24"/>
          <w:rtl/>
        </w:rPr>
        <w:t>ﻟﺛﺎﻟﺛﺔ</w:t>
      </w:r>
      <w:r w:rsidRPr="00977D43">
        <w:rPr>
          <w:szCs w:val="24"/>
          <w:rtl/>
        </w:rPr>
        <w:t xml:space="preserve"> وا</w:t>
      </w:r>
      <w:r w:rsidRPr="00977D43">
        <w:rPr>
          <w:rFonts w:hint="cs"/>
          <w:szCs w:val="24"/>
          <w:rtl/>
        </w:rPr>
        <w:t>ﻷﺧﯾ</w:t>
      </w:r>
      <w:r w:rsidRPr="00977D43">
        <w:rPr>
          <w:rFonts w:hint="eastAsia"/>
          <w:szCs w:val="24"/>
          <w:rtl/>
        </w:rPr>
        <w:t>رة</w:t>
      </w:r>
      <w:r w:rsidRPr="00977D43">
        <w:rPr>
          <w:szCs w:val="24"/>
          <w:rtl/>
        </w:rPr>
        <w:t xml:space="preserve"> </w:t>
      </w:r>
      <w:r w:rsidRPr="00977D43">
        <w:rPr>
          <w:rFonts w:hint="cs"/>
          <w:szCs w:val="24"/>
          <w:rtl/>
        </w:rPr>
        <w:t>ﻣ</w:t>
      </w:r>
      <w:r w:rsidRPr="00977D43">
        <w:rPr>
          <w:rFonts w:hint="eastAsia"/>
          <w:szCs w:val="24"/>
          <w:rtl/>
        </w:rPr>
        <w:t>ن</w:t>
      </w:r>
      <w:r w:rsidRPr="00977D43">
        <w:rPr>
          <w:szCs w:val="24"/>
          <w:rtl/>
        </w:rPr>
        <w:t xml:space="preserve"> ا</w:t>
      </w:r>
      <w:r w:rsidRPr="00977D43">
        <w:rPr>
          <w:rFonts w:hint="cs"/>
          <w:szCs w:val="24"/>
          <w:rtl/>
        </w:rPr>
        <w:t>ﻟﻣ</w:t>
      </w:r>
      <w:r w:rsidRPr="00977D43">
        <w:rPr>
          <w:rFonts w:hint="eastAsia"/>
          <w:szCs w:val="24"/>
          <w:rtl/>
        </w:rPr>
        <w:t>ر</w:t>
      </w:r>
      <w:r w:rsidRPr="00977D43">
        <w:rPr>
          <w:rFonts w:hint="cs"/>
          <w:szCs w:val="24"/>
          <w:rtl/>
        </w:rPr>
        <w:t>ﺣﻟﺔ</w:t>
      </w:r>
      <w:r w:rsidRPr="00977D43">
        <w:rPr>
          <w:szCs w:val="24"/>
          <w:rtl/>
        </w:rPr>
        <w:t xml:space="preserve"> ا</w:t>
      </w:r>
      <w:r w:rsidRPr="00977D43">
        <w:rPr>
          <w:rFonts w:hint="cs"/>
          <w:szCs w:val="24"/>
          <w:rtl/>
        </w:rPr>
        <w:t>ﻟﺛﺎﻧﯾﺔ</w:t>
      </w:r>
      <w:r w:rsidRPr="00977D43">
        <w:rPr>
          <w:szCs w:val="24"/>
          <w:rtl/>
        </w:rPr>
        <w:t xml:space="preserve"> </w:t>
      </w:r>
      <w:r w:rsidRPr="00977D43">
        <w:rPr>
          <w:rFonts w:hint="cs"/>
          <w:szCs w:val="24"/>
          <w:rtl/>
        </w:rPr>
        <w:t>ﻣ</w:t>
      </w:r>
      <w:r w:rsidRPr="00977D43">
        <w:rPr>
          <w:rFonts w:hint="eastAsia"/>
          <w:szCs w:val="24"/>
          <w:rtl/>
        </w:rPr>
        <w:t>ن</w:t>
      </w:r>
      <w:r w:rsidRPr="00977D43">
        <w:rPr>
          <w:szCs w:val="24"/>
          <w:rtl/>
        </w:rPr>
        <w:t xml:space="preserve"> </w:t>
      </w:r>
      <w:r w:rsidRPr="00977D43">
        <w:rPr>
          <w:rFonts w:hint="cs"/>
          <w:szCs w:val="24"/>
          <w:rtl/>
        </w:rPr>
        <w:t>ﺧ</w:t>
      </w:r>
      <w:r w:rsidRPr="00977D43">
        <w:rPr>
          <w:rFonts w:hint="eastAsia"/>
          <w:szCs w:val="24"/>
          <w:rtl/>
        </w:rPr>
        <w:t>ط</w:t>
      </w:r>
      <w:r w:rsidRPr="00977D43">
        <w:rPr>
          <w:rFonts w:hint="cs"/>
          <w:szCs w:val="24"/>
          <w:rtl/>
        </w:rPr>
        <w:t>ﺔ</w:t>
      </w:r>
      <w:r w:rsidRPr="00977D43">
        <w:rPr>
          <w:szCs w:val="24"/>
          <w:rtl/>
        </w:rPr>
        <w:t xml:space="preserve"> إدارة إزا</w:t>
      </w:r>
      <w:r w:rsidRPr="00977D43">
        <w:rPr>
          <w:rFonts w:hint="cs"/>
          <w:szCs w:val="24"/>
          <w:rtl/>
        </w:rPr>
        <w:t>ﻟﺔ</w:t>
      </w:r>
      <w:r w:rsidRPr="00977D43">
        <w:rPr>
          <w:szCs w:val="24"/>
          <w:rtl/>
        </w:rPr>
        <w:t xml:space="preserve"> ا</w:t>
      </w:r>
      <w:r w:rsidRPr="00977D43">
        <w:rPr>
          <w:rFonts w:hint="cs"/>
          <w:szCs w:val="24"/>
          <w:rtl/>
        </w:rPr>
        <w:t>ﻟﻣ</w:t>
      </w:r>
      <w:r w:rsidRPr="00977D43">
        <w:rPr>
          <w:rFonts w:hint="eastAsia"/>
          <w:szCs w:val="24"/>
          <w:rtl/>
        </w:rPr>
        <w:t>واد</w:t>
      </w:r>
      <w:r w:rsidRPr="00977D43">
        <w:rPr>
          <w:szCs w:val="24"/>
          <w:rtl/>
        </w:rPr>
        <w:t xml:space="preserve"> ا</w:t>
      </w:r>
      <w:r w:rsidRPr="00977D43">
        <w:rPr>
          <w:rFonts w:hint="cs"/>
          <w:szCs w:val="24"/>
          <w:rtl/>
        </w:rPr>
        <w:t>ﻟﮭﯾ</w:t>
      </w:r>
      <w:r w:rsidRPr="00977D43">
        <w:rPr>
          <w:rFonts w:hint="eastAsia"/>
          <w:szCs w:val="24"/>
          <w:rtl/>
        </w:rPr>
        <w:t>درو</w:t>
      </w:r>
      <w:r w:rsidRPr="00977D43">
        <w:rPr>
          <w:rFonts w:hint="cs"/>
          <w:szCs w:val="24"/>
          <w:rtl/>
        </w:rPr>
        <w:t>ﮐﻟ</w:t>
      </w:r>
      <w:r w:rsidRPr="00977D43">
        <w:rPr>
          <w:rFonts w:hint="eastAsia"/>
          <w:szCs w:val="24"/>
          <w:rtl/>
        </w:rPr>
        <w:t>ورو</w:t>
      </w:r>
      <w:r w:rsidRPr="00977D43">
        <w:rPr>
          <w:rFonts w:hint="cs"/>
          <w:szCs w:val="24"/>
          <w:rtl/>
        </w:rPr>
        <w:t>ﻓﻟ</w:t>
      </w:r>
      <w:r w:rsidRPr="00977D43">
        <w:rPr>
          <w:rFonts w:hint="eastAsia"/>
          <w:szCs w:val="24"/>
          <w:rtl/>
        </w:rPr>
        <w:t>ورو</w:t>
      </w:r>
      <w:r w:rsidRPr="00977D43">
        <w:rPr>
          <w:rFonts w:hint="cs"/>
          <w:szCs w:val="24"/>
          <w:rtl/>
        </w:rPr>
        <w:t>ﮐ</w:t>
      </w:r>
      <w:r w:rsidRPr="00977D43">
        <w:rPr>
          <w:rFonts w:hint="eastAsia"/>
          <w:szCs w:val="24"/>
          <w:rtl/>
        </w:rPr>
        <w:t>ر</w:t>
      </w:r>
      <w:r w:rsidRPr="00977D43">
        <w:rPr>
          <w:rFonts w:hint="cs"/>
          <w:szCs w:val="24"/>
          <w:rtl/>
        </w:rPr>
        <w:t>ﺑ</w:t>
      </w:r>
      <w:r w:rsidRPr="00977D43">
        <w:rPr>
          <w:rFonts w:hint="eastAsia"/>
          <w:szCs w:val="24"/>
          <w:rtl/>
        </w:rPr>
        <w:t>و</w:t>
      </w:r>
      <w:r w:rsidRPr="00977D43">
        <w:rPr>
          <w:rFonts w:hint="cs"/>
          <w:szCs w:val="24"/>
          <w:rtl/>
        </w:rPr>
        <w:t>ﻧﯾﺔ</w:t>
      </w:r>
      <w:r w:rsidRPr="00977D43">
        <w:rPr>
          <w:szCs w:val="24"/>
          <w:rtl/>
        </w:rPr>
        <w:t>.</w:t>
      </w:r>
      <w:r w:rsidR="00A94DF9" w:rsidRPr="00977D43">
        <w:rPr>
          <w:rStyle w:val="FootnoteReference"/>
          <w:szCs w:val="24"/>
          <w:rtl/>
        </w:rPr>
        <w:footnoteReference w:id="3"/>
      </w:r>
      <w:r w:rsidRPr="00977D43">
        <w:rPr>
          <w:szCs w:val="24"/>
          <w:rtl/>
        </w:rPr>
        <w:t xml:space="preserve"> </w:t>
      </w:r>
      <w:r w:rsidR="00A94DF9" w:rsidRPr="00977D43">
        <w:rPr>
          <w:rFonts w:hint="cs"/>
          <w:szCs w:val="24"/>
          <w:rtl/>
        </w:rPr>
        <w:t>وذكرت</w:t>
      </w:r>
      <w:r w:rsidRPr="00977D43">
        <w:rPr>
          <w:szCs w:val="24"/>
          <w:rtl/>
        </w:rPr>
        <w:t xml:space="preserve"> </w:t>
      </w:r>
      <w:r w:rsidR="00A94DF9" w:rsidRPr="00977D43">
        <w:rPr>
          <w:rFonts w:hint="cs"/>
          <w:szCs w:val="24"/>
          <w:rtl/>
        </w:rPr>
        <w:t>اليونيدو</w:t>
      </w:r>
      <w:r w:rsidRPr="00977D43">
        <w:rPr>
          <w:szCs w:val="24"/>
          <w:rtl/>
        </w:rPr>
        <w:t xml:space="preserve"> في تقريرها عن تنفيذ الشريحة إلى أن شركة </w:t>
      </w:r>
      <w:proofErr w:type="spellStart"/>
      <w:r w:rsidRPr="00977D43">
        <w:rPr>
          <w:szCs w:val="24"/>
        </w:rPr>
        <w:t>Dawlance</w:t>
      </w:r>
      <w:proofErr w:type="spellEnd"/>
      <w:r w:rsidRPr="00977D43">
        <w:rPr>
          <w:szCs w:val="24"/>
          <w:rtl/>
        </w:rPr>
        <w:t xml:space="preserve"> قد تم شراؤها من قبل شركة تركية</w:t>
      </w:r>
      <w:r w:rsidR="00A94DF9" w:rsidRPr="00977D43">
        <w:rPr>
          <w:rStyle w:val="FootnoteReference"/>
          <w:szCs w:val="24"/>
          <w:rtl/>
        </w:rPr>
        <w:footnoteReference w:id="4"/>
      </w:r>
      <w:r w:rsidRPr="00977D43">
        <w:rPr>
          <w:szCs w:val="24"/>
          <w:rtl/>
        </w:rPr>
        <w:t xml:space="preserve"> في عام 2016 وبدأت في تصنيع معدات تكييف </w:t>
      </w:r>
      <w:r w:rsidR="00E43EE4" w:rsidRPr="00977D43">
        <w:rPr>
          <w:rFonts w:hint="cs"/>
          <w:szCs w:val="24"/>
          <w:rtl/>
        </w:rPr>
        <w:t>منزلية</w:t>
      </w:r>
      <w:r w:rsidRPr="00977D43">
        <w:rPr>
          <w:szCs w:val="24"/>
          <w:rtl/>
        </w:rPr>
        <w:t xml:space="preserve"> </w:t>
      </w:r>
      <w:r w:rsidR="00E43EE4" w:rsidRPr="00977D43">
        <w:rPr>
          <w:rFonts w:hint="cs"/>
          <w:szCs w:val="24"/>
          <w:rtl/>
        </w:rPr>
        <w:t>قائمة على</w:t>
      </w:r>
      <w:r w:rsidRPr="00977D43">
        <w:rPr>
          <w:szCs w:val="24"/>
          <w:rtl/>
        </w:rPr>
        <w:t xml:space="preserve"> غاز التبريد</w:t>
      </w:r>
      <w:r w:rsidR="00E43EE4" w:rsidRPr="00977D43">
        <w:t>R</w:t>
      </w:r>
      <w:r w:rsidR="00E43EE4" w:rsidRPr="00977D43">
        <w:noBreakHyphen/>
        <w:t xml:space="preserve">410A </w:t>
      </w:r>
      <w:r w:rsidR="00E43EE4" w:rsidRPr="00977D43">
        <w:rPr>
          <w:rFonts w:hint="cs"/>
          <w:szCs w:val="24"/>
          <w:rtl/>
          <w:lang w:bidi="ar-SA"/>
        </w:rPr>
        <w:t xml:space="preserve"> </w:t>
      </w:r>
      <w:r w:rsidRPr="00977D43">
        <w:rPr>
          <w:szCs w:val="24"/>
          <w:rtl/>
        </w:rPr>
        <w:t>في نفس العام (58</w:t>
      </w:r>
      <w:r w:rsidR="00E43EE4" w:rsidRPr="00977D43">
        <w:rPr>
          <w:rFonts w:hint="cs"/>
          <w:szCs w:val="24"/>
          <w:rtl/>
        </w:rPr>
        <w:t>,</w:t>
      </w:r>
      <w:r w:rsidR="00E43EE4" w:rsidRPr="00977D43">
        <w:rPr>
          <w:szCs w:val="24"/>
          <w:rtl/>
        </w:rPr>
        <w:t>000 وحدة / سنة)</w:t>
      </w:r>
      <w:r w:rsidRPr="00977D43">
        <w:rPr>
          <w:szCs w:val="24"/>
          <w:rtl/>
        </w:rPr>
        <w:t xml:space="preserve">، بسبب طلب السوق. وأفادت </w:t>
      </w:r>
      <w:r w:rsidR="00E43EE4" w:rsidRPr="00977D43">
        <w:rPr>
          <w:szCs w:val="24"/>
          <w:rtl/>
        </w:rPr>
        <w:t>اليونيدو</w:t>
      </w:r>
      <w:r w:rsidRPr="00977D43">
        <w:rPr>
          <w:szCs w:val="24"/>
          <w:rtl/>
        </w:rPr>
        <w:t xml:space="preserve"> </w:t>
      </w:r>
      <w:r w:rsidR="00E43EE4" w:rsidRPr="00977D43">
        <w:rPr>
          <w:rFonts w:hint="cs"/>
          <w:szCs w:val="24"/>
          <w:rtl/>
        </w:rPr>
        <w:t>ب</w:t>
      </w:r>
      <w:r w:rsidRPr="00977D43">
        <w:rPr>
          <w:szCs w:val="24"/>
          <w:rtl/>
        </w:rPr>
        <w:t>أنه تم تسليم وتركيب معدات جديدة لتصنيع معدات تكييف الهواء القا</w:t>
      </w:r>
      <w:r w:rsidRPr="00977D43">
        <w:rPr>
          <w:rFonts w:hint="eastAsia"/>
          <w:szCs w:val="24"/>
          <w:rtl/>
        </w:rPr>
        <w:t>ئمة</w:t>
      </w:r>
      <w:r w:rsidRPr="00977D43">
        <w:rPr>
          <w:szCs w:val="24"/>
          <w:rtl/>
        </w:rPr>
        <w:t xml:space="preserve"> على</w:t>
      </w:r>
      <w:r w:rsidR="00E43EE4" w:rsidRPr="00977D43">
        <w:rPr>
          <w:rFonts w:hint="cs"/>
          <w:szCs w:val="24"/>
          <w:rtl/>
        </w:rPr>
        <w:t xml:space="preserve"> البروبان</w:t>
      </w:r>
      <w:r w:rsidRPr="00977D43">
        <w:rPr>
          <w:szCs w:val="24"/>
          <w:rtl/>
        </w:rPr>
        <w:t xml:space="preserve"> </w:t>
      </w:r>
      <w:r w:rsidR="00E43EE4" w:rsidRPr="00977D43">
        <w:rPr>
          <w:rFonts w:hint="cs"/>
          <w:szCs w:val="24"/>
          <w:rtl/>
        </w:rPr>
        <w:t>(</w:t>
      </w:r>
      <w:r w:rsidRPr="00977D43">
        <w:rPr>
          <w:szCs w:val="24"/>
        </w:rPr>
        <w:t>R-290</w:t>
      </w:r>
      <w:r w:rsidR="00E43EE4" w:rsidRPr="00977D43">
        <w:rPr>
          <w:rFonts w:hint="cs"/>
          <w:szCs w:val="24"/>
          <w:rtl/>
        </w:rPr>
        <w:t>)</w:t>
      </w:r>
      <w:r w:rsidR="00E43EE4" w:rsidRPr="00977D43">
        <w:rPr>
          <w:szCs w:val="24"/>
          <w:rtl/>
        </w:rPr>
        <w:t>، وإجراء التجارب والاختبار</w:t>
      </w:r>
      <w:r w:rsidRPr="00977D43">
        <w:rPr>
          <w:szCs w:val="24"/>
          <w:rtl/>
        </w:rPr>
        <w:t xml:space="preserve">؛ </w:t>
      </w:r>
      <w:r w:rsidR="00E43EE4" w:rsidRPr="00977D43">
        <w:rPr>
          <w:rFonts w:hint="cs"/>
          <w:szCs w:val="24"/>
          <w:rtl/>
        </w:rPr>
        <w:t>و</w:t>
      </w:r>
      <w:r w:rsidRPr="00977D43">
        <w:rPr>
          <w:szCs w:val="24"/>
          <w:rtl/>
        </w:rPr>
        <w:t>تم صرف معظم تكاليف رأس المال المعتمدة (715</w:t>
      </w:r>
      <w:r w:rsidR="00E43EE4" w:rsidRPr="00977D43">
        <w:rPr>
          <w:rFonts w:hint="cs"/>
          <w:szCs w:val="24"/>
          <w:rtl/>
        </w:rPr>
        <w:t>,</w:t>
      </w:r>
      <w:r w:rsidR="00E43EE4" w:rsidRPr="00977D43">
        <w:rPr>
          <w:szCs w:val="24"/>
          <w:rtl/>
        </w:rPr>
        <w:t>000 دولار</w:t>
      </w:r>
      <w:r w:rsidR="00E43EE4" w:rsidRPr="00977D43">
        <w:rPr>
          <w:rFonts w:hint="cs"/>
          <w:szCs w:val="24"/>
          <w:rtl/>
        </w:rPr>
        <w:t>ا</w:t>
      </w:r>
      <w:r w:rsidR="00E43EE4" w:rsidRPr="00977D43">
        <w:rPr>
          <w:szCs w:val="24"/>
          <w:rtl/>
        </w:rPr>
        <w:t xml:space="preserve"> أمريك</w:t>
      </w:r>
      <w:r w:rsidR="00E43EE4" w:rsidRPr="00977D43">
        <w:rPr>
          <w:rFonts w:hint="cs"/>
          <w:szCs w:val="24"/>
          <w:rtl/>
        </w:rPr>
        <w:t>يا</w:t>
      </w:r>
      <w:r w:rsidR="00E43EE4" w:rsidRPr="00977D43">
        <w:rPr>
          <w:szCs w:val="24"/>
          <w:rtl/>
        </w:rPr>
        <w:t>)</w:t>
      </w:r>
      <w:r w:rsidRPr="00977D43">
        <w:rPr>
          <w:szCs w:val="24"/>
          <w:rtl/>
        </w:rPr>
        <w:t xml:space="preserve">، </w:t>
      </w:r>
      <w:r w:rsidR="00E43EE4" w:rsidRPr="00977D43">
        <w:rPr>
          <w:rFonts w:hint="cs"/>
          <w:szCs w:val="24"/>
          <w:rtl/>
        </w:rPr>
        <w:t>و</w:t>
      </w:r>
      <w:r w:rsidR="00E43EE4" w:rsidRPr="00977D43">
        <w:rPr>
          <w:szCs w:val="24"/>
          <w:rtl/>
        </w:rPr>
        <w:t>لم يتم صرف تكاليف التشغيل الإضافية</w:t>
      </w:r>
      <w:r w:rsidRPr="00977D43">
        <w:rPr>
          <w:szCs w:val="24"/>
          <w:rtl/>
        </w:rPr>
        <w:t xml:space="preserve"> المعتمدة (400</w:t>
      </w:r>
      <w:r w:rsidR="00E43EE4" w:rsidRPr="00977D43">
        <w:rPr>
          <w:rFonts w:hint="cs"/>
          <w:szCs w:val="24"/>
          <w:rtl/>
        </w:rPr>
        <w:t>,</w:t>
      </w:r>
      <w:r w:rsidRPr="00977D43">
        <w:rPr>
          <w:szCs w:val="24"/>
          <w:rtl/>
        </w:rPr>
        <w:t>000 دولار</w:t>
      </w:r>
      <w:r w:rsidR="00E43EE4" w:rsidRPr="00977D43">
        <w:rPr>
          <w:rFonts w:hint="cs"/>
          <w:szCs w:val="24"/>
          <w:rtl/>
        </w:rPr>
        <w:t>ا</w:t>
      </w:r>
      <w:r w:rsidRPr="00977D43">
        <w:rPr>
          <w:szCs w:val="24"/>
          <w:rtl/>
        </w:rPr>
        <w:t xml:space="preserve"> أمريكي</w:t>
      </w:r>
      <w:r w:rsidR="00E43EE4" w:rsidRPr="00977D43">
        <w:rPr>
          <w:rFonts w:hint="cs"/>
          <w:szCs w:val="24"/>
          <w:rtl/>
        </w:rPr>
        <w:t>ا</w:t>
      </w:r>
      <w:r w:rsidRPr="00977D43">
        <w:rPr>
          <w:szCs w:val="24"/>
          <w:rtl/>
        </w:rPr>
        <w:t>)</w:t>
      </w:r>
      <w:r w:rsidR="00E43EE4" w:rsidRPr="00977D43">
        <w:rPr>
          <w:rFonts w:hint="cs"/>
          <w:szCs w:val="24"/>
          <w:rtl/>
        </w:rPr>
        <w:t xml:space="preserve"> بعد</w:t>
      </w:r>
      <w:r w:rsidRPr="00977D43">
        <w:rPr>
          <w:szCs w:val="24"/>
          <w:rtl/>
        </w:rPr>
        <w:t>.</w:t>
      </w:r>
      <w:r w:rsidR="00E43EE4" w:rsidRPr="00977D43">
        <w:rPr>
          <w:rStyle w:val="FootnoteReference"/>
          <w:szCs w:val="24"/>
          <w:rtl/>
        </w:rPr>
        <w:footnoteReference w:id="5"/>
      </w:r>
      <w:r w:rsidRPr="00977D43">
        <w:rPr>
          <w:szCs w:val="24"/>
          <w:rtl/>
        </w:rPr>
        <w:t xml:space="preserve"> </w:t>
      </w:r>
      <w:r w:rsidR="00E43EE4" w:rsidRPr="00977D43">
        <w:rPr>
          <w:rFonts w:hint="cs"/>
          <w:szCs w:val="24"/>
          <w:rtl/>
        </w:rPr>
        <w:t>و</w:t>
      </w:r>
      <w:r w:rsidRPr="00977D43">
        <w:rPr>
          <w:szCs w:val="24"/>
          <w:rtl/>
        </w:rPr>
        <w:t xml:space="preserve">واجهت الشركة تأخيرات في </w:t>
      </w:r>
      <w:r w:rsidR="00A6715E" w:rsidRPr="00977D43">
        <w:rPr>
          <w:rFonts w:hint="cs"/>
          <w:szCs w:val="24"/>
          <w:rtl/>
        </w:rPr>
        <w:t>إنجاز</w:t>
      </w:r>
      <w:r w:rsidR="00A6715E" w:rsidRPr="00977D43">
        <w:rPr>
          <w:szCs w:val="24"/>
          <w:rtl/>
        </w:rPr>
        <w:t xml:space="preserve"> التحويل بسبب </w:t>
      </w:r>
      <w:r w:rsidRPr="00977D43">
        <w:rPr>
          <w:szCs w:val="24"/>
          <w:rtl/>
        </w:rPr>
        <w:t xml:space="preserve">صعوبات في </w:t>
      </w:r>
      <w:r w:rsidR="00D559CE" w:rsidRPr="00977D43">
        <w:rPr>
          <w:rFonts w:hint="cs"/>
          <w:szCs w:val="24"/>
          <w:rtl/>
        </w:rPr>
        <w:t xml:space="preserve">مصدر </w:t>
      </w:r>
      <w:r w:rsidRPr="00977D43">
        <w:rPr>
          <w:szCs w:val="24"/>
          <w:rtl/>
        </w:rPr>
        <w:t>ا</w:t>
      </w:r>
      <w:r w:rsidRPr="00977D43">
        <w:rPr>
          <w:rFonts w:hint="eastAsia"/>
          <w:szCs w:val="24"/>
          <w:rtl/>
        </w:rPr>
        <w:t>لحصول</w:t>
      </w:r>
      <w:r w:rsidRPr="00977D43">
        <w:rPr>
          <w:szCs w:val="24"/>
          <w:rtl/>
        </w:rPr>
        <w:t xml:space="preserve"> على مجموعات </w:t>
      </w:r>
      <w:r w:rsidR="00A6715E" w:rsidRPr="00977D43">
        <w:rPr>
          <w:rFonts w:hint="cs"/>
          <w:szCs w:val="24"/>
          <w:rtl/>
        </w:rPr>
        <w:t>أدوات</w:t>
      </w:r>
      <w:r w:rsidRPr="00977D43">
        <w:rPr>
          <w:szCs w:val="24"/>
          <w:rtl/>
        </w:rPr>
        <w:t xml:space="preserve"> </w:t>
      </w:r>
      <w:r w:rsidR="00A6715E" w:rsidRPr="00977D43">
        <w:rPr>
          <w:rFonts w:hint="cs"/>
          <w:szCs w:val="24"/>
          <w:rtl/>
        </w:rPr>
        <w:t>مفككة بالكامل</w:t>
      </w:r>
      <w:r w:rsidRPr="00977D43">
        <w:rPr>
          <w:szCs w:val="24"/>
          <w:rtl/>
        </w:rPr>
        <w:t xml:space="preserve"> </w:t>
      </w:r>
      <w:r w:rsidR="00A6715E" w:rsidRPr="00977D43">
        <w:rPr>
          <w:szCs w:val="24"/>
          <w:rtl/>
        </w:rPr>
        <w:t>ل</w:t>
      </w:r>
      <w:r w:rsidR="00A6715E" w:rsidRPr="00977D43">
        <w:rPr>
          <w:rFonts w:hint="cs"/>
          <w:szCs w:val="24"/>
          <w:rtl/>
        </w:rPr>
        <w:t>لبروبان</w:t>
      </w:r>
      <w:r w:rsidRPr="00977D43">
        <w:rPr>
          <w:szCs w:val="24"/>
          <w:rtl/>
        </w:rPr>
        <w:t xml:space="preserve"> </w:t>
      </w:r>
      <w:r w:rsidR="00A6715E" w:rsidRPr="00977D43">
        <w:rPr>
          <w:rFonts w:hint="cs"/>
          <w:szCs w:val="24"/>
          <w:rtl/>
        </w:rPr>
        <w:t>(</w:t>
      </w:r>
      <w:r w:rsidR="00A6715E" w:rsidRPr="00977D43">
        <w:rPr>
          <w:szCs w:val="24"/>
          <w:lang w:val="en-US"/>
        </w:rPr>
        <w:t>(</w:t>
      </w:r>
      <w:r w:rsidRPr="00977D43">
        <w:rPr>
          <w:szCs w:val="24"/>
        </w:rPr>
        <w:t>R-290</w:t>
      </w:r>
      <w:r w:rsidRPr="00977D43">
        <w:rPr>
          <w:szCs w:val="24"/>
          <w:rtl/>
        </w:rPr>
        <w:t xml:space="preserve"> وبسبب نقص اللوائح الخاصة </w:t>
      </w:r>
      <w:r w:rsidR="00A6715E" w:rsidRPr="00977D43">
        <w:rPr>
          <w:rFonts w:hint="cs"/>
          <w:szCs w:val="24"/>
          <w:rtl/>
        </w:rPr>
        <w:t>بمواد التبريد</w:t>
      </w:r>
      <w:r w:rsidRPr="00977D43">
        <w:rPr>
          <w:szCs w:val="24"/>
          <w:rtl/>
        </w:rPr>
        <w:t xml:space="preserve"> القابلة للاشتعال في أجهزة تكييف الهواء المنزلية. </w:t>
      </w:r>
      <w:r w:rsidR="00A6715E" w:rsidRPr="00977D43">
        <w:rPr>
          <w:rFonts w:hint="cs"/>
          <w:szCs w:val="24"/>
          <w:rtl/>
        </w:rPr>
        <w:t xml:space="preserve">وصنعت </w:t>
      </w:r>
      <w:r w:rsidRPr="00977D43">
        <w:rPr>
          <w:szCs w:val="24"/>
          <w:rtl/>
        </w:rPr>
        <w:t xml:space="preserve">الشركة 10 وحدات </w:t>
      </w:r>
      <w:r w:rsidR="00A6715E" w:rsidRPr="00977D43">
        <w:rPr>
          <w:szCs w:val="24"/>
          <w:rtl/>
        </w:rPr>
        <w:t xml:space="preserve">تكييف الهواء </w:t>
      </w:r>
      <w:r w:rsidRPr="00977D43">
        <w:rPr>
          <w:szCs w:val="24"/>
          <w:rtl/>
        </w:rPr>
        <w:t>قائمة على</w:t>
      </w:r>
      <w:r w:rsidR="00A6715E" w:rsidRPr="00977D43">
        <w:rPr>
          <w:rFonts w:hint="cs"/>
          <w:szCs w:val="24"/>
          <w:rtl/>
        </w:rPr>
        <w:t xml:space="preserve"> البروبان</w:t>
      </w:r>
      <w:r w:rsidR="00A6715E" w:rsidRPr="00977D43">
        <w:rPr>
          <w:szCs w:val="24"/>
          <w:rtl/>
        </w:rPr>
        <w:t xml:space="preserve">، </w:t>
      </w:r>
      <w:r w:rsidRPr="00977D43">
        <w:rPr>
          <w:szCs w:val="24"/>
          <w:rtl/>
        </w:rPr>
        <w:t xml:space="preserve">التي تم شراؤها وتركيبها. </w:t>
      </w:r>
      <w:r w:rsidR="00D559CE" w:rsidRPr="00977D43">
        <w:rPr>
          <w:rFonts w:hint="cs"/>
          <w:szCs w:val="24"/>
          <w:rtl/>
        </w:rPr>
        <w:t>و</w:t>
      </w:r>
      <w:r w:rsidRPr="00977D43">
        <w:rPr>
          <w:szCs w:val="24"/>
          <w:rtl/>
        </w:rPr>
        <w:t xml:space="preserve">كان من المتوقع أن يكتمل التحويل الكامل إلى تقنية </w:t>
      </w:r>
      <w:r w:rsidRPr="00977D43">
        <w:rPr>
          <w:szCs w:val="24"/>
        </w:rPr>
        <w:t>R-290</w:t>
      </w:r>
      <w:r w:rsidR="00D559CE" w:rsidRPr="00977D43">
        <w:rPr>
          <w:szCs w:val="24"/>
          <w:rtl/>
        </w:rPr>
        <w:t xml:space="preserve"> بحلول يوني</w:t>
      </w:r>
      <w:r w:rsidR="00D559CE" w:rsidRPr="00977D43">
        <w:rPr>
          <w:rFonts w:hint="cs"/>
          <w:szCs w:val="24"/>
          <w:rtl/>
        </w:rPr>
        <w:t>ه/ حزيران</w:t>
      </w:r>
      <w:r w:rsidRPr="00977D43">
        <w:rPr>
          <w:szCs w:val="24"/>
          <w:rtl/>
        </w:rPr>
        <w:t xml:space="preserve"> 2022 إذا تم العثور على مصدر مستدام لمجموعات </w:t>
      </w:r>
      <w:r w:rsidR="00D559CE" w:rsidRPr="00977D43">
        <w:rPr>
          <w:szCs w:val="24"/>
          <w:rtl/>
        </w:rPr>
        <w:t xml:space="preserve">مجموعات </w:t>
      </w:r>
      <w:r w:rsidR="00D559CE" w:rsidRPr="00977D43">
        <w:rPr>
          <w:rFonts w:hint="cs"/>
          <w:szCs w:val="24"/>
          <w:rtl/>
        </w:rPr>
        <w:t>أدوات</w:t>
      </w:r>
      <w:r w:rsidR="00D559CE" w:rsidRPr="00977D43">
        <w:rPr>
          <w:szCs w:val="24"/>
          <w:rtl/>
        </w:rPr>
        <w:t xml:space="preserve"> </w:t>
      </w:r>
      <w:r w:rsidR="00D559CE" w:rsidRPr="00977D43">
        <w:rPr>
          <w:rFonts w:hint="cs"/>
          <w:szCs w:val="24"/>
          <w:rtl/>
        </w:rPr>
        <w:t>مفككة بالكامل</w:t>
      </w:r>
      <w:r w:rsidR="00D559CE" w:rsidRPr="00977D43">
        <w:rPr>
          <w:szCs w:val="24"/>
          <w:rtl/>
        </w:rPr>
        <w:t xml:space="preserve"> ل</w:t>
      </w:r>
      <w:r w:rsidR="00D559CE" w:rsidRPr="00977D43">
        <w:rPr>
          <w:rFonts w:hint="cs"/>
          <w:szCs w:val="24"/>
          <w:rtl/>
        </w:rPr>
        <w:t>لبروبان</w:t>
      </w:r>
      <w:r w:rsidRPr="00977D43">
        <w:rPr>
          <w:szCs w:val="24"/>
          <w:rtl/>
        </w:rPr>
        <w:t xml:space="preserve">، </w:t>
      </w:r>
      <w:r w:rsidR="00331C24" w:rsidRPr="00977D43">
        <w:rPr>
          <w:rFonts w:hint="cs"/>
          <w:szCs w:val="24"/>
          <w:rtl/>
        </w:rPr>
        <w:t>وبناءً</w:t>
      </w:r>
      <w:r w:rsidR="00D559CE" w:rsidRPr="00977D43">
        <w:rPr>
          <w:rFonts w:hint="cs"/>
          <w:szCs w:val="24"/>
          <w:rtl/>
        </w:rPr>
        <w:t xml:space="preserve"> على</w:t>
      </w:r>
      <w:r w:rsidRPr="00977D43">
        <w:rPr>
          <w:szCs w:val="24"/>
          <w:rtl/>
        </w:rPr>
        <w:t xml:space="preserve"> </w:t>
      </w:r>
      <w:r w:rsidR="00D559CE" w:rsidRPr="00977D43">
        <w:rPr>
          <w:szCs w:val="24"/>
          <w:rtl/>
        </w:rPr>
        <w:t xml:space="preserve">سوق </w:t>
      </w:r>
      <w:r w:rsidRPr="00977D43">
        <w:rPr>
          <w:szCs w:val="24"/>
          <w:rtl/>
        </w:rPr>
        <w:t xml:space="preserve">معدات </w:t>
      </w:r>
      <w:r w:rsidR="00D559CE" w:rsidRPr="00977D43">
        <w:rPr>
          <w:rFonts w:hint="cs"/>
          <w:szCs w:val="24"/>
          <w:rtl/>
        </w:rPr>
        <w:t>تكييف الهواء</w:t>
      </w:r>
      <w:r w:rsidRPr="00977D43">
        <w:rPr>
          <w:szCs w:val="24"/>
          <w:rtl/>
        </w:rPr>
        <w:t xml:space="preserve"> القائمة على</w:t>
      </w:r>
      <w:r w:rsidR="00D559CE" w:rsidRPr="00977D43">
        <w:rPr>
          <w:rFonts w:hint="cs"/>
          <w:szCs w:val="24"/>
          <w:rtl/>
        </w:rPr>
        <w:t xml:space="preserve"> البروبان</w:t>
      </w:r>
      <w:r w:rsidRPr="00977D43">
        <w:rPr>
          <w:szCs w:val="24"/>
          <w:rtl/>
        </w:rPr>
        <w:t xml:space="preserve"> </w:t>
      </w:r>
      <w:r w:rsidR="00D559CE" w:rsidRPr="00977D43">
        <w:rPr>
          <w:rFonts w:hint="cs"/>
          <w:szCs w:val="24"/>
          <w:rtl/>
        </w:rPr>
        <w:t>(</w:t>
      </w:r>
      <w:r w:rsidRPr="00977D43">
        <w:rPr>
          <w:szCs w:val="24"/>
        </w:rPr>
        <w:t>R 290</w:t>
      </w:r>
      <w:r w:rsidR="00D559CE" w:rsidRPr="00977D43">
        <w:rPr>
          <w:rFonts w:hint="cs"/>
          <w:szCs w:val="24"/>
          <w:rtl/>
        </w:rPr>
        <w:t>)</w:t>
      </w:r>
      <w:r w:rsidRPr="00977D43">
        <w:rPr>
          <w:szCs w:val="24"/>
          <w:rtl/>
        </w:rPr>
        <w:t>.</w:t>
      </w:r>
    </w:p>
    <w:p w14:paraId="2292F67D" w14:textId="77777777" w:rsidR="004C4252" w:rsidRPr="00977D43" w:rsidRDefault="008E13E3" w:rsidP="00782E2B">
      <w:pPr>
        <w:pStyle w:val="ListParagraph"/>
        <w:numPr>
          <w:ilvl w:val="0"/>
          <w:numId w:val="12"/>
        </w:numPr>
        <w:bidi/>
        <w:ind w:left="0" w:firstLine="0"/>
        <w:rPr>
          <w:szCs w:val="24"/>
          <w:lang w:val="en-US" w:bidi="ar-SA"/>
        </w:rPr>
      </w:pPr>
      <w:r w:rsidRPr="00977D43">
        <w:rPr>
          <w:rFonts w:hint="cs"/>
          <w:szCs w:val="24"/>
          <w:rtl/>
          <w:lang w:val="en-US" w:bidi="ar-SA"/>
        </w:rPr>
        <w:t>و</w:t>
      </w:r>
      <w:r w:rsidR="00331C24" w:rsidRPr="00977D43">
        <w:rPr>
          <w:szCs w:val="24"/>
          <w:rtl/>
          <w:lang w:val="en-US" w:bidi="ar-SA"/>
        </w:rPr>
        <w:t>بعد ذلك</w:t>
      </w:r>
      <w:r w:rsidR="004C4252" w:rsidRPr="00977D43">
        <w:rPr>
          <w:szCs w:val="24"/>
          <w:rtl/>
          <w:lang w:val="en-US" w:bidi="ar-SA"/>
        </w:rPr>
        <w:t xml:space="preserve">، وافقت اللجنة التنفيذية على الشريحة الثالثة من المرحلة الثانية من خطة إدارة إزالة المواد الهيدروكلوروفلوروكربونية لباكستان لمكون </w:t>
      </w:r>
      <w:r w:rsidRPr="00977D43">
        <w:rPr>
          <w:rFonts w:hint="cs"/>
          <w:szCs w:val="24"/>
          <w:rtl/>
          <w:lang w:val="en-US" w:bidi="ar-SA"/>
        </w:rPr>
        <w:t>اليونيب</w:t>
      </w:r>
      <w:r w:rsidR="004C4252" w:rsidRPr="00977D43">
        <w:rPr>
          <w:szCs w:val="24"/>
          <w:rtl/>
          <w:lang w:val="en-US" w:bidi="ar-SA"/>
        </w:rPr>
        <w:t xml:space="preserve"> فقط ب</w:t>
      </w:r>
      <w:r w:rsidRPr="00977D43">
        <w:rPr>
          <w:rFonts w:hint="cs"/>
          <w:szCs w:val="24"/>
          <w:rtl/>
          <w:lang w:val="en-US" w:bidi="ar-SA"/>
        </w:rPr>
        <w:t>ال</w:t>
      </w:r>
      <w:r w:rsidR="004C4252" w:rsidRPr="00977D43">
        <w:rPr>
          <w:szCs w:val="24"/>
          <w:rtl/>
          <w:lang w:val="en-US" w:bidi="ar-SA"/>
        </w:rPr>
        <w:t>مبلغ 103</w:t>
      </w:r>
      <w:r w:rsidRPr="00977D43">
        <w:rPr>
          <w:rFonts w:hint="cs"/>
          <w:szCs w:val="24"/>
          <w:rtl/>
          <w:lang w:val="en-US" w:bidi="ar-SA"/>
        </w:rPr>
        <w:t>,</w:t>
      </w:r>
      <w:r w:rsidR="004C4252" w:rsidRPr="00977D43">
        <w:rPr>
          <w:szCs w:val="24"/>
          <w:rtl/>
          <w:lang w:val="en-US" w:bidi="ar-SA"/>
        </w:rPr>
        <w:t>000 دولار</w:t>
      </w:r>
      <w:r w:rsidRPr="00977D43">
        <w:rPr>
          <w:rFonts w:hint="cs"/>
          <w:szCs w:val="24"/>
          <w:rtl/>
          <w:lang w:val="en-US" w:bidi="ar-SA"/>
        </w:rPr>
        <w:t>ا</w:t>
      </w:r>
      <w:r w:rsidR="004C4252" w:rsidRPr="00977D43">
        <w:rPr>
          <w:szCs w:val="24"/>
          <w:rtl/>
          <w:lang w:val="en-US" w:bidi="ar-SA"/>
        </w:rPr>
        <w:t xml:space="preserve"> أمريكي</w:t>
      </w:r>
      <w:r w:rsidRPr="00977D43">
        <w:rPr>
          <w:rFonts w:hint="cs"/>
          <w:szCs w:val="24"/>
          <w:rtl/>
          <w:lang w:val="en-US" w:bidi="ar-SA"/>
        </w:rPr>
        <w:t>ا</w:t>
      </w:r>
      <w:r w:rsidR="004C4252" w:rsidRPr="00977D43">
        <w:rPr>
          <w:szCs w:val="24"/>
          <w:rtl/>
          <w:lang w:val="en-US" w:bidi="ar-SA"/>
        </w:rPr>
        <w:t xml:space="preserve">، بالإضافة إلى تكاليف دعم الوكالة </w:t>
      </w:r>
      <w:r w:rsidRPr="00977D43">
        <w:rPr>
          <w:rFonts w:hint="cs"/>
          <w:szCs w:val="24"/>
          <w:rtl/>
          <w:lang w:val="en-US" w:bidi="ar-SA"/>
        </w:rPr>
        <w:t>وقدرها</w:t>
      </w:r>
      <w:r w:rsidR="004C4252" w:rsidRPr="00977D43">
        <w:rPr>
          <w:szCs w:val="24"/>
          <w:rtl/>
          <w:lang w:val="en-US" w:bidi="ar-SA"/>
        </w:rPr>
        <w:t xml:space="preserve"> 13</w:t>
      </w:r>
      <w:r w:rsidRPr="00977D43">
        <w:rPr>
          <w:rFonts w:hint="cs"/>
          <w:szCs w:val="24"/>
          <w:rtl/>
          <w:lang w:val="en-US" w:bidi="ar-SA"/>
        </w:rPr>
        <w:t>,</w:t>
      </w:r>
      <w:r w:rsidRPr="00977D43">
        <w:rPr>
          <w:szCs w:val="24"/>
          <w:rtl/>
          <w:lang w:val="en-US" w:bidi="ar-SA"/>
        </w:rPr>
        <w:t>378 دولارًا أمريكيًا وقررت</w:t>
      </w:r>
      <w:r w:rsidR="004C4252" w:rsidRPr="00977D43">
        <w:rPr>
          <w:szCs w:val="24"/>
          <w:rtl/>
          <w:lang w:val="en-US" w:bidi="ar-SA"/>
        </w:rPr>
        <w:t xml:space="preserve">، </w:t>
      </w:r>
      <w:r w:rsidR="004C4252" w:rsidRPr="00977D43">
        <w:rPr>
          <w:i/>
          <w:iCs/>
          <w:szCs w:val="24"/>
          <w:rtl/>
          <w:lang w:val="en-US" w:bidi="ar-SA"/>
        </w:rPr>
        <w:t>في جملة أمور</w:t>
      </w:r>
      <w:r w:rsidRPr="00977D43">
        <w:rPr>
          <w:szCs w:val="24"/>
          <w:rtl/>
          <w:lang w:val="en-US" w:bidi="ar-SA"/>
        </w:rPr>
        <w:t>، تأجيل إلى الاجتماع التسعين، النظر في مكون اليونيدو</w:t>
      </w:r>
      <w:r w:rsidR="004C4252" w:rsidRPr="00977D43">
        <w:rPr>
          <w:szCs w:val="24"/>
          <w:rtl/>
          <w:lang w:val="en-US" w:bidi="ar-SA"/>
        </w:rPr>
        <w:t xml:space="preserve">، المتعلق بمشروع التحويل في </w:t>
      </w:r>
      <w:r w:rsidRPr="00977D43">
        <w:rPr>
          <w:rFonts w:hint="cs"/>
          <w:szCs w:val="24"/>
          <w:rtl/>
          <w:lang w:val="en-US" w:bidi="ar-SA"/>
        </w:rPr>
        <w:t>شركة</w:t>
      </w:r>
      <w:r w:rsidR="004C4252" w:rsidRPr="00977D43">
        <w:rPr>
          <w:szCs w:val="24"/>
          <w:rtl/>
          <w:lang w:val="en-US" w:bidi="ar-SA"/>
        </w:rPr>
        <w:t xml:space="preserve"> </w:t>
      </w:r>
      <w:proofErr w:type="spellStart"/>
      <w:r w:rsidR="004C4252" w:rsidRPr="00977D43">
        <w:rPr>
          <w:szCs w:val="24"/>
          <w:lang w:val="en-US" w:bidi="ar-SA"/>
        </w:rPr>
        <w:t>Dawlance</w:t>
      </w:r>
      <w:proofErr w:type="spellEnd"/>
      <w:r w:rsidR="004C4252" w:rsidRPr="00977D43">
        <w:rPr>
          <w:szCs w:val="24"/>
          <w:rtl/>
          <w:lang w:val="en-US" w:bidi="ar-SA"/>
        </w:rPr>
        <w:t>، بمبلغ</w:t>
      </w:r>
      <w:r w:rsidRPr="00977D43">
        <w:rPr>
          <w:rFonts w:hint="cs"/>
          <w:szCs w:val="24"/>
          <w:rtl/>
          <w:lang w:val="en-US" w:bidi="ar-SA"/>
        </w:rPr>
        <w:t xml:space="preserve"> قدره 446,720 </w:t>
      </w:r>
      <w:r w:rsidRPr="00977D43">
        <w:rPr>
          <w:szCs w:val="24"/>
          <w:rtl/>
          <w:lang w:val="en-US" w:bidi="ar-SA"/>
        </w:rPr>
        <w:t>دولارًا أمريكيًا</w:t>
      </w:r>
      <w:r w:rsidR="004C4252" w:rsidRPr="00977D43">
        <w:rPr>
          <w:szCs w:val="24"/>
          <w:rtl/>
          <w:lang w:val="en-US" w:bidi="ar-SA"/>
        </w:rPr>
        <w:t xml:space="preserve">، بالإضافة إلى تكاليف دعم الوكالة </w:t>
      </w:r>
      <w:r w:rsidRPr="00977D43">
        <w:rPr>
          <w:rFonts w:hint="cs"/>
          <w:szCs w:val="24"/>
          <w:rtl/>
          <w:lang w:val="en-US" w:bidi="ar-SA"/>
        </w:rPr>
        <w:t>وقدرها</w:t>
      </w:r>
      <w:r w:rsidR="004C4252" w:rsidRPr="00977D43">
        <w:rPr>
          <w:szCs w:val="24"/>
          <w:rtl/>
          <w:lang w:val="en-US" w:bidi="ar-SA"/>
        </w:rPr>
        <w:t xml:space="preserve"> 31</w:t>
      </w:r>
      <w:r w:rsidRPr="00977D43">
        <w:rPr>
          <w:rFonts w:hint="cs"/>
          <w:szCs w:val="24"/>
          <w:rtl/>
          <w:lang w:val="en-US" w:bidi="ar-SA"/>
        </w:rPr>
        <w:t>,</w:t>
      </w:r>
      <w:r w:rsidRPr="00977D43">
        <w:rPr>
          <w:szCs w:val="24"/>
          <w:rtl/>
          <w:lang w:val="en-US" w:bidi="ar-SA"/>
        </w:rPr>
        <w:t>270 دولارًا أمريكيًا</w:t>
      </w:r>
      <w:r w:rsidR="004C4252" w:rsidRPr="00977D43">
        <w:rPr>
          <w:szCs w:val="24"/>
          <w:rtl/>
          <w:lang w:val="en-US" w:bidi="ar-SA"/>
        </w:rPr>
        <w:t>، وطلب</w:t>
      </w:r>
      <w:r w:rsidRPr="00977D43">
        <w:rPr>
          <w:rFonts w:hint="cs"/>
          <w:szCs w:val="24"/>
          <w:rtl/>
          <w:lang w:val="en-US" w:bidi="ar-SA"/>
        </w:rPr>
        <w:t>ت</w:t>
      </w:r>
      <w:r w:rsidR="004C4252" w:rsidRPr="00977D43">
        <w:rPr>
          <w:szCs w:val="24"/>
          <w:rtl/>
          <w:lang w:val="en-US" w:bidi="ar-SA"/>
        </w:rPr>
        <w:t xml:space="preserve"> من اليونيدو </w:t>
      </w:r>
      <w:r w:rsidRPr="00977D43">
        <w:rPr>
          <w:rFonts w:hint="cs"/>
          <w:szCs w:val="24"/>
          <w:rtl/>
          <w:lang w:val="en-US" w:bidi="ar-SA"/>
        </w:rPr>
        <w:t>أن تقدم</w:t>
      </w:r>
      <w:r w:rsidR="004C4252" w:rsidRPr="00977D43">
        <w:rPr>
          <w:szCs w:val="24"/>
          <w:rtl/>
          <w:lang w:val="en-US" w:bidi="ar-SA"/>
        </w:rPr>
        <w:t xml:space="preserve"> تقرير</w:t>
      </w:r>
      <w:r w:rsidRPr="00977D43">
        <w:rPr>
          <w:rFonts w:hint="cs"/>
          <w:szCs w:val="24"/>
          <w:rtl/>
          <w:lang w:val="en-US" w:bidi="ar-SA"/>
        </w:rPr>
        <w:t>ا</w:t>
      </w:r>
      <w:r w:rsidR="004C4252" w:rsidRPr="00977D43">
        <w:rPr>
          <w:szCs w:val="24"/>
          <w:rtl/>
          <w:lang w:val="en-US" w:bidi="ar-SA"/>
        </w:rPr>
        <w:t xml:space="preserve"> مرحلي</w:t>
      </w:r>
      <w:r w:rsidRPr="00977D43">
        <w:rPr>
          <w:rFonts w:hint="cs"/>
          <w:szCs w:val="24"/>
          <w:rtl/>
          <w:lang w:val="en-US" w:bidi="ar-SA"/>
        </w:rPr>
        <w:t>ا</w:t>
      </w:r>
      <w:r w:rsidR="004C4252" w:rsidRPr="00977D43">
        <w:rPr>
          <w:szCs w:val="24"/>
          <w:rtl/>
          <w:lang w:val="en-US" w:bidi="ar-SA"/>
        </w:rPr>
        <w:t xml:space="preserve"> مفصل</w:t>
      </w:r>
      <w:r w:rsidRPr="00977D43">
        <w:rPr>
          <w:rFonts w:hint="cs"/>
          <w:szCs w:val="24"/>
          <w:rtl/>
          <w:lang w:val="en-US" w:bidi="ar-SA"/>
        </w:rPr>
        <w:t>ا</w:t>
      </w:r>
      <w:r w:rsidR="004C4252" w:rsidRPr="00977D43">
        <w:rPr>
          <w:szCs w:val="24"/>
          <w:rtl/>
          <w:lang w:val="en-US" w:bidi="ar-SA"/>
        </w:rPr>
        <w:t xml:space="preserve"> عن تنفيذ المشروع للنظر فيه في الاجتماع التسعين. (المقرر 88/72).</w:t>
      </w:r>
    </w:p>
    <w:p w14:paraId="7B06DE31" w14:textId="77777777" w:rsidR="008E13E3" w:rsidRPr="00977D43" w:rsidRDefault="008E13E3" w:rsidP="008E13E3">
      <w:pPr>
        <w:pStyle w:val="ListParagraph"/>
        <w:bidi/>
        <w:ind w:left="0"/>
        <w:rPr>
          <w:szCs w:val="24"/>
          <w:lang w:val="en-US" w:bidi="ar-SA"/>
        </w:rPr>
      </w:pPr>
    </w:p>
    <w:p w14:paraId="5186F443" w14:textId="77777777" w:rsidR="004C4252" w:rsidRPr="00977D43" w:rsidRDefault="008E13E3" w:rsidP="00782E2B">
      <w:pPr>
        <w:pStyle w:val="ListParagraph"/>
        <w:numPr>
          <w:ilvl w:val="0"/>
          <w:numId w:val="12"/>
        </w:numPr>
        <w:bidi/>
        <w:ind w:left="0" w:firstLine="0"/>
        <w:rPr>
          <w:szCs w:val="24"/>
          <w:lang w:val="en-US" w:bidi="ar-SA"/>
        </w:rPr>
      </w:pPr>
      <w:r w:rsidRPr="00977D43">
        <w:rPr>
          <w:rFonts w:hint="cs"/>
          <w:szCs w:val="24"/>
          <w:rtl/>
          <w:lang w:val="en-US" w:bidi="ar-SA"/>
        </w:rPr>
        <w:t>وإعمالا</w:t>
      </w:r>
      <w:r w:rsidRPr="00977D43">
        <w:rPr>
          <w:szCs w:val="24"/>
          <w:rtl/>
          <w:lang w:val="en-US" w:bidi="ar-SA"/>
        </w:rPr>
        <w:t xml:space="preserve"> </w:t>
      </w:r>
      <w:r w:rsidRPr="00977D43">
        <w:rPr>
          <w:rFonts w:hint="cs"/>
          <w:szCs w:val="24"/>
          <w:rtl/>
          <w:lang w:val="en-US" w:bidi="ar-SA"/>
        </w:rPr>
        <w:t>ل</w:t>
      </w:r>
      <w:r w:rsidRPr="00977D43">
        <w:rPr>
          <w:szCs w:val="24"/>
          <w:rtl/>
          <w:lang w:val="en-US" w:bidi="ar-SA"/>
        </w:rPr>
        <w:t>لمقرر 88/72، قدمت اليونيدو، نيابة عن حكومة باكستان</w:t>
      </w:r>
      <w:r w:rsidR="004C4252" w:rsidRPr="00977D43">
        <w:rPr>
          <w:szCs w:val="24"/>
          <w:rtl/>
          <w:lang w:val="en-US" w:bidi="ar-SA"/>
        </w:rPr>
        <w:t>، التقرير المرحلي المذك</w:t>
      </w:r>
      <w:r w:rsidRPr="00977D43">
        <w:rPr>
          <w:szCs w:val="24"/>
          <w:rtl/>
          <w:lang w:val="en-US" w:bidi="ar-SA"/>
        </w:rPr>
        <w:t>ور أعلاه</w:t>
      </w:r>
      <w:r w:rsidR="004C4252" w:rsidRPr="00977D43">
        <w:rPr>
          <w:szCs w:val="24"/>
          <w:rtl/>
          <w:lang w:val="en-US" w:bidi="ar-SA"/>
        </w:rPr>
        <w:t>، بصفتها الوكالة المن</w:t>
      </w:r>
      <w:r w:rsidRPr="00977D43">
        <w:rPr>
          <w:szCs w:val="24"/>
          <w:rtl/>
          <w:lang w:val="en-US" w:bidi="ar-SA"/>
        </w:rPr>
        <w:t xml:space="preserve">فذة الرئيسية. </w:t>
      </w:r>
      <w:r w:rsidRPr="00977D43">
        <w:rPr>
          <w:rFonts w:hint="cs"/>
          <w:szCs w:val="24"/>
          <w:rtl/>
          <w:lang w:val="en-US" w:bidi="ar-SA"/>
        </w:rPr>
        <w:t>و</w:t>
      </w:r>
      <w:r w:rsidRPr="00977D43">
        <w:rPr>
          <w:szCs w:val="24"/>
          <w:rtl/>
          <w:lang w:val="en-US" w:bidi="ar-SA"/>
        </w:rPr>
        <w:t>قدمت اليونيدو</w:t>
      </w:r>
      <w:r w:rsidRPr="00977D43">
        <w:rPr>
          <w:rFonts w:hint="cs"/>
          <w:szCs w:val="24"/>
          <w:rtl/>
          <w:lang w:val="en-US" w:bidi="ar-SA"/>
        </w:rPr>
        <w:t xml:space="preserve"> أيضا</w:t>
      </w:r>
      <w:r w:rsidRPr="00977D43">
        <w:rPr>
          <w:szCs w:val="24"/>
          <w:rtl/>
          <w:lang w:val="en-US" w:bidi="ar-SA"/>
        </w:rPr>
        <w:t>، نيابة عن الحكومة</w:t>
      </w:r>
      <w:r w:rsidR="004C4252" w:rsidRPr="00977D43">
        <w:rPr>
          <w:szCs w:val="24"/>
          <w:rtl/>
          <w:lang w:val="en-US" w:bidi="ar-SA"/>
        </w:rPr>
        <w:t xml:space="preserve">، طلبًا لتغيير التكنولوجيا في </w:t>
      </w:r>
      <w:r w:rsidRPr="00977D43">
        <w:rPr>
          <w:rFonts w:hint="cs"/>
          <w:szCs w:val="24"/>
          <w:rtl/>
          <w:lang w:val="en-US" w:bidi="ar-SA"/>
        </w:rPr>
        <w:t>شركة</w:t>
      </w:r>
      <w:r w:rsidR="004C4252" w:rsidRPr="00977D43">
        <w:rPr>
          <w:szCs w:val="24"/>
          <w:rtl/>
          <w:lang w:val="en-US" w:bidi="ar-SA"/>
        </w:rPr>
        <w:t xml:space="preserve"> </w:t>
      </w:r>
      <w:proofErr w:type="spellStart"/>
      <w:r w:rsidR="004C4252" w:rsidRPr="00977D43">
        <w:rPr>
          <w:szCs w:val="24"/>
          <w:lang w:val="en-US" w:bidi="ar-SA"/>
        </w:rPr>
        <w:t>Dawlance</w:t>
      </w:r>
      <w:proofErr w:type="spellEnd"/>
      <w:r w:rsidR="004C4252" w:rsidRPr="00977D43">
        <w:rPr>
          <w:szCs w:val="24"/>
          <w:rtl/>
          <w:lang w:val="en-US" w:bidi="ar-SA"/>
        </w:rPr>
        <w:t>.</w:t>
      </w:r>
    </w:p>
    <w:p w14:paraId="41558EEC" w14:textId="77777777" w:rsidR="008E13E3" w:rsidRPr="00977D43" w:rsidRDefault="008E13E3" w:rsidP="004C4252">
      <w:pPr>
        <w:bidi/>
        <w:rPr>
          <w:szCs w:val="24"/>
          <w:rtl/>
          <w:lang w:val="en-US" w:bidi="ar-SA"/>
        </w:rPr>
      </w:pPr>
    </w:p>
    <w:p w14:paraId="0A58D2BF" w14:textId="77777777" w:rsidR="004C4252" w:rsidRPr="00977D43" w:rsidRDefault="008E13E3" w:rsidP="008E13E3">
      <w:pPr>
        <w:bidi/>
        <w:rPr>
          <w:szCs w:val="24"/>
          <w:u w:val="single"/>
          <w:lang w:val="en-US" w:bidi="ar-SA"/>
        </w:rPr>
      </w:pPr>
      <w:r w:rsidRPr="00977D43">
        <w:rPr>
          <w:rFonts w:hint="cs"/>
          <w:szCs w:val="24"/>
          <w:u w:val="single"/>
          <w:rtl/>
          <w:lang w:val="en-US" w:bidi="ar-SA"/>
        </w:rPr>
        <w:t>التقدم المحرز</w:t>
      </w:r>
      <w:r w:rsidR="004C4252" w:rsidRPr="00977D43">
        <w:rPr>
          <w:szCs w:val="24"/>
          <w:u w:val="single"/>
          <w:rtl/>
          <w:lang w:val="en-US" w:bidi="ar-SA"/>
        </w:rPr>
        <w:t xml:space="preserve"> في تنفيذ مشروع التحويل لقطاع تصنيع أجهزة التكييف</w:t>
      </w:r>
      <w:r w:rsidRPr="00977D43">
        <w:rPr>
          <w:rFonts w:hint="cs"/>
          <w:szCs w:val="24"/>
          <w:u w:val="single"/>
          <w:rtl/>
          <w:lang w:val="en-US" w:bidi="ar-SA"/>
        </w:rPr>
        <w:t xml:space="preserve"> في شركة</w:t>
      </w:r>
      <w:r w:rsidR="004C4252" w:rsidRPr="00977D43">
        <w:rPr>
          <w:szCs w:val="24"/>
          <w:u w:val="single"/>
          <w:rtl/>
          <w:lang w:val="en-US" w:bidi="ar-SA"/>
        </w:rPr>
        <w:t xml:space="preserve"> (</w:t>
      </w:r>
      <w:proofErr w:type="spellStart"/>
      <w:r w:rsidR="004C4252" w:rsidRPr="00977D43">
        <w:rPr>
          <w:szCs w:val="24"/>
          <w:u w:val="single"/>
          <w:lang w:val="en-US" w:bidi="ar-SA"/>
        </w:rPr>
        <w:t>Dawlance</w:t>
      </w:r>
      <w:proofErr w:type="spellEnd"/>
      <w:r w:rsidR="004C4252" w:rsidRPr="00977D43">
        <w:rPr>
          <w:szCs w:val="24"/>
          <w:u w:val="single"/>
          <w:rtl/>
          <w:lang w:val="en-US" w:bidi="ar-SA"/>
        </w:rPr>
        <w:t>)</w:t>
      </w:r>
    </w:p>
    <w:p w14:paraId="0C99A927" w14:textId="77777777" w:rsidR="004C4252" w:rsidRPr="00977D43" w:rsidRDefault="004C4252" w:rsidP="004C4252">
      <w:pPr>
        <w:bidi/>
        <w:rPr>
          <w:szCs w:val="24"/>
          <w:u w:val="single"/>
          <w:lang w:val="en-US" w:bidi="ar-SA"/>
        </w:rPr>
      </w:pPr>
    </w:p>
    <w:p w14:paraId="7DFB06BE" w14:textId="77777777" w:rsidR="004C4252" w:rsidRPr="00977D43" w:rsidRDefault="004C4252" w:rsidP="00782E2B">
      <w:pPr>
        <w:pStyle w:val="ListParagraph"/>
        <w:numPr>
          <w:ilvl w:val="0"/>
          <w:numId w:val="12"/>
        </w:numPr>
        <w:bidi/>
        <w:ind w:left="0" w:firstLine="0"/>
        <w:rPr>
          <w:szCs w:val="24"/>
          <w:lang w:val="en-US" w:bidi="ar-SA"/>
        </w:rPr>
      </w:pPr>
      <w:r w:rsidRPr="00977D43">
        <w:rPr>
          <w:szCs w:val="24"/>
          <w:rtl/>
          <w:lang w:val="en-US" w:bidi="ar-SA"/>
        </w:rPr>
        <w:t xml:space="preserve">أفادت </w:t>
      </w:r>
      <w:r w:rsidR="009931D5" w:rsidRPr="00977D43">
        <w:rPr>
          <w:szCs w:val="24"/>
          <w:rtl/>
          <w:lang w:val="en-US" w:bidi="ar-SA"/>
        </w:rPr>
        <w:t>اليونيدو</w:t>
      </w:r>
      <w:r w:rsidRPr="00977D43">
        <w:rPr>
          <w:szCs w:val="24"/>
          <w:rtl/>
          <w:lang w:val="en-US" w:bidi="ar-SA"/>
        </w:rPr>
        <w:t xml:space="preserve"> </w:t>
      </w:r>
      <w:r w:rsidR="009931D5" w:rsidRPr="00977D43">
        <w:rPr>
          <w:rFonts w:hint="cs"/>
          <w:szCs w:val="24"/>
          <w:rtl/>
          <w:lang w:val="en-US" w:bidi="ar-SA"/>
        </w:rPr>
        <w:t>ب</w:t>
      </w:r>
      <w:r w:rsidRPr="00977D43">
        <w:rPr>
          <w:szCs w:val="24"/>
          <w:rtl/>
          <w:lang w:val="en-US" w:bidi="ar-SA"/>
        </w:rPr>
        <w:t>أن</w:t>
      </w:r>
      <w:r w:rsidR="009931D5" w:rsidRPr="00977D43">
        <w:rPr>
          <w:szCs w:val="24"/>
          <w:rtl/>
          <w:lang w:val="en-US" w:bidi="ar-SA"/>
        </w:rPr>
        <w:t>ه منذ الاجتماع الثامن والثمانين</w:t>
      </w:r>
      <w:r w:rsidRPr="00977D43">
        <w:rPr>
          <w:szCs w:val="24"/>
          <w:rtl/>
          <w:lang w:val="en-US" w:bidi="ar-SA"/>
        </w:rPr>
        <w:t>، واصل</w:t>
      </w:r>
      <w:r w:rsidR="009931D5" w:rsidRPr="00977D43">
        <w:rPr>
          <w:rFonts w:hint="cs"/>
          <w:szCs w:val="24"/>
          <w:rtl/>
          <w:lang w:val="en-US" w:bidi="ar-SA"/>
        </w:rPr>
        <w:t>ت شركة</w:t>
      </w:r>
      <w:r w:rsidRPr="00977D43">
        <w:rPr>
          <w:szCs w:val="24"/>
          <w:rtl/>
          <w:lang w:val="en-US" w:bidi="ar-SA"/>
        </w:rPr>
        <w:t xml:space="preserve"> </w:t>
      </w:r>
      <w:proofErr w:type="spellStart"/>
      <w:r w:rsidRPr="00977D43">
        <w:rPr>
          <w:szCs w:val="24"/>
          <w:lang w:val="en-US" w:bidi="ar-SA"/>
        </w:rPr>
        <w:t>Dawlance</w:t>
      </w:r>
      <w:proofErr w:type="spellEnd"/>
      <w:r w:rsidRPr="00977D43">
        <w:rPr>
          <w:szCs w:val="24"/>
          <w:rtl/>
          <w:lang w:val="en-US" w:bidi="ar-SA"/>
        </w:rPr>
        <w:t xml:space="preserve"> تنفيذ أنشطة لاستكمال تحويل </w:t>
      </w:r>
      <w:r w:rsidR="009931D5" w:rsidRPr="00977D43">
        <w:rPr>
          <w:rFonts w:hint="cs"/>
          <w:szCs w:val="24"/>
          <w:rtl/>
          <w:lang w:val="en-US" w:bidi="ar-SA"/>
        </w:rPr>
        <w:t>الشركة</w:t>
      </w:r>
      <w:r w:rsidR="009931D5" w:rsidRPr="00977D43">
        <w:rPr>
          <w:szCs w:val="24"/>
          <w:rtl/>
          <w:lang w:val="en-US" w:bidi="ar-SA"/>
        </w:rPr>
        <w:t>؛ ومع ذلك</w:t>
      </w:r>
      <w:r w:rsidRPr="00977D43">
        <w:rPr>
          <w:szCs w:val="24"/>
          <w:rtl/>
          <w:lang w:val="en-US" w:bidi="ar-SA"/>
        </w:rPr>
        <w:t xml:space="preserve">، لم </w:t>
      </w:r>
      <w:r w:rsidR="00B51BA6" w:rsidRPr="00977D43">
        <w:rPr>
          <w:rFonts w:hint="cs"/>
          <w:szCs w:val="24"/>
          <w:rtl/>
          <w:lang w:val="en-US" w:bidi="ar-SA"/>
        </w:rPr>
        <w:t>يبلغ عن إحراز أي</w:t>
      </w:r>
      <w:r w:rsidRPr="00977D43">
        <w:rPr>
          <w:szCs w:val="24"/>
          <w:rtl/>
          <w:lang w:val="en-US" w:bidi="ar-SA"/>
        </w:rPr>
        <w:t xml:space="preserve"> تقدم جديد لأن </w:t>
      </w:r>
      <w:r w:rsidR="00B51BA6" w:rsidRPr="00977D43">
        <w:rPr>
          <w:rFonts w:hint="cs"/>
          <w:szCs w:val="24"/>
          <w:rtl/>
          <w:lang w:val="en-US" w:bidi="ar-SA"/>
        </w:rPr>
        <w:t>الشركة</w:t>
      </w:r>
      <w:r w:rsidRPr="00977D43">
        <w:rPr>
          <w:szCs w:val="24"/>
          <w:rtl/>
          <w:lang w:val="en-US" w:bidi="ar-SA"/>
        </w:rPr>
        <w:t xml:space="preserve"> </w:t>
      </w:r>
      <w:r w:rsidR="00B51BA6" w:rsidRPr="00977D43">
        <w:rPr>
          <w:rFonts w:hint="cs"/>
          <w:szCs w:val="24"/>
          <w:rtl/>
          <w:lang w:val="en-US" w:bidi="ar-SA"/>
        </w:rPr>
        <w:t>مازالت</w:t>
      </w:r>
      <w:r w:rsidRPr="00977D43">
        <w:rPr>
          <w:szCs w:val="24"/>
          <w:rtl/>
          <w:lang w:val="en-US" w:bidi="ar-SA"/>
        </w:rPr>
        <w:t xml:space="preserve"> غير قادرة على إنتاج </w:t>
      </w:r>
      <w:r w:rsidR="00B51BA6" w:rsidRPr="00977D43">
        <w:rPr>
          <w:rFonts w:hint="cs"/>
          <w:szCs w:val="24"/>
          <w:rtl/>
          <w:lang w:val="en-US" w:bidi="ar-SA"/>
        </w:rPr>
        <w:t>أجهزة</w:t>
      </w:r>
      <w:r w:rsidRPr="00977D43">
        <w:rPr>
          <w:szCs w:val="24"/>
          <w:rtl/>
          <w:lang w:val="en-US" w:bidi="ar-SA"/>
        </w:rPr>
        <w:t xml:space="preserve"> </w:t>
      </w:r>
      <w:r w:rsidR="00B51BA6" w:rsidRPr="00977D43">
        <w:rPr>
          <w:rFonts w:hint="cs"/>
          <w:szCs w:val="24"/>
          <w:rtl/>
          <w:lang w:val="en-US" w:bidi="ar-SA"/>
        </w:rPr>
        <w:t>تستخدم البروبان</w:t>
      </w:r>
      <w:r w:rsidRPr="00977D43">
        <w:rPr>
          <w:szCs w:val="24"/>
          <w:rtl/>
          <w:lang w:val="en-US" w:bidi="ar-SA"/>
        </w:rPr>
        <w:t xml:space="preserve"> </w:t>
      </w:r>
      <w:r w:rsidR="00B51BA6" w:rsidRPr="00977D43">
        <w:rPr>
          <w:rFonts w:hint="cs"/>
          <w:szCs w:val="24"/>
          <w:rtl/>
          <w:lang w:val="en-US" w:bidi="ar-SA"/>
        </w:rPr>
        <w:t>(</w:t>
      </w:r>
      <w:r w:rsidRPr="00977D43">
        <w:rPr>
          <w:szCs w:val="24"/>
          <w:lang w:val="en-US" w:bidi="ar-SA"/>
        </w:rPr>
        <w:t>R-290</w:t>
      </w:r>
      <w:r w:rsidR="00B51BA6" w:rsidRPr="00977D43">
        <w:rPr>
          <w:rFonts w:hint="cs"/>
          <w:szCs w:val="24"/>
          <w:rtl/>
          <w:lang w:val="en-US" w:bidi="ar-SA"/>
        </w:rPr>
        <w:t>)</w:t>
      </w:r>
      <w:r w:rsidRPr="00977D43">
        <w:rPr>
          <w:szCs w:val="24"/>
          <w:rtl/>
          <w:lang w:val="en-US" w:bidi="ar-SA"/>
        </w:rPr>
        <w:t xml:space="preserve"> إلا على نطاق محدود للغاية (أي 10 وحدات). </w:t>
      </w:r>
      <w:r w:rsidR="00AA40FF" w:rsidRPr="00977D43">
        <w:rPr>
          <w:rFonts w:hint="cs"/>
          <w:szCs w:val="24"/>
          <w:rtl/>
          <w:lang w:val="en-US" w:bidi="ar-SA"/>
        </w:rPr>
        <w:t>و</w:t>
      </w:r>
      <w:r w:rsidR="00AA40FF" w:rsidRPr="00977D43">
        <w:rPr>
          <w:szCs w:val="24"/>
          <w:rtl/>
          <w:lang w:val="en-US" w:bidi="ar-SA"/>
        </w:rPr>
        <w:t>خلال هذه الفترة</w:t>
      </w:r>
      <w:r w:rsidRPr="00977D43">
        <w:rPr>
          <w:szCs w:val="24"/>
          <w:rtl/>
          <w:lang w:val="en-US" w:bidi="ar-SA"/>
        </w:rPr>
        <w:t xml:space="preserve">، بدأت اليونيدو التقييم التقني </w:t>
      </w:r>
      <w:r w:rsidR="00AA40FF" w:rsidRPr="00977D43">
        <w:rPr>
          <w:rFonts w:hint="cs"/>
          <w:szCs w:val="24"/>
          <w:rtl/>
          <w:lang w:val="en-US" w:bidi="ar-SA"/>
        </w:rPr>
        <w:t>لشراء</w:t>
      </w:r>
      <w:r w:rsidRPr="00977D43">
        <w:rPr>
          <w:szCs w:val="24"/>
          <w:rtl/>
          <w:lang w:val="en-US" w:bidi="ar-SA"/>
        </w:rPr>
        <w:t xml:space="preserve"> </w:t>
      </w:r>
      <w:r w:rsidR="00AA40FF" w:rsidRPr="00977D43">
        <w:rPr>
          <w:szCs w:val="24"/>
          <w:rtl/>
        </w:rPr>
        <w:t xml:space="preserve">مجموعات </w:t>
      </w:r>
      <w:r w:rsidR="00AA40FF" w:rsidRPr="00977D43">
        <w:rPr>
          <w:rFonts w:hint="cs"/>
          <w:szCs w:val="24"/>
          <w:rtl/>
        </w:rPr>
        <w:t>أدوات</w:t>
      </w:r>
      <w:r w:rsidR="00AA40FF" w:rsidRPr="00977D43">
        <w:rPr>
          <w:szCs w:val="24"/>
          <w:rtl/>
        </w:rPr>
        <w:t xml:space="preserve"> </w:t>
      </w:r>
      <w:r w:rsidR="00AA40FF" w:rsidRPr="00977D43">
        <w:rPr>
          <w:rFonts w:hint="cs"/>
          <w:szCs w:val="24"/>
          <w:rtl/>
        </w:rPr>
        <w:t>مفككة بالكامل</w:t>
      </w:r>
      <w:r w:rsidR="00AA40FF" w:rsidRPr="00977D43">
        <w:rPr>
          <w:szCs w:val="24"/>
          <w:rtl/>
        </w:rPr>
        <w:t xml:space="preserve"> ل</w:t>
      </w:r>
      <w:r w:rsidR="00AA40FF" w:rsidRPr="00977D43">
        <w:rPr>
          <w:rFonts w:hint="cs"/>
          <w:szCs w:val="24"/>
          <w:rtl/>
        </w:rPr>
        <w:t>لبروبان</w:t>
      </w:r>
      <w:r w:rsidR="00AA40FF" w:rsidRPr="00977D43">
        <w:rPr>
          <w:szCs w:val="24"/>
          <w:rtl/>
          <w:lang w:val="en-US" w:bidi="ar-SA"/>
        </w:rPr>
        <w:t xml:space="preserve">؛ ومع ذلك، لا يُتوقع الانتهاء من عملية </w:t>
      </w:r>
      <w:r w:rsidRPr="00977D43">
        <w:rPr>
          <w:szCs w:val="24"/>
          <w:rtl/>
          <w:lang w:val="en-US" w:bidi="ar-SA"/>
        </w:rPr>
        <w:t xml:space="preserve">شراء وتسليم هذه المعدات حتى وقت </w:t>
      </w:r>
      <w:r w:rsidR="00451385" w:rsidRPr="00977D43">
        <w:rPr>
          <w:rFonts w:hint="cs"/>
          <w:szCs w:val="24"/>
          <w:rtl/>
          <w:lang w:val="en-US" w:bidi="ar-SA"/>
        </w:rPr>
        <w:t>متأخر</w:t>
      </w:r>
      <w:r w:rsidRPr="00977D43">
        <w:rPr>
          <w:szCs w:val="24"/>
          <w:rtl/>
          <w:lang w:val="en-US" w:bidi="ar-SA"/>
        </w:rPr>
        <w:t xml:space="preserve"> </w:t>
      </w:r>
      <w:r w:rsidR="00451385" w:rsidRPr="00977D43">
        <w:rPr>
          <w:rFonts w:hint="cs"/>
          <w:szCs w:val="24"/>
          <w:rtl/>
          <w:lang w:val="en-US" w:bidi="ar-SA"/>
        </w:rPr>
        <w:t>من</w:t>
      </w:r>
      <w:r w:rsidRPr="00977D43">
        <w:rPr>
          <w:szCs w:val="24"/>
          <w:rtl/>
          <w:lang w:val="en-US" w:bidi="ar-SA"/>
        </w:rPr>
        <w:t xml:space="preserve"> عام 2022. </w:t>
      </w:r>
      <w:r w:rsidR="00451385" w:rsidRPr="00977D43">
        <w:rPr>
          <w:rFonts w:hint="cs"/>
          <w:szCs w:val="24"/>
          <w:rtl/>
          <w:lang w:val="en-US" w:bidi="ar-SA"/>
        </w:rPr>
        <w:t>و</w:t>
      </w:r>
      <w:r w:rsidR="00451385" w:rsidRPr="00977D43">
        <w:rPr>
          <w:szCs w:val="24"/>
          <w:rtl/>
          <w:lang w:val="en-US" w:bidi="ar-SA"/>
        </w:rPr>
        <w:t xml:space="preserve">تم الانتهاء من </w:t>
      </w:r>
      <w:r w:rsidRPr="00977D43">
        <w:rPr>
          <w:szCs w:val="24"/>
          <w:rtl/>
          <w:lang w:val="en-US" w:bidi="ar-SA"/>
        </w:rPr>
        <w:t xml:space="preserve">تركيب </w:t>
      </w:r>
      <w:r w:rsidR="00451385" w:rsidRPr="00977D43">
        <w:rPr>
          <w:rFonts w:hint="cs"/>
          <w:szCs w:val="24"/>
          <w:rtl/>
          <w:lang w:val="en-US" w:bidi="ar-SA"/>
        </w:rPr>
        <w:t>ا</w:t>
      </w:r>
      <w:r w:rsidRPr="00977D43">
        <w:rPr>
          <w:szCs w:val="24"/>
          <w:rtl/>
          <w:lang w:val="en-US" w:bidi="ar-SA"/>
        </w:rPr>
        <w:t>لمعدات وتشغيل خط إنتاج</w:t>
      </w:r>
      <w:r w:rsidR="00451385" w:rsidRPr="00977D43">
        <w:rPr>
          <w:rFonts w:hint="cs"/>
          <w:szCs w:val="24"/>
          <w:rtl/>
          <w:lang w:val="en-US" w:bidi="ar-SA"/>
        </w:rPr>
        <w:t xml:space="preserve"> البروبان</w:t>
      </w:r>
      <w:r w:rsidRPr="00977D43">
        <w:rPr>
          <w:szCs w:val="24"/>
          <w:rtl/>
          <w:lang w:val="en-US" w:bidi="ar-SA"/>
        </w:rPr>
        <w:t xml:space="preserve"> </w:t>
      </w:r>
      <w:r w:rsidR="00451385" w:rsidRPr="00977D43">
        <w:rPr>
          <w:szCs w:val="24"/>
          <w:lang w:val="en-US" w:bidi="ar-SA"/>
        </w:rPr>
        <w:t>(</w:t>
      </w:r>
      <w:r w:rsidRPr="00977D43">
        <w:rPr>
          <w:szCs w:val="24"/>
          <w:lang w:val="en-US" w:bidi="ar-SA"/>
        </w:rPr>
        <w:t>R-290</w:t>
      </w:r>
      <w:r w:rsidR="00451385" w:rsidRPr="00977D43">
        <w:rPr>
          <w:szCs w:val="24"/>
          <w:lang w:val="en-US" w:bidi="ar-SA"/>
        </w:rPr>
        <w:t>)</w:t>
      </w:r>
      <w:r w:rsidRPr="00977D43">
        <w:rPr>
          <w:szCs w:val="24"/>
          <w:rtl/>
          <w:lang w:val="en-US" w:bidi="ar-SA"/>
        </w:rPr>
        <w:t xml:space="preserve"> </w:t>
      </w:r>
      <w:r w:rsidR="00451385" w:rsidRPr="00977D43">
        <w:rPr>
          <w:rFonts w:hint="cs"/>
          <w:szCs w:val="24"/>
          <w:rtl/>
          <w:lang w:val="en-US" w:bidi="ar-SA"/>
        </w:rPr>
        <w:t xml:space="preserve">بالفعل </w:t>
      </w:r>
      <w:r w:rsidRPr="00977D43">
        <w:rPr>
          <w:szCs w:val="24"/>
          <w:rtl/>
          <w:lang w:val="en-US" w:bidi="ar-SA"/>
        </w:rPr>
        <w:t>في يناير</w:t>
      </w:r>
      <w:r w:rsidR="00451385" w:rsidRPr="00977D43">
        <w:rPr>
          <w:rFonts w:hint="cs"/>
          <w:szCs w:val="24"/>
          <w:rtl/>
          <w:lang w:val="en-US" w:bidi="ar-SA"/>
        </w:rPr>
        <w:t>/ كانون الثاني</w:t>
      </w:r>
      <w:r w:rsidRPr="00977D43">
        <w:rPr>
          <w:szCs w:val="24"/>
          <w:rtl/>
          <w:lang w:val="en-US" w:bidi="ar-SA"/>
        </w:rPr>
        <w:t xml:space="preserve"> 2020 ولكن لم </w:t>
      </w:r>
      <w:r w:rsidR="00451385" w:rsidRPr="00977D43">
        <w:rPr>
          <w:rFonts w:hint="cs"/>
          <w:szCs w:val="24"/>
          <w:rtl/>
          <w:lang w:val="en-US" w:bidi="ar-SA"/>
        </w:rPr>
        <w:t>يستعمل</w:t>
      </w:r>
      <w:r w:rsidR="00451385" w:rsidRPr="00977D43">
        <w:rPr>
          <w:szCs w:val="24"/>
          <w:rtl/>
          <w:lang w:val="en-US" w:bidi="ar-SA"/>
        </w:rPr>
        <w:t xml:space="preserve"> لمدة عامين ل</w:t>
      </w:r>
      <w:r w:rsidRPr="00977D43">
        <w:rPr>
          <w:szCs w:val="24"/>
          <w:rtl/>
          <w:lang w:val="en-US" w:bidi="ar-SA"/>
        </w:rPr>
        <w:t>تصنيع</w:t>
      </w:r>
      <w:r w:rsidR="00451385" w:rsidRPr="00977D43">
        <w:rPr>
          <w:rFonts w:hint="cs"/>
          <w:szCs w:val="24"/>
          <w:rtl/>
          <w:lang w:val="en-US" w:bidi="ar-SA"/>
        </w:rPr>
        <w:t xml:space="preserve"> منتجات البروبان</w:t>
      </w:r>
      <w:r w:rsidRPr="00977D43">
        <w:rPr>
          <w:szCs w:val="24"/>
          <w:rtl/>
          <w:lang w:val="en-US" w:bidi="ar-SA"/>
        </w:rPr>
        <w:t xml:space="preserve"> </w:t>
      </w:r>
      <w:r w:rsidR="00451385" w:rsidRPr="00977D43">
        <w:rPr>
          <w:rFonts w:hint="cs"/>
          <w:szCs w:val="24"/>
          <w:rtl/>
          <w:lang w:val="en-US" w:bidi="ar-SA"/>
        </w:rPr>
        <w:t>(</w:t>
      </w:r>
      <w:r w:rsidR="00451385" w:rsidRPr="00977D43">
        <w:rPr>
          <w:szCs w:val="24"/>
          <w:lang w:val="en-US" w:bidi="ar-SA"/>
        </w:rPr>
        <w:t>(</w:t>
      </w:r>
      <w:r w:rsidRPr="00977D43">
        <w:rPr>
          <w:szCs w:val="24"/>
          <w:lang w:val="en-US" w:bidi="ar-SA"/>
        </w:rPr>
        <w:t>R-290</w:t>
      </w:r>
      <w:r w:rsidRPr="00977D43">
        <w:rPr>
          <w:szCs w:val="24"/>
          <w:rtl/>
          <w:lang w:val="en-US" w:bidi="ar-SA"/>
        </w:rPr>
        <w:t xml:space="preserve"> بسبب المشكلات التي تم تحديدها مسبقًا. </w:t>
      </w:r>
      <w:r w:rsidR="00451385" w:rsidRPr="00977D43">
        <w:rPr>
          <w:rFonts w:hint="cs"/>
          <w:szCs w:val="24"/>
          <w:rtl/>
          <w:lang w:val="en-US" w:bidi="ar-SA"/>
        </w:rPr>
        <w:t>و</w:t>
      </w:r>
      <w:r w:rsidRPr="00977D43">
        <w:rPr>
          <w:szCs w:val="24"/>
          <w:rtl/>
          <w:lang w:val="en-US" w:bidi="ar-SA"/>
        </w:rPr>
        <w:t>استمرت الشركة في إنتاج المعدات باستخدام</w:t>
      </w:r>
      <w:r w:rsidR="00451385" w:rsidRPr="00977D43">
        <w:rPr>
          <w:rFonts w:hint="cs"/>
          <w:szCs w:val="24"/>
          <w:rtl/>
          <w:lang w:val="en-US" w:bidi="ar-SA"/>
        </w:rPr>
        <w:t xml:space="preserve"> المادة</w:t>
      </w:r>
      <w:r w:rsidRPr="00977D43">
        <w:rPr>
          <w:szCs w:val="24"/>
          <w:rtl/>
          <w:lang w:val="en-US" w:bidi="ar-SA"/>
        </w:rPr>
        <w:t xml:space="preserve"> </w:t>
      </w:r>
      <w:r w:rsidRPr="00977D43">
        <w:rPr>
          <w:szCs w:val="24"/>
          <w:lang w:val="en-US" w:bidi="ar-SA"/>
        </w:rPr>
        <w:t>R-410A</w:t>
      </w:r>
      <w:r w:rsidRPr="00977D43">
        <w:rPr>
          <w:szCs w:val="24"/>
          <w:rtl/>
          <w:lang w:val="en-US" w:bidi="ar-SA"/>
        </w:rPr>
        <w:t>.</w:t>
      </w:r>
    </w:p>
    <w:p w14:paraId="223EB577" w14:textId="77777777" w:rsidR="00451385" w:rsidRPr="00977D43" w:rsidRDefault="00451385" w:rsidP="004C4252">
      <w:pPr>
        <w:bidi/>
        <w:rPr>
          <w:szCs w:val="24"/>
          <w:rtl/>
          <w:lang w:val="en-US" w:bidi="ar-SA"/>
        </w:rPr>
      </w:pPr>
    </w:p>
    <w:p w14:paraId="5AC4553E" w14:textId="77777777" w:rsidR="004C4252" w:rsidRPr="00977D43" w:rsidRDefault="00985646" w:rsidP="00451385">
      <w:pPr>
        <w:bidi/>
        <w:rPr>
          <w:i/>
          <w:iCs/>
          <w:szCs w:val="24"/>
          <w:lang w:val="en-US" w:bidi="ar-SA"/>
        </w:rPr>
      </w:pPr>
      <w:r w:rsidRPr="00977D43">
        <w:rPr>
          <w:rFonts w:hint="cs"/>
          <w:i/>
          <w:iCs/>
          <w:szCs w:val="24"/>
          <w:rtl/>
          <w:lang w:val="en-US" w:bidi="ar-SA"/>
        </w:rPr>
        <w:t xml:space="preserve">تقديم </w:t>
      </w:r>
      <w:r w:rsidR="004C4252" w:rsidRPr="00977D43">
        <w:rPr>
          <w:i/>
          <w:iCs/>
          <w:szCs w:val="24"/>
          <w:rtl/>
          <w:lang w:val="en-US" w:bidi="ar-SA"/>
        </w:rPr>
        <w:t xml:space="preserve">طلب </w:t>
      </w:r>
      <w:r w:rsidRPr="00977D43">
        <w:rPr>
          <w:rFonts w:hint="cs"/>
          <w:i/>
          <w:iCs/>
          <w:szCs w:val="24"/>
          <w:rtl/>
          <w:lang w:val="en-US" w:bidi="ar-SA"/>
        </w:rPr>
        <w:t>ل</w:t>
      </w:r>
      <w:r w:rsidR="004C4252" w:rsidRPr="00977D43">
        <w:rPr>
          <w:i/>
          <w:iCs/>
          <w:szCs w:val="24"/>
          <w:rtl/>
          <w:lang w:val="en-US" w:bidi="ar-SA"/>
        </w:rPr>
        <w:t>تغيير التكنولوجيا في</w:t>
      </w:r>
      <w:r w:rsidRPr="00977D43">
        <w:rPr>
          <w:rFonts w:hint="cs"/>
          <w:i/>
          <w:iCs/>
          <w:szCs w:val="24"/>
          <w:rtl/>
          <w:lang w:val="en-US" w:bidi="ar-SA"/>
        </w:rPr>
        <w:t xml:space="preserve"> شركة</w:t>
      </w:r>
      <w:r w:rsidR="004C4252" w:rsidRPr="00977D43">
        <w:rPr>
          <w:i/>
          <w:iCs/>
          <w:szCs w:val="24"/>
          <w:rtl/>
          <w:lang w:val="en-US" w:bidi="ar-SA"/>
        </w:rPr>
        <w:t xml:space="preserve"> </w:t>
      </w:r>
      <w:proofErr w:type="spellStart"/>
      <w:r w:rsidR="004C4252" w:rsidRPr="00977D43">
        <w:rPr>
          <w:i/>
          <w:iCs/>
          <w:szCs w:val="24"/>
          <w:lang w:val="en-US" w:bidi="ar-SA"/>
        </w:rPr>
        <w:t>Dawlance</w:t>
      </w:r>
      <w:proofErr w:type="spellEnd"/>
    </w:p>
    <w:p w14:paraId="39072283" w14:textId="77777777" w:rsidR="004C4252" w:rsidRPr="00977D43" w:rsidRDefault="004C4252" w:rsidP="004C4252">
      <w:pPr>
        <w:bidi/>
        <w:rPr>
          <w:szCs w:val="24"/>
          <w:lang w:val="en-US" w:bidi="ar-SA"/>
        </w:rPr>
      </w:pPr>
    </w:p>
    <w:p w14:paraId="61C3C026" w14:textId="77777777" w:rsidR="004C4252" w:rsidRPr="00977D43" w:rsidRDefault="004C4252" w:rsidP="00782E2B">
      <w:pPr>
        <w:pStyle w:val="ListParagraph"/>
        <w:numPr>
          <w:ilvl w:val="0"/>
          <w:numId w:val="12"/>
        </w:numPr>
        <w:bidi/>
        <w:ind w:left="0" w:firstLine="0"/>
        <w:rPr>
          <w:szCs w:val="24"/>
          <w:lang w:val="en-US" w:bidi="ar-SA"/>
        </w:rPr>
      </w:pPr>
      <w:r w:rsidRPr="00977D43">
        <w:rPr>
          <w:szCs w:val="24"/>
          <w:rtl/>
          <w:lang w:val="en-US" w:bidi="ar-SA"/>
        </w:rPr>
        <w:t xml:space="preserve">وفقاً للفقرة 7 (ج) من الاتفاق المبرم بين </w:t>
      </w:r>
      <w:r w:rsidR="0027581D" w:rsidRPr="00977D43">
        <w:rPr>
          <w:szCs w:val="24"/>
          <w:rtl/>
          <w:lang w:val="en-US" w:bidi="ar-SA"/>
        </w:rPr>
        <w:t>حكومة باكستان واللجنة التنفيذية</w:t>
      </w:r>
      <w:r w:rsidRPr="00977D43">
        <w:rPr>
          <w:szCs w:val="24"/>
          <w:rtl/>
          <w:lang w:val="en-US" w:bidi="ar-SA"/>
        </w:rPr>
        <w:t xml:space="preserve">، قدمت الحكومة من خلال اليونيدو طلباً لتغيير التكنولوجيا </w:t>
      </w:r>
      <w:r w:rsidR="0027581D" w:rsidRPr="00977D43">
        <w:rPr>
          <w:rFonts w:hint="cs"/>
          <w:szCs w:val="24"/>
          <w:rtl/>
          <w:lang w:val="en-US" w:bidi="ar-SA"/>
        </w:rPr>
        <w:t>في شركة</w:t>
      </w:r>
      <w:r w:rsidRPr="00977D43">
        <w:rPr>
          <w:szCs w:val="24"/>
          <w:rtl/>
          <w:lang w:val="en-US" w:bidi="ar-SA"/>
        </w:rPr>
        <w:t xml:space="preserve"> </w:t>
      </w:r>
      <w:proofErr w:type="spellStart"/>
      <w:r w:rsidRPr="00977D43">
        <w:rPr>
          <w:szCs w:val="24"/>
          <w:lang w:val="en-US" w:bidi="ar-SA"/>
        </w:rPr>
        <w:t>Dawlance</w:t>
      </w:r>
      <w:proofErr w:type="spellEnd"/>
      <w:r w:rsidRPr="00977D43">
        <w:rPr>
          <w:szCs w:val="24"/>
          <w:rtl/>
          <w:lang w:val="en-US" w:bidi="ar-SA"/>
        </w:rPr>
        <w:t xml:space="preserve"> من</w:t>
      </w:r>
      <w:r w:rsidR="0027581D" w:rsidRPr="00977D43">
        <w:rPr>
          <w:rFonts w:hint="cs"/>
          <w:szCs w:val="24"/>
          <w:rtl/>
          <w:lang w:val="en-US" w:bidi="ar-SA"/>
        </w:rPr>
        <w:t xml:space="preserve"> البروبان</w:t>
      </w:r>
      <w:r w:rsidRPr="00977D43">
        <w:rPr>
          <w:szCs w:val="24"/>
          <w:rtl/>
          <w:lang w:val="en-US" w:bidi="ar-SA"/>
        </w:rPr>
        <w:t xml:space="preserve"> </w:t>
      </w:r>
      <w:r w:rsidR="0027581D" w:rsidRPr="00977D43">
        <w:rPr>
          <w:rFonts w:hint="cs"/>
          <w:szCs w:val="24"/>
          <w:rtl/>
          <w:lang w:val="en-US" w:bidi="ar-SA"/>
        </w:rPr>
        <w:t>(</w:t>
      </w:r>
      <w:r w:rsidRPr="00977D43">
        <w:rPr>
          <w:szCs w:val="24"/>
          <w:lang w:val="en-US" w:bidi="ar-SA"/>
        </w:rPr>
        <w:t>R-290</w:t>
      </w:r>
      <w:r w:rsidR="0027581D" w:rsidRPr="00977D43">
        <w:rPr>
          <w:rFonts w:hint="cs"/>
          <w:szCs w:val="24"/>
          <w:rtl/>
          <w:lang w:val="en-US" w:bidi="ar-SA"/>
        </w:rPr>
        <w:t>)</w:t>
      </w:r>
      <w:r w:rsidRPr="00977D43">
        <w:rPr>
          <w:szCs w:val="24"/>
          <w:rtl/>
          <w:lang w:val="en-US" w:bidi="ar-SA"/>
        </w:rPr>
        <w:t xml:space="preserve"> إلى</w:t>
      </w:r>
      <w:r w:rsidR="0027581D" w:rsidRPr="00977D43">
        <w:rPr>
          <w:rFonts w:hint="cs"/>
          <w:szCs w:val="24"/>
          <w:rtl/>
          <w:lang w:val="en-US" w:bidi="ar-SA"/>
        </w:rPr>
        <w:t xml:space="preserve"> الهيدروفلوروكربون- 32</w:t>
      </w:r>
      <w:r w:rsidRPr="00977D43">
        <w:rPr>
          <w:szCs w:val="24"/>
          <w:rtl/>
          <w:lang w:val="en-US" w:bidi="ar-SA"/>
        </w:rPr>
        <w:t xml:space="preserve"> </w:t>
      </w:r>
      <w:r w:rsidR="0027581D" w:rsidRPr="00977D43">
        <w:rPr>
          <w:rFonts w:hint="cs"/>
          <w:szCs w:val="24"/>
          <w:rtl/>
          <w:lang w:val="en-US" w:bidi="ar-SA"/>
        </w:rPr>
        <w:t>(</w:t>
      </w:r>
      <w:r w:rsidRPr="00977D43">
        <w:rPr>
          <w:szCs w:val="24"/>
          <w:lang w:val="en-US" w:bidi="ar-SA"/>
        </w:rPr>
        <w:t>HFC-32</w:t>
      </w:r>
      <w:r w:rsidR="0027581D" w:rsidRPr="00977D43">
        <w:rPr>
          <w:rFonts w:hint="cs"/>
          <w:szCs w:val="24"/>
          <w:rtl/>
          <w:lang w:val="en-US" w:bidi="ar-SA"/>
        </w:rPr>
        <w:t>)</w:t>
      </w:r>
      <w:r w:rsidRPr="00977D43">
        <w:rPr>
          <w:szCs w:val="24"/>
          <w:rtl/>
          <w:lang w:val="en-US" w:bidi="ar-SA"/>
        </w:rPr>
        <w:t xml:space="preserve">، وهو ما </w:t>
      </w:r>
      <w:r w:rsidR="0027581D" w:rsidRPr="00977D43">
        <w:rPr>
          <w:rFonts w:hint="cs"/>
          <w:szCs w:val="24"/>
          <w:rtl/>
          <w:lang w:val="en-US" w:bidi="ar-SA"/>
        </w:rPr>
        <w:t>تدعمه</w:t>
      </w:r>
      <w:r w:rsidRPr="00977D43">
        <w:rPr>
          <w:szCs w:val="24"/>
          <w:rtl/>
          <w:lang w:val="en-US" w:bidi="ar-SA"/>
        </w:rPr>
        <w:t xml:space="preserve"> </w:t>
      </w:r>
      <w:r w:rsidR="0027581D" w:rsidRPr="00977D43">
        <w:rPr>
          <w:rFonts w:hint="cs"/>
          <w:szCs w:val="24"/>
          <w:rtl/>
          <w:lang w:val="en-US" w:bidi="ar-SA"/>
        </w:rPr>
        <w:t>الشركة أيضا</w:t>
      </w:r>
      <w:r w:rsidRPr="00977D43">
        <w:rPr>
          <w:szCs w:val="24"/>
          <w:rtl/>
          <w:lang w:val="en-US" w:bidi="ar-SA"/>
        </w:rPr>
        <w:t>.</w:t>
      </w:r>
      <w:r w:rsidR="00B01A02" w:rsidRPr="00977D43">
        <w:rPr>
          <w:rStyle w:val="FootnoteReference"/>
          <w:szCs w:val="24"/>
          <w:lang w:val="en-US" w:bidi="ar-SA"/>
        </w:rPr>
        <w:footnoteReference w:id="6"/>
      </w:r>
    </w:p>
    <w:p w14:paraId="2DAF535D" w14:textId="77777777" w:rsidR="0027581D" w:rsidRPr="00977D43" w:rsidRDefault="0027581D" w:rsidP="0027581D">
      <w:pPr>
        <w:pStyle w:val="ListParagraph"/>
        <w:bidi/>
        <w:ind w:left="0"/>
        <w:rPr>
          <w:szCs w:val="24"/>
          <w:lang w:val="en-US" w:bidi="ar-SA"/>
        </w:rPr>
      </w:pPr>
    </w:p>
    <w:p w14:paraId="3A1DDD4B" w14:textId="77777777" w:rsidR="004C4252" w:rsidRPr="00977D43" w:rsidRDefault="00B01A02" w:rsidP="00782E2B">
      <w:pPr>
        <w:pStyle w:val="ListParagraph"/>
        <w:numPr>
          <w:ilvl w:val="0"/>
          <w:numId w:val="12"/>
        </w:numPr>
        <w:bidi/>
        <w:ind w:left="0" w:firstLine="0"/>
        <w:rPr>
          <w:szCs w:val="24"/>
          <w:rtl/>
          <w:lang w:val="en-US" w:bidi="ar-SA"/>
        </w:rPr>
      </w:pPr>
      <w:r w:rsidRPr="00977D43">
        <w:rPr>
          <w:rFonts w:hint="cs"/>
          <w:szCs w:val="24"/>
          <w:rtl/>
          <w:lang w:val="en-US" w:bidi="ar-SA"/>
        </w:rPr>
        <w:t>وذكرت اليونيدو</w:t>
      </w:r>
      <w:r w:rsidR="004C4252" w:rsidRPr="00977D43">
        <w:rPr>
          <w:szCs w:val="24"/>
          <w:rtl/>
          <w:lang w:val="en-US" w:bidi="ar-SA"/>
        </w:rPr>
        <w:t xml:space="preserve"> أن حكومة باكستان و</w:t>
      </w:r>
      <w:r w:rsidRPr="00977D43">
        <w:rPr>
          <w:rFonts w:hint="cs"/>
          <w:szCs w:val="24"/>
          <w:rtl/>
          <w:lang w:val="en-US" w:bidi="ar-SA"/>
        </w:rPr>
        <w:t xml:space="preserve">شركة </w:t>
      </w:r>
      <w:proofErr w:type="spellStart"/>
      <w:r w:rsidRPr="00977D43">
        <w:rPr>
          <w:szCs w:val="24"/>
          <w:lang w:val="en-US" w:bidi="ar-SA"/>
        </w:rPr>
        <w:t>Dawlance</w:t>
      </w:r>
      <w:proofErr w:type="spellEnd"/>
      <w:r w:rsidRPr="00977D43">
        <w:rPr>
          <w:szCs w:val="24"/>
          <w:rtl/>
          <w:lang w:val="en-US" w:bidi="ar-SA"/>
        </w:rPr>
        <w:t xml:space="preserve"> </w:t>
      </w:r>
      <w:r w:rsidRPr="00977D43">
        <w:rPr>
          <w:rFonts w:hint="cs"/>
          <w:szCs w:val="24"/>
          <w:rtl/>
          <w:lang w:val="en-US" w:bidi="ar-SA"/>
        </w:rPr>
        <w:t>ت</w:t>
      </w:r>
      <w:r w:rsidR="004C4252" w:rsidRPr="00977D43">
        <w:rPr>
          <w:szCs w:val="24"/>
          <w:rtl/>
          <w:lang w:val="en-US" w:bidi="ar-SA"/>
        </w:rPr>
        <w:t xml:space="preserve">طلبان تغيير التكنولوجيا البديلة </w:t>
      </w:r>
      <w:r w:rsidRPr="00977D43">
        <w:rPr>
          <w:rFonts w:hint="cs"/>
          <w:szCs w:val="24"/>
          <w:rtl/>
          <w:lang w:val="en-US" w:bidi="ar-SA"/>
        </w:rPr>
        <w:t>إلى الهيدروفلوروكربون- 32</w:t>
      </w:r>
      <w:r w:rsidRPr="00977D43">
        <w:rPr>
          <w:szCs w:val="24"/>
          <w:rtl/>
          <w:lang w:val="en-US" w:bidi="ar-SA"/>
        </w:rPr>
        <w:t xml:space="preserve"> </w:t>
      </w:r>
      <w:r w:rsidR="004C4252" w:rsidRPr="00977D43">
        <w:rPr>
          <w:szCs w:val="24"/>
          <w:rtl/>
          <w:lang w:val="en-US" w:bidi="ar-SA"/>
        </w:rPr>
        <w:t>للأسباب التالية: مخاوف بشأن قبول السوق لوحدات تكييف الغرف القائمة على</w:t>
      </w:r>
      <w:r w:rsidRPr="00977D43">
        <w:rPr>
          <w:rFonts w:hint="cs"/>
          <w:szCs w:val="24"/>
          <w:rtl/>
          <w:lang w:val="en-US" w:bidi="ar-SA"/>
        </w:rPr>
        <w:t xml:space="preserve"> البروبان</w:t>
      </w:r>
      <w:r w:rsidR="004C4252" w:rsidRPr="00977D43">
        <w:rPr>
          <w:szCs w:val="24"/>
          <w:rtl/>
          <w:lang w:val="en-US" w:bidi="ar-SA"/>
        </w:rPr>
        <w:t xml:space="preserve"> في البلد </w:t>
      </w:r>
      <w:r w:rsidRPr="00977D43">
        <w:rPr>
          <w:rFonts w:hint="cs"/>
          <w:szCs w:val="24"/>
          <w:rtl/>
          <w:lang w:val="en-US" w:bidi="ar-SA"/>
        </w:rPr>
        <w:t>لأن المادة</w:t>
      </w:r>
      <w:r w:rsidR="004C4252" w:rsidRPr="00977D43">
        <w:rPr>
          <w:szCs w:val="24"/>
          <w:rtl/>
          <w:lang w:val="en-US" w:bidi="ar-SA"/>
        </w:rPr>
        <w:t xml:space="preserve"> </w:t>
      </w:r>
      <w:r w:rsidR="004C4252" w:rsidRPr="00977D43">
        <w:rPr>
          <w:szCs w:val="24"/>
          <w:lang w:val="en-US" w:bidi="ar-SA"/>
        </w:rPr>
        <w:t>R-410A</w:t>
      </w:r>
      <w:r w:rsidRPr="00977D43">
        <w:rPr>
          <w:szCs w:val="24"/>
          <w:rtl/>
          <w:lang w:val="en-US" w:bidi="ar-SA"/>
        </w:rPr>
        <w:t xml:space="preserve"> ه</w:t>
      </w:r>
      <w:r w:rsidRPr="00977D43">
        <w:rPr>
          <w:rFonts w:hint="cs"/>
          <w:szCs w:val="24"/>
          <w:rtl/>
          <w:lang w:val="en-US" w:bidi="ar-SA"/>
        </w:rPr>
        <w:t>ي</w:t>
      </w:r>
      <w:r w:rsidR="004C4252" w:rsidRPr="00977D43">
        <w:rPr>
          <w:szCs w:val="24"/>
          <w:rtl/>
          <w:lang w:val="en-US" w:bidi="ar-SA"/>
        </w:rPr>
        <w:t xml:space="preserve"> البديل السائد والمقبولية الأكبر في السوق لوحدات التكييف القائمة </w:t>
      </w:r>
      <w:r w:rsidRPr="00977D43">
        <w:rPr>
          <w:rFonts w:hint="cs"/>
          <w:szCs w:val="24"/>
          <w:rtl/>
          <w:lang w:val="en-US" w:bidi="ar-SA"/>
        </w:rPr>
        <w:t>الهيدروفلوروكربون- 32</w:t>
      </w:r>
      <w:r w:rsidRPr="00977D43">
        <w:rPr>
          <w:szCs w:val="24"/>
          <w:rtl/>
          <w:lang w:val="en-US" w:bidi="ar-SA"/>
        </w:rPr>
        <w:t xml:space="preserve"> </w:t>
      </w:r>
      <w:r w:rsidRPr="00977D43">
        <w:rPr>
          <w:rFonts w:hint="cs"/>
          <w:szCs w:val="24"/>
          <w:rtl/>
          <w:lang w:val="en-US" w:bidi="ar-SA"/>
        </w:rPr>
        <w:t>ال</w:t>
      </w:r>
      <w:r w:rsidR="004C4252" w:rsidRPr="00977D43">
        <w:rPr>
          <w:szCs w:val="24"/>
          <w:rtl/>
          <w:lang w:val="en-US" w:bidi="ar-SA"/>
        </w:rPr>
        <w:t xml:space="preserve">معروفة </w:t>
      </w:r>
      <w:r w:rsidRPr="00977D43">
        <w:rPr>
          <w:rFonts w:hint="cs"/>
          <w:szCs w:val="24"/>
          <w:rtl/>
          <w:lang w:val="en-US" w:bidi="ar-SA"/>
        </w:rPr>
        <w:t>جيدا</w:t>
      </w:r>
      <w:r w:rsidR="004C4252" w:rsidRPr="00977D43">
        <w:rPr>
          <w:szCs w:val="24"/>
          <w:rtl/>
          <w:lang w:val="en-US" w:bidi="ar-SA"/>
        </w:rPr>
        <w:t xml:space="preserve"> وتتميز بكفاءة أعلى في استخد</w:t>
      </w:r>
      <w:r w:rsidRPr="00977D43">
        <w:rPr>
          <w:szCs w:val="24"/>
          <w:rtl/>
          <w:lang w:val="en-US" w:bidi="ar-SA"/>
        </w:rPr>
        <w:t xml:space="preserve">ام الطاقة </w:t>
      </w:r>
      <w:r w:rsidRPr="00977D43">
        <w:rPr>
          <w:rFonts w:hint="cs"/>
          <w:szCs w:val="24"/>
          <w:rtl/>
          <w:lang w:val="en-US" w:bidi="ar-SA"/>
        </w:rPr>
        <w:t>ومعدل</w:t>
      </w:r>
      <w:r w:rsidRPr="00977D43">
        <w:rPr>
          <w:szCs w:val="24"/>
          <w:rtl/>
          <w:lang w:val="en-US" w:bidi="ar-SA"/>
        </w:rPr>
        <w:t xml:space="preserve"> قدرة تبريد أعلى</w:t>
      </w:r>
      <w:r w:rsidR="004C4252" w:rsidRPr="00977D43">
        <w:rPr>
          <w:szCs w:val="24"/>
          <w:rtl/>
          <w:lang w:val="en-US" w:bidi="ar-SA"/>
        </w:rPr>
        <w:t xml:space="preserve">؛ </w:t>
      </w:r>
      <w:r w:rsidRPr="00977D43">
        <w:rPr>
          <w:rFonts w:hint="cs"/>
          <w:szCs w:val="24"/>
          <w:rtl/>
          <w:lang w:val="en-US" w:bidi="ar-SA"/>
        </w:rPr>
        <w:t>و</w:t>
      </w:r>
      <w:r w:rsidR="004C4252" w:rsidRPr="00977D43">
        <w:rPr>
          <w:szCs w:val="24"/>
          <w:rtl/>
          <w:lang w:val="en-US" w:bidi="ar-SA"/>
        </w:rPr>
        <w:t xml:space="preserve">عدم وجود لائحة أو معايير </w:t>
      </w:r>
      <w:r w:rsidRPr="00977D43">
        <w:rPr>
          <w:rFonts w:hint="cs"/>
          <w:szCs w:val="24"/>
          <w:rtl/>
          <w:lang w:val="en-US" w:bidi="ar-SA"/>
        </w:rPr>
        <w:t>ل</w:t>
      </w:r>
      <w:r w:rsidR="004C4252" w:rsidRPr="00977D43">
        <w:rPr>
          <w:szCs w:val="24"/>
          <w:rtl/>
          <w:lang w:val="en-US" w:bidi="ar-SA"/>
        </w:rPr>
        <w:t>معالجة مخاوف السلامة وتسهيل بيع المعدات القائمة على</w:t>
      </w:r>
      <w:r w:rsidRPr="00977D43">
        <w:rPr>
          <w:rFonts w:hint="cs"/>
          <w:szCs w:val="24"/>
          <w:rtl/>
          <w:lang w:val="en-US" w:bidi="ar-SA"/>
        </w:rPr>
        <w:t xml:space="preserve"> البروبان</w:t>
      </w:r>
      <w:r w:rsidR="004C4252" w:rsidRPr="00977D43">
        <w:rPr>
          <w:szCs w:val="24"/>
          <w:rtl/>
          <w:lang w:val="en-US" w:bidi="ar-SA"/>
        </w:rPr>
        <w:t xml:space="preserve"> في </w:t>
      </w:r>
      <w:r w:rsidRPr="00977D43">
        <w:rPr>
          <w:rFonts w:hint="cs"/>
          <w:szCs w:val="24"/>
          <w:rtl/>
          <w:lang w:val="en-US" w:bidi="ar-SA"/>
        </w:rPr>
        <w:t>البلد</w:t>
      </w:r>
      <w:r w:rsidR="004C4252" w:rsidRPr="00977D43">
        <w:rPr>
          <w:szCs w:val="24"/>
          <w:rtl/>
          <w:lang w:val="en-US" w:bidi="ar-SA"/>
        </w:rPr>
        <w:t xml:space="preserve">؛ </w:t>
      </w:r>
      <w:r w:rsidRPr="00977D43">
        <w:rPr>
          <w:rFonts w:hint="cs"/>
          <w:szCs w:val="24"/>
          <w:rtl/>
          <w:lang w:val="en-US" w:bidi="ar-SA"/>
        </w:rPr>
        <w:t>و</w:t>
      </w:r>
      <w:r w:rsidR="004C4252" w:rsidRPr="00977D43">
        <w:rPr>
          <w:szCs w:val="24"/>
          <w:rtl/>
          <w:lang w:val="en-US" w:bidi="ar-SA"/>
        </w:rPr>
        <w:t>نقص المعروض من مجموعات</w:t>
      </w:r>
      <w:r w:rsidRPr="00977D43">
        <w:rPr>
          <w:rFonts w:hint="cs"/>
          <w:szCs w:val="24"/>
          <w:rtl/>
          <w:lang w:val="en-US" w:bidi="ar-SA"/>
        </w:rPr>
        <w:t xml:space="preserve"> أدوات مفككة بالكامل للبروبان</w:t>
      </w:r>
      <w:r w:rsidR="004C4252" w:rsidRPr="00977D43">
        <w:rPr>
          <w:szCs w:val="24"/>
          <w:rtl/>
          <w:lang w:val="en-US" w:bidi="ar-SA"/>
        </w:rPr>
        <w:t xml:space="preserve">؛ </w:t>
      </w:r>
      <w:r w:rsidRPr="00977D43">
        <w:rPr>
          <w:rFonts w:hint="cs"/>
          <w:szCs w:val="24"/>
          <w:rtl/>
          <w:lang w:val="en-US" w:bidi="ar-SA"/>
        </w:rPr>
        <w:t>و</w:t>
      </w:r>
      <w:r w:rsidR="004C4252" w:rsidRPr="00977D43">
        <w:rPr>
          <w:szCs w:val="24"/>
          <w:rtl/>
          <w:lang w:val="en-US" w:bidi="ar-SA"/>
        </w:rPr>
        <w:t xml:space="preserve">التحديات </w:t>
      </w:r>
      <w:r w:rsidRPr="00977D43">
        <w:rPr>
          <w:rFonts w:hint="cs"/>
          <w:szCs w:val="24"/>
          <w:rtl/>
          <w:lang w:val="en-US" w:bidi="ar-SA"/>
        </w:rPr>
        <w:t>التي تواجه</w:t>
      </w:r>
      <w:r w:rsidR="004C4252" w:rsidRPr="00977D43">
        <w:rPr>
          <w:szCs w:val="24"/>
          <w:rtl/>
          <w:lang w:val="en-US" w:bidi="ar-SA"/>
        </w:rPr>
        <w:t xml:space="preserve"> توفير التدريب لقطاع الخدمات من أجل التعامل الآمن مع المعدات القائمة على </w:t>
      </w:r>
      <w:r w:rsidRPr="00977D43">
        <w:rPr>
          <w:rFonts w:hint="cs"/>
          <w:szCs w:val="24"/>
          <w:rtl/>
          <w:lang w:val="en-US" w:bidi="ar-SA"/>
        </w:rPr>
        <w:t>البروبان</w:t>
      </w:r>
      <w:r w:rsidR="004C4252" w:rsidRPr="00977D43">
        <w:rPr>
          <w:szCs w:val="24"/>
          <w:rtl/>
          <w:lang w:val="en-US" w:bidi="ar-SA"/>
        </w:rPr>
        <w:t>؛ وتحقيق تكافؤ أفضل مع الشركات المصنعة والمستوردة لأجهزة التكييف المحلية الأخرى من حيث السوق.</w:t>
      </w:r>
    </w:p>
    <w:p w14:paraId="26BF5D2A" w14:textId="77777777" w:rsidR="004C4252" w:rsidRPr="00977D43" w:rsidRDefault="004C4252" w:rsidP="004C4252">
      <w:pPr>
        <w:bidi/>
        <w:rPr>
          <w:szCs w:val="24"/>
          <w:rtl/>
          <w:lang w:val="en-US" w:bidi="ar-SA"/>
        </w:rPr>
      </w:pPr>
    </w:p>
    <w:p w14:paraId="1665E2B6" w14:textId="77777777" w:rsidR="004C4252" w:rsidRPr="00977D43" w:rsidRDefault="004C4252" w:rsidP="00782E2B">
      <w:pPr>
        <w:pStyle w:val="ListParagraph"/>
        <w:numPr>
          <w:ilvl w:val="0"/>
          <w:numId w:val="12"/>
        </w:numPr>
        <w:bidi/>
        <w:ind w:left="0" w:firstLine="0"/>
        <w:rPr>
          <w:szCs w:val="24"/>
          <w:lang w:val="en-US" w:bidi="ar-SA"/>
        </w:rPr>
      </w:pPr>
      <w:r w:rsidRPr="00977D43">
        <w:rPr>
          <w:szCs w:val="24"/>
          <w:rtl/>
          <w:lang w:val="en-US" w:bidi="ar-SA"/>
        </w:rPr>
        <w:t xml:space="preserve">تم </w:t>
      </w:r>
      <w:r w:rsidR="008A2A35" w:rsidRPr="00977D43">
        <w:rPr>
          <w:rFonts w:hint="cs"/>
          <w:szCs w:val="24"/>
          <w:rtl/>
          <w:lang w:val="en-US" w:bidi="ar-SA"/>
        </w:rPr>
        <w:t>تعديل</w:t>
      </w:r>
      <w:r w:rsidRPr="00977D43">
        <w:rPr>
          <w:szCs w:val="24"/>
          <w:rtl/>
          <w:lang w:val="en-US" w:bidi="ar-SA"/>
        </w:rPr>
        <w:t xml:space="preserve"> تكاليف رأس المال والتشغيل الإضافية على النحو المبين في الجدول 1. </w:t>
      </w:r>
      <w:r w:rsidR="00BB7614" w:rsidRPr="00977D43">
        <w:rPr>
          <w:rFonts w:hint="cs"/>
          <w:szCs w:val="24"/>
          <w:rtl/>
          <w:lang w:val="en-US" w:bidi="ar-SA"/>
        </w:rPr>
        <w:t>و</w:t>
      </w:r>
      <w:r w:rsidRPr="00977D43">
        <w:rPr>
          <w:szCs w:val="24"/>
          <w:rtl/>
          <w:lang w:val="en-US" w:bidi="ar-SA"/>
        </w:rPr>
        <w:t>تم تعديل بنود التكلف</w:t>
      </w:r>
      <w:r w:rsidR="00BB7614" w:rsidRPr="00977D43">
        <w:rPr>
          <w:szCs w:val="24"/>
          <w:rtl/>
          <w:lang w:val="en-US" w:bidi="ar-SA"/>
        </w:rPr>
        <w:t>ة المتعلقة بإعادة تصميم النموذج، وخط الإصلاح والاستخلاص، ونقل غاز التبريد وتخزينه</w:t>
      </w:r>
      <w:r w:rsidRPr="00977D43">
        <w:rPr>
          <w:szCs w:val="24"/>
          <w:rtl/>
          <w:lang w:val="en-US" w:bidi="ar-SA"/>
        </w:rPr>
        <w:t>، وطُلب تمويل لأجهزة كشف التسرب الجديدة التي لم تكن جزءًا من التحويل إلى</w:t>
      </w:r>
      <w:r w:rsidR="00BB7614" w:rsidRPr="00977D43">
        <w:rPr>
          <w:rFonts w:hint="cs"/>
          <w:szCs w:val="24"/>
          <w:rtl/>
          <w:lang w:val="en-US" w:bidi="ar-SA"/>
        </w:rPr>
        <w:t xml:space="preserve"> البروبان</w:t>
      </w:r>
      <w:r w:rsidRPr="00977D43">
        <w:rPr>
          <w:szCs w:val="24"/>
          <w:rtl/>
          <w:lang w:val="en-US" w:bidi="ar-SA"/>
        </w:rPr>
        <w:t xml:space="preserve"> </w:t>
      </w:r>
      <w:r w:rsidR="00BB7614" w:rsidRPr="00977D43">
        <w:rPr>
          <w:rFonts w:hint="cs"/>
          <w:szCs w:val="24"/>
          <w:rtl/>
          <w:lang w:val="en-US" w:bidi="ar-SA"/>
        </w:rPr>
        <w:t>(</w:t>
      </w:r>
      <w:r w:rsidR="00BB7614" w:rsidRPr="00977D43">
        <w:rPr>
          <w:szCs w:val="24"/>
          <w:lang w:val="en-US" w:bidi="ar-SA"/>
        </w:rPr>
        <w:t>(</w:t>
      </w:r>
      <w:r w:rsidRPr="00977D43">
        <w:rPr>
          <w:szCs w:val="24"/>
          <w:lang w:val="en-US" w:bidi="ar-SA"/>
        </w:rPr>
        <w:t>R-290</w:t>
      </w:r>
      <w:r w:rsidRPr="00977D43">
        <w:rPr>
          <w:szCs w:val="24"/>
          <w:rtl/>
          <w:lang w:val="en-US" w:bidi="ar-SA"/>
        </w:rPr>
        <w:t>. تنخفض الانبعاثات التي يتم تجنبها في الغلاف الجوي بنحو 82</w:t>
      </w:r>
      <w:r w:rsidR="00BB7614" w:rsidRPr="00977D43">
        <w:rPr>
          <w:rFonts w:hint="cs"/>
          <w:szCs w:val="24"/>
          <w:rtl/>
          <w:lang w:val="en-US" w:bidi="ar-SA"/>
        </w:rPr>
        <w:t>,</w:t>
      </w:r>
      <w:r w:rsidRPr="00977D43">
        <w:rPr>
          <w:szCs w:val="24"/>
          <w:rtl/>
          <w:lang w:val="en-US" w:bidi="ar-SA"/>
        </w:rPr>
        <w:t>000 طن م</w:t>
      </w:r>
      <w:r w:rsidR="00BB7614" w:rsidRPr="00977D43">
        <w:rPr>
          <w:szCs w:val="24"/>
          <w:rtl/>
          <w:lang w:val="en-US" w:bidi="ar-SA"/>
        </w:rPr>
        <w:t>تري من مكافئ ثاني أكسيد الكربون</w:t>
      </w:r>
      <w:r w:rsidRPr="00977D43">
        <w:rPr>
          <w:szCs w:val="24"/>
          <w:rtl/>
          <w:lang w:val="en-US" w:bidi="ar-SA"/>
        </w:rPr>
        <w:t xml:space="preserve"> بسبب ارتفاع قيمة احتمالية </w:t>
      </w:r>
      <w:r w:rsidR="00BB7614" w:rsidRPr="00977D43">
        <w:rPr>
          <w:rFonts w:hint="cs"/>
          <w:szCs w:val="24"/>
          <w:rtl/>
          <w:lang w:val="en-US" w:bidi="ar-SA"/>
        </w:rPr>
        <w:t xml:space="preserve">إحداث الهيدروفلوروكربون- 32 </w:t>
      </w:r>
      <w:r w:rsidRPr="00977D43">
        <w:rPr>
          <w:szCs w:val="24"/>
          <w:rtl/>
          <w:lang w:val="en-US" w:bidi="ar-SA"/>
        </w:rPr>
        <w:t xml:space="preserve">الاحترار العالمي </w:t>
      </w:r>
      <w:r w:rsidR="00BB7614" w:rsidRPr="00977D43">
        <w:rPr>
          <w:szCs w:val="24"/>
          <w:rtl/>
          <w:lang w:val="en-US" w:bidi="ar-SA"/>
        </w:rPr>
        <w:t>مقارنة ب</w:t>
      </w:r>
      <w:r w:rsidR="00BB7614" w:rsidRPr="00977D43">
        <w:rPr>
          <w:rFonts w:hint="cs"/>
          <w:szCs w:val="24"/>
          <w:rtl/>
          <w:lang w:val="en-US" w:bidi="ar-SA"/>
        </w:rPr>
        <w:t>البروبان</w:t>
      </w:r>
      <w:r w:rsidRPr="00977D43">
        <w:rPr>
          <w:szCs w:val="24"/>
          <w:rtl/>
          <w:lang w:val="en-US" w:bidi="ar-SA"/>
        </w:rPr>
        <w:t xml:space="preserve"> </w:t>
      </w:r>
      <w:r w:rsidR="00BB7614" w:rsidRPr="00977D43">
        <w:rPr>
          <w:rFonts w:hint="cs"/>
          <w:szCs w:val="24"/>
          <w:rtl/>
          <w:lang w:val="en-US" w:bidi="ar-SA"/>
        </w:rPr>
        <w:t>(</w:t>
      </w:r>
      <w:r w:rsidRPr="00977D43">
        <w:rPr>
          <w:szCs w:val="24"/>
          <w:lang w:val="en-US" w:bidi="ar-SA"/>
        </w:rPr>
        <w:t>R-290</w:t>
      </w:r>
      <w:r w:rsidR="00BB7614" w:rsidRPr="00977D43">
        <w:rPr>
          <w:rFonts w:hint="cs"/>
          <w:szCs w:val="24"/>
          <w:rtl/>
          <w:lang w:val="en-US" w:bidi="ar-SA"/>
        </w:rPr>
        <w:t>)</w:t>
      </w:r>
      <w:r w:rsidRPr="00977D43">
        <w:rPr>
          <w:szCs w:val="24"/>
          <w:rtl/>
          <w:lang w:val="en-US" w:bidi="ar-SA"/>
        </w:rPr>
        <w:t>.</w:t>
      </w:r>
    </w:p>
    <w:p w14:paraId="5DB71A69" w14:textId="77777777" w:rsidR="00BB7614" w:rsidRPr="00977D43" w:rsidRDefault="00BB7614" w:rsidP="004C4252">
      <w:pPr>
        <w:bidi/>
        <w:rPr>
          <w:szCs w:val="24"/>
          <w:rtl/>
          <w:lang w:val="en-US" w:bidi="ar-SA"/>
        </w:rPr>
      </w:pPr>
    </w:p>
    <w:p w14:paraId="547D141F" w14:textId="77777777" w:rsidR="004C4252" w:rsidRPr="00977D43" w:rsidRDefault="00BB7614" w:rsidP="00BB7614">
      <w:pPr>
        <w:bidi/>
        <w:rPr>
          <w:b/>
          <w:bCs/>
          <w:szCs w:val="24"/>
          <w:rtl/>
          <w:lang w:val="en-US" w:bidi="ar-SA"/>
        </w:rPr>
      </w:pPr>
      <w:r w:rsidRPr="00977D43">
        <w:rPr>
          <w:b/>
          <w:bCs/>
          <w:szCs w:val="24"/>
          <w:rtl/>
          <w:lang w:val="en-US" w:bidi="ar-SA"/>
        </w:rPr>
        <w:t>الجدول 1</w:t>
      </w:r>
      <w:r w:rsidRPr="00977D43">
        <w:rPr>
          <w:rFonts w:hint="cs"/>
          <w:b/>
          <w:bCs/>
          <w:szCs w:val="24"/>
          <w:rtl/>
          <w:lang w:val="en-US" w:bidi="ar-SA"/>
        </w:rPr>
        <w:t>-</w:t>
      </w:r>
      <w:r w:rsidR="004C4252" w:rsidRPr="00977D43">
        <w:rPr>
          <w:b/>
          <w:bCs/>
          <w:szCs w:val="24"/>
          <w:rtl/>
          <w:lang w:val="en-US" w:bidi="ar-SA"/>
        </w:rPr>
        <w:t xml:space="preserve"> التكلفة الإضافية المنقحة لتحويل</w:t>
      </w:r>
      <w:r w:rsidRPr="00977D43">
        <w:rPr>
          <w:rFonts w:hint="cs"/>
          <w:b/>
          <w:bCs/>
          <w:szCs w:val="24"/>
          <w:rtl/>
          <w:lang w:val="en-US" w:bidi="ar-SA"/>
        </w:rPr>
        <w:t xml:space="preserve"> شركة</w:t>
      </w:r>
      <w:r w:rsidR="004C4252" w:rsidRPr="00977D43">
        <w:rPr>
          <w:b/>
          <w:bCs/>
          <w:szCs w:val="24"/>
          <w:rtl/>
          <w:lang w:val="en-US" w:bidi="ar-SA"/>
        </w:rPr>
        <w:t xml:space="preserve"> </w:t>
      </w:r>
      <w:proofErr w:type="spellStart"/>
      <w:r w:rsidR="004C4252" w:rsidRPr="00977D43">
        <w:rPr>
          <w:b/>
          <w:bCs/>
          <w:szCs w:val="24"/>
          <w:lang w:val="en-US" w:bidi="ar-SA"/>
        </w:rPr>
        <w:t>Dawlance</w:t>
      </w:r>
      <w:proofErr w:type="spellEnd"/>
      <w:r w:rsidR="004C4252" w:rsidRPr="00977D43">
        <w:rPr>
          <w:b/>
          <w:bCs/>
          <w:szCs w:val="24"/>
          <w:rtl/>
          <w:lang w:val="en-US" w:bidi="ar-SA"/>
        </w:rPr>
        <w:t xml:space="preserve"> إلى تكنولوجيا</w:t>
      </w:r>
      <w:r w:rsidRPr="00977D43">
        <w:rPr>
          <w:rFonts w:hint="cs"/>
          <w:b/>
          <w:bCs/>
          <w:szCs w:val="24"/>
          <w:rtl/>
          <w:lang w:val="en-US" w:bidi="ar-SA"/>
        </w:rPr>
        <w:t xml:space="preserve"> </w:t>
      </w:r>
      <w:r w:rsidR="004C4252" w:rsidRPr="00977D43">
        <w:rPr>
          <w:b/>
          <w:bCs/>
          <w:szCs w:val="24"/>
          <w:rtl/>
          <w:lang w:val="en-US" w:bidi="ar-SA"/>
        </w:rPr>
        <w:t xml:space="preserve"> </w:t>
      </w:r>
      <w:r w:rsidRPr="00977D43">
        <w:rPr>
          <w:rFonts w:hint="cs"/>
          <w:b/>
          <w:bCs/>
          <w:szCs w:val="24"/>
          <w:rtl/>
          <w:lang w:val="en-US" w:bidi="ar-SA"/>
        </w:rPr>
        <w:t xml:space="preserve">الهيدروفلوروكربون- 32 </w:t>
      </w:r>
      <w:r w:rsidRPr="00977D43">
        <w:rPr>
          <w:b/>
          <w:bCs/>
          <w:szCs w:val="24"/>
          <w:rtl/>
          <w:lang w:val="en-US" w:bidi="ar-SA"/>
        </w:rPr>
        <w:t>(دولارا</w:t>
      </w:r>
      <w:r w:rsidRPr="00977D43">
        <w:rPr>
          <w:rFonts w:hint="cs"/>
          <w:b/>
          <w:bCs/>
          <w:szCs w:val="24"/>
          <w:rtl/>
          <w:lang w:val="en-US" w:bidi="ar-SA"/>
        </w:rPr>
        <w:t xml:space="preserve"> </w:t>
      </w:r>
      <w:r w:rsidR="0006696D" w:rsidRPr="00977D43">
        <w:rPr>
          <w:rFonts w:hint="cs"/>
          <w:b/>
          <w:bCs/>
          <w:szCs w:val="24"/>
          <w:rtl/>
          <w:lang w:val="en-US" w:bidi="ar-SA"/>
        </w:rPr>
        <w:t>أمريكي</w:t>
      </w:r>
      <w:r w:rsidR="0006696D" w:rsidRPr="00977D43">
        <w:rPr>
          <w:rFonts w:hint="eastAsia"/>
          <w:b/>
          <w:bCs/>
          <w:szCs w:val="24"/>
          <w:rtl/>
          <w:lang w:val="en-US" w:bidi="ar-SA"/>
        </w:rPr>
        <w:t>ا</w:t>
      </w:r>
      <w:r w:rsidR="004C4252" w:rsidRPr="00977D43">
        <w:rPr>
          <w:b/>
          <w:bCs/>
          <w:szCs w:val="24"/>
          <w:rtl/>
          <w:lang w:val="en-US" w:bidi="ar-SA"/>
        </w:rPr>
        <w:t>)</w:t>
      </w:r>
    </w:p>
    <w:tbl>
      <w:tblPr>
        <w:bidiVisual/>
        <w:tblW w:w="5021"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3"/>
        <w:gridCol w:w="2052"/>
        <w:gridCol w:w="2052"/>
        <w:gridCol w:w="2048"/>
      </w:tblGrid>
      <w:tr w:rsidR="00977D43" w:rsidRPr="00977D43" w14:paraId="20F7C026" w14:textId="77777777" w:rsidTr="00987AA8">
        <w:trPr>
          <w:trHeight w:val="293"/>
          <w:tblHeader/>
        </w:trPr>
        <w:tc>
          <w:tcPr>
            <w:tcW w:w="1894" w:type="pct"/>
            <w:shd w:val="clear" w:color="000000" w:fill="FFFFFF"/>
            <w:hideMark/>
          </w:tcPr>
          <w:p w14:paraId="5D79CB44" w14:textId="77777777" w:rsidR="004C4252" w:rsidRPr="00977D43" w:rsidRDefault="00987AA8" w:rsidP="00987AA8">
            <w:pPr>
              <w:bidi/>
              <w:jc w:val="center"/>
              <w:rPr>
                <w:b/>
                <w:bCs/>
                <w:sz w:val="20"/>
                <w:lang w:val="en-US" w:eastAsia="zh-CN"/>
              </w:rPr>
            </w:pPr>
            <w:r w:rsidRPr="00977D43">
              <w:rPr>
                <w:rFonts w:hint="cs"/>
                <w:b/>
                <w:bCs/>
                <w:sz w:val="20"/>
                <w:rtl/>
                <w:lang w:val="en-US" w:eastAsia="zh-CN"/>
              </w:rPr>
              <w:t>الوصف</w:t>
            </w:r>
          </w:p>
        </w:tc>
        <w:tc>
          <w:tcPr>
            <w:tcW w:w="1036" w:type="pct"/>
            <w:shd w:val="clear" w:color="000000" w:fill="FFFFFF"/>
            <w:hideMark/>
          </w:tcPr>
          <w:p w14:paraId="2477E006" w14:textId="77777777" w:rsidR="004C4252" w:rsidRPr="00977D43" w:rsidRDefault="00987AA8" w:rsidP="00987AA8">
            <w:pPr>
              <w:bidi/>
              <w:jc w:val="center"/>
              <w:rPr>
                <w:b/>
                <w:bCs/>
                <w:sz w:val="20"/>
                <w:rtl/>
                <w:lang w:val="en-US" w:eastAsia="zh-CN" w:bidi="ar-SA"/>
              </w:rPr>
            </w:pPr>
            <w:r w:rsidRPr="00977D43">
              <w:rPr>
                <w:rFonts w:hint="cs"/>
                <w:b/>
                <w:bCs/>
                <w:sz w:val="20"/>
                <w:rtl/>
                <w:lang w:val="en-US" w:eastAsia="zh-CN" w:bidi="ar-SA"/>
              </w:rPr>
              <w:t>البروبان (</w:t>
            </w:r>
            <w:r w:rsidRPr="00977D43">
              <w:rPr>
                <w:b/>
                <w:bCs/>
                <w:sz w:val="20"/>
                <w:lang w:val="en-US" w:eastAsia="zh-CN"/>
              </w:rPr>
              <w:t>R-290</w:t>
            </w:r>
            <w:r w:rsidRPr="00977D43">
              <w:rPr>
                <w:rFonts w:hint="cs"/>
                <w:b/>
                <w:bCs/>
                <w:sz w:val="20"/>
                <w:rtl/>
                <w:lang w:val="en-US" w:eastAsia="zh-CN" w:bidi="ar-SA"/>
              </w:rPr>
              <w:t>)</w:t>
            </w:r>
          </w:p>
        </w:tc>
        <w:tc>
          <w:tcPr>
            <w:tcW w:w="1036" w:type="pct"/>
            <w:shd w:val="clear" w:color="000000" w:fill="FFFFFF"/>
            <w:hideMark/>
          </w:tcPr>
          <w:p w14:paraId="25DA045F" w14:textId="77777777" w:rsidR="004C4252" w:rsidRPr="00977D43" w:rsidRDefault="00987AA8" w:rsidP="00CB0CDF">
            <w:pPr>
              <w:jc w:val="center"/>
              <w:rPr>
                <w:b/>
                <w:bCs/>
                <w:sz w:val="20"/>
                <w:lang w:val="en-US" w:eastAsia="zh-CN"/>
              </w:rPr>
            </w:pPr>
            <w:r w:rsidRPr="00977D43">
              <w:rPr>
                <w:rFonts w:hint="cs"/>
                <w:b/>
                <w:bCs/>
                <w:sz w:val="20"/>
                <w:rtl/>
                <w:lang w:val="en-US" w:bidi="ar-SA"/>
              </w:rPr>
              <w:t>الهيدروفلوروكربون- 32</w:t>
            </w:r>
          </w:p>
        </w:tc>
        <w:tc>
          <w:tcPr>
            <w:tcW w:w="1034" w:type="pct"/>
            <w:shd w:val="clear" w:color="000000" w:fill="FFFFFF"/>
            <w:hideMark/>
          </w:tcPr>
          <w:p w14:paraId="37E68136" w14:textId="77777777" w:rsidR="004C4252" w:rsidRPr="00977D43" w:rsidRDefault="00987AA8" w:rsidP="00987AA8">
            <w:pPr>
              <w:bidi/>
              <w:jc w:val="center"/>
              <w:rPr>
                <w:b/>
                <w:bCs/>
                <w:sz w:val="20"/>
                <w:lang w:val="en-US" w:eastAsia="zh-CN"/>
              </w:rPr>
            </w:pPr>
            <w:r w:rsidRPr="00977D43">
              <w:rPr>
                <w:rFonts w:hint="cs"/>
                <w:b/>
                <w:bCs/>
                <w:sz w:val="20"/>
                <w:rtl/>
                <w:lang w:val="en-US" w:eastAsia="zh-CN"/>
              </w:rPr>
              <w:t>الفرق</w:t>
            </w:r>
          </w:p>
        </w:tc>
      </w:tr>
      <w:tr w:rsidR="00977D43" w:rsidRPr="00977D43" w14:paraId="629E1830" w14:textId="77777777" w:rsidTr="00987AA8">
        <w:trPr>
          <w:trHeight w:val="172"/>
        </w:trPr>
        <w:tc>
          <w:tcPr>
            <w:tcW w:w="1894" w:type="pct"/>
            <w:shd w:val="clear" w:color="000000" w:fill="FFFFFF"/>
            <w:vAlign w:val="center"/>
          </w:tcPr>
          <w:p w14:paraId="5B9328E0" w14:textId="77777777" w:rsidR="004C4252" w:rsidRPr="00977D43" w:rsidRDefault="004263E1" w:rsidP="004263E1">
            <w:pPr>
              <w:bidi/>
              <w:rPr>
                <w:b/>
                <w:bCs/>
                <w:sz w:val="20"/>
                <w:lang w:val="en-US" w:eastAsia="zh-CN"/>
              </w:rPr>
            </w:pPr>
            <w:r w:rsidRPr="00977D43">
              <w:rPr>
                <w:rFonts w:hint="cs"/>
                <w:b/>
                <w:bCs/>
                <w:sz w:val="20"/>
                <w:rtl/>
                <w:lang w:val="en-US" w:eastAsia="zh-CN"/>
              </w:rPr>
              <w:t>الإنتاج</w:t>
            </w:r>
          </w:p>
        </w:tc>
        <w:tc>
          <w:tcPr>
            <w:tcW w:w="1036" w:type="pct"/>
            <w:shd w:val="clear" w:color="000000" w:fill="FFFFFF"/>
            <w:hideMark/>
          </w:tcPr>
          <w:p w14:paraId="3794069F" w14:textId="77777777" w:rsidR="004C4252" w:rsidRPr="00977D43" w:rsidRDefault="004C4252" w:rsidP="00CB0CDF">
            <w:pPr>
              <w:jc w:val="right"/>
              <w:rPr>
                <w:b/>
                <w:bCs/>
                <w:sz w:val="20"/>
                <w:lang w:val="en-US" w:eastAsia="zh-CN"/>
              </w:rPr>
            </w:pPr>
            <w:r w:rsidRPr="00977D43">
              <w:rPr>
                <w:b/>
                <w:bCs/>
                <w:sz w:val="20"/>
                <w:lang w:val="en-US" w:eastAsia="zh-CN"/>
              </w:rPr>
              <w:t> </w:t>
            </w:r>
          </w:p>
        </w:tc>
        <w:tc>
          <w:tcPr>
            <w:tcW w:w="1036" w:type="pct"/>
            <w:shd w:val="clear" w:color="000000" w:fill="FFFFFF"/>
            <w:hideMark/>
          </w:tcPr>
          <w:p w14:paraId="44CED528" w14:textId="77777777" w:rsidR="004C4252" w:rsidRPr="00977D43" w:rsidRDefault="004C4252" w:rsidP="00CB0CDF">
            <w:pPr>
              <w:jc w:val="right"/>
              <w:rPr>
                <w:b/>
                <w:bCs/>
                <w:sz w:val="20"/>
                <w:lang w:val="en-US" w:eastAsia="zh-CN"/>
              </w:rPr>
            </w:pPr>
            <w:r w:rsidRPr="00977D43">
              <w:rPr>
                <w:b/>
                <w:bCs/>
                <w:sz w:val="20"/>
                <w:lang w:val="en-US" w:eastAsia="zh-CN"/>
              </w:rPr>
              <w:t> </w:t>
            </w:r>
          </w:p>
        </w:tc>
        <w:tc>
          <w:tcPr>
            <w:tcW w:w="1034" w:type="pct"/>
            <w:shd w:val="clear" w:color="000000" w:fill="FFFFFF"/>
            <w:hideMark/>
          </w:tcPr>
          <w:p w14:paraId="4DD43FBD" w14:textId="77777777" w:rsidR="004C4252" w:rsidRPr="00977D43" w:rsidRDefault="004C4252" w:rsidP="00CB0CDF">
            <w:pPr>
              <w:jc w:val="right"/>
              <w:rPr>
                <w:b/>
                <w:bCs/>
                <w:sz w:val="20"/>
                <w:lang w:val="en-US" w:eastAsia="zh-CN"/>
              </w:rPr>
            </w:pPr>
            <w:r w:rsidRPr="00977D43">
              <w:rPr>
                <w:b/>
                <w:bCs/>
                <w:sz w:val="20"/>
                <w:lang w:val="en-US" w:eastAsia="zh-CN"/>
              </w:rPr>
              <w:t> </w:t>
            </w:r>
          </w:p>
        </w:tc>
      </w:tr>
      <w:tr w:rsidR="00977D43" w:rsidRPr="00977D43" w14:paraId="14689FA8" w14:textId="77777777" w:rsidTr="00987AA8">
        <w:trPr>
          <w:trHeight w:val="293"/>
        </w:trPr>
        <w:tc>
          <w:tcPr>
            <w:tcW w:w="1894" w:type="pct"/>
            <w:shd w:val="clear" w:color="auto" w:fill="auto"/>
            <w:hideMark/>
          </w:tcPr>
          <w:p w14:paraId="6612E42B" w14:textId="77777777" w:rsidR="004C4252" w:rsidRPr="00977D43" w:rsidRDefault="004263E1" w:rsidP="004263E1">
            <w:pPr>
              <w:bidi/>
              <w:jc w:val="left"/>
              <w:rPr>
                <w:sz w:val="20"/>
                <w:lang w:val="en-US" w:eastAsia="zh-CN"/>
              </w:rPr>
            </w:pPr>
            <w:r w:rsidRPr="00977D43">
              <w:rPr>
                <w:rFonts w:hint="cs"/>
                <w:sz w:val="20"/>
                <w:rtl/>
                <w:lang w:val="en-US" w:eastAsia="zh-CN"/>
              </w:rPr>
              <w:t>إعادة تصميم النموذج</w:t>
            </w:r>
            <w:r w:rsidR="004C4252" w:rsidRPr="00977D43">
              <w:rPr>
                <w:sz w:val="20"/>
                <w:lang w:val="en-US" w:eastAsia="zh-CN"/>
              </w:rPr>
              <w:t xml:space="preserve"> </w:t>
            </w:r>
          </w:p>
        </w:tc>
        <w:tc>
          <w:tcPr>
            <w:tcW w:w="1036" w:type="pct"/>
            <w:shd w:val="clear" w:color="auto" w:fill="auto"/>
            <w:hideMark/>
          </w:tcPr>
          <w:p w14:paraId="7DC833B0" w14:textId="77777777" w:rsidR="004C4252" w:rsidRPr="00977D43" w:rsidRDefault="004C4252" w:rsidP="00CB0CDF">
            <w:pPr>
              <w:jc w:val="right"/>
              <w:rPr>
                <w:sz w:val="20"/>
                <w:lang w:val="en-US" w:eastAsia="zh-CN"/>
              </w:rPr>
            </w:pPr>
            <w:r w:rsidRPr="00977D43">
              <w:rPr>
                <w:sz w:val="20"/>
                <w:lang w:val="en-US" w:eastAsia="zh-CN"/>
              </w:rPr>
              <w:t>150,000</w:t>
            </w:r>
          </w:p>
        </w:tc>
        <w:tc>
          <w:tcPr>
            <w:tcW w:w="1036" w:type="pct"/>
            <w:shd w:val="clear" w:color="auto" w:fill="auto"/>
            <w:hideMark/>
          </w:tcPr>
          <w:p w14:paraId="0473E0A0" w14:textId="77777777" w:rsidR="004C4252" w:rsidRPr="00977D43" w:rsidRDefault="004C4252" w:rsidP="00CB0CDF">
            <w:pPr>
              <w:jc w:val="right"/>
              <w:rPr>
                <w:sz w:val="20"/>
                <w:lang w:val="en-US" w:eastAsia="zh-CN"/>
              </w:rPr>
            </w:pPr>
            <w:r w:rsidRPr="00977D43">
              <w:rPr>
                <w:sz w:val="20"/>
                <w:lang w:val="en-US" w:eastAsia="zh-CN"/>
              </w:rPr>
              <w:t>100,000</w:t>
            </w:r>
          </w:p>
        </w:tc>
        <w:tc>
          <w:tcPr>
            <w:tcW w:w="1034" w:type="pct"/>
            <w:shd w:val="clear" w:color="auto" w:fill="auto"/>
            <w:hideMark/>
          </w:tcPr>
          <w:p w14:paraId="6C7D0D00" w14:textId="77777777" w:rsidR="004C4252" w:rsidRPr="00977D43" w:rsidRDefault="004C4252" w:rsidP="00CB0CDF">
            <w:pPr>
              <w:jc w:val="right"/>
              <w:rPr>
                <w:sz w:val="20"/>
                <w:lang w:val="en-US" w:eastAsia="zh-CN"/>
              </w:rPr>
            </w:pPr>
            <w:r w:rsidRPr="00977D43">
              <w:rPr>
                <w:sz w:val="20"/>
                <w:lang w:val="en-US" w:eastAsia="zh-CN"/>
              </w:rPr>
              <w:t>50,000</w:t>
            </w:r>
          </w:p>
        </w:tc>
      </w:tr>
      <w:tr w:rsidR="00977D43" w:rsidRPr="00977D43" w14:paraId="5CB709A8" w14:textId="77777777" w:rsidTr="00987AA8">
        <w:trPr>
          <w:trHeight w:val="293"/>
        </w:trPr>
        <w:tc>
          <w:tcPr>
            <w:tcW w:w="1894" w:type="pct"/>
            <w:shd w:val="clear" w:color="auto" w:fill="auto"/>
            <w:hideMark/>
          </w:tcPr>
          <w:p w14:paraId="0CC19DD1" w14:textId="77777777" w:rsidR="004263E1" w:rsidRPr="00977D43" w:rsidRDefault="004263E1" w:rsidP="00BF3E12">
            <w:pPr>
              <w:bidi/>
              <w:rPr>
                <w:sz w:val="20"/>
                <w:rtl/>
                <w:lang w:val="en-US" w:eastAsia="zh-CN" w:bidi="ar-SA"/>
              </w:rPr>
            </w:pPr>
            <w:r w:rsidRPr="00977D43">
              <w:rPr>
                <w:sz w:val="20"/>
                <w:rtl/>
                <w:lang w:val="en-US" w:eastAsia="zh-CN" w:bidi="ar-SA"/>
              </w:rPr>
              <w:t>لوحات شحن جديدة لغاز التبريد ت</w:t>
            </w:r>
            <w:r w:rsidR="00BF3E12" w:rsidRPr="00977D43">
              <w:rPr>
                <w:sz w:val="20"/>
                <w:rtl/>
                <w:lang w:val="en-US" w:eastAsia="zh-CN" w:bidi="ar-SA"/>
              </w:rPr>
              <w:t>ش</w:t>
            </w:r>
            <w:r w:rsidRPr="00977D43">
              <w:rPr>
                <w:sz w:val="20"/>
                <w:rtl/>
                <w:lang w:val="en-US" w:eastAsia="zh-CN" w:bidi="ar-SA"/>
              </w:rPr>
              <w:t>مل ميزات السلامة الضرورية</w:t>
            </w:r>
          </w:p>
        </w:tc>
        <w:tc>
          <w:tcPr>
            <w:tcW w:w="1036" w:type="pct"/>
            <w:shd w:val="clear" w:color="auto" w:fill="auto"/>
            <w:hideMark/>
          </w:tcPr>
          <w:p w14:paraId="7AD00DB9" w14:textId="77777777" w:rsidR="004C4252" w:rsidRPr="00977D43" w:rsidRDefault="004C4252" w:rsidP="00CB0CDF">
            <w:pPr>
              <w:jc w:val="right"/>
              <w:rPr>
                <w:sz w:val="20"/>
                <w:lang w:val="en-US" w:eastAsia="zh-CN"/>
              </w:rPr>
            </w:pPr>
            <w:r w:rsidRPr="00977D43">
              <w:rPr>
                <w:sz w:val="20"/>
                <w:lang w:val="en-US" w:eastAsia="zh-CN"/>
              </w:rPr>
              <w:t>120,000</w:t>
            </w:r>
          </w:p>
        </w:tc>
        <w:tc>
          <w:tcPr>
            <w:tcW w:w="1036" w:type="pct"/>
            <w:shd w:val="clear" w:color="auto" w:fill="auto"/>
            <w:hideMark/>
          </w:tcPr>
          <w:p w14:paraId="1AAB7842" w14:textId="77777777" w:rsidR="004C4252" w:rsidRPr="00977D43" w:rsidRDefault="004C4252" w:rsidP="00CB0CDF">
            <w:pPr>
              <w:jc w:val="right"/>
              <w:rPr>
                <w:sz w:val="20"/>
                <w:lang w:val="en-US" w:eastAsia="zh-CN"/>
              </w:rPr>
            </w:pPr>
            <w:r w:rsidRPr="00977D43">
              <w:rPr>
                <w:sz w:val="20"/>
                <w:lang w:val="en-US" w:eastAsia="zh-CN"/>
              </w:rPr>
              <w:t>120,000</w:t>
            </w:r>
          </w:p>
        </w:tc>
        <w:tc>
          <w:tcPr>
            <w:tcW w:w="1034" w:type="pct"/>
            <w:shd w:val="clear" w:color="auto" w:fill="auto"/>
            <w:hideMark/>
          </w:tcPr>
          <w:p w14:paraId="3F312DCE" w14:textId="77777777" w:rsidR="004C4252" w:rsidRPr="00977D43" w:rsidRDefault="004C4252" w:rsidP="00CB0CDF">
            <w:pPr>
              <w:jc w:val="right"/>
              <w:rPr>
                <w:sz w:val="20"/>
                <w:lang w:val="en-US" w:eastAsia="zh-CN"/>
              </w:rPr>
            </w:pPr>
            <w:r w:rsidRPr="00977D43">
              <w:rPr>
                <w:sz w:val="20"/>
                <w:lang w:val="en-US" w:eastAsia="zh-CN"/>
              </w:rPr>
              <w:t>0</w:t>
            </w:r>
          </w:p>
        </w:tc>
      </w:tr>
      <w:tr w:rsidR="00977D43" w:rsidRPr="00977D43" w14:paraId="2E373B1C" w14:textId="77777777" w:rsidTr="00987AA8">
        <w:trPr>
          <w:trHeight w:val="172"/>
        </w:trPr>
        <w:tc>
          <w:tcPr>
            <w:tcW w:w="1894" w:type="pct"/>
            <w:shd w:val="clear" w:color="auto" w:fill="auto"/>
            <w:hideMark/>
          </w:tcPr>
          <w:p w14:paraId="74FA595B" w14:textId="77777777" w:rsidR="004263E1" w:rsidRPr="00977D43" w:rsidRDefault="004263E1" w:rsidP="004263E1">
            <w:pPr>
              <w:bidi/>
            </w:pPr>
            <w:r w:rsidRPr="00977D43">
              <w:rPr>
                <w:rtl/>
              </w:rPr>
              <w:t>اللحام بالموجات فوق الصوتية</w:t>
            </w:r>
          </w:p>
        </w:tc>
        <w:tc>
          <w:tcPr>
            <w:tcW w:w="1036" w:type="pct"/>
            <w:shd w:val="clear" w:color="auto" w:fill="auto"/>
            <w:hideMark/>
          </w:tcPr>
          <w:p w14:paraId="4342E468" w14:textId="77777777" w:rsidR="004263E1" w:rsidRPr="00977D43" w:rsidRDefault="004263E1" w:rsidP="00CB0CDF">
            <w:pPr>
              <w:jc w:val="right"/>
              <w:rPr>
                <w:sz w:val="20"/>
                <w:lang w:val="en-US" w:eastAsia="zh-CN"/>
              </w:rPr>
            </w:pPr>
            <w:r w:rsidRPr="00977D43">
              <w:rPr>
                <w:sz w:val="20"/>
                <w:lang w:val="en-US" w:eastAsia="zh-CN"/>
              </w:rPr>
              <w:t>25,000</w:t>
            </w:r>
          </w:p>
        </w:tc>
        <w:tc>
          <w:tcPr>
            <w:tcW w:w="1036" w:type="pct"/>
            <w:shd w:val="clear" w:color="auto" w:fill="auto"/>
            <w:hideMark/>
          </w:tcPr>
          <w:p w14:paraId="7841366E" w14:textId="77777777" w:rsidR="004263E1" w:rsidRPr="00977D43" w:rsidRDefault="004263E1" w:rsidP="00CB0CDF">
            <w:pPr>
              <w:jc w:val="right"/>
              <w:rPr>
                <w:sz w:val="20"/>
                <w:lang w:val="en-US" w:eastAsia="zh-CN"/>
              </w:rPr>
            </w:pPr>
            <w:r w:rsidRPr="00977D43">
              <w:rPr>
                <w:sz w:val="20"/>
                <w:lang w:val="en-US" w:eastAsia="zh-CN"/>
              </w:rPr>
              <w:t>25,000</w:t>
            </w:r>
          </w:p>
        </w:tc>
        <w:tc>
          <w:tcPr>
            <w:tcW w:w="1034" w:type="pct"/>
            <w:shd w:val="clear" w:color="auto" w:fill="auto"/>
            <w:hideMark/>
          </w:tcPr>
          <w:p w14:paraId="78D21331" w14:textId="77777777" w:rsidR="004263E1" w:rsidRPr="00977D43" w:rsidRDefault="004263E1" w:rsidP="00CB0CDF">
            <w:pPr>
              <w:jc w:val="right"/>
              <w:rPr>
                <w:sz w:val="20"/>
                <w:lang w:val="en-US" w:eastAsia="zh-CN"/>
              </w:rPr>
            </w:pPr>
            <w:r w:rsidRPr="00977D43">
              <w:rPr>
                <w:sz w:val="20"/>
                <w:lang w:val="en-US" w:eastAsia="zh-CN"/>
              </w:rPr>
              <w:t>0</w:t>
            </w:r>
          </w:p>
        </w:tc>
      </w:tr>
      <w:tr w:rsidR="00977D43" w:rsidRPr="00977D43" w14:paraId="1E4F452B" w14:textId="77777777" w:rsidTr="00987AA8">
        <w:trPr>
          <w:trHeight w:val="293"/>
        </w:trPr>
        <w:tc>
          <w:tcPr>
            <w:tcW w:w="1894" w:type="pct"/>
            <w:shd w:val="clear" w:color="auto" w:fill="auto"/>
            <w:hideMark/>
          </w:tcPr>
          <w:p w14:paraId="17E361D6" w14:textId="77777777" w:rsidR="004263E1" w:rsidRPr="00977D43" w:rsidRDefault="004263E1" w:rsidP="004263E1">
            <w:pPr>
              <w:bidi/>
            </w:pPr>
            <w:r w:rsidRPr="00977D43">
              <w:rPr>
                <w:rtl/>
              </w:rPr>
              <w:t>تعديل وتحديث منطقة أداء الاختبار بما في ذلك تدابير السلامة</w:t>
            </w:r>
          </w:p>
        </w:tc>
        <w:tc>
          <w:tcPr>
            <w:tcW w:w="1036" w:type="pct"/>
            <w:shd w:val="clear" w:color="auto" w:fill="auto"/>
            <w:hideMark/>
          </w:tcPr>
          <w:p w14:paraId="092D1F38" w14:textId="77777777" w:rsidR="004263E1" w:rsidRPr="00977D43" w:rsidRDefault="004263E1" w:rsidP="00CB0CDF">
            <w:pPr>
              <w:jc w:val="right"/>
              <w:rPr>
                <w:sz w:val="20"/>
                <w:lang w:val="en-US" w:eastAsia="zh-CN"/>
              </w:rPr>
            </w:pPr>
            <w:r w:rsidRPr="00977D43">
              <w:rPr>
                <w:sz w:val="20"/>
                <w:lang w:val="en-US" w:eastAsia="zh-CN"/>
              </w:rPr>
              <w:t>100,000</w:t>
            </w:r>
          </w:p>
        </w:tc>
        <w:tc>
          <w:tcPr>
            <w:tcW w:w="1036" w:type="pct"/>
            <w:shd w:val="clear" w:color="auto" w:fill="auto"/>
            <w:hideMark/>
          </w:tcPr>
          <w:p w14:paraId="23135DF8" w14:textId="77777777" w:rsidR="004263E1" w:rsidRPr="00977D43" w:rsidRDefault="004263E1" w:rsidP="00CB0CDF">
            <w:pPr>
              <w:jc w:val="right"/>
              <w:rPr>
                <w:sz w:val="20"/>
                <w:lang w:val="en-US" w:eastAsia="zh-CN"/>
              </w:rPr>
            </w:pPr>
            <w:r w:rsidRPr="00977D43">
              <w:rPr>
                <w:sz w:val="20"/>
                <w:lang w:val="en-US" w:eastAsia="zh-CN"/>
              </w:rPr>
              <w:t>100,000</w:t>
            </w:r>
          </w:p>
        </w:tc>
        <w:tc>
          <w:tcPr>
            <w:tcW w:w="1034" w:type="pct"/>
            <w:shd w:val="clear" w:color="auto" w:fill="auto"/>
            <w:hideMark/>
          </w:tcPr>
          <w:p w14:paraId="3908B688" w14:textId="77777777" w:rsidR="004263E1" w:rsidRPr="00977D43" w:rsidRDefault="004263E1" w:rsidP="00CB0CDF">
            <w:pPr>
              <w:jc w:val="right"/>
              <w:rPr>
                <w:sz w:val="20"/>
                <w:lang w:val="en-US" w:eastAsia="zh-CN"/>
              </w:rPr>
            </w:pPr>
            <w:r w:rsidRPr="00977D43">
              <w:rPr>
                <w:sz w:val="20"/>
                <w:lang w:val="en-US" w:eastAsia="zh-CN"/>
              </w:rPr>
              <w:t>0</w:t>
            </w:r>
          </w:p>
        </w:tc>
      </w:tr>
      <w:tr w:rsidR="00977D43" w:rsidRPr="00977D43" w14:paraId="0F1FCD7B" w14:textId="77777777" w:rsidTr="00987AA8">
        <w:trPr>
          <w:trHeight w:val="293"/>
        </w:trPr>
        <w:tc>
          <w:tcPr>
            <w:tcW w:w="1894" w:type="pct"/>
            <w:shd w:val="clear" w:color="auto" w:fill="auto"/>
            <w:hideMark/>
          </w:tcPr>
          <w:p w14:paraId="621D3A37" w14:textId="77777777" w:rsidR="004263E1" w:rsidRPr="00977D43" w:rsidRDefault="004263E1" w:rsidP="00BF3E12">
            <w:pPr>
              <w:bidi/>
            </w:pPr>
            <w:r w:rsidRPr="00977D43">
              <w:rPr>
                <w:rtl/>
              </w:rPr>
              <w:t xml:space="preserve">خط الإصلاح </w:t>
            </w:r>
            <w:r w:rsidR="00BF3E12" w:rsidRPr="00977D43">
              <w:rPr>
                <w:rFonts w:hint="cs"/>
                <w:rtl/>
              </w:rPr>
              <w:t>والاستبدال</w:t>
            </w:r>
            <w:r w:rsidRPr="00977D43">
              <w:rPr>
                <w:rtl/>
              </w:rPr>
              <w:t xml:space="preserve"> بعد شحن غاز التبريد واختبار الأداء</w:t>
            </w:r>
          </w:p>
        </w:tc>
        <w:tc>
          <w:tcPr>
            <w:tcW w:w="1036" w:type="pct"/>
            <w:shd w:val="clear" w:color="auto" w:fill="auto"/>
            <w:hideMark/>
          </w:tcPr>
          <w:p w14:paraId="164F47A5" w14:textId="77777777" w:rsidR="004263E1" w:rsidRPr="00977D43" w:rsidRDefault="004263E1" w:rsidP="00CB0CDF">
            <w:pPr>
              <w:jc w:val="right"/>
              <w:rPr>
                <w:sz w:val="20"/>
                <w:lang w:val="en-US" w:eastAsia="zh-CN"/>
              </w:rPr>
            </w:pPr>
            <w:r w:rsidRPr="00977D43">
              <w:rPr>
                <w:sz w:val="20"/>
                <w:lang w:val="en-US" w:eastAsia="zh-CN"/>
              </w:rPr>
              <w:t>15,000</w:t>
            </w:r>
          </w:p>
        </w:tc>
        <w:tc>
          <w:tcPr>
            <w:tcW w:w="1036" w:type="pct"/>
            <w:shd w:val="clear" w:color="auto" w:fill="auto"/>
            <w:hideMark/>
          </w:tcPr>
          <w:p w14:paraId="7A7C3B7C" w14:textId="77777777" w:rsidR="004263E1" w:rsidRPr="00977D43" w:rsidRDefault="004263E1" w:rsidP="00CB0CDF">
            <w:pPr>
              <w:jc w:val="right"/>
              <w:rPr>
                <w:sz w:val="20"/>
                <w:lang w:val="en-US" w:eastAsia="zh-CN"/>
              </w:rPr>
            </w:pPr>
            <w:r w:rsidRPr="00977D43">
              <w:rPr>
                <w:sz w:val="20"/>
                <w:lang w:val="en-US" w:eastAsia="zh-CN"/>
              </w:rPr>
              <w:t>5,000</w:t>
            </w:r>
          </w:p>
        </w:tc>
        <w:tc>
          <w:tcPr>
            <w:tcW w:w="1034" w:type="pct"/>
            <w:shd w:val="clear" w:color="auto" w:fill="auto"/>
            <w:hideMark/>
          </w:tcPr>
          <w:p w14:paraId="0B030D3E" w14:textId="77777777" w:rsidR="004263E1" w:rsidRPr="00977D43" w:rsidRDefault="004263E1" w:rsidP="00CB0CDF">
            <w:pPr>
              <w:jc w:val="right"/>
              <w:rPr>
                <w:sz w:val="20"/>
                <w:lang w:val="en-US" w:eastAsia="zh-CN"/>
              </w:rPr>
            </w:pPr>
            <w:r w:rsidRPr="00977D43">
              <w:rPr>
                <w:sz w:val="20"/>
                <w:lang w:val="en-US" w:eastAsia="zh-CN"/>
              </w:rPr>
              <w:t>10,000</w:t>
            </w:r>
          </w:p>
        </w:tc>
      </w:tr>
      <w:tr w:rsidR="00977D43" w:rsidRPr="00977D43" w14:paraId="61F2C7EF" w14:textId="77777777" w:rsidTr="00987AA8">
        <w:trPr>
          <w:trHeight w:val="172"/>
        </w:trPr>
        <w:tc>
          <w:tcPr>
            <w:tcW w:w="1894" w:type="pct"/>
            <w:shd w:val="clear" w:color="auto" w:fill="auto"/>
            <w:hideMark/>
          </w:tcPr>
          <w:p w14:paraId="521AA5E0" w14:textId="77777777" w:rsidR="004263E1" w:rsidRPr="00977D43" w:rsidRDefault="004263E1" w:rsidP="00BF3E12">
            <w:pPr>
              <w:bidi/>
              <w:rPr>
                <w:rtl/>
                <w:lang w:bidi="ar-SA"/>
              </w:rPr>
            </w:pPr>
            <w:r w:rsidRPr="00977D43">
              <w:rPr>
                <w:rtl/>
              </w:rPr>
              <w:t xml:space="preserve">نظام نقل </w:t>
            </w:r>
            <w:r w:rsidR="00BF3E12" w:rsidRPr="00977D43">
              <w:rPr>
                <w:rFonts w:hint="cs"/>
                <w:rtl/>
              </w:rPr>
              <w:t>مواد التبريد</w:t>
            </w:r>
            <w:r w:rsidR="00BF3E12" w:rsidRPr="00977D43">
              <w:rPr>
                <w:rFonts w:hint="cs"/>
                <w:rtl/>
                <w:lang w:bidi="ar-SA"/>
              </w:rPr>
              <w:t xml:space="preserve"> </w:t>
            </w:r>
            <w:r w:rsidR="00BF3E12" w:rsidRPr="00977D43">
              <w:rPr>
                <w:rtl/>
              </w:rPr>
              <w:t>و</w:t>
            </w:r>
            <w:r w:rsidR="00BF3E12" w:rsidRPr="00977D43">
              <w:rPr>
                <w:rFonts w:hint="cs"/>
                <w:rtl/>
              </w:rPr>
              <w:t>ال</w:t>
            </w:r>
            <w:r w:rsidR="00BF3E12" w:rsidRPr="00977D43">
              <w:rPr>
                <w:rtl/>
              </w:rPr>
              <w:t>تخزين</w:t>
            </w:r>
          </w:p>
        </w:tc>
        <w:tc>
          <w:tcPr>
            <w:tcW w:w="1036" w:type="pct"/>
            <w:shd w:val="clear" w:color="auto" w:fill="auto"/>
            <w:hideMark/>
          </w:tcPr>
          <w:p w14:paraId="635A5312" w14:textId="77777777" w:rsidR="004263E1" w:rsidRPr="00977D43" w:rsidRDefault="004263E1" w:rsidP="00CB0CDF">
            <w:pPr>
              <w:jc w:val="right"/>
              <w:rPr>
                <w:sz w:val="20"/>
                <w:lang w:val="en-US" w:eastAsia="zh-CN"/>
              </w:rPr>
            </w:pPr>
            <w:r w:rsidRPr="00977D43">
              <w:rPr>
                <w:sz w:val="20"/>
                <w:lang w:val="en-US" w:eastAsia="zh-CN"/>
              </w:rPr>
              <w:t>40,000</w:t>
            </w:r>
          </w:p>
        </w:tc>
        <w:tc>
          <w:tcPr>
            <w:tcW w:w="1036" w:type="pct"/>
            <w:shd w:val="clear" w:color="auto" w:fill="auto"/>
            <w:hideMark/>
          </w:tcPr>
          <w:p w14:paraId="1B31CB6F" w14:textId="77777777" w:rsidR="004263E1" w:rsidRPr="00977D43" w:rsidRDefault="004263E1" w:rsidP="00CB0CDF">
            <w:pPr>
              <w:jc w:val="right"/>
              <w:rPr>
                <w:sz w:val="20"/>
                <w:lang w:val="en-US" w:eastAsia="zh-CN"/>
              </w:rPr>
            </w:pPr>
            <w:r w:rsidRPr="00977D43">
              <w:rPr>
                <w:sz w:val="20"/>
                <w:lang w:val="en-US" w:eastAsia="zh-CN"/>
              </w:rPr>
              <w:t>30,000</w:t>
            </w:r>
          </w:p>
        </w:tc>
        <w:tc>
          <w:tcPr>
            <w:tcW w:w="1034" w:type="pct"/>
            <w:shd w:val="clear" w:color="auto" w:fill="auto"/>
            <w:hideMark/>
          </w:tcPr>
          <w:p w14:paraId="60561865" w14:textId="77777777" w:rsidR="004263E1" w:rsidRPr="00977D43" w:rsidRDefault="004263E1" w:rsidP="00CB0CDF">
            <w:pPr>
              <w:jc w:val="right"/>
              <w:rPr>
                <w:sz w:val="20"/>
                <w:lang w:val="en-US" w:eastAsia="zh-CN"/>
              </w:rPr>
            </w:pPr>
            <w:r w:rsidRPr="00977D43">
              <w:rPr>
                <w:sz w:val="20"/>
                <w:lang w:val="en-US" w:eastAsia="zh-CN"/>
              </w:rPr>
              <w:t>10,000</w:t>
            </w:r>
          </w:p>
        </w:tc>
      </w:tr>
      <w:tr w:rsidR="00977D43" w:rsidRPr="00977D43" w14:paraId="4386A7AE" w14:textId="77777777" w:rsidTr="00987AA8">
        <w:trPr>
          <w:trHeight w:val="172"/>
        </w:trPr>
        <w:tc>
          <w:tcPr>
            <w:tcW w:w="1894" w:type="pct"/>
            <w:shd w:val="clear" w:color="auto" w:fill="auto"/>
            <w:hideMark/>
          </w:tcPr>
          <w:p w14:paraId="39ED1595" w14:textId="77777777" w:rsidR="004263E1" w:rsidRPr="00977D43" w:rsidRDefault="004263E1" w:rsidP="004263E1">
            <w:pPr>
              <w:bidi/>
            </w:pPr>
            <w:r w:rsidRPr="00977D43">
              <w:rPr>
                <w:rtl/>
              </w:rPr>
              <w:t>أجهزة كشف التسريبات الجديدة</w:t>
            </w:r>
          </w:p>
        </w:tc>
        <w:tc>
          <w:tcPr>
            <w:tcW w:w="1036" w:type="pct"/>
            <w:shd w:val="clear" w:color="auto" w:fill="auto"/>
            <w:hideMark/>
          </w:tcPr>
          <w:p w14:paraId="5761D556" w14:textId="77777777" w:rsidR="004263E1" w:rsidRPr="00977D43" w:rsidRDefault="004263E1" w:rsidP="00CB0CDF">
            <w:pPr>
              <w:jc w:val="right"/>
              <w:rPr>
                <w:sz w:val="20"/>
                <w:lang w:val="en-US" w:eastAsia="zh-CN"/>
              </w:rPr>
            </w:pPr>
          </w:p>
        </w:tc>
        <w:tc>
          <w:tcPr>
            <w:tcW w:w="1036" w:type="pct"/>
            <w:shd w:val="clear" w:color="auto" w:fill="auto"/>
            <w:hideMark/>
          </w:tcPr>
          <w:p w14:paraId="5F4226C5" w14:textId="77777777" w:rsidR="004263E1" w:rsidRPr="00977D43" w:rsidRDefault="004263E1" w:rsidP="00CB0CDF">
            <w:pPr>
              <w:jc w:val="right"/>
              <w:rPr>
                <w:sz w:val="20"/>
                <w:lang w:val="en-US" w:eastAsia="zh-CN"/>
              </w:rPr>
            </w:pPr>
            <w:r w:rsidRPr="00977D43">
              <w:rPr>
                <w:sz w:val="20"/>
                <w:lang w:val="en-US" w:eastAsia="zh-CN"/>
              </w:rPr>
              <w:t>30,000</w:t>
            </w:r>
          </w:p>
        </w:tc>
        <w:tc>
          <w:tcPr>
            <w:tcW w:w="1034" w:type="pct"/>
            <w:shd w:val="clear" w:color="auto" w:fill="auto"/>
            <w:hideMark/>
          </w:tcPr>
          <w:p w14:paraId="07D64E4D" w14:textId="77777777" w:rsidR="004263E1" w:rsidRPr="00977D43" w:rsidRDefault="004263E1" w:rsidP="00CB0CDF">
            <w:pPr>
              <w:jc w:val="right"/>
              <w:rPr>
                <w:sz w:val="20"/>
                <w:lang w:val="en-US" w:eastAsia="zh-CN"/>
              </w:rPr>
            </w:pPr>
            <w:r w:rsidRPr="00977D43">
              <w:rPr>
                <w:sz w:val="20"/>
                <w:lang w:val="en-US" w:eastAsia="zh-CN"/>
              </w:rPr>
              <w:t>(30,000)</w:t>
            </w:r>
          </w:p>
        </w:tc>
      </w:tr>
      <w:tr w:rsidR="00977D43" w:rsidRPr="00977D43" w14:paraId="7C3F7B35" w14:textId="77777777" w:rsidTr="00B57E16">
        <w:trPr>
          <w:trHeight w:val="172"/>
        </w:trPr>
        <w:tc>
          <w:tcPr>
            <w:tcW w:w="1894" w:type="pct"/>
            <w:shd w:val="clear" w:color="000000" w:fill="FFFFFF"/>
          </w:tcPr>
          <w:p w14:paraId="1FDB9189" w14:textId="77777777" w:rsidR="004263E1" w:rsidRPr="00977D43" w:rsidRDefault="004263E1" w:rsidP="004263E1">
            <w:pPr>
              <w:bidi/>
              <w:rPr>
                <w:b/>
                <w:bCs/>
              </w:rPr>
            </w:pPr>
            <w:r w:rsidRPr="00977D43">
              <w:rPr>
                <w:b/>
                <w:bCs/>
                <w:rtl/>
              </w:rPr>
              <w:t>سلامة المصنع</w:t>
            </w:r>
          </w:p>
        </w:tc>
        <w:tc>
          <w:tcPr>
            <w:tcW w:w="1036" w:type="pct"/>
            <w:shd w:val="clear" w:color="auto" w:fill="auto"/>
            <w:hideMark/>
          </w:tcPr>
          <w:p w14:paraId="456AE7A5" w14:textId="77777777" w:rsidR="004263E1" w:rsidRPr="00977D43" w:rsidRDefault="004263E1" w:rsidP="00CB0CDF">
            <w:pPr>
              <w:jc w:val="right"/>
              <w:rPr>
                <w:sz w:val="20"/>
                <w:lang w:val="en-US" w:eastAsia="zh-CN"/>
              </w:rPr>
            </w:pPr>
          </w:p>
        </w:tc>
        <w:tc>
          <w:tcPr>
            <w:tcW w:w="1036" w:type="pct"/>
            <w:shd w:val="clear" w:color="auto" w:fill="auto"/>
            <w:hideMark/>
          </w:tcPr>
          <w:p w14:paraId="31458B98" w14:textId="77777777" w:rsidR="004263E1" w:rsidRPr="00977D43" w:rsidRDefault="004263E1" w:rsidP="00CB0CDF">
            <w:pPr>
              <w:jc w:val="right"/>
              <w:rPr>
                <w:sz w:val="20"/>
                <w:lang w:val="en-US" w:eastAsia="zh-CN"/>
              </w:rPr>
            </w:pPr>
          </w:p>
        </w:tc>
        <w:tc>
          <w:tcPr>
            <w:tcW w:w="1034" w:type="pct"/>
            <w:shd w:val="clear" w:color="auto" w:fill="auto"/>
            <w:hideMark/>
          </w:tcPr>
          <w:p w14:paraId="54091A36" w14:textId="77777777" w:rsidR="004263E1" w:rsidRPr="00977D43" w:rsidRDefault="004263E1" w:rsidP="00CB0CDF">
            <w:pPr>
              <w:jc w:val="right"/>
              <w:rPr>
                <w:sz w:val="20"/>
                <w:lang w:val="en-US" w:eastAsia="zh-CN"/>
              </w:rPr>
            </w:pPr>
          </w:p>
        </w:tc>
      </w:tr>
      <w:tr w:rsidR="00977D43" w:rsidRPr="00977D43" w14:paraId="69881DDD" w14:textId="77777777" w:rsidTr="00987AA8">
        <w:trPr>
          <w:trHeight w:val="440"/>
        </w:trPr>
        <w:tc>
          <w:tcPr>
            <w:tcW w:w="1894" w:type="pct"/>
            <w:shd w:val="clear" w:color="auto" w:fill="auto"/>
            <w:hideMark/>
          </w:tcPr>
          <w:p w14:paraId="2A66882E" w14:textId="77777777" w:rsidR="004263E1" w:rsidRPr="00977D43" w:rsidRDefault="004263E1" w:rsidP="00BF3E12">
            <w:pPr>
              <w:bidi/>
              <w:rPr>
                <w:lang w:val="en-US"/>
              </w:rPr>
            </w:pPr>
            <w:r w:rsidRPr="00977D43">
              <w:rPr>
                <w:rtl/>
              </w:rPr>
              <w:t xml:space="preserve">نظام التهوية والعادم (مراوح ، أنابيب ، مجاري هواء ، </w:t>
            </w:r>
            <w:r w:rsidR="00BF3E12" w:rsidRPr="00977D43">
              <w:rPr>
                <w:rFonts w:hint="cs"/>
                <w:rtl/>
              </w:rPr>
              <w:t>الاتصال الكهربائي مع الأرض</w:t>
            </w:r>
            <w:r w:rsidR="00BF3E12" w:rsidRPr="00977D43">
              <w:rPr>
                <w:rtl/>
              </w:rPr>
              <w:t>، لوحات كهربائية / وص</w:t>
            </w:r>
            <w:r w:rsidRPr="00977D43">
              <w:rPr>
                <w:rtl/>
              </w:rPr>
              <w:t>لات</w:t>
            </w:r>
            <w:r w:rsidR="00BF3E12" w:rsidRPr="00977D43">
              <w:rPr>
                <w:lang w:val="en-US"/>
              </w:rPr>
              <w:t>(</w:t>
            </w:r>
          </w:p>
        </w:tc>
        <w:tc>
          <w:tcPr>
            <w:tcW w:w="1036" w:type="pct"/>
            <w:shd w:val="clear" w:color="auto" w:fill="auto"/>
            <w:hideMark/>
          </w:tcPr>
          <w:p w14:paraId="3A832427" w14:textId="77777777" w:rsidR="004263E1" w:rsidRPr="00977D43" w:rsidRDefault="004263E1" w:rsidP="00CB0CDF">
            <w:pPr>
              <w:jc w:val="right"/>
              <w:rPr>
                <w:sz w:val="20"/>
                <w:lang w:val="en-US" w:eastAsia="zh-CN"/>
              </w:rPr>
            </w:pPr>
            <w:r w:rsidRPr="00977D43">
              <w:rPr>
                <w:sz w:val="20"/>
                <w:lang w:val="en-US" w:eastAsia="zh-CN"/>
              </w:rPr>
              <w:t>65,000</w:t>
            </w:r>
          </w:p>
        </w:tc>
        <w:tc>
          <w:tcPr>
            <w:tcW w:w="1036" w:type="pct"/>
            <w:shd w:val="clear" w:color="auto" w:fill="auto"/>
            <w:hideMark/>
          </w:tcPr>
          <w:p w14:paraId="540EC508" w14:textId="77777777" w:rsidR="004263E1" w:rsidRPr="00977D43" w:rsidRDefault="004263E1" w:rsidP="00CB0CDF">
            <w:pPr>
              <w:jc w:val="right"/>
              <w:rPr>
                <w:sz w:val="20"/>
                <w:lang w:val="en-US" w:eastAsia="zh-CN"/>
              </w:rPr>
            </w:pPr>
            <w:r w:rsidRPr="00977D43">
              <w:rPr>
                <w:sz w:val="20"/>
                <w:lang w:val="en-US" w:eastAsia="zh-CN"/>
              </w:rPr>
              <w:t>65,000</w:t>
            </w:r>
          </w:p>
        </w:tc>
        <w:tc>
          <w:tcPr>
            <w:tcW w:w="1034" w:type="pct"/>
            <w:shd w:val="clear" w:color="auto" w:fill="auto"/>
            <w:hideMark/>
          </w:tcPr>
          <w:p w14:paraId="55A9AE14" w14:textId="77777777" w:rsidR="004263E1" w:rsidRPr="00977D43" w:rsidRDefault="004263E1" w:rsidP="00CB0CDF">
            <w:pPr>
              <w:jc w:val="right"/>
              <w:rPr>
                <w:sz w:val="20"/>
                <w:lang w:val="en-US" w:eastAsia="zh-CN"/>
              </w:rPr>
            </w:pPr>
            <w:r w:rsidRPr="00977D43">
              <w:rPr>
                <w:sz w:val="20"/>
                <w:lang w:val="en-US" w:eastAsia="zh-CN"/>
              </w:rPr>
              <w:t>0</w:t>
            </w:r>
          </w:p>
        </w:tc>
      </w:tr>
      <w:tr w:rsidR="00977D43" w:rsidRPr="00977D43" w14:paraId="51754192" w14:textId="77777777" w:rsidTr="00987AA8">
        <w:trPr>
          <w:trHeight w:val="293"/>
        </w:trPr>
        <w:tc>
          <w:tcPr>
            <w:tcW w:w="1894" w:type="pct"/>
            <w:shd w:val="clear" w:color="auto" w:fill="auto"/>
            <w:hideMark/>
          </w:tcPr>
          <w:p w14:paraId="25EE9701" w14:textId="77777777" w:rsidR="004263E1" w:rsidRPr="00977D43" w:rsidRDefault="002D61A9" w:rsidP="002D61A9">
            <w:pPr>
              <w:bidi/>
            </w:pPr>
            <w:r w:rsidRPr="00977D43">
              <w:rPr>
                <w:rtl/>
              </w:rPr>
              <w:t>حساسات الغاز</w:t>
            </w:r>
            <w:r w:rsidR="004263E1" w:rsidRPr="00977D43">
              <w:rPr>
                <w:rtl/>
              </w:rPr>
              <w:t xml:space="preserve">، </w:t>
            </w:r>
            <w:r w:rsidRPr="00977D43">
              <w:rPr>
                <w:rFonts w:hint="cs"/>
                <w:rtl/>
              </w:rPr>
              <w:t>الإنذار</w:t>
            </w:r>
            <w:r w:rsidR="004263E1" w:rsidRPr="00977D43">
              <w:rPr>
                <w:rtl/>
              </w:rPr>
              <w:t>. نظام مراقبة للمصنع بأكمله</w:t>
            </w:r>
          </w:p>
        </w:tc>
        <w:tc>
          <w:tcPr>
            <w:tcW w:w="1036" w:type="pct"/>
            <w:shd w:val="clear" w:color="auto" w:fill="auto"/>
            <w:hideMark/>
          </w:tcPr>
          <w:p w14:paraId="4D23D489" w14:textId="77777777" w:rsidR="004263E1" w:rsidRPr="00977D43" w:rsidRDefault="004263E1" w:rsidP="00CB0CDF">
            <w:pPr>
              <w:jc w:val="right"/>
              <w:rPr>
                <w:sz w:val="20"/>
                <w:lang w:val="en-US" w:eastAsia="zh-CN"/>
              </w:rPr>
            </w:pPr>
            <w:r w:rsidRPr="00977D43">
              <w:rPr>
                <w:sz w:val="20"/>
                <w:lang w:val="en-US" w:eastAsia="zh-CN"/>
              </w:rPr>
              <w:t>30,000</w:t>
            </w:r>
          </w:p>
        </w:tc>
        <w:tc>
          <w:tcPr>
            <w:tcW w:w="1036" w:type="pct"/>
            <w:shd w:val="clear" w:color="auto" w:fill="auto"/>
            <w:hideMark/>
          </w:tcPr>
          <w:p w14:paraId="729D5712" w14:textId="77777777" w:rsidR="004263E1" w:rsidRPr="00977D43" w:rsidRDefault="004263E1" w:rsidP="00CB0CDF">
            <w:pPr>
              <w:jc w:val="right"/>
              <w:rPr>
                <w:sz w:val="20"/>
                <w:lang w:val="en-US" w:eastAsia="zh-CN"/>
              </w:rPr>
            </w:pPr>
            <w:r w:rsidRPr="00977D43">
              <w:rPr>
                <w:sz w:val="20"/>
                <w:lang w:val="en-US" w:eastAsia="zh-CN"/>
              </w:rPr>
              <w:t>30,000</w:t>
            </w:r>
          </w:p>
        </w:tc>
        <w:tc>
          <w:tcPr>
            <w:tcW w:w="1034" w:type="pct"/>
            <w:shd w:val="clear" w:color="auto" w:fill="auto"/>
            <w:hideMark/>
          </w:tcPr>
          <w:p w14:paraId="19223C70" w14:textId="77777777" w:rsidR="004263E1" w:rsidRPr="00977D43" w:rsidRDefault="004263E1" w:rsidP="00CB0CDF">
            <w:pPr>
              <w:jc w:val="right"/>
              <w:rPr>
                <w:sz w:val="20"/>
                <w:lang w:val="en-US" w:eastAsia="zh-CN"/>
              </w:rPr>
            </w:pPr>
            <w:r w:rsidRPr="00977D43">
              <w:rPr>
                <w:sz w:val="20"/>
                <w:lang w:val="en-US" w:eastAsia="zh-CN"/>
              </w:rPr>
              <w:t>0</w:t>
            </w:r>
          </w:p>
        </w:tc>
      </w:tr>
      <w:tr w:rsidR="00977D43" w:rsidRPr="00977D43" w14:paraId="3B539C1F" w14:textId="77777777" w:rsidTr="00987AA8">
        <w:trPr>
          <w:trHeight w:val="172"/>
        </w:trPr>
        <w:tc>
          <w:tcPr>
            <w:tcW w:w="1894" w:type="pct"/>
            <w:shd w:val="clear" w:color="auto" w:fill="auto"/>
            <w:hideMark/>
          </w:tcPr>
          <w:p w14:paraId="1A615050" w14:textId="77777777" w:rsidR="004263E1" w:rsidRPr="00977D43" w:rsidRDefault="004263E1" w:rsidP="004263E1">
            <w:pPr>
              <w:bidi/>
            </w:pPr>
            <w:r w:rsidRPr="00977D43">
              <w:rPr>
                <w:rtl/>
              </w:rPr>
              <w:t>نظام الحماية من الحرائق / التحكم في المصنع</w:t>
            </w:r>
          </w:p>
        </w:tc>
        <w:tc>
          <w:tcPr>
            <w:tcW w:w="1036" w:type="pct"/>
            <w:shd w:val="clear" w:color="auto" w:fill="auto"/>
            <w:hideMark/>
          </w:tcPr>
          <w:p w14:paraId="2252D179" w14:textId="77777777" w:rsidR="004263E1" w:rsidRPr="00977D43" w:rsidRDefault="004263E1" w:rsidP="00CB0CDF">
            <w:pPr>
              <w:jc w:val="right"/>
              <w:rPr>
                <w:sz w:val="20"/>
                <w:lang w:val="en-US" w:eastAsia="zh-CN"/>
              </w:rPr>
            </w:pPr>
            <w:r w:rsidRPr="00977D43">
              <w:rPr>
                <w:sz w:val="20"/>
                <w:lang w:val="en-US" w:eastAsia="zh-CN"/>
              </w:rPr>
              <w:t>15,000</w:t>
            </w:r>
          </w:p>
        </w:tc>
        <w:tc>
          <w:tcPr>
            <w:tcW w:w="1036" w:type="pct"/>
            <w:shd w:val="clear" w:color="auto" w:fill="auto"/>
            <w:hideMark/>
          </w:tcPr>
          <w:p w14:paraId="5E3AE293" w14:textId="77777777" w:rsidR="004263E1" w:rsidRPr="00977D43" w:rsidRDefault="004263E1" w:rsidP="00CB0CDF">
            <w:pPr>
              <w:jc w:val="right"/>
              <w:rPr>
                <w:sz w:val="20"/>
                <w:lang w:val="en-US" w:eastAsia="zh-CN"/>
              </w:rPr>
            </w:pPr>
            <w:r w:rsidRPr="00977D43">
              <w:rPr>
                <w:sz w:val="20"/>
                <w:lang w:val="en-US" w:eastAsia="zh-CN"/>
              </w:rPr>
              <w:t>15,000</w:t>
            </w:r>
          </w:p>
        </w:tc>
        <w:tc>
          <w:tcPr>
            <w:tcW w:w="1034" w:type="pct"/>
            <w:shd w:val="clear" w:color="auto" w:fill="auto"/>
            <w:hideMark/>
          </w:tcPr>
          <w:p w14:paraId="14131685" w14:textId="77777777" w:rsidR="004263E1" w:rsidRPr="00977D43" w:rsidRDefault="004263E1" w:rsidP="00CB0CDF">
            <w:pPr>
              <w:jc w:val="right"/>
              <w:rPr>
                <w:sz w:val="20"/>
                <w:lang w:val="en-US" w:eastAsia="zh-CN"/>
              </w:rPr>
            </w:pPr>
            <w:r w:rsidRPr="00977D43">
              <w:rPr>
                <w:sz w:val="20"/>
                <w:lang w:val="en-US" w:eastAsia="zh-CN"/>
              </w:rPr>
              <w:t>0</w:t>
            </w:r>
          </w:p>
        </w:tc>
      </w:tr>
      <w:tr w:rsidR="00977D43" w:rsidRPr="00977D43" w14:paraId="7E872985" w14:textId="77777777" w:rsidTr="00987AA8">
        <w:trPr>
          <w:trHeight w:val="172"/>
        </w:trPr>
        <w:tc>
          <w:tcPr>
            <w:tcW w:w="1894" w:type="pct"/>
            <w:shd w:val="clear" w:color="auto" w:fill="auto"/>
            <w:hideMark/>
          </w:tcPr>
          <w:p w14:paraId="119926C2" w14:textId="77777777" w:rsidR="004263E1" w:rsidRPr="00977D43" w:rsidRDefault="004263E1" w:rsidP="00594717">
            <w:pPr>
              <w:bidi/>
              <w:rPr>
                <w:rtl/>
                <w:lang w:bidi="ar-SA"/>
              </w:rPr>
            </w:pPr>
            <w:r w:rsidRPr="00977D43">
              <w:rPr>
                <w:rtl/>
              </w:rPr>
              <w:t xml:space="preserve">الحماية من الصواعق </w:t>
            </w:r>
            <w:r w:rsidR="00594717" w:rsidRPr="00977D43">
              <w:rPr>
                <w:rFonts w:hint="cs"/>
                <w:rtl/>
              </w:rPr>
              <w:t>والاتصال الكهربائي بالأرض</w:t>
            </w:r>
          </w:p>
        </w:tc>
        <w:tc>
          <w:tcPr>
            <w:tcW w:w="1036" w:type="pct"/>
            <w:shd w:val="clear" w:color="auto" w:fill="auto"/>
            <w:hideMark/>
          </w:tcPr>
          <w:p w14:paraId="3B709D9E" w14:textId="77777777" w:rsidR="004263E1" w:rsidRPr="00977D43" w:rsidRDefault="004263E1" w:rsidP="00CB0CDF">
            <w:pPr>
              <w:jc w:val="right"/>
              <w:rPr>
                <w:sz w:val="20"/>
                <w:lang w:val="en-US" w:eastAsia="zh-CN"/>
              </w:rPr>
            </w:pPr>
            <w:r w:rsidRPr="00977D43">
              <w:rPr>
                <w:sz w:val="20"/>
                <w:lang w:val="en-US" w:eastAsia="zh-CN"/>
              </w:rPr>
              <w:t>15,000</w:t>
            </w:r>
          </w:p>
        </w:tc>
        <w:tc>
          <w:tcPr>
            <w:tcW w:w="1036" w:type="pct"/>
            <w:shd w:val="clear" w:color="auto" w:fill="auto"/>
            <w:hideMark/>
          </w:tcPr>
          <w:p w14:paraId="6A5B98A1" w14:textId="77777777" w:rsidR="004263E1" w:rsidRPr="00977D43" w:rsidRDefault="004263E1" w:rsidP="00CB0CDF">
            <w:pPr>
              <w:jc w:val="right"/>
              <w:rPr>
                <w:sz w:val="20"/>
                <w:lang w:val="en-US" w:eastAsia="zh-CN"/>
              </w:rPr>
            </w:pPr>
            <w:r w:rsidRPr="00977D43">
              <w:rPr>
                <w:sz w:val="20"/>
                <w:lang w:val="en-US" w:eastAsia="zh-CN"/>
              </w:rPr>
              <w:t>15,000</w:t>
            </w:r>
          </w:p>
        </w:tc>
        <w:tc>
          <w:tcPr>
            <w:tcW w:w="1034" w:type="pct"/>
            <w:shd w:val="clear" w:color="auto" w:fill="auto"/>
            <w:hideMark/>
          </w:tcPr>
          <w:p w14:paraId="56FB3759" w14:textId="77777777" w:rsidR="004263E1" w:rsidRPr="00977D43" w:rsidRDefault="004263E1" w:rsidP="00CB0CDF">
            <w:pPr>
              <w:jc w:val="right"/>
              <w:rPr>
                <w:sz w:val="20"/>
                <w:lang w:val="en-US" w:eastAsia="zh-CN"/>
              </w:rPr>
            </w:pPr>
            <w:r w:rsidRPr="00977D43">
              <w:rPr>
                <w:sz w:val="20"/>
                <w:lang w:val="en-US" w:eastAsia="zh-CN"/>
              </w:rPr>
              <w:t>0</w:t>
            </w:r>
          </w:p>
        </w:tc>
      </w:tr>
      <w:tr w:rsidR="00977D43" w:rsidRPr="00977D43" w14:paraId="0F517CCD" w14:textId="77777777" w:rsidTr="00987AA8">
        <w:trPr>
          <w:trHeight w:val="172"/>
        </w:trPr>
        <w:tc>
          <w:tcPr>
            <w:tcW w:w="1894" w:type="pct"/>
            <w:shd w:val="clear" w:color="auto" w:fill="auto"/>
            <w:hideMark/>
          </w:tcPr>
          <w:p w14:paraId="2250CB81" w14:textId="77777777" w:rsidR="004263E1" w:rsidRPr="00977D43" w:rsidRDefault="004263E1" w:rsidP="004263E1">
            <w:pPr>
              <w:bidi/>
            </w:pPr>
            <w:r w:rsidRPr="00977D43">
              <w:rPr>
                <w:rtl/>
              </w:rPr>
              <w:t>تدقيق السلامة / فحص السلامة وإصدار الشهادات</w:t>
            </w:r>
          </w:p>
        </w:tc>
        <w:tc>
          <w:tcPr>
            <w:tcW w:w="1036" w:type="pct"/>
            <w:shd w:val="clear" w:color="auto" w:fill="auto"/>
            <w:hideMark/>
          </w:tcPr>
          <w:p w14:paraId="109BD4D4" w14:textId="77777777" w:rsidR="004263E1" w:rsidRPr="00977D43" w:rsidRDefault="004263E1" w:rsidP="00CB0CDF">
            <w:pPr>
              <w:jc w:val="right"/>
              <w:rPr>
                <w:sz w:val="20"/>
                <w:lang w:val="en-US" w:eastAsia="zh-CN"/>
              </w:rPr>
            </w:pPr>
            <w:r w:rsidRPr="00977D43">
              <w:rPr>
                <w:sz w:val="20"/>
                <w:lang w:val="en-US" w:eastAsia="zh-CN"/>
              </w:rPr>
              <w:t>35,000</w:t>
            </w:r>
          </w:p>
        </w:tc>
        <w:tc>
          <w:tcPr>
            <w:tcW w:w="1036" w:type="pct"/>
            <w:shd w:val="clear" w:color="auto" w:fill="auto"/>
            <w:hideMark/>
          </w:tcPr>
          <w:p w14:paraId="45408F00" w14:textId="77777777" w:rsidR="004263E1" w:rsidRPr="00977D43" w:rsidRDefault="004263E1" w:rsidP="00CB0CDF">
            <w:pPr>
              <w:jc w:val="right"/>
              <w:rPr>
                <w:sz w:val="20"/>
                <w:lang w:val="en-US" w:eastAsia="zh-CN"/>
              </w:rPr>
            </w:pPr>
            <w:r w:rsidRPr="00977D43">
              <w:rPr>
                <w:sz w:val="20"/>
                <w:lang w:val="en-US" w:eastAsia="zh-CN"/>
              </w:rPr>
              <w:t>35,000</w:t>
            </w:r>
          </w:p>
        </w:tc>
        <w:tc>
          <w:tcPr>
            <w:tcW w:w="1034" w:type="pct"/>
            <w:shd w:val="clear" w:color="auto" w:fill="auto"/>
            <w:hideMark/>
          </w:tcPr>
          <w:p w14:paraId="58BABF80" w14:textId="77777777" w:rsidR="004263E1" w:rsidRPr="00977D43" w:rsidRDefault="004263E1" w:rsidP="00CB0CDF">
            <w:pPr>
              <w:jc w:val="right"/>
              <w:rPr>
                <w:sz w:val="20"/>
                <w:lang w:val="en-US" w:eastAsia="zh-CN"/>
              </w:rPr>
            </w:pPr>
            <w:r w:rsidRPr="00977D43">
              <w:rPr>
                <w:sz w:val="20"/>
                <w:lang w:val="en-US" w:eastAsia="zh-CN"/>
              </w:rPr>
              <w:t>0</w:t>
            </w:r>
          </w:p>
        </w:tc>
      </w:tr>
      <w:tr w:rsidR="00977D43" w:rsidRPr="00977D43" w14:paraId="47C51DC0" w14:textId="77777777" w:rsidTr="00987AA8">
        <w:trPr>
          <w:trHeight w:val="172"/>
        </w:trPr>
        <w:tc>
          <w:tcPr>
            <w:tcW w:w="1894" w:type="pct"/>
            <w:shd w:val="clear" w:color="000000" w:fill="FFFFFF"/>
          </w:tcPr>
          <w:p w14:paraId="442D7C25" w14:textId="77777777" w:rsidR="004263E1" w:rsidRPr="00977D43" w:rsidRDefault="005C0290" w:rsidP="004263E1">
            <w:pPr>
              <w:bidi/>
              <w:rPr>
                <w:b/>
                <w:bCs/>
              </w:rPr>
            </w:pPr>
            <w:r w:rsidRPr="00977D43">
              <w:rPr>
                <w:rFonts w:hint="cs"/>
                <w:b/>
                <w:bCs/>
                <w:rtl/>
              </w:rPr>
              <w:t>تحويل</w:t>
            </w:r>
            <w:r w:rsidR="004263E1" w:rsidRPr="00977D43">
              <w:rPr>
                <w:b/>
                <w:bCs/>
                <w:rtl/>
              </w:rPr>
              <w:t xml:space="preserve"> التكنولوجيا</w:t>
            </w:r>
          </w:p>
        </w:tc>
        <w:tc>
          <w:tcPr>
            <w:tcW w:w="1036" w:type="pct"/>
            <w:shd w:val="clear" w:color="auto" w:fill="auto"/>
            <w:hideMark/>
          </w:tcPr>
          <w:p w14:paraId="20006FB6" w14:textId="77777777" w:rsidR="004263E1" w:rsidRPr="00977D43" w:rsidRDefault="004263E1" w:rsidP="00CB0CDF">
            <w:pPr>
              <w:jc w:val="right"/>
              <w:rPr>
                <w:sz w:val="20"/>
                <w:lang w:val="en-US" w:eastAsia="zh-CN"/>
              </w:rPr>
            </w:pPr>
          </w:p>
        </w:tc>
        <w:tc>
          <w:tcPr>
            <w:tcW w:w="1036" w:type="pct"/>
            <w:shd w:val="clear" w:color="auto" w:fill="auto"/>
            <w:hideMark/>
          </w:tcPr>
          <w:p w14:paraId="4BCA4B8B" w14:textId="77777777" w:rsidR="004263E1" w:rsidRPr="00977D43" w:rsidRDefault="004263E1" w:rsidP="00CB0CDF">
            <w:pPr>
              <w:jc w:val="right"/>
              <w:rPr>
                <w:sz w:val="20"/>
                <w:lang w:val="en-US" w:eastAsia="zh-CN"/>
              </w:rPr>
            </w:pPr>
          </w:p>
        </w:tc>
        <w:tc>
          <w:tcPr>
            <w:tcW w:w="1034" w:type="pct"/>
            <w:shd w:val="clear" w:color="auto" w:fill="auto"/>
            <w:hideMark/>
          </w:tcPr>
          <w:p w14:paraId="2AC0F6B4" w14:textId="77777777" w:rsidR="004263E1" w:rsidRPr="00977D43" w:rsidRDefault="004263E1" w:rsidP="00CB0CDF">
            <w:pPr>
              <w:jc w:val="right"/>
              <w:rPr>
                <w:sz w:val="20"/>
                <w:lang w:val="en-US" w:eastAsia="zh-CN"/>
              </w:rPr>
            </w:pPr>
          </w:p>
        </w:tc>
      </w:tr>
      <w:tr w:rsidR="00977D43" w:rsidRPr="00977D43" w14:paraId="769652D7" w14:textId="77777777" w:rsidTr="00987AA8">
        <w:trPr>
          <w:trHeight w:val="172"/>
        </w:trPr>
        <w:tc>
          <w:tcPr>
            <w:tcW w:w="1894" w:type="pct"/>
            <w:shd w:val="clear" w:color="auto" w:fill="auto"/>
            <w:hideMark/>
          </w:tcPr>
          <w:p w14:paraId="701317BA" w14:textId="77777777" w:rsidR="004263E1" w:rsidRPr="00977D43" w:rsidRDefault="005C0290" w:rsidP="004263E1">
            <w:pPr>
              <w:bidi/>
            </w:pPr>
            <w:r w:rsidRPr="00977D43">
              <w:rPr>
                <w:rFonts w:hint="cs"/>
                <w:rtl/>
              </w:rPr>
              <w:t>تحويل</w:t>
            </w:r>
            <w:r w:rsidR="004263E1" w:rsidRPr="00977D43">
              <w:rPr>
                <w:rtl/>
              </w:rPr>
              <w:t xml:space="preserve"> التكنولوجيا / التدريب</w:t>
            </w:r>
          </w:p>
        </w:tc>
        <w:tc>
          <w:tcPr>
            <w:tcW w:w="1036" w:type="pct"/>
            <w:shd w:val="clear" w:color="auto" w:fill="auto"/>
            <w:hideMark/>
          </w:tcPr>
          <w:p w14:paraId="278237A1" w14:textId="77777777" w:rsidR="004263E1" w:rsidRPr="00977D43" w:rsidRDefault="004263E1" w:rsidP="00CB0CDF">
            <w:pPr>
              <w:jc w:val="right"/>
              <w:rPr>
                <w:sz w:val="20"/>
                <w:lang w:val="en-US" w:eastAsia="zh-CN"/>
              </w:rPr>
            </w:pPr>
            <w:r w:rsidRPr="00977D43">
              <w:rPr>
                <w:sz w:val="20"/>
                <w:lang w:val="en-US" w:eastAsia="zh-CN"/>
              </w:rPr>
              <w:t>20,000</w:t>
            </w:r>
          </w:p>
        </w:tc>
        <w:tc>
          <w:tcPr>
            <w:tcW w:w="1036" w:type="pct"/>
            <w:shd w:val="clear" w:color="auto" w:fill="auto"/>
            <w:hideMark/>
          </w:tcPr>
          <w:p w14:paraId="499CD51C" w14:textId="77777777" w:rsidR="004263E1" w:rsidRPr="00977D43" w:rsidRDefault="004263E1" w:rsidP="00CB0CDF">
            <w:pPr>
              <w:jc w:val="right"/>
              <w:rPr>
                <w:sz w:val="20"/>
                <w:lang w:val="en-US" w:eastAsia="zh-CN"/>
              </w:rPr>
            </w:pPr>
            <w:r w:rsidRPr="00977D43">
              <w:rPr>
                <w:sz w:val="20"/>
                <w:lang w:val="en-US" w:eastAsia="zh-CN"/>
              </w:rPr>
              <w:t>20,000</w:t>
            </w:r>
          </w:p>
        </w:tc>
        <w:tc>
          <w:tcPr>
            <w:tcW w:w="1034" w:type="pct"/>
            <w:shd w:val="clear" w:color="auto" w:fill="auto"/>
            <w:hideMark/>
          </w:tcPr>
          <w:p w14:paraId="20A860CD" w14:textId="77777777" w:rsidR="004263E1" w:rsidRPr="00977D43" w:rsidRDefault="004263E1" w:rsidP="00CB0CDF">
            <w:pPr>
              <w:jc w:val="right"/>
              <w:rPr>
                <w:sz w:val="20"/>
                <w:lang w:val="en-US" w:eastAsia="zh-CN"/>
              </w:rPr>
            </w:pPr>
          </w:p>
        </w:tc>
      </w:tr>
      <w:tr w:rsidR="00977D43" w:rsidRPr="00977D43" w14:paraId="5212AE87" w14:textId="77777777" w:rsidTr="00987AA8">
        <w:trPr>
          <w:trHeight w:val="172"/>
        </w:trPr>
        <w:tc>
          <w:tcPr>
            <w:tcW w:w="1894" w:type="pct"/>
            <w:shd w:val="clear" w:color="auto" w:fill="auto"/>
            <w:hideMark/>
          </w:tcPr>
          <w:p w14:paraId="7FF4EF0C" w14:textId="77777777" w:rsidR="004263E1" w:rsidRPr="00977D43" w:rsidRDefault="004263E1" w:rsidP="00594717">
            <w:pPr>
              <w:bidi/>
              <w:rPr>
                <w:lang w:bidi="ar-SA"/>
              </w:rPr>
            </w:pPr>
            <w:r w:rsidRPr="00977D43">
              <w:rPr>
                <w:rtl/>
              </w:rPr>
              <w:t xml:space="preserve">التجربة والنماذج الأولية </w:t>
            </w:r>
            <w:r w:rsidR="00594717" w:rsidRPr="00977D43">
              <w:rPr>
                <w:rFonts w:hint="cs"/>
                <w:rtl/>
              </w:rPr>
              <w:t>والتشغيل</w:t>
            </w:r>
          </w:p>
        </w:tc>
        <w:tc>
          <w:tcPr>
            <w:tcW w:w="1036" w:type="pct"/>
            <w:shd w:val="clear" w:color="auto" w:fill="auto"/>
            <w:hideMark/>
          </w:tcPr>
          <w:p w14:paraId="7283A3C1" w14:textId="77777777" w:rsidR="004263E1" w:rsidRPr="00977D43" w:rsidRDefault="004263E1" w:rsidP="00CB0CDF">
            <w:pPr>
              <w:jc w:val="right"/>
              <w:rPr>
                <w:sz w:val="20"/>
                <w:lang w:val="en-US" w:eastAsia="zh-CN"/>
              </w:rPr>
            </w:pPr>
            <w:r w:rsidRPr="00977D43">
              <w:rPr>
                <w:sz w:val="20"/>
                <w:lang w:val="en-US" w:eastAsia="zh-CN"/>
              </w:rPr>
              <w:t>20,000</w:t>
            </w:r>
          </w:p>
        </w:tc>
        <w:tc>
          <w:tcPr>
            <w:tcW w:w="1036" w:type="pct"/>
            <w:shd w:val="clear" w:color="auto" w:fill="auto"/>
            <w:hideMark/>
          </w:tcPr>
          <w:p w14:paraId="3F2E21D1" w14:textId="77777777" w:rsidR="004263E1" w:rsidRPr="00977D43" w:rsidRDefault="004263E1" w:rsidP="00CB0CDF">
            <w:pPr>
              <w:jc w:val="right"/>
              <w:rPr>
                <w:sz w:val="20"/>
                <w:lang w:val="en-US" w:eastAsia="zh-CN"/>
              </w:rPr>
            </w:pPr>
            <w:r w:rsidRPr="00977D43">
              <w:rPr>
                <w:sz w:val="20"/>
                <w:lang w:val="en-US" w:eastAsia="zh-CN"/>
              </w:rPr>
              <w:t>20,000</w:t>
            </w:r>
          </w:p>
        </w:tc>
        <w:tc>
          <w:tcPr>
            <w:tcW w:w="1034" w:type="pct"/>
            <w:shd w:val="clear" w:color="auto" w:fill="auto"/>
            <w:hideMark/>
          </w:tcPr>
          <w:p w14:paraId="67D42EC2" w14:textId="77777777" w:rsidR="004263E1" w:rsidRPr="00977D43" w:rsidRDefault="004263E1" w:rsidP="00CB0CDF">
            <w:pPr>
              <w:jc w:val="right"/>
              <w:rPr>
                <w:sz w:val="20"/>
                <w:lang w:val="en-US" w:eastAsia="zh-CN"/>
              </w:rPr>
            </w:pPr>
          </w:p>
        </w:tc>
      </w:tr>
      <w:tr w:rsidR="00977D43" w:rsidRPr="00977D43" w14:paraId="04FD2F9E" w14:textId="77777777" w:rsidTr="00987AA8">
        <w:trPr>
          <w:trHeight w:val="172"/>
        </w:trPr>
        <w:tc>
          <w:tcPr>
            <w:tcW w:w="1894" w:type="pct"/>
            <w:shd w:val="clear" w:color="auto" w:fill="auto"/>
            <w:hideMark/>
          </w:tcPr>
          <w:p w14:paraId="31BE5A05" w14:textId="77777777" w:rsidR="004263E1" w:rsidRPr="00977D43" w:rsidRDefault="004263E1" w:rsidP="004263E1">
            <w:pPr>
              <w:bidi/>
              <w:rPr>
                <w:b/>
                <w:bCs/>
              </w:rPr>
            </w:pPr>
            <w:r w:rsidRPr="00977D43">
              <w:rPr>
                <w:b/>
                <w:bCs/>
                <w:rtl/>
              </w:rPr>
              <w:t>إجمالي التكلفة</w:t>
            </w:r>
            <w:r w:rsidR="00594717" w:rsidRPr="00977D43">
              <w:rPr>
                <w:rFonts w:hint="cs"/>
                <w:b/>
                <w:bCs/>
                <w:rtl/>
              </w:rPr>
              <w:t xml:space="preserve"> لما ذكر</w:t>
            </w:r>
            <w:r w:rsidRPr="00977D43">
              <w:rPr>
                <w:b/>
                <w:bCs/>
                <w:rtl/>
              </w:rPr>
              <w:t xml:space="preserve"> أعلاه</w:t>
            </w:r>
          </w:p>
        </w:tc>
        <w:tc>
          <w:tcPr>
            <w:tcW w:w="1036" w:type="pct"/>
            <w:shd w:val="clear" w:color="auto" w:fill="auto"/>
            <w:hideMark/>
          </w:tcPr>
          <w:p w14:paraId="6E9037A6" w14:textId="77777777" w:rsidR="004263E1" w:rsidRPr="00977D43" w:rsidRDefault="004263E1" w:rsidP="00CB0CDF">
            <w:pPr>
              <w:jc w:val="right"/>
              <w:rPr>
                <w:b/>
                <w:bCs/>
                <w:sz w:val="20"/>
                <w:lang w:val="en-US" w:eastAsia="zh-CN"/>
              </w:rPr>
            </w:pPr>
            <w:r w:rsidRPr="00977D43">
              <w:rPr>
                <w:b/>
                <w:bCs/>
                <w:sz w:val="20"/>
                <w:lang w:val="en-US" w:eastAsia="zh-CN"/>
              </w:rPr>
              <w:t>650,000</w:t>
            </w:r>
          </w:p>
        </w:tc>
        <w:tc>
          <w:tcPr>
            <w:tcW w:w="1036" w:type="pct"/>
            <w:shd w:val="clear" w:color="auto" w:fill="auto"/>
            <w:hideMark/>
          </w:tcPr>
          <w:p w14:paraId="2DB3C03C" w14:textId="77777777" w:rsidR="004263E1" w:rsidRPr="00977D43" w:rsidRDefault="004263E1" w:rsidP="00CB0CDF">
            <w:pPr>
              <w:jc w:val="right"/>
              <w:rPr>
                <w:b/>
                <w:bCs/>
                <w:sz w:val="20"/>
                <w:lang w:val="en-US" w:eastAsia="zh-CN"/>
              </w:rPr>
            </w:pPr>
            <w:r w:rsidRPr="00977D43">
              <w:rPr>
                <w:b/>
                <w:bCs/>
                <w:sz w:val="20"/>
                <w:lang w:val="en-US" w:eastAsia="zh-CN"/>
              </w:rPr>
              <w:t>610,000</w:t>
            </w:r>
          </w:p>
        </w:tc>
        <w:tc>
          <w:tcPr>
            <w:tcW w:w="1034" w:type="pct"/>
            <w:shd w:val="clear" w:color="auto" w:fill="auto"/>
            <w:hideMark/>
          </w:tcPr>
          <w:p w14:paraId="63E28B0C" w14:textId="77777777" w:rsidR="004263E1" w:rsidRPr="00977D43" w:rsidRDefault="004263E1" w:rsidP="00CB0CDF">
            <w:pPr>
              <w:jc w:val="right"/>
              <w:rPr>
                <w:b/>
                <w:bCs/>
                <w:sz w:val="20"/>
                <w:lang w:val="en-US" w:eastAsia="zh-CN"/>
              </w:rPr>
            </w:pPr>
            <w:r w:rsidRPr="00977D43">
              <w:rPr>
                <w:b/>
                <w:bCs/>
                <w:sz w:val="20"/>
                <w:lang w:val="en-US" w:eastAsia="zh-CN"/>
              </w:rPr>
              <w:t>40,000</w:t>
            </w:r>
          </w:p>
        </w:tc>
      </w:tr>
      <w:tr w:rsidR="00977D43" w:rsidRPr="00977D43" w14:paraId="704455AD" w14:textId="77777777" w:rsidTr="00987AA8">
        <w:trPr>
          <w:trHeight w:val="172"/>
        </w:trPr>
        <w:tc>
          <w:tcPr>
            <w:tcW w:w="1894" w:type="pct"/>
            <w:shd w:val="clear" w:color="auto" w:fill="auto"/>
            <w:hideMark/>
          </w:tcPr>
          <w:p w14:paraId="0018753A" w14:textId="77777777" w:rsidR="004263E1" w:rsidRPr="00977D43" w:rsidRDefault="004263E1" w:rsidP="004263E1">
            <w:pPr>
              <w:bidi/>
              <w:rPr>
                <w:rtl/>
                <w:lang w:bidi="ar-SA"/>
              </w:rPr>
            </w:pPr>
            <w:r w:rsidRPr="00977D43">
              <w:rPr>
                <w:rtl/>
              </w:rPr>
              <w:t>الطوارئ @ 10٪</w:t>
            </w:r>
          </w:p>
        </w:tc>
        <w:tc>
          <w:tcPr>
            <w:tcW w:w="1036" w:type="pct"/>
            <w:shd w:val="clear" w:color="auto" w:fill="auto"/>
            <w:noWrap/>
            <w:hideMark/>
          </w:tcPr>
          <w:p w14:paraId="4555E7B8" w14:textId="77777777" w:rsidR="004263E1" w:rsidRPr="00977D43" w:rsidRDefault="004263E1" w:rsidP="00CB0CDF">
            <w:pPr>
              <w:jc w:val="right"/>
              <w:rPr>
                <w:sz w:val="20"/>
                <w:lang w:val="en-US" w:eastAsia="zh-CN"/>
              </w:rPr>
            </w:pPr>
            <w:r w:rsidRPr="00977D43">
              <w:rPr>
                <w:sz w:val="20"/>
                <w:lang w:val="en-US" w:eastAsia="zh-CN"/>
              </w:rPr>
              <w:t>65,000</w:t>
            </w:r>
          </w:p>
        </w:tc>
        <w:tc>
          <w:tcPr>
            <w:tcW w:w="1036" w:type="pct"/>
            <w:shd w:val="clear" w:color="auto" w:fill="auto"/>
            <w:noWrap/>
            <w:hideMark/>
          </w:tcPr>
          <w:p w14:paraId="0BA759C9" w14:textId="77777777" w:rsidR="004263E1" w:rsidRPr="00977D43" w:rsidRDefault="004263E1" w:rsidP="00CB0CDF">
            <w:pPr>
              <w:jc w:val="right"/>
              <w:rPr>
                <w:sz w:val="20"/>
                <w:lang w:val="en-US" w:eastAsia="zh-CN"/>
              </w:rPr>
            </w:pPr>
            <w:r w:rsidRPr="00977D43">
              <w:rPr>
                <w:sz w:val="20"/>
                <w:lang w:val="en-US" w:eastAsia="zh-CN"/>
              </w:rPr>
              <w:t>61,000</w:t>
            </w:r>
          </w:p>
        </w:tc>
        <w:tc>
          <w:tcPr>
            <w:tcW w:w="1034" w:type="pct"/>
            <w:shd w:val="clear" w:color="auto" w:fill="auto"/>
            <w:hideMark/>
          </w:tcPr>
          <w:p w14:paraId="2E2C3043" w14:textId="77777777" w:rsidR="004263E1" w:rsidRPr="00977D43" w:rsidRDefault="004263E1" w:rsidP="00CB0CDF">
            <w:pPr>
              <w:jc w:val="right"/>
              <w:rPr>
                <w:sz w:val="20"/>
                <w:lang w:val="en-US" w:eastAsia="zh-CN"/>
              </w:rPr>
            </w:pPr>
            <w:r w:rsidRPr="00977D43">
              <w:rPr>
                <w:sz w:val="20"/>
                <w:lang w:val="en-US" w:eastAsia="zh-CN"/>
              </w:rPr>
              <w:t>4,000</w:t>
            </w:r>
          </w:p>
        </w:tc>
      </w:tr>
      <w:tr w:rsidR="00977D43" w:rsidRPr="00977D43" w14:paraId="0E498621" w14:textId="77777777" w:rsidTr="00987AA8">
        <w:trPr>
          <w:trHeight w:val="172"/>
        </w:trPr>
        <w:tc>
          <w:tcPr>
            <w:tcW w:w="1894" w:type="pct"/>
            <w:shd w:val="clear" w:color="auto" w:fill="auto"/>
            <w:hideMark/>
          </w:tcPr>
          <w:p w14:paraId="0897B7CD" w14:textId="77777777" w:rsidR="004263E1" w:rsidRPr="00977D43" w:rsidRDefault="004263E1" w:rsidP="00594717">
            <w:pPr>
              <w:bidi/>
              <w:rPr>
                <w:b/>
                <w:bCs/>
              </w:rPr>
            </w:pPr>
            <w:r w:rsidRPr="00977D43">
              <w:rPr>
                <w:b/>
                <w:bCs/>
                <w:rtl/>
              </w:rPr>
              <w:t xml:space="preserve">إجمالي </w:t>
            </w:r>
            <w:r w:rsidR="00594717" w:rsidRPr="00977D43">
              <w:rPr>
                <w:rFonts w:hint="cs"/>
                <w:b/>
                <w:bCs/>
                <w:rtl/>
              </w:rPr>
              <w:t>تكاليف رأس المال</w:t>
            </w:r>
            <w:r w:rsidRPr="00977D43">
              <w:rPr>
                <w:b/>
                <w:bCs/>
                <w:rtl/>
              </w:rPr>
              <w:t xml:space="preserve"> المتزايدة</w:t>
            </w:r>
          </w:p>
        </w:tc>
        <w:tc>
          <w:tcPr>
            <w:tcW w:w="1036" w:type="pct"/>
            <w:shd w:val="clear" w:color="auto" w:fill="auto"/>
            <w:noWrap/>
            <w:hideMark/>
          </w:tcPr>
          <w:p w14:paraId="3F72E0F4" w14:textId="77777777" w:rsidR="004263E1" w:rsidRPr="00977D43" w:rsidRDefault="004263E1" w:rsidP="00CB0CDF">
            <w:pPr>
              <w:jc w:val="right"/>
              <w:rPr>
                <w:b/>
                <w:bCs/>
                <w:sz w:val="20"/>
                <w:lang w:val="en-US" w:eastAsia="zh-CN"/>
              </w:rPr>
            </w:pPr>
            <w:r w:rsidRPr="00977D43">
              <w:rPr>
                <w:b/>
                <w:bCs/>
                <w:sz w:val="20"/>
                <w:lang w:val="en-US" w:eastAsia="zh-CN"/>
              </w:rPr>
              <w:t>715,000</w:t>
            </w:r>
          </w:p>
        </w:tc>
        <w:tc>
          <w:tcPr>
            <w:tcW w:w="1036" w:type="pct"/>
            <w:shd w:val="clear" w:color="auto" w:fill="auto"/>
            <w:noWrap/>
            <w:hideMark/>
          </w:tcPr>
          <w:p w14:paraId="352CD44C" w14:textId="77777777" w:rsidR="004263E1" w:rsidRPr="00977D43" w:rsidRDefault="004263E1" w:rsidP="00CB0CDF">
            <w:pPr>
              <w:jc w:val="right"/>
              <w:rPr>
                <w:b/>
                <w:bCs/>
                <w:sz w:val="20"/>
                <w:lang w:val="en-US" w:eastAsia="zh-CN"/>
              </w:rPr>
            </w:pPr>
            <w:r w:rsidRPr="00977D43">
              <w:rPr>
                <w:b/>
                <w:bCs/>
                <w:sz w:val="20"/>
                <w:lang w:val="en-US" w:eastAsia="zh-CN"/>
              </w:rPr>
              <w:t>671,000</w:t>
            </w:r>
          </w:p>
        </w:tc>
        <w:tc>
          <w:tcPr>
            <w:tcW w:w="1034" w:type="pct"/>
            <w:shd w:val="clear" w:color="auto" w:fill="auto"/>
            <w:hideMark/>
          </w:tcPr>
          <w:p w14:paraId="13D9316B" w14:textId="77777777" w:rsidR="004263E1" w:rsidRPr="00977D43" w:rsidRDefault="004263E1" w:rsidP="00CB0CDF">
            <w:pPr>
              <w:jc w:val="right"/>
              <w:rPr>
                <w:b/>
                <w:bCs/>
                <w:sz w:val="20"/>
                <w:lang w:val="en-US" w:eastAsia="zh-CN"/>
              </w:rPr>
            </w:pPr>
            <w:r w:rsidRPr="00977D43">
              <w:rPr>
                <w:b/>
                <w:bCs/>
                <w:sz w:val="20"/>
                <w:lang w:val="en-US" w:eastAsia="zh-CN"/>
              </w:rPr>
              <w:t>44,000</w:t>
            </w:r>
          </w:p>
        </w:tc>
      </w:tr>
      <w:tr w:rsidR="00977D43" w:rsidRPr="00977D43" w14:paraId="629E3B6C" w14:textId="77777777" w:rsidTr="00987AA8">
        <w:trPr>
          <w:trHeight w:val="172"/>
        </w:trPr>
        <w:tc>
          <w:tcPr>
            <w:tcW w:w="1894" w:type="pct"/>
            <w:shd w:val="clear" w:color="auto" w:fill="auto"/>
            <w:noWrap/>
            <w:hideMark/>
          </w:tcPr>
          <w:p w14:paraId="35AB5291" w14:textId="77777777" w:rsidR="004263E1" w:rsidRPr="00977D43" w:rsidRDefault="004263E1" w:rsidP="00594717">
            <w:pPr>
              <w:bidi/>
              <w:rPr>
                <w:b/>
                <w:bCs/>
                <w:rtl/>
                <w:lang w:bidi="ar-SA"/>
              </w:rPr>
            </w:pPr>
            <w:r w:rsidRPr="00977D43">
              <w:rPr>
                <w:b/>
                <w:bCs/>
                <w:rtl/>
              </w:rPr>
              <w:t>إجمالي</w:t>
            </w:r>
            <w:r w:rsidRPr="00977D43">
              <w:rPr>
                <w:b/>
                <w:bCs/>
              </w:rPr>
              <w:t xml:space="preserve"> </w:t>
            </w:r>
            <w:r w:rsidR="00594717" w:rsidRPr="00977D43">
              <w:rPr>
                <w:rFonts w:hint="cs"/>
                <w:b/>
                <w:bCs/>
                <w:rtl/>
              </w:rPr>
              <w:t>تكاليف التشغيل الإضافية</w:t>
            </w:r>
          </w:p>
        </w:tc>
        <w:tc>
          <w:tcPr>
            <w:tcW w:w="1036" w:type="pct"/>
            <w:shd w:val="clear" w:color="auto" w:fill="auto"/>
            <w:noWrap/>
            <w:hideMark/>
          </w:tcPr>
          <w:p w14:paraId="088B4F75" w14:textId="77777777" w:rsidR="004263E1" w:rsidRPr="00977D43" w:rsidRDefault="004263E1" w:rsidP="00CB0CDF">
            <w:pPr>
              <w:jc w:val="right"/>
              <w:rPr>
                <w:b/>
                <w:bCs/>
                <w:sz w:val="20"/>
                <w:lang w:val="en-US" w:eastAsia="zh-CN"/>
              </w:rPr>
            </w:pPr>
            <w:r w:rsidRPr="00977D43">
              <w:rPr>
                <w:b/>
                <w:bCs/>
                <w:sz w:val="20"/>
                <w:lang w:val="en-US" w:eastAsia="zh-CN"/>
              </w:rPr>
              <w:t>846,720</w:t>
            </w:r>
          </w:p>
        </w:tc>
        <w:tc>
          <w:tcPr>
            <w:tcW w:w="1036" w:type="pct"/>
            <w:shd w:val="clear" w:color="auto" w:fill="auto"/>
            <w:noWrap/>
            <w:hideMark/>
          </w:tcPr>
          <w:p w14:paraId="6373F99E" w14:textId="77777777" w:rsidR="004263E1" w:rsidRPr="00977D43" w:rsidRDefault="004263E1" w:rsidP="00CB0CDF">
            <w:pPr>
              <w:jc w:val="right"/>
              <w:rPr>
                <w:b/>
                <w:bCs/>
                <w:sz w:val="20"/>
                <w:lang w:val="en-US" w:eastAsia="zh-CN"/>
              </w:rPr>
            </w:pPr>
            <w:r w:rsidRPr="00977D43">
              <w:rPr>
                <w:b/>
                <w:bCs/>
                <w:sz w:val="20"/>
                <w:lang w:val="en-US" w:eastAsia="zh-CN"/>
              </w:rPr>
              <w:t>605,340</w:t>
            </w:r>
          </w:p>
        </w:tc>
        <w:tc>
          <w:tcPr>
            <w:tcW w:w="1034" w:type="pct"/>
            <w:shd w:val="clear" w:color="auto" w:fill="auto"/>
            <w:hideMark/>
          </w:tcPr>
          <w:p w14:paraId="733C127D" w14:textId="77777777" w:rsidR="004263E1" w:rsidRPr="00977D43" w:rsidRDefault="004263E1" w:rsidP="00CB0CDF">
            <w:pPr>
              <w:jc w:val="right"/>
              <w:rPr>
                <w:b/>
                <w:bCs/>
                <w:sz w:val="20"/>
                <w:lang w:val="en-US" w:eastAsia="zh-CN"/>
              </w:rPr>
            </w:pPr>
            <w:r w:rsidRPr="00977D43">
              <w:rPr>
                <w:b/>
                <w:bCs/>
                <w:sz w:val="20"/>
                <w:lang w:val="en-US" w:eastAsia="zh-CN"/>
              </w:rPr>
              <w:t>241,380</w:t>
            </w:r>
          </w:p>
        </w:tc>
      </w:tr>
      <w:tr w:rsidR="004263E1" w:rsidRPr="00977D43" w14:paraId="7F91D339" w14:textId="77777777" w:rsidTr="00987AA8">
        <w:trPr>
          <w:trHeight w:val="172"/>
        </w:trPr>
        <w:tc>
          <w:tcPr>
            <w:tcW w:w="1894" w:type="pct"/>
            <w:shd w:val="clear" w:color="auto" w:fill="auto"/>
            <w:noWrap/>
          </w:tcPr>
          <w:p w14:paraId="6B5A7B5E" w14:textId="77777777" w:rsidR="004263E1" w:rsidRPr="00977D43" w:rsidRDefault="004263E1" w:rsidP="004263E1">
            <w:pPr>
              <w:bidi/>
              <w:rPr>
                <w:b/>
                <w:bCs/>
              </w:rPr>
            </w:pPr>
            <w:r w:rsidRPr="00977D43">
              <w:rPr>
                <w:b/>
                <w:bCs/>
                <w:rtl/>
              </w:rPr>
              <w:t>التكلفة الإجمالية للمشروع</w:t>
            </w:r>
          </w:p>
        </w:tc>
        <w:tc>
          <w:tcPr>
            <w:tcW w:w="1036" w:type="pct"/>
            <w:shd w:val="clear" w:color="auto" w:fill="auto"/>
            <w:noWrap/>
          </w:tcPr>
          <w:p w14:paraId="093BBCE3" w14:textId="77777777" w:rsidR="004263E1" w:rsidRPr="00977D43" w:rsidRDefault="004263E1" w:rsidP="00CB0CDF">
            <w:pPr>
              <w:jc w:val="right"/>
              <w:rPr>
                <w:b/>
                <w:bCs/>
                <w:sz w:val="20"/>
                <w:lang w:val="en-US" w:eastAsia="zh-CN"/>
              </w:rPr>
            </w:pPr>
            <w:r w:rsidRPr="00977D43">
              <w:rPr>
                <w:b/>
                <w:bCs/>
                <w:sz w:val="20"/>
                <w:lang w:val="en-US" w:eastAsia="zh-CN"/>
              </w:rPr>
              <w:t>1,561,720</w:t>
            </w:r>
          </w:p>
        </w:tc>
        <w:tc>
          <w:tcPr>
            <w:tcW w:w="1036" w:type="pct"/>
            <w:shd w:val="clear" w:color="auto" w:fill="auto"/>
            <w:noWrap/>
          </w:tcPr>
          <w:p w14:paraId="53CA0E21" w14:textId="77777777" w:rsidR="004263E1" w:rsidRPr="00977D43" w:rsidRDefault="004263E1" w:rsidP="00CB0CDF">
            <w:pPr>
              <w:jc w:val="right"/>
              <w:rPr>
                <w:b/>
                <w:bCs/>
                <w:sz w:val="20"/>
                <w:lang w:val="en-US" w:eastAsia="zh-CN"/>
              </w:rPr>
            </w:pPr>
            <w:r w:rsidRPr="00977D43">
              <w:rPr>
                <w:b/>
                <w:bCs/>
                <w:sz w:val="20"/>
                <w:lang w:val="en-US" w:eastAsia="zh-CN"/>
              </w:rPr>
              <w:t>1,276,340</w:t>
            </w:r>
          </w:p>
        </w:tc>
        <w:tc>
          <w:tcPr>
            <w:tcW w:w="1034" w:type="pct"/>
            <w:shd w:val="clear" w:color="auto" w:fill="auto"/>
          </w:tcPr>
          <w:p w14:paraId="098CF4A3" w14:textId="77777777" w:rsidR="004263E1" w:rsidRPr="00977D43" w:rsidRDefault="004263E1" w:rsidP="00CB0CDF">
            <w:pPr>
              <w:jc w:val="right"/>
              <w:rPr>
                <w:b/>
                <w:bCs/>
                <w:sz w:val="20"/>
                <w:lang w:val="en-US" w:eastAsia="zh-CN"/>
              </w:rPr>
            </w:pPr>
            <w:r w:rsidRPr="00977D43">
              <w:rPr>
                <w:b/>
                <w:bCs/>
                <w:sz w:val="20"/>
                <w:lang w:val="en-US" w:eastAsia="zh-CN"/>
              </w:rPr>
              <w:t>285,380</w:t>
            </w:r>
          </w:p>
        </w:tc>
      </w:tr>
    </w:tbl>
    <w:p w14:paraId="186132E3" w14:textId="77777777" w:rsidR="004C4252" w:rsidRPr="00977D43" w:rsidRDefault="004C4252" w:rsidP="004C4252">
      <w:pPr>
        <w:bidi/>
        <w:rPr>
          <w:szCs w:val="24"/>
          <w:rtl/>
          <w:lang w:val="en-US" w:bidi="ar-SA"/>
        </w:rPr>
      </w:pPr>
    </w:p>
    <w:p w14:paraId="63E9E7A2" w14:textId="77777777" w:rsidR="00183296" w:rsidRPr="00977D43" w:rsidRDefault="00183296" w:rsidP="00631D50">
      <w:pPr>
        <w:bidi/>
        <w:jc w:val="center"/>
        <w:rPr>
          <w:b/>
          <w:bCs/>
          <w:szCs w:val="24"/>
          <w:rtl/>
          <w:lang w:val="en-US" w:bidi="ar-SA"/>
        </w:rPr>
      </w:pPr>
    </w:p>
    <w:p w14:paraId="1F682265" w14:textId="77777777" w:rsidR="004C4252" w:rsidRPr="00977D43" w:rsidRDefault="004C4252" w:rsidP="00183296">
      <w:pPr>
        <w:bidi/>
        <w:jc w:val="center"/>
        <w:rPr>
          <w:b/>
          <w:bCs/>
          <w:szCs w:val="24"/>
          <w:lang w:val="en-US" w:bidi="ar-SA"/>
        </w:rPr>
      </w:pPr>
      <w:r w:rsidRPr="00977D43">
        <w:rPr>
          <w:b/>
          <w:bCs/>
          <w:szCs w:val="24"/>
          <w:rtl/>
          <w:lang w:val="en-US" w:bidi="ar-SA"/>
        </w:rPr>
        <w:t>تعليقات وتوصيات الأمانة</w:t>
      </w:r>
    </w:p>
    <w:p w14:paraId="78FC4FC9" w14:textId="77777777" w:rsidR="004C4252" w:rsidRPr="00977D43" w:rsidRDefault="004C4252" w:rsidP="004C4252">
      <w:pPr>
        <w:bidi/>
        <w:rPr>
          <w:szCs w:val="24"/>
          <w:lang w:val="en-US" w:bidi="ar-SA"/>
        </w:rPr>
      </w:pPr>
    </w:p>
    <w:p w14:paraId="028DBCB9" w14:textId="77777777" w:rsidR="004C4252" w:rsidRPr="00977D43" w:rsidRDefault="00631D50" w:rsidP="004C4252">
      <w:pPr>
        <w:bidi/>
        <w:rPr>
          <w:b/>
          <w:bCs/>
          <w:szCs w:val="24"/>
          <w:lang w:val="en-US" w:bidi="ar-SA"/>
        </w:rPr>
      </w:pPr>
      <w:r w:rsidRPr="00977D43">
        <w:rPr>
          <w:rFonts w:hint="cs"/>
          <w:b/>
          <w:bCs/>
          <w:szCs w:val="24"/>
          <w:rtl/>
          <w:lang w:val="en-US" w:bidi="ar-SA"/>
        </w:rPr>
        <w:t>ال</w:t>
      </w:r>
      <w:r w:rsidR="004C4252" w:rsidRPr="00977D43">
        <w:rPr>
          <w:b/>
          <w:bCs/>
          <w:szCs w:val="24"/>
          <w:rtl/>
          <w:lang w:val="en-US" w:bidi="ar-SA"/>
        </w:rPr>
        <w:t>تعليقات</w:t>
      </w:r>
    </w:p>
    <w:p w14:paraId="128DAB80" w14:textId="77777777" w:rsidR="004C4252" w:rsidRPr="00977D43" w:rsidRDefault="004C4252" w:rsidP="004C4252">
      <w:pPr>
        <w:bidi/>
        <w:rPr>
          <w:szCs w:val="24"/>
          <w:lang w:val="en-US" w:bidi="ar-SA"/>
        </w:rPr>
      </w:pPr>
    </w:p>
    <w:p w14:paraId="5FF8FA02" w14:textId="77777777" w:rsidR="004C4252" w:rsidRPr="00977D43" w:rsidRDefault="00711E2C" w:rsidP="004C4252">
      <w:pPr>
        <w:bidi/>
        <w:rPr>
          <w:szCs w:val="24"/>
          <w:u w:val="single"/>
          <w:lang w:val="en-US" w:bidi="ar-SA"/>
        </w:rPr>
      </w:pPr>
      <w:r w:rsidRPr="00977D43">
        <w:rPr>
          <w:rFonts w:hint="cs"/>
          <w:szCs w:val="24"/>
          <w:u w:val="single"/>
          <w:rtl/>
          <w:lang w:val="en-US" w:bidi="ar-SA"/>
        </w:rPr>
        <w:t>التقدم المحرز</w:t>
      </w:r>
      <w:r w:rsidR="004C4252" w:rsidRPr="00977D43">
        <w:rPr>
          <w:szCs w:val="24"/>
          <w:u w:val="single"/>
          <w:rtl/>
          <w:lang w:val="en-US" w:bidi="ar-SA"/>
        </w:rPr>
        <w:t xml:space="preserve"> في تنفيذ مشروع التحويل لقطاع تصنيع أجهزة التكييف</w:t>
      </w:r>
      <w:r w:rsidRPr="00977D43">
        <w:rPr>
          <w:rFonts w:hint="cs"/>
          <w:szCs w:val="24"/>
          <w:u w:val="single"/>
          <w:rtl/>
          <w:lang w:val="en-US" w:bidi="ar-SA"/>
        </w:rPr>
        <w:t xml:space="preserve"> في شركة</w:t>
      </w:r>
      <w:r w:rsidR="004C4252" w:rsidRPr="00977D43">
        <w:rPr>
          <w:szCs w:val="24"/>
          <w:u w:val="single"/>
          <w:rtl/>
          <w:lang w:val="en-US" w:bidi="ar-SA"/>
        </w:rPr>
        <w:t xml:space="preserve"> (</w:t>
      </w:r>
      <w:proofErr w:type="spellStart"/>
      <w:r w:rsidR="004C4252" w:rsidRPr="00977D43">
        <w:rPr>
          <w:szCs w:val="24"/>
          <w:u w:val="single"/>
          <w:lang w:val="en-US" w:bidi="ar-SA"/>
        </w:rPr>
        <w:t>Dawlance</w:t>
      </w:r>
      <w:proofErr w:type="spellEnd"/>
      <w:r w:rsidR="004C4252" w:rsidRPr="00977D43">
        <w:rPr>
          <w:szCs w:val="24"/>
          <w:u w:val="single"/>
          <w:rtl/>
          <w:lang w:val="en-US" w:bidi="ar-SA"/>
        </w:rPr>
        <w:t>)</w:t>
      </w:r>
    </w:p>
    <w:p w14:paraId="6D9C0B85" w14:textId="77777777" w:rsidR="004C4252" w:rsidRPr="00977D43" w:rsidRDefault="004C4252" w:rsidP="004C4252">
      <w:pPr>
        <w:bidi/>
        <w:rPr>
          <w:szCs w:val="24"/>
          <w:lang w:val="en-US" w:bidi="ar-SA"/>
        </w:rPr>
      </w:pPr>
    </w:p>
    <w:p w14:paraId="1672E3A2" w14:textId="77777777" w:rsidR="004C4252" w:rsidRPr="00977D43" w:rsidRDefault="004C4252" w:rsidP="004C4252">
      <w:pPr>
        <w:bidi/>
        <w:rPr>
          <w:i/>
          <w:iCs/>
          <w:szCs w:val="24"/>
          <w:lang w:val="en-US" w:bidi="ar-SA"/>
        </w:rPr>
      </w:pPr>
      <w:r w:rsidRPr="00977D43">
        <w:rPr>
          <w:i/>
          <w:iCs/>
          <w:szCs w:val="24"/>
          <w:rtl/>
          <w:lang w:val="en-US" w:bidi="ar-SA"/>
        </w:rPr>
        <w:t>التغيير المطلوب في التكنولوجيا</w:t>
      </w:r>
    </w:p>
    <w:p w14:paraId="50936A22" w14:textId="77777777" w:rsidR="004C4252" w:rsidRPr="00977D43" w:rsidRDefault="004C4252" w:rsidP="004C4252">
      <w:pPr>
        <w:bidi/>
        <w:rPr>
          <w:szCs w:val="24"/>
          <w:lang w:val="en-US" w:bidi="ar-SA"/>
        </w:rPr>
      </w:pPr>
    </w:p>
    <w:p w14:paraId="425B819A" w14:textId="77777777" w:rsidR="004C4252" w:rsidRPr="00977D43" w:rsidRDefault="00943438" w:rsidP="00782E2B">
      <w:pPr>
        <w:pStyle w:val="ListParagraph"/>
        <w:numPr>
          <w:ilvl w:val="0"/>
          <w:numId w:val="12"/>
        </w:numPr>
        <w:bidi/>
        <w:ind w:left="0" w:firstLine="0"/>
        <w:rPr>
          <w:szCs w:val="24"/>
          <w:lang w:val="en-US" w:bidi="ar-SA"/>
        </w:rPr>
      </w:pPr>
      <w:r w:rsidRPr="00977D43">
        <w:rPr>
          <w:rFonts w:hint="cs"/>
          <w:szCs w:val="24"/>
          <w:rtl/>
          <w:lang w:val="en-US" w:bidi="ar-SA"/>
        </w:rPr>
        <w:t>أثناء</w:t>
      </w:r>
      <w:r w:rsidR="004C4252" w:rsidRPr="00977D43">
        <w:rPr>
          <w:szCs w:val="24"/>
          <w:rtl/>
          <w:lang w:val="en-US" w:bidi="ar-SA"/>
        </w:rPr>
        <w:t xml:space="preserve"> استعراض طلب الشريحة </w:t>
      </w:r>
      <w:r w:rsidRPr="00977D43">
        <w:rPr>
          <w:szCs w:val="24"/>
          <w:rtl/>
          <w:lang w:val="en-US" w:bidi="ar-SA"/>
        </w:rPr>
        <w:t>والتغيير المطلوب في التكنولوجيا</w:t>
      </w:r>
      <w:r w:rsidR="004C4252" w:rsidRPr="00977D43">
        <w:rPr>
          <w:szCs w:val="24"/>
          <w:rtl/>
          <w:lang w:val="en-US" w:bidi="ar-SA"/>
        </w:rPr>
        <w:t>، لاحظت الأمانة أنه على الرغم من التزام</w:t>
      </w:r>
      <w:r w:rsidRPr="00977D43">
        <w:rPr>
          <w:rFonts w:hint="cs"/>
          <w:szCs w:val="24"/>
          <w:rtl/>
          <w:lang w:val="en-US" w:bidi="ar-SA"/>
        </w:rPr>
        <w:t xml:space="preserve"> شركة</w:t>
      </w:r>
      <w:r w:rsidR="004C4252" w:rsidRPr="00977D43">
        <w:rPr>
          <w:szCs w:val="24"/>
          <w:rtl/>
          <w:lang w:val="en-US" w:bidi="ar-SA"/>
        </w:rPr>
        <w:t xml:space="preserve"> </w:t>
      </w:r>
      <w:proofErr w:type="spellStart"/>
      <w:r w:rsidR="004C4252" w:rsidRPr="00977D43">
        <w:rPr>
          <w:szCs w:val="24"/>
          <w:lang w:val="en-US" w:bidi="ar-SA"/>
        </w:rPr>
        <w:t>Dawlance</w:t>
      </w:r>
      <w:proofErr w:type="spellEnd"/>
      <w:r w:rsidR="004C4252" w:rsidRPr="00977D43">
        <w:rPr>
          <w:szCs w:val="24"/>
          <w:rtl/>
          <w:lang w:val="en-US" w:bidi="ar-SA"/>
        </w:rPr>
        <w:t xml:space="preserve"> بهذا التغيير إلى</w:t>
      </w:r>
      <w:r w:rsidRPr="00977D43">
        <w:rPr>
          <w:rFonts w:hint="cs"/>
          <w:szCs w:val="24"/>
          <w:rtl/>
          <w:lang w:val="en-US" w:bidi="ar-SA"/>
        </w:rPr>
        <w:t xml:space="preserve"> الهيدروفلوروكربون- 32</w:t>
      </w:r>
      <w:r w:rsidR="004C4252" w:rsidRPr="00977D43">
        <w:rPr>
          <w:szCs w:val="24"/>
          <w:rtl/>
          <w:lang w:val="en-US" w:bidi="ar-SA"/>
        </w:rPr>
        <w:t xml:space="preserve">، </w:t>
      </w:r>
      <w:r w:rsidRPr="00977D43">
        <w:rPr>
          <w:rFonts w:hint="cs"/>
          <w:szCs w:val="24"/>
          <w:rtl/>
          <w:lang w:val="en-US" w:bidi="ar-SA"/>
        </w:rPr>
        <w:t>مازالت</w:t>
      </w:r>
      <w:r w:rsidR="004C4252" w:rsidRPr="00977D43">
        <w:rPr>
          <w:szCs w:val="24"/>
          <w:rtl/>
          <w:lang w:val="en-US" w:bidi="ar-SA"/>
        </w:rPr>
        <w:t xml:space="preserve"> </w:t>
      </w:r>
      <w:r w:rsidRPr="00977D43">
        <w:rPr>
          <w:rFonts w:hint="cs"/>
          <w:szCs w:val="24"/>
          <w:rtl/>
          <w:lang w:val="en-US" w:bidi="ar-SA"/>
        </w:rPr>
        <w:t>الشركة</w:t>
      </w:r>
      <w:r w:rsidR="004C4252" w:rsidRPr="00977D43">
        <w:rPr>
          <w:szCs w:val="24"/>
          <w:rtl/>
          <w:lang w:val="en-US" w:bidi="ar-SA"/>
        </w:rPr>
        <w:t xml:space="preserve"> تواجه تحديات فيم</w:t>
      </w:r>
      <w:r w:rsidRPr="00977D43">
        <w:rPr>
          <w:szCs w:val="24"/>
          <w:rtl/>
          <w:lang w:val="en-US" w:bidi="ar-SA"/>
        </w:rPr>
        <w:t xml:space="preserve">ا يتعلق </w:t>
      </w:r>
      <w:r w:rsidR="00B57E16" w:rsidRPr="00977D43">
        <w:rPr>
          <w:rFonts w:hint="cs"/>
          <w:szCs w:val="24"/>
          <w:rtl/>
          <w:lang w:val="en-US" w:bidi="ar-SA"/>
        </w:rPr>
        <w:t>ب</w:t>
      </w:r>
      <w:r w:rsidRPr="00977D43">
        <w:rPr>
          <w:szCs w:val="24"/>
          <w:rtl/>
          <w:lang w:val="en-US" w:bidi="ar-SA"/>
        </w:rPr>
        <w:t>المنتج و</w:t>
      </w:r>
      <w:r w:rsidR="00B57E16" w:rsidRPr="00977D43">
        <w:rPr>
          <w:rFonts w:hint="cs"/>
          <w:szCs w:val="24"/>
          <w:rtl/>
          <w:lang w:val="en-US" w:bidi="ar-SA"/>
        </w:rPr>
        <w:t xml:space="preserve">سلامة </w:t>
      </w:r>
      <w:r w:rsidRPr="00977D43">
        <w:rPr>
          <w:szCs w:val="24"/>
          <w:rtl/>
          <w:lang w:val="en-US" w:bidi="ar-SA"/>
        </w:rPr>
        <w:t>المستهلك</w:t>
      </w:r>
      <w:r w:rsidR="004C4252" w:rsidRPr="00977D43">
        <w:rPr>
          <w:szCs w:val="24"/>
          <w:rtl/>
          <w:lang w:val="en-US" w:bidi="ar-SA"/>
        </w:rPr>
        <w:t xml:space="preserve">، </w:t>
      </w:r>
      <w:r w:rsidR="00B57E16" w:rsidRPr="00977D43">
        <w:rPr>
          <w:rFonts w:hint="cs"/>
          <w:szCs w:val="24"/>
          <w:rtl/>
          <w:lang w:val="en-US" w:bidi="ar-SA"/>
        </w:rPr>
        <w:t>ل</w:t>
      </w:r>
      <w:r w:rsidR="004C4252" w:rsidRPr="00977D43">
        <w:rPr>
          <w:szCs w:val="24"/>
          <w:rtl/>
          <w:lang w:val="en-US" w:bidi="ar-SA"/>
        </w:rPr>
        <w:t xml:space="preserve">أن </w:t>
      </w:r>
      <w:r w:rsidR="00B57E16" w:rsidRPr="00977D43">
        <w:rPr>
          <w:rFonts w:hint="cs"/>
          <w:szCs w:val="24"/>
          <w:rtl/>
          <w:lang w:val="en-US" w:bidi="ar-SA"/>
        </w:rPr>
        <w:t xml:space="preserve">الهيدروفلوروكربون- 32 </w:t>
      </w:r>
      <w:r w:rsidR="004C4252" w:rsidRPr="00977D43">
        <w:rPr>
          <w:szCs w:val="24"/>
          <w:rtl/>
          <w:lang w:val="en-US" w:bidi="ar-SA"/>
        </w:rPr>
        <w:t xml:space="preserve">هو أيضًا أحد </w:t>
      </w:r>
      <w:r w:rsidR="00B57E16" w:rsidRPr="00977D43">
        <w:rPr>
          <w:rFonts w:hint="cs"/>
          <w:szCs w:val="24"/>
          <w:rtl/>
          <w:lang w:val="en-US" w:bidi="ar-SA"/>
        </w:rPr>
        <w:t>مواد التبريد</w:t>
      </w:r>
      <w:r w:rsidR="004C4252" w:rsidRPr="00977D43">
        <w:rPr>
          <w:szCs w:val="24"/>
          <w:rtl/>
          <w:lang w:val="en-US" w:bidi="ar-SA"/>
        </w:rPr>
        <w:t xml:space="preserve"> القابلة للاشتعال. ولوحظ كذلك أن</w:t>
      </w:r>
      <w:r w:rsidR="00B57E16" w:rsidRPr="00977D43">
        <w:rPr>
          <w:rFonts w:hint="cs"/>
          <w:szCs w:val="24"/>
          <w:rtl/>
          <w:lang w:val="en-US" w:bidi="ar-SA"/>
        </w:rPr>
        <w:t xml:space="preserve"> شركة</w:t>
      </w:r>
      <w:r w:rsidR="004C4252" w:rsidRPr="00977D43">
        <w:rPr>
          <w:szCs w:val="24"/>
          <w:rtl/>
          <w:lang w:val="en-US" w:bidi="ar-SA"/>
        </w:rPr>
        <w:t xml:space="preserve"> </w:t>
      </w:r>
      <w:proofErr w:type="spellStart"/>
      <w:r w:rsidR="004C4252" w:rsidRPr="00977D43">
        <w:rPr>
          <w:szCs w:val="24"/>
          <w:lang w:val="en-US" w:bidi="ar-SA"/>
        </w:rPr>
        <w:t>Dawlance</w:t>
      </w:r>
      <w:proofErr w:type="spellEnd"/>
      <w:r w:rsidR="004C4252" w:rsidRPr="00977D43">
        <w:rPr>
          <w:szCs w:val="24"/>
          <w:rtl/>
          <w:lang w:val="en-US" w:bidi="ar-SA"/>
        </w:rPr>
        <w:t xml:space="preserve"> </w:t>
      </w:r>
      <w:r w:rsidR="00B57E16" w:rsidRPr="00977D43">
        <w:rPr>
          <w:rFonts w:hint="cs"/>
          <w:szCs w:val="24"/>
          <w:rtl/>
          <w:lang w:val="en-US" w:bidi="ar-SA"/>
        </w:rPr>
        <w:t>ذكرت</w:t>
      </w:r>
      <w:r w:rsidR="004C4252" w:rsidRPr="00977D43">
        <w:rPr>
          <w:szCs w:val="24"/>
          <w:rtl/>
          <w:lang w:val="en-US" w:bidi="ar-SA"/>
        </w:rPr>
        <w:t xml:space="preserve"> أنها قد تخاطر بفقدان حصتها الحالية في السوق بسبب التزامها بإنتاج معدات قائمة على </w:t>
      </w:r>
      <w:r w:rsidR="00B57E16" w:rsidRPr="00977D43">
        <w:rPr>
          <w:rFonts w:hint="cs"/>
          <w:szCs w:val="24"/>
          <w:rtl/>
          <w:lang w:val="en-US" w:bidi="ar-SA"/>
        </w:rPr>
        <w:t>الهيدروفلوروكربون- 32</w:t>
      </w:r>
      <w:r w:rsidR="004C4252" w:rsidRPr="00977D43">
        <w:rPr>
          <w:szCs w:val="24"/>
          <w:rtl/>
          <w:lang w:val="en-US" w:bidi="ar-SA"/>
        </w:rPr>
        <w:t>، بينما ينتج قطاع تصنيع مكيفات الهواء في باكستان منتجات تعتمد على</w:t>
      </w:r>
      <w:r w:rsidR="00B57E16" w:rsidRPr="00977D43">
        <w:rPr>
          <w:rFonts w:hint="cs"/>
          <w:szCs w:val="24"/>
          <w:rtl/>
          <w:lang w:val="en-US" w:bidi="ar-SA"/>
        </w:rPr>
        <w:t xml:space="preserve"> المادة</w:t>
      </w:r>
      <w:r w:rsidR="004C4252" w:rsidRPr="00977D43">
        <w:rPr>
          <w:szCs w:val="24"/>
          <w:rtl/>
          <w:lang w:val="en-US" w:bidi="ar-SA"/>
        </w:rPr>
        <w:t xml:space="preserve"> </w:t>
      </w:r>
      <w:r w:rsidR="004C4252" w:rsidRPr="00977D43">
        <w:rPr>
          <w:szCs w:val="24"/>
          <w:lang w:val="en-US" w:bidi="ar-SA"/>
        </w:rPr>
        <w:t>R-410A</w:t>
      </w:r>
      <w:r w:rsidR="004C4252" w:rsidRPr="00977D43">
        <w:rPr>
          <w:szCs w:val="24"/>
          <w:rtl/>
          <w:lang w:val="en-US" w:bidi="ar-SA"/>
        </w:rPr>
        <w:t xml:space="preserve">. وأوضحت اليونيدو أن </w:t>
      </w:r>
      <w:r w:rsidR="00B57E16" w:rsidRPr="00977D43">
        <w:rPr>
          <w:rFonts w:hint="cs"/>
          <w:szCs w:val="24"/>
          <w:rtl/>
          <w:lang w:val="en-US" w:bidi="ar-SA"/>
        </w:rPr>
        <w:t>الشركة</w:t>
      </w:r>
      <w:r w:rsidR="004C4252" w:rsidRPr="00977D43">
        <w:rPr>
          <w:szCs w:val="24"/>
          <w:rtl/>
          <w:lang w:val="en-US" w:bidi="ar-SA"/>
        </w:rPr>
        <w:t>، على</w:t>
      </w:r>
      <w:r w:rsidR="00B57E16" w:rsidRPr="00977D43">
        <w:rPr>
          <w:szCs w:val="24"/>
          <w:rtl/>
          <w:lang w:val="en-US" w:bidi="ar-SA"/>
        </w:rPr>
        <w:t xml:space="preserve"> الرغم من إدراكها لهذه التحديات</w:t>
      </w:r>
      <w:r w:rsidR="004C4252" w:rsidRPr="00977D43">
        <w:rPr>
          <w:szCs w:val="24"/>
          <w:rtl/>
          <w:lang w:val="en-US" w:bidi="ar-SA"/>
        </w:rPr>
        <w:t xml:space="preserve">، ملتزمة بهذا التحويل </w:t>
      </w:r>
      <w:r w:rsidR="00B57E16" w:rsidRPr="00977D43">
        <w:rPr>
          <w:rFonts w:hint="cs"/>
          <w:szCs w:val="24"/>
          <w:rtl/>
          <w:lang w:val="en-US" w:bidi="ar-SA"/>
        </w:rPr>
        <w:t>و</w:t>
      </w:r>
      <w:r w:rsidR="004C4252" w:rsidRPr="00977D43">
        <w:rPr>
          <w:szCs w:val="24"/>
          <w:rtl/>
          <w:lang w:val="en-US" w:bidi="ar-SA"/>
        </w:rPr>
        <w:t xml:space="preserve">استثمرت في الواقع موارد مالية في البحث والتطوير لهذه التكنولوجيا. </w:t>
      </w:r>
      <w:r w:rsidR="00B57E16" w:rsidRPr="00977D43">
        <w:rPr>
          <w:rFonts w:hint="cs"/>
          <w:szCs w:val="24"/>
          <w:rtl/>
          <w:lang w:val="en-US" w:bidi="ar-SA"/>
        </w:rPr>
        <w:t>و</w:t>
      </w:r>
      <w:r w:rsidR="004C4252" w:rsidRPr="00977D43">
        <w:rPr>
          <w:szCs w:val="24"/>
          <w:rtl/>
          <w:lang w:val="en-US" w:bidi="ar-SA"/>
        </w:rPr>
        <w:t>في خطاب الالتزام من</w:t>
      </w:r>
      <w:r w:rsidR="00B57E16" w:rsidRPr="00977D43">
        <w:rPr>
          <w:rFonts w:hint="cs"/>
          <w:szCs w:val="24"/>
          <w:rtl/>
          <w:lang w:val="en-US" w:bidi="ar-SA"/>
        </w:rPr>
        <w:t xml:space="preserve"> شركة</w:t>
      </w:r>
      <w:r w:rsidR="004C4252" w:rsidRPr="00977D43">
        <w:rPr>
          <w:szCs w:val="24"/>
          <w:rtl/>
          <w:lang w:val="en-US" w:bidi="ar-SA"/>
        </w:rPr>
        <w:t xml:space="preserve"> </w:t>
      </w:r>
      <w:proofErr w:type="spellStart"/>
      <w:r w:rsidR="004C4252" w:rsidRPr="00977D43">
        <w:rPr>
          <w:szCs w:val="24"/>
          <w:lang w:val="en-US" w:bidi="ar-SA"/>
        </w:rPr>
        <w:t>Dawlance</w:t>
      </w:r>
      <w:proofErr w:type="spellEnd"/>
      <w:r w:rsidR="00B57E16" w:rsidRPr="00977D43">
        <w:rPr>
          <w:szCs w:val="24"/>
          <w:rtl/>
          <w:lang w:val="en-US" w:bidi="ar-SA"/>
        </w:rPr>
        <w:t xml:space="preserve"> المقدم من اليونيدو</w:t>
      </w:r>
      <w:r w:rsidR="004C4252" w:rsidRPr="00977D43">
        <w:rPr>
          <w:szCs w:val="24"/>
          <w:rtl/>
          <w:lang w:val="en-US" w:bidi="ar-SA"/>
        </w:rPr>
        <w:t xml:space="preserve">، </w:t>
      </w:r>
      <w:r w:rsidR="00B57E16" w:rsidRPr="00977D43">
        <w:rPr>
          <w:rFonts w:hint="cs"/>
          <w:szCs w:val="24"/>
          <w:rtl/>
          <w:lang w:val="en-US" w:bidi="ar-SA"/>
        </w:rPr>
        <w:t>تتعهد</w:t>
      </w:r>
      <w:r w:rsidR="004C4252" w:rsidRPr="00977D43">
        <w:rPr>
          <w:szCs w:val="24"/>
          <w:rtl/>
          <w:lang w:val="en-US" w:bidi="ar-SA"/>
        </w:rPr>
        <w:t xml:space="preserve"> </w:t>
      </w:r>
      <w:r w:rsidR="00B57E16" w:rsidRPr="00977D43">
        <w:rPr>
          <w:rFonts w:hint="cs"/>
          <w:szCs w:val="24"/>
          <w:rtl/>
          <w:lang w:val="en-US" w:bidi="ar-SA"/>
        </w:rPr>
        <w:t>الشركة</w:t>
      </w:r>
      <w:r w:rsidR="004C4252" w:rsidRPr="00977D43">
        <w:rPr>
          <w:szCs w:val="24"/>
          <w:rtl/>
          <w:lang w:val="en-US" w:bidi="ar-SA"/>
        </w:rPr>
        <w:t xml:space="preserve"> </w:t>
      </w:r>
      <w:r w:rsidR="00B57E16" w:rsidRPr="00977D43">
        <w:rPr>
          <w:rFonts w:hint="cs"/>
          <w:szCs w:val="24"/>
          <w:rtl/>
          <w:lang w:val="en-US" w:bidi="ar-SA"/>
        </w:rPr>
        <w:t>بإنجاز</w:t>
      </w:r>
      <w:r w:rsidR="004C4252" w:rsidRPr="00977D43">
        <w:rPr>
          <w:szCs w:val="24"/>
          <w:rtl/>
          <w:lang w:val="en-US" w:bidi="ar-SA"/>
        </w:rPr>
        <w:t xml:space="preserve"> مشروع التحويل بحلول ديسمبر</w:t>
      </w:r>
      <w:r w:rsidR="00B57E16" w:rsidRPr="00977D43">
        <w:rPr>
          <w:rFonts w:hint="cs"/>
          <w:szCs w:val="24"/>
          <w:rtl/>
          <w:lang w:val="en-US" w:bidi="ar-SA"/>
        </w:rPr>
        <w:t>/ كانون الأول</w:t>
      </w:r>
      <w:r w:rsidR="00B57E16" w:rsidRPr="00977D43">
        <w:rPr>
          <w:szCs w:val="24"/>
          <w:rtl/>
          <w:lang w:val="en-US" w:bidi="ar-SA"/>
        </w:rPr>
        <w:t xml:space="preserve"> 2023</w:t>
      </w:r>
      <w:r w:rsidR="004C4252" w:rsidRPr="00977D43">
        <w:rPr>
          <w:szCs w:val="24"/>
          <w:rtl/>
          <w:lang w:val="en-US" w:bidi="ar-SA"/>
        </w:rPr>
        <w:t>، مسته</w:t>
      </w:r>
      <w:r w:rsidR="00B57E16" w:rsidRPr="00977D43">
        <w:rPr>
          <w:szCs w:val="24"/>
          <w:rtl/>
          <w:lang w:val="en-US" w:bidi="ar-SA"/>
        </w:rPr>
        <w:t xml:space="preserve">دفة أن 80 في المائة من إنتاجها </w:t>
      </w:r>
      <w:r w:rsidR="00B57E16" w:rsidRPr="00977D43">
        <w:rPr>
          <w:rFonts w:hint="cs"/>
          <w:szCs w:val="24"/>
          <w:rtl/>
          <w:lang w:val="en-US" w:bidi="ar-SA"/>
        </w:rPr>
        <w:t xml:space="preserve">من </w:t>
      </w:r>
      <w:r w:rsidR="004C4252" w:rsidRPr="00977D43">
        <w:rPr>
          <w:szCs w:val="24"/>
          <w:rtl/>
          <w:lang w:val="en-US" w:bidi="ar-SA"/>
        </w:rPr>
        <w:t xml:space="preserve">معدات التكييف بسعة 12 ألف وحدة حرارية بريطانية و 18 ألف وحدة حرارية بريطانية و 24 ألف وحدة حرارية بريطانية ستعتمد على مركبات </w:t>
      </w:r>
      <w:r w:rsidR="00B57E16" w:rsidRPr="00977D43">
        <w:rPr>
          <w:rFonts w:hint="cs"/>
          <w:szCs w:val="24"/>
          <w:rtl/>
          <w:lang w:val="en-US" w:bidi="ar-SA"/>
        </w:rPr>
        <w:t>الهيدروفلوروكربون- 32</w:t>
      </w:r>
      <w:r w:rsidR="004C4252" w:rsidRPr="00977D43">
        <w:rPr>
          <w:szCs w:val="24"/>
          <w:rtl/>
          <w:lang w:val="en-US" w:bidi="ar-SA"/>
        </w:rPr>
        <w:t xml:space="preserve">. </w:t>
      </w:r>
      <w:r w:rsidR="00B57E16" w:rsidRPr="00977D43">
        <w:rPr>
          <w:rFonts w:hint="cs"/>
          <w:szCs w:val="24"/>
          <w:rtl/>
          <w:lang w:val="en-US" w:bidi="ar-SA"/>
        </w:rPr>
        <w:t>و</w:t>
      </w:r>
      <w:r w:rsidR="004C4252" w:rsidRPr="00977D43">
        <w:rPr>
          <w:szCs w:val="24"/>
          <w:rtl/>
          <w:lang w:val="en-US" w:bidi="ar-SA"/>
        </w:rPr>
        <w:t>سيتم الانتهاء من الإنتاج الكامل بحلول ديسمبر</w:t>
      </w:r>
      <w:r w:rsidR="00B57E16" w:rsidRPr="00977D43">
        <w:rPr>
          <w:rFonts w:hint="cs"/>
          <w:szCs w:val="24"/>
          <w:rtl/>
          <w:lang w:val="en-US" w:bidi="ar-SA"/>
        </w:rPr>
        <w:t>/ كانون الأول</w:t>
      </w:r>
      <w:r w:rsidR="004C4252" w:rsidRPr="00977D43">
        <w:rPr>
          <w:szCs w:val="24"/>
          <w:rtl/>
          <w:lang w:val="en-US" w:bidi="ar-SA"/>
        </w:rPr>
        <w:t xml:space="preserve"> 2024.</w:t>
      </w:r>
    </w:p>
    <w:p w14:paraId="4B87D653" w14:textId="77777777" w:rsidR="00B57E16" w:rsidRPr="00977D43" w:rsidRDefault="00B57E16" w:rsidP="00B57E16">
      <w:pPr>
        <w:pStyle w:val="ListParagraph"/>
        <w:bidi/>
        <w:ind w:left="0"/>
        <w:rPr>
          <w:szCs w:val="24"/>
          <w:lang w:val="en-US" w:bidi="ar-SA"/>
        </w:rPr>
      </w:pPr>
    </w:p>
    <w:p w14:paraId="3535FEC7" w14:textId="77777777" w:rsidR="004C4252" w:rsidRPr="00977D43" w:rsidRDefault="00B57E16" w:rsidP="00782E2B">
      <w:pPr>
        <w:pStyle w:val="ListParagraph"/>
        <w:numPr>
          <w:ilvl w:val="0"/>
          <w:numId w:val="12"/>
        </w:numPr>
        <w:bidi/>
        <w:ind w:left="0" w:firstLine="0"/>
        <w:rPr>
          <w:szCs w:val="24"/>
          <w:lang w:val="en-US" w:bidi="ar-SA"/>
        </w:rPr>
      </w:pPr>
      <w:r w:rsidRPr="00977D43">
        <w:rPr>
          <w:rFonts w:hint="cs"/>
          <w:szCs w:val="24"/>
          <w:rtl/>
          <w:lang w:val="en-US" w:bidi="ar-SA"/>
        </w:rPr>
        <w:t xml:space="preserve">وذكرت </w:t>
      </w:r>
      <w:r w:rsidRPr="00977D43">
        <w:rPr>
          <w:szCs w:val="24"/>
          <w:rtl/>
          <w:lang w:val="en-US" w:bidi="ar-SA"/>
        </w:rPr>
        <w:t>اليونيدو</w:t>
      </w:r>
      <w:r w:rsidR="004C4252" w:rsidRPr="00977D43">
        <w:rPr>
          <w:szCs w:val="24"/>
          <w:rtl/>
          <w:lang w:val="en-US" w:bidi="ar-SA"/>
        </w:rPr>
        <w:t xml:space="preserve"> أيضًا أنه بالإضافة إلى التحويل الكامل إلى </w:t>
      </w:r>
      <w:r w:rsidRPr="00977D43">
        <w:rPr>
          <w:rFonts w:hint="cs"/>
          <w:szCs w:val="24"/>
          <w:rtl/>
          <w:lang w:val="en-US" w:bidi="ar-SA"/>
        </w:rPr>
        <w:t>الهيدروفلوروكربون- 32</w:t>
      </w:r>
      <w:r w:rsidR="004C4252" w:rsidRPr="00977D43">
        <w:rPr>
          <w:szCs w:val="24"/>
          <w:rtl/>
          <w:lang w:val="en-US" w:bidi="ar-SA"/>
        </w:rPr>
        <w:t xml:space="preserve">، </w:t>
      </w:r>
      <w:r w:rsidRPr="00977D43">
        <w:rPr>
          <w:rFonts w:hint="cs"/>
          <w:szCs w:val="24"/>
          <w:rtl/>
          <w:lang w:val="en-US" w:bidi="ar-SA"/>
        </w:rPr>
        <w:t>و</w:t>
      </w:r>
      <w:r w:rsidR="004C4252" w:rsidRPr="00977D43">
        <w:rPr>
          <w:szCs w:val="24"/>
          <w:rtl/>
          <w:lang w:val="en-US" w:bidi="ar-SA"/>
        </w:rPr>
        <w:t xml:space="preserve">نظرًا لأن </w:t>
      </w:r>
      <w:r w:rsidRPr="00977D43">
        <w:rPr>
          <w:rFonts w:hint="cs"/>
          <w:szCs w:val="24"/>
          <w:rtl/>
          <w:lang w:val="en-US" w:bidi="ar-SA"/>
        </w:rPr>
        <w:t>الشركة</w:t>
      </w:r>
      <w:r w:rsidR="004C4252" w:rsidRPr="00977D43">
        <w:rPr>
          <w:szCs w:val="24"/>
          <w:rtl/>
          <w:lang w:val="en-US" w:bidi="ar-SA"/>
        </w:rPr>
        <w:t xml:space="preserve"> مجهزة </w:t>
      </w:r>
      <w:r w:rsidRPr="00977D43">
        <w:rPr>
          <w:rFonts w:hint="cs"/>
          <w:szCs w:val="24"/>
          <w:rtl/>
          <w:lang w:val="en-US" w:bidi="ar-SA"/>
        </w:rPr>
        <w:t>تماما</w:t>
      </w:r>
      <w:r w:rsidR="004C4252" w:rsidRPr="00977D43">
        <w:rPr>
          <w:szCs w:val="24"/>
          <w:rtl/>
          <w:lang w:val="en-US" w:bidi="ar-SA"/>
        </w:rPr>
        <w:t xml:space="preserve"> لإنتاج منتجات</w:t>
      </w:r>
      <w:r w:rsidRPr="00977D43">
        <w:rPr>
          <w:rFonts w:hint="cs"/>
          <w:szCs w:val="24"/>
          <w:rtl/>
          <w:lang w:val="en-US" w:bidi="ar-SA"/>
        </w:rPr>
        <w:t xml:space="preserve"> بالبروبان</w:t>
      </w:r>
      <w:r w:rsidR="004C4252" w:rsidRPr="00977D43">
        <w:rPr>
          <w:szCs w:val="24"/>
          <w:rtl/>
          <w:lang w:val="en-US" w:bidi="ar-SA"/>
        </w:rPr>
        <w:t xml:space="preserve"> </w:t>
      </w:r>
      <w:r w:rsidRPr="00977D43">
        <w:rPr>
          <w:rFonts w:hint="cs"/>
          <w:szCs w:val="24"/>
          <w:rtl/>
          <w:lang w:val="en-US" w:bidi="ar-SA"/>
        </w:rPr>
        <w:t>(</w:t>
      </w:r>
      <w:r w:rsidR="004C4252" w:rsidRPr="00977D43">
        <w:rPr>
          <w:szCs w:val="24"/>
          <w:lang w:val="en-US" w:bidi="ar-SA"/>
        </w:rPr>
        <w:t>R-290</w:t>
      </w:r>
      <w:r w:rsidRPr="00977D43">
        <w:rPr>
          <w:rFonts w:hint="cs"/>
          <w:szCs w:val="24"/>
          <w:rtl/>
          <w:lang w:val="en-US" w:bidi="ar-SA"/>
        </w:rPr>
        <w:t xml:space="preserve">) </w:t>
      </w:r>
      <w:r w:rsidRPr="00977D43">
        <w:rPr>
          <w:szCs w:val="24"/>
          <w:rtl/>
          <w:lang w:val="en-US" w:bidi="ar-SA"/>
        </w:rPr>
        <w:t>بالفعل أيضًا</w:t>
      </w:r>
      <w:r w:rsidR="004C4252" w:rsidRPr="00977D43">
        <w:rPr>
          <w:szCs w:val="24"/>
          <w:rtl/>
          <w:lang w:val="en-US" w:bidi="ar-SA"/>
        </w:rPr>
        <w:t>، فإنها ستواصل إنتاج معدات البيان العملي لف</w:t>
      </w:r>
      <w:r w:rsidRPr="00977D43">
        <w:rPr>
          <w:szCs w:val="24"/>
          <w:rtl/>
          <w:lang w:val="en-US" w:bidi="ar-SA"/>
        </w:rPr>
        <w:t>هم جدوى تكنولوجيات الهيدروكربون</w:t>
      </w:r>
      <w:r w:rsidR="004C4252" w:rsidRPr="00977D43">
        <w:rPr>
          <w:szCs w:val="24"/>
          <w:rtl/>
          <w:lang w:val="en-US" w:bidi="ar-SA"/>
        </w:rPr>
        <w:t>، بما في ذلك التدابير للسلامة وكفاءة</w:t>
      </w:r>
      <w:r w:rsidRPr="00977D43">
        <w:rPr>
          <w:rFonts w:hint="cs"/>
          <w:szCs w:val="24"/>
          <w:rtl/>
          <w:lang w:val="en-US" w:bidi="ar-SA"/>
        </w:rPr>
        <w:t xml:space="preserve"> استخدام</w:t>
      </w:r>
      <w:r w:rsidR="004C4252" w:rsidRPr="00977D43">
        <w:rPr>
          <w:szCs w:val="24"/>
          <w:rtl/>
          <w:lang w:val="en-US" w:bidi="ar-SA"/>
        </w:rPr>
        <w:t xml:space="preserve"> الطاقة وأداء التقنيات الجديدة بالإضافة إلى الفوائد البيئية. سيوفر ذلك للبلد المزيد من الخيارات التقنية للتخلص التدريجي من </w:t>
      </w:r>
      <w:r w:rsidRPr="00977D43">
        <w:rPr>
          <w:rFonts w:hint="cs"/>
          <w:szCs w:val="24"/>
          <w:rtl/>
          <w:lang w:val="en-US" w:bidi="ar-SA"/>
        </w:rPr>
        <w:t>المواد الهيدروفلوروكربونية</w:t>
      </w:r>
      <w:r w:rsidRPr="00977D43">
        <w:rPr>
          <w:szCs w:val="24"/>
          <w:rtl/>
          <w:lang w:val="en-US" w:bidi="ar-SA"/>
        </w:rPr>
        <w:t xml:space="preserve"> </w:t>
      </w:r>
      <w:r w:rsidR="004C4252" w:rsidRPr="00977D43">
        <w:rPr>
          <w:szCs w:val="24"/>
          <w:rtl/>
          <w:lang w:val="en-US" w:bidi="ar-SA"/>
        </w:rPr>
        <w:t>بعد أن يصدق البلد على تعديل كيغالي.</w:t>
      </w:r>
    </w:p>
    <w:p w14:paraId="737BDCD9" w14:textId="77777777" w:rsidR="001476BC" w:rsidRPr="00977D43" w:rsidRDefault="001476BC" w:rsidP="001476BC">
      <w:pPr>
        <w:pStyle w:val="ListParagraph"/>
        <w:bidi/>
        <w:ind w:left="0"/>
        <w:rPr>
          <w:szCs w:val="24"/>
          <w:lang w:val="en-US" w:bidi="ar-SA"/>
        </w:rPr>
      </w:pPr>
    </w:p>
    <w:p w14:paraId="71D478C0" w14:textId="77777777" w:rsidR="004C4252" w:rsidRPr="00977D43" w:rsidRDefault="00375BFE" w:rsidP="00782E2B">
      <w:pPr>
        <w:pStyle w:val="ListParagraph"/>
        <w:numPr>
          <w:ilvl w:val="0"/>
          <w:numId w:val="12"/>
        </w:numPr>
        <w:bidi/>
        <w:ind w:left="0" w:firstLine="0"/>
        <w:rPr>
          <w:szCs w:val="24"/>
          <w:rtl/>
          <w:lang w:val="en-US" w:bidi="ar-SA"/>
        </w:rPr>
      </w:pPr>
      <w:r w:rsidRPr="00977D43">
        <w:rPr>
          <w:rFonts w:hint="cs"/>
          <w:szCs w:val="24"/>
          <w:rtl/>
          <w:lang w:val="en-US" w:bidi="ar-SA"/>
        </w:rPr>
        <w:t>استفسرت</w:t>
      </w:r>
      <w:r w:rsidR="004C4252" w:rsidRPr="00977D43">
        <w:rPr>
          <w:szCs w:val="24"/>
          <w:rtl/>
          <w:lang w:val="en-US" w:bidi="ar-SA"/>
        </w:rPr>
        <w:t xml:space="preserve"> الأمانة عن توافر ضواغط </w:t>
      </w:r>
      <w:r w:rsidRPr="00977D43">
        <w:rPr>
          <w:rFonts w:hint="cs"/>
          <w:szCs w:val="24"/>
          <w:rtl/>
          <w:lang w:val="en-US" w:bidi="ar-SA"/>
        </w:rPr>
        <w:t xml:space="preserve">الهيدروفلوروكربون- 32 </w:t>
      </w:r>
      <w:r w:rsidR="004C4252" w:rsidRPr="00977D43">
        <w:rPr>
          <w:szCs w:val="24"/>
          <w:rtl/>
          <w:lang w:val="en-US" w:bidi="ar-SA"/>
        </w:rPr>
        <w:t xml:space="preserve">في باكستان مشيرة إلى أن إحدى الصعوبات </w:t>
      </w:r>
      <w:r w:rsidRPr="00977D43">
        <w:rPr>
          <w:rFonts w:hint="cs"/>
          <w:szCs w:val="24"/>
          <w:rtl/>
          <w:lang w:val="en-US" w:bidi="ar-SA"/>
        </w:rPr>
        <w:t>التي تواجه</w:t>
      </w:r>
      <w:r w:rsidR="004C4252" w:rsidRPr="00977D43">
        <w:rPr>
          <w:szCs w:val="24"/>
          <w:rtl/>
          <w:lang w:val="en-US" w:bidi="ar-SA"/>
        </w:rPr>
        <w:t xml:space="preserve"> </w:t>
      </w:r>
      <w:r w:rsidRPr="00977D43">
        <w:rPr>
          <w:rFonts w:hint="cs"/>
          <w:szCs w:val="24"/>
          <w:rtl/>
          <w:lang w:val="en-US" w:bidi="ar-SA"/>
        </w:rPr>
        <w:t>ال</w:t>
      </w:r>
      <w:r w:rsidR="004C4252" w:rsidRPr="00977D43">
        <w:rPr>
          <w:szCs w:val="24"/>
          <w:rtl/>
          <w:lang w:val="en-US" w:bidi="ar-SA"/>
        </w:rPr>
        <w:t>تحويل</w:t>
      </w:r>
      <w:r w:rsidRPr="00977D43">
        <w:rPr>
          <w:rFonts w:hint="cs"/>
          <w:szCs w:val="24"/>
          <w:rtl/>
          <w:lang w:val="en-US" w:bidi="ar-SA"/>
        </w:rPr>
        <w:t xml:space="preserve"> إلى البروبان</w:t>
      </w:r>
      <w:r w:rsidR="004C4252" w:rsidRPr="00977D43">
        <w:rPr>
          <w:szCs w:val="24"/>
          <w:rtl/>
          <w:lang w:val="en-US" w:bidi="ar-SA"/>
        </w:rPr>
        <w:t xml:space="preserve"> </w:t>
      </w:r>
      <w:r w:rsidRPr="00977D43">
        <w:rPr>
          <w:rFonts w:hint="cs"/>
          <w:szCs w:val="24"/>
          <w:rtl/>
          <w:lang w:val="en-US" w:bidi="ar-SA"/>
        </w:rPr>
        <w:t>(</w:t>
      </w:r>
      <w:r w:rsidRPr="00977D43">
        <w:rPr>
          <w:szCs w:val="24"/>
          <w:lang w:val="en-US" w:bidi="ar-SA"/>
        </w:rPr>
        <w:t>(</w:t>
      </w:r>
      <w:r w:rsidR="004C4252" w:rsidRPr="00977D43">
        <w:rPr>
          <w:szCs w:val="24"/>
          <w:lang w:val="en-US" w:bidi="ar-SA"/>
        </w:rPr>
        <w:t>R-290</w:t>
      </w:r>
      <w:r w:rsidR="004C4252" w:rsidRPr="00977D43">
        <w:rPr>
          <w:szCs w:val="24"/>
          <w:rtl/>
          <w:lang w:val="en-US" w:bidi="ar-SA"/>
        </w:rPr>
        <w:t xml:space="preserve"> كانت عدم وجود مجموعات</w:t>
      </w:r>
      <w:r w:rsidRPr="00977D43">
        <w:rPr>
          <w:rFonts w:hint="cs"/>
          <w:szCs w:val="24"/>
          <w:rtl/>
          <w:lang w:val="en-US" w:bidi="ar-SA"/>
        </w:rPr>
        <w:t xml:space="preserve"> أدوات للبروبان</w:t>
      </w:r>
      <w:r w:rsidR="004C4252" w:rsidRPr="00977D43">
        <w:rPr>
          <w:szCs w:val="24"/>
          <w:rtl/>
          <w:lang w:val="en-US" w:bidi="ar-SA"/>
        </w:rPr>
        <w:t xml:space="preserve">. </w:t>
      </w:r>
      <w:r w:rsidRPr="00977D43">
        <w:rPr>
          <w:rFonts w:hint="cs"/>
          <w:szCs w:val="24"/>
          <w:rtl/>
          <w:lang w:val="en-US" w:bidi="ar-SA"/>
        </w:rPr>
        <w:t>وذكرت</w:t>
      </w:r>
      <w:r w:rsidR="004C4252" w:rsidRPr="00977D43">
        <w:rPr>
          <w:szCs w:val="24"/>
          <w:rtl/>
          <w:lang w:val="en-US" w:bidi="ar-SA"/>
        </w:rPr>
        <w:t xml:space="preserve"> </w:t>
      </w:r>
      <w:r w:rsidRPr="00977D43">
        <w:rPr>
          <w:szCs w:val="24"/>
          <w:rtl/>
          <w:lang w:val="en-US" w:bidi="ar-SA"/>
        </w:rPr>
        <w:t>اليونيدو</w:t>
      </w:r>
      <w:r w:rsidR="004C4252" w:rsidRPr="00977D43">
        <w:rPr>
          <w:szCs w:val="24"/>
          <w:rtl/>
          <w:lang w:val="en-US" w:bidi="ar-SA"/>
        </w:rPr>
        <w:t xml:space="preserve"> </w:t>
      </w:r>
      <w:r w:rsidRPr="00977D43">
        <w:rPr>
          <w:rFonts w:hint="cs"/>
          <w:szCs w:val="24"/>
          <w:rtl/>
          <w:lang w:val="en-US" w:bidi="ar-SA"/>
        </w:rPr>
        <w:t xml:space="preserve">أن </w:t>
      </w:r>
      <w:r w:rsidR="004C4252" w:rsidRPr="00977D43">
        <w:rPr>
          <w:szCs w:val="24"/>
          <w:rtl/>
          <w:lang w:val="en-US" w:bidi="ar-SA"/>
        </w:rPr>
        <w:t xml:space="preserve">عدم وجود </w:t>
      </w:r>
      <w:r w:rsidRPr="00977D43">
        <w:rPr>
          <w:rFonts w:hint="cs"/>
          <w:szCs w:val="24"/>
          <w:rtl/>
          <w:lang w:val="en-US" w:bidi="ar-SA"/>
        </w:rPr>
        <w:t>مشكلات</w:t>
      </w:r>
      <w:r w:rsidR="004C4252" w:rsidRPr="00977D43">
        <w:rPr>
          <w:szCs w:val="24"/>
          <w:rtl/>
          <w:lang w:val="en-US" w:bidi="ar-SA"/>
        </w:rPr>
        <w:t xml:space="preserve"> في </w:t>
      </w:r>
      <w:r w:rsidRPr="00977D43">
        <w:rPr>
          <w:rFonts w:hint="cs"/>
          <w:szCs w:val="24"/>
          <w:rtl/>
          <w:lang w:val="en-US" w:bidi="ar-SA"/>
        </w:rPr>
        <w:t xml:space="preserve">مصادر </w:t>
      </w:r>
      <w:r w:rsidR="004C4252" w:rsidRPr="00977D43">
        <w:rPr>
          <w:szCs w:val="24"/>
          <w:rtl/>
          <w:lang w:val="en-US" w:bidi="ar-SA"/>
        </w:rPr>
        <w:t xml:space="preserve">الحصول على الضواغط </w:t>
      </w:r>
      <w:r w:rsidRPr="00977D43">
        <w:rPr>
          <w:rFonts w:hint="cs"/>
          <w:szCs w:val="24"/>
          <w:rtl/>
          <w:lang w:val="en-US" w:bidi="ar-SA"/>
        </w:rPr>
        <w:t xml:space="preserve">القائمة </w:t>
      </w:r>
      <w:r w:rsidR="004C4252" w:rsidRPr="00977D43">
        <w:rPr>
          <w:szCs w:val="24"/>
          <w:rtl/>
          <w:lang w:val="en-US" w:bidi="ar-SA"/>
        </w:rPr>
        <w:t xml:space="preserve">على </w:t>
      </w:r>
      <w:r w:rsidRPr="00977D43">
        <w:rPr>
          <w:rFonts w:hint="cs"/>
          <w:szCs w:val="24"/>
          <w:rtl/>
          <w:lang w:val="en-US" w:bidi="ar-SA"/>
        </w:rPr>
        <w:t xml:space="preserve">الهيدروفلوروكربون- 32 </w:t>
      </w:r>
      <w:r w:rsidR="004C4252" w:rsidRPr="00977D43">
        <w:rPr>
          <w:szCs w:val="24"/>
          <w:rtl/>
          <w:lang w:val="en-US" w:bidi="ar-SA"/>
        </w:rPr>
        <w:t xml:space="preserve">في </w:t>
      </w:r>
      <w:r w:rsidRPr="00977D43">
        <w:rPr>
          <w:szCs w:val="24"/>
          <w:rtl/>
          <w:lang w:val="en-US" w:bidi="ar-SA"/>
        </w:rPr>
        <w:t>باكستان</w:t>
      </w:r>
      <w:r w:rsidR="004C4252" w:rsidRPr="00977D43">
        <w:rPr>
          <w:szCs w:val="24"/>
          <w:rtl/>
          <w:lang w:val="en-US" w:bidi="ar-SA"/>
        </w:rPr>
        <w:t xml:space="preserve">، وأن الموردين قد أبدوا بالفعل استعدادهم لتزويد </w:t>
      </w:r>
      <w:r w:rsidRPr="00977D43">
        <w:rPr>
          <w:rFonts w:hint="cs"/>
          <w:szCs w:val="24"/>
          <w:rtl/>
          <w:lang w:val="en-US" w:bidi="ar-SA"/>
        </w:rPr>
        <w:t>الشركة</w:t>
      </w:r>
      <w:r w:rsidR="004C4252" w:rsidRPr="00977D43">
        <w:rPr>
          <w:szCs w:val="24"/>
          <w:rtl/>
          <w:lang w:val="en-US" w:bidi="ar-SA"/>
        </w:rPr>
        <w:t xml:space="preserve"> بهذه الضواغط.</w:t>
      </w:r>
    </w:p>
    <w:p w14:paraId="7F294AC4" w14:textId="77777777" w:rsidR="004C4252" w:rsidRPr="00977D43" w:rsidRDefault="004C4252" w:rsidP="004C4252">
      <w:pPr>
        <w:bidi/>
        <w:rPr>
          <w:szCs w:val="24"/>
          <w:rtl/>
          <w:lang w:val="en-US" w:bidi="ar-SA"/>
        </w:rPr>
      </w:pPr>
    </w:p>
    <w:p w14:paraId="6E264C7E" w14:textId="77777777" w:rsidR="004C4252" w:rsidRPr="00977D43" w:rsidRDefault="00577FDE" w:rsidP="00782E2B">
      <w:pPr>
        <w:pStyle w:val="ListParagraph"/>
        <w:numPr>
          <w:ilvl w:val="0"/>
          <w:numId w:val="12"/>
        </w:numPr>
        <w:bidi/>
        <w:ind w:left="0" w:firstLine="0"/>
        <w:rPr>
          <w:szCs w:val="24"/>
          <w:lang w:val="en-US" w:bidi="ar-SA"/>
        </w:rPr>
      </w:pPr>
      <w:r w:rsidRPr="00977D43">
        <w:rPr>
          <w:rFonts w:hint="cs"/>
          <w:szCs w:val="24"/>
          <w:rtl/>
          <w:lang w:val="en-US" w:bidi="ar-SA"/>
        </w:rPr>
        <w:t>و</w:t>
      </w:r>
      <w:r w:rsidR="004C4252" w:rsidRPr="00977D43">
        <w:rPr>
          <w:szCs w:val="24"/>
          <w:rtl/>
          <w:lang w:val="en-US" w:bidi="ar-SA"/>
        </w:rPr>
        <w:t xml:space="preserve">تم الاتفاق على التكاليف الرأسمالية والتشغيلية الإضافية على النحو </w:t>
      </w:r>
      <w:r w:rsidRPr="00977D43">
        <w:rPr>
          <w:rFonts w:hint="cs"/>
          <w:szCs w:val="24"/>
          <w:rtl/>
          <w:lang w:val="en-US" w:bidi="ar-SA"/>
        </w:rPr>
        <w:t>الموضح</w:t>
      </w:r>
      <w:r w:rsidR="004C4252" w:rsidRPr="00977D43">
        <w:rPr>
          <w:szCs w:val="24"/>
          <w:rtl/>
          <w:lang w:val="en-US" w:bidi="ar-SA"/>
        </w:rPr>
        <w:t xml:space="preserve"> في الجدول 1 أعلاه لأنها كانت متسقة مع تكاليف التحويلات المماثلة إلى </w:t>
      </w:r>
      <w:r w:rsidRPr="00977D43">
        <w:rPr>
          <w:rFonts w:hint="cs"/>
          <w:szCs w:val="24"/>
          <w:rtl/>
          <w:lang w:val="en-US" w:bidi="ar-SA"/>
        </w:rPr>
        <w:t>الهيدروفلوروكربون- 32</w:t>
      </w:r>
      <w:r w:rsidR="004C4252" w:rsidRPr="00977D43">
        <w:rPr>
          <w:szCs w:val="24"/>
          <w:rtl/>
          <w:lang w:val="en-US" w:bidi="ar-SA"/>
        </w:rPr>
        <w:t xml:space="preserve"> في البلدان والشركات</w:t>
      </w:r>
      <w:r w:rsidRPr="00977D43">
        <w:rPr>
          <w:szCs w:val="24"/>
          <w:rtl/>
          <w:lang w:val="en-US" w:bidi="ar-SA"/>
        </w:rPr>
        <w:t xml:space="preserve"> الأخرى. وعلى هذا الأساس</w:t>
      </w:r>
      <w:r w:rsidR="004C4252" w:rsidRPr="00977D43">
        <w:rPr>
          <w:szCs w:val="24"/>
          <w:rtl/>
          <w:lang w:val="en-US" w:bidi="ar-SA"/>
        </w:rPr>
        <w:t xml:space="preserve">، تم الاتفاق على التكلفة الإجمالية للتحويل إلى </w:t>
      </w:r>
      <w:r w:rsidRPr="00977D43">
        <w:rPr>
          <w:rFonts w:hint="cs"/>
          <w:szCs w:val="24"/>
          <w:rtl/>
          <w:lang w:val="en-US" w:bidi="ar-SA"/>
        </w:rPr>
        <w:t>الهيدروفلوروكربون- 32</w:t>
      </w:r>
      <w:r w:rsidRPr="00977D43">
        <w:rPr>
          <w:szCs w:val="24"/>
          <w:lang w:val="en-US" w:bidi="ar-SA"/>
        </w:rPr>
        <w:t xml:space="preserve"> </w:t>
      </w:r>
      <w:r w:rsidR="004C4252" w:rsidRPr="00977D43">
        <w:rPr>
          <w:szCs w:val="24"/>
          <w:rtl/>
          <w:lang w:val="en-US" w:bidi="ar-SA"/>
        </w:rPr>
        <w:t>بمبلغ</w:t>
      </w:r>
      <w:r w:rsidRPr="00977D43">
        <w:rPr>
          <w:rFonts w:hint="cs"/>
          <w:szCs w:val="24"/>
          <w:rtl/>
          <w:lang w:val="en-US" w:bidi="ar-SA"/>
        </w:rPr>
        <w:t xml:space="preserve"> قدره</w:t>
      </w:r>
      <w:r w:rsidR="004C4252" w:rsidRPr="00977D43">
        <w:rPr>
          <w:szCs w:val="24"/>
          <w:rtl/>
          <w:lang w:val="en-US" w:bidi="ar-SA"/>
        </w:rPr>
        <w:t xml:space="preserve"> 1</w:t>
      </w:r>
      <w:r w:rsidRPr="00977D43">
        <w:rPr>
          <w:rFonts w:hint="cs"/>
          <w:szCs w:val="24"/>
          <w:rtl/>
          <w:lang w:val="en-US" w:bidi="ar-SA"/>
        </w:rPr>
        <w:t>,</w:t>
      </w:r>
      <w:r w:rsidR="004C4252" w:rsidRPr="00977D43">
        <w:rPr>
          <w:szCs w:val="24"/>
          <w:rtl/>
          <w:lang w:val="en-US" w:bidi="ar-SA"/>
        </w:rPr>
        <w:t>،276</w:t>
      </w:r>
      <w:r w:rsidRPr="00977D43">
        <w:rPr>
          <w:rFonts w:hint="cs"/>
          <w:szCs w:val="24"/>
          <w:rtl/>
          <w:lang w:val="en-US" w:bidi="ar-SA"/>
        </w:rPr>
        <w:t>,</w:t>
      </w:r>
      <w:r w:rsidR="004C4252" w:rsidRPr="00977D43">
        <w:rPr>
          <w:szCs w:val="24"/>
          <w:rtl/>
          <w:lang w:val="en-US" w:bidi="ar-SA"/>
        </w:rPr>
        <w:t>340 دولارًا أمريكيًا مما أدى إلى توفير 285</w:t>
      </w:r>
      <w:r w:rsidRPr="00977D43">
        <w:rPr>
          <w:rFonts w:hint="cs"/>
          <w:szCs w:val="24"/>
          <w:rtl/>
          <w:lang w:val="en-US" w:bidi="ar-SA"/>
        </w:rPr>
        <w:t>,</w:t>
      </w:r>
      <w:r w:rsidR="004C4252" w:rsidRPr="00977D43">
        <w:rPr>
          <w:szCs w:val="24"/>
          <w:rtl/>
          <w:lang w:val="en-US" w:bidi="ar-SA"/>
        </w:rPr>
        <w:t>380 دولارًا أمريكيًا من التموي</w:t>
      </w:r>
      <w:r w:rsidRPr="00977D43">
        <w:rPr>
          <w:szCs w:val="24"/>
          <w:rtl/>
          <w:lang w:val="en-US" w:bidi="ar-SA"/>
        </w:rPr>
        <w:t>ل المعتمد أصلاً من حيث المبدأ ل</w:t>
      </w:r>
      <w:r w:rsidRPr="00977D43">
        <w:rPr>
          <w:rFonts w:hint="cs"/>
          <w:szCs w:val="24"/>
          <w:rtl/>
          <w:lang w:val="en-US" w:bidi="ar-SA"/>
        </w:rPr>
        <w:t>لبروبان</w:t>
      </w:r>
      <w:r w:rsidR="004C4252" w:rsidRPr="00977D43">
        <w:rPr>
          <w:szCs w:val="24"/>
          <w:rtl/>
          <w:lang w:val="en-US" w:bidi="ar-SA"/>
        </w:rPr>
        <w:t xml:space="preserve"> الذي كان 1</w:t>
      </w:r>
      <w:r w:rsidRPr="00977D43">
        <w:rPr>
          <w:rFonts w:hint="cs"/>
          <w:szCs w:val="24"/>
          <w:rtl/>
          <w:lang w:val="en-US" w:bidi="ar-SA"/>
        </w:rPr>
        <w:t>,</w:t>
      </w:r>
      <w:r w:rsidR="004C4252" w:rsidRPr="00977D43">
        <w:rPr>
          <w:szCs w:val="24"/>
          <w:rtl/>
          <w:lang w:val="en-US" w:bidi="ar-SA"/>
        </w:rPr>
        <w:t>561</w:t>
      </w:r>
      <w:r w:rsidRPr="00977D43">
        <w:rPr>
          <w:rFonts w:hint="cs"/>
          <w:szCs w:val="24"/>
          <w:rtl/>
          <w:lang w:val="en-US" w:bidi="ar-SA"/>
        </w:rPr>
        <w:t>,</w:t>
      </w:r>
      <w:r w:rsidR="004C4252" w:rsidRPr="00977D43">
        <w:rPr>
          <w:szCs w:val="24"/>
          <w:rtl/>
          <w:lang w:val="en-US" w:bidi="ar-SA"/>
        </w:rPr>
        <w:t xml:space="preserve">720 دولارًا أمريكيًا. </w:t>
      </w:r>
      <w:r w:rsidRPr="00977D43">
        <w:rPr>
          <w:rFonts w:hint="cs"/>
          <w:szCs w:val="24"/>
          <w:rtl/>
          <w:lang w:val="en-US" w:bidi="ar-SA"/>
        </w:rPr>
        <w:t>و</w:t>
      </w:r>
      <w:r w:rsidRPr="00977D43">
        <w:rPr>
          <w:szCs w:val="24"/>
          <w:rtl/>
          <w:lang w:val="en-US" w:bidi="ar-SA"/>
        </w:rPr>
        <w:t>بعد ذلك</w:t>
      </w:r>
      <w:r w:rsidR="004C4252" w:rsidRPr="00977D43">
        <w:rPr>
          <w:szCs w:val="24"/>
          <w:rtl/>
          <w:lang w:val="en-US" w:bidi="ar-SA"/>
        </w:rPr>
        <w:t>، تم تعديل تمويل الشريحة الثالثة والأخيرة لهذا المكون لليونيدو إلى 161</w:t>
      </w:r>
      <w:r w:rsidRPr="00977D43">
        <w:rPr>
          <w:rFonts w:hint="cs"/>
          <w:szCs w:val="24"/>
          <w:rtl/>
          <w:lang w:val="en-US" w:bidi="ar-SA"/>
        </w:rPr>
        <w:t>,</w:t>
      </w:r>
      <w:r w:rsidRPr="00977D43">
        <w:rPr>
          <w:szCs w:val="24"/>
          <w:rtl/>
          <w:lang w:val="en-US" w:bidi="ar-SA"/>
        </w:rPr>
        <w:t>340 دولارًا أمريكيًا</w:t>
      </w:r>
      <w:r w:rsidR="004C4252" w:rsidRPr="00977D43">
        <w:rPr>
          <w:szCs w:val="24"/>
          <w:rtl/>
          <w:lang w:val="en-US" w:bidi="ar-SA"/>
        </w:rPr>
        <w:t xml:space="preserve">، بالإضافة إلى تكاليف دعم الوكالة </w:t>
      </w:r>
      <w:r w:rsidRPr="00977D43">
        <w:rPr>
          <w:rFonts w:hint="cs"/>
          <w:szCs w:val="24"/>
          <w:rtl/>
          <w:lang w:val="en-US" w:bidi="ar-SA"/>
        </w:rPr>
        <w:t>وقدرها</w:t>
      </w:r>
      <w:r w:rsidR="004C4252" w:rsidRPr="00977D43">
        <w:rPr>
          <w:szCs w:val="24"/>
          <w:rtl/>
          <w:lang w:val="en-US" w:bidi="ar-SA"/>
        </w:rPr>
        <w:t xml:space="preserve"> 11</w:t>
      </w:r>
      <w:r w:rsidRPr="00977D43">
        <w:rPr>
          <w:rFonts w:hint="cs"/>
          <w:szCs w:val="24"/>
          <w:rtl/>
          <w:lang w:val="en-US" w:bidi="ar-SA"/>
        </w:rPr>
        <w:t>,</w:t>
      </w:r>
      <w:r w:rsidR="004C4252" w:rsidRPr="00977D43">
        <w:rPr>
          <w:szCs w:val="24"/>
          <w:rtl/>
          <w:lang w:val="en-US" w:bidi="ar-SA"/>
        </w:rPr>
        <w:t>،293 دولارًا أمريكيًا (من 446</w:t>
      </w:r>
      <w:r w:rsidRPr="00977D43">
        <w:rPr>
          <w:rFonts w:hint="cs"/>
          <w:szCs w:val="24"/>
          <w:rtl/>
          <w:lang w:val="en-US" w:bidi="ar-SA"/>
        </w:rPr>
        <w:t>,</w:t>
      </w:r>
      <w:r w:rsidRPr="00977D43">
        <w:rPr>
          <w:szCs w:val="24"/>
          <w:rtl/>
          <w:lang w:val="en-US" w:bidi="ar-SA"/>
        </w:rPr>
        <w:t>720 دولارًا أمريكيًا</w:t>
      </w:r>
      <w:r w:rsidR="004C4252" w:rsidRPr="00977D43">
        <w:rPr>
          <w:szCs w:val="24"/>
          <w:rtl/>
          <w:lang w:val="en-US" w:bidi="ar-SA"/>
        </w:rPr>
        <w:t xml:space="preserve">، بالإضافة إلى تكاليف دعم الوكالة </w:t>
      </w:r>
      <w:r w:rsidRPr="00977D43">
        <w:rPr>
          <w:rFonts w:hint="cs"/>
          <w:szCs w:val="24"/>
          <w:rtl/>
          <w:lang w:val="en-US" w:bidi="ar-SA"/>
        </w:rPr>
        <w:t>وقدرها</w:t>
      </w:r>
      <w:r w:rsidR="004C4252" w:rsidRPr="00977D43">
        <w:rPr>
          <w:szCs w:val="24"/>
          <w:rtl/>
          <w:lang w:val="en-US" w:bidi="ar-SA"/>
        </w:rPr>
        <w:t xml:space="preserve"> 31</w:t>
      </w:r>
      <w:r w:rsidRPr="00977D43">
        <w:rPr>
          <w:rFonts w:hint="cs"/>
          <w:szCs w:val="24"/>
          <w:rtl/>
          <w:lang w:val="en-US" w:bidi="ar-SA"/>
        </w:rPr>
        <w:t>,</w:t>
      </w:r>
      <w:r w:rsidR="004C4252" w:rsidRPr="00977D43">
        <w:rPr>
          <w:szCs w:val="24"/>
          <w:rtl/>
          <w:lang w:val="en-US" w:bidi="ar-SA"/>
        </w:rPr>
        <w:t>270 دولارًا أمريكيًا).</w:t>
      </w:r>
    </w:p>
    <w:p w14:paraId="4E517163" w14:textId="77777777" w:rsidR="00577FDE" w:rsidRPr="00977D43" w:rsidRDefault="00577FDE" w:rsidP="004C4252">
      <w:pPr>
        <w:bidi/>
        <w:rPr>
          <w:szCs w:val="24"/>
          <w:rtl/>
          <w:lang w:val="en-US" w:bidi="ar-SA"/>
        </w:rPr>
      </w:pPr>
    </w:p>
    <w:p w14:paraId="2577C74C" w14:textId="77777777" w:rsidR="004C4252" w:rsidRPr="00977D43" w:rsidRDefault="00577FDE" w:rsidP="00577FDE">
      <w:pPr>
        <w:bidi/>
        <w:rPr>
          <w:szCs w:val="24"/>
          <w:u w:val="single"/>
          <w:rtl/>
          <w:lang w:val="en-US" w:bidi="ar-SA"/>
        </w:rPr>
      </w:pPr>
      <w:r w:rsidRPr="00977D43">
        <w:rPr>
          <w:rFonts w:hint="cs"/>
          <w:szCs w:val="24"/>
          <w:u w:val="single"/>
          <w:rtl/>
          <w:lang w:val="en-US" w:bidi="ar-SA"/>
        </w:rPr>
        <w:t>تعديل</w:t>
      </w:r>
      <w:r w:rsidR="004C4252" w:rsidRPr="00977D43">
        <w:rPr>
          <w:szCs w:val="24"/>
          <w:u w:val="single"/>
          <w:rtl/>
          <w:lang w:val="en-US" w:bidi="ar-SA"/>
        </w:rPr>
        <w:t xml:space="preserve"> ا</w:t>
      </w:r>
      <w:r w:rsidRPr="00977D43">
        <w:rPr>
          <w:szCs w:val="24"/>
          <w:u w:val="single"/>
          <w:rtl/>
          <w:lang w:val="en-US" w:bidi="ar-SA"/>
        </w:rPr>
        <w:t>لمرحلة الثانية من اتفاق</w:t>
      </w:r>
      <w:r w:rsidR="004C4252" w:rsidRPr="00977D43">
        <w:rPr>
          <w:szCs w:val="24"/>
          <w:u w:val="single"/>
          <w:rtl/>
          <w:lang w:val="en-US" w:bidi="ar-SA"/>
        </w:rPr>
        <w:t xml:space="preserve"> </w:t>
      </w:r>
      <w:r w:rsidRPr="00977D43">
        <w:rPr>
          <w:rFonts w:hint="cs"/>
          <w:szCs w:val="24"/>
          <w:u w:val="single"/>
          <w:rtl/>
          <w:lang w:val="en-US" w:bidi="ar-SA"/>
        </w:rPr>
        <w:t>خطة إدارة إزالة المواد الهيدروكلوروفلوروكربونية</w:t>
      </w:r>
    </w:p>
    <w:p w14:paraId="7F256A66" w14:textId="77777777" w:rsidR="004C4252" w:rsidRPr="00977D43" w:rsidRDefault="004C4252" w:rsidP="004C4252">
      <w:pPr>
        <w:bidi/>
        <w:rPr>
          <w:szCs w:val="24"/>
          <w:lang w:val="en-US" w:bidi="ar-SA"/>
        </w:rPr>
      </w:pPr>
    </w:p>
    <w:p w14:paraId="596FC94F" w14:textId="77777777" w:rsidR="004C4252" w:rsidRPr="00977D43" w:rsidRDefault="004C4252" w:rsidP="00782E2B">
      <w:pPr>
        <w:pStyle w:val="ListParagraph"/>
        <w:numPr>
          <w:ilvl w:val="0"/>
          <w:numId w:val="12"/>
        </w:numPr>
        <w:bidi/>
        <w:ind w:left="0" w:firstLine="0"/>
        <w:rPr>
          <w:szCs w:val="24"/>
          <w:lang w:val="en-US" w:bidi="ar-SA"/>
        </w:rPr>
      </w:pPr>
      <w:r w:rsidRPr="00977D43">
        <w:rPr>
          <w:szCs w:val="24"/>
          <w:rtl/>
          <w:lang w:val="en-US" w:bidi="ar-SA"/>
        </w:rPr>
        <w:t>تم تحديث</w:t>
      </w:r>
      <w:r w:rsidR="00161DF7" w:rsidRPr="00977D43">
        <w:rPr>
          <w:rFonts w:hint="cs"/>
          <w:szCs w:val="24"/>
          <w:rtl/>
          <w:lang w:val="en-US" w:bidi="ar-SA"/>
        </w:rPr>
        <w:t xml:space="preserve"> آخر</w:t>
      </w:r>
      <w:r w:rsidR="00161DF7" w:rsidRPr="00977D43">
        <w:rPr>
          <w:szCs w:val="24"/>
          <w:rtl/>
          <w:lang w:val="en-US" w:bidi="ar-SA"/>
        </w:rPr>
        <w:t xml:space="preserve"> </w:t>
      </w:r>
      <w:r w:rsidR="00161DF7" w:rsidRPr="00977D43">
        <w:rPr>
          <w:rFonts w:hint="cs"/>
          <w:szCs w:val="24"/>
          <w:rtl/>
          <w:lang w:val="en-US" w:bidi="ar-SA"/>
        </w:rPr>
        <w:t>ل</w:t>
      </w:r>
      <w:r w:rsidRPr="00977D43">
        <w:rPr>
          <w:szCs w:val="24"/>
          <w:rtl/>
          <w:lang w:val="en-US" w:bidi="ar-SA"/>
        </w:rPr>
        <w:t xml:space="preserve">لاتفاق </w:t>
      </w:r>
      <w:r w:rsidR="00161DF7" w:rsidRPr="00977D43">
        <w:rPr>
          <w:rFonts w:hint="cs"/>
          <w:szCs w:val="24"/>
          <w:rtl/>
          <w:lang w:val="en-US" w:bidi="ar-SA"/>
        </w:rPr>
        <w:t xml:space="preserve">المبرم </w:t>
      </w:r>
      <w:r w:rsidRPr="00977D43">
        <w:rPr>
          <w:szCs w:val="24"/>
          <w:rtl/>
          <w:lang w:val="en-US" w:bidi="ar-SA"/>
        </w:rPr>
        <w:t>بين حكومة باكستان واللجنة التنفيذية للمرحلة الثانية من خطة إدارة إزالة المواد الهيدروكلوروفلوروكربونية الذي تم تحديثه في الاجتماع الثامن والثمانين ل</w:t>
      </w:r>
      <w:r w:rsidR="00161DF7" w:rsidRPr="00977D43">
        <w:rPr>
          <w:rFonts w:hint="cs"/>
          <w:szCs w:val="24"/>
          <w:rtl/>
          <w:lang w:val="en-US" w:bidi="ar-SA"/>
        </w:rPr>
        <w:t xml:space="preserve">كي يبين </w:t>
      </w:r>
      <w:r w:rsidRPr="00977D43">
        <w:rPr>
          <w:szCs w:val="24"/>
          <w:rtl/>
          <w:lang w:val="en-US" w:bidi="ar-SA"/>
        </w:rPr>
        <w:t xml:space="preserve">المبلغ المعدل لمكون اليونيدو من الشريحة الرابعة </w:t>
      </w:r>
      <w:r w:rsidR="00161DF7" w:rsidRPr="00977D43">
        <w:rPr>
          <w:rFonts w:hint="cs"/>
          <w:szCs w:val="24"/>
          <w:rtl/>
          <w:lang w:val="en-US" w:bidi="ar-SA"/>
        </w:rPr>
        <w:t>على النحو</w:t>
      </w:r>
      <w:r w:rsidRPr="00977D43">
        <w:rPr>
          <w:szCs w:val="24"/>
          <w:rtl/>
          <w:lang w:val="en-US" w:bidi="ar-SA"/>
        </w:rPr>
        <w:t xml:space="preserve"> </w:t>
      </w:r>
      <w:r w:rsidR="00161DF7" w:rsidRPr="00977D43">
        <w:rPr>
          <w:rFonts w:hint="cs"/>
          <w:szCs w:val="24"/>
          <w:rtl/>
          <w:lang w:val="en-US" w:bidi="ar-SA"/>
        </w:rPr>
        <w:t>ال</w:t>
      </w:r>
      <w:r w:rsidR="00161DF7" w:rsidRPr="00977D43">
        <w:rPr>
          <w:szCs w:val="24"/>
          <w:rtl/>
          <w:lang w:val="en-US" w:bidi="ar-SA"/>
        </w:rPr>
        <w:t xml:space="preserve">مبين في الجدول 2، </w:t>
      </w:r>
      <w:r w:rsidR="00161DF7" w:rsidRPr="00977D43">
        <w:rPr>
          <w:rFonts w:hint="cs"/>
          <w:szCs w:val="24"/>
          <w:rtl/>
          <w:lang w:val="en-US" w:bidi="ar-SA"/>
        </w:rPr>
        <w:t>و</w:t>
      </w:r>
      <w:r w:rsidR="00161DF7" w:rsidRPr="00977D43">
        <w:rPr>
          <w:szCs w:val="24"/>
          <w:rtl/>
          <w:lang w:val="en-US" w:bidi="ar-SA"/>
        </w:rPr>
        <w:t xml:space="preserve">الواردة في المرفق الأول </w:t>
      </w:r>
      <w:r w:rsidR="00161DF7" w:rsidRPr="00977D43">
        <w:rPr>
          <w:rFonts w:hint="cs"/>
          <w:szCs w:val="24"/>
          <w:rtl/>
          <w:lang w:val="en-US" w:bidi="ar-SA"/>
        </w:rPr>
        <w:t>ب</w:t>
      </w:r>
      <w:r w:rsidR="00161DF7" w:rsidRPr="00977D43">
        <w:rPr>
          <w:szCs w:val="24"/>
          <w:rtl/>
          <w:lang w:val="en-US" w:bidi="ar-SA"/>
        </w:rPr>
        <w:t>هذه الوثيقة</w:t>
      </w:r>
      <w:r w:rsidRPr="00977D43">
        <w:rPr>
          <w:szCs w:val="24"/>
          <w:rtl/>
          <w:lang w:val="en-US" w:bidi="ar-SA"/>
        </w:rPr>
        <w:t xml:space="preserve">، </w:t>
      </w:r>
      <w:r w:rsidR="00161DF7" w:rsidRPr="00977D43">
        <w:rPr>
          <w:rFonts w:hint="cs"/>
          <w:szCs w:val="24"/>
          <w:rtl/>
          <w:lang w:val="en-US" w:bidi="ar-SA"/>
        </w:rPr>
        <w:t xml:space="preserve">وهذه </w:t>
      </w:r>
      <w:r w:rsidRPr="00977D43">
        <w:rPr>
          <w:szCs w:val="24"/>
          <w:rtl/>
          <w:lang w:val="en-US" w:bidi="ar-SA"/>
        </w:rPr>
        <w:t xml:space="preserve">التغييرات </w:t>
      </w:r>
      <w:r w:rsidR="00161DF7" w:rsidRPr="00977D43">
        <w:rPr>
          <w:rFonts w:hint="cs"/>
          <w:szCs w:val="24"/>
          <w:rtl/>
          <w:lang w:val="en-US" w:bidi="ar-SA"/>
        </w:rPr>
        <w:t>مكتوبة بالبنط</w:t>
      </w:r>
      <w:r w:rsidRPr="00977D43">
        <w:rPr>
          <w:szCs w:val="24"/>
          <w:rtl/>
          <w:lang w:val="en-US" w:bidi="ar-SA"/>
        </w:rPr>
        <w:t xml:space="preserve"> العريض لتسهيل الرجوع إليها. وسيتم إرفاق الاتفاقية المحدثة بالكامل بتقرير الاجتماع التسعين.</w:t>
      </w:r>
    </w:p>
    <w:p w14:paraId="308AB816" w14:textId="77777777" w:rsidR="00161DF7" w:rsidRPr="00977D43" w:rsidRDefault="00161DF7" w:rsidP="004C4252">
      <w:pPr>
        <w:bidi/>
        <w:rPr>
          <w:szCs w:val="24"/>
          <w:rtl/>
          <w:lang w:val="en-US" w:bidi="ar-SA"/>
        </w:rPr>
      </w:pPr>
    </w:p>
    <w:p w14:paraId="54C4FC68" w14:textId="77777777" w:rsidR="004C4252" w:rsidRPr="00977D43" w:rsidRDefault="00161DF7" w:rsidP="00161DF7">
      <w:pPr>
        <w:bidi/>
        <w:rPr>
          <w:b/>
          <w:bCs/>
          <w:szCs w:val="24"/>
          <w:rtl/>
          <w:lang w:val="en-US" w:bidi="ar-SA"/>
        </w:rPr>
      </w:pPr>
      <w:r w:rsidRPr="00977D43">
        <w:rPr>
          <w:b/>
          <w:bCs/>
          <w:szCs w:val="24"/>
          <w:rtl/>
          <w:lang w:val="en-US" w:bidi="ar-SA"/>
        </w:rPr>
        <w:t>الجدول 2</w:t>
      </w:r>
      <w:r w:rsidRPr="00977D43">
        <w:rPr>
          <w:rFonts w:hint="cs"/>
          <w:b/>
          <w:bCs/>
          <w:szCs w:val="24"/>
          <w:rtl/>
          <w:lang w:val="en-US" w:bidi="ar-SA"/>
        </w:rPr>
        <w:t>-</w:t>
      </w:r>
      <w:r w:rsidR="004C4252" w:rsidRPr="00977D43">
        <w:rPr>
          <w:b/>
          <w:bCs/>
          <w:szCs w:val="24"/>
          <w:rtl/>
          <w:lang w:val="en-US" w:bidi="ar-SA"/>
        </w:rPr>
        <w:t xml:space="preserve"> توزيع الشرائح </w:t>
      </w:r>
      <w:r w:rsidRPr="00977D43">
        <w:rPr>
          <w:rFonts w:hint="cs"/>
          <w:b/>
          <w:bCs/>
          <w:szCs w:val="24"/>
          <w:rtl/>
          <w:lang w:val="en-US" w:bidi="ar-SA"/>
        </w:rPr>
        <w:t>المعدل</w:t>
      </w:r>
      <w:r w:rsidR="004C4252" w:rsidRPr="00977D43">
        <w:rPr>
          <w:b/>
          <w:bCs/>
          <w:szCs w:val="24"/>
          <w:rtl/>
          <w:lang w:val="en-US" w:bidi="ar-SA"/>
        </w:rPr>
        <w:t xml:space="preserve"> للمرحلة الثانية من خطة إدارة إزالة المواد الهيدروكلوروفلوروكربونية لباكستان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2862"/>
        <w:gridCol w:w="964"/>
        <w:gridCol w:w="593"/>
        <w:gridCol w:w="964"/>
        <w:gridCol w:w="824"/>
        <w:gridCol w:w="593"/>
        <w:gridCol w:w="752"/>
        <w:gridCol w:w="752"/>
        <w:gridCol w:w="523"/>
        <w:gridCol w:w="965"/>
      </w:tblGrid>
      <w:tr w:rsidR="00977D43" w:rsidRPr="00977D43" w14:paraId="2F973E31" w14:textId="77777777" w:rsidTr="0045386E">
        <w:trPr>
          <w:trHeight w:val="289"/>
        </w:trPr>
        <w:tc>
          <w:tcPr>
            <w:tcW w:w="5000" w:type="pct"/>
            <w:gridSpan w:val="10"/>
            <w:vAlign w:val="center"/>
          </w:tcPr>
          <w:p w14:paraId="24140883" w14:textId="77777777" w:rsidR="004C4252" w:rsidRPr="00977D43" w:rsidRDefault="00A601D9" w:rsidP="0045386E">
            <w:pPr>
              <w:bidi/>
              <w:jc w:val="left"/>
              <w:rPr>
                <w:b/>
                <w:bCs/>
                <w:sz w:val="18"/>
                <w:szCs w:val="18"/>
              </w:rPr>
            </w:pPr>
            <w:r w:rsidRPr="00977D43">
              <w:rPr>
                <w:rFonts w:hint="cs"/>
                <w:b/>
                <w:bCs/>
                <w:sz w:val="18"/>
                <w:szCs w:val="18"/>
                <w:rtl/>
              </w:rPr>
              <w:t>الأصلي</w:t>
            </w:r>
            <w:r w:rsidR="004C4252" w:rsidRPr="00977D43">
              <w:rPr>
                <w:b/>
                <w:bCs/>
                <w:sz w:val="18"/>
                <w:szCs w:val="18"/>
              </w:rPr>
              <w:t xml:space="preserve"> </w:t>
            </w:r>
          </w:p>
        </w:tc>
      </w:tr>
      <w:tr w:rsidR="00977D43" w:rsidRPr="00977D43" w14:paraId="1B41A07A" w14:textId="77777777" w:rsidTr="00283B5F">
        <w:trPr>
          <w:trHeight w:val="289"/>
        </w:trPr>
        <w:tc>
          <w:tcPr>
            <w:tcW w:w="1461" w:type="pct"/>
            <w:tcMar>
              <w:top w:w="0" w:type="dxa"/>
              <w:left w:w="108" w:type="dxa"/>
              <w:bottom w:w="0" w:type="dxa"/>
              <w:right w:w="108" w:type="dxa"/>
            </w:tcMar>
            <w:hideMark/>
          </w:tcPr>
          <w:p w14:paraId="5839A4E8" w14:textId="77777777" w:rsidR="004C4252" w:rsidRPr="00977D43" w:rsidRDefault="00E905C2" w:rsidP="00E905C2">
            <w:pPr>
              <w:bidi/>
              <w:jc w:val="center"/>
              <w:rPr>
                <w:b/>
                <w:bCs/>
                <w:sz w:val="18"/>
                <w:szCs w:val="18"/>
              </w:rPr>
            </w:pPr>
            <w:r w:rsidRPr="00977D43">
              <w:rPr>
                <w:rFonts w:hint="cs"/>
                <w:b/>
                <w:bCs/>
                <w:sz w:val="18"/>
                <w:szCs w:val="18"/>
                <w:rtl/>
              </w:rPr>
              <w:t>التفاصيل</w:t>
            </w:r>
          </w:p>
        </w:tc>
        <w:tc>
          <w:tcPr>
            <w:tcW w:w="492" w:type="pct"/>
            <w:tcMar>
              <w:top w:w="0" w:type="dxa"/>
              <w:left w:w="108" w:type="dxa"/>
              <w:bottom w:w="0" w:type="dxa"/>
              <w:right w:w="108" w:type="dxa"/>
            </w:tcMar>
            <w:hideMark/>
          </w:tcPr>
          <w:p w14:paraId="36784095" w14:textId="77777777" w:rsidR="004C4252" w:rsidRPr="00977D43" w:rsidRDefault="004C4252" w:rsidP="00CB0CDF">
            <w:pPr>
              <w:jc w:val="center"/>
              <w:rPr>
                <w:b/>
                <w:bCs/>
                <w:sz w:val="18"/>
                <w:szCs w:val="18"/>
              </w:rPr>
            </w:pPr>
            <w:r w:rsidRPr="00977D43">
              <w:rPr>
                <w:b/>
                <w:bCs/>
                <w:sz w:val="18"/>
                <w:szCs w:val="18"/>
              </w:rPr>
              <w:t>2016</w:t>
            </w:r>
          </w:p>
        </w:tc>
        <w:tc>
          <w:tcPr>
            <w:tcW w:w="303" w:type="pct"/>
            <w:tcMar>
              <w:top w:w="0" w:type="dxa"/>
              <w:left w:w="108" w:type="dxa"/>
              <w:bottom w:w="0" w:type="dxa"/>
              <w:right w:w="108" w:type="dxa"/>
            </w:tcMar>
            <w:hideMark/>
          </w:tcPr>
          <w:p w14:paraId="3E5267F9" w14:textId="77777777" w:rsidR="004C4252" w:rsidRPr="00977D43" w:rsidRDefault="004C4252" w:rsidP="00CB0CDF">
            <w:pPr>
              <w:jc w:val="center"/>
              <w:rPr>
                <w:b/>
                <w:bCs/>
                <w:sz w:val="18"/>
                <w:szCs w:val="18"/>
              </w:rPr>
            </w:pPr>
            <w:r w:rsidRPr="00977D43">
              <w:rPr>
                <w:b/>
                <w:bCs/>
                <w:sz w:val="18"/>
                <w:szCs w:val="18"/>
              </w:rPr>
              <w:t>2017</w:t>
            </w:r>
          </w:p>
        </w:tc>
        <w:tc>
          <w:tcPr>
            <w:tcW w:w="492" w:type="pct"/>
            <w:tcMar>
              <w:top w:w="0" w:type="dxa"/>
              <w:left w:w="108" w:type="dxa"/>
              <w:bottom w:w="0" w:type="dxa"/>
              <w:right w:w="108" w:type="dxa"/>
            </w:tcMar>
            <w:hideMark/>
          </w:tcPr>
          <w:p w14:paraId="7A6B9F1C" w14:textId="77777777" w:rsidR="004C4252" w:rsidRPr="00977D43" w:rsidRDefault="004C4252" w:rsidP="00CB0CDF">
            <w:pPr>
              <w:jc w:val="center"/>
              <w:rPr>
                <w:b/>
                <w:bCs/>
                <w:sz w:val="18"/>
                <w:szCs w:val="18"/>
              </w:rPr>
            </w:pPr>
            <w:r w:rsidRPr="00977D43">
              <w:rPr>
                <w:b/>
                <w:bCs/>
                <w:sz w:val="18"/>
                <w:szCs w:val="18"/>
              </w:rPr>
              <w:t>2018</w:t>
            </w:r>
          </w:p>
        </w:tc>
        <w:tc>
          <w:tcPr>
            <w:tcW w:w="421" w:type="pct"/>
            <w:tcMar>
              <w:top w:w="0" w:type="dxa"/>
              <w:left w:w="108" w:type="dxa"/>
              <w:bottom w:w="0" w:type="dxa"/>
              <w:right w:w="108" w:type="dxa"/>
            </w:tcMar>
            <w:hideMark/>
          </w:tcPr>
          <w:p w14:paraId="0DC3E558" w14:textId="77777777" w:rsidR="004C4252" w:rsidRPr="00977D43" w:rsidRDefault="004C4252" w:rsidP="00CB0CDF">
            <w:pPr>
              <w:jc w:val="center"/>
              <w:rPr>
                <w:b/>
                <w:bCs/>
                <w:sz w:val="18"/>
                <w:szCs w:val="18"/>
              </w:rPr>
            </w:pPr>
            <w:r w:rsidRPr="00977D43">
              <w:rPr>
                <w:b/>
                <w:bCs/>
                <w:sz w:val="18"/>
                <w:szCs w:val="18"/>
              </w:rPr>
              <w:t>2019</w:t>
            </w:r>
          </w:p>
        </w:tc>
        <w:tc>
          <w:tcPr>
            <w:tcW w:w="303" w:type="pct"/>
            <w:tcMar>
              <w:top w:w="0" w:type="dxa"/>
              <w:left w:w="108" w:type="dxa"/>
              <w:bottom w:w="0" w:type="dxa"/>
              <w:right w:w="108" w:type="dxa"/>
            </w:tcMar>
            <w:hideMark/>
          </w:tcPr>
          <w:p w14:paraId="2F42114D" w14:textId="77777777" w:rsidR="004C4252" w:rsidRPr="00977D43" w:rsidRDefault="004C4252" w:rsidP="00CB0CDF">
            <w:pPr>
              <w:jc w:val="center"/>
              <w:rPr>
                <w:b/>
                <w:bCs/>
                <w:sz w:val="18"/>
                <w:szCs w:val="18"/>
              </w:rPr>
            </w:pPr>
            <w:r w:rsidRPr="00977D43">
              <w:rPr>
                <w:b/>
                <w:bCs/>
                <w:sz w:val="18"/>
                <w:szCs w:val="18"/>
              </w:rPr>
              <w:t>2020</w:t>
            </w:r>
          </w:p>
        </w:tc>
        <w:tc>
          <w:tcPr>
            <w:tcW w:w="384" w:type="pct"/>
          </w:tcPr>
          <w:p w14:paraId="149E7085" w14:textId="77777777" w:rsidR="004C4252" w:rsidRPr="00977D43" w:rsidRDefault="004C4252" w:rsidP="00CB0CDF">
            <w:pPr>
              <w:jc w:val="center"/>
              <w:rPr>
                <w:b/>
                <w:bCs/>
                <w:sz w:val="18"/>
                <w:szCs w:val="18"/>
              </w:rPr>
            </w:pPr>
            <w:r w:rsidRPr="00977D43">
              <w:rPr>
                <w:b/>
                <w:bCs/>
                <w:sz w:val="18"/>
                <w:szCs w:val="18"/>
              </w:rPr>
              <w:t>2021</w:t>
            </w:r>
          </w:p>
        </w:tc>
        <w:tc>
          <w:tcPr>
            <w:tcW w:w="384" w:type="pct"/>
          </w:tcPr>
          <w:p w14:paraId="1D4F64FA" w14:textId="77777777" w:rsidR="004C4252" w:rsidRPr="00977D43" w:rsidRDefault="004C4252" w:rsidP="00CB0CDF">
            <w:pPr>
              <w:jc w:val="center"/>
              <w:rPr>
                <w:b/>
                <w:bCs/>
                <w:sz w:val="18"/>
                <w:szCs w:val="18"/>
              </w:rPr>
            </w:pPr>
            <w:r w:rsidRPr="00977D43">
              <w:rPr>
                <w:b/>
                <w:bCs/>
                <w:sz w:val="18"/>
                <w:szCs w:val="18"/>
              </w:rPr>
              <w:t>2022</w:t>
            </w:r>
          </w:p>
        </w:tc>
        <w:tc>
          <w:tcPr>
            <w:tcW w:w="267" w:type="pct"/>
          </w:tcPr>
          <w:p w14:paraId="09E18950" w14:textId="77777777" w:rsidR="004C4252" w:rsidRPr="00977D43" w:rsidRDefault="004C4252" w:rsidP="00CB0CDF">
            <w:pPr>
              <w:jc w:val="center"/>
              <w:rPr>
                <w:b/>
                <w:bCs/>
                <w:sz w:val="18"/>
                <w:szCs w:val="18"/>
              </w:rPr>
            </w:pPr>
            <w:r w:rsidRPr="00977D43">
              <w:rPr>
                <w:b/>
                <w:bCs/>
                <w:sz w:val="18"/>
                <w:szCs w:val="18"/>
              </w:rPr>
              <w:t>2023</w:t>
            </w:r>
          </w:p>
        </w:tc>
        <w:tc>
          <w:tcPr>
            <w:tcW w:w="492" w:type="pct"/>
            <w:tcMar>
              <w:top w:w="0" w:type="dxa"/>
              <w:left w:w="108" w:type="dxa"/>
              <w:bottom w:w="0" w:type="dxa"/>
              <w:right w:w="108" w:type="dxa"/>
            </w:tcMar>
            <w:hideMark/>
          </w:tcPr>
          <w:p w14:paraId="2C5D8846" w14:textId="77777777" w:rsidR="004C4252" w:rsidRPr="00977D43" w:rsidRDefault="00E905C2" w:rsidP="00E905C2">
            <w:pPr>
              <w:bidi/>
              <w:jc w:val="center"/>
              <w:rPr>
                <w:b/>
                <w:bCs/>
                <w:sz w:val="18"/>
                <w:szCs w:val="18"/>
                <w:lang w:bidi="ar-SA"/>
              </w:rPr>
            </w:pPr>
            <w:r w:rsidRPr="00977D43">
              <w:rPr>
                <w:rFonts w:hint="cs"/>
                <w:b/>
                <w:bCs/>
                <w:sz w:val="18"/>
                <w:szCs w:val="18"/>
                <w:rtl/>
              </w:rPr>
              <w:t>المجموع</w:t>
            </w:r>
          </w:p>
        </w:tc>
      </w:tr>
      <w:tr w:rsidR="00977D43" w:rsidRPr="00977D43" w14:paraId="38B4E83B" w14:textId="77777777" w:rsidTr="00283B5F">
        <w:trPr>
          <w:trHeight w:val="289"/>
        </w:trPr>
        <w:tc>
          <w:tcPr>
            <w:tcW w:w="1461" w:type="pct"/>
            <w:tcMar>
              <w:top w:w="0" w:type="dxa"/>
              <w:left w:w="108" w:type="dxa"/>
              <w:bottom w:w="0" w:type="dxa"/>
              <w:right w:w="108" w:type="dxa"/>
            </w:tcMar>
            <w:hideMark/>
          </w:tcPr>
          <w:p w14:paraId="3FB620E4" w14:textId="77777777" w:rsidR="00283B5F" w:rsidRPr="00977D43" w:rsidRDefault="00283B5F" w:rsidP="00283B5F">
            <w:pPr>
              <w:bidi/>
              <w:jc w:val="left"/>
              <w:rPr>
                <w:sz w:val="18"/>
                <w:szCs w:val="18"/>
                <w:rtl/>
                <w:lang w:val="en-US" w:bidi="ar-SA"/>
              </w:rPr>
            </w:pPr>
            <w:r w:rsidRPr="00977D43">
              <w:rPr>
                <w:rFonts w:hint="cs"/>
                <w:sz w:val="18"/>
                <w:szCs w:val="18"/>
                <w:rtl/>
                <w:lang w:val="en-US" w:bidi="ar-SA"/>
              </w:rPr>
              <w:t>التمويل المتفق عليه للوكالة المنفذة الرئيسية (اليونيدو) (دولار أمريكي)</w:t>
            </w:r>
          </w:p>
        </w:tc>
        <w:tc>
          <w:tcPr>
            <w:tcW w:w="492" w:type="pct"/>
            <w:tcMar>
              <w:top w:w="0" w:type="dxa"/>
              <w:left w:w="108" w:type="dxa"/>
              <w:bottom w:w="0" w:type="dxa"/>
              <w:right w:w="108" w:type="dxa"/>
            </w:tcMar>
          </w:tcPr>
          <w:p w14:paraId="4918A9FD" w14:textId="77777777" w:rsidR="004C4252" w:rsidRPr="00977D43" w:rsidRDefault="004C4252" w:rsidP="00CB0CDF">
            <w:pPr>
              <w:jc w:val="right"/>
              <w:rPr>
                <w:sz w:val="18"/>
                <w:szCs w:val="18"/>
                <w:lang w:val="en-US"/>
              </w:rPr>
            </w:pPr>
            <w:r w:rsidRPr="00977D43">
              <w:rPr>
                <w:sz w:val="18"/>
                <w:szCs w:val="18"/>
              </w:rPr>
              <w:t>2,350,200</w:t>
            </w:r>
          </w:p>
        </w:tc>
        <w:tc>
          <w:tcPr>
            <w:tcW w:w="303" w:type="pct"/>
            <w:tcMar>
              <w:top w:w="0" w:type="dxa"/>
              <w:left w:w="108" w:type="dxa"/>
              <w:bottom w:w="0" w:type="dxa"/>
              <w:right w:w="108" w:type="dxa"/>
            </w:tcMar>
          </w:tcPr>
          <w:p w14:paraId="523E1C9C" w14:textId="77777777" w:rsidR="004C4252" w:rsidRPr="00977D43" w:rsidRDefault="004C4252" w:rsidP="00CB0CDF">
            <w:pPr>
              <w:jc w:val="right"/>
              <w:rPr>
                <w:sz w:val="18"/>
                <w:szCs w:val="18"/>
                <w:lang w:val="en-US"/>
              </w:rPr>
            </w:pPr>
            <w:r w:rsidRPr="00977D43">
              <w:rPr>
                <w:sz w:val="18"/>
                <w:szCs w:val="18"/>
              </w:rPr>
              <w:t>0</w:t>
            </w:r>
          </w:p>
        </w:tc>
        <w:tc>
          <w:tcPr>
            <w:tcW w:w="492" w:type="pct"/>
            <w:tcMar>
              <w:top w:w="0" w:type="dxa"/>
              <w:left w:w="108" w:type="dxa"/>
              <w:bottom w:w="0" w:type="dxa"/>
              <w:right w:w="108" w:type="dxa"/>
            </w:tcMar>
          </w:tcPr>
          <w:p w14:paraId="33DC7460" w14:textId="77777777" w:rsidR="004C4252" w:rsidRPr="00977D43" w:rsidRDefault="004C4252" w:rsidP="00CB0CDF">
            <w:pPr>
              <w:jc w:val="right"/>
              <w:rPr>
                <w:sz w:val="18"/>
                <w:szCs w:val="18"/>
                <w:lang w:val="en-US"/>
              </w:rPr>
            </w:pPr>
            <w:r w:rsidRPr="00977D43">
              <w:rPr>
                <w:sz w:val="18"/>
                <w:szCs w:val="18"/>
              </w:rPr>
              <w:t>1,979,852</w:t>
            </w:r>
          </w:p>
        </w:tc>
        <w:tc>
          <w:tcPr>
            <w:tcW w:w="421" w:type="pct"/>
            <w:tcMar>
              <w:top w:w="0" w:type="dxa"/>
              <w:left w:w="108" w:type="dxa"/>
              <w:bottom w:w="0" w:type="dxa"/>
              <w:right w:w="108" w:type="dxa"/>
            </w:tcMar>
          </w:tcPr>
          <w:p w14:paraId="2B694957" w14:textId="77777777" w:rsidR="004C4252" w:rsidRPr="00977D43" w:rsidRDefault="004C4252" w:rsidP="00CB0CDF">
            <w:pPr>
              <w:jc w:val="right"/>
              <w:rPr>
                <w:sz w:val="18"/>
                <w:szCs w:val="18"/>
                <w:lang w:val="en-US"/>
              </w:rPr>
            </w:pPr>
            <w:r w:rsidRPr="00977D43">
              <w:rPr>
                <w:sz w:val="18"/>
                <w:szCs w:val="18"/>
              </w:rPr>
              <w:t>619,938</w:t>
            </w:r>
          </w:p>
        </w:tc>
        <w:tc>
          <w:tcPr>
            <w:tcW w:w="303" w:type="pct"/>
            <w:tcMar>
              <w:top w:w="0" w:type="dxa"/>
              <w:left w:w="108" w:type="dxa"/>
              <w:bottom w:w="0" w:type="dxa"/>
              <w:right w:w="108" w:type="dxa"/>
            </w:tcMar>
          </w:tcPr>
          <w:p w14:paraId="012F4682" w14:textId="77777777" w:rsidR="004C4252" w:rsidRPr="00977D43" w:rsidRDefault="004C4252" w:rsidP="00CB0CDF">
            <w:pPr>
              <w:jc w:val="right"/>
              <w:rPr>
                <w:sz w:val="18"/>
                <w:szCs w:val="18"/>
                <w:lang w:val="en-US"/>
              </w:rPr>
            </w:pPr>
            <w:r w:rsidRPr="00977D43">
              <w:rPr>
                <w:sz w:val="18"/>
                <w:szCs w:val="18"/>
              </w:rPr>
              <w:t>0</w:t>
            </w:r>
          </w:p>
        </w:tc>
        <w:tc>
          <w:tcPr>
            <w:tcW w:w="384" w:type="pct"/>
          </w:tcPr>
          <w:p w14:paraId="0DB089AD" w14:textId="77777777" w:rsidR="004C4252" w:rsidRPr="00977D43" w:rsidRDefault="004C4252" w:rsidP="00CB0CDF">
            <w:pPr>
              <w:jc w:val="right"/>
              <w:rPr>
                <w:sz w:val="18"/>
                <w:szCs w:val="18"/>
                <w:lang w:val="en-US"/>
              </w:rPr>
            </w:pPr>
            <w:r w:rsidRPr="00977D43">
              <w:rPr>
                <w:sz w:val="18"/>
                <w:szCs w:val="18"/>
              </w:rPr>
              <w:t>0</w:t>
            </w:r>
          </w:p>
        </w:tc>
        <w:tc>
          <w:tcPr>
            <w:tcW w:w="384" w:type="pct"/>
          </w:tcPr>
          <w:p w14:paraId="489E57EA" w14:textId="77777777" w:rsidR="004C4252" w:rsidRPr="00977D43" w:rsidRDefault="004C4252" w:rsidP="00CB0CDF">
            <w:pPr>
              <w:jc w:val="right"/>
              <w:rPr>
                <w:sz w:val="18"/>
                <w:szCs w:val="18"/>
                <w:lang w:val="en-US"/>
              </w:rPr>
            </w:pPr>
            <w:r w:rsidRPr="00977D43">
              <w:rPr>
                <w:sz w:val="18"/>
                <w:szCs w:val="18"/>
              </w:rPr>
              <w:t>446,720</w:t>
            </w:r>
          </w:p>
        </w:tc>
        <w:tc>
          <w:tcPr>
            <w:tcW w:w="267" w:type="pct"/>
          </w:tcPr>
          <w:p w14:paraId="7D9F7579" w14:textId="77777777" w:rsidR="004C4252" w:rsidRPr="00977D43" w:rsidRDefault="004C4252" w:rsidP="00CB0CDF">
            <w:pPr>
              <w:jc w:val="right"/>
              <w:rPr>
                <w:sz w:val="18"/>
                <w:szCs w:val="18"/>
                <w:lang w:val="en-US"/>
              </w:rPr>
            </w:pPr>
            <w:r w:rsidRPr="00977D43">
              <w:rPr>
                <w:sz w:val="18"/>
                <w:szCs w:val="18"/>
              </w:rPr>
              <w:t>0</w:t>
            </w:r>
          </w:p>
        </w:tc>
        <w:tc>
          <w:tcPr>
            <w:tcW w:w="492" w:type="pct"/>
            <w:tcMar>
              <w:top w:w="0" w:type="dxa"/>
              <w:left w:w="108" w:type="dxa"/>
              <w:bottom w:w="0" w:type="dxa"/>
              <w:right w:w="108" w:type="dxa"/>
            </w:tcMar>
          </w:tcPr>
          <w:p w14:paraId="696A93CC" w14:textId="77777777" w:rsidR="004C4252" w:rsidRPr="00977D43" w:rsidRDefault="004C4252" w:rsidP="00CB0CDF">
            <w:pPr>
              <w:jc w:val="right"/>
              <w:rPr>
                <w:sz w:val="18"/>
                <w:szCs w:val="18"/>
                <w:lang w:val="en-US"/>
              </w:rPr>
            </w:pPr>
            <w:r w:rsidRPr="00977D43">
              <w:rPr>
                <w:sz w:val="18"/>
                <w:szCs w:val="18"/>
              </w:rPr>
              <w:t>5,396,710</w:t>
            </w:r>
          </w:p>
        </w:tc>
      </w:tr>
      <w:tr w:rsidR="00977D43" w:rsidRPr="00977D43" w14:paraId="4322A956" w14:textId="77777777" w:rsidTr="00283B5F">
        <w:trPr>
          <w:trHeight w:val="289"/>
        </w:trPr>
        <w:tc>
          <w:tcPr>
            <w:tcW w:w="1461" w:type="pct"/>
            <w:tcMar>
              <w:top w:w="0" w:type="dxa"/>
              <w:left w:w="108" w:type="dxa"/>
              <w:bottom w:w="0" w:type="dxa"/>
              <w:right w:w="108" w:type="dxa"/>
            </w:tcMar>
            <w:hideMark/>
          </w:tcPr>
          <w:p w14:paraId="0F3DE139" w14:textId="77777777" w:rsidR="00283B5F" w:rsidRPr="00977D43" w:rsidRDefault="00283B5F" w:rsidP="00283B5F">
            <w:pPr>
              <w:bidi/>
              <w:jc w:val="left"/>
              <w:rPr>
                <w:sz w:val="18"/>
                <w:szCs w:val="18"/>
                <w:rtl/>
                <w:lang w:val="en-US" w:bidi="ar-SA"/>
              </w:rPr>
            </w:pPr>
            <w:r w:rsidRPr="00977D43">
              <w:rPr>
                <w:rFonts w:hint="cs"/>
                <w:sz w:val="18"/>
                <w:szCs w:val="18"/>
                <w:rtl/>
                <w:lang w:val="en-US" w:bidi="ar-SA"/>
              </w:rPr>
              <w:t>تكاليف الدعم للوكالة المنفذة الرئيسية (دولار أمريكي)</w:t>
            </w:r>
          </w:p>
        </w:tc>
        <w:tc>
          <w:tcPr>
            <w:tcW w:w="492" w:type="pct"/>
            <w:tcMar>
              <w:top w:w="0" w:type="dxa"/>
              <w:left w:w="108" w:type="dxa"/>
              <w:bottom w:w="0" w:type="dxa"/>
              <w:right w:w="108" w:type="dxa"/>
            </w:tcMar>
          </w:tcPr>
          <w:p w14:paraId="53F60D9D" w14:textId="77777777" w:rsidR="004C4252" w:rsidRPr="00977D43" w:rsidRDefault="004C4252" w:rsidP="00CB0CDF">
            <w:pPr>
              <w:jc w:val="right"/>
              <w:rPr>
                <w:sz w:val="18"/>
                <w:szCs w:val="18"/>
                <w:lang w:val="en-US"/>
              </w:rPr>
            </w:pPr>
            <w:r w:rsidRPr="00977D43">
              <w:rPr>
                <w:sz w:val="18"/>
                <w:szCs w:val="18"/>
              </w:rPr>
              <w:t>164,514</w:t>
            </w:r>
          </w:p>
        </w:tc>
        <w:tc>
          <w:tcPr>
            <w:tcW w:w="303" w:type="pct"/>
            <w:tcMar>
              <w:top w:w="0" w:type="dxa"/>
              <w:left w:w="108" w:type="dxa"/>
              <w:bottom w:w="0" w:type="dxa"/>
              <w:right w:w="108" w:type="dxa"/>
            </w:tcMar>
          </w:tcPr>
          <w:p w14:paraId="21752BEF" w14:textId="77777777" w:rsidR="004C4252" w:rsidRPr="00977D43" w:rsidRDefault="004C4252" w:rsidP="00CB0CDF">
            <w:pPr>
              <w:jc w:val="right"/>
              <w:rPr>
                <w:sz w:val="18"/>
                <w:szCs w:val="18"/>
                <w:lang w:val="en-US"/>
              </w:rPr>
            </w:pPr>
            <w:r w:rsidRPr="00977D43">
              <w:rPr>
                <w:sz w:val="18"/>
                <w:szCs w:val="18"/>
              </w:rPr>
              <w:t>0</w:t>
            </w:r>
          </w:p>
        </w:tc>
        <w:tc>
          <w:tcPr>
            <w:tcW w:w="492" w:type="pct"/>
            <w:tcMar>
              <w:top w:w="0" w:type="dxa"/>
              <w:left w:w="108" w:type="dxa"/>
              <w:bottom w:w="0" w:type="dxa"/>
              <w:right w:w="108" w:type="dxa"/>
            </w:tcMar>
          </w:tcPr>
          <w:p w14:paraId="272338E2" w14:textId="77777777" w:rsidR="004C4252" w:rsidRPr="00977D43" w:rsidRDefault="004C4252" w:rsidP="00CB0CDF">
            <w:pPr>
              <w:jc w:val="right"/>
              <w:rPr>
                <w:sz w:val="18"/>
                <w:szCs w:val="18"/>
                <w:lang w:val="en-US"/>
              </w:rPr>
            </w:pPr>
            <w:r w:rsidRPr="00977D43">
              <w:rPr>
                <w:sz w:val="18"/>
                <w:szCs w:val="18"/>
              </w:rPr>
              <w:t>138,590</w:t>
            </w:r>
          </w:p>
        </w:tc>
        <w:tc>
          <w:tcPr>
            <w:tcW w:w="421" w:type="pct"/>
            <w:tcMar>
              <w:top w:w="0" w:type="dxa"/>
              <w:left w:w="108" w:type="dxa"/>
              <w:bottom w:w="0" w:type="dxa"/>
              <w:right w:w="108" w:type="dxa"/>
            </w:tcMar>
          </w:tcPr>
          <w:p w14:paraId="0D49ED67" w14:textId="77777777" w:rsidR="004C4252" w:rsidRPr="00977D43" w:rsidRDefault="004C4252" w:rsidP="00CB0CDF">
            <w:pPr>
              <w:jc w:val="right"/>
              <w:rPr>
                <w:sz w:val="18"/>
                <w:szCs w:val="18"/>
                <w:lang w:val="en-US"/>
              </w:rPr>
            </w:pPr>
            <w:r w:rsidRPr="00977D43">
              <w:rPr>
                <w:sz w:val="18"/>
                <w:szCs w:val="18"/>
              </w:rPr>
              <w:t>43,396</w:t>
            </w:r>
          </w:p>
        </w:tc>
        <w:tc>
          <w:tcPr>
            <w:tcW w:w="303" w:type="pct"/>
            <w:tcMar>
              <w:top w:w="0" w:type="dxa"/>
              <w:left w:w="108" w:type="dxa"/>
              <w:bottom w:w="0" w:type="dxa"/>
              <w:right w:w="108" w:type="dxa"/>
            </w:tcMar>
          </w:tcPr>
          <w:p w14:paraId="68253DD7" w14:textId="77777777" w:rsidR="004C4252" w:rsidRPr="00977D43" w:rsidRDefault="004C4252" w:rsidP="00CB0CDF">
            <w:pPr>
              <w:jc w:val="right"/>
              <w:rPr>
                <w:sz w:val="18"/>
                <w:szCs w:val="18"/>
                <w:lang w:val="en-US"/>
              </w:rPr>
            </w:pPr>
            <w:r w:rsidRPr="00977D43">
              <w:rPr>
                <w:sz w:val="18"/>
                <w:szCs w:val="18"/>
              </w:rPr>
              <w:t>0</w:t>
            </w:r>
          </w:p>
        </w:tc>
        <w:tc>
          <w:tcPr>
            <w:tcW w:w="384" w:type="pct"/>
          </w:tcPr>
          <w:p w14:paraId="77C24E7F" w14:textId="77777777" w:rsidR="004C4252" w:rsidRPr="00977D43" w:rsidRDefault="004C4252" w:rsidP="00CB0CDF">
            <w:pPr>
              <w:jc w:val="right"/>
              <w:rPr>
                <w:sz w:val="18"/>
                <w:szCs w:val="18"/>
                <w:lang w:val="en-US"/>
              </w:rPr>
            </w:pPr>
            <w:r w:rsidRPr="00977D43">
              <w:rPr>
                <w:sz w:val="18"/>
                <w:szCs w:val="18"/>
              </w:rPr>
              <w:t>0</w:t>
            </w:r>
          </w:p>
        </w:tc>
        <w:tc>
          <w:tcPr>
            <w:tcW w:w="384" w:type="pct"/>
          </w:tcPr>
          <w:p w14:paraId="744A65D4" w14:textId="77777777" w:rsidR="004C4252" w:rsidRPr="00977D43" w:rsidRDefault="004C4252" w:rsidP="00CB0CDF">
            <w:pPr>
              <w:jc w:val="right"/>
              <w:rPr>
                <w:sz w:val="18"/>
                <w:szCs w:val="18"/>
                <w:lang w:val="en-US"/>
              </w:rPr>
            </w:pPr>
            <w:r w:rsidRPr="00977D43">
              <w:rPr>
                <w:sz w:val="18"/>
                <w:szCs w:val="18"/>
              </w:rPr>
              <w:t>31,270</w:t>
            </w:r>
          </w:p>
        </w:tc>
        <w:tc>
          <w:tcPr>
            <w:tcW w:w="267" w:type="pct"/>
          </w:tcPr>
          <w:p w14:paraId="6531746B" w14:textId="77777777" w:rsidR="004C4252" w:rsidRPr="00977D43" w:rsidRDefault="004C4252" w:rsidP="00CB0CDF">
            <w:pPr>
              <w:jc w:val="right"/>
              <w:rPr>
                <w:sz w:val="18"/>
                <w:szCs w:val="18"/>
                <w:lang w:val="en-US"/>
              </w:rPr>
            </w:pPr>
            <w:r w:rsidRPr="00977D43">
              <w:rPr>
                <w:sz w:val="18"/>
                <w:szCs w:val="18"/>
              </w:rPr>
              <w:t>0</w:t>
            </w:r>
          </w:p>
        </w:tc>
        <w:tc>
          <w:tcPr>
            <w:tcW w:w="492" w:type="pct"/>
            <w:tcMar>
              <w:top w:w="0" w:type="dxa"/>
              <w:left w:w="108" w:type="dxa"/>
              <w:bottom w:w="0" w:type="dxa"/>
              <w:right w:w="108" w:type="dxa"/>
            </w:tcMar>
          </w:tcPr>
          <w:p w14:paraId="354C1732" w14:textId="77777777" w:rsidR="004C4252" w:rsidRPr="00977D43" w:rsidRDefault="004C4252" w:rsidP="00CB0CDF">
            <w:pPr>
              <w:jc w:val="right"/>
              <w:rPr>
                <w:sz w:val="18"/>
                <w:szCs w:val="18"/>
                <w:lang w:val="en-US"/>
              </w:rPr>
            </w:pPr>
            <w:r w:rsidRPr="00977D43">
              <w:rPr>
                <w:sz w:val="18"/>
                <w:szCs w:val="18"/>
              </w:rPr>
              <w:t>377,770</w:t>
            </w:r>
          </w:p>
        </w:tc>
      </w:tr>
      <w:tr w:rsidR="00977D43" w:rsidRPr="00977D43" w14:paraId="2CA38712" w14:textId="77777777" w:rsidTr="00283B5F">
        <w:trPr>
          <w:trHeight w:val="289"/>
        </w:trPr>
        <w:tc>
          <w:tcPr>
            <w:tcW w:w="1461" w:type="pct"/>
            <w:tcMar>
              <w:top w:w="0" w:type="dxa"/>
              <w:left w:w="108" w:type="dxa"/>
              <w:bottom w:w="0" w:type="dxa"/>
              <w:right w:w="108" w:type="dxa"/>
            </w:tcMar>
            <w:hideMark/>
          </w:tcPr>
          <w:p w14:paraId="23C72FB8" w14:textId="77777777" w:rsidR="00283B5F" w:rsidRPr="00977D43" w:rsidRDefault="00283B5F" w:rsidP="00283B5F">
            <w:pPr>
              <w:bidi/>
              <w:jc w:val="left"/>
              <w:rPr>
                <w:sz w:val="18"/>
                <w:szCs w:val="18"/>
                <w:rtl/>
                <w:lang w:val="en-US" w:bidi="ar-SA"/>
              </w:rPr>
            </w:pPr>
            <w:r w:rsidRPr="00977D43">
              <w:rPr>
                <w:rFonts w:hint="cs"/>
                <w:sz w:val="18"/>
                <w:szCs w:val="18"/>
                <w:rtl/>
                <w:lang w:val="en-US" w:bidi="ar-SA"/>
              </w:rPr>
              <w:t>التمويل المتفق عليه للوكالة المنفذة المتعاونة (دولار أمريكي)</w:t>
            </w:r>
          </w:p>
        </w:tc>
        <w:tc>
          <w:tcPr>
            <w:tcW w:w="492" w:type="pct"/>
            <w:tcMar>
              <w:top w:w="0" w:type="dxa"/>
              <w:left w:w="108" w:type="dxa"/>
              <w:bottom w:w="0" w:type="dxa"/>
              <w:right w:w="108" w:type="dxa"/>
            </w:tcMar>
          </w:tcPr>
          <w:p w14:paraId="2B7E79C4" w14:textId="77777777" w:rsidR="004C4252" w:rsidRPr="00977D43" w:rsidRDefault="004C4252" w:rsidP="00CB0CDF">
            <w:pPr>
              <w:jc w:val="right"/>
              <w:rPr>
                <w:sz w:val="18"/>
                <w:szCs w:val="18"/>
                <w:lang w:val="en-US"/>
              </w:rPr>
            </w:pPr>
            <w:r w:rsidRPr="00977D43">
              <w:rPr>
                <w:sz w:val="18"/>
                <w:szCs w:val="18"/>
              </w:rPr>
              <w:t>200,000</w:t>
            </w:r>
          </w:p>
        </w:tc>
        <w:tc>
          <w:tcPr>
            <w:tcW w:w="303" w:type="pct"/>
            <w:tcMar>
              <w:top w:w="0" w:type="dxa"/>
              <w:left w:w="108" w:type="dxa"/>
              <w:bottom w:w="0" w:type="dxa"/>
              <w:right w:w="108" w:type="dxa"/>
            </w:tcMar>
          </w:tcPr>
          <w:p w14:paraId="2E121877" w14:textId="77777777" w:rsidR="004C4252" w:rsidRPr="00977D43" w:rsidRDefault="004C4252" w:rsidP="00CB0CDF">
            <w:pPr>
              <w:jc w:val="right"/>
              <w:rPr>
                <w:sz w:val="18"/>
                <w:szCs w:val="18"/>
                <w:lang w:val="en-US"/>
              </w:rPr>
            </w:pPr>
            <w:r w:rsidRPr="00977D43">
              <w:rPr>
                <w:sz w:val="18"/>
                <w:szCs w:val="18"/>
              </w:rPr>
              <w:t>0</w:t>
            </w:r>
          </w:p>
        </w:tc>
        <w:tc>
          <w:tcPr>
            <w:tcW w:w="492" w:type="pct"/>
            <w:tcMar>
              <w:top w:w="0" w:type="dxa"/>
              <w:left w:w="108" w:type="dxa"/>
              <w:bottom w:w="0" w:type="dxa"/>
              <w:right w:w="108" w:type="dxa"/>
            </w:tcMar>
          </w:tcPr>
          <w:p w14:paraId="074152EB" w14:textId="77777777" w:rsidR="004C4252" w:rsidRPr="00977D43" w:rsidRDefault="004C4252" w:rsidP="00CB0CDF">
            <w:pPr>
              <w:jc w:val="right"/>
              <w:rPr>
                <w:sz w:val="18"/>
                <w:szCs w:val="18"/>
                <w:lang w:val="en-US"/>
              </w:rPr>
            </w:pPr>
            <w:r w:rsidRPr="00977D43">
              <w:rPr>
                <w:sz w:val="18"/>
                <w:szCs w:val="18"/>
              </w:rPr>
              <w:t>200,000</w:t>
            </w:r>
          </w:p>
        </w:tc>
        <w:tc>
          <w:tcPr>
            <w:tcW w:w="421" w:type="pct"/>
            <w:tcMar>
              <w:top w:w="0" w:type="dxa"/>
              <w:left w:w="108" w:type="dxa"/>
              <w:bottom w:w="0" w:type="dxa"/>
              <w:right w:w="108" w:type="dxa"/>
            </w:tcMar>
          </w:tcPr>
          <w:p w14:paraId="7016B1FF" w14:textId="77777777" w:rsidR="004C4252" w:rsidRPr="00977D43" w:rsidRDefault="004C4252" w:rsidP="00CB0CDF">
            <w:pPr>
              <w:jc w:val="right"/>
              <w:rPr>
                <w:sz w:val="18"/>
                <w:szCs w:val="18"/>
                <w:lang w:val="en-US"/>
              </w:rPr>
            </w:pPr>
            <w:r w:rsidRPr="00977D43">
              <w:rPr>
                <w:sz w:val="18"/>
                <w:szCs w:val="18"/>
              </w:rPr>
              <w:t>0</w:t>
            </w:r>
          </w:p>
        </w:tc>
        <w:tc>
          <w:tcPr>
            <w:tcW w:w="303" w:type="pct"/>
            <w:tcMar>
              <w:top w:w="0" w:type="dxa"/>
              <w:left w:w="108" w:type="dxa"/>
              <w:bottom w:w="0" w:type="dxa"/>
              <w:right w:w="108" w:type="dxa"/>
            </w:tcMar>
          </w:tcPr>
          <w:p w14:paraId="31B77F6B" w14:textId="77777777" w:rsidR="004C4252" w:rsidRPr="00977D43" w:rsidRDefault="004C4252" w:rsidP="00CB0CDF">
            <w:pPr>
              <w:jc w:val="right"/>
              <w:rPr>
                <w:sz w:val="18"/>
                <w:szCs w:val="18"/>
                <w:lang w:val="en-US"/>
              </w:rPr>
            </w:pPr>
            <w:r w:rsidRPr="00977D43">
              <w:rPr>
                <w:sz w:val="18"/>
                <w:szCs w:val="18"/>
              </w:rPr>
              <w:t>0</w:t>
            </w:r>
          </w:p>
        </w:tc>
        <w:tc>
          <w:tcPr>
            <w:tcW w:w="384" w:type="pct"/>
          </w:tcPr>
          <w:p w14:paraId="67A00868" w14:textId="77777777" w:rsidR="004C4252" w:rsidRPr="00977D43" w:rsidRDefault="004C4252" w:rsidP="00CB0CDF">
            <w:pPr>
              <w:jc w:val="right"/>
              <w:rPr>
                <w:sz w:val="18"/>
                <w:szCs w:val="18"/>
                <w:lang w:val="en-US"/>
              </w:rPr>
            </w:pPr>
            <w:r w:rsidRPr="00977D43">
              <w:rPr>
                <w:sz w:val="18"/>
                <w:szCs w:val="18"/>
              </w:rPr>
              <w:t>103,000</w:t>
            </w:r>
          </w:p>
        </w:tc>
        <w:tc>
          <w:tcPr>
            <w:tcW w:w="384" w:type="pct"/>
          </w:tcPr>
          <w:p w14:paraId="016F6423" w14:textId="77777777" w:rsidR="004C4252" w:rsidRPr="00977D43" w:rsidRDefault="004C4252" w:rsidP="00CB0CDF">
            <w:pPr>
              <w:jc w:val="right"/>
              <w:rPr>
                <w:sz w:val="18"/>
                <w:szCs w:val="18"/>
                <w:lang w:val="en-US"/>
              </w:rPr>
            </w:pPr>
            <w:r w:rsidRPr="00977D43">
              <w:rPr>
                <w:sz w:val="18"/>
                <w:szCs w:val="18"/>
              </w:rPr>
              <w:t>0</w:t>
            </w:r>
          </w:p>
        </w:tc>
        <w:tc>
          <w:tcPr>
            <w:tcW w:w="267" w:type="pct"/>
          </w:tcPr>
          <w:p w14:paraId="29614AD6" w14:textId="77777777" w:rsidR="004C4252" w:rsidRPr="00977D43" w:rsidRDefault="004C4252" w:rsidP="00CB0CDF">
            <w:pPr>
              <w:jc w:val="right"/>
              <w:rPr>
                <w:sz w:val="18"/>
                <w:szCs w:val="18"/>
                <w:lang w:val="en-US"/>
              </w:rPr>
            </w:pPr>
            <w:r w:rsidRPr="00977D43">
              <w:rPr>
                <w:sz w:val="18"/>
                <w:szCs w:val="18"/>
              </w:rPr>
              <w:t>0</w:t>
            </w:r>
          </w:p>
        </w:tc>
        <w:tc>
          <w:tcPr>
            <w:tcW w:w="492" w:type="pct"/>
            <w:tcMar>
              <w:top w:w="0" w:type="dxa"/>
              <w:left w:w="108" w:type="dxa"/>
              <w:bottom w:w="0" w:type="dxa"/>
              <w:right w:w="108" w:type="dxa"/>
            </w:tcMar>
          </w:tcPr>
          <w:p w14:paraId="1480CF75" w14:textId="77777777" w:rsidR="004C4252" w:rsidRPr="00977D43" w:rsidRDefault="004C4252" w:rsidP="00CB0CDF">
            <w:pPr>
              <w:jc w:val="right"/>
              <w:rPr>
                <w:sz w:val="18"/>
                <w:szCs w:val="18"/>
                <w:lang w:val="en-US"/>
              </w:rPr>
            </w:pPr>
            <w:r w:rsidRPr="00977D43">
              <w:rPr>
                <w:sz w:val="18"/>
                <w:szCs w:val="18"/>
              </w:rPr>
              <w:t>503,000</w:t>
            </w:r>
          </w:p>
        </w:tc>
      </w:tr>
      <w:tr w:rsidR="00977D43" w:rsidRPr="00977D43" w14:paraId="04A9D78B" w14:textId="77777777" w:rsidTr="00283B5F">
        <w:trPr>
          <w:trHeight w:val="289"/>
        </w:trPr>
        <w:tc>
          <w:tcPr>
            <w:tcW w:w="1461" w:type="pct"/>
            <w:tcMar>
              <w:top w:w="0" w:type="dxa"/>
              <w:left w:w="108" w:type="dxa"/>
              <w:bottom w:w="0" w:type="dxa"/>
              <w:right w:w="108" w:type="dxa"/>
            </w:tcMar>
            <w:hideMark/>
          </w:tcPr>
          <w:p w14:paraId="18818B48" w14:textId="77777777" w:rsidR="00283B5F" w:rsidRPr="00977D43" w:rsidRDefault="00283B5F" w:rsidP="00283B5F">
            <w:pPr>
              <w:bidi/>
              <w:jc w:val="left"/>
              <w:rPr>
                <w:sz w:val="18"/>
                <w:szCs w:val="18"/>
                <w:rtl/>
                <w:lang w:val="en-US" w:bidi="ar-SA"/>
              </w:rPr>
            </w:pPr>
            <w:r w:rsidRPr="00977D43">
              <w:rPr>
                <w:rFonts w:hint="cs"/>
                <w:sz w:val="18"/>
                <w:szCs w:val="18"/>
                <w:rtl/>
                <w:lang w:val="en-US" w:bidi="ar-SA"/>
              </w:rPr>
              <w:t>تكاليف الدعم للوكالة المنفذة المتعاونة (دولار أمريكي)</w:t>
            </w:r>
          </w:p>
        </w:tc>
        <w:tc>
          <w:tcPr>
            <w:tcW w:w="492" w:type="pct"/>
            <w:tcMar>
              <w:top w:w="0" w:type="dxa"/>
              <w:left w:w="108" w:type="dxa"/>
              <w:bottom w:w="0" w:type="dxa"/>
              <w:right w:w="108" w:type="dxa"/>
            </w:tcMar>
          </w:tcPr>
          <w:p w14:paraId="3CC8FACC" w14:textId="77777777" w:rsidR="004C4252" w:rsidRPr="00977D43" w:rsidRDefault="004C4252" w:rsidP="00CB0CDF">
            <w:pPr>
              <w:jc w:val="right"/>
              <w:rPr>
                <w:sz w:val="18"/>
                <w:szCs w:val="18"/>
                <w:lang w:val="en-US"/>
              </w:rPr>
            </w:pPr>
            <w:r w:rsidRPr="00977D43">
              <w:rPr>
                <w:sz w:val="18"/>
                <w:szCs w:val="18"/>
              </w:rPr>
              <w:t>25,976</w:t>
            </w:r>
          </w:p>
        </w:tc>
        <w:tc>
          <w:tcPr>
            <w:tcW w:w="303" w:type="pct"/>
            <w:tcMar>
              <w:top w:w="0" w:type="dxa"/>
              <w:left w:w="108" w:type="dxa"/>
              <w:bottom w:w="0" w:type="dxa"/>
              <w:right w:w="108" w:type="dxa"/>
            </w:tcMar>
          </w:tcPr>
          <w:p w14:paraId="054A37B2" w14:textId="77777777" w:rsidR="004C4252" w:rsidRPr="00977D43" w:rsidRDefault="004C4252" w:rsidP="00CB0CDF">
            <w:pPr>
              <w:jc w:val="right"/>
              <w:rPr>
                <w:sz w:val="18"/>
                <w:szCs w:val="18"/>
                <w:lang w:val="en-US"/>
              </w:rPr>
            </w:pPr>
            <w:r w:rsidRPr="00977D43">
              <w:rPr>
                <w:sz w:val="18"/>
                <w:szCs w:val="18"/>
              </w:rPr>
              <w:t>0</w:t>
            </w:r>
          </w:p>
        </w:tc>
        <w:tc>
          <w:tcPr>
            <w:tcW w:w="492" w:type="pct"/>
            <w:tcMar>
              <w:top w:w="0" w:type="dxa"/>
              <w:left w:w="108" w:type="dxa"/>
              <w:bottom w:w="0" w:type="dxa"/>
              <w:right w:w="108" w:type="dxa"/>
            </w:tcMar>
          </w:tcPr>
          <w:p w14:paraId="0B475FB7" w14:textId="77777777" w:rsidR="004C4252" w:rsidRPr="00977D43" w:rsidRDefault="004C4252" w:rsidP="00CB0CDF">
            <w:pPr>
              <w:jc w:val="right"/>
              <w:rPr>
                <w:sz w:val="18"/>
                <w:szCs w:val="18"/>
                <w:lang w:val="en-US"/>
              </w:rPr>
            </w:pPr>
            <w:r w:rsidRPr="00977D43">
              <w:rPr>
                <w:sz w:val="18"/>
                <w:szCs w:val="18"/>
              </w:rPr>
              <w:t>25,976</w:t>
            </w:r>
          </w:p>
        </w:tc>
        <w:tc>
          <w:tcPr>
            <w:tcW w:w="421" w:type="pct"/>
            <w:tcMar>
              <w:top w:w="0" w:type="dxa"/>
              <w:left w:w="108" w:type="dxa"/>
              <w:bottom w:w="0" w:type="dxa"/>
              <w:right w:w="108" w:type="dxa"/>
            </w:tcMar>
          </w:tcPr>
          <w:p w14:paraId="4C2F9DDC" w14:textId="77777777" w:rsidR="004C4252" w:rsidRPr="00977D43" w:rsidRDefault="004C4252" w:rsidP="00CB0CDF">
            <w:pPr>
              <w:jc w:val="right"/>
              <w:rPr>
                <w:sz w:val="18"/>
                <w:szCs w:val="18"/>
                <w:lang w:val="en-US"/>
              </w:rPr>
            </w:pPr>
            <w:r w:rsidRPr="00977D43">
              <w:rPr>
                <w:sz w:val="18"/>
                <w:szCs w:val="18"/>
              </w:rPr>
              <w:t>0</w:t>
            </w:r>
          </w:p>
        </w:tc>
        <w:tc>
          <w:tcPr>
            <w:tcW w:w="303" w:type="pct"/>
            <w:tcMar>
              <w:top w:w="0" w:type="dxa"/>
              <w:left w:w="108" w:type="dxa"/>
              <w:bottom w:w="0" w:type="dxa"/>
              <w:right w:w="108" w:type="dxa"/>
            </w:tcMar>
          </w:tcPr>
          <w:p w14:paraId="59C7EB78" w14:textId="77777777" w:rsidR="004C4252" w:rsidRPr="00977D43" w:rsidRDefault="004C4252" w:rsidP="00CB0CDF">
            <w:pPr>
              <w:jc w:val="right"/>
              <w:rPr>
                <w:sz w:val="18"/>
                <w:szCs w:val="18"/>
                <w:lang w:val="en-US"/>
              </w:rPr>
            </w:pPr>
            <w:r w:rsidRPr="00977D43">
              <w:rPr>
                <w:sz w:val="18"/>
                <w:szCs w:val="18"/>
              </w:rPr>
              <w:t>0</w:t>
            </w:r>
          </w:p>
        </w:tc>
        <w:tc>
          <w:tcPr>
            <w:tcW w:w="384" w:type="pct"/>
          </w:tcPr>
          <w:p w14:paraId="65A13FAC" w14:textId="77777777" w:rsidR="004C4252" w:rsidRPr="00977D43" w:rsidRDefault="004C4252" w:rsidP="00CB0CDF">
            <w:pPr>
              <w:jc w:val="right"/>
              <w:rPr>
                <w:sz w:val="18"/>
                <w:szCs w:val="18"/>
                <w:lang w:val="en-US"/>
              </w:rPr>
            </w:pPr>
            <w:r w:rsidRPr="00977D43">
              <w:rPr>
                <w:sz w:val="18"/>
                <w:szCs w:val="18"/>
              </w:rPr>
              <w:t>13,378</w:t>
            </w:r>
          </w:p>
        </w:tc>
        <w:tc>
          <w:tcPr>
            <w:tcW w:w="384" w:type="pct"/>
          </w:tcPr>
          <w:p w14:paraId="76148498" w14:textId="77777777" w:rsidR="004C4252" w:rsidRPr="00977D43" w:rsidRDefault="004C4252" w:rsidP="00CB0CDF">
            <w:pPr>
              <w:jc w:val="right"/>
              <w:rPr>
                <w:sz w:val="18"/>
                <w:szCs w:val="18"/>
                <w:lang w:val="en-US"/>
              </w:rPr>
            </w:pPr>
            <w:r w:rsidRPr="00977D43">
              <w:rPr>
                <w:sz w:val="18"/>
                <w:szCs w:val="18"/>
              </w:rPr>
              <w:t>0</w:t>
            </w:r>
          </w:p>
        </w:tc>
        <w:tc>
          <w:tcPr>
            <w:tcW w:w="267" w:type="pct"/>
          </w:tcPr>
          <w:p w14:paraId="0C2FB6A1" w14:textId="77777777" w:rsidR="004C4252" w:rsidRPr="00977D43" w:rsidRDefault="004C4252" w:rsidP="00CB0CDF">
            <w:pPr>
              <w:jc w:val="right"/>
              <w:rPr>
                <w:sz w:val="18"/>
                <w:szCs w:val="18"/>
                <w:lang w:val="en-US"/>
              </w:rPr>
            </w:pPr>
            <w:r w:rsidRPr="00977D43">
              <w:rPr>
                <w:sz w:val="18"/>
                <w:szCs w:val="18"/>
              </w:rPr>
              <w:t>0</w:t>
            </w:r>
          </w:p>
        </w:tc>
        <w:tc>
          <w:tcPr>
            <w:tcW w:w="492" w:type="pct"/>
            <w:tcMar>
              <w:top w:w="0" w:type="dxa"/>
              <w:left w:w="108" w:type="dxa"/>
              <w:bottom w:w="0" w:type="dxa"/>
              <w:right w:w="108" w:type="dxa"/>
            </w:tcMar>
          </w:tcPr>
          <w:p w14:paraId="1D7DF843" w14:textId="77777777" w:rsidR="004C4252" w:rsidRPr="00977D43" w:rsidRDefault="004C4252" w:rsidP="00CB0CDF">
            <w:pPr>
              <w:jc w:val="right"/>
              <w:rPr>
                <w:sz w:val="18"/>
                <w:szCs w:val="18"/>
                <w:lang w:val="en-US"/>
              </w:rPr>
            </w:pPr>
            <w:r w:rsidRPr="00977D43">
              <w:rPr>
                <w:sz w:val="18"/>
                <w:szCs w:val="18"/>
              </w:rPr>
              <w:t>65,330</w:t>
            </w:r>
          </w:p>
        </w:tc>
      </w:tr>
      <w:tr w:rsidR="00977D43" w:rsidRPr="00977D43" w14:paraId="71A63B58" w14:textId="77777777" w:rsidTr="00283B5F">
        <w:trPr>
          <w:trHeight w:val="289"/>
        </w:trPr>
        <w:tc>
          <w:tcPr>
            <w:tcW w:w="1461" w:type="pct"/>
            <w:tcMar>
              <w:top w:w="0" w:type="dxa"/>
              <w:left w:w="108" w:type="dxa"/>
              <w:bottom w:w="0" w:type="dxa"/>
              <w:right w:w="108" w:type="dxa"/>
            </w:tcMar>
            <w:hideMark/>
          </w:tcPr>
          <w:p w14:paraId="02BEA1A1" w14:textId="77777777" w:rsidR="00283B5F" w:rsidRPr="00977D43" w:rsidRDefault="00283B5F" w:rsidP="00283B5F">
            <w:pPr>
              <w:bidi/>
              <w:jc w:val="left"/>
              <w:rPr>
                <w:sz w:val="18"/>
                <w:szCs w:val="18"/>
                <w:rtl/>
                <w:lang w:val="en-US" w:bidi="ar-SA"/>
              </w:rPr>
            </w:pPr>
            <w:r w:rsidRPr="00977D43">
              <w:rPr>
                <w:rFonts w:hint="cs"/>
                <w:sz w:val="18"/>
                <w:szCs w:val="18"/>
                <w:rtl/>
                <w:lang w:val="en-US" w:bidi="ar-SA"/>
              </w:rPr>
              <w:t>إجمالي التمويل المتفق عليه (دولار أمريكي)</w:t>
            </w:r>
          </w:p>
        </w:tc>
        <w:tc>
          <w:tcPr>
            <w:tcW w:w="492" w:type="pct"/>
            <w:tcMar>
              <w:top w:w="0" w:type="dxa"/>
              <w:left w:w="108" w:type="dxa"/>
              <w:bottom w:w="0" w:type="dxa"/>
              <w:right w:w="108" w:type="dxa"/>
            </w:tcMar>
          </w:tcPr>
          <w:p w14:paraId="664B3E74" w14:textId="77777777" w:rsidR="004C4252" w:rsidRPr="00977D43" w:rsidRDefault="004C4252" w:rsidP="00CB0CDF">
            <w:pPr>
              <w:jc w:val="right"/>
              <w:rPr>
                <w:sz w:val="18"/>
                <w:szCs w:val="18"/>
                <w:lang w:val="en-US"/>
              </w:rPr>
            </w:pPr>
            <w:r w:rsidRPr="00977D43">
              <w:rPr>
                <w:sz w:val="18"/>
                <w:szCs w:val="18"/>
              </w:rPr>
              <w:t>2,550,200</w:t>
            </w:r>
          </w:p>
        </w:tc>
        <w:tc>
          <w:tcPr>
            <w:tcW w:w="303" w:type="pct"/>
            <w:tcMar>
              <w:top w:w="0" w:type="dxa"/>
              <w:left w:w="108" w:type="dxa"/>
              <w:bottom w:w="0" w:type="dxa"/>
              <w:right w:w="108" w:type="dxa"/>
            </w:tcMar>
          </w:tcPr>
          <w:p w14:paraId="6FA7E558" w14:textId="77777777" w:rsidR="004C4252" w:rsidRPr="00977D43" w:rsidRDefault="004C4252" w:rsidP="00CB0CDF">
            <w:pPr>
              <w:jc w:val="right"/>
              <w:rPr>
                <w:sz w:val="18"/>
                <w:szCs w:val="18"/>
                <w:lang w:val="en-US"/>
              </w:rPr>
            </w:pPr>
            <w:r w:rsidRPr="00977D43">
              <w:rPr>
                <w:sz w:val="18"/>
                <w:szCs w:val="18"/>
              </w:rPr>
              <w:t>0</w:t>
            </w:r>
          </w:p>
        </w:tc>
        <w:tc>
          <w:tcPr>
            <w:tcW w:w="492" w:type="pct"/>
            <w:tcMar>
              <w:top w:w="0" w:type="dxa"/>
              <w:left w:w="108" w:type="dxa"/>
              <w:bottom w:w="0" w:type="dxa"/>
              <w:right w:w="108" w:type="dxa"/>
            </w:tcMar>
          </w:tcPr>
          <w:p w14:paraId="171665D2" w14:textId="77777777" w:rsidR="004C4252" w:rsidRPr="00977D43" w:rsidRDefault="004C4252" w:rsidP="00CB0CDF">
            <w:pPr>
              <w:jc w:val="right"/>
              <w:rPr>
                <w:sz w:val="18"/>
                <w:szCs w:val="18"/>
                <w:lang w:val="en-US"/>
              </w:rPr>
            </w:pPr>
            <w:r w:rsidRPr="00977D43">
              <w:rPr>
                <w:sz w:val="18"/>
                <w:szCs w:val="18"/>
              </w:rPr>
              <w:t>2,179,852</w:t>
            </w:r>
          </w:p>
        </w:tc>
        <w:tc>
          <w:tcPr>
            <w:tcW w:w="421" w:type="pct"/>
            <w:tcMar>
              <w:top w:w="0" w:type="dxa"/>
              <w:left w:w="108" w:type="dxa"/>
              <w:bottom w:w="0" w:type="dxa"/>
              <w:right w:w="108" w:type="dxa"/>
            </w:tcMar>
          </w:tcPr>
          <w:p w14:paraId="514CDEB6" w14:textId="77777777" w:rsidR="004C4252" w:rsidRPr="00977D43" w:rsidRDefault="004C4252" w:rsidP="00CB0CDF">
            <w:pPr>
              <w:jc w:val="right"/>
              <w:rPr>
                <w:sz w:val="18"/>
                <w:szCs w:val="18"/>
                <w:lang w:val="en-US"/>
              </w:rPr>
            </w:pPr>
            <w:r w:rsidRPr="00977D43">
              <w:rPr>
                <w:sz w:val="18"/>
                <w:szCs w:val="18"/>
              </w:rPr>
              <w:t>619,938</w:t>
            </w:r>
          </w:p>
        </w:tc>
        <w:tc>
          <w:tcPr>
            <w:tcW w:w="303" w:type="pct"/>
            <w:tcMar>
              <w:top w:w="0" w:type="dxa"/>
              <w:left w:w="108" w:type="dxa"/>
              <w:bottom w:w="0" w:type="dxa"/>
              <w:right w:w="108" w:type="dxa"/>
            </w:tcMar>
          </w:tcPr>
          <w:p w14:paraId="0D08D984" w14:textId="77777777" w:rsidR="004C4252" w:rsidRPr="00977D43" w:rsidRDefault="004C4252" w:rsidP="00CB0CDF">
            <w:pPr>
              <w:jc w:val="right"/>
              <w:rPr>
                <w:sz w:val="18"/>
                <w:szCs w:val="18"/>
                <w:lang w:val="en-US"/>
              </w:rPr>
            </w:pPr>
            <w:r w:rsidRPr="00977D43">
              <w:rPr>
                <w:sz w:val="18"/>
                <w:szCs w:val="18"/>
              </w:rPr>
              <w:t>0</w:t>
            </w:r>
          </w:p>
        </w:tc>
        <w:tc>
          <w:tcPr>
            <w:tcW w:w="384" w:type="pct"/>
          </w:tcPr>
          <w:p w14:paraId="278D57EC" w14:textId="77777777" w:rsidR="004C4252" w:rsidRPr="00977D43" w:rsidRDefault="004C4252" w:rsidP="00CB0CDF">
            <w:pPr>
              <w:jc w:val="right"/>
              <w:rPr>
                <w:sz w:val="18"/>
                <w:szCs w:val="18"/>
                <w:lang w:val="en-US"/>
              </w:rPr>
            </w:pPr>
            <w:r w:rsidRPr="00977D43">
              <w:rPr>
                <w:sz w:val="18"/>
                <w:szCs w:val="18"/>
              </w:rPr>
              <w:t>103,000</w:t>
            </w:r>
          </w:p>
        </w:tc>
        <w:tc>
          <w:tcPr>
            <w:tcW w:w="384" w:type="pct"/>
          </w:tcPr>
          <w:p w14:paraId="7472D0B3" w14:textId="77777777" w:rsidR="004C4252" w:rsidRPr="00977D43" w:rsidRDefault="004C4252" w:rsidP="00CB0CDF">
            <w:pPr>
              <w:jc w:val="right"/>
              <w:rPr>
                <w:sz w:val="18"/>
                <w:szCs w:val="18"/>
                <w:lang w:val="en-US"/>
              </w:rPr>
            </w:pPr>
            <w:r w:rsidRPr="00977D43">
              <w:rPr>
                <w:sz w:val="18"/>
                <w:szCs w:val="18"/>
              </w:rPr>
              <w:t>446,720</w:t>
            </w:r>
          </w:p>
        </w:tc>
        <w:tc>
          <w:tcPr>
            <w:tcW w:w="267" w:type="pct"/>
          </w:tcPr>
          <w:p w14:paraId="73BD464E" w14:textId="77777777" w:rsidR="004C4252" w:rsidRPr="00977D43" w:rsidRDefault="004C4252" w:rsidP="00CB0CDF">
            <w:pPr>
              <w:jc w:val="right"/>
              <w:rPr>
                <w:sz w:val="18"/>
                <w:szCs w:val="18"/>
                <w:lang w:val="en-US"/>
              </w:rPr>
            </w:pPr>
            <w:r w:rsidRPr="00977D43">
              <w:rPr>
                <w:sz w:val="18"/>
                <w:szCs w:val="18"/>
              </w:rPr>
              <w:t>0</w:t>
            </w:r>
          </w:p>
        </w:tc>
        <w:tc>
          <w:tcPr>
            <w:tcW w:w="492" w:type="pct"/>
            <w:tcMar>
              <w:top w:w="0" w:type="dxa"/>
              <w:left w:w="108" w:type="dxa"/>
              <w:bottom w:w="0" w:type="dxa"/>
              <w:right w:w="108" w:type="dxa"/>
            </w:tcMar>
          </w:tcPr>
          <w:p w14:paraId="3F3F121A" w14:textId="77777777" w:rsidR="004C4252" w:rsidRPr="00977D43" w:rsidRDefault="004C4252" w:rsidP="00CB0CDF">
            <w:pPr>
              <w:jc w:val="right"/>
              <w:rPr>
                <w:sz w:val="18"/>
                <w:szCs w:val="18"/>
                <w:lang w:val="en-US"/>
              </w:rPr>
            </w:pPr>
            <w:r w:rsidRPr="00977D43">
              <w:rPr>
                <w:sz w:val="18"/>
                <w:szCs w:val="18"/>
              </w:rPr>
              <w:t>5,899,710</w:t>
            </w:r>
          </w:p>
        </w:tc>
      </w:tr>
      <w:tr w:rsidR="00977D43" w:rsidRPr="00977D43" w14:paraId="77C68841" w14:textId="77777777" w:rsidTr="00283B5F">
        <w:trPr>
          <w:trHeight w:val="289"/>
        </w:trPr>
        <w:tc>
          <w:tcPr>
            <w:tcW w:w="1461" w:type="pct"/>
            <w:tcMar>
              <w:top w:w="0" w:type="dxa"/>
              <w:left w:w="108" w:type="dxa"/>
              <w:bottom w:w="0" w:type="dxa"/>
              <w:right w:w="108" w:type="dxa"/>
            </w:tcMar>
            <w:hideMark/>
          </w:tcPr>
          <w:p w14:paraId="113F9F40" w14:textId="77777777" w:rsidR="00283B5F" w:rsidRPr="00977D43" w:rsidRDefault="00283B5F" w:rsidP="00283B5F">
            <w:pPr>
              <w:bidi/>
              <w:jc w:val="left"/>
              <w:rPr>
                <w:sz w:val="18"/>
                <w:szCs w:val="18"/>
                <w:rtl/>
                <w:lang w:val="en-US" w:bidi="ar-SA"/>
              </w:rPr>
            </w:pPr>
            <w:r w:rsidRPr="00977D43">
              <w:rPr>
                <w:rFonts w:hint="cs"/>
                <w:sz w:val="18"/>
                <w:szCs w:val="18"/>
                <w:rtl/>
                <w:lang w:val="en-US" w:bidi="ar-SA"/>
              </w:rPr>
              <w:t>إجمالي تكاليف دعم الوكالة (دولار أمريكي)</w:t>
            </w:r>
          </w:p>
        </w:tc>
        <w:tc>
          <w:tcPr>
            <w:tcW w:w="492" w:type="pct"/>
            <w:tcMar>
              <w:top w:w="0" w:type="dxa"/>
              <w:left w:w="108" w:type="dxa"/>
              <w:bottom w:w="0" w:type="dxa"/>
              <w:right w:w="108" w:type="dxa"/>
            </w:tcMar>
          </w:tcPr>
          <w:p w14:paraId="50CD0C87" w14:textId="77777777" w:rsidR="004C4252" w:rsidRPr="00977D43" w:rsidRDefault="004C4252" w:rsidP="00CB0CDF">
            <w:pPr>
              <w:jc w:val="right"/>
              <w:rPr>
                <w:sz w:val="18"/>
                <w:szCs w:val="18"/>
                <w:lang w:val="en-US"/>
              </w:rPr>
            </w:pPr>
            <w:r w:rsidRPr="00977D43">
              <w:rPr>
                <w:sz w:val="18"/>
                <w:szCs w:val="18"/>
              </w:rPr>
              <w:t>190,490</w:t>
            </w:r>
          </w:p>
        </w:tc>
        <w:tc>
          <w:tcPr>
            <w:tcW w:w="303" w:type="pct"/>
            <w:tcMar>
              <w:top w:w="0" w:type="dxa"/>
              <w:left w:w="108" w:type="dxa"/>
              <w:bottom w:w="0" w:type="dxa"/>
              <w:right w:w="108" w:type="dxa"/>
            </w:tcMar>
          </w:tcPr>
          <w:p w14:paraId="65666C4F" w14:textId="77777777" w:rsidR="004C4252" w:rsidRPr="00977D43" w:rsidRDefault="004C4252" w:rsidP="00CB0CDF">
            <w:pPr>
              <w:jc w:val="right"/>
              <w:rPr>
                <w:sz w:val="18"/>
                <w:szCs w:val="18"/>
                <w:lang w:val="en-US"/>
              </w:rPr>
            </w:pPr>
            <w:r w:rsidRPr="00977D43">
              <w:rPr>
                <w:sz w:val="18"/>
                <w:szCs w:val="18"/>
              </w:rPr>
              <w:t>0</w:t>
            </w:r>
          </w:p>
        </w:tc>
        <w:tc>
          <w:tcPr>
            <w:tcW w:w="492" w:type="pct"/>
            <w:tcMar>
              <w:top w:w="0" w:type="dxa"/>
              <w:left w:w="108" w:type="dxa"/>
              <w:bottom w:w="0" w:type="dxa"/>
              <w:right w:w="108" w:type="dxa"/>
            </w:tcMar>
          </w:tcPr>
          <w:p w14:paraId="255607AA" w14:textId="77777777" w:rsidR="004C4252" w:rsidRPr="00977D43" w:rsidRDefault="004C4252" w:rsidP="00CB0CDF">
            <w:pPr>
              <w:jc w:val="right"/>
              <w:rPr>
                <w:sz w:val="18"/>
                <w:szCs w:val="18"/>
                <w:lang w:val="en-US"/>
              </w:rPr>
            </w:pPr>
            <w:r w:rsidRPr="00977D43">
              <w:rPr>
                <w:sz w:val="18"/>
                <w:szCs w:val="18"/>
              </w:rPr>
              <w:t>164,566</w:t>
            </w:r>
          </w:p>
        </w:tc>
        <w:tc>
          <w:tcPr>
            <w:tcW w:w="421" w:type="pct"/>
            <w:tcMar>
              <w:top w:w="0" w:type="dxa"/>
              <w:left w:w="108" w:type="dxa"/>
              <w:bottom w:w="0" w:type="dxa"/>
              <w:right w:w="108" w:type="dxa"/>
            </w:tcMar>
          </w:tcPr>
          <w:p w14:paraId="7070CCFC" w14:textId="77777777" w:rsidR="004C4252" w:rsidRPr="00977D43" w:rsidRDefault="004C4252" w:rsidP="00CB0CDF">
            <w:pPr>
              <w:jc w:val="right"/>
              <w:rPr>
                <w:sz w:val="18"/>
                <w:szCs w:val="18"/>
                <w:lang w:val="en-US"/>
              </w:rPr>
            </w:pPr>
            <w:r w:rsidRPr="00977D43">
              <w:rPr>
                <w:sz w:val="18"/>
                <w:szCs w:val="18"/>
              </w:rPr>
              <w:t>43,396</w:t>
            </w:r>
          </w:p>
        </w:tc>
        <w:tc>
          <w:tcPr>
            <w:tcW w:w="303" w:type="pct"/>
            <w:tcMar>
              <w:top w:w="0" w:type="dxa"/>
              <w:left w:w="108" w:type="dxa"/>
              <w:bottom w:w="0" w:type="dxa"/>
              <w:right w:w="108" w:type="dxa"/>
            </w:tcMar>
          </w:tcPr>
          <w:p w14:paraId="3274E3A6" w14:textId="77777777" w:rsidR="004C4252" w:rsidRPr="00977D43" w:rsidRDefault="004C4252" w:rsidP="00CB0CDF">
            <w:pPr>
              <w:jc w:val="right"/>
              <w:rPr>
                <w:sz w:val="18"/>
                <w:szCs w:val="18"/>
                <w:lang w:val="en-US"/>
              </w:rPr>
            </w:pPr>
            <w:r w:rsidRPr="00977D43">
              <w:rPr>
                <w:sz w:val="18"/>
                <w:szCs w:val="18"/>
              </w:rPr>
              <w:t>0</w:t>
            </w:r>
          </w:p>
        </w:tc>
        <w:tc>
          <w:tcPr>
            <w:tcW w:w="384" w:type="pct"/>
          </w:tcPr>
          <w:p w14:paraId="494E13C6" w14:textId="77777777" w:rsidR="004C4252" w:rsidRPr="00977D43" w:rsidRDefault="004C4252" w:rsidP="00CB0CDF">
            <w:pPr>
              <w:jc w:val="right"/>
              <w:rPr>
                <w:sz w:val="18"/>
                <w:szCs w:val="18"/>
                <w:lang w:val="en-US"/>
              </w:rPr>
            </w:pPr>
            <w:r w:rsidRPr="00977D43">
              <w:rPr>
                <w:sz w:val="18"/>
                <w:szCs w:val="18"/>
              </w:rPr>
              <w:t>13,378</w:t>
            </w:r>
          </w:p>
        </w:tc>
        <w:tc>
          <w:tcPr>
            <w:tcW w:w="384" w:type="pct"/>
          </w:tcPr>
          <w:p w14:paraId="53595CCF" w14:textId="77777777" w:rsidR="004C4252" w:rsidRPr="00977D43" w:rsidRDefault="004C4252" w:rsidP="00CB0CDF">
            <w:pPr>
              <w:jc w:val="right"/>
              <w:rPr>
                <w:sz w:val="18"/>
                <w:szCs w:val="18"/>
                <w:lang w:val="en-US"/>
              </w:rPr>
            </w:pPr>
            <w:r w:rsidRPr="00977D43">
              <w:rPr>
                <w:sz w:val="18"/>
                <w:szCs w:val="18"/>
              </w:rPr>
              <w:t>31,270</w:t>
            </w:r>
          </w:p>
        </w:tc>
        <w:tc>
          <w:tcPr>
            <w:tcW w:w="267" w:type="pct"/>
          </w:tcPr>
          <w:p w14:paraId="264A4EC9" w14:textId="77777777" w:rsidR="004C4252" w:rsidRPr="00977D43" w:rsidRDefault="004C4252" w:rsidP="00CB0CDF">
            <w:pPr>
              <w:jc w:val="right"/>
              <w:rPr>
                <w:sz w:val="18"/>
                <w:szCs w:val="18"/>
                <w:lang w:val="en-US"/>
              </w:rPr>
            </w:pPr>
            <w:r w:rsidRPr="00977D43">
              <w:rPr>
                <w:sz w:val="18"/>
                <w:szCs w:val="18"/>
              </w:rPr>
              <w:t>0</w:t>
            </w:r>
          </w:p>
        </w:tc>
        <w:tc>
          <w:tcPr>
            <w:tcW w:w="492" w:type="pct"/>
            <w:tcMar>
              <w:top w:w="0" w:type="dxa"/>
              <w:left w:w="108" w:type="dxa"/>
              <w:bottom w:w="0" w:type="dxa"/>
              <w:right w:w="108" w:type="dxa"/>
            </w:tcMar>
          </w:tcPr>
          <w:p w14:paraId="0BBD49D8" w14:textId="77777777" w:rsidR="004C4252" w:rsidRPr="00977D43" w:rsidRDefault="004C4252" w:rsidP="00CB0CDF">
            <w:pPr>
              <w:jc w:val="right"/>
              <w:rPr>
                <w:sz w:val="18"/>
                <w:szCs w:val="18"/>
                <w:lang w:val="en-US"/>
              </w:rPr>
            </w:pPr>
            <w:r w:rsidRPr="00977D43">
              <w:rPr>
                <w:sz w:val="18"/>
                <w:szCs w:val="18"/>
              </w:rPr>
              <w:t>443,100</w:t>
            </w:r>
          </w:p>
        </w:tc>
      </w:tr>
      <w:tr w:rsidR="00977D43" w:rsidRPr="00977D43" w14:paraId="44A15CB6" w14:textId="77777777" w:rsidTr="00283B5F">
        <w:trPr>
          <w:trHeight w:val="289"/>
        </w:trPr>
        <w:tc>
          <w:tcPr>
            <w:tcW w:w="1461" w:type="pct"/>
            <w:tcMar>
              <w:top w:w="0" w:type="dxa"/>
              <w:left w:w="108" w:type="dxa"/>
              <w:bottom w:w="0" w:type="dxa"/>
              <w:right w:w="108" w:type="dxa"/>
            </w:tcMar>
            <w:hideMark/>
          </w:tcPr>
          <w:p w14:paraId="16662CF0" w14:textId="77777777" w:rsidR="004C4252" w:rsidRPr="00977D43" w:rsidRDefault="004C4252" w:rsidP="00CB0CDF">
            <w:pPr>
              <w:jc w:val="left"/>
              <w:rPr>
                <w:sz w:val="18"/>
                <w:szCs w:val="18"/>
                <w:lang w:val="en-US"/>
              </w:rPr>
            </w:pPr>
          </w:p>
          <w:p w14:paraId="68D6A876" w14:textId="77777777" w:rsidR="00283B5F" w:rsidRPr="00977D43" w:rsidRDefault="00283B5F" w:rsidP="00283B5F">
            <w:pPr>
              <w:bidi/>
              <w:jc w:val="left"/>
              <w:rPr>
                <w:sz w:val="18"/>
                <w:szCs w:val="18"/>
                <w:rtl/>
                <w:lang w:val="en-US" w:bidi="ar-SA"/>
              </w:rPr>
            </w:pPr>
            <w:r w:rsidRPr="00977D43">
              <w:rPr>
                <w:rFonts w:hint="cs"/>
                <w:sz w:val="18"/>
                <w:szCs w:val="18"/>
                <w:rtl/>
                <w:lang w:val="en-US" w:bidi="ar-SA"/>
              </w:rPr>
              <w:t>إجمالي التكاليف المتفق عليه (دولار أمريكي)</w:t>
            </w:r>
          </w:p>
        </w:tc>
        <w:tc>
          <w:tcPr>
            <w:tcW w:w="492" w:type="pct"/>
            <w:tcMar>
              <w:top w:w="0" w:type="dxa"/>
              <w:left w:w="108" w:type="dxa"/>
              <w:bottom w:w="0" w:type="dxa"/>
              <w:right w:w="108" w:type="dxa"/>
            </w:tcMar>
          </w:tcPr>
          <w:p w14:paraId="0E099654" w14:textId="77777777" w:rsidR="004C4252" w:rsidRPr="00977D43" w:rsidRDefault="004C4252" w:rsidP="00CB0CDF">
            <w:pPr>
              <w:jc w:val="right"/>
              <w:rPr>
                <w:sz w:val="18"/>
                <w:szCs w:val="18"/>
                <w:lang w:val="en-US"/>
              </w:rPr>
            </w:pPr>
            <w:r w:rsidRPr="00977D43">
              <w:rPr>
                <w:sz w:val="18"/>
                <w:szCs w:val="18"/>
              </w:rPr>
              <w:t>2,740,690</w:t>
            </w:r>
          </w:p>
        </w:tc>
        <w:tc>
          <w:tcPr>
            <w:tcW w:w="303" w:type="pct"/>
            <w:tcMar>
              <w:top w:w="0" w:type="dxa"/>
              <w:left w:w="108" w:type="dxa"/>
              <w:bottom w:w="0" w:type="dxa"/>
              <w:right w:w="108" w:type="dxa"/>
            </w:tcMar>
          </w:tcPr>
          <w:p w14:paraId="20D8D7BB" w14:textId="77777777" w:rsidR="004C4252" w:rsidRPr="00977D43" w:rsidRDefault="004C4252" w:rsidP="00CB0CDF">
            <w:pPr>
              <w:jc w:val="right"/>
              <w:rPr>
                <w:sz w:val="18"/>
                <w:szCs w:val="18"/>
                <w:lang w:val="en-US"/>
              </w:rPr>
            </w:pPr>
            <w:r w:rsidRPr="00977D43">
              <w:rPr>
                <w:sz w:val="18"/>
                <w:szCs w:val="18"/>
              </w:rPr>
              <w:t>0</w:t>
            </w:r>
          </w:p>
        </w:tc>
        <w:tc>
          <w:tcPr>
            <w:tcW w:w="492" w:type="pct"/>
            <w:tcMar>
              <w:top w:w="0" w:type="dxa"/>
              <w:left w:w="108" w:type="dxa"/>
              <w:bottom w:w="0" w:type="dxa"/>
              <w:right w:w="108" w:type="dxa"/>
            </w:tcMar>
          </w:tcPr>
          <w:p w14:paraId="39D8D1CA" w14:textId="77777777" w:rsidR="004C4252" w:rsidRPr="00977D43" w:rsidRDefault="004C4252" w:rsidP="00CB0CDF">
            <w:pPr>
              <w:jc w:val="right"/>
              <w:rPr>
                <w:sz w:val="18"/>
                <w:szCs w:val="18"/>
                <w:lang w:val="en-US"/>
              </w:rPr>
            </w:pPr>
            <w:r w:rsidRPr="00977D43">
              <w:rPr>
                <w:sz w:val="18"/>
                <w:szCs w:val="18"/>
              </w:rPr>
              <w:t>2,344,418</w:t>
            </w:r>
          </w:p>
        </w:tc>
        <w:tc>
          <w:tcPr>
            <w:tcW w:w="421" w:type="pct"/>
            <w:tcMar>
              <w:top w:w="0" w:type="dxa"/>
              <w:left w:w="108" w:type="dxa"/>
              <w:bottom w:w="0" w:type="dxa"/>
              <w:right w:w="108" w:type="dxa"/>
            </w:tcMar>
          </w:tcPr>
          <w:p w14:paraId="4DF4F658" w14:textId="77777777" w:rsidR="004C4252" w:rsidRPr="00977D43" w:rsidRDefault="004C4252" w:rsidP="00CB0CDF">
            <w:pPr>
              <w:jc w:val="right"/>
              <w:rPr>
                <w:sz w:val="18"/>
                <w:szCs w:val="18"/>
                <w:lang w:val="en-US"/>
              </w:rPr>
            </w:pPr>
            <w:r w:rsidRPr="00977D43">
              <w:rPr>
                <w:sz w:val="18"/>
                <w:szCs w:val="18"/>
              </w:rPr>
              <w:t>663,334</w:t>
            </w:r>
          </w:p>
        </w:tc>
        <w:tc>
          <w:tcPr>
            <w:tcW w:w="303" w:type="pct"/>
            <w:tcMar>
              <w:top w:w="0" w:type="dxa"/>
              <w:left w:w="108" w:type="dxa"/>
              <w:bottom w:w="0" w:type="dxa"/>
              <w:right w:w="108" w:type="dxa"/>
            </w:tcMar>
          </w:tcPr>
          <w:p w14:paraId="499B5E24" w14:textId="77777777" w:rsidR="004C4252" w:rsidRPr="00977D43" w:rsidRDefault="004C4252" w:rsidP="00CB0CDF">
            <w:pPr>
              <w:jc w:val="right"/>
              <w:rPr>
                <w:sz w:val="18"/>
                <w:szCs w:val="18"/>
                <w:lang w:val="en-US"/>
              </w:rPr>
            </w:pPr>
            <w:r w:rsidRPr="00977D43">
              <w:rPr>
                <w:sz w:val="18"/>
                <w:szCs w:val="18"/>
              </w:rPr>
              <w:t>0</w:t>
            </w:r>
          </w:p>
        </w:tc>
        <w:tc>
          <w:tcPr>
            <w:tcW w:w="384" w:type="pct"/>
          </w:tcPr>
          <w:p w14:paraId="6877728D" w14:textId="77777777" w:rsidR="004C4252" w:rsidRPr="00977D43" w:rsidRDefault="004C4252" w:rsidP="00CB0CDF">
            <w:pPr>
              <w:jc w:val="right"/>
              <w:rPr>
                <w:sz w:val="18"/>
                <w:szCs w:val="18"/>
                <w:lang w:val="en-US"/>
              </w:rPr>
            </w:pPr>
            <w:r w:rsidRPr="00977D43">
              <w:rPr>
                <w:sz w:val="18"/>
                <w:szCs w:val="18"/>
              </w:rPr>
              <w:t>116,378</w:t>
            </w:r>
          </w:p>
        </w:tc>
        <w:tc>
          <w:tcPr>
            <w:tcW w:w="384" w:type="pct"/>
          </w:tcPr>
          <w:p w14:paraId="49728581" w14:textId="77777777" w:rsidR="004C4252" w:rsidRPr="00977D43" w:rsidRDefault="004C4252" w:rsidP="00CB0CDF">
            <w:pPr>
              <w:jc w:val="right"/>
              <w:rPr>
                <w:sz w:val="18"/>
                <w:szCs w:val="18"/>
                <w:lang w:val="en-US"/>
              </w:rPr>
            </w:pPr>
            <w:r w:rsidRPr="00977D43">
              <w:rPr>
                <w:sz w:val="18"/>
                <w:szCs w:val="18"/>
              </w:rPr>
              <w:t>477,990</w:t>
            </w:r>
          </w:p>
        </w:tc>
        <w:tc>
          <w:tcPr>
            <w:tcW w:w="267" w:type="pct"/>
          </w:tcPr>
          <w:p w14:paraId="4978907C" w14:textId="77777777" w:rsidR="004C4252" w:rsidRPr="00977D43" w:rsidRDefault="004C4252" w:rsidP="00CB0CDF">
            <w:pPr>
              <w:jc w:val="right"/>
              <w:rPr>
                <w:sz w:val="18"/>
                <w:szCs w:val="18"/>
                <w:lang w:val="en-US"/>
              </w:rPr>
            </w:pPr>
            <w:r w:rsidRPr="00977D43">
              <w:rPr>
                <w:sz w:val="18"/>
                <w:szCs w:val="18"/>
              </w:rPr>
              <w:t>0</w:t>
            </w:r>
          </w:p>
        </w:tc>
        <w:tc>
          <w:tcPr>
            <w:tcW w:w="492" w:type="pct"/>
            <w:tcMar>
              <w:top w:w="0" w:type="dxa"/>
              <w:left w:w="108" w:type="dxa"/>
              <w:bottom w:w="0" w:type="dxa"/>
              <w:right w:w="108" w:type="dxa"/>
            </w:tcMar>
          </w:tcPr>
          <w:p w14:paraId="314BD118" w14:textId="77777777" w:rsidR="004C4252" w:rsidRPr="00977D43" w:rsidRDefault="004C4252" w:rsidP="00CB0CDF">
            <w:pPr>
              <w:jc w:val="right"/>
              <w:rPr>
                <w:sz w:val="18"/>
                <w:szCs w:val="18"/>
                <w:lang w:val="en-US"/>
              </w:rPr>
            </w:pPr>
            <w:r w:rsidRPr="00977D43">
              <w:rPr>
                <w:sz w:val="18"/>
                <w:szCs w:val="18"/>
              </w:rPr>
              <w:t>6,342,810</w:t>
            </w:r>
          </w:p>
        </w:tc>
      </w:tr>
      <w:tr w:rsidR="00977D43" w:rsidRPr="00977D43" w14:paraId="14526F4F" w14:textId="77777777" w:rsidTr="0045386E">
        <w:trPr>
          <w:trHeight w:val="289"/>
        </w:trPr>
        <w:tc>
          <w:tcPr>
            <w:tcW w:w="5000" w:type="pct"/>
            <w:gridSpan w:val="10"/>
            <w:vAlign w:val="center"/>
          </w:tcPr>
          <w:p w14:paraId="7D6E8788" w14:textId="77777777" w:rsidR="004C4252" w:rsidRPr="00977D43" w:rsidRDefault="00283B5F" w:rsidP="0045386E">
            <w:pPr>
              <w:bidi/>
              <w:jc w:val="left"/>
              <w:rPr>
                <w:b/>
                <w:bCs/>
                <w:sz w:val="18"/>
                <w:szCs w:val="18"/>
              </w:rPr>
            </w:pPr>
            <w:r w:rsidRPr="00977D43">
              <w:rPr>
                <w:rFonts w:hint="cs"/>
                <w:b/>
                <w:bCs/>
                <w:sz w:val="18"/>
                <w:szCs w:val="18"/>
                <w:rtl/>
              </w:rPr>
              <w:t>المعدل</w:t>
            </w:r>
            <w:r w:rsidR="004C4252" w:rsidRPr="00977D43">
              <w:rPr>
                <w:b/>
                <w:bCs/>
                <w:sz w:val="18"/>
                <w:szCs w:val="18"/>
              </w:rPr>
              <w:t xml:space="preserve"> </w:t>
            </w:r>
          </w:p>
        </w:tc>
      </w:tr>
      <w:tr w:rsidR="00977D43" w:rsidRPr="00977D43" w14:paraId="4CCA7287" w14:textId="77777777" w:rsidTr="00283B5F">
        <w:trPr>
          <w:trHeight w:val="289"/>
        </w:trPr>
        <w:tc>
          <w:tcPr>
            <w:tcW w:w="1461" w:type="pct"/>
            <w:tcMar>
              <w:top w:w="0" w:type="dxa"/>
              <w:left w:w="108" w:type="dxa"/>
              <w:bottom w:w="0" w:type="dxa"/>
              <w:right w:w="108" w:type="dxa"/>
            </w:tcMar>
            <w:hideMark/>
          </w:tcPr>
          <w:p w14:paraId="3984E9C3" w14:textId="77777777" w:rsidR="00283B5F" w:rsidRPr="00977D43" w:rsidRDefault="00283B5F" w:rsidP="00283B5F">
            <w:pPr>
              <w:bidi/>
              <w:jc w:val="left"/>
              <w:rPr>
                <w:sz w:val="18"/>
                <w:szCs w:val="18"/>
                <w:rtl/>
                <w:lang w:val="en-US" w:bidi="ar-SA"/>
              </w:rPr>
            </w:pPr>
            <w:r w:rsidRPr="00977D43">
              <w:rPr>
                <w:rFonts w:hint="cs"/>
                <w:sz w:val="18"/>
                <w:szCs w:val="18"/>
                <w:rtl/>
                <w:lang w:val="en-US" w:bidi="ar-SA"/>
              </w:rPr>
              <w:t>التمويل المتفق عليه للوكالة المنفذة الرئيسية (اليونيدو) (دولار أمريكي)</w:t>
            </w:r>
          </w:p>
        </w:tc>
        <w:tc>
          <w:tcPr>
            <w:tcW w:w="492" w:type="pct"/>
            <w:tcMar>
              <w:top w:w="0" w:type="dxa"/>
              <w:left w:w="108" w:type="dxa"/>
              <w:bottom w:w="0" w:type="dxa"/>
              <w:right w:w="108" w:type="dxa"/>
            </w:tcMar>
          </w:tcPr>
          <w:p w14:paraId="3B08C34B" w14:textId="77777777" w:rsidR="00283B5F" w:rsidRPr="00977D43" w:rsidRDefault="00283B5F" w:rsidP="00CB0CDF">
            <w:pPr>
              <w:jc w:val="right"/>
              <w:rPr>
                <w:sz w:val="18"/>
                <w:szCs w:val="18"/>
              </w:rPr>
            </w:pPr>
            <w:r w:rsidRPr="00977D43">
              <w:rPr>
                <w:sz w:val="18"/>
                <w:szCs w:val="18"/>
              </w:rPr>
              <w:t>2,350,200</w:t>
            </w:r>
          </w:p>
        </w:tc>
        <w:tc>
          <w:tcPr>
            <w:tcW w:w="303" w:type="pct"/>
            <w:tcMar>
              <w:top w:w="0" w:type="dxa"/>
              <w:left w:w="108" w:type="dxa"/>
              <w:bottom w:w="0" w:type="dxa"/>
              <w:right w:w="108" w:type="dxa"/>
            </w:tcMar>
          </w:tcPr>
          <w:p w14:paraId="5A38EBD6" w14:textId="77777777" w:rsidR="00283B5F" w:rsidRPr="00977D43" w:rsidRDefault="00283B5F" w:rsidP="00CB0CDF">
            <w:pPr>
              <w:jc w:val="right"/>
              <w:rPr>
                <w:sz w:val="18"/>
                <w:szCs w:val="18"/>
              </w:rPr>
            </w:pPr>
            <w:r w:rsidRPr="00977D43">
              <w:rPr>
                <w:sz w:val="18"/>
                <w:szCs w:val="18"/>
              </w:rPr>
              <w:t>0</w:t>
            </w:r>
          </w:p>
        </w:tc>
        <w:tc>
          <w:tcPr>
            <w:tcW w:w="492" w:type="pct"/>
            <w:tcMar>
              <w:top w:w="0" w:type="dxa"/>
              <w:left w:w="108" w:type="dxa"/>
              <w:bottom w:w="0" w:type="dxa"/>
              <w:right w:w="108" w:type="dxa"/>
            </w:tcMar>
          </w:tcPr>
          <w:p w14:paraId="54BC578B" w14:textId="77777777" w:rsidR="00283B5F" w:rsidRPr="00977D43" w:rsidRDefault="00283B5F" w:rsidP="00CB0CDF">
            <w:pPr>
              <w:jc w:val="right"/>
              <w:rPr>
                <w:sz w:val="18"/>
                <w:szCs w:val="18"/>
              </w:rPr>
            </w:pPr>
            <w:r w:rsidRPr="00977D43">
              <w:rPr>
                <w:sz w:val="18"/>
                <w:szCs w:val="18"/>
              </w:rPr>
              <w:t>1,979,852</w:t>
            </w:r>
          </w:p>
        </w:tc>
        <w:tc>
          <w:tcPr>
            <w:tcW w:w="421" w:type="pct"/>
            <w:tcMar>
              <w:top w:w="0" w:type="dxa"/>
              <w:left w:w="108" w:type="dxa"/>
              <w:bottom w:w="0" w:type="dxa"/>
              <w:right w:w="108" w:type="dxa"/>
            </w:tcMar>
          </w:tcPr>
          <w:p w14:paraId="5877516D" w14:textId="77777777" w:rsidR="00283B5F" w:rsidRPr="00977D43" w:rsidRDefault="00283B5F" w:rsidP="00CB0CDF">
            <w:pPr>
              <w:jc w:val="right"/>
              <w:rPr>
                <w:sz w:val="18"/>
                <w:szCs w:val="18"/>
              </w:rPr>
            </w:pPr>
            <w:r w:rsidRPr="00977D43">
              <w:rPr>
                <w:sz w:val="18"/>
                <w:szCs w:val="18"/>
              </w:rPr>
              <w:t>619,938</w:t>
            </w:r>
          </w:p>
        </w:tc>
        <w:tc>
          <w:tcPr>
            <w:tcW w:w="303" w:type="pct"/>
            <w:tcMar>
              <w:top w:w="0" w:type="dxa"/>
              <w:left w:w="108" w:type="dxa"/>
              <w:bottom w:w="0" w:type="dxa"/>
              <w:right w:w="108" w:type="dxa"/>
            </w:tcMar>
          </w:tcPr>
          <w:p w14:paraId="747BABF2" w14:textId="77777777" w:rsidR="00283B5F" w:rsidRPr="00977D43" w:rsidRDefault="00283B5F" w:rsidP="00CB0CDF">
            <w:pPr>
              <w:jc w:val="right"/>
              <w:rPr>
                <w:sz w:val="18"/>
                <w:szCs w:val="18"/>
              </w:rPr>
            </w:pPr>
            <w:r w:rsidRPr="00977D43">
              <w:rPr>
                <w:sz w:val="18"/>
                <w:szCs w:val="18"/>
              </w:rPr>
              <w:t>0</w:t>
            </w:r>
          </w:p>
        </w:tc>
        <w:tc>
          <w:tcPr>
            <w:tcW w:w="384" w:type="pct"/>
          </w:tcPr>
          <w:p w14:paraId="47804B97" w14:textId="77777777" w:rsidR="00283B5F" w:rsidRPr="00977D43" w:rsidRDefault="00283B5F" w:rsidP="00CB0CDF">
            <w:pPr>
              <w:jc w:val="right"/>
              <w:rPr>
                <w:sz w:val="18"/>
                <w:szCs w:val="18"/>
              </w:rPr>
            </w:pPr>
            <w:r w:rsidRPr="00977D43">
              <w:rPr>
                <w:sz w:val="18"/>
                <w:szCs w:val="18"/>
              </w:rPr>
              <w:t>0</w:t>
            </w:r>
          </w:p>
        </w:tc>
        <w:tc>
          <w:tcPr>
            <w:tcW w:w="384" w:type="pct"/>
          </w:tcPr>
          <w:p w14:paraId="1FE0B041" w14:textId="77777777" w:rsidR="00283B5F" w:rsidRPr="00977D43" w:rsidRDefault="00283B5F" w:rsidP="00CB0CDF">
            <w:pPr>
              <w:jc w:val="right"/>
              <w:rPr>
                <w:b/>
                <w:bCs/>
                <w:sz w:val="18"/>
                <w:szCs w:val="18"/>
              </w:rPr>
            </w:pPr>
            <w:r w:rsidRPr="00977D43">
              <w:rPr>
                <w:b/>
                <w:bCs/>
                <w:sz w:val="18"/>
                <w:szCs w:val="18"/>
              </w:rPr>
              <w:t>161,340</w:t>
            </w:r>
          </w:p>
        </w:tc>
        <w:tc>
          <w:tcPr>
            <w:tcW w:w="267" w:type="pct"/>
          </w:tcPr>
          <w:p w14:paraId="09D683A2" w14:textId="77777777" w:rsidR="00283B5F" w:rsidRPr="00977D43" w:rsidRDefault="00283B5F" w:rsidP="00CB0CDF">
            <w:pPr>
              <w:jc w:val="right"/>
              <w:rPr>
                <w:sz w:val="18"/>
                <w:szCs w:val="18"/>
              </w:rPr>
            </w:pPr>
            <w:r w:rsidRPr="00977D43">
              <w:rPr>
                <w:sz w:val="18"/>
                <w:szCs w:val="18"/>
              </w:rPr>
              <w:t>0</w:t>
            </w:r>
          </w:p>
        </w:tc>
        <w:tc>
          <w:tcPr>
            <w:tcW w:w="492" w:type="pct"/>
            <w:tcMar>
              <w:top w:w="0" w:type="dxa"/>
              <w:left w:w="108" w:type="dxa"/>
              <w:bottom w:w="0" w:type="dxa"/>
              <w:right w:w="108" w:type="dxa"/>
            </w:tcMar>
          </w:tcPr>
          <w:p w14:paraId="0584A569" w14:textId="77777777" w:rsidR="00283B5F" w:rsidRPr="00977D43" w:rsidRDefault="00283B5F" w:rsidP="00CB0CDF">
            <w:pPr>
              <w:jc w:val="right"/>
              <w:rPr>
                <w:b/>
                <w:bCs/>
                <w:sz w:val="18"/>
                <w:szCs w:val="18"/>
              </w:rPr>
            </w:pPr>
            <w:r w:rsidRPr="00977D43">
              <w:rPr>
                <w:b/>
                <w:bCs/>
                <w:sz w:val="18"/>
                <w:szCs w:val="18"/>
              </w:rPr>
              <w:t>5,111,330</w:t>
            </w:r>
          </w:p>
        </w:tc>
      </w:tr>
      <w:tr w:rsidR="00977D43" w:rsidRPr="00977D43" w14:paraId="0FD225F1" w14:textId="77777777" w:rsidTr="00283B5F">
        <w:trPr>
          <w:trHeight w:val="289"/>
        </w:trPr>
        <w:tc>
          <w:tcPr>
            <w:tcW w:w="1461" w:type="pct"/>
            <w:tcMar>
              <w:top w:w="0" w:type="dxa"/>
              <w:left w:w="108" w:type="dxa"/>
              <w:bottom w:w="0" w:type="dxa"/>
              <w:right w:w="108" w:type="dxa"/>
            </w:tcMar>
            <w:hideMark/>
          </w:tcPr>
          <w:p w14:paraId="0D988687" w14:textId="77777777" w:rsidR="00283B5F" w:rsidRPr="00977D43" w:rsidRDefault="00283B5F" w:rsidP="00283B5F">
            <w:pPr>
              <w:bidi/>
              <w:jc w:val="left"/>
              <w:rPr>
                <w:sz w:val="18"/>
                <w:szCs w:val="18"/>
                <w:rtl/>
                <w:lang w:val="en-US" w:bidi="ar-SA"/>
              </w:rPr>
            </w:pPr>
            <w:r w:rsidRPr="00977D43">
              <w:rPr>
                <w:rFonts w:hint="cs"/>
                <w:sz w:val="18"/>
                <w:szCs w:val="18"/>
                <w:rtl/>
                <w:lang w:val="en-US" w:bidi="ar-SA"/>
              </w:rPr>
              <w:t>تكاليف الدعم للوكالة المنفذة الرئيسية (دولار أمريكي)</w:t>
            </w:r>
          </w:p>
        </w:tc>
        <w:tc>
          <w:tcPr>
            <w:tcW w:w="492" w:type="pct"/>
            <w:tcMar>
              <w:top w:w="0" w:type="dxa"/>
              <w:left w:w="108" w:type="dxa"/>
              <w:bottom w:w="0" w:type="dxa"/>
              <w:right w:w="108" w:type="dxa"/>
            </w:tcMar>
          </w:tcPr>
          <w:p w14:paraId="2F6DA895" w14:textId="77777777" w:rsidR="00283B5F" w:rsidRPr="00977D43" w:rsidRDefault="00283B5F" w:rsidP="00CB0CDF">
            <w:pPr>
              <w:jc w:val="right"/>
              <w:rPr>
                <w:sz w:val="18"/>
                <w:szCs w:val="18"/>
              </w:rPr>
            </w:pPr>
            <w:r w:rsidRPr="00977D43">
              <w:rPr>
                <w:sz w:val="18"/>
                <w:szCs w:val="18"/>
              </w:rPr>
              <w:t>164,514</w:t>
            </w:r>
          </w:p>
        </w:tc>
        <w:tc>
          <w:tcPr>
            <w:tcW w:w="303" w:type="pct"/>
            <w:tcMar>
              <w:top w:w="0" w:type="dxa"/>
              <w:left w:w="108" w:type="dxa"/>
              <w:bottom w:w="0" w:type="dxa"/>
              <w:right w:w="108" w:type="dxa"/>
            </w:tcMar>
          </w:tcPr>
          <w:p w14:paraId="1CE9372B" w14:textId="77777777" w:rsidR="00283B5F" w:rsidRPr="00977D43" w:rsidRDefault="00283B5F" w:rsidP="00CB0CDF">
            <w:pPr>
              <w:jc w:val="right"/>
              <w:rPr>
                <w:sz w:val="18"/>
                <w:szCs w:val="18"/>
              </w:rPr>
            </w:pPr>
            <w:r w:rsidRPr="00977D43">
              <w:rPr>
                <w:sz w:val="18"/>
                <w:szCs w:val="18"/>
              </w:rPr>
              <w:t>0</w:t>
            </w:r>
          </w:p>
        </w:tc>
        <w:tc>
          <w:tcPr>
            <w:tcW w:w="492" w:type="pct"/>
            <w:tcMar>
              <w:top w:w="0" w:type="dxa"/>
              <w:left w:w="108" w:type="dxa"/>
              <w:bottom w:w="0" w:type="dxa"/>
              <w:right w:w="108" w:type="dxa"/>
            </w:tcMar>
          </w:tcPr>
          <w:p w14:paraId="39F63AB2" w14:textId="77777777" w:rsidR="00283B5F" w:rsidRPr="00977D43" w:rsidRDefault="00283B5F" w:rsidP="00CB0CDF">
            <w:pPr>
              <w:jc w:val="right"/>
              <w:rPr>
                <w:sz w:val="18"/>
                <w:szCs w:val="18"/>
              </w:rPr>
            </w:pPr>
            <w:r w:rsidRPr="00977D43">
              <w:rPr>
                <w:sz w:val="18"/>
                <w:szCs w:val="18"/>
              </w:rPr>
              <w:t>138,590</w:t>
            </w:r>
          </w:p>
        </w:tc>
        <w:tc>
          <w:tcPr>
            <w:tcW w:w="421" w:type="pct"/>
            <w:tcMar>
              <w:top w:w="0" w:type="dxa"/>
              <w:left w:w="108" w:type="dxa"/>
              <w:bottom w:w="0" w:type="dxa"/>
              <w:right w:w="108" w:type="dxa"/>
            </w:tcMar>
          </w:tcPr>
          <w:p w14:paraId="3636A2D8" w14:textId="77777777" w:rsidR="00283B5F" w:rsidRPr="00977D43" w:rsidRDefault="00283B5F" w:rsidP="00CB0CDF">
            <w:pPr>
              <w:jc w:val="right"/>
              <w:rPr>
                <w:sz w:val="18"/>
                <w:szCs w:val="18"/>
              </w:rPr>
            </w:pPr>
            <w:r w:rsidRPr="00977D43">
              <w:rPr>
                <w:sz w:val="18"/>
                <w:szCs w:val="18"/>
              </w:rPr>
              <w:t>43,396</w:t>
            </w:r>
          </w:p>
        </w:tc>
        <w:tc>
          <w:tcPr>
            <w:tcW w:w="303" w:type="pct"/>
            <w:tcMar>
              <w:top w:w="0" w:type="dxa"/>
              <w:left w:w="108" w:type="dxa"/>
              <w:bottom w:w="0" w:type="dxa"/>
              <w:right w:w="108" w:type="dxa"/>
            </w:tcMar>
          </w:tcPr>
          <w:p w14:paraId="69120CB0" w14:textId="77777777" w:rsidR="00283B5F" w:rsidRPr="00977D43" w:rsidRDefault="00283B5F" w:rsidP="00CB0CDF">
            <w:pPr>
              <w:jc w:val="right"/>
              <w:rPr>
                <w:sz w:val="18"/>
                <w:szCs w:val="18"/>
              </w:rPr>
            </w:pPr>
            <w:r w:rsidRPr="00977D43">
              <w:rPr>
                <w:sz w:val="18"/>
                <w:szCs w:val="18"/>
              </w:rPr>
              <w:t>0</w:t>
            </w:r>
          </w:p>
        </w:tc>
        <w:tc>
          <w:tcPr>
            <w:tcW w:w="384" w:type="pct"/>
          </w:tcPr>
          <w:p w14:paraId="747D9C11" w14:textId="77777777" w:rsidR="00283B5F" w:rsidRPr="00977D43" w:rsidRDefault="00283B5F" w:rsidP="00CB0CDF">
            <w:pPr>
              <w:jc w:val="right"/>
              <w:rPr>
                <w:sz w:val="18"/>
                <w:szCs w:val="18"/>
              </w:rPr>
            </w:pPr>
            <w:r w:rsidRPr="00977D43">
              <w:rPr>
                <w:sz w:val="18"/>
                <w:szCs w:val="18"/>
              </w:rPr>
              <w:t>0</w:t>
            </w:r>
          </w:p>
        </w:tc>
        <w:tc>
          <w:tcPr>
            <w:tcW w:w="384" w:type="pct"/>
          </w:tcPr>
          <w:p w14:paraId="11D93A1B" w14:textId="77777777" w:rsidR="00283B5F" w:rsidRPr="00977D43" w:rsidRDefault="00283B5F" w:rsidP="00CB0CDF">
            <w:pPr>
              <w:jc w:val="right"/>
              <w:rPr>
                <w:b/>
                <w:bCs/>
                <w:sz w:val="18"/>
                <w:szCs w:val="18"/>
              </w:rPr>
            </w:pPr>
            <w:r w:rsidRPr="00977D43">
              <w:rPr>
                <w:b/>
                <w:bCs/>
                <w:sz w:val="18"/>
                <w:szCs w:val="18"/>
              </w:rPr>
              <w:t>11,293</w:t>
            </w:r>
          </w:p>
        </w:tc>
        <w:tc>
          <w:tcPr>
            <w:tcW w:w="267" w:type="pct"/>
          </w:tcPr>
          <w:p w14:paraId="5596D016" w14:textId="77777777" w:rsidR="00283B5F" w:rsidRPr="00977D43" w:rsidRDefault="00283B5F" w:rsidP="00CB0CDF">
            <w:pPr>
              <w:jc w:val="right"/>
              <w:rPr>
                <w:sz w:val="18"/>
                <w:szCs w:val="18"/>
              </w:rPr>
            </w:pPr>
            <w:r w:rsidRPr="00977D43">
              <w:rPr>
                <w:sz w:val="18"/>
                <w:szCs w:val="18"/>
              </w:rPr>
              <w:t>0</w:t>
            </w:r>
          </w:p>
        </w:tc>
        <w:tc>
          <w:tcPr>
            <w:tcW w:w="492" w:type="pct"/>
            <w:tcMar>
              <w:top w:w="0" w:type="dxa"/>
              <w:left w:w="108" w:type="dxa"/>
              <w:bottom w:w="0" w:type="dxa"/>
              <w:right w:w="108" w:type="dxa"/>
            </w:tcMar>
          </w:tcPr>
          <w:p w14:paraId="15B9B143" w14:textId="77777777" w:rsidR="00283B5F" w:rsidRPr="00977D43" w:rsidRDefault="00283B5F" w:rsidP="00CB0CDF">
            <w:pPr>
              <w:jc w:val="right"/>
              <w:rPr>
                <w:b/>
                <w:bCs/>
                <w:sz w:val="18"/>
                <w:szCs w:val="18"/>
              </w:rPr>
            </w:pPr>
            <w:r w:rsidRPr="00977D43">
              <w:rPr>
                <w:b/>
                <w:bCs/>
                <w:sz w:val="18"/>
                <w:szCs w:val="18"/>
              </w:rPr>
              <w:t>357,793</w:t>
            </w:r>
          </w:p>
        </w:tc>
      </w:tr>
      <w:tr w:rsidR="00977D43" w:rsidRPr="00977D43" w14:paraId="49DEBD4D" w14:textId="77777777" w:rsidTr="00283B5F">
        <w:trPr>
          <w:trHeight w:val="289"/>
        </w:trPr>
        <w:tc>
          <w:tcPr>
            <w:tcW w:w="1461" w:type="pct"/>
            <w:tcMar>
              <w:top w:w="0" w:type="dxa"/>
              <w:left w:w="108" w:type="dxa"/>
              <w:bottom w:w="0" w:type="dxa"/>
              <w:right w:w="108" w:type="dxa"/>
            </w:tcMar>
            <w:hideMark/>
          </w:tcPr>
          <w:p w14:paraId="0C0656C9" w14:textId="77777777" w:rsidR="00283B5F" w:rsidRPr="00977D43" w:rsidRDefault="00283B5F" w:rsidP="00283B5F">
            <w:pPr>
              <w:bidi/>
              <w:jc w:val="left"/>
              <w:rPr>
                <w:sz w:val="18"/>
                <w:szCs w:val="18"/>
                <w:rtl/>
                <w:lang w:val="en-US" w:bidi="ar-SA"/>
              </w:rPr>
            </w:pPr>
            <w:r w:rsidRPr="00977D43">
              <w:rPr>
                <w:rFonts w:hint="cs"/>
                <w:sz w:val="18"/>
                <w:szCs w:val="18"/>
                <w:rtl/>
                <w:lang w:val="en-US" w:bidi="ar-SA"/>
              </w:rPr>
              <w:t>التمويل المتفق عليه للوكالة المنفذة المتعاونة (دولار أمريكي)</w:t>
            </w:r>
          </w:p>
        </w:tc>
        <w:tc>
          <w:tcPr>
            <w:tcW w:w="492" w:type="pct"/>
            <w:tcMar>
              <w:top w:w="0" w:type="dxa"/>
              <w:left w:w="108" w:type="dxa"/>
              <w:bottom w:w="0" w:type="dxa"/>
              <w:right w:w="108" w:type="dxa"/>
            </w:tcMar>
          </w:tcPr>
          <w:p w14:paraId="6A3C1464" w14:textId="77777777" w:rsidR="00283B5F" w:rsidRPr="00977D43" w:rsidRDefault="00283B5F" w:rsidP="00CB0CDF">
            <w:pPr>
              <w:jc w:val="right"/>
              <w:rPr>
                <w:sz w:val="18"/>
                <w:szCs w:val="18"/>
              </w:rPr>
            </w:pPr>
            <w:r w:rsidRPr="00977D43">
              <w:rPr>
                <w:sz w:val="18"/>
                <w:szCs w:val="18"/>
              </w:rPr>
              <w:t>200,000</w:t>
            </w:r>
          </w:p>
        </w:tc>
        <w:tc>
          <w:tcPr>
            <w:tcW w:w="303" w:type="pct"/>
            <w:tcMar>
              <w:top w:w="0" w:type="dxa"/>
              <w:left w:w="108" w:type="dxa"/>
              <w:bottom w:w="0" w:type="dxa"/>
              <w:right w:w="108" w:type="dxa"/>
            </w:tcMar>
          </w:tcPr>
          <w:p w14:paraId="1DE72316" w14:textId="77777777" w:rsidR="00283B5F" w:rsidRPr="00977D43" w:rsidRDefault="00283B5F" w:rsidP="00CB0CDF">
            <w:pPr>
              <w:jc w:val="right"/>
              <w:rPr>
                <w:sz w:val="18"/>
                <w:szCs w:val="18"/>
              </w:rPr>
            </w:pPr>
            <w:r w:rsidRPr="00977D43">
              <w:rPr>
                <w:sz w:val="18"/>
                <w:szCs w:val="18"/>
              </w:rPr>
              <w:t>0</w:t>
            </w:r>
          </w:p>
        </w:tc>
        <w:tc>
          <w:tcPr>
            <w:tcW w:w="492" w:type="pct"/>
            <w:tcMar>
              <w:top w:w="0" w:type="dxa"/>
              <w:left w:w="108" w:type="dxa"/>
              <w:bottom w:w="0" w:type="dxa"/>
              <w:right w:w="108" w:type="dxa"/>
            </w:tcMar>
          </w:tcPr>
          <w:p w14:paraId="4739C5E7" w14:textId="77777777" w:rsidR="00283B5F" w:rsidRPr="00977D43" w:rsidRDefault="00283B5F" w:rsidP="00CB0CDF">
            <w:pPr>
              <w:jc w:val="right"/>
              <w:rPr>
                <w:sz w:val="18"/>
                <w:szCs w:val="18"/>
              </w:rPr>
            </w:pPr>
            <w:r w:rsidRPr="00977D43">
              <w:rPr>
                <w:sz w:val="18"/>
                <w:szCs w:val="18"/>
              </w:rPr>
              <w:t>200,000</w:t>
            </w:r>
          </w:p>
        </w:tc>
        <w:tc>
          <w:tcPr>
            <w:tcW w:w="421" w:type="pct"/>
            <w:tcMar>
              <w:top w:w="0" w:type="dxa"/>
              <w:left w:w="108" w:type="dxa"/>
              <w:bottom w:w="0" w:type="dxa"/>
              <w:right w:w="108" w:type="dxa"/>
            </w:tcMar>
          </w:tcPr>
          <w:p w14:paraId="0E6A10A1" w14:textId="77777777" w:rsidR="00283B5F" w:rsidRPr="00977D43" w:rsidRDefault="00283B5F" w:rsidP="00CB0CDF">
            <w:pPr>
              <w:jc w:val="right"/>
              <w:rPr>
                <w:sz w:val="18"/>
                <w:szCs w:val="18"/>
              </w:rPr>
            </w:pPr>
            <w:r w:rsidRPr="00977D43">
              <w:rPr>
                <w:sz w:val="18"/>
                <w:szCs w:val="18"/>
              </w:rPr>
              <w:t>0</w:t>
            </w:r>
          </w:p>
        </w:tc>
        <w:tc>
          <w:tcPr>
            <w:tcW w:w="303" w:type="pct"/>
            <w:tcMar>
              <w:top w:w="0" w:type="dxa"/>
              <w:left w:w="108" w:type="dxa"/>
              <w:bottom w:w="0" w:type="dxa"/>
              <w:right w:w="108" w:type="dxa"/>
            </w:tcMar>
          </w:tcPr>
          <w:p w14:paraId="160C9E92" w14:textId="77777777" w:rsidR="00283B5F" w:rsidRPr="00977D43" w:rsidRDefault="00283B5F" w:rsidP="00CB0CDF">
            <w:pPr>
              <w:jc w:val="right"/>
              <w:rPr>
                <w:sz w:val="18"/>
                <w:szCs w:val="18"/>
              </w:rPr>
            </w:pPr>
            <w:r w:rsidRPr="00977D43">
              <w:rPr>
                <w:sz w:val="18"/>
                <w:szCs w:val="18"/>
              </w:rPr>
              <w:t>0</w:t>
            </w:r>
          </w:p>
        </w:tc>
        <w:tc>
          <w:tcPr>
            <w:tcW w:w="384" w:type="pct"/>
          </w:tcPr>
          <w:p w14:paraId="7D2C15B6" w14:textId="77777777" w:rsidR="00283B5F" w:rsidRPr="00977D43" w:rsidRDefault="00283B5F" w:rsidP="00CB0CDF">
            <w:pPr>
              <w:jc w:val="right"/>
              <w:rPr>
                <w:sz w:val="18"/>
                <w:szCs w:val="18"/>
              </w:rPr>
            </w:pPr>
            <w:r w:rsidRPr="00977D43">
              <w:rPr>
                <w:sz w:val="18"/>
                <w:szCs w:val="18"/>
              </w:rPr>
              <w:t>103,000</w:t>
            </w:r>
          </w:p>
        </w:tc>
        <w:tc>
          <w:tcPr>
            <w:tcW w:w="384" w:type="pct"/>
          </w:tcPr>
          <w:p w14:paraId="1F49DCAF" w14:textId="77777777" w:rsidR="00283B5F" w:rsidRPr="00977D43" w:rsidRDefault="00283B5F" w:rsidP="00CB0CDF">
            <w:pPr>
              <w:jc w:val="right"/>
              <w:rPr>
                <w:b/>
                <w:bCs/>
                <w:sz w:val="18"/>
                <w:szCs w:val="18"/>
              </w:rPr>
            </w:pPr>
            <w:r w:rsidRPr="00977D43">
              <w:rPr>
                <w:b/>
                <w:bCs/>
                <w:sz w:val="18"/>
                <w:szCs w:val="18"/>
              </w:rPr>
              <w:t>0</w:t>
            </w:r>
          </w:p>
        </w:tc>
        <w:tc>
          <w:tcPr>
            <w:tcW w:w="267" w:type="pct"/>
          </w:tcPr>
          <w:p w14:paraId="6FA3D8E6" w14:textId="77777777" w:rsidR="00283B5F" w:rsidRPr="00977D43" w:rsidRDefault="00283B5F" w:rsidP="00CB0CDF">
            <w:pPr>
              <w:jc w:val="right"/>
              <w:rPr>
                <w:sz w:val="18"/>
                <w:szCs w:val="18"/>
              </w:rPr>
            </w:pPr>
            <w:r w:rsidRPr="00977D43">
              <w:rPr>
                <w:sz w:val="18"/>
                <w:szCs w:val="18"/>
              </w:rPr>
              <w:t>0</w:t>
            </w:r>
          </w:p>
        </w:tc>
        <w:tc>
          <w:tcPr>
            <w:tcW w:w="492" w:type="pct"/>
            <w:tcMar>
              <w:top w:w="0" w:type="dxa"/>
              <w:left w:w="108" w:type="dxa"/>
              <w:bottom w:w="0" w:type="dxa"/>
              <w:right w:w="108" w:type="dxa"/>
            </w:tcMar>
          </w:tcPr>
          <w:p w14:paraId="7BC4D9A6" w14:textId="77777777" w:rsidR="00283B5F" w:rsidRPr="00977D43" w:rsidRDefault="00283B5F" w:rsidP="00CB0CDF">
            <w:pPr>
              <w:jc w:val="right"/>
              <w:rPr>
                <w:sz w:val="18"/>
                <w:szCs w:val="18"/>
              </w:rPr>
            </w:pPr>
            <w:r w:rsidRPr="00977D43">
              <w:rPr>
                <w:sz w:val="18"/>
                <w:szCs w:val="18"/>
              </w:rPr>
              <w:t>503,000</w:t>
            </w:r>
          </w:p>
        </w:tc>
      </w:tr>
      <w:tr w:rsidR="00977D43" w:rsidRPr="00977D43" w14:paraId="7611A813" w14:textId="77777777" w:rsidTr="00283B5F">
        <w:trPr>
          <w:trHeight w:val="289"/>
        </w:trPr>
        <w:tc>
          <w:tcPr>
            <w:tcW w:w="1461" w:type="pct"/>
            <w:tcMar>
              <w:top w:w="0" w:type="dxa"/>
              <w:left w:w="108" w:type="dxa"/>
              <w:bottom w:w="0" w:type="dxa"/>
              <w:right w:w="108" w:type="dxa"/>
            </w:tcMar>
            <w:hideMark/>
          </w:tcPr>
          <w:p w14:paraId="01110087" w14:textId="77777777" w:rsidR="00283B5F" w:rsidRPr="00977D43" w:rsidRDefault="00283B5F" w:rsidP="00283B5F">
            <w:pPr>
              <w:bidi/>
              <w:jc w:val="left"/>
              <w:rPr>
                <w:sz w:val="18"/>
                <w:szCs w:val="18"/>
                <w:rtl/>
                <w:lang w:val="en-US" w:bidi="ar-SA"/>
              </w:rPr>
            </w:pPr>
            <w:r w:rsidRPr="00977D43">
              <w:rPr>
                <w:rFonts w:hint="cs"/>
                <w:sz w:val="18"/>
                <w:szCs w:val="18"/>
                <w:rtl/>
                <w:lang w:val="en-US" w:bidi="ar-SA"/>
              </w:rPr>
              <w:t>تكاليف الدعم للوكالة المنفذة المتعاونة (دولار أمريكي)</w:t>
            </w:r>
          </w:p>
        </w:tc>
        <w:tc>
          <w:tcPr>
            <w:tcW w:w="492" w:type="pct"/>
            <w:tcMar>
              <w:top w:w="0" w:type="dxa"/>
              <w:left w:w="108" w:type="dxa"/>
              <w:bottom w:w="0" w:type="dxa"/>
              <w:right w:w="108" w:type="dxa"/>
            </w:tcMar>
          </w:tcPr>
          <w:p w14:paraId="044DEE73" w14:textId="77777777" w:rsidR="00283B5F" w:rsidRPr="00977D43" w:rsidRDefault="00283B5F" w:rsidP="00CB0CDF">
            <w:pPr>
              <w:jc w:val="right"/>
              <w:rPr>
                <w:sz w:val="18"/>
                <w:szCs w:val="18"/>
              </w:rPr>
            </w:pPr>
            <w:r w:rsidRPr="00977D43">
              <w:rPr>
                <w:sz w:val="18"/>
                <w:szCs w:val="18"/>
              </w:rPr>
              <w:t>25,976</w:t>
            </w:r>
          </w:p>
        </w:tc>
        <w:tc>
          <w:tcPr>
            <w:tcW w:w="303" w:type="pct"/>
            <w:tcMar>
              <w:top w:w="0" w:type="dxa"/>
              <w:left w:w="108" w:type="dxa"/>
              <w:bottom w:w="0" w:type="dxa"/>
              <w:right w:w="108" w:type="dxa"/>
            </w:tcMar>
          </w:tcPr>
          <w:p w14:paraId="3CC1561F" w14:textId="77777777" w:rsidR="00283B5F" w:rsidRPr="00977D43" w:rsidRDefault="00283B5F" w:rsidP="00CB0CDF">
            <w:pPr>
              <w:jc w:val="right"/>
              <w:rPr>
                <w:sz w:val="18"/>
                <w:szCs w:val="18"/>
              </w:rPr>
            </w:pPr>
            <w:r w:rsidRPr="00977D43">
              <w:rPr>
                <w:sz w:val="18"/>
                <w:szCs w:val="18"/>
              </w:rPr>
              <w:t>0</w:t>
            </w:r>
          </w:p>
        </w:tc>
        <w:tc>
          <w:tcPr>
            <w:tcW w:w="492" w:type="pct"/>
            <w:tcMar>
              <w:top w:w="0" w:type="dxa"/>
              <w:left w:w="108" w:type="dxa"/>
              <w:bottom w:w="0" w:type="dxa"/>
              <w:right w:w="108" w:type="dxa"/>
            </w:tcMar>
          </w:tcPr>
          <w:p w14:paraId="6011A5E7" w14:textId="77777777" w:rsidR="00283B5F" w:rsidRPr="00977D43" w:rsidRDefault="00283B5F" w:rsidP="00CB0CDF">
            <w:pPr>
              <w:jc w:val="right"/>
              <w:rPr>
                <w:sz w:val="18"/>
                <w:szCs w:val="18"/>
              </w:rPr>
            </w:pPr>
            <w:r w:rsidRPr="00977D43">
              <w:rPr>
                <w:sz w:val="18"/>
                <w:szCs w:val="18"/>
              </w:rPr>
              <w:t>25,976</w:t>
            </w:r>
          </w:p>
        </w:tc>
        <w:tc>
          <w:tcPr>
            <w:tcW w:w="421" w:type="pct"/>
            <w:tcMar>
              <w:top w:w="0" w:type="dxa"/>
              <w:left w:w="108" w:type="dxa"/>
              <w:bottom w:w="0" w:type="dxa"/>
              <w:right w:w="108" w:type="dxa"/>
            </w:tcMar>
          </w:tcPr>
          <w:p w14:paraId="20168A2D" w14:textId="77777777" w:rsidR="00283B5F" w:rsidRPr="00977D43" w:rsidRDefault="00283B5F" w:rsidP="00CB0CDF">
            <w:pPr>
              <w:jc w:val="right"/>
              <w:rPr>
                <w:sz w:val="18"/>
                <w:szCs w:val="18"/>
              </w:rPr>
            </w:pPr>
            <w:r w:rsidRPr="00977D43">
              <w:rPr>
                <w:sz w:val="18"/>
                <w:szCs w:val="18"/>
              </w:rPr>
              <w:t>0</w:t>
            </w:r>
          </w:p>
        </w:tc>
        <w:tc>
          <w:tcPr>
            <w:tcW w:w="303" w:type="pct"/>
            <w:tcMar>
              <w:top w:w="0" w:type="dxa"/>
              <w:left w:w="108" w:type="dxa"/>
              <w:bottom w:w="0" w:type="dxa"/>
              <w:right w:w="108" w:type="dxa"/>
            </w:tcMar>
          </w:tcPr>
          <w:p w14:paraId="1BBFB279" w14:textId="77777777" w:rsidR="00283B5F" w:rsidRPr="00977D43" w:rsidRDefault="00283B5F" w:rsidP="00CB0CDF">
            <w:pPr>
              <w:jc w:val="right"/>
              <w:rPr>
                <w:sz w:val="18"/>
                <w:szCs w:val="18"/>
              </w:rPr>
            </w:pPr>
            <w:r w:rsidRPr="00977D43">
              <w:rPr>
                <w:sz w:val="18"/>
                <w:szCs w:val="18"/>
              </w:rPr>
              <w:t>0</w:t>
            </w:r>
          </w:p>
        </w:tc>
        <w:tc>
          <w:tcPr>
            <w:tcW w:w="384" w:type="pct"/>
          </w:tcPr>
          <w:p w14:paraId="242E826F" w14:textId="77777777" w:rsidR="00283B5F" w:rsidRPr="00977D43" w:rsidRDefault="00283B5F" w:rsidP="00CB0CDF">
            <w:pPr>
              <w:jc w:val="right"/>
              <w:rPr>
                <w:sz w:val="18"/>
                <w:szCs w:val="18"/>
              </w:rPr>
            </w:pPr>
            <w:r w:rsidRPr="00977D43">
              <w:rPr>
                <w:sz w:val="18"/>
                <w:szCs w:val="18"/>
              </w:rPr>
              <w:t>13,378</w:t>
            </w:r>
          </w:p>
        </w:tc>
        <w:tc>
          <w:tcPr>
            <w:tcW w:w="384" w:type="pct"/>
          </w:tcPr>
          <w:p w14:paraId="274E91D3" w14:textId="77777777" w:rsidR="00283B5F" w:rsidRPr="00977D43" w:rsidRDefault="00283B5F" w:rsidP="00CB0CDF">
            <w:pPr>
              <w:jc w:val="right"/>
              <w:rPr>
                <w:b/>
                <w:bCs/>
                <w:sz w:val="18"/>
                <w:szCs w:val="18"/>
              </w:rPr>
            </w:pPr>
            <w:r w:rsidRPr="00977D43">
              <w:rPr>
                <w:b/>
                <w:bCs/>
                <w:sz w:val="18"/>
                <w:szCs w:val="18"/>
              </w:rPr>
              <w:t>0</w:t>
            </w:r>
          </w:p>
        </w:tc>
        <w:tc>
          <w:tcPr>
            <w:tcW w:w="267" w:type="pct"/>
          </w:tcPr>
          <w:p w14:paraId="0C3D19A8" w14:textId="77777777" w:rsidR="00283B5F" w:rsidRPr="00977D43" w:rsidRDefault="00283B5F" w:rsidP="00CB0CDF">
            <w:pPr>
              <w:jc w:val="right"/>
              <w:rPr>
                <w:sz w:val="18"/>
                <w:szCs w:val="18"/>
              </w:rPr>
            </w:pPr>
            <w:r w:rsidRPr="00977D43">
              <w:rPr>
                <w:sz w:val="18"/>
                <w:szCs w:val="18"/>
              </w:rPr>
              <w:t>0</w:t>
            </w:r>
          </w:p>
        </w:tc>
        <w:tc>
          <w:tcPr>
            <w:tcW w:w="492" w:type="pct"/>
            <w:tcMar>
              <w:top w:w="0" w:type="dxa"/>
              <w:left w:w="108" w:type="dxa"/>
              <w:bottom w:w="0" w:type="dxa"/>
              <w:right w:w="108" w:type="dxa"/>
            </w:tcMar>
          </w:tcPr>
          <w:p w14:paraId="1F0DF8E2" w14:textId="77777777" w:rsidR="00283B5F" w:rsidRPr="00977D43" w:rsidRDefault="00283B5F" w:rsidP="00CB0CDF">
            <w:pPr>
              <w:jc w:val="right"/>
              <w:rPr>
                <w:sz w:val="18"/>
                <w:szCs w:val="18"/>
              </w:rPr>
            </w:pPr>
            <w:r w:rsidRPr="00977D43">
              <w:rPr>
                <w:sz w:val="18"/>
                <w:szCs w:val="18"/>
              </w:rPr>
              <w:t>65,330</w:t>
            </w:r>
          </w:p>
        </w:tc>
      </w:tr>
      <w:tr w:rsidR="00977D43" w:rsidRPr="00977D43" w14:paraId="2C555059" w14:textId="77777777" w:rsidTr="00283B5F">
        <w:trPr>
          <w:trHeight w:val="289"/>
        </w:trPr>
        <w:tc>
          <w:tcPr>
            <w:tcW w:w="1461" w:type="pct"/>
            <w:tcMar>
              <w:top w:w="0" w:type="dxa"/>
              <w:left w:w="108" w:type="dxa"/>
              <w:bottom w:w="0" w:type="dxa"/>
              <w:right w:w="108" w:type="dxa"/>
            </w:tcMar>
            <w:hideMark/>
          </w:tcPr>
          <w:p w14:paraId="1E69E707" w14:textId="77777777" w:rsidR="00283B5F" w:rsidRPr="00977D43" w:rsidRDefault="00283B5F" w:rsidP="00283B5F">
            <w:pPr>
              <w:bidi/>
              <w:jc w:val="left"/>
              <w:rPr>
                <w:sz w:val="18"/>
                <w:szCs w:val="18"/>
                <w:rtl/>
                <w:lang w:val="en-US" w:bidi="ar-SA"/>
              </w:rPr>
            </w:pPr>
            <w:r w:rsidRPr="00977D43">
              <w:rPr>
                <w:rFonts w:hint="cs"/>
                <w:sz w:val="18"/>
                <w:szCs w:val="18"/>
                <w:rtl/>
                <w:lang w:val="en-US" w:bidi="ar-SA"/>
              </w:rPr>
              <w:t>إجمالي التمويل المتفق عليه (دولار أمريكي)</w:t>
            </w:r>
          </w:p>
        </w:tc>
        <w:tc>
          <w:tcPr>
            <w:tcW w:w="492" w:type="pct"/>
            <w:tcMar>
              <w:top w:w="0" w:type="dxa"/>
              <w:left w:w="108" w:type="dxa"/>
              <w:bottom w:w="0" w:type="dxa"/>
              <w:right w:w="108" w:type="dxa"/>
            </w:tcMar>
          </w:tcPr>
          <w:p w14:paraId="5FD0B069" w14:textId="77777777" w:rsidR="00283B5F" w:rsidRPr="00977D43" w:rsidRDefault="00283B5F" w:rsidP="00CB0CDF">
            <w:pPr>
              <w:jc w:val="right"/>
              <w:rPr>
                <w:sz w:val="18"/>
                <w:szCs w:val="18"/>
              </w:rPr>
            </w:pPr>
            <w:r w:rsidRPr="00977D43">
              <w:rPr>
                <w:sz w:val="18"/>
                <w:szCs w:val="18"/>
              </w:rPr>
              <w:t>2,550,200</w:t>
            </w:r>
          </w:p>
        </w:tc>
        <w:tc>
          <w:tcPr>
            <w:tcW w:w="303" w:type="pct"/>
            <w:tcMar>
              <w:top w:w="0" w:type="dxa"/>
              <w:left w:w="108" w:type="dxa"/>
              <w:bottom w:w="0" w:type="dxa"/>
              <w:right w:w="108" w:type="dxa"/>
            </w:tcMar>
          </w:tcPr>
          <w:p w14:paraId="640CA72D" w14:textId="77777777" w:rsidR="00283B5F" w:rsidRPr="00977D43" w:rsidRDefault="00283B5F" w:rsidP="00CB0CDF">
            <w:pPr>
              <w:jc w:val="right"/>
              <w:rPr>
                <w:sz w:val="18"/>
                <w:szCs w:val="18"/>
              </w:rPr>
            </w:pPr>
            <w:r w:rsidRPr="00977D43">
              <w:rPr>
                <w:sz w:val="18"/>
                <w:szCs w:val="18"/>
              </w:rPr>
              <w:t>0</w:t>
            </w:r>
          </w:p>
        </w:tc>
        <w:tc>
          <w:tcPr>
            <w:tcW w:w="492" w:type="pct"/>
            <w:tcMar>
              <w:top w:w="0" w:type="dxa"/>
              <w:left w:w="108" w:type="dxa"/>
              <w:bottom w:w="0" w:type="dxa"/>
              <w:right w:w="108" w:type="dxa"/>
            </w:tcMar>
          </w:tcPr>
          <w:p w14:paraId="54764CED" w14:textId="77777777" w:rsidR="00283B5F" w:rsidRPr="00977D43" w:rsidRDefault="00283B5F" w:rsidP="00CB0CDF">
            <w:pPr>
              <w:jc w:val="right"/>
              <w:rPr>
                <w:sz w:val="18"/>
                <w:szCs w:val="18"/>
              </w:rPr>
            </w:pPr>
            <w:r w:rsidRPr="00977D43">
              <w:rPr>
                <w:sz w:val="18"/>
                <w:szCs w:val="18"/>
              </w:rPr>
              <w:t>2,179,852</w:t>
            </w:r>
          </w:p>
        </w:tc>
        <w:tc>
          <w:tcPr>
            <w:tcW w:w="421" w:type="pct"/>
            <w:tcMar>
              <w:top w:w="0" w:type="dxa"/>
              <w:left w:w="108" w:type="dxa"/>
              <w:bottom w:w="0" w:type="dxa"/>
              <w:right w:w="108" w:type="dxa"/>
            </w:tcMar>
          </w:tcPr>
          <w:p w14:paraId="5972094C" w14:textId="77777777" w:rsidR="00283B5F" w:rsidRPr="00977D43" w:rsidRDefault="00283B5F" w:rsidP="00CB0CDF">
            <w:pPr>
              <w:jc w:val="right"/>
              <w:rPr>
                <w:sz w:val="18"/>
                <w:szCs w:val="18"/>
              </w:rPr>
            </w:pPr>
            <w:r w:rsidRPr="00977D43">
              <w:rPr>
                <w:sz w:val="18"/>
                <w:szCs w:val="18"/>
              </w:rPr>
              <w:t>619,938</w:t>
            </w:r>
          </w:p>
        </w:tc>
        <w:tc>
          <w:tcPr>
            <w:tcW w:w="303" w:type="pct"/>
            <w:tcMar>
              <w:top w:w="0" w:type="dxa"/>
              <w:left w:w="108" w:type="dxa"/>
              <w:bottom w:w="0" w:type="dxa"/>
              <w:right w:w="108" w:type="dxa"/>
            </w:tcMar>
          </w:tcPr>
          <w:p w14:paraId="06DB835A" w14:textId="77777777" w:rsidR="00283B5F" w:rsidRPr="00977D43" w:rsidRDefault="00283B5F" w:rsidP="00CB0CDF">
            <w:pPr>
              <w:jc w:val="right"/>
              <w:rPr>
                <w:sz w:val="18"/>
                <w:szCs w:val="18"/>
              </w:rPr>
            </w:pPr>
            <w:r w:rsidRPr="00977D43">
              <w:rPr>
                <w:sz w:val="18"/>
                <w:szCs w:val="18"/>
              </w:rPr>
              <w:t>0</w:t>
            </w:r>
          </w:p>
        </w:tc>
        <w:tc>
          <w:tcPr>
            <w:tcW w:w="384" w:type="pct"/>
          </w:tcPr>
          <w:p w14:paraId="2E4AC5E6" w14:textId="77777777" w:rsidR="00283B5F" w:rsidRPr="00977D43" w:rsidRDefault="00283B5F" w:rsidP="00CB0CDF">
            <w:pPr>
              <w:jc w:val="right"/>
              <w:rPr>
                <w:sz w:val="18"/>
                <w:szCs w:val="18"/>
              </w:rPr>
            </w:pPr>
            <w:r w:rsidRPr="00977D43">
              <w:rPr>
                <w:sz w:val="18"/>
                <w:szCs w:val="18"/>
              </w:rPr>
              <w:t>103,000</w:t>
            </w:r>
          </w:p>
        </w:tc>
        <w:tc>
          <w:tcPr>
            <w:tcW w:w="384" w:type="pct"/>
          </w:tcPr>
          <w:p w14:paraId="0596D6DC" w14:textId="77777777" w:rsidR="00283B5F" w:rsidRPr="00977D43" w:rsidRDefault="00283B5F" w:rsidP="00CB0CDF">
            <w:pPr>
              <w:jc w:val="right"/>
              <w:rPr>
                <w:b/>
                <w:bCs/>
                <w:sz w:val="18"/>
                <w:szCs w:val="18"/>
              </w:rPr>
            </w:pPr>
            <w:r w:rsidRPr="00977D43">
              <w:rPr>
                <w:b/>
                <w:bCs/>
                <w:sz w:val="18"/>
                <w:szCs w:val="18"/>
              </w:rPr>
              <w:t>161,340</w:t>
            </w:r>
          </w:p>
        </w:tc>
        <w:tc>
          <w:tcPr>
            <w:tcW w:w="267" w:type="pct"/>
          </w:tcPr>
          <w:p w14:paraId="06BD6249" w14:textId="77777777" w:rsidR="00283B5F" w:rsidRPr="00977D43" w:rsidRDefault="00283B5F" w:rsidP="00CB0CDF">
            <w:pPr>
              <w:jc w:val="right"/>
              <w:rPr>
                <w:sz w:val="18"/>
                <w:szCs w:val="18"/>
              </w:rPr>
            </w:pPr>
            <w:r w:rsidRPr="00977D43">
              <w:rPr>
                <w:sz w:val="18"/>
                <w:szCs w:val="18"/>
              </w:rPr>
              <w:t>0</w:t>
            </w:r>
          </w:p>
        </w:tc>
        <w:tc>
          <w:tcPr>
            <w:tcW w:w="492" w:type="pct"/>
            <w:tcMar>
              <w:top w:w="0" w:type="dxa"/>
              <w:left w:w="108" w:type="dxa"/>
              <w:bottom w:w="0" w:type="dxa"/>
              <w:right w:w="108" w:type="dxa"/>
            </w:tcMar>
          </w:tcPr>
          <w:p w14:paraId="2A702C04" w14:textId="77777777" w:rsidR="00283B5F" w:rsidRPr="00977D43" w:rsidRDefault="00283B5F" w:rsidP="00CB0CDF">
            <w:pPr>
              <w:jc w:val="right"/>
              <w:rPr>
                <w:b/>
                <w:bCs/>
                <w:sz w:val="18"/>
                <w:szCs w:val="18"/>
              </w:rPr>
            </w:pPr>
            <w:r w:rsidRPr="00977D43">
              <w:rPr>
                <w:b/>
                <w:bCs/>
                <w:sz w:val="18"/>
                <w:szCs w:val="18"/>
              </w:rPr>
              <w:t>5,614,330</w:t>
            </w:r>
          </w:p>
        </w:tc>
      </w:tr>
      <w:tr w:rsidR="00977D43" w:rsidRPr="00977D43" w14:paraId="5E20AA5C" w14:textId="77777777" w:rsidTr="00283B5F">
        <w:trPr>
          <w:trHeight w:val="289"/>
        </w:trPr>
        <w:tc>
          <w:tcPr>
            <w:tcW w:w="1461" w:type="pct"/>
            <w:tcMar>
              <w:top w:w="0" w:type="dxa"/>
              <w:left w:w="108" w:type="dxa"/>
              <w:bottom w:w="0" w:type="dxa"/>
              <w:right w:w="108" w:type="dxa"/>
            </w:tcMar>
            <w:hideMark/>
          </w:tcPr>
          <w:p w14:paraId="5FF83754" w14:textId="77777777" w:rsidR="00283B5F" w:rsidRPr="00977D43" w:rsidRDefault="00283B5F" w:rsidP="00283B5F">
            <w:pPr>
              <w:bidi/>
              <w:jc w:val="left"/>
              <w:rPr>
                <w:sz w:val="18"/>
                <w:szCs w:val="18"/>
                <w:rtl/>
                <w:lang w:val="en-US" w:bidi="ar-SA"/>
              </w:rPr>
            </w:pPr>
            <w:r w:rsidRPr="00977D43">
              <w:rPr>
                <w:rFonts w:hint="cs"/>
                <w:sz w:val="18"/>
                <w:szCs w:val="18"/>
                <w:rtl/>
                <w:lang w:val="en-US" w:bidi="ar-SA"/>
              </w:rPr>
              <w:t>إجمالي تكاليف دعم الوكالة (دولار أمريكي)</w:t>
            </w:r>
          </w:p>
        </w:tc>
        <w:tc>
          <w:tcPr>
            <w:tcW w:w="492" w:type="pct"/>
            <w:tcMar>
              <w:top w:w="0" w:type="dxa"/>
              <w:left w:w="108" w:type="dxa"/>
              <w:bottom w:w="0" w:type="dxa"/>
              <w:right w:w="108" w:type="dxa"/>
            </w:tcMar>
          </w:tcPr>
          <w:p w14:paraId="506F78EA" w14:textId="77777777" w:rsidR="00283B5F" w:rsidRPr="00977D43" w:rsidRDefault="00283B5F" w:rsidP="00CB0CDF">
            <w:pPr>
              <w:jc w:val="right"/>
              <w:rPr>
                <w:sz w:val="18"/>
                <w:szCs w:val="18"/>
              </w:rPr>
            </w:pPr>
            <w:r w:rsidRPr="00977D43">
              <w:rPr>
                <w:sz w:val="18"/>
                <w:szCs w:val="18"/>
              </w:rPr>
              <w:t>190,490</w:t>
            </w:r>
          </w:p>
        </w:tc>
        <w:tc>
          <w:tcPr>
            <w:tcW w:w="303" w:type="pct"/>
            <w:tcMar>
              <w:top w:w="0" w:type="dxa"/>
              <w:left w:w="108" w:type="dxa"/>
              <w:bottom w:w="0" w:type="dxa"/>
              <w:right w:w="108" w:type="dxa"/>
            </w:tcMar>
          </w:tcPr>
          <w:p w14:paraId="5F7E9C52" w14:textId="77777777" w:rsidR="00283B5F" w:rsidRPr="00977D43" w:rsidRDefault="00283B5F" w:rsidP="00CB0CDF">
            <w:pPr>
              <w:jc w:val="right"/>
              <w:rPr>
                <w:sz w:val="18"/>
                <w:szCs w:val="18"/>
              </w:rPr>
            </w:pPr>
            <w:r w:rsidRPr="00977D43">
              <w:rPr>
                <w:sz w:val="18"/>
                <w:szCs w:val="18"/>
              </w:rPr>
              <w:t>0</w:t>
            </w:r>
          </w:p>
        </w:tc>
        <w:tc>
          <w:tcPr>
            <w:tcW w:w="492" w:type="pct"/>
            <w:tcMar>
              <w:top w:w="0" w:type="dxa"/>
              <w:left w:w="108" w:type="dxa"/>
              <w:bottom w:w="0" w:type="dxa"/>
              <w:right w:w="108" w:type="dxa"/>
            </w:tcMar>
          </w:tcPr>
          <w:p w14:paraId="173FE489" w14:textId="77777777" w:rsidR="00283B5F" w:rsidRPr="00977D43" w:rsidRDefault="00283B5F" w:rsidP="00CB0CDF">
            <w:pPr>
              <w:jc w:val="right"/>
              <w:rPr>
                <w:sz w:val="18"/>
                <w:szCs w:val="18"/>
              </w:rPr>
            </w:pPr>
            <w:r w:rsidRPr="00977D43">
              <w:rPr>
                <w:sz w:val="18"/>
                <w:szCs w:val="18"/>
              </w:rPr>
              <w:t>164,566</w:t>
            </w:r>
          </w:p>
        </w:tc>
        <w:tc>
          <w:tcPr>
            <w:tcW w:w="421" w:type="pct"/>
            <w:tcMar>
              <w:top w:w="0" w:type="dxa"/>
              <w:left w:w="108" w:type="dxa"/>
              <w:bottom w:w="0" w:type="dxa"/>
              <w:right w:w="108" w:type="dxa"/>
            </w:tcMar>
          </w:tcPr>
          <w:p w14:paraId="092F2115" w14:textId="77777777" w:rsidR="00283B5F" w:rsidRPr="00977D43" w:rsidRDefault="00283B5F" w:rsidP="00CB0CDF">
            <w:pPr>
              <w:jc w:val="right"/>
              <w:rPr>
                <w:sz w:val="18"/>
                <w:szCs w:val="18"/>
              </w:rPr>
            </w:pPr>
            <w:r w:rsidRPr="00977D43">
              <w:rPr>
                <w:sz w:val="18"/>
                <w:szCs w:val="18"/>
              </w:rPr>
              <w:t>43,396</w:t>
            </w:r>
          </w:p>
        </w:tc>
        <w:tc>
          <w:tcPr>
            <w:tcW w:w="303" w:type="pct"/>
            <w:tcMar>
              <w:top w:w="0" w:type="dxa"/>
              <w:left w:w="108" w:type="dxa"/>
              <w:bottom w:w="0" w:type="dxa"/>
              <w:right w:w="108" w:type="dxa"/>
            </w:tcMar>
          </w:tcPr>
          <w:p w14:paraId="7014D6C7" w14:textId="77777777" w:rsidR="00283B5F" w:rsidRPr="00977D43" w:rsidRDefault="00283B5F" w:rsidP="00CB0CDF">
            <w:pPr>
              <w:jc w:val="right"/>
              <w:rPr>
                <w:sz w:val="18"/>
                <w:szCs w:val="18"/>
              </w:rPr>
            </w:pPr>
            <w:r w:rsidRPr="00977D43">
              <w:rPr>
                <w:sz w:val="18"/>
                <w:szCs w:val="18"/>
              </w:rPr>
              <w:t>0</w:t>
            </w:r>
          </w:p>
        </w:tc>
        <w:tc>
          <w:tcPr>
            <w:tcW w:w="384" w:type="pct"/>
          </w:tcPr>
          <w:p w14:paraId="6A807A50" w14:textId="77777777" w:rsidR="00283B5F" w:rsidRPr="00977D43" w:rsidRDefault="00283B5F" w:rsidP="00CB0CDF">
            <w:pPr>
              <w:jc w:val="right"/>
              <w:rPr>
                <w:sz w:val="18"/>
                <w:szCs w:val="18"/>
              </w:rPr>
            </w:pPr>
            <w:r w:rsidRPr="00977D43">
              <w:rPr>
                <w:sz w:val="18"/>
                <w:szCs w:val="18"/>
              </w:rPr>
              <w:t>13,378</w:t>
            </w:r>
          </w:p>
        </w:tc>
        <w:tc>
          <w:tcPr>
            <w:tcW w:w="384" w:type="pct"/>
          </w:tcPr>
          <w:p w14:paraId="5DE1502A" w14:textId="77777777" w:rsidR="00283B5F" w:rsidRPr="00977D43" w:rsidRDefault="00283B5F" w:rsidP="00CB0CDF">
            <w:pPr>
              <w:jc w:val="right"/>
              <w:rPr>
                <w:b/>
                <w:bCs/>
                <w:sz w:val="18"/>
                <w:szCs w:val="18"/>
              </w:rPr>
            </w:pPr>
            <w:r w:rsidRPr="00977D43">
              <w:rPr>
                <w:b/>
                <w:bCs/>
                <w:sz w:val="18"/>
                <w:szCs w:val="18"/>
              </w:rPr>
              <w:t>11,293</w:t>
            </w:r>
          </w:p>
        </w:tc>
        <w:tc>
          <w:tcPr>
            <w:tcW w:w="267" w:type="pct"/>
          </w:tcPr>
          <w:p w14:paraId="27CD33D3" w14:textId="77777777" w:rsidR="00283B5F" w:rsidRPr="00977D43" w:rsidRDefault="00283B5F" w:rsidP="00CB0CDF">
            <w:pPr>
              <w:jc w:val="right"/>
              <w:rPr>
                <w:sz w:val="18"/>
                <w:szCs w:val="18"/>
              </w:rPr>
            </w:pPr>
            <w:r w:rsidRPr="00977D43">
              <w:rPr>
                <w:sz w:val="18"/>
                <w:szCs w:val="18"/>
              </w:rPr>
              <w:t>0</w:t>
            </w:r>
          </w:p>
        </w:tc>
        <w:tc>
          <w:tcPr>
            <w:tcW w:w="492" w:type="pct"/>
            <w:tcMar>
              <w:top w:w="0" w:type="dxa"/>
              <w:left w:w="108" w:type="dxa"/>
              <w:bottom w:w="0" w:type="dxa"/>
              <w:right w:w="108" w:type="dxa"/>
            </w:tcMar>
          </w:tcPr>
          <w:p w14:paraId="0649F3F5" w14:textId="77777777" w:rsidR="00283B5F" w:rsidRPr="00977D43" w:rsidRDefault="00283B5F" w:rsidP="00CB0CDF">
            <w:pPr>
              <w:jc w:val="right"/>
              <w:rPr>
                <w:b/>
                <w:bCs/>
                <w:sz w:val="18"/>
                <w:szCs w:val="18"/>
              </w:rPr>
            </w:pPr>
            <w:r w:rsidRPr="00977D43">
              <w:rPr>
                <w:b/>
                <w:bCs/>
                <w:sz w:val="18"/>
                <w:szCs w:val="18"/>
              </w:rPr>
              <w:t>423,123</w:t>
            </w:r>
          </w:p>
        </w:tc>
      </w:tr>
      <w:tr w:rsidR="00283B5F" w:rsidRPr="00977D43" w14:paraId="5B1FEB9D" w14:textId="77777777" w:rsidTr="00283B5F">
        <w:trPr>
          <w:trHeight w:val="289"/>
        </w:trPr>
        <w:tc>
          <w:tcPr>
            <w:tcW w:w="1461" w:type="pct"/>
            <w:tcMar>
              <w:top w:w="0" w:type="dxa"/>
              <w:left w:w="108" w:type="dxa"/>
              <w:bottom w:w="0" w:type="dxa"/>
              <w:right w:w="108" w:type="dxa"/>
            </w:tcMar>
            <w:hideMark/>
          </w:tcPr>
          <w:p w14:paraId="263479A5" w14:textId="77777777" w:rsidR="00283B5F" w:rsidRPr="00977D43" w:rsidRDefault="00283B5F" w:rsidP="00283B5F">
            <w:pPr>
              <w:bidi/>
              <w:jc w:val="left"/>
              <w:rPr>
                <w:sz w:val="18"/>
                <w:szCs w:val="18"/>
                <w:lang w:val="en-US"/>
              </w:rPr>
            </w:pPr>
          </w:p>
          <w:p w14:paraId="462B69D6" w14:textId="77777777" w:rsidR="00283B5F" w:rsidRPr="00977D43" w:rsidRDefault="00283B5F" w:rsidP="00283B5F">
            <w:pPr>
              <w:bidi/>
              <w:jc w:val="left"/>
              <w:rPr>
                <w:sz w:val="18"/>
                <w:szCs w:val="18"/>
                <w:rtl/>
                <w:lang w:val="en-US" w:bidi="ar-SA"/>
              </w:rPr>
            </w:pPr>
            <w:r w:rsidRPr="00977D43">
              <w:rPr>
                <w:rFonts w:hint="cs"/>
                <w:sz w:val="18"/>
                <w:szCs w:val="18"/>
                <w:rtl/>
                <w:lang w:val="en-US" w:bidi="ar-SA"/>
              </w:rPr>
              <w:t>إجمالي التكاليف المتفق عليه (دولار أمريكي)</w:t>
            </w:r>
          </w:p>
        </w:tc>
        <w:tc>
          <w:tcPr>
            <w:tcW w:w="492" w:type="pct"/>
            <w:tcMar>
              <w:top w:w="0" w:type="dxa"/>
              <w:left w:w="108" w:type="dxa"/>
              <w:bottom w:w="0" w:type="dxa"/>
              <w:right w:w="108" w:type="dxa"/>
            </w:tcMar>
          </w:tcPr>
          <w:p w14:paraId="0A8807BE" w14:textId="77777777" w:rsidR="00283B5F" w:rsidRPr="00977D43" w:rsidRDefault="00283B5F" w:rsidP="00CB0CDF">
            <w:pPr>
              <w:jc w:val="right"/>
              <w:rPr>
                <w:sz w:val="18"/>
                <w:szCs w:val="18"/>
              </w:rPr>
            </w:pPr>
            <w:r w:rsidRPr="00977D43">
              <w:rPr>
                <w:sz w:val="18"/>
                <w:szCs w:val="18"/>
              </w:rPr>
              <w:t>2,740,690</w:t>
            </w:r>
          </w:p>
        </w:tc>
        <w:tc>
          <w:tcPr>
            <w:tcW w:w="303" w:type="pct"/>
            <w:tcMar>
              <w:top w:w="0" w:type="dxa"/>
              <w:left w:w="108" w:type="dxa"/>
              <w:bottom w:w="0" w:type="dxa"/>
              <w:right w:w="108" w:type="dxa"/>
            </w:tcMar>
          </w:tcPr>
          <w:p w14:paraId="1F9DC510" w14:textId="77777777" w:rsidR="00283B5F" w:rsidRPr="00977D43" w:rsidRDefault="00283B5F" w:rsidP="00CB0CDF">
            <w:pPr>
              <w:jc w:val="right"/>
              <w:rPr>
                <w:sz w:val="18"/>
                <w:szCs w:val="18"/>
              </w:rPr>
            </w:pPr>
            <w:r w:rsidRPr="00977D43">
              <w:rPr>
                <w:sz w:val="18"/>
                <w:szCs w:val="18"/>
              </w:rPr>
              <w:t>0</w:t>
            </w:r>
          </w:p>
        </w:tc>
        <w:tc>
          <w:tcPr>
            <w:tcW w:w="492" w:type="pct"/>
            <w:tcMar>
              <w:top w:w="0" w:type="dxa"/>
              <w:left w:w="108" w:type="dxa"/>
              <w:bottom w:w="0" w:type="dxa"/>
              <w:right w:w="108" w:type="dxa"/>
            </w:tcMar>
          </w:tcPr>
          <w:p w14:paraId="029DC3C5" w14:textId="77777777" w:rsidR="00283B5F" w:rsidRPr="00977D43" w:rsidRDefault="00283B5F" w:rsidP="00CB0CDF">
            <w:pPr>
              <w:jc w:val="right"/>
              <w:rPr>
                <w:sz w:val="18"/>
                <w:szCs w:val="18"/>
              </w:rPr>
            </w:pPr>
            <w:r w:rsidRPr="00977D43">
              <w:rPr>
                <w:sz w:val="18"/>
                <w:szCs w:val="18"/>
              </w:rPr>
              <w:t>2,344,418</w:t>
            </w:r>
          </w:p>
        </w:tc>
        <w:tc>
          <w:tcPr>
            <w:tcW w:w="421" w:type="pct"/>
            <w:tcMar>
              <w:top w:w="0" w:type="dxa"/>
              <w:left w:w="108" w:type="dxa"/>
              <w:bottom w:w="0" w:type="dxa"/>
              <w:right w:w="108" w:type="dxa"/>
            </w:tcMar>
          </w:tcPr>
          <w:p w14:paraId="796BFE95" w14:textId="77777777" w:rsidR="00283B5F" w:rsidRPr="00977D43" w:rsidRDefault="00283B5F" w:rsidP="00CB0CDF">
            <w:pPr>
              <w:jc w:val="right"/>
              <w:rPr>
                <w:sz w:val="18"/>
                <w:szCs w:val="18"/>
              </w:rPr>
            </w:pPr>
            <w:r w:rsidRPr="00977D43">
              <w:rPr>
                <w:sz w:val="18"/>
                <w:szCs w:val="18"/>
              </w:rPr>
              <w:t>663,334</w:t>
            </w:r>
          </w:p>
        </w:tc>
        <w:tc>
          <w:tcPr>
            <w:tcW w:w="303" w:type="pct"/>
            <w:tcMar>
              <w:top w:w="0" w:type="dxa"/>
              <w:left w:w="108" w:type="dxa"/>
              <w:bottom w:w="0" w:type="dxa"/>
              <w:right w:w="108" w:type="dxa"/>
            </w:tcMar>
          </w:tcPr>
          <w:p w14:paraId="3F1285CE" w14:textId="77777777" w:rsidR="00283B5F" w:rsidRPr="00977D43" w:rsidRDefault="00283B5F" w:rsidP="00CB0CDF">
            <w:pPr>
              <w:jc w:val="right"/>
              <w:rPr>
                <w:sz w:val="18"/>
                <w:szCs w:val="18"/>
              </w:rPr>
            </w:pPr>
            <w:r w:rsidRPr="00977D43">
              <w:rPr>
                <w:sz w:val="18"/>
                <w:szCs w:val="18"/>
              </w:rPr>
              <w:t>0</w:t>
            </w:r>
          </w:p>
        </w:tc>
        <w:tc>
          <w:tcPr>
            <w:tcW w:w="384" w:type="pct"/>
          </w:tcPr>
          <w:p w14:paraId="44A3FAFD" w14:textId="77777777" w:rsidR="00283B5F" w:rsidRPr="00977D43" w:rsidRDefault="00283B5F" w:rsidP="00CB0CDF">
            <w:pPr>
              <w:jc w:val="right"/>
              <w:rPr>
                <w:sz w:val="18"/>
                <w:szCs w:val="18"/>
              </w:rPr>
            </w:pPr>
            <w:r w:rsidRPr="00977D43">
              <w:rPr>
                <w:sz w:val="18"/>
                <w:szCs w:val="18"/>
              </w:rPr>
              <w:t>116,378</w:t>
            </w:r>
          </w:p>
        </w:tc>
        <w:tc>
          <w:tcPr>
            <w:tcW w:w="384" w:type="pct"/>
          </w:tcPr>
          <w:p w14:paraId="61E09CDE" w14:textId="77777777" w:rsidR="00283B5F" w:rsidRPr="00977D43" w:rsidRDefault="00283B5F" w:rsidP="00CB0CDF">
            <w:pPr>
              <w:jc w:val="right"/>
              <w:rPr>
                <w:b/>
                <w:bCs/>
                <w:sz w:val="18"/>
                <w:szCs w:val="18"/>
              </w:rPr>
            </w:pPr>
            <w:r w:rsidRPr="00977D43">
              <w:rPr>
                <w:b/>
                <w:bCs/>
                <w:sz w:val="18"/>
                <w:szCs w:val="18"/>
              </w:rPr>
              <w:t>172,633</w:t>
            </w:r>
          </w:p>
        </w:tc>
        <w:tc>
          <w:tcPr>
            <w:tcW w:w="267" w:type="pct"/>
          </w:tcPr>
          <w:p w14:paraId="00EECC24" w14:textId="77777777" w:rsidR="00283B5F" w:rsidRPr="00977D43" w:rsidRDefault="00283B5F" w:rsidP="00CB0CDF">
            <w:pPr>
              <w:jc w:val="right"/>
              <w:rPr>
                <w:sz w:val="18"/>
                <w:szCs w:val="18"/>
              </w:rPr>
            </w:pPr>
            <w:r w:rsidRPr="00977D43">
              <w:rPr>
                <w:sz w:val="18"/>
                <w:szCs w:val="18"/>
              </w:rPr>
              <w:t>0</w:t>
            </w:r>
          </w:p>
        </w:tc>
        <w:tc>
          <w:tcPr>
            <w:tcW w:w="492" w:type="pct"/>
            <w:tcMar>
              <w:top w:w="0" w:type="dxa"/>
              <w:left w:w="108" w:type="dxa"/>
              <w:bottom w:w="0" w:type="dxa"/>
              <w:right w:w="108" w:type="dxa"/>
            </w:tcMar>
          </w:tcPr>
          <w:p w14:paraId="641A2C3C" w14:textId="77777777" w:rsidR="00283B5F" w:rsidRPr="00977D43" w:rsidRDefault="00283B5F" w:rsidP="00CB0CDF">
            <w:pPr>
              <w:jc w:val="right"/>
              <w:rPr>
                <w:b/>
                <w:bCs/>
                <w:sz w:val="18"/>
                <w:szCs w:val="18"/>
              </w:rPr>
            </w:pPr>
            <w:r w:rsidRPr="00977D43">
              <w:rPr>
                <w:b/>
                <w:bCs/>
                <w:sz w:val="18"/>
                <w:szCs w:val="18"/>
              </w:rPr>
              <w:t>6,037,453</w:t>
            </w:r>
          </w:p>
        </w:tc>
      </w:tr>
    </w:tbl>
    <w:p w14:paraId="729EC7F7" w14:textId="77777777" w:rsidR="004C4252" w:rsidRPr="00977D43" w:rsidRDefault="004C4252" w:rsidP="004C4252">
      <w:pPr>
        <w:bidi/>
        <w:rPr>
          <w:szCs w:val="24"/>
          <w:rtl/>
          <w:lang w:val="en-US" w:bidi="ar-SA"/>
        </w:rPr>
      </w:pPr>
    </w:p>
    <w:p w14:paraId="506A3814" w14:textId="77777777" w:rsidR="004C4252" w:rsidRPr="00977D43" w:rsidRDefault="004C4252" w:rsidP="001C3926">
      <w:pPr>
        <w:bidi/>
        <w:rPr>
          <w:szCs w:val="24"/>
          <w:u w:val="single"/>
          <w:rtl/>
          <w:lang w:val="en-US" w:bidi="ar-SA"/>
        </w:rPr>
      </w:pPr>
      <w:r w:rsidRPr="00977D43">
        <w:rPr>
          <w:szCs w:val="24"/>
          <w:u w:val="single"/>
          <w:rtl/>
          <w:lang w:val="en-US" w:bidi="ar-SA"/>
        </w:rPr>
        <w:t xml:space="preserve">استدامة </w:t>
      </w:r>
      <w:r w:rsidR="001C3926" w:rsidRPr="00977D43">
        <w:rPr>
          <w:szCs w:val="24"/>
          <w:u w:val="single"/>
          <w:rtl/>
          <w:lang w:val="en-US" w:bidi="ar-SA"/>
        </w:rPr>
        <w:t>إزالة المواد الهيدروكلوروفلوروكربونية</w:t>
      </w:r>
    </w:p>
    <w:p w14:paraId="15F64018" w14:textId="77777777" w:rsidR="004C4252" w:rsidRPr="00977D43" w:rsidRDefault="004C4252" w:rsidP="004C4252">
      <w:pPr>
        <w:bidi/>
        <w:rPr>
          <w:szCs w:val="24"/>
          <w:lang w:val="en-US" w:bidi="ar-SA"/>
        </w:rPr>
      </w:pPr>
    </w:p>
    <w:p w14:paraId="2305909E" w14:textId="77777777" w:rsidR="004C4252" w:rsidRPr="00977D43" w:rsidRDefault="00020EF2" w:rsidP="00782E2B">
      <w:pPr>
        <w:pStyle w:val="ListParagraph"/>
        <w:numPr>
          <w:ilvl w:val="0"/>
          <w:numId w:val="12"/>
        </w:numPr>
        <w:bidi/>
        <w:ind w:left="0" w:firstLine="0"/>
        <w:rPr>
          <w:szCs w:val="24"/>
          <w:lang w:val="en-US" w:bidi="ar-SA"/>
        </w:rPr>
      </w:pPr>
      <w:r w:rsidRPr="00977D43">
        <w:rPr>
          <w:szCs w:val="24"/>
          <w:rtl/>
          <w:lang w:val="en-US" w:bidi="ar-SA"/>
        </w:rPr>
        <w:t xml:space="preserve">سيساعد </w:t>
      </w:r>
      <w:r w:rsidR="004C4252" w:rsidRPr="00977D43">
        <w:rPr>
          <w:szCs w:val="24"/>
          <w:rtl/>
          <w:lang w:val="en-US" w:bidi="ar-SA"/>
        </w:rPr>
        <w:t xml:space="preserve">التزام الحكومة بدعم </w:t>
      </w:r>
      <w:r w:rsidR="00E61272" w:rsidRPr="00977D43">
        <w:rPr>
          <w:rFonts w:hint="cs"/>
          <w:szCs w:val="24"/>
          <w:rtl/>
          <w:lang w:val="en-US" w:bidi="ar-SA"/>
        </w:rPr>
        <w:t>إنجاز</w:t>
      </w:r>
      <w:r w:rsidR="004C4252" w:rsidRPr="00977D43">
        <w:rPr>
          <w:szCs w:val="24"/>
          <w:rtl/>
          <w:lang w:val="en-US" w:bidi="ar-SA"/>
        </w:rPr>
        <w:t xml:space="preserve"> مشروع التحويل في </w:t>
      </w:r>
      <w:r w:rsidR="00E61272" w:rsidRPr="00977D43">
        <w:rPr>
          <w:rFonts w:hint="cs"/>
          <w:szCs w:val="24"/>
          <w:rtl/>
          <w:lang w:val="en-US" w:bidi="ar-SA"/>
        </w:rPr>
        <w:t>شركة</w:t>
      </w:r>
      <w:r w:rsidR="004C4252" w:rsidRPr="00977D43">
        <w:rPr>
          <w:szCs w:val="24"/>
          <w:rtl/>
          <w:lang w:val="en-US" w:bidi="ar-SA"/>
        </w:rPr>
        <w:t xml:space="preserve"> </w:t>
      </w:r>
      <w:proofErr w:type="spellStart"/>
      <w:r w:rsidR="004C4252" w:rsidRPr="00977D43">
        <w:rPr>
          <w:szCs w:val="24"/>
          <w:lang w:val="en-US" w:bidi="ar-SA"/>
        </w:rPr>
        <w:t>Dawlance</w:t>
      </w:r>
      <w:proofErr w:type="spellEnd"/>
      <w:r w:rsidR="004C4252" w:rsidRPr="00977D43">
        <w:rPr>
          <w:szCs w:val="24"/>
          <w:rtl/>
          <w:lang w:val="en-US" w:bidi="ar-SA"/>
        </w:rPr>
        <w:t>، باعتبارها واحدة من الشركات المصنعة المحلية ال</w:t>
      </w:r>
      <w:r w:rsidR="00E61272" w:rsidRPr="00977D43">
        <w:rPr>
          <w:szCs w:val="24"/>
          <w:rtl/>
          <w:lang w:val="en-US" w:bidi="ar-SA"/>
        </w:rPr>
        <w:t>رئيسية لمكيفات الهواء في البلاد</w:t>
      </w:r>
      <w:r w:rsidR="004C4252" w:rsidRPr="00977D43">
        <w:rPr>
          <w:szCs w:val="24"/>
          <w:rtl/>
          <w:lang w:val="en-US" w:bidi="ar-SA"/>
        </w:rPr>
        <w:t>، على إنشاء سوق للتقنيات البدي</w:t>
      </w:r>
      <w:r w:rsidRPr="00977D43">
        <w:rPr>
          <w:szCs w:val="24"/>
          <w:rtl/>
          <w:lang w:val="en-US" w:bidi="ar-SA"/>
        </w:rPr>
        <w:t>لة في باكستان. بالإضافة إلى ذلك</w:t>
      </w:r>
      <w:r w:rsidR="004C4252" w:rsidRPr="00977D43">
        <w:rPr>
          <w:szCs w:val="24"/>
          <w:rtl/>
          <w:lang w:val="en-US" w:bidi="ar-SA"/>
        </w:rPr>
        <w:t xml:space="preserve">، </w:t>
      </w:r>
      <w:r w:rsidR="00C21583" w:rsidRPr="00977D43">
        <w:rPr>
          <w:szCs w:val="24"/>
          <w:rtl/>
          <w:lang w:val="en-US" w:bidi="ar-SA"/>
        </w:rPr>
        <w:t xml:space="preserve">سيوفر </w:t>
      </w:r>
      <w:r w:rsidR="004C4252" w:rsidRPr="00977D43">
        <w:rPr>
          <w:szCs w:val="24"/>
          <w:rtl/>
          <w:lang w:val="en-US" w:bidi="ar-SA"/>
        </w:rPr>
        <w:t>التزام الشركة بمواصلة إنتاج منتجات</w:t>
      </w:r>
      <w:r w:rsidR="00C21583" w:rsidRPr="00977D43">
        <w:rPr>
          <w:rFonts w:hint="cs"/>
          <w:szCs w:val="24"/>
          <w:rtl/>
          <w:lang w:val="en-US" w:bidi="ar-SA"/>
        </w:rPr>
        <w:t xml:space="preserve"> البروبان</w:t>
      </w:r>
      <w:r w:rsidR="004C4252" w:rsidRPr="00977D43">
        <w:rPr>
          <w:szCs w:val="24"/>
          <w:rtl/>
          <w:lang w:val="en-US" w:bidi="ar-SA"/>
        </w:rPr>
        <w:t xml:space="preserve"> </w:t>
      </w:r>
      <w:r w:rsidR="00C21583" w:rsidRPr="00977D43">
        <w:rPr>
          <w:rFonts w:hint="cs"/>
          <w:szCs w:val="24"/>
          <w:rtl/>
          <w:lang w:val="en-US" w:bidi="ar-SA"/>
        </w:rPr>
        <w:t>(</w:t>
      </w:r>
      <w:r w:rsidR="00C21583" w:rsidRPr="00977D43">
        <w:rPr>
          <w:szCs w:val="24"/>
          <w:lang w:val="en-US" w:bidi="ar-SA"/>
        </w:rPr>
        <w:t>(</w:t>
      </w:r>
      <w:r w:rsidR="004C4252" w:rsidRPr="00977D43">
        <w:rPr>
          <w:szCs w:val="24"/>
          <w:lang w:val="en-US" w:bidi="ar-SA"/>
        </w:rPr>
        <w:t>R-290</w:t>
      </w:r>
      <w:r w:rsidR="004C4252" w:rsidRPr="00977D43">
        <w:rPr>
          <w:szCs w:val="24"/>
          <w:rtl/>
          <w:lang w:val="en-US" w:bidi="ar-SA"/>
        </w:rPr>
        <w:t xml:space="preserve"> التجريبية المزيد من الخيارات التقنية </w:t>
      </w:r>
      <w:r w:rsidR="00C21583" w:rsidRPr="00977D43">
        <w:rPr>
          <w:rFonts w:hint="cs"/>
          <w:szCs w:val="24"/>
          <w:rtl/>
          <w:lang w:val="en-US" w:bidi="ar-SA"/>
        </w:rPr>
        <w:t>لتخفيض</w:t>
      </w:r>
      <w:r w:rsidR="004C4252" w:rsidRPr="00977D43">
        <w:rPr>
          <w:szCs w:val="24"/>
          <w:rtl/>
          <w:lang w:val="en-US" w:bidi="ar-SA"/>
        </w:rPr>
        <w:t xml:space="preserve"> التدريجي </w:t>
      </w:r>
      <w:r w:rsidR="00C21583" w:rsidRPr="00977D43">
        <w:rPr>
          <w:rFonts w:hint="cs"/>
          <w:szCs w:val="24"/>
          <w:rtl/>
          <w:lang w:val="en-US" w:bidi="ar-SA"/>
        </w:rPr>
        <w:t>ل</w:t>
      </w:r>
      <w:r w:rsidR="00C21583" w:rsidRPr="00977D43">
        <w:rPr>
          <w:szCs w:val="24"/>
          <w:rtl/>
          <w:lang w:val="en-US" w:bidi="ar-SA"/>
        </w:rPr>
        <w:t>لمواد الهيدروفلوروكربونية</w:t>
      </w:r>
      <w:r w:rsidR="004C4252" w:rsidRPr="00977D43">
        <w:rPr>
          <w:szCs w:val="24"/>
          <w:rtl/>
          <w:lang w:val="en-US" w:bidi="ar-SA"/>
        </w:rPr>
        <w:t xml:space="preserve"> بعد تصد</w:t>
      </w:r>
      <w:r w:rsidR="00C21583" w:rsidRPr="00977D43">
        <w:rPr>
          <w:rFonts w:hint="cs"/>
          <w:szCs w:val="24"/>
          <w:rtl/>
          <w:lang w:val="en-US" w:bidi="ar-SA"/>
        </w:rPr>
        <w:t>ي</w:t>
      </w:r>
      <w:r w:rsidR="004C4252" w:rsidRPr="00977D43">
        <w:rPr>
          <w:szCs w:val="24"/>
          <w:rtl/>
          <w:lang w:val="en-US" w:bidi="ar-SA"/>
        </w:rPr>
        <w:t xml:space="preserve">ق </w:t>
      </w:r>
      <w:r w:rsidR="00C21583" w:rsidRPr="00977D43">
        <w:rPr>
          <w:rFonts w:hint="cs"/>
          <w:szCs w:val="24"/>
          <w:rtl/>
          <w:lang w:val="en-US" w:bidi="ar-SA"/>
        </w:rPr>
        <w:t>لبيلد</w:t>
      </w:r>
      <w:r w:rsidR="004C4252" w:rsidRPr="00977D43">
        <w:rPr>
          <w:szCs w:val="24"/>
          <w:rtl/>
          <w:lang w:val="en-US" w:bidi="ar-SA"/>
        </w:rPr>
        <w:t xml:space="preserve"> على تعديل كيغالي. </w:t>
      </w:r>
      <w:r w:rsidR="00C21583" w:rsidRPr="00977D43">
        <w:rPr>
          <w:rFonts w:hint="cs"/>
          <w:szCs w:val="24"/>
          <w:rtl/>
          <w:lang w:val="en-US" w:bidi="ar-SA"/>
        </w:rPr>
        <w:t>و</w:t>
      </w:r>
      <w:r w:rsidR="004C4252" w:rsidRPr="00977D43">
        <w:rPr>
          <w:szCs w:val="24"/>
          <w:rtl/>
          <w:lang w:val="en-US" w:bidi="ar-SA"/>
        </w:rPr>
        <w:t xml:space="preserve">يجري دراسة الحظر القادم مثل </w:t>
      </w:r>
      <w:r w:rsidR="00C21583" w:rsidRPr="00977D43">
        <w:rPr>
          <w:rFonts w:hint="cs"/>
          <w:szCs w:val="24"/>
          <w:rtl/>
          <w:lang w:val="en-US" w:bidi="ar-SA"/>
        </w:rPr>
        <w:t xml:space="preserve">على </w:t>
      </w:r>
      <w:r w:rsidR="004C4252" w:rsidRPr="00977D43">
        <w:rPr>
          <w:szCs w:val="24"/>
          <w:rtl/>
          <w:lang w:val="en-US" w:bidi="ar-SA"/>
        </w:rPr>
        <w:t xml:space="preserve">استيراد المنتجات والمعدات المحتوية على </w:t>
      </w:r>
      <w:r w:rsidR="00C21583" w:rsidRPr="00977D43">
        <w:rPr>
          <w:szCs w:val="24"/>
          <w:rtl/>
          <w:lang w:val="en-US" w:bidi="ar-SA"/>
        </w:rPr>
        <w:t>المواد الهيدروكلوروفلوروكربونية، و</w:t>
      </w:r>
      <w:r w:rsidR="00C21583" w:rsidRPr="00977D43">
        <w:rPr>
          <w:rFonts w:hint="cs"/>
          <w:szCs w:val="24"/>
          <w:rtl/>
          <w:lang w:val="en-US" w:bidi="ar-SA"/>
        </w:rPr>
        <w:t xml:space="preserve">على </w:t>
      </w:r>
      <w:r w:rsidR="004C4252" w:rsidRPr="00977D43">
        <w:rPr>
          <w:szCs w:val="24"/>
          <w:rtl/>
          <w:lang w:val="en-US" w:bidi="ar-SA"/>
        </w:rPr>
        <w:t xml:space="preserve">لاستثمارات في المصانع الجديدة التي تستخدم </w:t>
      </w:r>
      <w:r w:rsidR="00C21583" w:rsidRPr="00977D43">
        <w:rPr>
          <w:szCs w:val="24"/>
          <w:rtl/>
          <w:lang w:val="en-US" w:bidi="ar-SA"/>
        </w:rPr>
        <w:t>المواد الهيدروكلوروفلوروكربونية</w:t>
      </w:r>
      <w:r w:rsidR="004C4252" w:rsidRPr="00977D43">
        <w:rPr>
          <w:szCs w:val="24"/>
          <w:rtl/>
          <w:lang w:val="en-US" w:bidi="ar-SA"/>
        </w:rPr>
        <w:t xml:space="preserve">، وعلى الإطلاق غير المنضبط </w:t>
      </w:r>
      <w:r w:rsidR="00C21583" w:rsidRPr="00977D43">
        <w:rPr>
          <w:rFonts w:hint="cs"/>
          <w:szCs w:val="24"/>
          <w:rtl/>
          <w:lang w:val="en-US" w:bidi="ar-SA"/>
        </w:rPr>
        <w:t>ل</w:t>
      </w:r>
      <w:r w:rsidR="00C21583" w:rsidRPr="00977D43">
        <w:rPr>
          <w:szCs w:val="24"/>
          <w:rtl/>
          <w:lang w:val="en-US" w:bidi="ar-SA"/>
        </w:rPr>
        <w:t>لمواد الهيدروكلوروفلوروكربونية أثناء الصيانة، وسيتم تنفيذه</w:t>
      </w:r>
      <w:r w:rsidR="004C4252" w:rsidRPr="00977D43">
        <w:rPr>
          <w:szCs w:val="24"/>
          <w:rtl/>
          <w:lang w:val="en-US" w:bidi="ar-SA"/>
        </w:rPr>
        <w:t xml:space="preserve"> كجزء من المرحلة الثالثة من خطة إدارة إزالة المواد الهيدروكلوروفلوروكربونية.</w:t>
      </w:r>
    </w:p>
    <w:p w14:paraId="2789C435" w14:textId="77777777" w:rsidR="00C21583" w:rsidRPr="00977D43" w:rsidRDefault="00C21583" w:rsidP="004C4252">
      <w:pPr>
        <w:bidi/>
        <w:rPr>
          <w:szCs w:val="24"/>
          <w:rtl/>
          <w:lang w:val="en-US" w:bidi="ar-SA"/>
        </w:rPr>
      </w:pPr>
    </w:p>
    <w:p w14:paraId="6B38F1AE" w14:textId="77777777" w:rsidR="004C4252" w:rsidRPr="00977D43" w:rsidRDefault="004C4252" w:rsidP="00C21583">
      <w:pPr>
        <w:bidi/>
        <w:rPr>
          <w:szCs w:val="24"/>
          <w:u w:val="single"/>
          <w:lang w:val="en-US" w:bidi="ar-SA"/>
        </w:rPr>
      </w:pPr>
      <w:r w:rsidRPr="00977D43">
        <w:rPr>
          <w:szCs w:val="24"/>
          <w:u w:val="single"/>
          <w:rtl/>
          <w:lang w:val="en-US" w:bidi="ar-SA"/>
        </w:rPr>
        <w:t>استنتاج</w:t>
      </w:r>
    </w:p>
    <w:p w14:paraId="029C848B" w14:textId="77777777" w:rsidR="004C4252" w:rsidRPr="00977D43" w:rsidRDefault="004C4252" w:rsidP="004C4252">
      <w:pPr>
        <w:bidi/>
        <w:rPr>
          <w:szCs w:val="24"/>
          <w:lang w:val="en-US" w:bidi="ar-SA"/>
        </w:rPr>
      </w:pPr>
    </w:p>
    <w:p w14:paraId="4995845D" w14:textId="77777777" w:rsidR="004C4252" w:rsidRPr="00977D43" w:rsidRDefault="004C4252" w:rsidP="00782E2B">
      <w:pPr>
        <w:pStyle w:val="ListParagraph"/>
        <w:numPr>
          <w:ilvl w:val="0"/>
          <w:numId w:val="12"/>
        </w:numPr>
        <w:bidi/>
        <w:ind w:left="0" w:firstLine="0"/>
        <w:rPr>
          <w:szCs w:val="24"/>
          <w:rtl/>
          <w:lang w:val="en-US" w:bidi="ar-SA"/>
        </w:rPr>
      </w:pPr>
      <w:r w:rsidRPr="00977D43">
        <w:rPr>
          <w:szCs w:val="24"/>
          <w:rtl/>
          <w:lang w:val="en-US" w:bidi="ar-SA"/>
        </w:rPr>
        <w:t xml:space="preserve">واجهت </w:t>
      </w:r>
      <w:r w:rsidR="0007075E" w:rsidRPr="00977D43">
        <w:rPr>
          <w:rFonts w:hint="cs"/>
          <w:szCs w:val="24"/>
          <w:rtl/>
          <w:lang w:val="en-US" w:bidi="ar-SA"/>
        </w:rPr>
        <w:t>شركة</w:t>
      </w:r>
      <w:r w:rsidRPr="00977D43">
        <w:rPr>
          <w:szCs w:val="24"/>
          <w:rtl/>
          <w:lang w:val="en-US" w:bidi="ar-SA"/>
        </w:rPr>
        <w:t xml:space="preserve"> </w:t>
      </w:r>
      <w:proofErr w:type="spellStart"/>
      <w:r w:rsidRPr="00977D43">
        <w:rPr>
          <w:szCs w:val="24"/>
          <w:lang w:val="en-US" w:bidi="ar-SA"/>
        </w:rPr>
        <w:t>Dawlance</w:t>
      </w:r>
      <w:proofErr w:type="spellEnd"/>
      <w:r w:rsidRPr="00977D43">
        <w:rPr>
          <w:szCs w:val="24"/>
          <w:rtl/>
          <w:lang w:val="en-US" w:bidi="ar-SA"/>
        </w:rPr>
        <w:t xml:space="preserve"> صعوبات في تحويلها إلى</w:t>
      </w:r>
      <w:r w:rsidR="0007075E" w:rsidRPr="00977D43">
        <w:rPr>
          <w:rFonts w:hint="cs"/>
          <w:szCs w:val="24"/>
          <w:rtl/>
          <w:lang w:val="en-US" w:bidi="ar-SA"/>
        </w:rPr>
        <w:t xml:space="preserve"> البروبان</w:t>
      </w:r>
      <w:r w:rsidRPr="00977D43">
        <w:rPr>
          <w:szCs w:val="24"/>
          <w:rtl/>
          <w:lang w:val="en-US" w:bidi="ar-SA"/>
        </w:rPr>
        <w:t xml:space="preserve"> لأسباب مختلفة </w:t>
      </w:r>
      <w:r w:rsidR="0007075E" w:rsidRPr="00977D43">
        <w:rPr>
          <w:rFonts w:hint="cs"/>
          <w:szCs w:val="24"/>
          <w:rtl/>
          <w:lang w:val="en-US" w:bidi="ar-SA"/>
        </w:rPr>
        <w:t>و</w:t>
      </w:r>
      <w:r w:rsidRPr="00977D43">
        <w:rPr>
          <w:szCs w:val="24"/>
          <w:rtl/>
          <w:lang w:val="en-US" w:bidi="ar-SA"/>
        </w:rPr>
        <w:t>طلبت تغيير التكنولوجيا إلى</w:t>
      </w:r>
      <w:r w:rsidR="0007075E" w:rsidRPr="00977D43">
        <w:rPr>
          <w:szCs w:val="24"/>
          <w:rtl/>
          <w:lang w:val="en-US" w:bidi="ar-SA"/>
        </w:rPr>
        <w:t xml:space="preserve"> الهيدروفلوروكربون</w:t>
      </w:r>
      <w:r w:rsidR="0007075E" w:rsidRPr="00977D43">
        <w:rPr>
          <w:rFonts w:hint="cs"/>
          <w:szCs w:val="24"/>
          <w:rtl/>
          <w:lang w:val="en-US" w:bidi="ar-SA"/>
        </w:rPr>
        <w:t>- 32</w:t>
      </w:r>
      <w:r w:rsidR="0007075E" w:rsidRPr="00977D43">
        <w:rPr>
          <w:szCs w:val="24"/>
          <w:rtl/>
          <w:lang w:val="en-US" w:bidi="ar-SA"/>
        </w:rPr>
        <w:t xml:space="preserve">. </w:t>
      </w:r>
      <w:r w:rsidR="0007075E" w:rsidRPr="00977D43">
        <w:rPr>
          <w:rFonts w:hint="cs"/>
          <w:szCs w:val="24"/>
          <w:rtl/>
          <w:lang w:val="en-US" w:bidi="ar-SA"/>
        </w:rPr>
        <w:t xml:space="preserve">ومن أجل </w:t>
      </w:r>
      <w:r w:rsidR="0007075E" w:rsidRPr="00977D43">
        <w:rPr>
          <w:szCs w:val="24"/>
          <w:rtl/>
          <w:lang w:val="en-US" w:bidi="ar-SA"/>
        </w:rPr>
        <w:t>دعم الطلب</w:t>
      </w:r>
      <w:r w:rsidRPr="00977D43">
        <w:rPr>
          <w:szCs w:val="24"/>
          <w:rtl/>
          <w:lang w:val="en-US" w:bidi="ar-SA"/>
        </w:rPr>
        <w:t xml:space="preserve">، قدمت </w:t>
      </w:r>
      <w:r w:rsidR="0007075E" w:rsidRPr="00977D43">
        <w:rPr>
          <w:rFonts w:hint="cs"/>
          <w:szCs w:val="24"/>
          <w:rtl/>
          <w:lang w:val="en-US" w:bidi="ar-SA"/>
        </w:rPr>
        <w:t>الشركة</w:t>
      </w:r>
      <w:r w:rsidRPr="00977D43">
        <w:rPr>
          <w:szCs w:val="24"/>
          <w:rtl/>
          <w:lang w:val="en-US" w:bidi="ar-SA"/>
        </w:rPr>
        <w:t xml:space="preserve"> خطابًا </w:t>
      </w:r>
      <w:r w:rsidR="0007075E" w:rsidRPr="00977D43">
        <w:rPr>
          <w:rFonts w:hint="cs"/>
          <w:szCs w:val="24"/>
          <w:rtl/>
          <w:lang w:val="en-US" w:bidi="ar-SA"/>
        </w:rPr>
        <w:t>تتعهد</w:t>
      </w:r>
      <w:r w:rsidRPr="00977D43">
        <w:rPr>
          <w:szCs w:val="24"/>
          <w:rtl/>
          <w:lang w:val="en-US" w:bidi="ar-SA"/>
        </w:rPr>
        <w:t xml:space="preserve"> فيه </w:t>
      </w:r>
      <w:r w:rsidR="0007075E" w:rsidRPr="00977D43">
        <w:rPr>
          <w:rFonts w:hint="cs"/>
          <w:szCs w:val="24"/>
          <w:rtl/>
          <w:lang w:val="en-US" w:bidi="ar-SA"/>
        </w:rPr>
        <w:t>بإنجاز</w:t>
      </w:r>
      <w:r w:rsidRPr="00977D43">
        <w:rPr>
          <w:szCs w:val="24"/>
          <w:rtl/>
          <w:lang w:val="en-US" w:bidi="ar-SA"/>
        </w:rPr>
        <w:t xml:space="preserve"> التحويل بحلول ديسمبر</w:t>
      </w:r>
      <w:r w:rsidR="0007075E" w:rsidRPr="00977D43">
        <w:rPr>
          <w:rFonts w:hint="cs"/>
          <w:szCs w:val="24"/>
          <w:rtl/>
          <w:lang w:val="en-US" w:bidi="ar-SA"/>
        </w:rPr>
        <w:t>/ كانون الأول</w:t>
      </w:r>
      <w:r w:rsidR="0007075E" w:rsidRPr="00977D43">
        <w:rPr>
          <w:szCs w:val="24"/>
          <w:rtl/>
          <w:lang w:val="en-US" w:bidi="ar-SA"/>
        </w:rPr>
        <w:t xml:space="preserve"> 2023</w:t>
      </w:r>
      <w:r w:rsidRPr="00977D43">
        <w:rPr>
          <w:szCs w:val="24"/>
          <w:rtl/>
          <w:lang w:val="en-US" w:bidi="ar-SA"/>
        </w:rPr>
        <w:t>، مستهدفة أن</w:t>
      </w:r>
      <w:r w:rsidR="0007075E" w:rsidRPr="00977D43">
        <w:rPr>
          <w:szCs w:val="24"/>
          <w:rtl/>
          <w:lang w:val="en-US" w:bidi="ar-SA"/>
        </w:rPr>
        <w:t xml:space="preserve"> يعتمد 80 في المائة من إنتاجها </w:t>
      </w:r>
      <w:r w:rsidR="0007075E" w:rsidRPr="00977D43">
        <w:rPr>
          <w:rFonts w:hint="cs"/>
          <w:szCs w:val="24"/>
          <w:rtl/>
          <w:lang w:val="en-US" w:bidi="ar-SA"/>
        </w:rPr>
        <w:t xml:space="preserve">من </w:t>
      </w:r>
      <w:r w:rsidRPr="00977D43">
        <w:rPr>
          <w:szCs w:val="24"/>
          <w:rtl/>
          <w:lang w:val="en-US" w:bidi="ar-SA"/>
        </w:rPr>
        <w:t xml:space="preserve">معدات التكييف على </w:t>
      </w:r>
      <w:r w:rsidR="0007075E" w:rsidRPr="00977D43">
        <w:rPr>
          <w:szCs w:val="24"/>
          <w:rtl/>
          <w:lang w:val="en-US" w:bidi="ar-SA"/>
        </w:rPr>
        <w:t>الهيدروفلوروكربون</w:t>
      </w:r>
      <w:r w:rsidR="0007075E" w:rsidRPr="00977D43">
        <w:rPr>
          <w:rFonts w:hint="cs"/>
          <w:szCs w:val="24"/>
          <w:rtl/>
          <w:lang w:val="en-US" w:bidi="ar-SA"/>
        </w:rPr>
        <w:t xml:space="preserve">- 32 </w:t>
      </w:r>
      <w:r w:rsidRPr="00977D43">
        <w:rPr>
          <w:szCs w:val="24"/>
          <w:rtl/>
          <w:lang w:val="en-US" w:bidi="ar-SA"/>
        </w:rPr>
        <w:t>وأن يكتمل الإنتاج الكامل بحلول ديسمبر</w:t>
      </w:r>
      <w:r w:rsidR="0007075E" w:rsidRPr="00977D43">
        <w:rPr>
          <w:rFonts w:hint="cs"/>
          <w:szCs w:val="24"/>
          <w:rtl/>
          <w:lang w:val="en-US" w:bidi="ar-SA"/>
        </w:rPr>
        <w:t>/ كانون الأول</w:t>
      </w:r>
      <w:r w:rsidRPr="00977D43">
        <w:rPr>
          <w:szCs w:val="24"/>
          <w:rtl/>
          <w:lang w:val="en-US" w:bidi="ar-SA"/>
        </w:rPr>
        <w:t xml:space="preserve"> 2024. </w:t>
      </w:r>
      <w:r w:rsidR="0007075E" w:rsidRPr="00977D43">
        <w:rPr>
          <w:rFonts w:hint="cs"/>
          <w:szCs w:val="24"/>
          <w:rtl/>
          <w:lang w:val="en-US" w:bidi="ar-SA"/>
        </w:rPr>
        <w:t xml:space="preserve">سيسمح </w:t>
      </w:r>
      <w:r w:rsidRPr="00977D43">
        <w:rPr>
          <w:szCs w:val="24"/>
          <w:rtl/>
          <w:lang w:val="en-US" w:bidi="ar-SA"/>
        </w:rPr>
        <w:t xml:space="preserve">تغيير التكنولوجيا </w:t>
      </w:r>
      <w:r w:rsidR="0007075E" w:rsidRPr="00977D43">
        <w:rPr>
          <w:rFonts w:hint="cs"/>
          <w:szCs w:val="24"/>
          <w:rtl/>
          <w:lang w:val="en-US" w:bidi="ar-SA"/>
        </w:rPr>
        <w:t>ل</w:t>
      </w:r>
      <w:r w:rsidRPr="00977D43">
        <w:rPr>
          <w:szCs w:val="24"/>
          <w:rtl/>
          <w:lang w:val="en-US" w:bidi="ar-SA"/>
        </w:rPr>
        <w:t xml:space="preserve">تحويل </w:t>
      </w:r>
      <w:r w:rsidR="0007075E" w:rsidRPr="00977D43">
        <w:rPr>
          <w:rFonts w:hint="cs"/>
          <w:szCs w:val="24"/>
          <w:rtl/>
          <w:lang w:val="en-US" w:bidi="ar-SA"/>
        </w:rPr>
        <w:t>شركة</w:t>
      </w:r>
      <w:r w:rsidRPr="00977D43">
        <w:rPr>
          <w:szCs w:val="24"/>
          <w:rtl/>
          <w:lang w:val="en-US" w:bidi="ar-SA"/>
        </w:rPr>
        <w:t xml:space="preserve"> تصنيع مكيفات الهواء إلى </w:t>
      </w:r>
      <w:r w:rsidR="0007075E" w:rsidRPr="00977D43">
        <w:rPr>
          <w:szCs w:val="24"/>
          <w:rtl/>
          <w:lang w:val="en-US" w:bidi="ar-SA"/>
        </w:rPr>
        <w:t>الهيدروفلوروكربون</w:t>
      </w:r>
      <w:r w:rsidR="0007075E" w:rsidRPr="00977D43">
        <w:rPr>
          <w:rFonts w:hint="cs"/>
          <w:szCs w:val="24"/>
          <w:rtl/>
          <w:lang w:val="en-US" w:bidi="ar-SA"/>
        </w:rPr>
        <w:t xml:space="preserve">- 32 </w:t>
      </w:r>
      <w:r w:rsidRPr="00977D43">
        <w:rPr>
          <w:szCs w:val="24"/>
          <w:rtl/>
          <w:lang w:val="en-US" w:bidi="ar-SA"/>
        </w:rPr>
        <w:t>من</w:t>
      </w:r>
      <w:r w:rsidR="0007075E" w:rsidRPr="00977D43">
        <w:rPr>
          <w:rFonts w:hint="cs"/>
          <w:szCs w:val="24"/>
          <w:rtl/>
          <w:lang w:val="en-US" w:bidi="ar-SA"/>
        </w:rPr>
        <w:t xml:space="preserve"> البروبان</w:t>
      </w:r>
      <w:r w:rsidRPr="00977D43">
        <w:rPr>
          <w:szCs w:val="24"/>
          <w:rtl/>
          <w:lang w:val="en-US" w:bidi="ar-SA"/>
        </w:rPr>
        <w:t xml:space="preserve"> بإكمال التحويل وتزويد حكومة باكستان بخيار للبدائل منخفضة القدرة على إحداث الاحترار العالمي في قطاع تكييف الهواء. وستدعم هذه الأنشطة أيضًا بأنشطة تدريبية للتعامل مع </w:t>
      </w:r>
      <w:r w:rsidR="00DF7157" w:rsidRPr="00977D43">
        <w:rPr>
          <w:rFonts w:hint="cs"/>
          <w:szCs w:val="24"/>
          <w:rtl/>
          <w:lang w:val="en-US" w:bidi="ar-SA"/>
        </w:rPr>
        <w:t>مواد التبريد</w:t>
      </w:r>
      <w:r w:rsidR="00DF7157" w:rsidRPr="00977D43">
        <w:rPr>
          <w:szCs w:val="24"/>
          <w:rtl/>
          <w:lang w:val="en-US" w:bidi="ar-SA"/>
        </w:rPr>
        <w:t xml:space="preserve"> القابلة للاشتعال </w:t>
      </w:r>
      <w:r w:rsidRPr="00977D43">
        <w:rPr>
          <w:szCs w:val="24"/>
          <w:rtl/>
          <w:lang w:val="en-US" w:bidi="ar-SA"/>
        </w:rPr>
        <w:t xml:space="preserve">التي كانت جزءًا من أنشطة برنامج الأمم المتحدة </w:t>
      </w:r>
      <w:r w:rsidR="00DF7157" w:rsidRPr="00977D43">
        <w:rPr>
          <w:szCs w:val="24"/>
          <w:rtl/>
          <w:lang w:val="en-US" w:bidi="ar-SA"/>
        </w:rPr>
        <w:t>للبيئة المعتمدة للشريحة الثالثة</w:t>
      </w:r>
      <w:r w:rsidRPr="00977D43">
        <w:rPr>
          <w:szCs w:val="24"/>
          <w:rtl/>
          <w:lang w:val="en-US" w:bidi="ar-SA"/>
        </w:rPr>
        <w:t>، في الاجتماع الثامن والثمانين.</w:t>
      </w:r>
    </w:p>
    <w:p w14:paraId="0803C2A7" w14:textId="77777777" w:rsidR="004C4252" w:rsidRPr="00977D43" w:rsidRDefault="004C4252" w:rsidP="004C4252">
      <w:pPr>
        <w:bidi/>
        <w:rPr>
          <w:szCs w:val="24"/>
          <w:rtl/>
          <w:lang w:val="en-US" w:bidi="ar-SA"/>
        </w:rPr>
      </w:pPr>
    </w:p>
    <w:p w14:paraId="134F2323" w14:textId="77777777" w:rsidR="004C4252" w:rsidRPr="00977D43" w:rsidRDefault="00DF7157" w:rsidP="004C4252">
      <w:pPr>
        <w:bidi/>
        <w:rPr>
          <w:b/>
          <w:bCs/>
          <w:szCs w:val="24"/>
          <w:rtl/>
          <w:lang w:val="en-US" w:bidi="ar-SA"/>
        </w:rPr>
      </w:pPr>
      <w:r w:rsidRPr="00977D43">
        <w:rPr>
          <w:rFonts w:hint="cs"/>
          <w:b/>
          <w:bCs/>
          <w:szCs w:val="24"/>
          <w:rtl/>
          <w:lang w:val="en-US" w:bidi="ar-SA"/>
        </w:rPr>
        <w:t>ال</w:t>
      </w:r>
      <w:r w:rsidR="00524FDD" w:rsidRPr="00977D43">
        <w:rPr>
          <w:b/>
          <w:bCs/>
          <w:szCs w:val="24"/>
          <w:rtl/>
          <w:lang w:val="en-US" w:bidi="ar-SA"/>
        </w:rPr>
        <w:t>توصي</w:t>
      </w:r>
      <w:r w:rsidR="00524FDD" w:rsidRPr="00977D43">
        <w:rPr>
          <w:rFonts w:hint="cs"/>
          <w:b/>
          <w:bCs/>
          <w:szCs w:val="24"/>
          <w:rtl/>
          <w:lang w:val="en-US" w:bidi="ar-SA"/>
        </w:rPr>
        <w:t>ات</w:t>
      </w:r>
    </w:p>
    <w:p w14:paraId="5E03BE78" w14:textId="77777777" w:rsidR="00DF7157" w:rsidRPr="00977D43" w:rsidRDefault="00DF7157" w:rsidP="00DF7157">
      <w:pPr>
        <w:bidi/>
        <w:rPr>
          <w:szCs w:val="24"/>
          <w:lang w:val="en-US" w:bidi="ar-SA"/>
        </w:rPr>
      </w:pPr>
    </w:p>
    <w:p w14:paraId="50AEE9BE" w14:textId="77777777" w:rsidR="004C4252" w:rsidRPr="00977D43" w:rsidRDefault="004C4252" w:rsidP="00782E2B">
      <w:pPr>
        <w:pStyle w:val="ListParagraph"/>
        <w:numPr>
          <w:ilvl w:val="0"/>
          <w:numId w:val="12"/>
        </w:numPr>
        <w:bidi/>
        <w:ind w:left="0" w:firstLine="0"/>
        <w:rPr>
          <w:szCs w:val="24"/>
          <w:lang w:val="en-US" w:bidi="ar-SA"/>
        </w:rPr>
      </w:pPr>
      <w:r w:rsidRPr="00977D43">
        <w:rPr>
          <w:szCs w:val="24"/>
          <w:rtl/>
          <w:lang w:val="en-US" w:bidi="ar-SA"/>
        </w:rPr>
        <w:t>قد ترغب اللجنة التنفيذية في:</w:t>
      </w:r>
    </w:p>
    <w:p w14:paraId="614A0A4B" w14:textId="77777777" w:rsidR="00237BB3" w:rsidRPr="00977D43" w:rsidRDefault="00237BB3" w:rsidP="004C4252">
      <w:pPr>
        <w:bidi/>
        <w:rPr>
          <w:szCs w:val="24"/>
          <w:rtl/>
          <w:lang w:val="en-US" w:bidi="ar-SA"/>
        </w:rPr>
      </w:pPr>
    </w:p>
    <w:p w14:paraId="7079CB24" w14:textId="77777777" w:rsidR="004C4252" w:rsidRPr="00977D43" w:rsidRDefault="00237BB3" w:rsidP="00782E2B">
      <w:pPr>
        <w:pStyle w:val="ListParagraph"/>
        <w:numPr>
          <w:ilvl w:val="0"/>
          <w:numId w:val="13"/>
        </w:numPr>
        <w:bidi/>
        <w:ind w:left="1260" w:hanging="540"/>
        <w:rPr>
          <w:szCs w:val="24"/>
          <w:lang w:val="en-US" w:bidi="ar-SA"/>
        </w:rPr>
      </w:pPr>
      <w:r w:rsidRPr="00977D43">
        <w:rPr>
          <w:rFonts w:hint="cs"/>
          <w:szCs w:val="24"/>
          <w:rtl/>
          <w:lang w:val="en-US" w:bidi="ar-SA"/>
        </w:rPr>
        <w:t>أن تحيط</w:t>
      </w:r>
      <w:r w:rsidR="004C4252" w:rsidRPr="00977D43">
        <w:rPr>
          <w:szCs w:val="24"/>
          <w:rtl/>
          <w:lang w:val="en-US" w:bidi="ar-SA"/>
        </w:rPr>
        <w:t xml:space="preserve"> علما بالتقرير المرحلي عن تنفيذ مشروع تحويل تصنيع مكيفات الهواء </w:t>
      </w:r>
      <w:r w:rsidRPr="00977D43">
        <w:rPr>
          <w:rFonts w:hint="cs"/>
          <w:szCs w:val="24"/>
          <w:rtl/>
          <w:lang w:val="en-US" w:bidi="ar-SA"/>
        </w:rPr>
        <w:t>المنزلية</w:t>
      </w:r>
      <w:r w:rsidR="004C4252" w:rsidRPr="00977D43">
        <w:rPr>
          <w:szCs w:val="24"/>
          <w:rtl/>
          <w:lang w:val="en-US" w:bidi="ar-SA"/>
        </w:rPr>
        <w:t xml:space="preserve"> من </w:t>
      </w:r>
      <w:r w:rsidRPr="00977D43">
        <w:rPr>
          <w:szCs w:val="24"/>
          <w:rtl/>
          <w:lang w:val="en-US" w:bidi="ar-SA"/>
        </w:rPr>
        <w:t>الهيدرو</w:t>
      </w:r>
      <w:r w:rsidRPr="00977D43">
        <w:rPr>
          <w:rFonts w:hint="cs"/>
          <w:szCs w:val="24"/>
          <w:rtl/>
          <w:lang w:val="en-US" w:bidi="ar-SA"/>
        </w:rPr>
        <w:t>كلورو</w:t>
      </w:r>
      <w:r w:rsidRPr="00977D43">
        <w:rPr>
          <w:szCs w:val="24"/>
          <w:rtl/>
          <w:lang w:val="en-US" w:bidi="ar-SA"/>
        </w:rPr>
        <w:t>فلوروكربون</w:t>
      </w:r>
      <w:r w:rsidR="004C4252" w:rsidRPr="00977D43">
        <w:rPr>
          <w:szCs w:val="24"/>
          <w:rtl/>
          <w:lang w:val="en-US" w:bidi="ar-SA"/>
        </w:rPr>
        <w:t>-</w:t>
      </w:r>
      <w:r w:rsidRPr="00977D43">
        <w:rPr>
          <w:rFonts w:hint="cs"/>
          <w:szCs w:val="24"/>
          <w:rtl/>
          <w:lang w:val="en-US" w:bidi="ar-SA"/>
        </w:rPr>
        <w:t xml:space="preserve"> </w:t>
      </w:r>
      <w:r w:rsidR="004C4252" w:rsidRPr="00977D43">
        <w:rPr>
          <w:szCs w:val="24"/>
          <w:rtl/>
          <w:lang w:val="en-US" w:bidi="ar-SA"/>
        </w:rPr>
        <w:t xml:space="preserve">22 إلى </w:t>
      </w:r>
      <w:r w:rsidRPr="00977D43">
        <w:rPr>
          <w:rFonts w:hint="cs"/>
          <w:szCs w:val="24"/>
          <w:rtl/>
          <w:lang w:val="en-US" w:bidi="ar-SA"/>
        </w:rPr>
        <w:t xml:space="preserve">البروبان </w:t>
      </w:r>
      <w:r w:rsidR="004C4252" w:rsidRPr="00977D43">
        <w:rPr>
          <w:szCs w:val="24"/>
          <w:rtl/>
          <w:lang w:val="en-US" w:bidi="ar-SA"/>
        </w:rPr>
        <w:t xml:space="preserve">في </w:t>
      </w:r>
      <w:r w:rsidRPr="00977D43">
        <w:rPr>
          <w:rFonts w:hint="cs"/>
          <w:szCs w:val="24"/>
          <w:rtl/>
          <w:lang w:val="en-US" w:bidi="ar-SA"/>
        </w:rPr>
        <w:t>شركة</w:t>
      </w:r>
      <w:r w:rsidR="004C4252" w:rsidRPr="00977D43">
        <w:rPr>
          <w:szCs w:val="24"/>
          <w:rtl/>
          <w:lang w:val="en-US" w:bidi="ar-SA"/>
        </w:rPr>
        <w:t xml:space="preserve"> </w:t>
      </w:r>
      <w:proofErr w:type="spellStart"/>
      <w:r w:rsidR="004C4252" w:rsidRPr="00977D43">
        <w:rPr>
          <w:szCs w:val="24"/>
          <w:lang w:val="en-US" w:bidi="ar-SA"/>
        </w:rPr>
        <w:t>Dawlance</w:t>
      </w:r>
      <w:proofErr w:type="spellEnd"/>
      <w:r w:rsidR="004C4252" w:rsidRPr="00977D43">
        <w:rPr>
          <w:szCs w:val="24"/>
          <w:rtl/>
          <w:lang w:val="en-US" w:bidi="ar-SA"/>
        </w:rPr>
        <w:t xml:space="preserve">، الذي قدمته اليونيدو </w:t>
      </w:r>
      <w:r w:rsidRPr="00977D43">
        <w:rPr>
          <w:rFonts w:hint="cs"/>
          <w:szCs w:val="24"/>
          <w:rtl/>
          <w:lang w:val="en-US" w:bidi="ar-SA"/>
        </w:rPr>
        <w:t>إعمالا</w:t>
      </w:r>
      <w:r w:rsidRPr="00977D43">
        <w:rPr>
          <w:szCs w:val="24"/>
          <w:rtl/>
          <w:lang w:val="en-US" w:bidi="ar-SA"/>
        </w:rPr>
        <w:t xml:space="preserve"> </w:t>
      </w:r>
      <w:r w:rsidRPr="00977D43">
        <w:rPr>
          <w:rFonts w:hint="cs"/>
          <w:szCs w:val="24"/>
          <w:rtl/>
          <w:lang w:val="en-US" w:bidi="ar-SA"/>
        </w:rPr>
        <w:t>ل</w:t>
      </w:r>
      <w:r w:rsidR="004C4252" w:rsidRPr="00977D43">
        <w:rPr>
          <w:szCs w:val="24"/>
          <w:rtl/>
          <w:lang w:val="en-US" w:bidi="ar-SA"/>
        </w:rPr>
        <w:t>لمقرر 88/7</w:t>
      </w:r>
      <w:r w:rsidRPr="00977D43">
        <w:rPr>
          <w:szCs w:val="24"/>
          <w:rtl/>
          <w:lang w:val="en-US" w:bidi="ar-SA"/>
        </w:rPr>
        <w:t>2 (ج)</w:t>
      </w:r>
      <w:r w:rsidR="004C4252" w:rsidRPr="00977D43">
        <w:rPr>
          <w:szCs w:val="24"/>
          <w:rtl/>
          <w:lang w:val="en-US" w:bidi="ar-SA"/>
        </w:rPr>
        <w:t>؛</w:t>
      </w:r>
    </w:p>
    <w:p w14:paraId="0B731380" w14:textId="77777777" w:rsidR="00237BB3" w:rsidRPr="00977D43" w:rsidRDefault="00237BB3" w:rsidP="00237BB3">
      <w:pPr>
        <w:pStyle w:val="ListParagraph"/>
        <w:bidi/>
        <w:ind w:left="1260"/>
        <w:rPr>
          <w:szCs w:val="24"/>
          <w:lang w:val="en-US" w:bidi="ar-SA"/>
        </w:rPr>
      </w:pPr>
    </w:p>
    <w:p w14:paraId="58BFCCDF" w14:textId="77777777" w:rsidR="004C4252" w:rsidRPr="00977D43" w:rsidRDefault="00237BB3" w:rsidP="00782E2B">
      <w:pPr>
        <w:pStyle w:val="ListParagraph"/>
        <w:numPr>
          <w:ilvl w:val="0"/>
          <w:numId w:val="13"/>
        </w:numPr>
        <w:bidi/>
        <w:ind w:left="1260" w:hanging="540"/>
        <w:rPr>
          <w:szCs w:val="24"/>
          <w:lang w:val="en-US" w:bidi="ar-SA"/>
        </w:rPr>
      </w:pPr>
      <w:r w:rsidRPr="00977D43">
        <w:rPr>
          <w:rFonts w:hint="cs"/>
          <w:szCs w:val="24"/>
          <w:rtl/>
          <w:lang w:val="en-US" w:bidi="ar-SA"/>
        </w:rPr>
        <w:t>و</w:t>
      </w:r>
      <w:r w:rsidRPr="00977D43">
        <w:rPr>
          <w:szCs w:val="24"/>
          <w:rtl/>
          <w:lang w:val="en-US" w:bidi="ar-SA"/>
        </w:rPr>
        <w:t xml:space="preserve">أن </w:t>
      </w:r>
      <w:r w:rsidRPr="00977D43">
        <w:rPr>
          <w:rFonts w:hint="cs"/>
          <w:szCs w:val="24"/>
          <w:rtl/>
          <w:lang w:val="en-US" w:bidi="ar-SA"/>
        </w:rPr>
        <w:t>ت</w:t>
      </w:r>
      <w:r w:rsidR="004C4252" w:rsidRPr="00977D43">
        <w:rPr>
          <w:szCs w:val="24"/>
          <w:rtl/>
          <w:lang w:val="en-US" w:bidi="ar-SA"/>
        </w:rPr>
        <w:t xml:space="preserve">حيط علما </w:t>
      </w:r>
      <w:r w:rsidRPr="00977D43">
        <w:rPr>
          <w:szCs w:val="24"/>
          <w:rtl/>
          <w:lang w:val="en-US" w:bidi="ar-SA"/>
        </w:rPr>
        <w:t>كذلك بالطلب الذي قدمته اليونيدو، نيابة عن حكومة باكستان</w:t>
      </w:r>
      <w:r w:rsidR="004C4252" w:rsidRPr="00977D43">
        <w:rPr>
          <w:szCs w:val="24"/>
          <w:rtl/>
          <w:lang w:val="en-US" w:bidi="ar-SA"/>
        </w:rPr>
        <w:t xml:space="preserve">، لتغيير التكنولوجيا في </w:t>
      </w:r>
      <w:r w:rsidRPr="00977D43">
        <w:rPr>
          <w:rFonts w:hint="cs"/>
          <w:szCs w:val="24"/>
          <w:rtl/>
          <w:lang w:val="en-US" w:bidi="ar-SA"/>
        </w:rPr>
        <w:t>شركة</w:t>
      </w:r>
      <w:r w:rsidR="004C4252" w:rsidRPr="00977D43">
        <w:rPr>
          <w:szCs w:val="24"/>
          <w:rtl/>
          <w:lang w:val="en-US" w:bidi="ar-SA"/>
        </w:rPr>
        <w:t xml:space="preserve"> </w:t>
      </w:r>
      <w:proofErr w:type="spellStart"/>
      <w:r w:rsidR="004C4252" w:rsidRPr="00977D43">
        <w:rPr>
          <w:szCs w:val="24"/>
          <w:lang w:val="en-US" w:bidi="ar-SA"/>
        </w:rPr>
        <w:t>Dawlance</w:t>
      </w:r>
      <w:proofErr w:type="spellEnd"/>
      <w:r w:rsidR="004C4252" w:rsidRPr="00977D43">
        <w:rPr>
          <w:szCs w:val="24"/>
          <w:rtl/>
          <w:lang w:val="en-US" w:bidi="ar-SA"/>
        </w:rPr>
        <w:t xml:space="preserve"> من</w:t>
      </w:r>
      <w:r w:rsidRPr="00977D43">
        <w:rPr>
          <w:rFonts w:hint="cs"/>
          <w:szCs w:val="24"/>
          <w:rtl/>
          <w:lang w:val="en-US" w:bidi="ar-SA"/>
        </w:rPr>
        <w:t xml:space="preserve"> البروبان</w:t>
      </w:r>
      <w:r w:rsidR="004C4252" w:rsidRPr="00977D43">
        <w:rPr>
          <w:szCs w:val="24"/>
          <w:rtl/>
          <w:lang w:val="en-US" w:bidi="ar-SA"/>
        </w:rPr>
        <w:t xml:space="preserve"> إلى </w:t>
      </w:r>
      <w:r w:rsidRPr="00977D43">
        <w:rPr>
          <w:szCs w:val="24"/>
          <w:rtl/>
          <w:lang w:val="en-US" w:bidi="ar-SA"/>
        </w:rPr>
        <w:t>الهيدروفلوروكربون</w:t>
      </w:r>
      <w:r w:rsidRPr="00977D43">
        <w:rPr>
          <w:rFonts w:hint="cs"/>
          <w:szCs w:val="24"/>
          <w:rtl/>
          <w:lang w:val="en-US" w:bidi="ar-SA"/>
        </w:rPr>
        <w:t>- 32</w:t>
      </w:r>
      <w:r w:rsidR="004C4252" w:rsidRPr="00977D43">
        <w:rPr>
          <w:szCs w:val="24"/>
          <w:rtl/>
          <w:lang w:val="en-US" w:bidi="ar-SA"/>
        </w:rPr>
        <w:t xml:space="preserve">، </w:t>
      </w:r>
      <w:r w:rsidRPr="00977D43">
        <w:rPr>
          <w:rFonts w:hint="cs"/>
          <w:szCs w:val="24"/>
          <w:rtl/>
          <w:lang w:val="en-US" w:bidi="ar-SA"/>
        </w:rPr>
        <w:t>وتعهد</w:t>
      </w:r>
      <w:r w:rsidR="004C4252" w:rsidRPr="00977D43">
        <w:rPr>
          <w:szCs w:val="24"/>
          <w:rtl/>
          <w:lang w:val="en-US" w:bidi="ar-SA"/>
        </w:rPr>
        <w:t xml:space="preserve"> </w:t>
      </w:r>
      <w:r w:rsidRPr="00977D43">
        <w:rPr>
          <w:rFonts w:hint="cs"/>
          <w:szCs w:val="24"/>
          <w:rtl/>
          <w:lang w:val="en-US" w:bidi="ar-SA"/>
        </w:rPr>
        <w:t>الشركة</w:t>
      </w:r>
      <w:r w:rsidR="004C4252" w:rsidRPr="00977D43">
        <w:rPr>
          <w:szCs w:val="24"/>
          <w:rtl/>
          <w:lang w:val="en-US" w:bidi="ar-SA"/>
        </w:rPr>
        <w:t xml:space="preserve"> بتحويل 80 في المائة من إنتاجها من معدات تكييف الهواء إلى </w:t>
      </w:r>
      <w:r w:rsidRPr="00977D43">
        <w:rPr>
          <w:szCs w:val="24"/>
          <w:rtl/>
          <w:lang w:val="en-US" w:bidi="ar-SA"/>
        </w:rPr>
        <w:t>الهيدروفلوروكربون</w:t>
      </w:r>
      <w:r w:rsidRPr="00977D43">
        <w:rPr>
          <w:rFonts w:hint="cs"/>
          <w:szCs w:val="24"/>
          <w:rtl/>
          <w:lang w:val="en-US" w:bidi="ar-SA"/>
        </w:rPr>
        <w:t>- 32</w:t>
      </w:r>
      <w:r w:rsidR="004C4252" w:rsidRPr="00977D43">
        <w:rPr>
          <w:szCs w:val="24"/>
          <w:rtl/>
          <w:lang w:val="en-US" w:bidi="ar-SA"/>
        </w:rPr>
        <w:t xml:space="preserve"> بحلول ديسمبر</w:t>
      </w:r>
      <w:r w:rsidRPr="00977D43">
        <w:rPr>
          <w:rFonts w:hint="cs"/>
          <w:szCs w:val="24"/>
          <w:rtl/>
          <w:lang w:val="en-US" w:bidi="ar-SA"/>
        </w:rPr>
        <w:t>/ كانون الأول</w:t>
      </w:r>
      <w:r w:rsidRPr="00977D43">
        <w:rPr>
          <w:szCs w:val="24"/>
          <w:rtl/>
          <w:lang w:val="en-US" w:bidi="ar-SA"/>
        </w:rPr>
        <w:t xml:space="preserve"> 2023</w:t>
      </w:r>
      <w:r w:rsidR="004C4252" w:rsidRPr="00977D43">
        <w:rPr>
          <w:szCs w:val="24"/>
          <w:rtl/>
          <w:lang w:val="en-US" w:bidi="ar-SA"/>
        </w:rPr>
        <w:t>؛</w:t>
      </w:r>
    </w:p>
    <w:p w14:paraId="512369C4" w14:textId="77777777" w:rsidR="00237BB3" w:rsidRPr="00977D43" w:rsidRDefault="00237BB3" w:rsidP="00237BB3">
      <w:pPr>
        <w:pStyle w:val="ListParagraph"/>
        <w:rPr>
          <w:szCs w:val="24"/>
          <w:rtl/>
          <w:lang w:val="en-US" w:bidi="ar-SA"/>
        </w:rPr>
      </w:pPr>
    </w:p>
    <w:p w14:paraId="569D6D7A" w14:textId="77777777" w:rsidR="004C4252" w:rsidRPr="00977D43" w:rsidRDefault="00237BB3" w:rsidP="00782E2B">
      <w:pPr>
        <w:pStyle w:val="ListParagraph"/>
        <w:numPr>
          <w:ilvl w:val="0"/>
          <w:numId w:val="13"/>
        </w:numPr>
        <w:bidi/>
        <w:ind w:left="1260" w:hanging="540"/>
        <w:rPr>
          <w:szCs w:val="24"/>
          <w:lang w:val="en-US" w:bidi="ar-SA"/>
        </w:rPr>
      </w:pPr>
      <w:r w:rsidRPr="00977D43">
        <w:rPr>
          <w:rFonts w:hint="cs"/>
          <w:szCs w:val="24"/>
          <w:rtl/>
          <w:lang w:val="en-US" w:bidi="ar-SA"/>
        </w:rPr>
        <w:t xml:space="preserve">وأن تنظر </w:t>
      </w:r>
      <w:r w:rsidR="004C4252" w:rsidRPr="00977D43">
        <w:rPr>
          <w:szCs w:val="24"/>
          <w:rtl/>
          <w:lang w:val="en-US" w:bidi="ar-SA"/>
        </w:rPr>
        <w:t xml:space="preserve">فيما إذا كانت ستوافق على طلب تغيير التكنولوجيا في </w:t>
      </w:r>
      <w:r w:rsidRPr="00977D43">
        <w:rPr>
          <w:rFonts w:hint="cs"/>
          <w:szCs w:val="24"/>
          <w:rtl/>
          <w:lang w:val="en-US" w:bidi="ar-SA"/>
        </w:rPr>
        <w:t>شركة</w:t>
      </w:r>
      <w:r w:rsidR="004C4252" w:rsidRPr="00977D43">
        <w:rPr>
          <w:szCs w:val="24"/>
          <w:rtl/>
          <w:lang w:val="en-US" w:bidi="ar-SA"/>
        </w:rPr>
        <w:t xml:space="preserve"> </w:t>
      </w:r>
      <w:proofErr w:type="spellStart"/>
      <w:r w:rsidR="004C4252" w:rsidRPr="00977D43">
        <w:rPr>
          <w:szCs w:val="24"/>
          <w:lang w:val="en-US" w:bidi="ar-SA"/>
        </w:rPr>
        <w:t>Dawlance</w:t>
      </w:r>
      <w:proofErr w:type="spellEnd"/>
      <w:r w:rsidR="004C4252" w:rsidRPr="00977D43">
        <w:rPr>
          <w:szCs w:val="24"/>
          <w:rtl/>
          <w:lang w:val="en-US" w:bidi="ar-SA"/>
        </w:rPr>
        <w:t xml:space="preserve"> من</w:t>
      </w:r>
      <w:r w:rsidRPr="00977D43">
        <w:rPr>
          <w:rFonts w:hint="cs"/>
          <w:szCs w:val="24"/>
          <w:rtl/>
          <w:lang w:val="en-US" w:bidi="ar-SA"/>
        </w:rPr>
        <w:t xml:space="preserve"> البروبان</w:t>
      </w:r>
      <w:r w:rsidR="004C4252" w:rsidRPr="00977D43">
        <w:rPr>
          <w:szCs w:val="24"/>
          <w:rtl/>
          <w:lang w:val="en-US" w:bidi="ar-SA"/>
        </w:rPr>
        <w:t xml:space="preserve"> إلى </w:t>
      </w:r>
      <w:r w:rsidRPr="00977D43">
        <w:rPr>
          <w:szCs w:val="24"/>
          <w:rtl/>
          <w:lang w:val="en-US" w:bidi="ar-SA"/>
        </w:rPr>
        <w:t>الهيدروفلوروكربون</w:t>
      </w:r>
      <w:r w:rsidRPr="00977D43">
        <w:rPr>
          <w:rFonts w:hint="cs"/>
          <w:szCs w:val="24"/>
          <w:rtl/>
          <w:lang w:val="en-US" w:bidi="ar-SA"/>
        </w:rPr>
        <w:t>- 32</w:t>
      </w:r>
      <w:r w:rsidR="004C4252" w:rsidRPr="00977D43">
        <w:rPr>
          <w:szCs w:val="24"/>
          <w:rtl/>
          <w:lang w:val="en-US" w:bidi="ar-SA"/>
        </w:rPr>
        <w:t xml:space="preserve">، بتكلفة إجمالية للمشروع </w:t>
      </w:r>
      <w:r w:rsidRPr="00977D43">
        <w:rPr>
          <w:rFonts w:hint="cs"/>
          <w:szCs w:val="24"/>
          <w:rtl/>
          <w:lang w:val="en-US" w:bidi="ar-SA"/>
        </w:rPr>
        <w:t>قدرها</w:t>
      </w:r>
      <w:r w:rsidR="004C4252" w:rsidRPr="00977D43">
        <w:rPr>
          <w:szCs w:val="24"/>
          <w:rtl/>
          <w:lang w:val="en-US" w:bidi="ar-SA"/>
        </w:rPr>
        <w:t xml:space="preserve"> 1</w:t>
      </w:r>
      <w:r w:rsidRPr="00977D43">
        <w:rPr>
          <w:rFonts w:hint="cs"/>
          <w:szCs w:val="24"/>
          <w:rtl/>
          <w:lang w:val="en-US" w:bidi="ar-SA"/>
        </w:rPr>
        <w:t>,</w:t>
      </w:r>
      <w:r w:rsidR="004C4252" w:rsidRPr="00977D43">
        <w:rPr>
          <w:szCs w:val="24"/>
          <w:rtl/>
          <w:lang w:val="en-US" w:bidi="ar-SA"/>
        </w:rPr>
        <w:t>276</w:t>
      </w:r>
      <w:r w:rsidRPr="00977D43">
        <w:rPr>
          <w:rFonts w:hint="cs"/>
          <w:szCs w:val="24"/>
          <w:rtl/>
          <w:lang w:val="en-US" w:bidi="ar-SA"/>
        </w:rPr>
        <w:t>,</w:t>
      </w:r>
      <w:r w:rsidRPr="00977D43">
        <w:rPr>
          <w:szCs w:val="24"/>
          <w:rtl/>
          <w:lang w:val="en-US" w:bidi="ar-SA"/>
        </w:rPr>
        <w:t>340 دولارًا أمريكيًا</w:t>
      </w:r>
      <w:r w:rsidR="004C4252" w:rsidRPr="00977D43">
        <w:rPr>
          <w:szCs w:val="24"/>
          <w:rtl/>
          <w:lang w:val="en-US" w:bidi="ar-SA"/>
        </w:rPr>
        <w:t xml:space="preserve">، بالإضافة إلى تكاليف دعم الوكالة </w:t>
      </w:r>
      <w:r w:rsidRPr="00977D43">
        <w:rPr>
          <w:rFonts w:hint="cs"/>
          <w:szCs w:val="24"/>
          <w:rtl/>
          <w:lang w:val="en-US" w:bidi="ar-SA"/>
        </w:rPr>
        <w:t>وقدرها</w:t>
      </w:r>
      <w:r w:rsidR="004C4252" w:rsidRPr="00977D43">
        <w:rPr>
          <w:szCs w:val="24"/>
          <w:rtl/>
          <w:lang w:val="en-US" w:bidi="ar-SA"/>
        </w:rPr>
        <w:t xml:space="preserve"> 344 </w:t>
      </w:r>
      <w:r w:rsidRPr="00977D43">
        <w:rPr>
          <w:rFonts w:hint="cs"/>
          <w:szCs w:val="24"/>
          <w:rtl/>
          <w:lang w:val="en-US" w:bidi="ar-SA"/>
        </w:rPr>
        <w:t>,</w:t>
      </w:r>
      <w:r w:rsidRPr="00977D43">
        <w:rPr>
          <w:szCs w:val="24"/>
          <w:rtl/>
          <w:lang w:val="en-US" w:bidi="ar-SA"/>
        </w:rPr>
        <w:t>89 دولارًا أمريكيًا لليونيدو</w:t>
      </w:r>
      <w:r w:rsidR="004C4252" w:rsidRPr="00977D43">
        <w:rPr>
          <w:szCs w:val="24"/>
          <w:rtl/>
          <w:lang w:val="en-US" w:bidi="ar-SA"/>
        </w:rPr>
        <w:t xml:space="preserve">؛ </w:t>
      </w:r>
      <w:r w:rsidRPr="00977D43">
        <w:rPr>
          <w:rFonts w:hint="cs"/>
          <w:szCs w:val="24"/>
          <w:rtl/>
          <w:lang w:val="en-US" w:bidi="ar-SA"/>
        </w:rPr>
        <w:t>وأن توافق</w:t>
      </w:r>
      <w:r w:rsidR="004C4252" w:rsidRPr="00977D43">
        <w:rPr>
          <w:szCs w:val="24"/>
          <w:rtl/>
          <w:lang w:val="en-US" w:bidi="ar-SA"/>
        </w:rPr>
        <w:t xml:space="preserve"> على الشريحة الرابعة والأخيرة من المرحلة الثانية من خطة إدارة إزالة المواد ال</w:t>
      </w:r>
      <w:r w:rsidRPr="00977D43">
        <w:rPr>
          <w:szCs w:val="24"/>
          <w:rtl/>
          <w:lang w:val="en-US" w:bidi="ar-SA"/>
        </w:rPr>
        <w:t>هيدروكلوروفلوروكربونية لباكستان</w:t>
      </w:r>
      <w:r w:rsidR="004C4252" w:rsidRPr="00977D43">
        <w:rPr>
          <w:szCs w:val="24"/>
          <w:rtl/>
          <w:lang w:val="en-US" w:bidi="ar-SA"/>
        </w:rPr>
        <w:t>، وخطة التنفيذ</w:t>
      </w:r>
      <w:r w:rsidRPr="00977D43">
        <w:rPr>
          <w:rFonts w:hint="cs"/>
          <w:szCs w:val="24"/>
          <w:rtl/>
          <w:lang w:val="en-US" w:bidi="ar-SA"/>
        </w:rPr>
        <w:t xml:space="preserve"> الموازية للفترة</w:t>
      </w:r>
      <w:r w:rsidRPr="00977D43">
        <w:rPr>
          <w:szCs w:val="24"/>
          <w:rtl/>
          <w:lang w:val="en-US" w:bidi="ar-SA"/>
        </w:rPr>
        <w:t xml:space="preserve"> 2022-2024</w:t>
      </w:r>
      <w:r w:rsidR="004C4252" w:rsidRPr="00977D43">
        <w:rPr>
          <w:szCs w:val="24"/>
          <w:rtl/>
          <w:lang w:val="en-US" w:bidi="ar-SA"/>
        </w:rPr>
        <w:t>، بمبلغ</w:t>
      </w:r>
      <w:r w:rsidRPr="00977D43">
        <w:rPr>
          <w:rFonts w:hint="cs"/>
          <w:szCs w:val="24"/>
          <w:rtl/>
          <w:lang w:val="en-US" w:bidi="ar-SA"/>
        </w:rPr>
        <w:t xml:space="preserve"> قدره</w:t>
      </w:r>
      <w:r w:rsidR="004C4252" w:rsidRPr="00977D43">
        <w:rPr>
          <w:szCs w:val="24"/>
          <w:rtl/>
          <w:lang w:val="en-US" w:bidi="ar-SA"/>
        </w:rPr>
        <w:t xml:space="preserve"> 161</w:t>
      </w:r>
      <w:r w:rsidRPr="00977D43">
        <w:rPr>
          <w:rFonts w:hint="cs"/>
          <w:szCs w:val="24"/>
          <w:rtl/>
          <w:lang w:val="en-US" w:bidi="ar-SA"/>
        </w:rPr>
        <w:t>,</w:t>
      </w:r>
      <w:r w:rsidRPr="00977D43">
        <w:rPr>
          <w:szCs w:val="24"/>
          <w:rtl/>
          <w:lang w:val="en-US" w:bidi="ar-SA"/>
        </w:rPr>
        <w:t>340 دولارًا أمريكيًا</w:t>
      </w:r>
      <w:r w:rsidR="004C4252" w:rsidRPr="00977D43">
        <w:rPr>
          <w:szCs w:val="24"/>
          <w:rtl/>
          <w:lang w:val="en-US" w:bidi="ar-SA"/>
        </w:rPr>
        <w:t xml:space="preserve">، بالإضافة إلى تكاليف دعم الوكالة </w:t>
      </w:r>
      <w:r w:rsidRPr="00977D43">
        <w:rPr>
          <w:rFonts w:hint="cs"/>
          <w:szCs w:val="24"/>
          <w:rtl/>
          <w:lang w:val="en-US" w:bidi="ar-SA"/>
        </w:rPr>
        <w:t>وقدرها</w:t>
      </w:r>
      <w:r w:rsidR="004C4252" w:rsidRPr="00977D43">
        <w:rPr>
          <w:szCs w:val="24"/>
          <w:rtl/>
          <w:lang w:val="en-US" w:bidi="ar-SA"/>
        </w:rPr>
        <w:t xml:space="preserve"> 11</w:t>
      </w:r>
      <w:r w:rsidRPr="00977D43">
        <w:rPr>
          <w:rFonts w:hint="cs"/>
          <w:szCs w:val="24"/>
          <w:rtl/>
          <w:lang w:val="en-US" w:bidi="ar-SA"/>
        </w:rPr>
        <w:t>,</w:t>
      </w:r>
      <w:r w:rsidRPr="00977D43">
        <w:rPr>
          <w:szCs w:val="24"/>
          <w:rtl/>
          <w:lang w:val="en-US" w:bidi="ar-SA"/>
        </w:rPr>
        <w:t>293 دولارًا أمريكيًا لليونيدو</w:t>
      </w:r>
      <w:r w:rsidR="004C4252" w:rsidRPr="00977D43">
        <w:rPr>
          <w:szCs w:val="24"/>
          <w:rtl/>
          <w:lang w:val="en-US" w:bidi="ar-SA"/>
        </w:rPr>
        <w:t>؛</w:t>
      </w:r>
    </w:p>
    <w:p w14:paraId="707DC306" w14:textId="77777777" w:rsidR="00237BB3" w:rsidRPr="00977D43" w:rsidRDefault="00237BB3" w:rsidP="00237BB3">
      <w:pPr>
        <w:pStyle w:val="ListParagraph"/>
        <w:rPr>
          <w:szCs w:val="24"/>
          <w:rtl/>
          <w:lang w:val="en-US" w:bidi="ar-SA"/>
        </w:rPr>
      </w:pPr>
    </w:p>
    <w:p w14:paraId="23AFB7FD" w14:textId="77777777" w:rsidR="004C4252" w:rsidRPr="00977D43" w:rsidRDefault="00237BB3" w:rsidP="00782E2B">
      <w:pPr>
        <w:pStyle w:val="ListParagraph"/>
        <w:numPr>
          <w:ilvl w:val="0"/>
          <w:numId w:val="13"/>
        </w:numPr>
        <w:bidi/>
        <w:ind w:left="1260" w:hanging="540"/>
        <w:rPr>
          <w:szCs w:val="24"/>
          <w:lang w:val="en-US" w:bidi="ar-SA"/>
        </w:rPr>
      </w:pPr>
      <w:r w:rsidRPr="00977D43">
        <w:rPr>
          <w:rFonts w:hint="cs"/>
          <w:szCs w:val="24"/>
          <w:rtl/>
          <w:lang w:val="en-US" w:bidi="ar-SA"/>
        </w:rPr>
        <w:t>و</w:t>
      </w:r>
      <w:r w:rsidRPr="00977D43">
        <w:rPr>
          <w:szCs w:val="24"/>
          <w:rtl/>
          <w:lang w:val="en-US" w:bidi="ar-SA"/>
        </w:rPr>
        <w:t xml:space="preserve">أن </w:t>
      </w:r>
      <w:r w:rsidRPr="00977D43">
        <w:rPr>
          <w:rFonts w:hint="cs"/>
          <w:szCs w:val="24"/>
          <w:rtl/>
          <w:lang w:val="en-US" w:bidi="ar-SA"/>
        </w:rPr>
        <w:t>ت</w:t>
      </w:r>
      <w:r w:rsidR="004C4252" w:rsidRPr="00977D43">
        <w:rPr>
          <w:szCs w:val="24"/>
          <w:rtl/>
          <w:lang w:val="en-US" w:bidi="ar-SA"/>
        </w:rPr>
        <w:t xml:space="preserve">لاحظ أن </w:t>
      </w:r>
      <w:r w:rsidRPr="00977D43">
        <w:rPr>
          <w:rFonts w:hint="cs"/>
          <w:szCs w:val="24"/>
          <w:rtl/>
          <w:lang w:val="en-US" w:bidi="ar-SA"/>
        </w:rPr>
        <w:t>شركة</w:t>
      </w:r>
      <w:r w:rsidR="004C4252" w:rsidRPr="00977D43">
        <w:rPr>
          <w:szCs w:val="24"/>
          <w:rtl/>
          <w:lang w:val="en-US" w:bidi="ar-SA"/>
        </w:rPr>
        <w:t xml:space="preserve"> </w:t>
      </w:r>
      <w:proofErr w:type="spellStart"/>
      <w:r w:rsidR="004C4252" w:rsidRPr="00977D43">
        <w:rPr>
          <w:szCs w:val="24"/>
          <w:lang w:val="en-US" w:bidi="ar-SA"/>
        </w:rPr>
        <w:t>Dawlance</w:t>
      </w:r>
      <w:proofErr w:type="spellEnd"/>
      <w:r w:rsidR="004C4252" w:rsidRPr="00977D43">
        <w:rPr>
          <w:szCs w:val="24"/>
          <w:rtl/>
          <w:lang w:val="en-US" w:bidi="ar-SA"/>
        </w:rPr>
        <w:t xml:space="preserve"> ل</w:t>
      </w:r>
      <w:r w:rsidRPr="00977D43">
        <w:rPr>
          <w:szCs w:val="24"/>
          <w:rtl/>
          <w:lang w:val="en-US" w:bidi="ar-SA"/>
        </w:rPr>
        <w:t xml:space="preserve">ن </w:t>
      </w:r>
      <w:r w:rsidRPr="00977D43">
        <w:rPr>
          <w:rFonts w:hint="cs"/>
          <w:szCs w:val="24"/>
          <w:rtl/>
          <w:lang w:val="en-US" w:bidi="ar-SA"/>
        </w:rPr>
        <w:t>ت</w:t>
      </w:r>
      <w:r w:rsidRPr="00977D43">
        <w:rPr>
          <w:szCs w:val="24"/>
          <w:rtl/>
          <w:lang w:val="en-US" w:bidi="ar-SA"/>
        </w:rPr>
        <w:t>كون مؤهل</w:t>
      </w:r>
      <w:r w:rsidRPr="00977D43">
        <w:rPr>
          <w:rFonts w:hint="cs"/>
          <w:szCs w:val="24"/>
          <w:rtl/>
          <w:lang w:val="en-US" w:bidi="ar-SA"/>
        </w:rPr>
        <w:t>ة للحصول على</w:t>
      </w:r>
      <w:r w:rsidRPr="00977D43">
        <w:rPr>
          <w:szCs w:val="24"/>
          <w:rtl/>
          <w:lang w:val="en-US" w:bidi="ar-SA"/>
        </w:rPr>
        <w:t xml:space="preserve"> </w:t>
      </w:r>
      <w:r w:rsidR="004C4252" w:rsidRPr="00977D43">
        <w:rPr>
          <w:szCs w:val="24"/>
          <w:rtl/>
          <w:lang w:val="en-US" w:bidi="ar-SA"/>
        </w:rPr>
        <w:t>مزيد من ا</w:t>
      </w:r>
      <w:r w:rsidRPr="00977D43">
        <w:rPr>
          <w:szCs w:val="24"/>
          <w:rtl/>
          <w:lang w:val="en-US" w:bidi="ar-SA"/>
        </w:rPr>
        <w:t>لتمويل من الصندوق متعدد الأطراف</w:t>
      </w:r>
      <w:r w:rsidR="004C4252" w:rsidRPr="00977D43">
        <w:rPr>
          <w:szCs w:val="24"/>
          <w:rtl/>
          <w:lang w:val="en-US" w:bidi="ar-SA"/>
        </w:rPr>
        <w:t>؛</w:t>
      </w:r>
    </w:p>
    <w:p w14:paraId="273233A9" w14:textId="77777777" w:rsidR="00237BB3" w:rsidRPr="00977D43" w:rsidRDefault="00237BB3" w:rsidP="00237BB3">
      <w:pPr>
        <w:pStyle w:val="ListParagraph"/>
        <w:rPr>
          <w:szCs w:val="24"/>
          <w:rtl/>
          <w:lang w:val="en-US" w:bidi="ar-SA"/>
        </w:rPr>
      </w:pPr>
    </w:p>
    <w:p w14:paraId="4BF4B090" w14:textId="77777777" w:rsidR="004C4252" w:rsidRPr="00977D43" w:rsidRDefault="00237BB3" w:rsidP="00782E2B">
      <w:pPr>
        <w:pStyle w:val="ListParagraph"/>
        <w:numPr>
          <w:ilvl w:val="0"/>
          <w:numId w:val="13"/>
        </w:numPr>
        <w:bidi/>
        <w:ind w:left="1260" w:hanging="540"/>
        <w:rPr>
          <w:szCs w:val="24"/>
          <w:lang w:val="en-US" w:bidi="ar-SA"/>
        </w:rPr>
      </w:pPr>
      <w:r w:rsidRPr="00977D43">
        <w:rPr>
          <w:rFonts w:hint="cs"/>
          <w:szCs w:val="24"/>
          <w:rtl/>
          <w:lang w:val="en-US" w:bidi="ar-SA"/>
        </w:rPr>
        <w:t>و</w:t>
      </w:r>
      <w:r w:rsidRPr="00977D43">
        <w:rPr>
          <w:szCs w:val="24"/>
          <w:rtl/>
          <w:lang w:val="en-US" w:bidi="ar-SA"/>
        </w:rPr>
        <w:t xml:space="preserve">أن </w:t>
      </w:r>
      <w:r w:rsidRPr="00977D43">
        <w:rPr>
          <w:rFonts w:hint="cs"/>
          <w:szCs w:val="24"/>
          <w:rtl/>
          <w:lang w:val="en-US" w:bidi="ar-SA"/>
        </w:rPr>
        <w:t>ت</w:t>
      </w:r>
      <w:r w:rsidR="004C4252" w:rsidRPr="00977D43">
        <w:rPr>
          <w:szCs w:val="24"/>
          <w:rtl/>
          <w:lang w:val="en-US" w:bidi="ar-SA"/>
        </w:rPr>
        <w:t xml:space="preserve">حيط علما أيضا بأن أمانة الصندوق </w:t>
      </w:r>
      <w:r w:rsidRPr="00977D43">
        <w:rPr>
          <w:rFonts w:hint="cs"/>
          <w:szCs w:val="24"/>
          <w:rtl/>
          <w:lang w:val="en-US" w:bidi="ar-SA"/>
        </w:rPr>
        <w:t>ستحدث</w:t>
      </w:r>
      <w:r w:rsidR="004C4252" w:rsidRPr="00977D43">
        <w:rPr>
          <w:szCs w:val="24"/>
          <w:rtl/>
          <w:lang w:val="en-US" w:bidi="ar-SA"/>
        </w:rPr>
        <w:t xml:space="preserve"> الاتفاق</w:t>
      </w:r>
      <w:r w:rsidRPr="00977D43">
        <w:rPr>
          <w:rFonts w:hint="cs"/>
          <w:szCs w:val="24"/>
          <w:rtl/>
          <w:lang w:val="en-US" w:bidi="ar-SA"/>
        </w:rPr>
        <w:t xml:space="preserve"> المبرم</w:t>
      </w:r>
      <w:r w:rsidR="004C4252" w:rsidRPr="00977D43">
        <w:rPr>
          <w:szCs w:val="24"/>
          <w:rtl/>
          <w:lang w:val="en-US" w:bidi="ar-SA"/>
        </w:rPr>
        <w:t xml:space="preserve"> بين </w:t>
      </w:r>
      <w:r w:rsidRPr="00977D43">
        <w:rPr>
          <w:szCs w:val="24"/>
          <w:rtl/>
          <w:lang w:val="en-US" w:bidi="ar-SA"/>
        </w:rPr>
        <w:t>حكومة باكستان واللجنة التنفيذية</w:t>
      </w:r>
      <w:r w:rsidR="004C4252" w:rsidRPr="00977D43">
        <w:rPr>
          <w:szCs w:val="24"/>
          <w:rtl/>
          <w:lang w:val="en-US" w:bidi="ar-SA"/>
        </w:rPr>
        <w:t>، عل</w:t>
      </w:r>
      <w:r w:rsidRPr="00977D43">
        <w:rPr>
          <w:szCs w:val="24"/>
          <w:rtl/>
          <w:lang w:val="en-US" w:bidi="ar-SA"/>
        </w:rPr>
        <w:t xml:space="preserve">ى النحو الوارد في المرفق الأول </w:t>
      </w:r>
      <w:r w:rsidRPr="00977D43">
        <w:rPr>
          <w:rFonts w:hint="cs"/>
          <w:szCs w:val="24"/>
          <w:rtl/>
          <w:lang w:val="en-US" w:bidi="ar-SA"/>
        </w:rPr>
        <w:t>ب</w:t>
      </w:r>
      <w:r w:rsidRPr="00977D43">
        <w:rPr>
          <w:szCs w:val="24"/>
          <w:rtl/>
          <w:lang w:val="en-US" w:bidi="ar-SA"/>
        </w:rPr>
        <w:t>هذه الوثيقة، وبالتحديد التذييل 2-</w:t>
      </w:r>
      <w:r w:rsidRPr="00977D43">
        <w:rPr>
          <w:rFonts w:hint="cs"/>
          <w:szCs w:val="24"/>
          <w:rtl/>
          <w:lang w:val="en-US" w:bidi="ar-SA"/>
        </w:rPr>
        <w:t xml:space="preserve"> </w:t>
      </w:r>
      <w:r w:rsidRPr="00977D43">
        <w:rPr>
          <w:szCs w:val="24"/>
          <w:rtl/>
          <w:lang w:val="en-US" w:bidi="ar-SA"/>
        </w:rPr>
        <w:t xml:space="preserve">ألف، على أساس التخصيص المعدل </w:t>
      </w:r>
      <w:r w:rsidR="004C4252" w:rsidRPr="00977D43">
        <w:rPr>
          <w:szCs w:val="24"/>
          <w:rtl/>
          <w:lang w:val="en-US" w:bidi="ar-SA"/>
        </w:rPr>
        <w:t>لتمويل مكون اليونيدو من الشريحة الرابعة المشار إ</w:t>
      </w:r>
      <w:r w:rsidRPr="00977D43">
        <w:rPr>
          <w:szCs w:val="24"/>
          <w:rtl/>
          <w:lang w:val="en-US" w:bidi="ar-SA"/>
        </w:rPr>
        <w:t>ليه في الفقرة الفرعية (ج) أعلاه؛ والفقرة 16</w:t>
      </w:r>
      <w:r w:rsidR="004C4252" w:rsidRPr="00977D43">
        <w:rPr>
          <w:szCs w:val="24"/>
          <w:rtl/>
          <w:lang w:val="en-US" w:bidi="ar-SA"/>
        </w:rPr>
        <w:t xml:space="preserve">، </w:t>
      </w:r>
      <w:r w:rsidRPr="00977D43">
        <w:rPr>
          <w:rFonts w:hint="cs"/>
          <w:szCs w:val="24"/>
          <w:rtl/>
          <w:lang w:val="en-US" w:bidi="ar-SA"/>
        </w:rPr>
        <w:t>لكي تبين</w:t>
      </w:r>
      <w:r w:rsidR="004C4252" w:rsidRPr="00977D43">
        <w:rPr>
          <w:szCs w:val="24"/>
          <w:rtl/>
          <w:lang w:val="en-US" w:bidi="ar-SA"/>
        </w:rPr>
        <w:t xml:space="preserve"> أن الاتفاق المحدث </w:t>
      </w:r>
      <w:r w:rsidRPr="00977D43">
        <w:rPr>
          <w:rFonts w:hint="cs"/>
          <w:szCs w:val="24"/>
          <w:rtl/>
          <w:lang w:val="en-US" w:bidi="ar-SA"/>
        </w:rPr>
        <w:t>المعدل</w:t>
      </w:r>
      <w:r w:rsidR="004C4252" w:rsidRPr="00977D43">
        <w:rPr>
          <w:szCs w:val="24"/>
          <w:rtl/>
          <w:lang w:val="en-US" w:bidi="ar-SA"/>
        </w:rPr>
        <w:t xml:space="preserve"> حل محل الاتفاق </w:t>
      </w:r>
      <w:r w:rsidRPr="00977D43">
        <w:rPr>
          <w:rFonts w:hint="cs"/>
          <w:szCs w:val="24"/>
          <w:rtl/>
          <w:lang w:val="en-US" w:bidi="ar-SA"/>
        </w:rPr>
        <w:t xml:space="preserve">المبرم </w:t>
      </w:r>
      <w:r w:rsidRPr="00977D43">
        <w:rPr>
          <w:szCs w:val="24"/>
          <w:rtl/>
          <w:lang w:val="en-US" w:bidi="ar-SA"/>
        </w:rPr>
        <w:t>في الاجتماع الثامن والثمانين؛</w:t>
      </w:r>
    </w:p>
    <w:p w14:paraId="052659CF" w14:textId="77777777" w:rsidR="00237BB3" w:rsidRPr="00977D43" w:rsidRDefault="00237BB3" w:rsidP="00237BB3">
      <w:pPr>
        <w:pStyle w:val="ListParagraph"/>
        <w:rPr>
          <w:szCs w:val="24"/>
          <w:rtl/>
          <w:lang w:val="en-US" w:bidi="ar-SA"/>
        </w:rPr>
      </w:pPr>
    </w:p>
    <w:p w14:paraId="2B501758" w14:textId="77777777" w:rsidR="004C4252" w:rsidRPr="00977D43" w:rsidRDefault="00237BB3" w:rsidP="00782E2B">
      <w:pPr>
        <w:pStyle w:val="ListParagraph"/>
        <w:numPr>
          <w:ilvl w:val="0"/>
          <w:numId w:val="13"/>
        </w:numPr>
        <w:bidi/>
        <w:ind w:left="1260" w:hanging="540"/>
        <w:rPr>
          <w:szCs w:val="24"/>
          <w:rtl/>
          <w:lang w:val="en-US" w:bidi="ar-SA"/>
        </w:rPr>
      </w:pPr>
      <w:r w:rsidRPr="00977D43">
        <w:rPr>
          <w:rFonts w:hint="cs"/>
          <w:szCs w:val="24"/>
          <w:rtl/>
          <w:lang w:val="en-US" w:bidi="ar-SA"/>
        </w:rPr>
        <w:t>و</w:t>
      </w:r>
      <w:r w:rsidRPr="00977D43">
        <w:rPr>
          <w:szCs w:val="24"/>
          <w:rtl/>
          <w:lang w:val="en-US" w:bidi="ar-SA"/>
        </w:rPr>
        <w:t xml:space="preserve">أن </w:t>
      </w:r>
      <w:r w:rsidRPr="00977D43">
        <w:rPr>
          <w:rFonts w:hint="cs"/>
          <w:szCs w:val="24"/>
          <w:rtl/>
          <w:lang w:val="en-US" w:bidi="ar-SA"/>
        </w:rPr>
        <w:t>ت</w:t>
      </w:r>
      <w:r w:rsidR="004C4252" w:rsidRPr="00977D43">
        <w:rPr>
          <w:szCs w:val="24"/>
          <w:rtl/>
          <w:lang w:val="en-US" w:bidi="ar-SA"/>
        </w:rPr>
        <w:t xml:space="preserve">طلب من حكومة باكستان واليونيدو </w:t>
      </w:r>
      <w:r w:rsidR="00FA7ABB" w:rsidRPr="00977D43">
        <w:rPr>
          <w:rFonts w:hint="cs"/>
          <w:szCs w:val="24"/>
          <w:rtl/>
          <w:lang w:val="en-US" w:bidi="ar-SA"/>
        </w:rPr>
        <w:t>أن تقدما</w:t>
      </w:r>
      <w:r w:rsidR="004C4252" w:rsidRPr="00977D43">
        <w:rPr>
          <w:szCs w:val="24"/>
          <w:rtl/>
          <w:lang w:val="en-US" w:bidi="ar-SA"/>
        </w:rPr>
        <w:t xml:space="preserve"> تقارير مرحلية سنوي</w:t>
      </w:r>
      <w:r w:rsidR="00FA7ABB" w:rsidRPr="00977D43">
        <w:rPr>
          <w:rFonts w:hint="cs"/>
          <w:szCs w:val="24"/>
          <w:rtl/>
          <w:lang w:val="en-US" w:bidi="ar-SA"/>
        </w:rPr>
        <w:t>ا</w:t>
      </w:r>
      <w:r w:rsidR="004C4252" w:rsidRPr="00977D43">
        <w:rPr>
          <w:szCs w:val="24"/>
          <w:rtl/>
          <w:lang w:val="en-US" w:bidi="ar-SA"/>
        </w:rPr>
        <w:t xml:space="preserve"> عن تنفيذ برنامج العمل المرتبط بالشريحتين الثالثة والرابعة حتى </w:t>
      </w:r>
      <w:r w:rsidR="00FA7ABB" w:rsidRPr="00977D43">
        <w:rPr>
          <w:rFonts w:hint="cs"/>
          <w:szCs w:val="24"/>
          <w:rtl/>
          <w:lang w:val="en-US" w:bidi="ar-SA"/>
        </w:rPr>
        <w:t>إنجاز</w:t>
      </w:r>
      <w:r w:rsidR="004C4252" w:rsidRPr="00977D43">
        <w:rPr>
          <w:szCs w:val="24"/>
          <w:rtl/>
          <w:lang w:val="en-US" w:bidi="ar-SA"/>
        </w:rPr>
        <w:t xml:space="preserve"> المشروع وتقرير إنجاز المشروع إلى </w:t>
      </w:r>
      <w:r w:rsidR="00FA7ABB" w:rsidRPr="00977D43">
        <w:rPr>
          <w:rFonts w:hint="cs"/>
          <w:szCs w:val="24"/>
          <w:rtl/>
          <w:lang w:val="en-US" w:bidi="ar-SA"/>
        </w:rPr>
        <w:t xml:space="preserve">أول </w:t>
      </w:r>
      <w:r w:rsidR="004C4252" w:rsidRPr="00977D43">
        <w:rPr>
          <w:szCs w:val="24"/>
          <w:rtl/>
          <w:lang w:val="en-US" w:bidi="ar-SA"/>
        </w:rPr>
        <w:t xml:space="preserve">اجتماع </w:t>
      </w:r>
      <w:r w:rsidR="00FA7ABB" w:rsidRPr="00977D43">
        <w:rPr>
          <w:rFonts w:hint="cs"/>
          <w:szCs w:val="24"/>
          <w:rtl/>
          <w:lang w:val="en-US" w:bidi="ar-SA"/>
        </w:rPr>
        <w:t xml:space="preserve">في عام </w:t>
      </w:r>
      <w:r w:rsidR="004C4252" w:rsidRPr="00977D43">
        <w:rPr>
          <w:szCs w:val="24"/>
          <w:rtl/>
          <w:lang w:val="en-US" w:bidi="ar-SA"/>
        </w:rPr>
        <w:t xml:space="preserve"> 2025.</w:t>
      </w:r>
    </w:p>
    <w:p w14:paraId="3A9C46D6" w14:textId="77777777" w:rsidR="003439DC" w:rsidRPr="00977D43" w:rsidRDefault="003439DC" w:rsidP="003439DC">
      <w:pPr>
        <w:bidi/>
        <w:rPr>
          <w:szCs w:val="24"/>
          <w:rtl/>
          <w:lang w:val="en-US" w:bidi="ar-SA"/>
        </w:rPr>
      </w:pPr>
    </w:p>
    <w:p w14:paraId="18565E9B" w14:textId="77777777" w:rsidR="003439DC" w:rsidRPr="00977D43" w:rsidRDefault="003439DC" w:rsidP="003439DC">
      <w:pPr>
        <w:bidi/>
        <w:rPr>
          <w:szCs w:val="24"/>
          <w:rtl/>
          <w:lang w:val="en-US" w:bidi="ar-SA"/>
        </w:rPr>
      </w:pPr>
    </w:p>
    <w:p w14:paraId="44781223" w14:textId="77777777" w:rsidR="004C4252" w:rsidRPr="00977D43" w:rsidRDefault="004C4252" w:rsidP="004C4252">
      <w:pPr>
        <w:bidi/>
        <w:rPr>
          <w:szCs w:val="24"/>
          <w:rtl/>
          <w:lang w:val="en-US" w:bidi="ar-SA"/>
        </w:rPr>
      </w:pPr>
    </w:p>
    <w:p w14:paraId="4D5C9A89" w14:textId="77777777" w:rsidR="003439DC" w:rsidRPr="00977D43" w:rsidRDefault="003439DC" w:rsidP="003439DC">
      <w:pPr>
        <w:bidi/>
        <w:rPr>
          <w:szCs w:val="24"/>
          <w:rtl/>
          <w:lang w:val="en-US" w:bidi="ar-SA"/>
        </w:rPr>
      </w:pPr>
    </w:p>
    <w:p w14:paraId="74A16118" w14:textId="77777777" w:rsidR="003439DC" w:rsidRPr="00977D43" w:rsidRDefault="003439DC" w:rsidP="003439DC">
      <w:pPr>
        <w:bidi/>
        <w:rPr>
          <w:szCs w:val="24"/>
          <w:rtl/>
          <w:lang w:val="en-US" w:bidi="ar-SA"/>
        </w:rPr>
      </w:pPr>
    </w:p>
    <w:p w14:paraId="6E16C210" w14:textId="77777777" w:rsidR="003439DC" w:rsidRPr="00977D43" w:rsidRDefault="003439DC" w:rsidP="003439DC">
      <w:pPr>
        <w:bidi/>
        <w:rPr>
          <w:szCs w:val="24"/>
          <w:rtl/>
          <w:lang w:val="en-US" w:bidi="ar-SA"/>
        </w:rPr>
      </w:pPr>
    </w:p>
    <w:p w14:paraId="7A1FD2D3" w14:textId="77777777" w:rsidR="003439DC" w:rsidRPr="00977D43" w:rsidRDefault="003439DC" w:rsidP="003439DC">
      <w:pPr>
        <w:bidi/>
        <w:rPr>
          <w:szCs w:val="24"/>
          <w:rtl/>
          <w:lang w:val="en-US" w:bidi="ar-SA"/>
        </w:rPr>
      </w:pPr>
    </w:p>
    <w:p w14:paraId="149BC748" w14:textId="77777777" w:rsidR="00A603B8" w:rsidRPr="00977D43" w:rsidRDefault="00A603B8">
      <w:pPr>
        <w:jc w:val="left"/>
        <w:rPr>
          <w:bCs/>
          <w:szCs w:val="24"/>
          <w:rtl/>
          <w:lang w:val="en-US"/>
        </w:rPr>
      </w:pPr>
      <w:r w:rsidRPr="00977D43">
        <w:rPr>
          <w:bCs/>
          <w:szCs w:val="24"/>
          <w:rtl/>
          <w:lang w:val="en-US"/>
        </w:rPr>
        <w:br w:type="page"/>
      </w:r>
    </w:p>
    <w:p w14:paraId="0362EA55" w14:textId="0593DD41" w:rsidR="000770FF" w:rsidRPr="00977D43" w:rsidRDefault="000770FF" w:rsidP="006062DB">
      <w:pPr>
        <w:tabs>
          <w:tab w:val="left" w:pos="2625"/>
          <w:tab w:val="center" w:pos="4680"/>
        </w:tabs>
        <w:bidi/>
        <w:jc w:val="center"/>
        <w:rPr>
          <w:bCs/>
          <w:szCs w:val="24"/>
          <w:rtl/>
          <w:lang w:val="en-US"/>
        </w:rPr>
      </w:pPr>
      <w:r w:rsidRPr="00977D43">
        <w:rPr>
          <w:rFonts w:hint="cs"/>
          <w:bCs/>
          <w:szCs w:val="24"/>
          <w:rtl/>
          <w:lang w:val="en-US"/>
        </w:rPr>
        <w:t>ورقة تقييم المشروع – مشروعات متعددة السنوات</w:t>
      </w:r>
    </w:p>
    <w:p w14:paraId="04C4779B" w14:textId="77777777" w:rsidR="0000057A" w:rsidRPr="00977D43" w:rsidRDefault="000770FF" w:rsidP="00183296">
      <w:pPr>
        <w:pStyle w:val="StyleHeader4Para4Left0Firstline0"/>
        <w:numPr>
          <w:ilvl w:val="0"/>
          <w:numId w:val="0"/>
        </w:numPr>
        <w:bidi/>
        <w:spacing w:after="0"/>
        <w:jc w:val="center"/>
        <w:rPr>
          <w:b/>
          <w:bCs/>
          <w:sz w:val="24"/>
          <w:szCs w:val="24"/>
          <w:rtl/>
          <w:lang w:val="en-US" w:bidi="ar-SA"/>
        </w:rPr>
      </w:pPr>
      <w:r w:rsidRPr="00977D43">
        <w:rPr>
          <w:rFonts w:hint="cs"/>
          <w:b/>
          <w:bCs/>
          <w:sz w:val="24"/>
          <w:szCs w:val="24"/>
          <w:rtl/>
          <w:lang w:val="en-US" w:bidi="ar-SA"/>
        </w:rPr>
        <w:t>باكستان</w:t>
      </w:r>
    </w:p>
    <w:tbl>
      <w:tblPr>
        <w:tblStyle w:val="TableGrid"/>
        <w:bidiVisual/>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58"/>
        <w:gridCol w:w="4860"/>
      </w:tblGrid>
      <w:tr w:rsidR="00977D43" w:rsidRPr="00977D43" w14:paraId="53397D92" w14:textId="77777777" w:rsidTr="00361747">
        <w:trPr>
          <w:trHeight w:val="240"/>
        </w:trPr>
        <w:tc>
          <w:tcPr>
            <w:tcW w:w="5058" w:type="dxa"/>
            <w:tcBorders>
              <w:top w:val="single" w:sz="4" w:space="0" w:color="666699"/>
              <w:left w:val="single" w:sz="4" w:space="0" w:color="666699"/>
              <w:bottom w:val="single" w:sz="4" w:space="0" w:color="666699"/>
              <w:right w:val="single" w:sz="4" w:space="0" w:color="666699"/>
            </w:tcBorders>
            <w:hideMark/>
          </w:tcPr>
          <w:p w14:paraId="002D15AF" w14:textId="77777777" w:rsidR="000770FF" w:rsidRPr="00977D43" w:rsidRDefault="000770FF" w:rsidP="00361747">
            <w:pPr>
              <w:bidi/>
              <w:spacing w:after="80"/>
              <w:jc w:val="left"/>
              <w:rPr>
                <w:bCs/>
                <w:sz w:val="16"/>
                <w:szCs w:val="16"/>
              </w:rPr>
            </w:pPr>
            <w:r w:rsidRPr="00977D43">
              <w:rPr>
                <w:rFonts w:hint="cs"/>
                <w:bCs/>
                <w:sz w:val="16"/>
                <w:szCs w:val="16"/>
                <w:rtl/>
              </w:rPr>
              <w:t>(1)  عنوان المشروع</w:t>
            </w:r>
          </w:p>
        </w:tc>
        <w:tc>
          <w:tcPr>
            <w:tcW w:w="4860" w:type="dxa"/>
            <w:tcBorders>
              <w:top w:val="single" w:sz="4" w:space="0" w:color="666699"/>
              <w:left w:val="single" w:sz="4" w:space="0" w:color="666699"/>
              <w:bottom w:val="single" w:sz="4" w:space="0" w:color="666699"/>
              <w:right w:val="single" w:sz="4" w:space="0" w:color="666699"/>
            </w:tcBorders>
            <w:hideMark/>
          </w:tcPr>
          <w:p w14:paraId="5CA579AB" w14:textId="77777777" w:rsidR="000770FF" w:rsidRPr="00977D43" w:rsidRDefault="000770FF" w:rsidP="00361747">
            <w:pPr>
              <w:bidi/>
              <w:spacing w:after="80"/>
              <w:jc w:val="center"/>
              <w:rPr>
                <w:b/>
                <w:sz w:val="16"/>
                <w:szCs w:val="16"/>
              </w:rPr>
            </w:pPr>
            <w:r w:rsidRPr="00977D43">
              <w:rPr>
                <w:rFonts w:hint="cs"/>
                <w:bCs/>
                <w:sz w:val="16"/>
                <w:szCs w:val="16"/>
                <w:rtl/>
              </w:rPr>
              <w:t>الوكالة</w:t>
            </w:r>
          </w:p>
        </w:tc>
      </w:tr>
      <w:tr w:rsidR="000770FF" w:rsidRPr="00977D43" w14:paraId="09AF18F5" w14:textId="77777777" w:rsidTr="00361747">
        <w:trPr>
          <w:trHeight w:val="238"/>
        </w:trPr>
        <w:tc>
          <w:tcPr>
            <w:tcW w:w="5058" w:type="dxa"/>
            <w:tcBorders>
              <w:top w:val="single" w:sz="4" w:space="0" w:color="666699"/>
              <w:left w:val="single" w:sz="4" w:space="0" w:color="666699"/>
              <w:bottom w:val="single" w:sz="4" w:space="0" w:color="666699"/>
              <w:right w:val="single" w:sz="4" w:space="0" w:color="666699"/>
            </w:tcBorders>
            <w:hideMark/>
          </w:tcPr>
          <w:p w14:paraId="5F933A35" w14:textId="77777777" w:rsidR="000770FF" w:rsidRPr="00977D43" w:rsidRDefault="000770FF" w:rsidP="00361747">
            <w:pPr>
              <w:bidi/>
              <w:spacing w:after="80"/>
              <w:rPr>
                <w:sz w:val="16"/>
                <w:szCs w:val="16"/>
                <w:rtl/>
                <w:lang w:bidi="ar-SA"/>
              </w:rPr>
            </w:pPr>
            <w:r w:rsidRPr="00977D43">
              <w:rPr>
                <w:rFonts w:ascii="Simplified Arabic" w:hAnsi="Simplified Arabic" w:cs="Simplified Arabic"/>
                <w:sz w:val="16"/>
                <w:szCs w:val="16"/>
                <w:rtl/>
              </w:rPr>
              <w:t>خطة إدارة إزالة المواد الهيدروكلوروفلوروكربونية</w:t>
            </w:r>
            <w:r w:rsidRPr="00977D43">
              <w:rPr>
                <w:rFonts w:hint="cs"/>
                <w:sz w:val="16"/>
                <w:szCs w:val="16"/>
                <w:rtl/>
              </w:rPr>
              <w:t xml:space="preserve"> (المرحلة الثالثة)</w:t>
            </w:r>
          </w:p>
        </w:tc>
        <w:tc>
          <w:tcPr>
            <w:tcW w:w="4860" w:type="dxa"/>
            <w:tcBorders>
              <w:top w:val="single" w:sz="4" w:space="0" w:color="666699"/>
              <w:left w:val="single" w:sz="4" w:space="0" w:color="666699"/>
              <w:bottom w:val="single" w:sz="4" w:space="0" w:color="666699"/>
              <w:right w:val="single" w:sz="4" w:space="0" w:color="666699"/>
            </w:tcBorders>
            <w:hideMark/>
          </w:tcPr>
          <w:p w14:paraId="2E2CD9DF" w14:textId="77777777" w:rsidR="000770FF" w:rsidRPr="00977D43" w:rsidRDefault="000770FF" w:rsidP="00361747">
            <w:pPr>
              <w:bidi/>
              <w:spacing w:after="80"/>
              <w:jc w:val="left"/>
              <w:rPr>
                <w:sz w:val="16"/>
                <w:szCs w:val="16"/>
                <w:rtl/>
                <w:lang w:val="en-US" w:bidi="ar-SA"/>
              </w:rPr>
            </w:pPr>
            <w:r w:rsidRPr="00977D43">
              <w:rPr>
                <w:rFonts w:hint="cs"/>
                <w:sz w:val="16"/>
                <w:szCs w:val="16"/>
                <w:rtl/>
              </w:rPr>
              <w:t>اليونيب،  اليونيدو (رئيسية)</w:t>
            </w:r>
          </w:p>
        </w:tc>
      </w:tr>
    </w:tbl>
    <w:p w14:paraId="1D5D136C" w14:textId="77777777" w:rsidR="000770FF" w:rsidRPr="00977D43" w:rsidRDefault="000770FF" w:rsidP="000770FF">
      <w:pPr>
        <w:jc w:val="center"/>
        <w:rPr>
          <w:rtl/>
          <w:lang w:val="en-US"/>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1838"/>
        <w:gridCol w:w="2962"/>
      </w:tblGrid>
      <w:tr w:rsidR="000770FF" w:rsidRPr="00977D43" w14:paraId="72D3D8F2" w14:textId="77777777" w:rsidTr="00361747">
        <w:trPr>
          <w:trHeight w:val="240"/>
        </w:trPr>
        <w:tc>
          <w:tcPr>
            <w:tcW w:w="5200" w:type="dxa"/>
            <w:tcBorders>
              <w:top w:val="single" w:sz="4" w:space="0" w:color="666699"/>
              <w:left w:val="single" w:sz="4" w:space="0" w:color="666699"/>
              <w:bottom w:val="single" w:sz="4" w:space="0" w:color="666699"/>
              <w:right w:val="single" w:sz="4" w:space="0" w:color="666699"/>
            </w:tcBorders>
            <w:hideMark/>
          </w:tcPr>
          <w:p w14:paraId="16BED45A" w14:textId="77777777" w:rsidR="000770FF" w:rsidRPr="00977D43" w:rsidRDefault="000770FF" w:rsidP="00361747">
            <w:pPr>
              <w:bidi/>
              <w:spacing w:after="60"/>
              <w:jc w:val="left"/>
              <w:rPr>
                <w:bCs/>
                <w:sz w:val="16"/>
                <w:szCs w:val="16"/>
                <w:rtl/>
                <w:lang w:val="en-US" w:bidi="ar-SA"/>
              </w:rPr>
            </w:pPr>
            <w:r w:rsidRPr="00977D43">
              <w:rPr>
                <w:rFonts w:hint="cs"/>
                <w:bCs/>
                <w:sz w:val="16"/>
                <w:szCs w:val="16"/>
                <w:rtl/>
                <w:lang w:val="en-US"/>
              </w:rPr>
              <w:t>(2)  أحدث بيانات المادة 7 (المرفق ج الفئة 1)</w:t>
            </w:r>
          </w:p>
        </w:tc>
        <w:tc>
          <w:tcPr>
            <w:tcW w:w="1838" w:type="dxa"/>
            <w:tcBorders>
              <w:top w:val="single" w:sz="4" w:space="0" w:color="666699"/>
              <w:left w:val="single" w:sz="4" w:space="0" w:color="666699"/>
              <w:bottom w:val="single" w:sz="4" w:space="0" w:color="666699"/>
              <w:right w:val="single" w:sz="4" w:space="0" w:color="666699"/>
            </w:tcBorders>
            <w:hideMark/>
          </w:tcPr>
          <w:p w14:paraId="31E54A6D" w14:textId="77777777" w:rsidR="000770FF" w:rsidRPr="00977D43" w:rsidRDefault="000770FF" w:rsidP="00361747">
            <w:pPr>
              <w:bidi/>
              <w:spacing w:after="60"/>
              <w:jc w:val="center"/>
              <w:rPr>
                <w:sz w:val="16"/>
                <w:szCs w:val="16"/>
                <w:rtl/>
                <w:lang w:val="en-US" w:bidi="ar-SA"/>
              </w:rPr>
            </w:pPr>
            <w:r w:rsidRPr="00977D43">
              <w:rPr>
                <w:rFonts w:hint="cs"/>
                <w:sz w:val="16"/>
                <w:szCs w:val="16"/>
                <w:rtl/>
                <w:lang w:val="en-US"/>
              </w:rPr>
              <w:t>السنة: 20</w:t>
            </w:r>
            <w:r w:rsidRPr="00977D43">
              <w:rPr>
                <w:sz w:val="16"/>
                <w:szCs w:val="16"/>
                <w:lang w:val="en-US"/>
              </w:rPr>
              <w:t>20</w:t>
            </w:r>
          </w:p>
        </w:tc>
        <w:tc>
          <w:tcPr>
            <w:tcW w:w="2962" w:type="dxa"/>
            <w:tcBorders>
              <w:top w:val="single" w:sz="4" w:space="0" w:color="666699"/>
              <w:left w:val="single" w:sz="4" w:space="0" w:color="666699"/>
              <w:bottom w:val="single" w:sz="4" w:space="0" w:color="666699"/>
              <w:right w:val="single" w:sz="4" w:space="0" w:color="666699"/>
            </w:tcBorders>
            <w:hideMark/>
          </w:tcPr>
          <w:p w14:paraId="4465073F" w14:textId="77777777" w:rsidR="000770FF" w:rsidRPr="00977D43" w:rsidRDefault="000770FF" w:rsidP="00361747">
            <w:pPr>
              <w:bidi/>
              <w:spacing w:after="60"/>
              <w:jc w:val="left"/>
              <w:rPr>
                <w:sz w:val="16"/>
                <w:szCs w:val="16"/>
                <w:lang w:val="en-US"/>
              </w:rPr>
            </w:pPr>
            <w:r w:rsidRPr="00977D43">
              <w:rPr>
                <w:rFonts w:hint="cs"/>
                <w:sz w:val="16"/>
                <w:szCs w:val="16"/>
              </w:rPr>
              <w:t xml:space="preserve"> </w:t>
            </w:r>
            <w:r w:rsidRPr="00977D43">
              <w:rPr>
                <w:rFonts w:hint="cs"/>
                <w:sz w:val="16"/>
                <w:szCs w:val="16"/>
                <w:rtl/>
              </w:rPr>
              <w:t xml:space="preserve"> </w:t>
            </w:r>
            <w:r w:rsidRPr="00977D43">
              <w:rPr>
                <w:sz w:val="18"/>
                <w:szCs w:val="18"/>
              </w:rPr>
              <w:t xml:space="preserve">122.21 </w:t>
            </w:r>
            <w:r w:rsidRPr="00977D43">
              <w:rPr>
                <w:rFonts w:hint="cs"/>
                <w:sz w:val="16"/>
                <w:szCs w:val="16"/>
                <w:rtl/>
                <w:lang w:val="en-US"/>
              </w:rPr>
              <w:t xml:space="preserve">  طن من قدرات استنفاذ الأوزون</w:t>
            </w:r>
          </w:p>
        </w:tc>
      </w:tr>
    </w:tbl>
    <w:p w14:paraId="4436ACAE" w14:textId="77777777" w:rsidR="000770FF" w:rsidRPr="00977D43" w:rsidRDefault="000770FF" w:rsidP="000770FF">
      <w:pPr>
        <w:jc w:val="right"/>
        <w:rPr>
          <w:lang w:val="en-US"/>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359"/>
        <w:gridCol w:w="698"/>
        <w:gridCol w:w="19"/>
        <w:gridCol w:w="540"/>
        <w:gridCol w:w="617"/>
        <w:gridCol w:w="607"/>
        <w:gridCol w:w="711"/>
        <w:gridCol w:w="531"/>
        <w:gridCol w:w="607"/>
        <w:gridCol w:w="600"/>
        <w:gridCol w:w="711"/>
      </w:tblGrid>
      <w:tr w:rsidR="00977D43" w:rsidRPr="00977D43" w14:paraId="29CE384F" w14:textId="77777777" w:rsidTr="00361747">
        <w:trPr>
          <w:trHeight w:val="240"/>
        </w:trPr>
        <w:tc>
          <w:tcPr>
            <w:tcW w:w="0" w:type="auto"/>
            <w:gridSpan w:val="9"/>
            <w:tcBorders>
              <w:top w:val="single" w:sz="4" w:space="0" w:color="666699"/>
              <w:left w:val="single" w:sz="4" w:space="0" w:color="666699"/>
              <w:bottom w:val="single" w:sz="4" w:space="0" w:color="666699"/>
              <w:right w:val="single" w:sz="4" w:space="0" w:color="666699"/>
            </w:tcBorders>
            <w:hideMark/>
          </w:tcPr>
          <w:p w14:paraId="008B774A" w14:textId="77777777" w:rsidR="000770FF" w:rsidRPr="00977D43" w:rsidRDefault="000770FF" w:rsidP="00361747">
            <w:pPr>
              <w:bidi/>
              <w:spacing w:after="60"/>
              <w:jc w:val="left"/>
              <w:rPr>
                <w:bCs/>
                <w:sz w:val="16"/>
                <w:szCs w:val="16"/>
                <w:lang w:val="en-US"/>
              </w:rPr>
            </w:pPr>
            <w:r w:rsidRPr="00977D43">
              <w:rPr>
                <w:rFonts w:hint="cs"/>
                <w:bCs/>
                <w:sz w:val="16"/>
                <w:szCs w:val="16"/>
                <w:rtl/>
                <w:lang w:val="en-US"/>
              </w:rPr>
              <w:t>(3)  أحدث البيانات القطاعية للبرنامج القطري (طن من قدرات استنفاذ الأوزون)</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016C10D4" w14:textId="77777777" w:rsidR="000770FF" w:rsidRPr="00977D43" w:rsidRDefault="000770FF" w:rsidP="00361747">
            <w:pPr>
              <w:bidi/>
              <w:spacing w:after="60"/>
              <w:jc w:val="left"/>
              <w:rPr>
                <w:bCs/>
                <w:sz w:val="16"/>
                <w:szCs w:val="16"/>
              </w:rPr>
            </w:pPr>
            <w:r w:rsidRPr="00977D43">
              <w:rPr>
                <w:rFonts w:hint="cs"/>
                <w:bCs/>
                <w:sz w:val="16"/>
                <w:szCs w:val="16"/>
                <w:rtl/>
              </w:rPr>
              <w:t>السنة: 2021</w:t>
            </w:r>
          </w:p>
        </w:tc>
      </w:tr>
      <w:tr w:rsidR="00977D43" w:rsidRPr="00977D43" w14:paraId="7410B814" w14:textId="77777777" w:rsidTr="00361747">
        <w:trPr>
          <w:trHeight w:val="240"/>
        </w:trPr>
        <w:tc>
          <w:tcPr>
            <w:tcW w:w="4429" w:type="dxa"/>
            <w:tcBorders>
              <w:top w:val="single" w:sz="4" w:space="0" w:color="666699"/>
              <w:left w:val="single" w:sz="4" w:space="0" w:color="666699"/>
              <w:bottom w:val="single" w:sz="4" w:space="0" w:color="666699"/>
              <w:right w:val="single" w:sz="4" w:space="0" w:color="666699"/>
            </w:tcBorders>
            <w:hideMark/>
          </w:tcPr>
          <w:p w14:paraId="675302E0" w14:textId="77777777" w:rsidR="000770FF" w:rsidRPr="00977D43" w:rsidRDefault="000770FF" w:rsidP="00361747">
            <w:pPr>
              <w:spacing w:after="60"/>
              <w:jc w:val="center"/>
              <w:rPr>
                <w:sz w:val="16"/>
                <w:szCs w:val="16"/>
              </w:rPr>
            </w:pPr>
            <w:r w:rsidRPr="00977D43">
              <w:rPr>
                <w:rFonts w:hint="cs"/>
                <w:sz w:val="16"/>
                <w:szCs w:val="16"/>
                <w:rtl/>
                <w:lang w:val="en-US"/>
              </w:rPr>
              <w:t>كيميائي</w:t>
            </w:r>
          </w:p>
        </w:tc>
        <w:tc>
          <w:tcPr>
            <w:tcW w:w="699" w:type="dxa"/>
            <w:tcBorders>
              <w:top w:val="single" w:sz="4" w:space="0" w:color="666699"/>
              <w:left w:val="single" w:sz="4" w:space="0" w:color="666699"/>
              <w:bottom w:val="single" w:sz="4" w:space="0" w:color="666699"/>
              <w:right w:val="single" w:sz="4" w:space="0" w:color="666699"/>
            </w:tcBorders>
            <w:hideMark/>
          </w:tcPr>
          <w:p w14:paraId="76A24A90" w14:textId="77777777" w:rsidR="000770FF" w:rsidRPr="00977D43" w:rsidRDefault="000770FF" w:rsidP="00361747">
            <w:pPr>
              <w:spacing w:after="60"/>
              <w:jc w:val="center"/>
              <w:rPr>
                <w:sz w:val="16"/>
                <w:szCs w:val="16"/>
                <w:lang w:val="en-US"/>
              </w:rPr>
            </w:pPr>
            <w:r w:rsidRPr="00977D43">
              <w:rPr>
                <w:rFonts w:hint="cs"/>
                <w:sz w:val="16"/>
                <w:szCs w:val="16"/>
                <w:rtl/>
                <w:lang w:val="en-US"/>
              </w:rPr>
              <w:t>إيروسول</w:t>
            </w:r>
          </w:p>
        </w:tc>
        <w:tc>
          <w:tcPr>
            <w:tcW w:w="559" w:type="dxa"/>
            <w:gridSpan w:val="2"/>
            <w:tcBorders>
              <w:top w:val="single" w:sz="4" w:space="0" w:color="666699"/>
              <w:left w:val="single" w:sz="4" w:space="0" w:color="666699"/>
              <w:bottom w:val="single" w:sz="4" w:space="0" w:color="666699"/>
              <w:right w:val="single" w:sz="4" w:space="0" w:color="666699"/>
            </w:tcBorders>
            <w:hideMark/>
          </w:tcPr>
          <w:p w14:paraId="4B137025" w14:textId="77777777" w:rsidR="000770FF" w:rsidRPr="00977D43" w:rsidRDefault="000770FF" w:rsidP="00361747">
            <w:pPr>
              <w:spacing w:after="60"/>
              <w:jc w:val="center"/>
              <w:rPr>
                <w:sz w:val="16"/>
                <w:szCs w:val="16"/>
                <w:lang w:val="en-US" w:bidi="ar-SA"/>
              </w:rPr>
            </w:pPr>
            <w:r w:rsidRPr="00977D43">
              <w:rPr>
                <w:rFonts w:hint="cs"/>
                <w:sz w:val="16"/>
                <w:szCs w:val="16"/>
                <w:rtl/>
                <w:lang w:val="en-US"/>
              </w:rPr>
              <w:t>الرغوة</w:t>
            </w:r>
          </w:p>
        </w:tc>
        <w:tc>
          <w:tcPr>
            <w:tcW w:w="617" w:type="dxa"/>
            <w:tcBorders>
              <w:top w:val="single" w:sz="4" w:space="0" w:color="666699"/>
              <w:left w:val="single" w:sz="4" w:space="0" w:color="666699"/>
              <w:bottom w:val="single" w:sz="4" w:space="0" w:color="666699"/>
              <w:right w:val="single" w:sz="4" w:space="0" w:color="666699"/>
            </w:tcBorders>
            <w:hideMark/>
          </w:tcPr>
          <w:p w14:paraId="43C222C5" w14:textId="77777777" w:rsidR="000770FF" w:rsidRPr="00977D43" w:rsidRDefault="000770FF" w:rsidP="00361747">
            <w:pPr>
              <w:bidi/>
              <w:spacing w:after="60"/>
              <w:jc w:val="center"/>
              <w:rPr>
                <w:sz w:val="16"/>
                <w:szCs w:val="16"/>
                <w:lang w:val="en-US"/>
              </w:rPr>
            </w:pPr>
            <w:r w:rsidRPr="00977D43">
              <w:rPr>
                <w:rFonts w:hint="cs"/>
                <w:sz w:val="16"/>
                <w:szCs w:val="16"/>
                <w:rtl/>
                <w:lang w:val="en-US"/>
              </w:rPr>
              <w:t>مكافحة الحرائق</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09BCA58E" w14:textId="77777777" w:rsidR="000770FF" w:rsidRPr="00977D43" w:rsidRDefault="000770FF" w:rsidP="00361747">
            <w:pPr>
              <w:spacing w:after="60"/>
              <w:jc w:val="center"/>
              <w:rPr>
                <w:sz w:val="16"/>
                <w:szCs w:val="16"/>
                <w:lang w:val="en-US"/>
              </w:rPr>
            </w:pPr>
            <w:r w:rsidRPr="00977D43">
              <w:rPr>
                <w:rFonts w:hint="cs"/>
                <w:sz w:val="16"/>
                <w:szCs w:val="16"/>
                <w:rtl/>
                <w:lang w:val="en-US"/>
              </w:rPr>
              <w:t>التبريد</w:t>
            </w:r>
          </w:p>
        </w:tc>
        <w:tc>
          <w:tcPr>
            <w:tcW w:w="0" w:type="auto"/>
            <w:tcBorders>
              <w:top w:val="single" w:sz="4" w:space="0" w:color="666699"/>
              <w:left w:val="single" w:sz="4" w:space="0" w:color="666699"/>
              <w:bottom w:val="single" w:sz="4" w:space="0" w:color="666699"/>
              <w:right w:val="single" w:sz="4" w:space="0" w:color="666699"/>
            </w:tcBorders>
            <w:hideMark/>
          </w:tcPr>
          <w:p w14:paraId="2527DEBA" w14:textId="77777777" w:rsidR="000770FF" w:rsidRPr="00977D43" w:rsidRDefault="000770FF" w:rsidP="00361747">
            <w:pPr>
              <w:spacing w:after="60"/>
              <w:jc w:val="center"/>
              <w:rPr>
                <w:sz w:val="16"/>
                <w:szCs w:val="16"/>
                <w:lang w:val="en-US"/>
              </w:rPr>
            </w:pPr>
            <w:r w:rsidRPr="00977D43">
              <w:rPr>
                <w:rFonts w:hint="cs"/>
                <w:sz w:val="16"/>
                <w:szCs w:val="16"/>
                <w:rtl/>
                <w:lang w:val="en-US"/>
              </w:rPr>
              <w:t>مذيب</w:t>
            </w:r>
          </w:p>
        </w:tc>
        <w:tc>
          <w:tcPr>
            <w:tcW w:w="0" w:type="auto"/>
            <w:tcBorders>
              <w:top w:val="single" w:sz="4" w:space="0" w:color="666699"/>
              <w:left w:val="single" w:sz="4" w:space="0" w:color="666699"/>
              <w:bottom w:val="single" w:sz="4" w:space="0" w:color="666699"/>
              <w:right w:val="single" w:sz="4" w:space="0" w:color="666699"/>
            </w:tcBorders>
            <w:hideMark/>
          </w:tcPr>
          <w:p w14:paraId="05984A82" w14:textId="77777777" w:rsidR="000770FF" w:rsidRPr="00977D43" w:rsidRDefault="000770FF" w:rsidP="00361747">
            <w:pPr>
              <w:bidi/>
              <w:spacing w:after="60"/>
              <w:jc w:val="center"/>
              <w:rPr>
                <w:sz w:val="16"/>
                <w:szCs w:val="16"/>
                <w:lang w:val="en-US"/>
              </w:rPr>
            </w:pPr>
            <w:r w:rsidRPr="00977D43">
              <w:rPr>
                <w:rFonts w:hint="cs"/>
                <w:sz w:val="16"/>
                <w:szCs w:val="16"/>
                <w:rtl/>
                <w:lang w:val="en-US"/>
              </w:rPr>
              <w:t>عوامل التصنيع</w:t>
            </w:r>
          </w:p>
        </w:tc>
        <w:tc>
          <w:tcPr>
            <w:tcW w:w="0" w:type="auto"/>
            <w:tcBorders>
              <w:top w:val="single" w:sz="4" w:space="0" w:color="666699"/>
              <w:left w:val="single" w:sz="4" w:space="0" w:color="666699"/>
              <w:bottom w:val="single" w:sz="4" w:space="0" w:color="666699"/>
              <w:right w:val="single" w:sz="4" w:space="0" w:color="666699"/>
            </w:tcBorders>
            <w:hideMark/>
          </w:tcPr>
          <w:p w14:paraId="3E6F14E6" w14:textId="77777777" w:rsidR="000770FF" w:rsidRPr="00977D43" w:rsidRDefault="000770FF" w:rsidP="00361747">
            <w:pPr>
              <w:bidi/>
              <w:spacing w:after="60"/>
              <w:jc w:val="center"/>
              <w:rPr>
                <w:sz w:val="16"/>
                <w:szCs w:val="16"/>
                <w:lang w:val="en-US"/>
              </w:rPr>
            </w:pPr>
            <w:r w:rsidRPr="00977D43">
              <w:rPr>
                <w:rFonts w:hint="cs"/>
                <w:sz w:val="16"/>
                <w:szCs w:val="16"/>
                <w:rtl/>
                <w:lang w:val="en-US"/>
              </w:rPr>
              <w:t>استخدام المختبر</w:t>
            </w:r>
          </w:p>
        </w:tc>
        <w:tc>
          <w:tcPr>
            <w:tcW w:w="0" w:type="auto"/>
            <w:tcBorders>
              <w:top w:val="single" w:sz="4" w:space="0" w:color="666699"/>
              <w:left w:val="single" w:sz="4" w:space="0" w:color="666699"/>
              <w:bottom w:val="single" w:sz="4" w:space="0" w:color="666699"/>
              <w:right w:val="single" w:sz="4" w:space="0" w:color="666699"/>
            </w:tcBorders>
            <w:hideMark/>
          </w:tcPr>
          <w:p w14:paraId="468193D2" w14:textId="77777777" w:rsidR="000770FF" w:rsidRPr="00977D43" w:rsidRDefault="000770FF" w:rsidP="00361747">
            <w:pPr>
              <w:bidi/>
              <w:spacing w:after="60"/>
              <w:jc w:val="center"/>
              <w:rPr>
                <w:sz w:val="16"/>
                <w:szCs w:val="16"/>
                <w:lang w:val="en-US"/>
              </w:rPr>
            </w:pPr>
            <w:r w:rsidRPr="00977D43">
              <w:rPr>
                <w:rFonts w:hint="cs"/>
                <w:sz w:val="16"/>
                <w:szCs w:val="16"/>
                <w:rtl/>
                <w:lang w:val="en-US"/>
              </w:rPr>
              <w:t>إجمالي استهلاك القطاع</w:t>
            </w:r>
          </w:p>
        </w:tc>
      </w:tr>
      <w:tr w:rsidR="00977D43" w:rsidRPr="00977D43" w14:paraId="58A1EBDD" w14:textId="77777777" w:rsidTr="00361747">
        <w:trPr>
          <w:trHeight w:val="240"/>
        </w:trPr>
        <w:tc>
          <w:tcPr>
            <w:tcW w:w="0" w:type="auto"/>
            <w:gridSpan w:val="5"/>
            <w:tcBorders>
              <w:top w:val="single" w:sz="4" w:space="0" w:color="666699"/>
              <w:left w:val="single" w:sz="4" w:space="0" w:color="666699"/>
              <w:bottom w:val="single" w:sz="4" w:space="0" w:color="666699"/>
              <w:right w:val="single" w:sz="4" w:space="0" w:color="666699"/>
            </w:tcBorders>
            <w:hideMark/>
          </w:tcPr>
          <w:p w14:paraId="4072BA79" w14:textId="77777777" w:rsidR="000770FF" w:rsidRPr="00977D43" w:rsidRDefault="000770FF" w:rsidP="00361747">
            <w:pPr>
              <w:spacing w:after="60"/>
              <w:jc w:val="center"/>
              <w:rPr>
                <w:sz w:val="16"/>
                <w:szCs w:val="16"/>
              </w:rPr>
            </w:pPr>
            <w:r w:rsidRPr="00977D43">
              <w:rPr>
                <w:sz w:val="16"/>
                <w:szCs w:val="16"/>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14:paraId="0C687A51" w14:textId="77777777" w:rsidR="000770FF" w:rsidRPr="00977D43" w:rsidRDefault="000770FF" w:rsidP="00361747">
            <w:pPr>
              <w:spacing w:after="60"/>
              <w:jc w:val="center"/>
              <w:rPr>
                <w:sz w:val="16"/>
                <w:szCs w:val="16"/>
                <w:lang w:val="en-US"/>
              </w:rPr>
            </w:pPr>
            <w:r w:rsidRPr="00977D43">
              <w:rPr>
                <w:rFonts w:hint="cs"/>
                <w:sz w:val="16"/>
                <w:szCs w:val="16"/>
                <w:rtl/>
                <w:lang w:val="en-US"/>
              </w:rPr>
              <w:t>التصنيع</w:t>
            </w:r>
          </w:p>
        </w:tc>
        <w:tc>
          <w:tcPr>
            <w:tcW w:w="0" w:type="auto"/>
            <w:tcBorders>
              <w:top w:val="single" w:sz="4" w:space="0" w:color="666699"/>
              <w:left w:val="single" w:sz="4" w:space="0" w:color="666699"/>
              <w:bottom w:val="single" w:sz="4" w:space="0" w:color="666699"/>
              <w:right w:val="single" w:sz="4" w:space="0" w:color="666699"/>
            </w:tcBorders>
            <w:hideMark/>
          </w:tcPr>
          <w:p w14:paraId="1F293E69" w14:textId="77777777" w:rsidR="000770FF" w:rsidRPr="00977D43" w:rsidRDefault="000770FF" w:rsidP="00361747">
            <w:pPr>
              <w:spacing w:after="60"/>
              <w:jc w:val="center"/>
              <w:rPr>
                <w:sz w:val="16"/>
                <w:szCs w:val="16"/>
                <w:lang w:val="en-US"/>
              </w:rPr>
            </w:pPr>
            <w:r w:rsidRPr="00977D43">
              <w:rPr>
                <w:rFonts w:hint="cs"/>
                <w:sz w:val="16"/>
                <w:szCs w:val="16"/>
                <w:rtl/>
              </w:rPr>
              <w:t>الخدمة</w:t>
            </w:r>
          </w:p>
        </w:tc>
        <w:tc>
          <w:tcPr>
            <w:tcW w:w="0" w:type="auto"/>
            <w:gridSpan w:val="4"/>
            <w:tcBorders>
              <w:top w:val="single" w:sz="4" w:space="0" w:color="666699"/>
              <w:left w:val="single" w:sz="4" w:space="0" w:color="666699"/>
              <w:bottom w:val="single" w:sz="4" w:space="0" w:color="666699"/>
              <w:right w:val="single" w:sz="4" w:space="0" w:color="666699"/>
            </w:tcBorders>
          </w:tcPr>
          <w:p w14:paraId="0C4BF27A" w14:textId="77777777" w:rsidR="000770FF" w:rsidRPr="00977D43" w:rsidRDefault="000770FF" w:rsidP="00361747">
            <w:pPr>
              <w:spacing w:after="60"/>
              <w:jc w:val="center"/>
              <w:rPr>
                <w:sz w:val="16"/>
                <w:szCs w:val="16"/>
              </w:rPr>
            </w:pPr>
          </w:p>
        </w:tc>
      </w:tr>
      <w:tr w:rsidR="00977D43" w:rsidRPr="00977D43" w14:paraId="6EEBB6F0" w14:textId="77777777" w:rsidTr="00361747">
        <w:trPr>
          <w:trHeight w:val="240"/>
        </w:trPr>
        <w:tc>
          <w:tcPr>
            <w:tcW w:w="4429" w:type="dxa"/>
            <w:tcBorders>
              <w:top w:val="single" w:sz="4" w:space="0" w:color="666699"/>
              <w:left w:val="single" w:sz="4" w:space="0" w:color="666699"/>
              <w:bottom w:val="single" w:sz="4" w:space="0" w:color="666699"/>
              <w:right w:val="single" w:sz="4" w:space="0" w:color="666699"/>
            </w:tcBorders>
            <w:hideMark/>
          </w:tcPr>
          <w:p w14:paraId="56E26A4E" w14:textId="77777777" w:rsidR="000770FF" w:rsidRPr="00977D43" w:rsidRDefault="000770FF" w:rsidP="00361747">
            <w:pPr>
              <w:bidi/>
              <w:spacing w:after="60"/>
              <w:jc w:val="left"/>
              <w:rPr>
                <w:sz w:val="16"/>
                <w:szCs w:val="16"/>
                <w:lang w:val="en-US"/>
              </w:rPr>
            </w:pPr>
            <w:r w:rsidRPr="00977D43">
              <w:rPr>
                <w:rFonts w:hint="cs"/>
                <w:sz w:val="16"/>
                <w:szCs w:val="16"/>
                <w:rtl/>
                <w:lang w:val="en-US"/>
              </w:rPr>
              <w:t xml:space="preserve">الهيدروكلوروفلوروكربون- 123 </w:t>
            </w:r>
          </w:p>
        </w:tc>
        <w:tc>
          <w:tcPr>
            <w:tcW w:w="718" w:type="dxa"/>
            <w:gridSpan w:val="2"/>
            <w:tcBorders>
              <w:top w:val="single" w:sz="4" w:space="0" w:color="666699"/>
              <w:left w:val="single" w:sz="4" w:space="0" w:color="666699"/>
              <w:bottom w:val="single" w:sz="4" w:space="0" w:color="666699"/>
              <w:right w:val="single" w:sz="4" w:space="0" w:color="666699"/>
            </w:tcBorders>
          </w:tcPr>
          <w:p w14:paraId="47151730"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540" w:type="dxa"/>
            <w:tcBorders>
              <w:top w:val="single" w:sz="4" w:space="0" w:color="666699"/>
              <w:left w:val="single" w:sz="4" w:space="0" w:color="666699"/>
              <w:bottom w:val="single" w:sz="4" w:space="0" w:color="666699"/>
              <w:right w:val="single" w:sz="4" w:space="0" w:color="666699"/>
            </w:tcBorders>
          </w:tcPr>
          <w:p w14:paraId="0F277903"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617" w:type="dxa"/>
            <w:tcBorders>
              <w:top w:val="single" w:sz="4" w:space="0" w:color="666699"/>
              <w:left w:val="single" w:sz="4" w:space="0" w:color="666699"/>
              <w:bottom w:val="single" w:sz="4" w:space="0" w:color="666699"/>
              <w:right w:val="single" w:sz="4" w:space="0" w:color="666699"/>
            </w:tcBorders>
          </w:tcPr>
          <w:p w14:paraId="785A2321"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3502AE49"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hideMark/>
          </w:tcPr>
          <w:p w14:paraId="42E505C1" w14:textId="77777777" w:rsidR="000770FF" w:rsidRPr="00977D43" w:rsidRDefault="000770FF" w:rsidP="00361747">
            <w:pPr>
              <w:tabs>
                <w:tab w:val="left" w:pos="462"/>
              </w:tabs>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671A91C8"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0157893D"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1638AC00"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hideMark/>
          </w:tcPr>
          <w:p w14:paraId="172B3061" w14:textId="77777777" w:rsidR="000770FF" w:rsidRPr="00977D43" w:rsidRDefault="000770FF" w:rsidP="00361747">
            <w:pPr>
              <w:spacing w:after="60"/>
              <w:jc w:val="right"/>
              <w:rPr>
                <w:sz w:val="18"/>
                <w:szCs w:val="18"/>
                <w:lang w:val="en-US"/>
              </w:rPr>
            </w:pPr>
            <w:r w:rsidRPr="00977D43">
              <w:rPr>
                <w:sz w:val="18"/>
                <w:szCs w:val="18"/>
                <w:lang w:val="en-US"/>
              </w:rPr>
              <w:t>0.00</w:t>
            </w:r>
          </w:p>
        </w:tc>
      </w:tr>
      <w:tr w:rsidR="00977D43" w:rsidRPr="00977D43" w14:paraId="05BC9D53" w14:textId="77777777" w:rsidTr="00361747">
        <w:trPr>
          <w:trHeight w:val="240"/>
        </w:trPr>
        <w:tc>
          <w:tcPr>
            <w:tcW w:w="4429" w:type="dxa"/>
            <w:tcBorders>
              <w:top w:val="single" w:sz="4" w:space="0" w:color="666699"/>
              <w:left w:val="single" w:sz="4" w:space="0" w:color="666699"/>
              <w:bottom w:val="single" w:sz="4" w:space="0" w:color="666699"/>
              <w:right w:val="single" w:sz="4" w:space="0" w:color="666699"/>
            </w:tcBorders>
          </w:tcPr>
          <w:p w14:paraId="63D6187F" w14:textId="77777777" w:rsidR="000770FF" w:rsidRPr="00977D43" w:rsidRDefault="000770FF" w:rsidP="00361747">
            <w:pPr>
              <w:bidi/>
              <w:spacing w:after="60"/>
              <w:jc w:val="left"/>
              <w:rPr>
                <w:sz w:val="16"/>
                <w:szCs w:val="16"/>
                <w:rtl/>
                <w:lang w:val="en-US"/>
              </w:rPr>
            </w:pPr>
            <w:r w:rsidRPr="00977D43">
              <w:rPr>
                <w:rFonts w:hint="cs"/>
                <w:sz w:val="16"/>
                <w:szCs w:val="16"/>
                <w:rtl/>
                <w:lang w:val="en-US"/>
              </w:rPr>
              <w:t>الهيدروكلوروفلوروكربون- 124</w:t>
            </w:r>
          </w:p>
        </w:tc>
        <w:tc>
          <w:tcPr>
            <w:tcW w:w="718" w:type="dxa"/>
            <w:gridSpan w:val="2"/>
            <w:tcBorders>
              <w:top w:val="single" w:sz="4" w:space="0" w:color="666699"/>
              <w:left w:val="single" w:sz="4" w:space="0" w:color="666699"/>
              <w:bottom w:val="single" w:sz="4" w:space="0" w:color="666699"/>
              <w:right w:val="single" w:sz="4" w:space="0" w:color="666699"/>
            </w:tcBorders>
          </w:tcPr>
          <w:p w14:paraId="2776B9BF"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540" w:type="dxa"/>
            <w:tcBorders>
              <w:top w:val="single" w:sz="4" w:space="0" w:color="666699"/>
              <w:left w:val="single" w:sz="4" w:space="0" w:color="666699"/>
              <w:bottom w:val="single" w:sz="4" w:space="0" w:color="666699"/>
              <w:right w:val="single" w:sz="4" w:space="0" w:color="666699"/>
            </w:tcBorders>
          </w:tcPr>
          <w:p w14:paraId="10C0A6A9"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617" w:type="dxa"/>
            <w:tcBorders>
              <w:top w:val="single" w:sz="4" w:space="0" w:color="666699"/>
              <w:left w:val="single" w:sz="4" w:space="0" w:color="666699"/>
              <w:bottom w:val="single" w:sz="4" w:space="0" w:color="666699"/>
              <w:right w:val="single" w:sz="4" w:space="0" w:color="666699"/>
            </w:tcBorders>
          </w:tcPr>
          <w:p w14:paraId="49C665CE"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5B3C6374"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36C04E41"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0A86E9C9"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74C37326"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09255C50"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795324ED" w14:textId="77777777" w:rsidR="000770FF" w:rsidRPr="00977D43" w:rsidRDefault="000770FF" w:rsidP="00361747">
            <w:pPr>
              <w:spacing w:after="60"/>
              <w:jc w:val="right"/>
              <w:rPr>
                <w:sz w:val="18"/>
                <w:szCs w:val="18"/>
                <w:lang w:val="en-US"/>
              </w:rPr>
            </w:pPr>
            <w:r w:rsidRPr="00977D43">
              <w:rPr>
                <w:sz w:val="18"/>
                <w:szCs w:val="18"/>
                <w:lang w:val="en-US"/>
              </w:rPr>
              <w:t>0.00</w:t>
            </w:r>
          </w:p>
        </w:tc>
      </w:tr>
      <w:tr w:rsidR="00977D43" w:rsidRPr="00977D43" w14:paraId="397377E6" w14:textId="77777777" w:rsidTr="00361747">
        <w:trPr>
          <w:trHeight w:val="240"/>
        </w:trPr>
        <w:tc>
          <w:tcPr>
            <w:tcW w:w="4429" w:type="dxa"/>
            <w:tcBorders>
              <w:top w:val="single" w:sz="4" w:space="0" w:color="666699"/>
              <w:left w:val="single" w:sz="4" w:space="0" w:color="666699"/>
              <w:bottom w:val="single" w:sz="4" w:space="0" w:color="666699"/>
              <w:right w:val="single" w:sz="4" w:space="0" w:color="666699"/>
            </w:tcBorders>
          </w:tcPr>
          <w:p w14:paraId="2FEC2B21" w14:textId="77777777" w:rsidR="000770FF" w:rsidRPr="00977D43" w:rsidRDefault="000770FF" w:rsidP="00361747">
            <w:pPr>
              <w:bidi/>
              <w:spacing w:after="60"/>
              <w:jc w:val="left"/>
              <w:rPr>
                <w:sz w:val="16"/>
                <w:szCs w:val="16"/>
                <w:rtl/>
                <w:lang w:val="en-US" w:bidi="ar-SA"/>
              </w:rPr>
            </w:pPr>
            <w:r w:rsidRPr="00977D43">
              <w:rPr>
                <w:rFonts w:hint="cs"/>
                <w:sz w:val="16"/>
                <w:szCs w:val="16"/>
                <w:rtl/>
                <w:lang w:val="en-US"/>
              </w:rPr>
              <w:t>الهيدروكلوروفلوروكربون-</w:t>
            </w:r>
            <w:r w:rsidRPr="00977D43">
              <w:rPr>
                <w:rFonts w:hint="cs"/>
                <w:sz w:val="16"/>
                <w:szCs w:val="16"/>
                <w:rtl/>
                <w:lang w:val="en-US" w:bidi="ar-SA"/>
              </w:rPr>
              <w:t xml:space="preserve"> 141ب</w:t>
            </w:r>
          </w:p>
        </w:tc>
        <w:tc>
          <w:tcPr>
            <w:tcW w:w="718" w:type="dxa"/>
            <w:gridSpan w:val="2"/>
            <w:tcBorders>
              <w:top w:val="single" w:sz="4" w:space="0" w:color="666699"/>
              <w:left w:val="single" w:sz="4" w:space="0" w:color="666699"/>
              <w:bottom w:val="single" w:sz="4" w:space="0" w:color="666699"/>
              <w:right w:val="single" w:sz="4" w:space="0" w:color="666699"/>
            </w:tcBorders>
          </w:tcPr>
          <w:p w14:paraId="123F70C0"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540" w:type="dxa"/>
            <w:tcBorders>
              <w:top w:val="single" w:sz="4" w:space="0" w:color="666699"/>
              <w:left w:val="single" w:sz="4" w:space="0" w:color="666699"/>
              <w:bottom w:val="single" w:sz="4" w:space="0" w:color="666699"/>
              <w:right w:val="single" w:sz="4" w:space="0" w:color="666699"/>
            </w:tcBorders>
          </w:tcPr>
          <w:p w14:paraId="26D52E79" w14:textId="77777777" w:rsidR="000770FF" w:rsidRPr="00977D43" w:rsidRDefault="000770FF" w:rsidP="00361747">
            <w:pPr>
              <w:spacing w:after="60"/>
              <w:jc w:val="right"/>
              <w:rPr>
                <w:sz w:val="18"/>
                <w:szCs w:val="18"/>
                <w:lang w:val="en-US"/>
              </w:rPr>
            </w:pPr>
            <w:r w:rsidRPr="00977D43">
              <w:rPr>
                <w:sz w:val="18"/>
                <w:szCs w:val="18"/>
                <w:lang w:val="en-US"/>
              </w:rPr>
              <w:t>8.03</w:t>
            </w:r>
          </w:p>
        </w:tc>
        <w:tc>
          <w:tcPr>
            <w:tcW w:w="617" w:type="dxa"/>
            <w:tcBorders>
              <w:top w:val="single" w:sz="4" w:space="0" w:color="666699"/>
              <w:left w:val="single" w:sz="4" w:space="0" w:color="666699"/>
              <w:bottom w:val="single" w:sz="4" w:space="0" w:color="666699"/>
              <w:right w:val="single" w:sz="4" w:space="0" w:color="666699"/>
            </w:tcBorders>
          </w:tcPr>
          <w:p w14:paraId="5B649EB0"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3E28B1C2"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3A3847ED"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1C2C30E2"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665C0326"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72F1B9B8"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3E6EBDC8" w14:textId="77777777" w:rsidR="000770FF" w:rsidRPr="00977D43" w:rsidRDefault="000770FF" w:rsidP="00361747">
            <w:pPr>
              <w:spacing w:after="60"/>
              <w:jc w:val="right"/>
              <w:rPr>
                <w:sz w:val="18"/>
                <w:szCs w:val="18"/>
                <w:lang w:val="en-US"/>
              </w:rPr>
            </w:pPr>
            <w:r w:rsidRPr="00977D43">
              <w:rPr>
                <w:sz w:val="18"/>
                <w:szCs w:val="18"/>
                <w:lang w:val="en-US"/>
              </w:rPr>
              <w:t>8.03</w:t>
            </w:r>
          </w:p>
        </w:tc>
      </w:tr>
      <w:tr w:rsidR="00977D43" w:rsidRPr="00977D43" w14:paraId="3D01C1D9" w14:textId="77777777" w:rsidTr="00361747">
        <w:trPr>
          <w:trHeight w:val="240"/>
        </w:trPr>
        <w:tc>
          <w:tcPr>
            <w:tcW w:w="4429" w:type="dxa"/>
            <w:tcBorders>
              <w:top w:val="single" w:sz="4" w:space="0" w:color="666699"/>
              <w:left w:val="single" w:sz="4" w:space="0" w:color="666699"/>
              <w:bottom w:val="single" w:sz="4" w:space="0" w:color="666699"/>
              <w:right w:val="single" w:sz="4" w:space="0" w:color="666699"/>
            </w:tcBorders>
          </w:tcPr>
          <w:p w14:paraId="1DCB8F05" w14:textId="77777777" w:rsidR="000770FF" w:rsidRPr="00977D43" w:rsidRDefault="000770FF" w:rsidP="00361747">
            <w:pPr>
              <w:bidi/>
              <w:spacing w:after="60"/>
              <w:jc w:val="left"/>
              <w:rPr>
                <w:sz w:val="16"/>
                <w:szCs w:val="16"/>
                <w:rtl/>
                <w:lang w:val="en-US"/>
              </w:rPr>
            </w:pPr>
            <w:r w:rsidRPr="00977D43">
              <w:rPr>
                <w:rFonts w:hint="cs"/>
                <w:sz w:val="16"/>
                <w:szCs w:val="16"/>
                <w:rtl/>
                <w:lang w:val="en-US"/>
              </w:rPr>
              <w:t>الهيدروكلوروفلوروكربون-</w:t>
            </w:r>
            <w:r w:rsidRPr="00977D43">
              <w:rPr>
                <w:rFonts w:hint="cs"/>
                <w:sz w:val="16"/>
                <w:szCs w:val="16"/>
                <w:rtl/>
                <w:lang w:val="en-US" w:bidi="ar-SA"/>
              </w:rPr>
              <w:t xml:space="preserve"> 142ب</w:t>
            </w:r>
          </w:p>
        </w:tc>
        <w:tc>
          <w:tcPr>
            <w:tcW w:w="718" w:type="dxa"/>
            <w:gridSpan w:val="2"/>
            <w:tcBorders>
              <w:top w:val="single" w:sz="4" w:space="0" w:color="666699"/>
              <w:left w:val="single" w:sz="4" w:space="0" w:color="666699"/>
              <w:bottom w:val="single" w:sz="4" w:space="0" w:color="666699"/>
              <w:right w:val="single" w:sz="4" w:space="0" w:color="666699"/>
            </w:tcBorders>
          </w:tcPr>
          <w:p w14:paraId="253A6BD7"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540" w:type="dxa"/>
            <w:tcBorders>
              <w:top w:val="single" w:sz="4" w:space="0" w:color="666699"/>
              <w:left w:val="single" w:sz="4" w:space="0" w:color="666699"/>
              <w:bottom w:val="single" w:sz="4" w:space="0" w:color="666699"/>
              <w:right w:val="single" w:sz="4" w:space="0" w:color="666699"/>
            </w:tcBorders>
          </w:tcPr>
          <w:p w14:paraId="4D47D359"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617" w:type="dxa"/>
            <w:tcBorders>
              <w:top w:val="single" w:sz="4" w:space="0" w:color="666699"/>
              <w:left w:val="single" w:sz="4" w:space="0" w:color="666699"/>
              <w:bottom w:val="single" w:sz="4" w:space="0" w:color="666699"/>
              <w:right w:val="single" w:sz="4" w:space="0" w:color="666699"/>
            </w:tcBorders>
          </w:tcPr>
          <w:p w14:paraId="5783D8AB"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781C0211"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6588403B"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37151397"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3E9D60DF"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369A1CC2"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514E1ED5" w14:textId="77777777" w:rsidR="000770FF" w:rsidRPr="00977D43" w:rsidRDefault="000770FF" w:rsidP="00361747">
            <w:pPr>
              <w:spacing w:after="60"/>
              <w:jc w:val="right"/>
              <w:rPr>
                <w:sz w:val="18"/>
                <w:szCs w:val="18"/>
                <w:lang w:val="en-US"/>
              </w:rPr>
            </w:pPr>
            <w:r w:rsidRPr="00977D43">
              <w:rPr>
                <w:sz w:val="18"/>
                <w:szCs w:val="18"/>
                <w:lang w:val="en-US"/>
              </w:rPr>
              <w:t>0.00</w:t>
            </w:r>
          </w:p>
        </w:tc>
      </w:tr>
      <w:tr w:rsidR="000770FF" w:rsidRPr="00977D43" w14:paraId="17AD3C33" w14:textId="77777777" w:rsidTr="00361747">
        <w:trPr>
          <w:trHeight w:val="240"/>
        </w:trPr>
        <w:tc>
          <w:tcPr>
            <w:tcW w:w="4429" w:type="dxa"/>
            <w:tcBorders>
              <w:top w:val="single" w:sz="4" w:space="0" w:color="666699"/>
              <w:left w:val="single" w:sz="4" w:space="0" w:color="666699"/>
              <w:bottom w:val="single" w:sz="4" w:space="0" w:color="666699"/>
              <w:right w:val="single" w:sz="4" w:space="0" w:color="666699"/>
            </w:tcBorders>
          </w:tcPr>
          <w:p w14:paraId="07766DF7" w14:textId="77777777" w:rsidR="000770FF" w:rsidRPr="00977D43" w:rsidRDefault="000770FF" w:rsidP="00361747">
            <w:pPr>
              <w:bidi/>
              <w:spacing w:after="60"/>
              <w:jc w:val="left"/>
              <w:rPr>
                <w:sz w:val="16"/>
                <w:szCs w:val="16"/>
                <w:rtl/>
                <w:lang w:val="en-US"/>
              </w:rPr>
            </w:pPr>
            <w:r w:rsidRPr="00977D43">
              <w:rPr>
                <w:rFonts w:hint="cs"/>
                <w:sz w:val="16"/>
                <w:szCs w:val="16"/>
                <w:rtl/>
                <w:lang w:val="en-US"/>
              </w:rPr>
              <w:t>الهيدروكلوروفلوروكربون- 22</w:t>
            </w:r>
          </w:p>
        </w:tc>
        <w:tc>
          <w:tcPr>
            <w:tcW w:w="718" w:type="dxa"/>
            <w:gridSpan w:val="2"/>
            <w:tcBorders>
              <w:top w:val="single" w:sz="4" w:space="0" w:color="666699"/>
              <w:left w:val="single" w:sz="4" w:space="0" w:color="666699"/>
              <w:bottom w:val="single" w:sz="4" w:space="0" w:color="666699"/>
              <w:right w:val="single" w:sz="4" w:space="0" w:color="666699"/>
            </w:tcBorders>
          </w:tcPr>
          <w:p w14:paraId="65653ED2"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540" w:type="dxa"/>
            <w:tcBorders>
              <w:top w:val="single" w:sz="4" w:space="0" w:color="666699"/>
              <w:left w:val="single" w:sz="4" w:space="0" w:color="666699"/>
              <w:bottom w:val="single" w:sz="4" w:space="0" w:color="666699"/>
              <w:right w:val="single" w:sz="4" w:space="0" w:color="666699"/>
            </w:tcBorders>
          </w:tcPr>
          <w:p w14:paraId="7827F0ED" w14:textId="77777777" w:rsidR="000770FF" w:rsidRPr="00977D43" w:rsidRDefault="000770FF" w:rsidP="00361747">
            <w:pPr>
              <w:tabs>
                <w:tab w:val="left" w:pos="200"/>
              </w:tabs>
              <w:spacing w:after="60"/>
              <w:jc w:val="right"/>
              <w:rPr>
                <w:sz w:val="18"/>
                <w:szCs w:val="18"/>
                <w:lang w:val="en-US"/>
              </w:rPr>
            </w:pPr>
            <w:r w:rsidRPr="00977D43">
              <w:rPr>
                <w:sz w:val="18"/>
                <w:szCs w:val="18"/>
                <w:lang w:val="en-US"/>
              </w:rPr>
              <w:t>1.69</w:t>
            </w:r>
          </w:p>
        </w:tc>
        <w:tc>
          <w:tcPr>
            <w:tcW w:w="617" w:type="dxa"/>
            <w:tcBorders>
              <w:top w:val="single" w:sz="4" w:space="0" w:color="666699"/>
              <w:left w:val="single" w:sz="4" w:space="0" w:color="666699"/>
              <w:bottom w:val="single" w:sz="4" w:space="0" w:color="666699"/>
              <w:right w:val="single" w:sz="4" w:space="0" w:color="666699"/>
            </w:tcBorders>
          </w:tcPr>
          <w:p w14:paraId="2F52B0DB"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125785AC" w14:textId="77777777" w:rsidR="000770FF" w:rsidRPr="00977D43" w:rsidRDefault="000770FF" w:rsidP="00361747">
            <w:pPr>
              <w:spacing w:after="60"/>
              <w:jc w:val="right"/>
              <w:rPr>
                <w:sz w:val="18"/>
                <w:szCs w:val="18"/>
                <w:lang w:val="en-US"/>
              </w:rPr>
            </w:pPr>
            <w:r w:rsidRPr="00977D43">
              <w:rPr>
                <w:sz w:val="18"/>
                <w:szCs w:val="18"/>
                <w:lang w:val="en-US"/>
              </w:rPr>
              <w:t>2.70</w:t>
            </w:r>
          </w:p>
        </w:tc>
        <w:tc>
          <w:tcPr>
            <w:tcW w:w="0" w:type="auto"/>
            <w:tcBorders>
              <w:top w:val="single" w:sz="4" w:space="0" w:color="666699"/>
              <w:left w:val="single" w:sz="4" w:space="0" w:color="666699"/>
              <w:bottom w:val="single" w:sz="4" w:space="0" w:color="666699"/>
              <w:right w:val="single" w:sz="4" w:space="0" w:color="666699"/>
            </w:tcBorders>
          </w:tcPr>
          <w:p w14:paraId="42AFCF3B" w14:textId="77777777" w:rsidR="000770FF" w:rsidRPr="00977D43" w:rsidRDefault="000770FF" w:rsidP="00361747">
            <w:pPr>
              <w:spacing w:after="60"/>
              <w:jc w:val="right"/>
              <w:rPr>
                <w:sz w:val="18"/>
                <w:szCs w:val="18"/>
                <w:lang w:val="en-US"/>
              </w:rPr>
            </w:pPr>
            <w:r w:rsidRPr="00977D43">
              <w:rPr>
                <w:sz w:val="18"/>
                <w:szCs w:val="18"/>
                <w:lang w:val="en-US"/>
              </w:rPr>
              <w:t>108.14</w:t>
            </w:r>
          </w:p>
        </w:tc>
        <w:tc>
          <w:tcPr>
            <w:tcW w:w="0" w:type="auto"/>
            <w:tcBorders>
              <w:top w:val="single" w:sz="4" w:space="0" w:color="666699"/>
              <w:left w:val="single" w:sz="4" w:space="0" w:color="666699"/>
              <w:bottom w:val="single" w:sz="4" w:space="0" w:color="666699"/>
              <w:right w:val="single" w:sz="4" w:space="0" w:color="666699"/>
            </w:tcBorders>
          </w:tcPr>
          <w:p w14:paraId="6DADE9AA"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43EA19CA"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06EC3E1E" w14:textId="77777777" w:rsidR="000770FF" w:rsidRPr="00977D43" w:rsidRDefault="000770FF" w:rsidP="00361747">
            <w:pPr>
              <w:spacing w:after="60"/>
              <w:jc w:val="right"/>
              <w:rPr>
                <w:sz w:val="18"/>
                <w:szCs w:val="18"/>
                <w:lang w:val="en-US"/>
              </w:rPr>
            </w:pPr>
            <w:r w:rsidRPr="00977D43">
              <w:rPr>
                <w:sz w:val="18"/>
                <w:szCs w:val="18"/>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3017AF4F" w14:textId="77777777" w:rsidR="000770FF" w:rsidRPr="00977D43" w:rsidRDefault="000770FF" w:rsidP="00361747">
            <w:pPr>
              <w:spacing w:after="60"/>
              <w:jc w:val="right"/>
              <w:rPr>
                <w:sz w:val="18"/>
                <w:szCs w:val="18"/>
                <w:lang w:val="en-US"/>
              </w:rPr>
            </w:pPr>
            <w:r w:rsidRPr="00977D43">
              <w:rPr>
                <w:sz w:val="18"/>
                <w:szCs w:val="18"/>
                <w:lang w:val="en-US"/>
              </w:rPr>
              <w:t>112.53</w:t>
            </w:r>
          </w:p>
        </w:tc>
      </w:tr>
    </w:tbl>
    <w:p w14:paraId="6BEB237A" w14:textId="77777777" w:rsidR="000770FF" w:rsidRPr="00977D43" w:rsidRDefault="000770FF" w:rsidP="000770FF">
      <w:pPr>
        <w:pStyle w:val="StyleHeader4Para4Left0Firstline0"/>
        <w:numPr>
          <w:ilvl w:val="0"/>
          <w:numId w:val="0"/>
        </w:numPr>
        <w:bidi/>
        <w:spacing w:after="0"/>
        <w:rPr>
          <w:sz w:val="16"/>
          <w:szCs w:val="16"/>
          <w:rtl/>
          <w:lang w:val="en-US" w:bidi="ar-SA"/>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34"/>
        <w:gridCol w:w="1217"/>
        <w:gridCol w:w="4132"/>
        <w:gridCol w:w="1217"/>
      </w:tblGrid>
      <w:tr w:rsidR="00977D43" w:rsidRPr="00977D43" w14:paraId="08DAA981" w14:textId="77777777" w:rsidTr="00361747">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36BCECF1" w14:textId="77777777" w:rsidR="000770FF" w:rsidRPr="00977D43" w:rsidRDefault="000770FF" w:rsidP="00361747">
            <w:pPr>
              <w:bidi/>
              <w:spacing w:after="60"/>
              <w:jc w:val="left"/>
              <w:rPr>
                <w:bCs/>
                <w:sz w:val="16"/>
                <w:szCs w:val="16"/>
                <w:lang w:val="en-US"/>
              </w:rPr>
            </w:pPr>
            <w:r w:rsidRPr="00977D43">
              <w:rPr>
                <w:rFonts w:hint="cs"/>
                <w:bCs/>
                <w:sz w:val="16"/>
                <w:szCs w:val="16"/>
                <w:rtl/>
                <w:lang w:val="en-US"/>
              </w:rPr>
              <w:t>(4)  بيانات الاستهلاك (طن من قدرات استنفاذ الأوزون)</w:t>
            </w:r>
          </w:p>
        </w:tc>
      </w:tr>
      <w:tr w:rsidR="00977D43" w:rsidRPr="00977D43" w14:paraId="28CEF8EF" w14:textId="77777777" w:rsidTr="00361747">
        <w:trPr>
          <w:trHeight w:val="240"/>
        </w:trPr>
        <w:tc>
          <w:tcPr>
            <w:tcW w:w="0" w:type="auto"/>
            <w:tcBorders>
              <w:top w:val="single" w:sz="4" w:space="0" w:color="666699"/>
              <w:left w:val="single" w:sz="4" w:space="0" w:color="666699"/>
              <w:bottom w:val="single" w:sz="4" w:space="0" w:color="666699"/>
              <w:right w:val="single" w:sz="4" w:space="0" w:color="666699"/>
            </w:tcBorders>
            <w:hideMark/>
          </w:tcPr>
          <w:p w14:paraId="47A56612" w14:textId="77777777" w:rsidR="000770FF" w:rsidRPr="00977D43" w:rsidRDefault="000770FF" w:rsidP="00361747">
            <w:pPr>
              <w:bidi/>
              <w:spacing w:after="60"/>
              <w:jc w:val="center"/>
              <w:rPr>
                <w:sz w:val="16"/>
                <w:szCs w:val="16"/>
                <w:rtl/>
                <w:lang w:val="en-US" w:bidi="ar-SA"/>
              </w:rPr>
            </w:pPr>
            <w:r w:rsidRPr="00977D43">
              <w:rPr>
                <w:rFonts w:hint="cs"/>
                <w:sz w:val="16"/>
                <w:szCs w:val="16"/>
                <w:rtl/>
                <w:lang w:val="en-US"/>
              </w:rPr>
              <w:t>خط الأساس</w:t>
            </w:r>
            <w:r w:rsidRPr="00977D43">
              <w:rPr>
                <w:rFonts w:hint="cs"/>
                <w:sz w:val="16"/>
                <w:szCs w:val="16"/>
                <w:rtl/>
                <w:lang w:val="en-US" w:bidi="ar-SA"/>
              </w:rPr>
              <w:t xml:space="preserve"> للفترة</w:t>
            </w:r>
            <w:r w:rsidRPr="00977D43">
              <w:rPr>
                <w:rFonts w:hint="cs"/>
                <w:sz w:val="16"/>
                <w:szCs w:val="16"/>
                <w:rtl/>
                <w:lang w:val="en-US"/>
              </w:rPr>
              <w:t xml:space="preserve"> 2009 - 2010</w:t>
            </w:r>
          </w:p>
        </w:tc>
        <w:tc>
          <w:tcPr>
            <w:tcW w:w="0" w:type="auto"/>
            <w:tcBorders>
              <w:top w:val="single" w:sz="4" w:space="0" w:color="666699"/>
              <w:left w:val="single" w:sz="4" w:space="0" w:color="666699"/>
              <w:bottom w:val="single" w:sz="4" w:space="0" w:color="666699"/>
              <w:right w:val="single" w:sz="4" w:space="0" w:color="666699"/>
            </w:tcBorders>
            <w:hideMark/>
          </w:tcPr>
          <w:p w14:paraId="2F49A0D3" w14:textId="77777777" w:rsidR="000770FF" w:rsidRPr="00977D43" w:rsidRDefault="000770FF" w:rsidP="00361747">
            <w:pPr>
              <w:spacing w:after="60"/>
              <w:jc w:val="right"/>
              <w:rPr>
                <w:sz w:val="16"/>
                <w:szCs w:val="16"/>
                <w:lang w:val="en-US"/>
              </w:rPr>
            </w:pPr>
            <w:r w:rsidRPr="00977D43">
              <w:rPr>
                <w:sz w:val="17"/>
                <w:szCs w:val="17"/>
                <w:lang w:val="en-US"/>
              </w:rPr>
              <w:t>248.11</w:t>
            </w:r>
          </w:p>
        </w:tc>
        <w:tc>
          <w:tcPr>
            <w:tcW w:w="0" w:type="auto"/>
            <w:tcBorders>
              <w:top w:val="single" w:sz="4" w:space="0" w:color="666699"/>
              <w:left w:val="single" w:sz="4" w:space="0" w:color="666699"/>
              <w:bottom w:val="single" w:sz="4" w:space="0" w:color="666699"/>
              <w:right w:val="single" w:sz="4" w:space="0" w:color="666699"/>
            </w:tcBorders>
            <w:hideMark/>
          </w:tcPr>
          <w:p w14:paraId="36AB81CA" w14:textId="77777777" w:rsidR="000770FF" w:rsidRPr="00977D43" w:rsidRDefault="000770FF" w:rsidP="00361747">
            <w:pPr>
              <w:bidi/>
              <w:spacing w:after="60"/>
              <w:jc w:val="center"/>
              <w:rPr>
                <w:sz w:val="16"/>
                <w:szCs w:val="16"/>
                <w:lang w:val="en-US"/>
              </w:rPr>
            </w:pPr>
            <w:r w:rsidRPr="00977D43">
              <w:rPr>
                <w:rFonts w:hint="cs"/>
                <w:sz w:val="16"/>
                <w:szCs w:val="16"/>
                <w:rtl/>
                <w:lang w:bidi="ar-AE"/>
              </w:rPr>
              <w:t>نقطة البداية للتخفيضات المجمعة المستدامة</w:t>
            </w:r>
          </w:p>
        </w:tc>
        <w:tc>
          <w:tcPr>
            <w:tcW w:w="0" w:type="auto"/>
            <w:tcBorders>
              <w:top w:val="single" w:sz="4" w:space="0" w:color="666699"/>
              <w:left w:val="single" w:sz="4" w:space="0" w:color="666699"/>
              <w:bottom w:val="single" w:sz="4" w:space="0" w:color="666699"/>
              <w:right w:val="single" w:sz="4" w:space="0" w:color="666699"/>
            </w:tcBorders>
            <w:hideMark/>
          </w:tcPr>
          <w:p w14:paraId="6C9EF2A1" w14:textId="77777777" w:rsidR="000770FF" w:rsidRPr="00977D43" w:rsidRDefault="000770FF" w:rsidP="00361747">
            <w:pPr>
              <w:spacing w:after="60"/>
              <w:jc w:val="right"/>
              <w:rPr>
                <w:sz w:val="16"/>
                <w:szCs w:val="16"/>
                <w:lang w:val="en-US"/>
              </w:rPr>
            </w:pPr>
            <w:r w:rsidRPr="00977D43">
              <w:rPr>
                <w:sz w:val="17"/>
                <w:szCs w:val="17"/>
                <w:lang w:val="en-US"/>
              </w:rPr>
              <w:t>248.11</w:t>
            </w:r>
          </w:p>
        </w:tc>
      </w:tr>
      <w:tr w:rsidR="00977D43" w:rsidRPr="00977D43" w14:paraId="132D5681" w14:textId="77777777" w:rsidTr="00361747">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2730B8C6" w14:textId="77777777" w:rsidR="000770FF" w:rsidRPr="00977D43" w:rsidRDefault="000770FF" w:rsidP="00361747">
            <w:pPr>
              <w:bidi/>
              <w:spacing w:after="60"/>
              <w:jc w:val="center"/>
              <w:rPr>
                <w:bCs/>
                <w:sz w:val="16"/>
                <w:szCs w:val="16"/>
                <w:lang w:val="en-US"/>
              </w:rPr>
            </w:pPr>
            <w:r w:rsidRPr="00977D43">
              <w:rPr>
                <w:rFonts w:hint="cs"/>
                <w:bCs/>
                <w:sz w:val="16"/>
                <w:szCs w:val="16"/>
                <w:rtl/>
                <w:lang w:val="en-US"/>
              </w:rPr>
              <w:t>الاستهلاك المؤهل للتمويل (طن من قدرات استنفاذ الأوزون)</w:t>
            </w:r>
          </w:p>
        </w:tc>
      </w:tr>
      <w:tr w:rsidR="000770FF" w:rsidRPr="00977D43" w14:paraId="415F169C" w14:textId="77777777" w:rsidTr="00361747">
        <w:trPr>
          <w:trHeight w:val="240"/>
        </w:trPr>
        <w:tc>
          <w:tcPr>
            <w:tcW w:w="0" w:type="auto"/>
            <w:tcBorders>
              <w:top w:val="single" w:sz="4" w:space="0" w:color="666699"/>
              <w:left w:val="single" w:sz="4" w:space="0" w:color="666699"/>
              <w:bottom w:val="single" w:sz="4" w:space="0" w:color="666699"/>
              <w:right w:val="single" w:sz="4" w:space="0" w:color="666699"/>
            </w:tcBorders>
            <w:hideMark/>
          </w:tcPr>
          <w:p w14:paraId="4D5C4CC8" w14:textId="77777777" w:rsidR="000770FF" w:rsidRPr="00977D43" w:rsidRDefault="000770FF" w:rsidP="00361747">
            <w:pPr>
              <w:bidi/>
              <w:spacing w:after="60"/>
              <w:jc w:val="center"/>
              <w:rPr>
                <w:sz w:val="16"/>
                <w:szCs w:val="16"/>
                <w:rtl/>
                <w:lang w:val="en-US" w:bidi="ar-SA"/>
              </w:rPr>
            </w:pPr>
            <w:r w:rsidRPr="00977D43">
              <w:rPr>
                <w:rFonts w:hint="cs"/>
                <w:sz w:val="16"/>
                <w:szCs w:val="16"/>
                <w:rtl/>
                <w:lang w:val="en-US"/>
              </w:rPr>
              <w:t>المعتمد بالفعل:</w:t>
            </w:r>
          </w:p>
        </w:tc>
        <w:tc>
          <w:tcPr>
            <w:tcW w:w="0" w:type="auto"/>
            <w:tcBorders>
              <w:top w:val="single" w:sz="4" w:space="0" w:color="666699"/>
              <w:left w:val="single" w:sz="4" w:space="0" w:color="666699"/>
              <w:bottom w:val="single" w:sz="4" w:space="0" w:color="666699"/>
              <w:right w:val="single" w:sz="4" w:space="0" w:color="666699"/>
            </w:tcBorders>
            <w:hideMark/>
          </w:tcPr>
          <w:p w14:paraId="68FA7E27" w14:textId="77777777" w:rsidR="000770FF" w:rsidRPr="00977D43" w:rsidRDefault="000770FF" w:rsidP="00361747">
            <w:pPr>
              <w:spacing w:after="60"/>
              <w:jc w:val="right"/>
              <w:rPr>
                <w:sz w:val="16"/>
                <w:szCs w:val="16"/>
                <w:lang w:val="en-US"/>
              </w:rPr>
            </w:pPr>
            <w:r w:rsidRPr="00977D43">
              <w:rPr>
                <w:sz w:val="17"/>
                <w:szCs w:val="17"/>
                <w:lang w:val="en-US"/>
              </w:rPr>
              <w:t>156.76</w:t>
            </w:r>
          </w:p>
        </w:tc>
        <w:tc>
          <w:tcPr>
            <w:tcW w:w="0" w:type="auto"/>
            <w:tcBorders>
              <w:top w:val="single" w:sz="4" w:space="0" w:color="666699"/>
              <w:left w:val="single" w:sz="4" w:space="0" w:color="666699"/>
              <w:bottom w:val="single" w:sz="4" w:space="0" w:color="666699"/>
              <w:right w:val="single" w:sz="4" w:space="0" w:color="666699"/>
            </w:tcBorders>
            <w:hideMark/>
          </w:tcPr>
          <w:p w14:paraId="6CC694C7" w14:textId="77777777" w:rsidR="000770FF" w:rsidRPr="00977D43" w:rsidRDefault="000770FF" w:rsidP="00361747">
            <w:pPr>
              <w:spacing w:after="60"/>
              <w:jc w:val="center"/>
              <w:rPr>
                <w:sz w:val="16"/>
                <w:szCs w:val="16"/>
                <w:lang w:val="en-US" w:bidi="ar-SA"/>
              </w:rPr>
            </w:pPr>
            <w:r w:rsidRPr="00977D43">
              <w:rPr>
                <w:rFonts w:hint="cs"/>
                <w:sz w:val="16"/>
                <w:szCs w:val="16"/>
                <w:rtl/>
                <w:lang w:val="en-US"/>
              </w:rPr>
              <w:t>المتبقي</w:t>
            </w:r>
            <w:r w:rsidRPr="00977D43">
              <w:rPr>
                <w:rFonts w:hint="cs"/>
                <w:sz w:val="16"/>
                <w:szCs w:val="16"/>
                <w:rtl/>
                <w:lang w:val="en-US" w:bidi="ar-SA"/>
              </w:rPr>
              <w:t>:</w:t>
            </w:r>
          </w:p>
        </w:tc>
        <w:tc>
          <w:tcPr>
            <w:tcW w:w="0" w:type="auto"/>
            <w:tcBorders>
              <w:top w:val="single" w:sz="4" w:space="0" w:color="666699"/>
              <w:left w:val="single" w:sz="4" w:space="0" w:color="666699"/>
              <w:bottom w:val="single" w:sz="4" w:space="0" w:color="666699"/>
              <w:right w:val="single" w:sz="4" w:space="0" w:color="666699"/>
            </w:tcBorders>
            <w:hideMark/>
          </w:tcPr>
          <w:p w14:paraId="194684BD" w14:textId="77777777" w:rsidR="000770FF" w:rsidRPr="00977D43" w:rsidRDefault="000770FF" w:rsidP="00361747">
            <w:pPr>
              <w:bidi/>
              <w:spacing w:after="60"/>
              <w:jc w:val="center"/>
              <w:rPr>
                <w:sz w:val="16"/>
                <w:szCs w:val="16"/>
                <w:rtl/>
                <w:lang w:val="en-CA" w:bidi="ar-SA"/>
              </w:rPr>
            </w:pPr>
            <w:r w:rsidRPr="00977D43">
              <w:rPr>
                <w:sz w:val="17"/>
                <w:szCs w:val="17"/>
                <w:lang w:val="en-US"/>
              </w:rPr>
              <w:t>89.68</w:t>
            </w:r>
          </w:p>
        </w:tc>
      </w:tr>
    </w:tbl>
    <w:p w14:paraId="77F3313D" w14:textId="77777777" w:rsidR="000770FF" w:rsidRPr="00977D43" w:rsidRDefault="000770FF" w:rsidP="000770FF">
      <w:pPr>
        <w:pStyle w:val="StyleHeader4Para4Left0Firstline0"/>
        <w:numPr>
          <w:ilvl w:val="0"/>
          <w:numId w:val="0"/>
        </w:numPr>
        <w:bidi/>
        <w:spacing w:after="0"/>
        <w:rPr>
          <w:sz w:val="16"/>
          <w:szCs w:val="16"/>
          <w:lang w:val="en-US" w:bidi="ar-SA"/>
        </w:rPr>
      </w:pPr>
    </w:p>
    <w:tbl>
      <w:tblPr>
        <w:tblStyle w:val="TableGrid"/>
        <w:bidiVisual/>
        <w:tblW w:w="522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28"/>
        <w:gridCol w:w="5407"/>
        <w:gridCol w:w="936"/>
        <w:gridCol w:w="924"/>
        <w:gridCol w:w="1019"/>
        <w:gridCol w:w="1296"/>
      </w:tblGrid>
      <w:tr w:rsidR="00977D43" w:rsidRPr="00977D43" w14:paraId="24510594" w14:textId="77777777" w:rsidTr="00361747">
        <w:trPr>
          <w:trHeight w:val="346"/>
        </w:trPr>
        <w:tc>
          <w:tcPr>
            <w:tcW w:w="2977" w:type="pct"/>
            <w:gridSpan w:val="2"/>
            <w:tcBorders>
              <w:top w:val="single" w:sz="4" w:space="0" w:color="666699"/>
              <w:left w:val="single" w:sz="4" w:space="0" w:color="666699"/>
              <w:bottom w:val="single" w:sz="4" w:space="0" w:color="666699"/>
              <w:right w:val="single" w:sz="4" w:space="0" w:color="666699"/>
            </w:tcBorders>
            <w:hideMark/>
          </w:tcPr>
          <w:p w14:paraId="47B4F7CE" w14:textId="77777777" w:rsidR="000770FF" w:rsidRPr="00977D43" w:rsidRDefault="000770FF" w:rsidP="00361747">
            <w:pPr>
              <w:bidi/>
              <w:spacing w:after="60"/>
              <w:jc w:val="left"/>
              <w:rPr>
                <w:bCs/>
                <w:sz w:val="16"/>
                <w:szCs w:val="16"/>
              </w:rPr>
            </w:pPr>
            <w:r w:rsidRPr="00977D43">
              <w:rPr>
                <w:rFonts w:hint="cs"/>
                <w:bCs/>
                <w:sz w:val="16"/>
                <w:szCs w:val="16"/>
                <w:rtl/>
              </w:rPr>
              <w:t>(5)  خطة الأعمال</w:t>
            </w:r>
          </w:p>
        </w:tc>
        <w:tc>
          <w:tcPr>
            <w:tcW w:w="450" w:type="pct"/>
            <w:tcBorders>
              <w:top w:val="single" w:sz="4" w:space="0" w:color="666699"/>
              <w:left w:val="single" w:sz="4" w:space="0" w:color="666699"/>
              <w:bottom w:val="single" w:sz="4" w:space="0" w:color="666699"/>
              <w:right w:val="single" w:sz="4" w:space="0" w:color="666699"/>
            </w:tcBorders>
            <w:hideMark/>
          </w:tcPr>
          <w:p w14:paraId="0493836A" w14:textId="77777777" w:rsidR="000770FF" w:rsidRPr="00977D43" w:rsidRDefault="000770FF" w:rsidP="00361747">
            <w:pPr>
              <w:spacing w:after="60"/>
              <w:jc w:val="center"/>
              <w:rPr>
                <w:b/>
                <w:sz w:val="16"/>
                <w:szCs w:val="16"/>
                <w:lang w:bidi="ar-SA"/>
              </w:rPr>
            </w:pPr>
            <w:r w:rsidRPr="00977D43">
              <w:rPr>
                <w:b/>
                <w:sz w:val="16"/>
                <w:szCs w:val="16"/>
              </w:rPr>
              <w:t>2022</w:t>
            </w:r>
          </w:p>
        </w:tc>
        <w:tc>
          <w:tcPr>
            <w:tcW w:w="449" w:type="pct"/>
            <w:tcBorders>
              <w:top w:val="single" w:sz="4" w:space="0" w:color="666699"/>
              <w:left w:val="single" w:sz="4" w:space="0" w:color="666699"/>
              <w:bottom w:val="single" w:sz="4" w:space="0" w:color="666699"/>
              <w:right w:val="single" w:sz="4" w:space="0" w:color="666699"/>
            </w:tcBorders>
          </w:tcPr>
          <w:p w14:paraId="2A252A5D" w14:textId="77777777" w:rsidR="000770FF" w:rsidRPr="00977D43" w:rsidRDefault="000770FF" w:rsidP="00361747">
            <w:pPr>
              <w:spacing w:after="60"/>
              <w:jc w:val="center"/>
              <w:rPr>
                <w:b/>
                <w:sz w:val="16"/>
                <w:szCs w:val="16"/>
              </w:rPr>
            </w:pPr>
            <w:r w:rsidRPr="00977D43">
              <w:rPr>
                <w:b/>
                <w:sz w:val="16"/>
                <w:szCs w:val="16"/>
              </w:rPr>
              <w:t>2023</w:t>
            </w:r>
          </w:p>
        </w:tc>
        <w:tc>
          <w:tcPr>
            <w:tcW w:w="495" w:type="pct"/>
            <w:tcBorders>
              <w:top w:val="single" w:sz="4" w:space="0" w:color="666699"/>
              <w:left w:val="single" w:sz="4" w:space="0" w:color="666699"/>
              <w:bottom w:val="single" w:sz="4" w:space="0" w:color="666699"/>
              <w:right w:val="single" w:sz="4" w:space="0" w:color="666699"/>
            </w:tcBorders>
          </w:tcPr>
          <w:p w14:paraId="6ED6F5BE" w14:textId="77777777" w:rsidR="000770FF" w:rsidRPr="00977D43" w:rsidRDefault="000770FF" w:rsidP="00361747">
            <w:pPr>
              <w:spacing w:after="60"/>
              <w:jc w:val="center"/>
              <w:rPr>
                <w:b/>
                <w:sz w:val="16"/>
                <w:szCs w:val="16"/>
              </w:rPr>
            </w:pPr>
            <w:r w:rsidRPr="00977D43">
              <w:rPr>
                <w:b/>
                <w:sz w:val="16"/>
                <w:szCs w:val="16"/>
              </w:rPr>
              <w:t>2024</w:t>
            </w:r>
          </w:p>
        </w:tc>
        <w:tc>
          <w:tcPr>
            <w:tcW w:w="629" w:type="pct"/>
            <w:tcBorders>
              <w:top w:val="single" w:sz="4" w:space="0" w:color="666699"/>
              <w:left w:val="single" w:sz="4" w:space="0" w:color="666699"/>
              <w:bottom w:val="single" w:sz="4" w:space="0" w:color="666699"/>
              <w:right w:val="single" w:sz="4" w:space="0" w:color="666699"/>
            </w:tcBorders>
          </w:tcPr>
          <w:p w14:paraId="479E708F" w14:textId="77777777" w:rsidR="000770FF" w:rsidRPr="00977D43" w:rsidRDefault="000770FF" w:rsidP="00361747">
            <w:pPr>
              <w:bidi/>
              <w:spacing w:after="60"/>
              <w:jc w:val="center"/>
              <w:rPr>
                <w:bCs/>
                <w:sz w:val="16"/>
                <w:szCs w:val="16"/>
                <w:lang w:val="en-US"/>
              </w:rPr>
            </w:pPr>
            <w:r w:rsidRPr="00977D43">
              <w:rPr>
                <w:rFonts w:hint="cs"/>
                <w:bCs/>
                <w:sz w:val="16"/>
                <w:szCs w:val="16"/>
                <w:rtl/>
              </w:rPr>
              <w:t>المجموع</w:t>
            </w:r>
          </w:p>
        </w:tc>
      </w:tr>
      <w:tr w:rsidR="00977D43" w:rsidRPr="00977D43" w14:paraId="0355E093" w14:textId="77777777" w:rsidTr="00361747">
        <w:trPr>
          <w:trHeight w:val="256"/>
        </w:trPr>
        <w:tc>
          <w:tcPr>
            <w:tcW w:w="354" w:type="pct"/>
            <w:vMerge w:val="restart"/>
            <w:tcBorders>
              <w:top w:val="single" w:sz="4" w:space="0" w:color="666699"/>
              <w:left w:val="single" w:sz="4" w:space="0" w:color="666699"/>
              <w:bottom w:val="single" w:sz="4" w:space="0" w:color="666699"/>
              <w:right w:val="single" w:sz="4" w:space="0" w:color="666699"/>
            </w:tcBorders>
            <w:hideMark/>
          </w:tcPr>
          <w:p w14:paraId="534FBA42" w14:textId="77777777" w:rsidR="000770FF" w:rsidRPr="00977D43" w:rsidRDefault="000770FF" w:rsidP="00361747">
            <w:pPr>
              <w:bidi/>
              <w:spacing w:after="60"/>
              <w:jc w:val="center"/>
              <w:rPr>
                <w:sz w:val="16"/>
                <w:szCs w:val="16"/>
                <w:rtl/>
                <w:lang w:bidi="ar-SA"/>
              </w:rPr>
            </w:pPr>
            <w:r w:rsidRPr="00977D43">
              <w:rPr>
                <w:rFonts w:hint="cs"/>
                <w:sz w:val="16"/>
                <w:szCs w:val="16"/>
                <w:rtl/>
              </w:rPr>
              <w:t>اليونيدو</w:t>
            </w:r>
          </w:p>
        </w:tc>
        <w:tc>
          <w:tcPr>
            <w:tcW w:w="2623" w:type="pct"/>
            <w:tcBorders>
              <w:top w:val="single" w:sz="4" w:space="0" w:color="666699"/>
              <w:left w:val="single" w:sz="4" w:space="0" w:color="666699"/>
              <w:bottom w:val="single" w:sz="4" w:space="0" w:color="666699"/>
              <w:right w:val="single" w:sz="4" w:space="0" w:color="666699"/>
            </w:tcBorders>
            <w:hideMark/>
          </w:tcPr>
          <w:p w14:paraId="34A9585C" w14:textId="77777777" w:rsidR="000770FF" w:rsidRPr="00977D43" w:rsidRDefault="000770FF" w:rsidP="00361747">
            <w:pPr>
              <w:bidi/>
              <w:spacing w:after="60"/>
              <w:jc w:val="left"/>
              <w:rPr>
                <w:sz w:val="16"/>
                <w:szCs w:val="16"/>
                <w:lang w:val="en-US"/>
              </w:rPr>
            </w:pPr>
            <w:r w:rsidRPr="00977D43">
              <w:rPr>
                <w:rFonts w:hint="cs"/>
                <w:sz w:val="16"/>
                <w:szCs w:val="16"/>
                <w:rtl/>
                <w:lang w:val="en-US"/>
              </w:rPr>
              <w:t>إزالة المواد المستنفذة للأوزون (طن من قدرات استنفاذ الأوزون)</w:t>
            </w:r>
          </w:p>
        </w:tc>
        <w:tc>
          <w:tcPr>
            <w:tcW w:w="450" w:type="pct"/>
            <w:tcBorders>
              <w:top w:val="single" w:sz="4" w:space="0" w:color="666699"/>
              <w:left w:val="single" w:sz="4" w:space="0" w:color="666699"/>
              <w:bottom w:val="single" w:sz="4" w:space="0" w:color="666699"/>
              <w:right w:val="single" w:sz="4" w:space="0" w:color="666699"/>
            </w:tcBorders>
            <w:hideMark/>
          </w:tcPr>
          <w:p w14:paraId="5FAF87DA" w14:textId="77777777" w:rsidR="000770FF" w:rsidRPr="00977D43" w:rsidRDefault="000770FF" w:rsidP="00361747">
            <w:pPr>
              <w:spacing w:after="60"/>
              <w:jc w:val="right"/>
              <w:rPr>
                <w:sz w:val="18"/>
                <w:szCs w:val="18"/>
              </w:rPr>
            </w:pPr>
            <w:r w:rsidRPr="00977D43">
              <w:rPr>
                <w:sz w:val="18"/>
                <w:szCs w:val="18"/>
              </w:rPr>
              <w:t>18.20</w:t>
            </w:r>
          </w:p>
        </w:tc>
        <w:tc>
          <w:tcPr>
            <w:tcW w:w="449" w:type="pct"/>
            <w:tcBorders>
              <w:top w:val="single" w:sz="4" w:space="0" w:color="666699"/>
              <w:left w:val="single" w:sz="4" w:space="0" w:color="666699"/>
              <w:bottom w:val="single" w:sz="4" w:space="0" w:color="666699"/>
              <w:right w:val="single" w:sz="4" w:space="0" w:color="666699"/>
            </w:tcBorders>
          </w:tcPr>
          <w:p w14:paraId="6BFBAC81" w14:textId="77777777" w:rsidR="000770FF" w:rsidRPr="00977D43" w:rsidRDefault="000770FF" w:rsidP="00361747">
            <w:pPr>
              <w:spacing w:after="60"/>
              <w:jc w:val="right"/>
              <w:rPr>
                <w:sz w:val="18"/>
                <w:szCs w:val="18"/>
              </w:rPr>
            </w:pPr>
            <w:r w:rsidRPr="00977D43">
              <w:rPr>
                <w:sz w:val="18"/>
                <w:szCs w:val="18"/>
              </w:rPr>
              <w:t>0.00</w:t>
            </w:r>
          </w:p>
        </w:tc>
        <w:tc>
          <w:tcPr>
            <w:tcW w:w="495" w:type="pct"/>
            <w:tcBorders>
              <w:top w:val="single" w:sz="4" w:space="0" w:color="666699"/>
              <w:left w:val="single" w:sz="4" w:space="0" w:color="666699"/>
              <w:bottom w:val="single" w:sz="4" w:space="0" w:color="666699"/>
              <w:right w:val="single" w:sz="4" w:space="0" w:color="666699"/>
            </w:tcBorders>
          </w:tcPr>
          <w:p w14:paraId="3115C9CC" w14:textId="77777777" w:rsidR="000770FF" w:rsidRPr="00977D43" w:rsidRDefault="000770FF" w:rsidP="00361747">
            <w:pPr>
              <w:spacing w:after="60"/>
              <w:jc w:val="right"/>
              <w:rPr>
                <w:sz w:val="18"/>
                <w:szCs w:val="18"/>
              </w:rPr>
            </w:pPr>
            <w:r w:rsidRPr="00977D43">
              <w:rPr>
                <w:sz w:val="18"/>
                <w:szCs w:val="18"/>
              </w:rPr>
              <w:t>11.5</w:t>
            </w:r>
          </w:p>
        </w:tc>
        <w:tc>
          <w:tcPr>
            <w:tcW w:w="629" w:type="pct"/>
            <w:tcBorders>
              <w:top w:val="single" w:sz="4" w:space="0" w:color="666699"/>
              <w:left w:val="single" w:sz="4" w:space="0" w:color="666699"/>
              <w:bottom w:val="single" w:sz="4" w:space="0" w:color="666699"/>
              <w:right w:val="single" w:sz="4" w:space="0" w:color="666699"/>
            </w:tcBorders>
          </w:tcPr>
          <w:p w14:paraId="2BEB778B" w14:textId="77777777" w:rsidR="000770FF" w:rsidRPr="00977D43" w:rsidRDefault="000770FF" w:rsidP="00361747">
            <w:pPr>
              <w:spacing w:after="60"/>
              <w:jc w:val="right"/>
              <w:rPr>
                <w:sz w:val="18"/>
                <w:szCs w:val="18"/>
              </w:rPr>
            </w:pPr>
            <w:r w:rsidRPr="00977D43">
              <w:rPr>
                <w:sz w:val="18"/>
                <w:szCs w:val="18"/>
              </w:rPr>
              <w:t>29.70</w:t>
            </w:r>
          </w:p>
        </w:tc>
      </w:tr>
      <w:tr w:rsidR="00977D43" w:rsidRPr="00977D43" w14:paraId="45D3D375" w14:textId="77777777" w:rsidTr="00361747">
        <w:trPr>
          <w:trHeight w:val="240"/>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1095090C" w14:textId="77777777" w:rsidR="000770FF" w:rsidRPr="00977D43" w:rsidRDefault="000770FF" w:rsidP="00361747">
            <w:pPr>
              <w:jc w:val="left"/>
              <w:rPr>
                <w:sz w:val="16"/>
                <w:szCs w:val="16"/>
                <w:lang w:bidi="ar-SA"/>
              </w:rPr>
            </w:pPr>
          </w:p>
        </w:tc>
        <w:tc>
          <w:tcPr>
            <w:tcW w:w="2623" w:type="pct"/>
            <w:tcBorders>
              <w:top w:val="single" w:sz="4" w:space="0" w:color="666699"/>
              <w:left w:val="single" w:sz="4" w:space="0" w:color="666699"/>
              <w:bottom w:val="single" w:sz="4" w:space="0" w:color="666699"/>
              <w:right w:val="single" w:sz="4" w:space="0" w:color="666699"/>
            </w:tcBorders>
            <w:hideMark/>
          </w:tcPr>
          <w:p w14:paraId="4088DA31" w14:textId="77777777" w:rsidR="000770FF" w:rsidRPr="00977D43" w:rsidRDefault="000770FF" w:rsidP="00361747">
            <w:pPr>
              <w:bidi/>
              <w:spacing w:after="60"/>
              <w:jc w:val="left"/>
              <w:rPr>
                <w:sz w:val="16"/>
                <w:szCs w:val="16"/>
              </w:rPr>
            </w:pPr>
            <w:r w:rsidRPr="00977D43">
              <w:rPr>
                <w:rFonts w:hint="cs"/>
                <w:sz w:val="16"/>
                <w:szCs w:val="16"/>
                <w:rtl/>
              </w:rPr>
              <w:t>التمويل (دولار أمريكي)</w:t>
            </w:r>
          </w:p>
        </w:tc>
        <w:tc>
          <w:tcPr>
            <w:tcW w:w="450" w:type="pct"/>
            <w:tcBorders>
              <w:top w:val="single" w:sz="4" w:space="0" w:color="666699"/>
              <w:left w:val="single" w:sz="4" w:space="0" w:color="666699"/>
              <w:bottom w:val="single" w:sz="4" w:space="0" w:color="666699"/>
              <w:right w:val="single" w:sz="4" w:space="0" w:color="666699"/>
            </w:tcBorders>
            <w:hideMark/>
          </w:tcPr>
          <w:p w14:paraId="5D27528E" w14:textId="77777777" w:rsidR="000770FF" w:rsidRPr="00977D43" w:rsidRDefault="000770FF" w:rsidP="00361747">
            <w:pPr>
              <w:spacing w:after="60"/>
              <w:jc w:val="right"/>
              <w:rPr>
                <w:sz w:val="18"/>
                <w:szCs w:val="18"/>
              </w:rPr>
            </w:pPr>
            <w:r w:rsidRPr="00977D43">
              <w:rPr>
                <w:sz w:val="18"/>
                <w:szCs w:val="18"/>
              </w:rPr>
              <w:t>1,496,000</w:t>
            </w:r>
          </w:p>
        </w:tc>
        <w:tc>
          <w:tcPr>
            <w:tcW w:w="449" w:type="pct"/>
            <w:tcBorders>
              <w:top w:val="single" w:sz="4" w:space="0" w:color="666699"/>
              <w:left w:val="single" w:sz="4" w:space="0" w:color="666699"/>
              <w:bottom w:val="single" w:sz="4" w:space="0" w:color="666699"/>
              <w:right w:val="single" w:sz="4" w:space="0" w:color="666699"/>
            </w:tcBorders>
          </w:tcPr>
          <w:p w14:paraId="4896F9BC" w14:textId="77777777" w:rsidR="000770FF" w:rsidRPr="00977D43" w:rsidRDefault="000770FF" w:rsidP="00361747">
            <w:pPr>
              <w:spacing w:after="60"/>
              <w:jc w:val="right"/>
              <w:rPr>
                <w:sz w:val="18"/>
                <w:szCs w:val="18"/>
              </w:rPr>
            </w:pPr>
            <w:r w:rsidRPr="00977D43">
              <w:rPr>
                <w:sz w:val="18"/>
                <w:szCs w:val="18"/>
              </w:rPr>
              <w:t>0</w:t>
            </w:r>
          </w:p>
        </w:tc>
        <w:tc>
          <w:tcPr>
            <w:tcW w:w="495" w:type="pct"/>
            <w:tcBorders>
              <w:top w:val="single" w:sz="4" w:space="0" w:color="666699"/>
              <w:left w:val="single" w:sz="4" w:space="0" w:color="666699"/>
              <w:bottom w:val="single" w:sz="4" w:space="0" w:color="666699"/>
              <w:right w:val="single" w:sz="4" w:space="0" w:color="666699"/>
            </w:tcBorders>
          </w:tcPr>
          <w:p w14:paraId="62F78D91" w14:textId="77777777" w:rsidR="000770FF" w:rsidRPr="00977D43" w:rsidRDefault="000770FF" w:rsidP="00361747">
            <w:pPr>
              <w:spacing w:after="60"/>
              <w:jc w:val="right"/>
              <w:rPr>
                <w:sz w:val="18"/>
                <w:szCs w:val="18"/>
              </w:rPr>
            </w:pPr>
            <w:r w:rsidRPr="00977D43">
              <w:rPr>
                <w:sz w:val="18"/>
                <w:szCs w:val="18"/>
              </w:rPr>
              <w:t>1,071,000</w:t>
            </w:r>
          </w:p>
        </w:tc>
        <w:tc>
          <w:tcPr>
            <w:tcW w:w="629" w:type="pct"/>
            <w:tcBorders>
              <w:top w:val="single" w:sz="4" w:space="0" w:color="666699"/>
              <w:left w:val="single" w:sz="4" w:space="0" w:color="666699"/>
              <w:bottom w:val="single" w:sz="4" w:space="0" w:color="666699"/>
              <w:right w:val="single" w:sz="4" w:space="0" w:color="666699"/>
            </w:tcBorders>
          </w:tcPr>
          <w:p w14:paraId="4DFEDF92" w14:textId="77777777" w:rsidR="000770FF" w:rsidRPr="00977D43" w:rsidRDefault="000770FF" w:rsidP="00361747">
            <w:pPr>
              <w:spacing w:after="60"/>
              <w:jc w:val="right"/>
              <w:rPr>
                <w:sz w:val="18"/>
                <w:szCs w:val="18"/>
              </w:rPr>
            </w:pPr>
            <w:r w:rsidRPr="00977D43">
              <w:rPr>
                <w:sz w:val="18"/>
                <w:szCs w:val="18"/>
              </w:rPr>
              <w:t>2,567,000</w:t>
            </w:r>
          </w:p>
        </w:tc>
      </w:tr>
      <w:tr w:rsidR="00977D43" w:rsidRPr="00977D43" w14:paraId="5709B9B7" w14:textId="77777777" w:rsidTr="00361747">
        <w:trPr>
          <w:trHeight w:val="143"/>
        </w:trPr>
        <w:tc>
          <w:tcPr>
            <w:tcW w:w="0" w:type="auto"/>
            <w:vMerge w:val="restart"/>
            <w:tcBorders>
              <w:top w:val="single" w:sz="4" w:space="0" w:color="666699"/>
              <w:left w:val="single" w:sz="4" w:space="0" w:color="666699"/>
              <w:right w:val="single" w:sz="4" w:space="0" w:color="666699"/>
            </w:tcBorders>
            <w:vAlign w:val="center"/>
          </w:tcPr>
          <w:p w14:paraId="6A640D29" w14:textId="77777777" w:rsidR="000770FF" w:rsidRPr="00977D43" w:rsidRDefault="000770FF" w:rsidP="00361747">
            <w:pPr>
              <w:bidi/>
              <w:jc w:val="left"/>
              <w:rPr>
                <w:sz w:val="16"/>
                <w:szCs w:val="16"/>
                <w:rtl/>
                <w:lang w:val="en-US" w:bidi="ar-SA"/>
              </w:rPr>
            </w:pPr>
            <w:r w:rsidRPr="00977D43">
              <w:rPr>
                <w:rFonts w:hint="cs"/>
                <w:sz w:val="16"/>
                <w:szCs w:val="16"/>
                <w:rtl/>
                <w:lang w:val="en-US" w:bidi="ar-SA"/>
              </w:rPr>
              <w:t>اليونيب</w:t>
            </w:r>
          </w:p>
        </w:tc>
        <w:tc>
          <w:tcPr>
            <w:tcW w:w="2623" w:type="pct"/>
            <w:tcBorders>
              <w:top w:val="single" w:sz="4" w:space="0" w:color="666699"/>
              <w:left w:val="single" w:sz="4" w:space="0" w:color="666699"/>
              <w:bottom w:val="single" w:sz="4" w:space="0" w:color="666699"/>
              <w:right w:val="single" w:sz="4" w:space="0" w:color="666699"/>
            </w:tcBorders>
          </w:tcPr>
          <w:p w14:paraId="1B59E00C" w14:textId="77777777" w:rsidR="000770FF" w:rsidRPr="00977D43" w:rsidRDefault="000770FF" w:rsidP="00361747">
            <w:pPr>
              <w:bidi/>
              <w:spacing w:after="60"/>
              <w:jc w:val="left"/>
              <w:rPr>
                <w:sz w:val="16"/>
                <w:szCs w:val="16"/>
                <w:lang w:val="en-US"/>
              </w:rPr>
            </w:pPr>
            <w:r w:rsidRPr="00977D43">
              <w:rPr>
                <w:rFonts w:hint="cs"/>
                <w:sz w:val="16"/>
                <w:szCs w:val="16"/>
                <w:rtl/>
                <w:lang w:val="en-US"/>
              </w:rPr>
              <w:t>إزالة المواد المستنفذة للأوزون (طن من قدرات استنفاذ الأوزون)</w:t>
            </w:r>
          </w:p>
        </w:tc>
        <w:tc>
          <w:tcPr>
            <w:tcW w:w="450" w:type="pct"/>
            <w:tcBorders>
              <w:top w:val="single" w:sz="4" w:space="0" w:color="666699"/>
              <w:left w:val="single" w:sz="4" w:space="0" w:color="666699"/>
              <w:right w:val="single" w:sz="4" w:space="0" w:color="666699"/>
            </w:tcBorders>
          </w:tcPr>
          <w:p w14:paraId="61F4F364" w14:textId="77777777" w:rsidR="000770FF" w:rsidRPr="00977D43" w:rsidRDefault="000770FF" w:rsidP="00361747">
            <w:pPr>
              <w:spacing w:after="60"/>
              <w:jc w:val="right"/>
              <w:rPr>
                <w:sz w:val="18"/>
                <w:szCs w:val="18"/>
              </w:rPr>
            </w:pPr>
            <w:r w:rsidRPr="00977D43">
              <w:rPr>
                <w:sz w:val="18"/>
                <w:szCs w:val="18"/>
              </w:rPr>
              <w:t>8.10</w:t>
            </w:r>
          </w:p>
        </w:tc>
        <w:tc>
          <w:tcPr>
            <w:tcW w:w="449" w:type="pct"/>
            <w:tcBorders>
              <w:top w:val="single" w:sz="4" w:space="0" w:color="666699"/>
              <w:left w:val="single" w:sz="4" w:space="0" w:color="666699"/>
              <w:right w:val="single" w:sz="4" w:space="0" w:color="666699"/>
            </w:tcBorders>
          </w:tcPr>
          <w:p w14:paraId="0D2A24AA" w14:textId="77777777" w:rsidR="000770FF" w:rsidRPr="00977D43" w:rsidRDefault="000770FF" w:rsidP="00361747">
            <w:pPr>
              <w:spacing w:after="60"/>
              <w:jc w:val="right"/>
              <w:rPr>
                <w:sz w:val="18"/>
                <w:szCs w:val="18"/>
              </w:rPr>
            </w:pPr>
            <w:r w:rsidRPr="00977D43">
              <w:rPr>
                <w:sz w:val="18"/>
                <w:szCs w:val="18"/>
              </w:rPr>
              <w:t>4.3</w:t>
            </w:r>
          </w:p>
        </w:tc>
        <w:tc>
          <w:tcPr>
            <w:tcW w:w="495" w:type="pct"/>
            <w:tcBorders>
              <w:top w:val="single" w:sz="4" w:space="0" w:color="666699"/>
              <w:left w:val="single" w:sz="4" w:space="0" w:color="666699"/>
              <w:right w:val="single" w:sz="4" w:space="0" w:color="666699"/>
            </w:tcBorders>
          </w:tcPr>
          <w:p w14:paraId="24CD3F5D" w14:textId="77777777" w:rsidR="000770FF" w:rsidRPr="00977D43" w:rsidRDefault="000770FF" w:rsidP="00361747">
            <w:pPr>
              <w:spacing w:after="60"/>
              <w:jc w:val="right"/>
              <w:rPr>
                <w:sz w:val="18"/>
                <w:szCs w:val="18"/>
              </w:rPr>
            </w:pPr>
            <w:r w:rsidRPr="00977D43">
              <w:rPr>
                <w:sz w:val="18"/>
                <w:szCs w:val="18"/>
              </w:rPr>
              <w:t>5.00</w:t>
            </w:r>
          </w:p>
        </w:tc>
        <w:tc>
          <w:tcPr>
            <w:tcW w:w="629" w:type="pct"/>
            <w:tcBorders>
              <w:top w:val="single" w:sz="4" w:space="0" w:color="666699"/>
              <w:left w:val="single" w:sz="4" w:space="0" w:color="666699"/>
              <w:right w:val="single" w:sz="4" w:space="0" w:color="666699"/>
            </w:tcBorders>
          </w:tcPr>
          <w:p w14:paraId="71048FB3" w14:textId="77777777" w:rsidR="000770FF" w:rsidRPr="00977D43" w:rsidRDefault="000770FF" w:rsidP="00361747">
            <w:pPr>
              <w:spacing w:after="60"/>
              <w:jc w:val="right"/>
              <w:rPr>
                <w:sz w:val="18"/>
                <w:szCs w:val="18"/>
              </w:rPr>
            </w:pPr>
            <w:r w:rsidRPr="00977D43">
              <w:rPr>
                <w:sz w:val="18"/>
                <w:szCs w:val="18"/>
              </w:rPr>
              <w:t>17.40</w:t>
            </w:r>
          </w:p>
        </w:tc>
      </w:tr>
      <w:tr w:rsidR="000770FF" w:rsidRPr="00977D43" w14:paraId="3A69C53D" w14:textId="77777777" w:rsidTr="00361747">
        <w:trPr>
          <w:trHeight w:val="142"/>
        </w:trPr>
        <w:tc>
          <w:tcPr>
            <w:tcW w:w="0" w:type="auto"/>
            <w:vMerge/>
            <w:tcBorders>
              <w:left w:val="single" w:sz="4" w:space="0" w:color="666699"/>
              <w:bottom w:val="single" w:sz="4" w:space="0" w:color="666699"/>
              <w:right w:val="single" w:sz="4" w:space="0" w:color="666699"/>
            </w:tcBorders>
            <w:vAlign w:val="center"/>
          </w:tcPr>
          <w:p w14:paraId="2B268CB4" w14:textId="77777777" w:rsidR="000770FF" w:rsidRPr="00977D43" w:rsidRDefault="000770FF" w:rsidP="00361747">
            <w:pPr>
              <w:bidi/>
              <w:jc w:val="left"/>
              <w:rPr>
                <w:sz w:val="16"/>
                <w:szCs w:val="16"/>
                <w:rtl/>
                <w:lang w:val="en-US" w:bidi="ar-SA"/>
              </w:rPr>
            </w:pPr>
          </w:p>
        </w:tc>
        <w:tc>
          <w:tcPr>
            <w:tcW w:w="2623" w:type="pct"/>
            <w:tcBorders>
              <w:top w:val="single" w:sz="4" w:space="0" w:color="666699"/>
              <w:left w:val="single" w:sz="4" w:space="0" w:color="666699"/>
              <w:bottom w:val="single" w:sz="4" w:space="0" w:color="666699"/>
              <w:right w:val="single" w:sz="4" w:space="0" w:color="666699"/>
            </w:tcBorders>
          </w:tcPr>
          <w:p w14:paraId="00F0AC76" w14:textId="77777777" w:rsidR="000770FF" w:rsidRPr="00977D43" w:rsidRDefault="000770FF" w:rsidP="00361747">
            <w:pPr>
              <w:bidi/>
              <w:spacing w:after="60"/>
              <w:jc w:val="left"/>
              <w:rPr>
                <w:sz w:val="16"/>
                <w:szCs w:val="16"/>
              </w:rPr>
            </w:pPr>
            <w:r w:rsidRPr="00977D43">
              <w:rPr>
                <w:rFonts w:hint="cs"/>
                <w:sz w:val="16"/>
                <w:szCs w:val="16"/>
                <w:rtl/>
              </w:rPr>
              <w:t>التمويل (دولار أمريكي)</w:t>
            </w:r>
          </w:p>
        </w:tc>
        <w:tc>
          <w:tcPr>
            <w:tcW w:w="450" w:type="pct"/>
            <w:tcBorders>
              <w:left w:val="single" w:sz="4" w:space="0" w:color="666699"/>
              <w:bottom w:val="single" w:sz="4" w:space="0" w:color="666699"/>
              <w:right w:val="single" w:sz="4" w:space="0" w:color="666699"/>
            </w:tcBorders>
          </w:tcPr>
          <w:p w14:paraId="2C14E0E4" w14:textId="77777777" w:rsidR="000770FF" w:rsidRPr="00977D43" w:rsidRDefault="000770FF" w:rsidP="00361747">
            <w:pPr>
              <w:spacing w:after="60"/>
              <w:jc w:val="right"/>
              <w:rPr>
                <w:sz w:val="18"/>
                <w:szCs w:val="18"/>
              </w:rPr>
            </w:pPr>
            <w:r w:rsidRPr="00977D43">
              <w:rPr>
                <w:sz w:val="18"/>
                <w:szCs w:val="18"/>
              </w:rPr>
              <w:t>705,000</w:t>
            </w:r>
          </w:p>
        </w:tc>
        <w:tc>
          <w:tcPr>
            <w:tcW w:w="449" w:type="pct"/>
            <w:tcBorders>
              <w:left w:val="single" w:sz="4" w:space="0" w:color="666699"/>
              <w:bottom w:val="single" w:sz="4" w:space="0" w:color="666699"/>
              <w:right w:val="single" w:sz="4" w:space="0" w:color="666699"/>
            </w:tcBorders>
          </w:tcPr>
          <w:p w14:paraId="3804633F" w14:textId="77777777" w:rsidR="000770FF" w:rsidRPr="00977D43" w:rsidRDefault="000770FF" w:rsidP="00361747">
            <w:pPr>
              <w:spacing w:after="60"/>
              <w:jc w:val="right"/>
              <w:rPr>
                <w:sz w:val="18"/>
                <w:szCs w:val="18"/>
              </w:rPr>
            </w:pPr>
            <w:r w:rsidRPr="00977D43">
              <w:rPr>
                <w:sz w:val="18"/>
                <w:szCs w:val="18"/>
              </w:rPr>
              <w:t>375,000</w:t>
            </w:r>
          </w:p>
        </w:tc>
        <w:tc>
          <w:tcPr>
            <w:tcW w:w="495" w:type="pct"/>
            <w:tcBorders>
              <w:left w:val="single" w:sz="4" w:space="0" w:color="666699"/>
              <w:bottom w:val="single" w:sz="4" w:space="0" w:color="666699"/>
              <w:right w:val="single" w:sz="4" w:space="0" w:color="666699"/>
            </w:tcBorders>
          </w:tcPr>
          <w:p w14:paraId="1B6033C1" w14:textId="77777777" w:rsidR="000770FF" w:rsidRPr="00977D43" w:rsidRDefault="000770FF" w:rsidP="00361747">
            <w:pPr>
              <w:spacing w:after="60"/>
              <w:jc w:val="right"/>
              <w:rPr>
                <w:sz w:val="18"/>
                <w:szCs w:val="18"/>
              </w:rPr>
            </w:pPr>
            <w:r w:rsidRPr="00977D43">
              <w:rPr>
                <w:sz w:val="18"/>
                <w:szCs w:val="18"/>
              </w:rPr>
              <w:t>436,000</w:t>
            </w:r>
          </w:p>
        </w:tc>
        <w:tc>
          <w:tcPr>
            <w:tcW w:w="629" w:type="pct"/>
            <w:tcBorders>
              <w:left w:val="single" w:sz="4" w:space="0" w:color="666699"/>
              <w:bottom w:val="single" w:sz="4" w:space="0" w:color="666699"/>
              <w:right w:val="single" w:sz="4" w:space="0" w:color="666699"/>
            </w:tcBorders>
          </w:tcPr>
          <w:p w14:paraId="54AE3666" w14:textId="77777777" w:rsidR="000770FF" w:rsidRPr="00977D43" w:rsidRDefault="000770FF" w:rsidP="00361747">
            <w:pPr>
              <w:spacing w:after="60"/>
              <w:jc w:val="right"/>
              <w:rPr>
                <w:sz w:val="18"/>
                <w:szCs w:val="18"/>
              </w:rPr>
            </w:pPr>
            <w:r w:rsidRPr="00977D43">
              <w:rPr>
                <w:sz w:val="18"/>
                <w:szCs w:val="18"/>
              </w:rPr>
              <w:t>1,516,000</w:t>
            </w:r>
          </w:p>
        </w:tc>
      </w:tr>
    </w:tbl>
    <w:p w14:paraId="06C09B5E" w14:textId="77777777" w:rsidR="000770FF" w:rsidRPr="00977D43" w:rsidRDefault="000770FF" w:rsidP="000770FF">
      <w:pPr>
        <w:pStyle w:val="StyleHeader4Para4Left0Firstline0"/>
        <w:numPr>
          <w:ilvl w:val="0"/>
          <w:numId w:val="0"/>
        </w:numPr>
        <w:bidi/>
        <w:spacing w:after="0"/>
        <w:rPr>
          <w:sz w:val="16"/>
          <w:szCs w:val="16"/>
          <w:rtl/>
          <w:lang w:val="en-US" w:bidi="ar-SA"/>
        </w:rPr>
      </w:pPr>
    </w:p>
    <w:tbl>
      <w:tblPr>
        <w:tblStyle w:val="TableGrid"/>
        <w:bidiVisual/>
        <w:tblW w:w="5520" w:type="pct"/>
        <w:tblInd w:w="-59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35"/>
        <w:gridCol w:w="928"/>
        <w:gridCol w:w="1241"/>
        <w:gridCol w:w="969"/>
        <w:gridCol w:w="721"/>
        <w:gridCol w:w="991"/>
        <w:gridCol w:w="721"/>
        <w:gridCol w:w="991"/>
        <w:gridCol w:w="1080"/>
        <w:gridCol w:w="719"/>
        <w:gridCol w:w="810"/>
        <w:gridCol w:w="984"/>
      </w:tblGrid>
      <w:tr w:rsidR="00977D43" w:rsidRPr="00977D43" w14:paraId="03CB27B4" w14:textId="77777777" w:rsidTr="002F5823">
        <w:tc>
          <w:tcPr>
            <w:tcW w:w="1332" w:type="pct"/>
            <w:gridSpan w:val="3"/>
            <w:tcBorders>
              <w:top w:val="single" w:sz="4" w:space="0" w:color="666699"/>
              <w:left w:val="single" w:sz="4" w:space="0" w:color="666699"/>
              <w:bottom w:val="single" w:sz="4" w:space="0" w:color="666699"/>
              <w:right w:val="single" w:sz="4" w:space="0" w:color="666699"/>
            </w:tcBorders>
            <w:hideMark/>
          </w:tcPr>
          <w:p w14:paraId="26150F56" w14:textId="77777777" w:rsidR="000770FF" w:rsidRPr="00977D43" w:rsidRDefault="000770FF" w:rsidP="00361747">
            <w:pPr>
              <w:bidi/>
              <w:spacing w:after="60"/>
              <w:jc w:val="left"/>
              <w:rPr>
                <w:bCs/>
                <w:sz w:val="18"/>
                <w:szCs w:val="18"/>
                <w:rtl/>
                <w:lang w:bidi="ar-SA"/>
              </w:rPr>
            </w:pPr>
            <w:r w:rsidRPr="00977D43">
              <w:rPr>
                <w:rFonts w:hint="cs"/>
                <w:bCs/>
                <w:sz w:val="18"/>
                <w:szCs w:val="18"/>
                <w:rtl/>
              </w:rPr>
              <w:t>(6)  بيانات المشروع</w:t>
            </w:r>
          </w:p>
        </w:tc>
        <w:tc>
          <w:tcPr>
            <w:tcW w:w="445" w:type="pct"/>
            <w:tcBorders>
              <w:top w:val="single" w:sz="4" w:space="0" w:color="666699"/>
              <w:left w:val="single" w:sz="4" w:space="0" w:color="666699"/>
              <w:bottom w:val="single" w:sz="4" w:space="0" w:color="666699"/>
              <w:right w:val="single" w:sz="4" w:space="0" w:color="666699"/>
            </w:tcBorders>
          </w:tcPr>
          <w:p w14:paraId="10FA13D6" w14:textId="77777777" w:rsidR="000770FF" w:rsidRPr="00977D43" w:rsidRDefault="000770FF" w:rsidP="00361747">
            <w:pPr>
              <w:bidi/>
              <w:spacing w:after="60"/>
              <w:jc w:val="center"/>
              <w:rPr>
                <w:bCs/>
                <w:sz w:val="18"/>
                <w:szCs w:val="18"/>
                <w:lang w:bidi="ar-SA"/>
              </w:rPr>
            </w:pPr>
            <w:r w:rsidRPr="00977D43">
              <w:rPr>
                <w:rFonts w:hint="cs"/>
                <w:bCs/>
                <w:sz w:val="18"/>
                <w:szCs w:val="18"/>
                <w:rtl/>
              </w:rPr>
              <w:t>2022</w:t>
            </w:r>
          </w:p>
        </w:tc>
        <w:tc>
          <w:tcPr>
            <w:tcW w:w="331" w:type="pct"/>
            <w:tcBorders>
              <w:top w:val="single" w:sz="4" w:space="0" w:color="666699"/>
              <w:left w:val="single" w:sz="4" w:space="0" w:color="666699"/>
              <w:bottom w:val="single" w:sz="4" w:space="0" w:color="666699"/>
              <w:right w:val="single" w:sz="4" w:space="0" w:color="666699"/>
            </w:tcBorders>
          </w:tcPr>
          <w:p w14:paraId="64D7B80E" w14:textId="77777777" w:rsidR="000770FF" w:rsidRPr="00977D43" w:rsidRDefault="000770FF" w:rsidP="00361747">
            <w:pPr>
              <w:bidi/>
              <w:spacing w:after="60"/>
              <w:jc w:val="center"/>
              <w:rPr>
                <w:bCs/>
                <w:sz w:val="18"/>
                <w:szCs w:val="18"/>
                <w:rtl/>
                <w:lang w:bidi="ar-SA"/>
              </w:rPr>
            </w:pPr>
            <w:r w:rsidRPr="00977D43">
              <w:rPr>
                <w:rFonts w:hint="cs"/>
                <w:bCs/>
                <w:sz w:val="18"/>
                <w:szCs w:val="18"/>
                <w:rtl/>
              </w:rPr>
              <w:t>2023</w:t>
            </w:r>
          </w:p>
        </w:tc>
        <w:tc>
          <w:tcPr>
            <w:tcW w:w="455" w:type="pct"/>
            <w:tcBorders>
              <w:top w:val="single" w:sz="4" w:space="0" w:color="666699"/>
              <w:left w:val="single" w:sz="4" w:space="0" w:color="666699"/>
              <w:bottom w:val="single" w:sz="4" w:space="0" w:color="666699"/>
              <w:right w:val="single" w:sz="4" w:space="0" w:color="666699"/>
            </w:tcBorders>
          </w:tcPr>
          <w:p w14:paraId="42BCDD95" w14:textId="77777777" w:rsidR="000770FF" w:rsidRPr="00977D43" w:rsidRDefault="000770FF" w:rsidP="00361747">
            <w:pPr>
              <w:bidi/>
              <w:spacing w:after="60"/>
              <w:jc w:val="center"/>
              <w:rPr>
                <w:bCs/>
                <w:sz w:val="18"/>
                <w:szCs w:val="18"/>
                <w:lang w:bidi="ar-SA"/>
              </w:rPr>
            </w:pPr>
            <w:r w:rsidRPr="00977D43">
              <w:rPr>
                <w:rFonts w:hint="cs"/>
                <w:bCs/>
                <w:sz w:val="18"/>
                <w:szCs w:val="18"/>
                <w:rtl/>
              </w:rPr>
              <w:t>2024</w:t>
            </w:r>
          </w:p>
        </w:tc>
        <w:tc>
          <w:tcPr>
            <w:tcW w:w="331" w:type="pct"/>
            <w:tcBorders>
              <w:top w:val="single" w:sz="4" w:space="0" w:color="666699"/>
              <w:left w:val="single" w:sz="4" w:space="0" w:color="666699"/>
              <w:bottom w:val="single" w:sz="4" w:space="0" w:color="666699"/>
              <w:right w:val="single" w:sz="4" w:space="0" w:color="666699"/>
            </w:tcBorders>
            <w:hideMark/>
          </w:tcPr>
          <w:p w14:paraId="628D7791" w14:textId="77777777" w:rsidR="000770FF" w:rsidRPr="00977D43" w:rsidRDefault="000770FF" w:rsidP="00361747">
            <w:pPr>
              <w:bidi/>
              <w:spacing w:after="60"/>
              <w:jc w:val="center"/>
              <w:rPr>
                <w:b/>
                <w:sz w:val="18"/>
                <w:szCs w:val="18"/>
                <w:rtl/>
                <w:lang w:bidi="ar-SA"/>
              </w:rPr>
            </w:pPr>
            <w:r w:rsidRPr="00977D43">
              <w:rPr>
                <w:b/>
                <w:sz w:val="18"/>
                <w:szCs w:val="18"/>
              </w:rPr>
              <w:t>2025</w:t>
            </w:r>
          </w:p>
        </w:tc>
        <w:tc>
          <w:tcPr>
            <w:tcW w:w="455" w:type="pct"/>
            <w:tcBorders>
              <w:top w:val="single" w:sz="4" w:space="0" w:color="666699"/>
              <w:left w:val="single" w:sz="4" w:space="0" w:color="666699"/>
              <w:bottom w:val="single" w:sz="4" w:space="0" w:color="666699"/>
              <w:right w:val="single" w:sz="4" w:space="0" w:color="666699"/>
            </w:tcBorders>
            <w:hideMark/>
          </w:tcPr>
          <w:p w14:paraId="6830D8BB" w14:textId="77777777" w:rsidR="000770FF" w:rsidRPr="00977D43" w:rsidRDefault="000770FF" w:rsidP="00361747">
            <w:pPr>
              <w:bidi/>
              <w:spacing w:after="60"/>
              <w:jc w:val="center"/>
              <w:rPr>
                <w:bCs/>
                <w:sz w:val="18"/>
                <w:szCs w:val="18"/>
                <w:rtl/>
                <w:lang w:bidi="ar-SA"/>
              </w:rPr>
            </w:pPr>
            <w:r w:rsidRPr="00977D43">
              <w:rPr>
                <w:rFonts w:hint="cs"/>
                <w:bCs/>
                <w:sz w:val="18"/>
                <w:szCs w:val="18"/>
                <w:rtl/>
              </w:rPr>
              <w:t>2026</w:t>
            </w:r>
          </w:p>
        </w:tc>
        <w:tc>
          <w:tcPr>
            <w:tcW w:w="496" w:type="pct"/>
            <w:tcBorders>
              <w:top w:val="single" w:sz="4" w:space="0" w:color="666699"/>
              <w:left w:val="single" w:sz="4" w:space="0" w:color="666699"/>
              <w:bottom w:val="single" w:sz="4" w:space="0" w:color="666699"/>
              <w:right w:val="single" w:sz="4" w:space="0" w:color="666699"/>
            </w:tcBorders>
            <w:hideMark/>
          </w:tcPr>
          <w:p w14:paraId="34F75CB8" w14:textId="77777777" w:rsidR="000770FF" w:rsidRPr="00977D43" w:rsidRDefault="000770FF" w:rsidP="00361747">
            <w:pPr>
              <w:bidi/>
              <w:spacing w:after="60"/>
              <w:jc w:val="center"/>
              <w:rPr>
                <w:bCs/>
                <w:sz w:val="18"/>
                <w:szCs w:val="18"/>
                <w:rtl/>
                <w:lang w:bidi="ar-SA"/>
              </w:rPr>
            </w:pPr>
            <w:r w:rsidRPr="00977D43">
              <w:rPr>
                <w:rFonts w:hint="cs"/>
                <w:bCs/>
                <w:sz w:val="18"/>
                <w:szCs w:val="18"/>
                <w:rtl/>
              </w:rPr>
              <w:t>2027-2028</w:t>
            </w:r>
          </w:p>
        </w:tc>
        <w:tc>
          <w:tcPr>
            <w:tcW w:w="330" w:type="pct"/>
            <w:tcBorders>
              <w:top w:val="single" w:sz="4" w:space="0" w:color="666699"/>
              <w:left w:val="single" w:sz="4" w:space="0" w:color="666699"/>
              <w:bottom w:val="single" w:sz="4" w:space="0" w:color="666699"/>
              <w:right w:val="single" w:sz="4" w:space="0" w:color="666699"/>
            </w:tcBorders>
          </w:tcPr>
          <w:p w14:paraId="10ACD012" w14:textId="77777777" w:rsidR="000770FF" w:rsidRPr="00977D43" w:rsidRDefault="000770FF" w:rsidP="00361747">
            <w:pPr>
              <w:bidi/>
              <w:spacing w:after="60"/>
              <w:jc w:val="center"/>
              <w:rPr>
                <w:bCs/>
                <w:sz w:val="18"/>
                <w:szCs w:val="18"/>
                <w:rtl/>
                <w:lang w:bidi="ar-SA"/>
              </w:rPr>
            </w:pPr>
            <w:r w:rsidRPr="00977D43">
              <w:rPr>
                <w:rFonts w:hint="cs"/>
                <w:bCs/>
                <w:sz w:val="18"/>
                <w:szCs w:val="18"/>
                <w:rtl/>
                <w:lang w:bidi="ar-SA"/>
              </w:rPr>
              <w:t>2029</w:t>
            </w:r>
          </w:p>
        </w:tc>
        <w:tc>
          <w:tcPr>
            <w:tcW w:w="372" w:type="pct"/>
            <w:tcBorders>
              <w:top w:val="single" w:sz="4" w:space="0" w:color="666699"/>
              <w:left w:val="single" w:sz="4" w:space="0" w:color="666699"/>
              <w:bottom w:val="single" w:sz="4" w:space="0" w:color="666699"/>
              <w:right w:val="single" w:sz="4" w:space="0" w:color="666699"/>
            </w:tcBorders>
          </w:tcPr>
          <w:p w14:paraId="50B6F21E" w14:textId="77777777" w:rsidR="000770FF" w:rsidRPr="00977D43" w:rsidRDefault="000770FF" w:rsidP="00361747">
            <w:pPr>
              <w:bidi/>
              <w:spacing w:after="60"/>
              <w:jc w:val="center"/>
              <w:rPr>
                <w:bCs/>
                <w:sz w:val="18"/>
                <w:szCs w:val="18"/>
                <w:rtl/>
                <w:lang w:bidi="ar-SA"/>
              </w:rPr>
            </w:pPr>
            <w:r w:rsidRPr="00977D43">
              <w:rPr>
                <w:rFonts w:hint="cs"/>
                <w:bCs/>
                <w:sz w:val="18"/>
                <w:szCs w:val="18"/>
                <w:rtl/>
              </w:rPr>
              <w:t>2030</w:t>
            </w:r>
          </w:p>
        </w:tc>
        <w:tc>
          <w:tcPr>
            <w:tcW w:w="455" w:type="pct"/>
            <w:tcBorders>
              <w:top w:val="single" w:sz="4" w:space="0" w:color="666699"/>
              <w:left w:val="single" w:sz="4" w:space="0" w:color="666699"/>
              <w:bottom w:val="single" w:sz="4" w:space="0" w:color="666699"/>
              <w:right w:val="single" w:sz="4" w:space="0" w:color="666699"/>
            </w:tcBorders>
            <w:hideMark/>
          </w:tcPr>
          <w:p w14:paraId="15734FDA" w14:textId="77777777" w:rsidR="000770FF" w:rsidRPr="00977D43" w:rsidRDefault="000770FF" w:rsidP="00361747">
            <w:pPr>
              <w:bidi/>
              <w:spacing w:after="60"/>
              <w:jc w:val="center"/>
              <w:rPr>
                <w:bCs/>
                <w:sz w:val="18"/>
                <w:szCs w:val="18"/>
              </w:rPr>
            </w:pPr>
            <w:r w:rsidRPr="00977D43">
              <w:rPr>
                <w:rFonts w:hint="cs"/>
                <w:bCs/>
                <w:sz w:val="18"/>
                <w:szCs w:val="18"/>
                <w:rtl/>
              </w:rPr>
              <w:t>المجموع</w:t>
            </w:r>
          </w:p>
        </w:tc>
      </w:tr>
      <w:tr w:rsidR="00977D43" w:rsidRPr="00977D43" w14:paraId="7996B2B0" w14:textId="77777777" w:rsidTr="002F5823">
        <w:tc>
          <w:tcPr>
            <w:tcW w:w="1332" w:type="pct"/>
            <w:gridSpan w:val="3"/>
            <w:tcBorders>
              <w:top w:val="single" w:sz="4" w:space="0" w:color="666699"/>
              <w:left w:val="single" w:sz="4" w:space="0" w:color="666699"/>
              <w:bottom w:val="single" w:sz="4" w:space="0" w:color="666699"/>
              <w:right w:val="single" w:sz="4" w:space="0" w:color="666699"/>
            </w:tcBorders>
            <w:hideMark/>
          </w:tcPr>
          <w:p w14:paraId="23BEDF23" w14:textId="77777777" w:rsidR="000770FF" w:rsidRPr="00977D43" w:rsidRDefault="000770FF" w:rsidP="00361747">
            <w:pPr>
              <w:bidi/>
              <w:spacing w:after="60"/>
              <w:jc w:val="left"/>
              <w:rPr>
                <w:sz w:val="18"/>
                <w:szCs w:val="18"/>
                <w:lang w:val="en-US"/>
              </w:rPr>
            </w:pPr>
            <w:r w:rsidRPr="00977D43">
              <w:rPr>
                <w:rFonts w:hint="cs"/>
                <w:sz w:val="18"/>
                <w:szCs w:val="18"/>
                <w:rtl/>
                <w:lang w:val="en-US"/>
              </w:rPr>
              <w:t>حدود الاستهلاك في بروتوكول مونتريال</w:t>
            </w:r>
          </w:p>
        </w:tc>
        <w:tc>
          <w:tcPr>
            <w:tcW w:w="445" w:type="pct"/>
            <w:tcBorders>
              <w:top w:val="single" w:sz="4" w:space="0" w:color="666699"/>
              <w:left w:val="single" w:sz="4" w:space="0" w:color="666699"/>
              <w:bottom w:val="single" w:sz="4" w:space="0" w:color="666699"/>
              <w:right w:val="single" w:sz="4" w:space="0" w:color="666699"/>
            </w:tcBorders>
            <w:vAlign w:val="center"/>
          </w:tcPr>
          <w:p w14:paraId="6C8304C6" w14:textId="77777777" w:rsidR="000770FF" w:rsidRPr="00977D43" w:rsidRDefault="000770FF" w:rsidP="00361747">
            <w:pPr>
              <w:jc w:val="right"/>
              <w:rPr>
                <w:sz w:val="18"/>
                <w:szCs w:val="18"/>
              </w:rPr>
            </w:pPr>
            <w:r w:rsidRPr="00977D43">
              <w:rPr>
                <w:sz w:val="18"/>
                <w:szCs w:val="18"/>
              </w:rPr>
              <w:t>161.27</w:t>
            </w:r>
          </w:p>
        </w:tc>
        <w:tc>
          <w:tcPr>
            <w:tcW w:w="331" w:type="pct"/>
            <w:tcBorders>
              <w:top w:val="single" w:sz="4" w:space="0" w:color="666699"/>
              <w:left w:val="single" w:sz="4" w:space="0" w:color="666699"/>
              <w:bottom w:val="single" w:sz="4" w:space="0" w:color="666699"/>
              <w:right w:val="single" w:sz="4" w:space="0" w:color="666699"/>
            </w:tcBorders>
            <w:vAlign w:val="center"/>
          </w:tcPr>
          <w:p w14:paraId="795B0F92" w14:textId="77777777" w:rsidR="000770FF" w:rsidRPr="00977D43" w:rsidRDefault="000770FF" w:rsidP="00361747">
            <w:pPr>
              <w:jc w:val="right"/>
              <w:rPr>
                <w:sz w:val="18"/>
                <w:szCs w:val="18"/>
              </w:rPr>
            </w:pPr>
            <w:r w:rsidRPr="00977D43">
              <w:rPr>
                <w:sz w:val="18"/>
                <w:szCs w:val="18"/>
              </w:rPr>
              <w:t>161.27</w:t>
            </w:r>
          </w:p>
        </w:tc>
        <w:tc>
          <w:tcPr>
            <w:tcW w:w="455" w:type="pct"/>
            <w:tcBorders>
              <w:top w:val="single" w:sz="4" w:space="0" w:color="666699"/>
              <w:left w:val="single" w:sz="4" w:space="0" w:color="666699"/>
              <w:bottom w:val="single" w:sz="4" w:space="0" w:color="666699"/>
              <w:right w:val="single" w:sz="4" w:space="0" w:color="666699"/>
            </w:tcBorders>
            <w:vAlign w:val="center"/>
          </w:tcPr>
          <w:p w14:paraId="357146C1" w14:textId="77777777" w:rsidR="000770FF" w:rsidRPr="00977D43" w:rsidRDefault="000770FF" w:rsidP="00361747">
            <w:pPr>
              <w:jc w:val="right"/>
              <w:rPr>
                <w:sz w:val="18"/>
                <w:szCs w:val="18"/>
              </w:rPr>
            </w:pPr>
            <w:r w:rsidRPr="00977D43">
              <w:rPr>
                <w:sz w:val="18"/>
                <w:szCs w:val="18"/>
              </w:rPr>
              <w:t>161.27</w:t>
            </w:r>
          </w:p>
        </w:tc>
        <w:tc>
          <w:tcPr>
            <w:tcW w:w="331" w:type="pct"/>
            <w:tcBorders>
              <w:top w:val="single" w:sz="4" w:space="0" w:color="666699"/>
              <w:left w:val="single" w:sz="4" w:space="0" w:color="666699"/>
              <w:bottom w:val="single" w:sz="4" w:space="0" w:color="666699"/>
              <w:right w:val="single" w:sz="4" w:space="0" w:color="666699"/>
            </w:tcBorders>
            <w:vAlign w:val="center"/>
            <w:hideMark/>
          </w:tcPr>
          <w:p w14:paraId="55B4378C" w14:textId="77777777" w:rsidR="000770FF" w:rsidRPr="00977D43" w:rsidRDefault="000770FF" w:rsidP="00361747">
            <w:pPr>
              <w:jc w:val="right"/>
              <w:rPr>
                <w:sz w:val="18"/>
                <w:szCs w:val="18"/>
              </w:rPr>
            </w:pPr>
            <w:r w:rsidRPr="00977D43">
              <w:rPr>
                <w:sz w:val="18"/>
                <w:szCs w:val="18"/>
              </w:rPr>
              <w:t>80.63</w:t>
            </w:r>
          </w:p>
        </w:tc>
        <w:tc>
          <w:tcPr>
            <w:tcW w:w="455" w:type="pct"/>
            <w:tcBorders>
              <w:top w:val="single" w:sz="4" w:space="0" w:color="666699"/>
              <w:left w:val="single" w:sz="4" w:space="0" w:color="666699"/>
              <w:bottom w:val="single" w:sz="4" w:space="0" w:color="666699"/>
              <w:right w:val="single" w:sz="4" w:space="0" w:color="666699"/>
            </w:tcBorders>
            <w:vAlign w:val="center"/>
            <w:hideMark/>
          </w:tcPr>
          <w:p w14:paraId="7DC3E31A" w14:textId="77777777" w:rsidR="000770FF" w:rsidRPr="00977D43" w:rsidRDefault="000770FF" w:rsidP="00361747">
            <w:pPr>
              <w:jc w:val="right"/>
              <w:rPr>
                <w:sz w:val="18"/>
                <w:szCs w:val="18"/>
              </w:rPr>
            </w:pPr>
            <w:r w:rsidRPr="00977D43">
              <w:rPr>
                <w:sz w:val="18"/>
                <w:szCs w:val="18"/>
              </w:rPr>
              <w:t>80.63</w:t>
            </w:r>
          </w:p>
        </w:tc>
        <w:tc>
          <w:tcPr>
            <w:tcW w:w="496" w:type="pct"/>
            <w:tcBorders>
              <w:top w:val="single" w:sz="4" w:space="0" w:color="666699"/>
              <w:left w:val="single" w:sz="4" w:space="0" w:color="666699"/>
              <w:bottom w:val="single" w:sz="4" w:space="0" w:color="666699"/>
              <w:right w:val="single" w:sz="4" w:space="0" w:color="666699"/>
            </w:tcBorders>
            <w:vAlign w:val="center"/>
            <w:hideMark/>
          </w:tcPr>
          <w:p w14:paraId="5EEC5634" w14:textId="77777777" w:rsidR="000770FF" w:rsidRPr="00977D43" w:rsidRDefault="000770FF" w:rsidP="00361747">
            <w:pPr>
              <w:jc w:val="right"/>
              <w:rPr>
                <w:sz w:val="18"/>
                <w:szCs w:val="18"/>
              </w:rPr>
            </w:pPr>
            <w:r w:rsidRPr="00977D43">
              <w:rPr>
                <w:sz w:val="18"/>
                <w:szCs w:val="18"/>
              </w:rPr>
              <w:t>80.63</w:t>
            </w:r>
          </w:p>
        </w:tc>
        <w:tc>
          <w:tcPr>
            <w:tcW w:w="330" w:type="pct"/>
            <w:tcBorders>
              <w:top w:val="single" w:sz="4" w:space="0" w:color="666699"/>
              <w:left w:val="single" w:sz="4" w:space="0" w:color="666699"/>
              <w:bottom w:val="single" w:sz="4" w:space="0" w:color="666699"/>
              <w:right w:val="single" w:sz="4" w:space="0" w:color="666699"/>
            </w:tcBorders>
            <w:vAlign w:val="center"/>
          </w:tcPr>
          <w:p w14:paraId="2BB3E92D" w14:textId="77777777" w:rsidR="000770FF" w:rsidRPr="00977D43" w:rsidRDefault="000770FF" w:rsidP="00361747">
            <w:pPr>
              <w:jc w:val="right"/>
            </w:pPr>
            <w:r w:rsidRPr="00977D43">
              <w:rPr>
                <w:sz w:val="18"/>
                <w:szCs w:val="18"/>
              </w:rPr>
              <w:t>80.63</w:t>
            </w:r>
          </w:p>
        </w:tc>
        <w:tc>
          <w:tcPr>
            <w:tcW w:w="372" w:type="pct"/>
            <w:tcBorders>
              <w:top w:val="single" w:sz="4" w:space="0" w:color="666699"/>
              <w:left w:val="single" w:sz="4" w:space="0" w:color="666699"/>
              <w:bottom w:val="single" w:sz="4" w:space="0" w:color="666699"/>
              <w:right w:val="single" w:sz="4" w:space="0" w:color="666699"/>
            </w:tcBorders>
            <w:vAlign w:val="center"/>
          </w:tcPr>
          <w:p w14:paraId="3005267C" w14:textId="77777777" w:rsidR="000770FF" w:rsidRPr="00977D43" w:rsidRDefault="000770FF" w:rsidP="00361747">
            <w:pPr>
              <w:jc w:val="right"/>
              <w:rPr>
                <w:sz w:val="18"/>
                <w:szCs w:val="18"/>
              </w:rPr>
            </w:pPr>
            <w:r w:rsidRPr="00977D43">
              <w:rPr>
                <w:sz w:val="18"/>
                <w:szCs w:val="18"/>
              </w:rPr>
              <w:t>0</w:t>
            </w:r>
          </w:p>
        </w:tc>
        <w:tc>
          <w:tcPr>
            <w:tcW w:w="455" w:type="pct"/>
            <w:tcBorders>
              <w:top w:val="single" w:sz="4" w:space="0" w:color="666699"/>
              <w:left w:val="single" w:sz="4" w:space="0" w:color="666699"/>
              <w:bottom w:val="single" w:sz="4" w:space="0" w:color="666699"/>
              <w:right w:val="single" w:sz="4" w:space="0" w:color="666699"/>
            </w:tcBorders>
            <w:hideMark/>
          </w:tcPr>
          <w:p w14:paraId="50A2334B" w14:textId="77777777" w:rsidR="000770FF" w:rsidRPr="00977D43" w:rsidRDefault="000770FF" w:rsidP="00361747">
            <w:pPr>
              <w:spacing w:after="60"/>
              <w:jc w:val="center"/>
              <w:rPr>
                <w:sz w:val="18"/>
                <w:szCs w:val="18"/>
              </w:rPr>
            </w:pPr>
            <w:r w:rsidRPr="00977D43">
              <w:rPr>
                <w:rFonts w:hint="cs"/>
                <w:sz w:val="18"/>
                <w:szCs w:val="18"/>
                <w:rtl/>
              </w:rPr>
              <w:t>غير متاح</w:t>
            </w:r>
          </w:p>
        </w:tc>
      </w:tr>
      <w:tr w:rsidR="00977D43" w:rsidRPr="00977D43" w14:paraId="6B44D541" w14:textId="77777777" w:rsidTr="002F5823">
        <w:tc>
          <w:tcPr>
            <w:tcW w:w="1332" w:type="pct"/>
            <w:gridSpan w:val="3"/>
            <w:tcBorders>
              <w:top w:val="single" w:sz="4" w:space="0" w:color="666699"/>
              <w:left w:val="single" w:sz="4" w:space="0" w:color="666699"/>
              <w:bottom w:val="single" w:sz="4" w:space="0" w:color="666699"/>
              <w:right w:val="single" w:sz="4" w:space="0" w:color="666699"/>
            </w:tcBorders>
            <w:hideMark/>
          </w:tcPr>
          <w:p w14:paraId="2552001A" w14:textId="77777777" w:rsidR="000770FF" w:rsidRPr="00977D43" w:rsidRDefault="000770FF" w:rsidP="00361747">
            <w:pPr>
              <w:bidi/>
              <w:spacing w:after="60"/>
              <w:jc w:val="left"/>
              <w:rPr>
                <w:sz w:val="18"/>
                <w:szCs w:val="18"/>
              </w:rPr>
            </w:pPr>
            <w:r w:rsidRPr="00977D43">
              <w:rPr>
                <w:rFonts w:hint="cs"/>
                <w:sz w:val="18"/>
                <w:szCs w:val="18"/>
                <w:rtl/>
              </w:rPr>
              <w:t xml:space="preserve">أقصي استهلاك مسموح به </w:t>
            </w:r>
            <w:r w:rsidRPr="00977D43">
              <w:rPr>
                <w:rFonts w:hint="cs"/>
                <w:sz w:val="18"/>
                <w:szCs w:val="18"/>
                <w:rtl/>
                <w:lang w:val="en-US"/>
              </w:rPr>
              <w:t>طن من قدرات استنفاذ الأوزون)</w:t>
            </w:r>
          </w:p>
        </w:tc>
        <w:tc>
          <w:tcPr>
            <w:tcW w:w="445" w:type="pct"/>
            <w:tcBorders>
              <w:top w:val="single" w:sz="4" w:space="0" w:color="666699"/>
              <w:left w:val="single" w:sz="4" w:space="0" w:color="666699"/>
              <w:bottom w:val="single" w:sz="4" w:space="0" w:color="666699"/>
              <w:right w:val="single" w:sz="4" w:space="0" w:color="666699"/>
            </w:tcBorders>
            <w:vAlign w:val="center"/>
          </w:tcPr>
          <w:p w14:paraId="55DAAA27" w14:textId="77777777" w:rsidR="000770FF" w:rsidRPr="00977D43" w:rsidRDefault="000770FF" w:rsidP="00361747">
            <w:pPr>
              <w:jc w:val="right"/>
              <w:rPr>
                <w:sz w:val="18"/>
                <w:szCs w:val="18"/>
              </w:rPr>
            </w:pPr>
            <w:r w:rsidRPr="00977D43">
              <w:rPr>
                <w:sz w:val="18"/>
                <w:szCs w:val="18"/>
              </w:rPr>
              <w:t>124.06</w:t>
            </w:r>
          </w:p>
        </w:tc>
        <w:tc>
          <w:tcPr>
            <w:tcW w:w="331" w:type="pct"/>
            <w:tcBorders>
              <w:top w:val="single" w:sz="4" w:space="0" w:color="666699"/>
              <w:left w:val="single" w:sz="4" w:space="0" w:color="666699"/>
              <w:bottom w:val="single" w:sz="4" w:space="0" w:color="666699"/>
              <w:right w:val="single" w:sz="4" w:space="0" w:color="666699"/>
            </w:tcBorders>
            <w:vAlign w:val="center"/>
          </w:tcPr>
          <w:p w14:paraId="40BE89A9" w14:textId="77777777" w:rsidR="000770FF" w:rsidRPr="00977D43" w:rsidRDefault="000770FF" w:rsidP="00361747">
            <w:pPr>
              <w:jc w:val="right"/>
              <w:rPr>
                <w:sz w:val="18"/>
                <w:szCs w:val="18"/>
              </w:rPr>
            </w:pPr>
            <w:r w:rsidRPr="00977D43">
              <w:rPr>
                <w:sz w:val="18"/>
                <w:szCs w:val="18"/>
              </w:rPr>
              <w:t>124.06</w:t>
            </w:r>
          </w:p>
        </w:tc>
        <w:tc>
          <w:tcPr>
            <w:tcW w:w="455" w:type="pct"/>
            <w:tcBorders>
              <w:top w:val="single" w:sz="4" w:space="0" w:color="666699"/>
              <w:left w:val="single" w:sz="4" w:space="0" w:color="666699"/>
              <w:bottom w:val="single" w:sz="4" w:space="0" w:color="666699"/>
              <w:right w:val="single" w:sz="4" w:space="0" w:color="666699"/>
            </w:tcBorders>
            <w:vAlign w:val="center"/>
          </w:tcPr>
          <w:p w14:paraId="68B3FD05" w14:textId="77777777" w:rsidR="000770FF" w:rsidRPr="00977D43" w:rsidRDefault="000770FF" w:rsidP="00361747">
            <w:pPr>
              <w:jc w:val="right"/>
              <w:rPr>
                <w:sz w:val="18"/>
                <w:szCs w:val="18"/>
              </w:rPr>
            </w:pPr>
            <w:r w:rsidRPr="00977D43">
              <w:rPr>
                <w:sz w:val="18"/>
                <w:szCs w:val="18"/>
              </w:rPr>
              <w:t xml:space="preserve">124.06 </w:t>
            </w:r>
          </w:p>
        </w:tc>
        <w:tc>
          <w:tcPr>
            <w:tcW w:w="331" w:type="pct"/>
            <w:tcBorders>
              <w:top w:val="single" w:sz="4" w:space="0" w:color="666699"/>
              <w:left w:val="single" w:sz="4" w:space="0" w:color="666699"/>
              <w:bottom w:val="single" w:sz="4" w:space="0" w:color="666699"/>
              <w:right w:val="single" w:sz="4" w:space="0" w:color="666699"/>
            </w:tcBorders>
            <w:vAlign w:val="center"/>
            <w:hideMark/>
          </w:tcPr>
          <w:p w14:paraId="5BFEA6D8" w14:textId="77777777" w:rsidR="000770FF" w:rsidRPr="00977D43" w:rsidRDefault="000770FF" w:rsidP="00361747">
            <w:pPr>
              <w:jc w:val="right"/>
              <w:rPr>
                <w:sz w:val="18"/>
                <w:szCs w:val="18"/>
              </w:rPr>
            </w:pPr>
            <w:r w:rsidRPr="00977D43">
              <w:rPr>
                <w:sz w:val="18"/>
                <w:szCs w:val="18"/>
              </w:rPr>
              <w:t>80.63</w:t>
            </w:r>
          </w:p>
        </w:tc>
        <w:tc>
          <w:tcPr>
            <w:tcW w:w="455" w:type="pct"/>
            <w:tcBorders>
              <w:top w:val="single" w:sz="4" w:space="0" w:color="666699"/>
              <w:left w:val="single" w:sz="4" w:space="0" w:color="666699"/>
              <w:bottom w:val="single" w:sz="4" w:space="0" w:color="666699"/>
              <w:right w:val="single" w:sz="4" w:space="0" w:color="666699"/>
            </w:tcBorders>
            <w:vAlign w:val="center"/>
            <w:hideMark/>
          </w:tcPr>
          <w:p w14:paraId="53539A3D" w14:textId="77777777" w:rsidR="000770FF" w:rsidRPr="00977D43" w:rsidRDefault="000770FF" w:rsidP="00361747">
            <w:pPr>
              <w:jc w:val="right"/>
              <w:rPr>
                <w:sz w:val="18"/>
                <w:szCs w:val="18"/>
              </w:rPr>
            </w:pPr>
            <w:r w:rsidRPr="00977D43">
              <w:rPr>
                <w:sz w:val="18"/>
                <w:szCs w:val="18"/>
              </w:rPr>
              <w:t>80.63</w:t>
            </w:r>
          </w:p>
        </w:tc>
        <w:tc>
          <w:tcPr>
            <w:tcW w:w="496" w:type="pct"/>
            <w:tcBorders>
              <w:top w:val="single" w:sz="4" w:space="0" w:color="666699"/>
              <w:left w:val="single" w:sz="4" w:space="0" w:color="666699"/>
              <w:bottom w:val="single" w:sz="4" w:space="0" w:color="666699"/>
              <w:right w:val="single" w:sz="4" w:space="0" w:color="666699"/>
            </w:tcBorders>
            <w:vAlign w:val="center"/>
            <w:hideMark/>
          </w:tcPr>
          <w:p w14:paraId="4950F3F8" w14:textId="77777777" w:rsidR="000770FF" w:rsidRPr="00977D43" w:rsidRDefault="000770FF" w:rsidP="00361747">
            <w:pPr>
              <w:jc w:val="right"/>
              <w:rPr>
                <w:sz w:val="18"/>
                <w:szCs w:val="18"/>
              </w:rPr>
            </w:pPr>
            <w:r w:rsidRPr="00977D43">
              <w:rPr>
                <w:sz w:val="18"/>
                <w:szCs w:val="18"/>
              </w:rPr>
              <w:t>80.63</w:t>
            </w:r>
          </w:p>
        </w:tc>
        <w:tc>
          <w:tcPr>
            <w:tcW w:w="330" w:type="pct"/>
            <w:tcBorders>
              <w:top w:val="single" w:sz="4" w:space="0" w:color="666699"/>
              <w:left w:val="single" w:sz="4" w:space="0" w:color="666699"/>
              <w:bottom w:val="single" w:sz="4" w:space="0" w:color="666699"/>
              <w:right w:val="single" w:sz="4" w:space="0" w:color="666699"/>
            </w:tcBorders>
            <w:vAlign w:val="center"/>
          </w:tcPr>
          <w:p w14:paraId="41AC5AD1" w14:textId="77777777" w:rsidR="000770FF" w:rsidRPr="00977D43" w:rsidRDefault="000770FF" w:rsidP="00361747">
            <w:pPr>
              <w:jc w:val="right"/>
              <w:rPr>
                <w:sz w:val="18"/>
                <w:szCs w:val="18"/>
              </w:rPr>
            </w:pPr>
            <w:r w:rsidRPr="00977D43">
              <w:rPr>
                <w:sz w:val="18"/>
                <w:szCs w:val="18"/>
              </w:rPr>
              <w:t>80.63</w:t>
            </w:r>
          </w:p>
        </w:tc>
        <w:tc>
          <w:tcPr>
            <w:tcW w:w="372" w:type="pct"/>
            <w:tcBorders>
              <w:top w:val="single" w:sz="4" w:space="0" w:color="666699"/>
              <w:left w:val="single" w:sz="4" w:space="0" w:color="666699"/>
              <w:bottom w:val="single" w:sz="4" w:space="0" w:color="666699"/>
              <w:right w:val="single" w:sz="4" w:space="0" w:color="666699"/>
            </w:tcBorders>
            <w:vAlign w:val="center"/>
          </w:tcPr>
          <w:p w14:paraId="0C24E915" w14:textId="77777777" w:rsidR="000770FF" w:rsidRPr="00977D43" w:rsidRDefault="000770FF" w:rsidP="00361747">
            <w:pPr>
              <w:jc w:val="right"/>
              <w:rPr>
                <w:sz w:val="18"/>
                <w:szCs w:val="18"/>
              </w:rPr>
            </w:pPr>
            <w:r w:rsidRPr="00977D43">
              <w:rPr>
                <w:sz w:val="18"/>
                <w:szCs w:val="18"/>
              </w:rPr>
              <w:t>0</w:t>
            </w:r>
          </w:p>
        </w:tc>
        <w:tc>
          <w:tcPr>
            <w:tcW w:w="455" w:type="pct"/>
            <w:tcBorders>
              <w:top w:val="single" w:sz="4" w:space="0" w:color="666699"/>
              <w:left w:val="single" w:sz="4" w:space="0" w:color="666699"/>
              <w:bottom w:val="single" w:sz="4" w:space="0" w:color="666699"/>
              <w:right w:val="single" w:sz="4" w:space="0" w:color="666699"/>
            </w:tcBorders>
            <w:hideMark/>
          </w:tcPr>
          <w:p w14:paraId="7F0E8658" w14:textId="77777777" w:rsidR="000770FF" w:rsidRPr="00977D43" w:rsidRDefault="000770FF" w:rsidP="00361747">
            <w:pPr>
              <w:spacing w:after="60"/>
              <w:jc w:val="center"/>
              <w:rPr>
                <w:sz w:val="18"/>
                <w:szCs w:val="18"/>
              </w:rPr>
            </w:pPr>
            <w:r w:rsidRPr="00977D43">
              <w:rPr>
                <w:rFonts w:hint="cs"/>
                <w:sz w:val="18"/>
                <w:szCs w:val="18"/>
                <w:rtl/>
              </w:rPr>
              <w:t>غير متاح</w:t>
            </w:r>
          </w:p>
        </w:tc>
      </w:tr>
      <w:tr w:rsidR="00977D43" w:rsidRPr="00977D43" w14:paraId="6BF2DF28" w14:textId="77777777" w:rsidTr="002F5823">
        <w:trPr>
          <w:trHeight w:val="263"/>
        </w:trPr>
        <w:tc>
          <w:tcPr>
            <w:tcW w:w="337" w:type="pct"/>
            <w:vMerge w:val="restart"/>
            <w:tcBorders>
              <w:top w:val="single" w:sz="4" w:space="0" w:color="666699"/>
              <w:left w:val="single" w:sz="4" w:space="0" w:color="666699"/>
              <w:right w:val="single" w:sz="4" w:space="0" w:color="666699"/>
            </w:tcBorders>
            <w:vAlign w:val="center"/>
            <w:hideMark/>
          </w:tcPr>
          <w:p w14:paraId="4AB5FF0C" w14:textId="77777777" w:rsidR="000770FF" w:rsidRPr="00977D43" w:rsidRDefault="000770FF" w:rsidP="00361747">
            <w:pPr>
              <w:bidi/>
              <w:spacing w:after="60"/>
              <w:jc w:val="center"/>
              <w:rPr>
                <w:sz w:val="18"/>
                <w:szCs w:val="18"/>
                <w:lang w:val="en-US"/>
              </w:rPr>
            </w:pPr>
            <w:r w:rsidRPr="00977D43">
              <w:rPr>
                <w:rFonts w:hint="cs"/>
                <w:sz w:val="18"/>
                <w:szCs w:val="18"/>
                <w:rtl/>
                <w:lang w:val="en-US"/>
              </w:rPr>
              <w:t>التمويل المعتمد (دولار أمريكي)</w:t>
            </w:r>
          </w:p>
        </w:tc>
        <w:tc>
          <w:tcPr>
            <w:tcW w:w="426" w:type="pct"/>
            <w:vMerge w:val="restart"/>
            <w:tcBorders>
              <w:top w:val="single" w:sz="4" w:space="0" w:color="666699"/>
              <w:left w:val="single" w:sz="4" w:space="0" w:color="666699"/>
              <w:right w:val="single" w:sz="4" w:space="0" w:color="666699"/>
            </w:tcBorders>
            <w:hideMark/>
          </w:tcPr>
          <w:p w14:paraId="43064082" w14:textId="77777777" w:rsidR="000770FF" w:rsidRPr="00977D43" w:rsidRDefault="000770FF" w:rsidP="00361747">
            <w:pPr>
              <w:bidi/>
              <w:spacing w:after="60"/>
              <w:jc w:val="left"/>
              <w:rPr>
                <w:sz w:val="18"/>
                <w:szCs w:val="18"/>
                <w:lang w:bidi="ar-SA"/>
              </w:rPr>
            </w:pPr>
            <w:r w:rsidRPr="00977D43">
              <w:rPr>
                <w:rFonts w:hint="cs"/>
                <w:sz w:val="16"/>
                <w:szCs w:val="16"/>
                <w:rtl/>
                <w:lang w:val="en-US" w:bidi="ar-SA"/>
              </w:rPr>
              <w:t>اليونيب</w:t>
            </w:r>
          </w:p>
        </w:tc>
        <w:tc>
          <w:tcPr>
            <w:tcW w:w="570" w:type="pct"/>
            <w:tcBorders>
              <w:top w:val="single" w:sz="4" w:space="0" w:color="666699"/>
              <w:left w:val="single" w:sz="4" w:space="0" w:color="666699"/>
              <w:bottom w:val="single" w:sz="4" w:space="0" w:color="666699"/>
              <w:right w:val="single" w:sz="4" w:space="0" w:color="666699"/>
            </w:tcBorders>
            <w:hideMark/>
          </w:tcPr>
          <w:p w14:paraId="61E58A33" w14:textId="77777777" w:rsidR="000770FF" w:rsidRPr="00977D43" w:rsidRDefault="000770FF" w:rsidP="00361747">
            <w:pPr>
              <w:bidi/>
              <w:spacing w:after="60"/>
              <w:jc w:val="left"/>
              <w:rPr>
                <w:sz w:val="18"/>
                <w:szCs w:val="18"/>
                <w:lang w:val="en-US"/>
              </w:rPr>
            </w:pPr>
            <w:r w:rsidRPr="00977D43">
              <w:rPr>
                <w:rFonts w:hint="cs"/>
                <w:sz w:val="18"/>
                <w:szCs w:val="18"/>
                <w:rtl/>
                <w:lang w:val="en-US"/>
              </w:rPr>
              <w:t>تكاليف المشروع</w:t>
            </w:r>
          </w:p>
        </w:tc>
        <w:tc>
          <w:tcPr>
            <w:tcW w:w="445" w:type="pct"/>
            <w:tcBorders>
              <w:top w:val="single" w:sz="4" w:space="0" w:color="666699"/>
              <w:left w:val="single" w:sz="4" w:space="0" w:color="666699"/>
              <w:right w:val="single" w:sz="4" w:space="0" w:color="666699"/>
            </w:tcBorders>
          </w:tcPr>
          <w:p w14:paraId="3DF3B19A" w14:textId="77777777" w:rsidR="000770FF" w:rsidRPr="00977D43" w:rsidRDefault="000770FF" w:rsidP="00361747">
            <w:pPr>
              <w:jc w:val="right"/>
              <w:rPr>
                <w:bCs/>
                <w:sz w:val="18"/>
                <w:szCs w:val="18"/>
              </w:rPr>
            </w:pPr>
            <w:r w:rsidRPr="00977D43">
              <w:rPr>
                <w:bCs/>
                <w:sz w:val="18"/>
                <w:szCs w:val="18"/>
              </w:rPr>
              <w:t>1,468,883</w:t>
            </w:r>
          </w:p>
        </w:tc>
        <w:tc>
          <w:tcPr>
            <w:tcW w:w="331" w:type="pct"/>
            <w:tcBorders>
              <w:top w:val="single" w:sz="4" w:space="0" w:color="666699"/>
              <w:left w:val="single" w:sz="4" w:space="0" w:color="666699"/>
              <w:right w:val="single" w:sz="4" w:space="0" w:color="666699"/>
            </w:tcBorders>
          </w:tcPr>
          <w:p w14:paraId="48F12A13" w14:textId="77777777" w:rsidR="000770FF" w:rsidRPr="00977D43" w:rsidRDefault="000770FF" w:rsidP="00361747">
            <w:pPr>
              <w:jc w:val="right"/>
              <w:rPr>
                <w:bCs/>
                <w:sz w:val="18"/>
                <w:szCs w:val="18"/>
              </w:rPr>
            </w:pPr>
            <w:r w:rsidRPr="00977D43">
              <w:rPr>
                <w:bCs/>
                <w:sz w:val="18"/>
                <w:szCs w:val="18"/>
              </w:rPr>
              <w:t>0</w:t>
            </w:r>
          </w:p>
        </w:tc>
        <w:tc>
          <w:tcPr>
            <w:tcW w:w="455" w:type="pct"/>
            <w:tcBorders>
              <w:top w:val="single" w:sz="4" w:space="0" w:color="666699"/>
              <w:left w:val="single" w:sz="4" w:space="0" w:color="666699"/>
              <w:right w:val="single" w:sz="4" w:space="0" w:color="666699"/>
            </w:tcBorders>
          </w:tcPr>
          <w:p w14:paraId="66E7FF87" w14:textId="77777777" w:rsidR="000770FF" w:rsidRPr="00977D43" w:rsidRDefault="000770FF" w:rsidP="00361747">
            <w:pPr>
              <w:jc w:val="right"/>
              <w:rPr>
                <w:bCs/>
                <w:sz w:val="18"/>
                <w:szCs w:val="18"/>
              </w:rPr>
            </w:pPr>
            <w:r w:rsidRPr="00977D43">
              <w:rPr>
                <w:bCs/>
                <w:sz w:val="18"/>
                <w:szCs w:val="18"/>
              </w:rPr>
              <w:t>1,049,800</w:t>
            </w:r>
          </w:p>
        </w:tc>
        <w:tc>
          <w:tcPr>
            <w:tcW w:w="331" w:type="pct"/>
            <w:tcBorders>
              <w:top w:val="single" w:sz="4" w:space="0" w:color="666699"/>
              <w:left w:val="single" w:sz="4" w:space="0" w:color="666699"/>
              <w:right w:val="single" w:sz="4" w:space="0" w:color="666699"/>
            </w:tcBorders>
            <w:hideMark/>
          </w:tcPr>
          <w:p w14:paraId="6D42DC12" w14:textId="77777777" w:rsidR="000770FF" w:rsidRPr="00977D43" w:rsidRDefault="000770FF" w:rsidP="00361747">
            <w:pPr>
              <w:jc w:val="right"/>
              <w:rPr>
                <w:bCs/>
                <w:sz w:val="18"/>
                <w:szCs w:val="18"/>
              </w:rPr>
            </w:pPr>
            <w:r w:rsidRPr="00977D43">
              <w:rPr>
                <w:bCs/>
                <w:sz w:val="18"/>
                <w:szCs w:val="18"/>
              </w:rPr>
              <w:t>0</w:t>
            </w:r>
          </w:p>
        </w:tc>
        <w:tc>
          <w:tcPr>
            <w:tcW w:w="455" w:type="pct"/>
            <w:tcBorders>
              <w:top w:val="single" w:sz="4" w:space="0" w:color="666699"/>
              <w:left w:val="single" w:sz="4" w:space="0" w:color="666699"/>
              <w:right w:val="single" w:sz="4" w:space="0" w:color="666699"/>
            </w:tcBorders>
            <w:hideMark/>
          </w:tcPr>
          <w:p w14:paraId="39018C4F" w14:textId="77777777" w:rsidR="000770FF" w:rsidRPr="00977D43" w:rsidRDefault="000770FF" w:rsidP="00361747">
            <w:pPr>
              <w:jc w:val="right"/>
              <w:rPr>
                <w:bCs/>
                <w:sz w:val="18"/>
                <w:szCs w:val="18"/>
              </w:rPr>
            </w:pPr>
            <w:r w:rsidRPr="00977D43">
              <w:rPr>
                <w:bCs/>
                <w:sz w:val="18"/>
                <w:szCs w:val="18"/>
                <w:lang w:eastAsia="zh-CN"/>
              </w:rPr>
              <w:t>867,400</w:t>
            </w:r>
          </w:p>
        </w:tc>
        <w:tc>
          <w:tcPr>
            <w:tcW w:w="496" w:type="pct"/>
            <w:tcBorders>
              <w:top w:val="single" w:sz="4" w:space="0" w:color="666699"/>
              <w:left w:val="single" w:sz="4" w:space="0" w:color="666699"/>
              <w:right w:val="single" w:sz="4" w:space="0" w:color="666699"/>
            </w:tcBorders>
            <w:hideMark/>
          </w:tcPr>
          <w:p w14:paraId="0B709097" w14:textId="77777777" w:rsidR="000770FF" w:rsidRPr="00977D43" w:rsidRDefault="000770FF" w:rsidP="00361747">
            <w:pPr>
              <w:jc w:val="right"/>
              <w:rPr>
                <w:bCs/>
                <w:sz w:val="18"/>
                <w:szCs w:val="18"/>
              </w:rPr>
            </w:pPr>
            <w:r w:rsidRPr="00977D43">
              <w:rPr>
                <w:bCs/>
                <w:sz w:val="18"/>
                <w:szCs w:val="18"/>
              </w:rPr>
              <w:t>0</w:t>
            </w:r>
          </w:p>
        </w:tc>
        <w:tc>
          <w:tcPr>
            <w:tcW w:w="330" w:type="pct"/>
            <w:tcBorders>
              <w:top w:val="single" w:sz="4" w:space="0" w:color="666699"/>
              <w:left w:val="single" w:sz="4" w:space="0" w:color="666699"/>
              <w:right w:val="single" w:sz="4" w:space="0" w:color="666699"/>
            </w:tcBorders>
          </w:tcPr>
          <w:p w14:paraId="786794D1" w14:textId="77777777" w:rsidR="000770FF" w:rsidRPr="00977D43" w:rsidRDefault="000770FF" w:rsidP="00361747">
            <w:pPr>
              <w:jc w:val="right"/>
              <w:rPr>
                <w:bCs/>
                <w:sz w:val="18"/>
                <w:szCs w:val="18"/>
              </w:rPr>
            </w:pPr>
            <w:r w:rsidRPr="00977D43">
              <w:rPr>
                <w:bCs/>
                <w:sz w:val="18"/>
                <w:szCs w:val="18"/>
              </w:rPr>
              <w:t>0</w:t>
            </w:r>
          </w:p>
        </w:tc>
        <w:tc>
          <w:tcPr>
            <w:tcW w:w="372" w:type="pct"/>
            <w:tcBorders>
              <w:top w:val="single" w:sz="4" w:space="0" w:color="666699"/>
              <w:left w:val="single" w:sz="4" w:space="0" w:color="666699"/>
              <w:right w:val="single" w:sz="4" w:space="0" w:color="666699"/>
            </w:tcBorders>
          </w:tcPr>
          <w:p w14:paraId="38C51D52" w14:textId="77777777" w:rsidR="000770FF" w:rsidRPr="00977D43" w:rsidRDefault="000770FF" w:rsidP="00361747">
            <w:pPr>
              <w:jc w:val="right"/>
              <w:rPr>
                <w:bCs/>
                <w:sz w:val="18"/>
                <w:szCs w:val="18"/>
              </w:rPr>
            </w:pPr>
            <w:r w:rsidRPr="00977D43">
              <w:rPr>
                <w:bCs/>
                <w:sz w:val="18"/>
                <w:szCs w:val="18"/>
                <w:lang w:eastAsia="zh-CN"/>
              </w:rPr>
              <w:t>478,000</w:t>
            </w:r>
          </w:p>
        </w:tc>
        <w:tc>
          <w:tcPr>
            <w:tcW w:w="455" w:type="pct"/>
            <w:tcBorders>
              <w:top w:val="single" w:sz="4" w:space="0" w:color="666699"/>
              <w:left w:val="single" w:sz="4" w:space="0" w:color="666699"/>
              <w:right w:val="single" w:sz="4" w:space="0" w:color="666699"/>
            </w:tcBorders>
            <w:hideMark/>
          </w:tcPr>
          <w:p w14:paraId="7D02B551" w14:textId="77777777" w:rsidR="000770FF" w:rsidRPr="00977D43" w:rsidRDefault="000770FF" w:rsidP="00361747">
            <w:pPr>
              <w:jc w:val="right"/>
              <w:rPr>
                <w:bCs/>
                <w:sz w:val="18"/>
                <w:szCs w:val="18"/>
              </w:rPr>
            </w:pPr>
            <w:r w:rsidRPr="00977D43">
              <w:rPr>
                <w:bCs/>
                <w:sz w:val="18"/>
                <w:szCs w:val="18"/>
              </w:rPr>
              <w:t>3,864,083</w:t>
            </w:r>
          </w:p>
        </w:tc>
      </w:tr>
      <w:tr w:rsidR="00977D43" w:rsidRPr="00977D43" w14:paraId="74796432" w14:textId="77777777" w:rsidTr="002F5823">
        <w:trPr>
          <w:trHeight w:val="262"/>
        </w:trPr>
        <w:tc>
          <w:tcPr>
            <w:tcW w:w="337" w:type="pct"/>
            <w:vMerge/>
            <w:tcBorders>
              <w:left w:val="single" w:sz="4" w:space="0" w:color="666699"/>
              <w:right w:val="single" w:sz="4" w:space="0" w:color="666699"/>
            </w:tcBorders>
          </w:tcPr>
          <w:p w14:paraId="5F67EFC0" w14:textId="77777777" w:rsidR="000770FF" w:rsidRPr="00977D43" w:rsidRDefault="000770FF" w:rsidP="00361747">
            <w:pPr>
              <w:bidi/>
              <w:spacing w:after="60"/>
              <w:jc w:val="left"/>
              <w:rPr>
                <w:sz w:val="18"/>
                <w:szCs w:val="18"/>
                <w:rtl/>
                <w:lang w:val="en-US"/>
              </w:rPr>
            </w:pPr>
          </w:p>
        </w:tc>
        <w:tc>
          <w:tcPr>
            <w:tcW w:w="426" w:type="pct"/>
            <w:vMerge/>
            <w:tcBorders>
              <w:left w:val="single" w:sz="4" w:space="0" w:color="666699"/>
              <w:bottom w:val="single" w:sz="4" w:space="0" w:color="666699"/>
              <w:right w:val="single" w:sz="4" w:space="0" w:color="666699"/>
            </w:tcBorders>
          </w:tcPr>
          <w:p w14:paraId="31657A15" w14:textId="77777777" w:rsidR="000770FF" w:rsidRPr="00977D43" w:rsidRDefault="000770FF" w:rsidP="00361747">
            <w:pPr>
              <w:bidi/>
              <w:spacing w:after="60"/>
              <w:jc w:val="left"/>
              <w:rPr>
                <w:sz w:val="18"/>
                <w:szCs w:val="18"/>
                <w:rtl/>
              </w:rPr>
            </w:pPr>
          </w:p>
        </w:tc>
        <w:tc>
          <w:tcPr>
            <w:tcW w:w="570" w:type="pct"/>
            <w:tcBorders>
              <w:top w:val="single" w:sz="4" w:space="0" w:color="666699"/>
              <w:left w:val="single" w:sz="4" w:space="0" w:color="666699"/>
              <w:bottom w:val="single" w:sz="4" w:space="0" w:color="666699"/>
              <w:right w:val="single" w:sz="4" w:space="0" w:color="666699"/>
            </w:tcBorders>
          </w:tcPr>
          <w:p w14:paraId="1D094F99" w14:textId="77777777" w:rsidR="000770FF" w:rsidRPr="00977D43" w:rsidRDefault="000770FF" w:rsidP="00361747">
            <w:pPr>
              <w:bidi/>
              <w:spacing w:after="60"/>
              <w:jc w:val="left"/>
              <w:rPr>
                <w:sz w:val="18"/>
                <w:szCs w:val="18"/>
                <w:rtl/>
                <w:lang w:val="en-US"/>
              </w:rPr>
            </w:pPr>
            <w:r w:rsidRPr="00977D43">
              <w:rPr>
                <w:rFonts w:hint="cs"/>
                <w:sz w:val="18"/>
                <w:szCs w:val="18"/>
                <w:rtl/>
              </w:rPr>
              <w:t>تكاليف الدعم</w:t>
            </w:r>
          </w:p>
        </w:tc>
        <w:tc>
          <w:tcPr>
            <w:tcW w:w="445" w:type="pct"/>
            <w:tcBorders>
              <w:left w:val="single" w:sz="4" w:space="0" w:color="666699"/>
              <w:bottom w:val="single" w:sz="4" w:space="0" w:color="666699"/>
              <w:right w:val="single" w:sz="4" w:space="0" w:color="666699"/>
            </w:tcBorders>
          </w:tcPr>
          <w:p w14:paraId="093F5D81" w14:textId="77777777" w:rsidR="000770FF" w:rsidRPr="00977D43" w:rsidRDefault="000770FF" w:rsidP="00361747">
            <w:pPr>
              <w:jc w:val="right"/>
              <w:rPr>
                <w:b/>
                <w:sz w:val="18"/>
                <w:szCs w:val="18"/>
              </w:rPr>
            </w:pPr>
            <w:r w:rsidRPr="00977D43">
              <w:rPr>
                <w:sz w:val="18"/>
                <w:szCs w:val="18"/>
              </w:rPr>
              <w:t>102,822</w:t>
            </w:r>
          </w:p>
        </w:tc>
        <w:tc>
          <w:tcPr>
            <w:tcW w:w="331" w:type="pct"/>
            <w:tcBorders>
              <w:left w:val="single" w:sz="4" w:space="0" w:color="666699"/>
              <w:bottom w:val="single" w:sz="4" w:space="0" w:color="666699"/>
              <w:right w:val="single" w:sz="4" w:space="0" w:color="666699"/>
            </w:tcBorders>
          </w:tcPr>
          <w:p w14:paraId="5EF2C4D3" w14:textId="77777777" w:rsidR="000770FF" w:rsidRPr="00977D43" w:rsidRDefault="000770FF" w:rsidP="00361747">
            <w:pPr>
              <w:jc w:val="right"/>
              <w:rPr>
                <w:sz w:val="18"/>
                <w:szCs w:val="18"/>
              </w:rPr>
            </w:pPr>
            <w:r w:rsidRPr="00977D43">
              <w:rPr>
                <w:sz w:val="18"/>
                <w:szCs w:val="18"/>
              </w:rPr>
              <w:t>0</w:t>
            </w:r>
          </w:p>
        </w:tc>
        <w:tc>
          <w:tcPr>
            <w:tcW w:w="455" w:type="pct"/>
            <w:tcBorders>
              <w:left w:val="single" w:sz="4" w:space="0" w:color="666699"/>
              <w:bottom w:val="single" w:sz="4" w:space="0" w:color="666699"/>
              <w:right w:val="single" w:sz="4" w:space="0" w:color="666699"/>
            </w:tcBorders>
          </w:tcPr>
          <w:p w14:paraId="2275BDE0" w14:textId="77777777" w:rsidR="000770FF" w:rsidRPr="00977D43" w:rsidRDefault="000770FF" w:rsidP="00361747">
            <w:pPr>
              <w:jc w:val="right"/>
              <w:rPr>
                <w:b/>
                <w:sz w:val="18"/>
                <w:szCs w:val="18"/>
              </w:rPr>
            </w:pPr>
            <w:r w:rsidRPr="00977D43">
              <w:rPr>
                <w:sz w:val="18"/>
                <w:szCs w:val="18"/>
              </w:rPr>
              <w:t>73,486</w:t>
            </w:r>
          </w:p>
        </w:tc>
        <w:tc>
          <w:tcPr>
            <w:tcW w:w="331" w:type="pct"/>
            <w:tcBorders>
              <w:left w:val="single" w:sz="4" w:space="0" w:color="666699"/>
              <w:bottom w:val="single" w:sz="4" w:space="0" w:color="666699"/>
              <w:right w:val="single" w:sz="4" w:space="0" w:color="666699"/>
            </w:tcBorders>
          </w:tcPr>
          <w:p w14:paraId="1A021172" w14:textId="77777777" w:rsidR="000770FF" w:rsidRPr="00977D43" w:rsidRDefault="000770FF" w:rsidP="00361747">
            <w:pPr>
              <w:jc w:val="right"/>
              <w:rPr>
                <w:b/>
                <w:sz w:val="18"/>
                <w:szCs w:val="18"/>
              </w:rPr>
            </w:pPr>
            <w:r w:rsidRPr="00977D43">
              <w:rPr>
                <w:sz w:val="18"/>
                <w:szCs w:val="18"/>
              </w:rPr>
              <w:t>0</w:t>
            </w:r>
          </w:p>
        </w:tc>
        <w:tc>
          <w:tcPr>
            <w:tcW w:w="455" w:type="pct"/>
            <w:tcBorders>
              <w:left w:val="single" w:sz="4" w:space="0" w:color="666699"/>
              <w:bottom w:val="single" w:sz="4" w:space="0" w:color="666699"/>
              <w:right w:val="single" w:sz="4" w:space="0" w:color="666699"/>
            </w:tcBorders>
          </w:tcPr>
          <w:p w14:paraId="5C63F870" w14:textId="77777777" w:rsidR="000770FF" w:rsidRPr="00977D43" w:rsidRDefault="000770FF" w:rsidP="00361747">
            <w:pPr>
              <w:jc w:val="right"/>
              <w:rPr>
                <w:b/>
                <w:sz w:val="18"/>
                <w:szCs w:val="18"/>
              </w:rPr>
            </w:pPr>
            <w:r w:rsidRPr="00977D43">
              <w:rPr>
                <w:sz w:val="18"/>
                <w:szCs w:val="18"/>
              </w:rPr>
              <w:t>60,718</w:t>
            </w:r>
          </w:p>
        </w:tc>
        <w:tc>
          <w:tcPr>
            <w:tcW w:w="496" w:type="pct"/>
            <w:tcBorders>
              <w:left w:val="single" w:sz="4" w:space="0" w:color="666699"/>
              <w:bottom w:val="single" w:sz="4" w:space="0" w:color="666699"/>
              <w:right w:val="single" w:sz="4" w:space="0" w:color="666699"/>
            </w:tcBorders>
          </w:tcPr>
          <w:p w14:paraId="023EB91B" w14:textId="77777777" w:rsidR="000770FF" w:rsidRPr="00977D43" w:rsidRDefault="000770FF" w:rsidP="00361747">
            <w:pPr>
              <w:jc w:val="right"/>
              <w:rPr>
                <w:b/>
                <w:sz w:val="18"/>
                <w:szCs w:val="18"/>
              </w:rPr>
            </w:pPr>
            <w:r w:rsidRPr="00977D43">
              <w:rPr>
                <w:sz w:val="18"/>
                <w:szCs w:val="18"/>
              </w:rPr>
              <w:t>0</w:t>
            </w:r>
          </w:p>
        </w:tc>
        <w:tc>
          <w:tcPr>
            <w:tcW w:w="330" w:type="pct"/>
            <w:tcBorders>
              <w:left w:val="single" w:sz="4" w:space="0" w:color="666699"/>
              <w:bottom w:val="single" w:sz="4" w:space="0" w:color="666699"/>
              <w:right w:val="single" w:sz="4" w:space="0" w:color="666699"/>
            </w:tcBorders>
          </w:tcPr>
          <w:p w14:paraId="3B50012C" w14:textId="77777777" w:rsidR="000770FF" w:rsidRPr="00977D43" w:rsidRDefault="000770FF" w:rsidP="00361747">
            <w:pPr>
              <w:jc w:val="right"/>
              <w:rPr>
                <w:b/>
                <w:bCs/>
                <w:sz w:val="18"/>
                <w:szCs w:val="18"/>
              </w:rPr>
            </w:pPr>
            <w:r w:rsidRPr="00977D43">
              <w:rPr>
                <w:sz w:val="18"/>
                <w:szCs w:val="18"/>
              </w:rPr>
              <w:t>0</w:t>
            </w:r>
          </w:p>
        </w:tc>
        <w:tc>
          <w:tcPr>
            <w:tcW w:w="372" w:type="pct"/>
            <w:tcBorders>
              <w:left w:val="single" w:sz="4" w:space="0" w:color="666699"/>
              <w:bottom w:val="single" w:sz="4" w:space="0" w:color="666699"/>
              <w:right w:val="single" w:sz="4" w:space="0" w:color="666699"/>
            </w:tcBorders>
          </w:tcPr>
          <w:p w14:paraId="0749CFF4" w14:textId="77777777" w:rsidR="000770FF" w:rsidRPr="00977D43" w:rsidRDefault="000770FF" w:rsidP="00361747">
            <w:pPr>
              <w:jc w:val="right"/>
              <w:rPr>
                <w:b/>
                <w:bCs/>
                <w:sz w:val="18"/>
                <w:szCs w:val="18"/>
              </w:rPr>
            </w:pPr>
            <w:r w:rsidRPr="00977D43">
              <w:rPr>
                <w:sz w:val="18"/>
                <w:szCs w:val="18"/>
              </w:rPr>
              <w:t>33,460</w:t>
            </w:r>
          </w:p>
        </w:tc>
        <w:tc>
          <w:tcPr>
            <w:tcW w:w="455" w:type="pct"/>
            <w:tcBorders>
              <w:left w:val="single" w:sz="4" w:space="0" w:color="666699"/>
              <w:bottom w:val="single" w:sz="4" w:space="0" w:color="666699"/>
              <w:right w:val="single" w:sz="4" w:space="0" w:color="666699"/>
            </w:tcBorders>
          </w:tcPr>
          <w:p w14:paraId="35BB7B63" w14:textId="77777777" w:rsidR="000770FF" w:rsidRPr="00977D43" w:rsidRDefault="000770FF" w:rsidP="00361747">
            <w:pPr>
              <w:jc w:val="right"/>
              <w:rPr>
                <w:sz w:val="18"/>
                <w:szCs w:val="18"/>
              </w:rPr>
            </w:pPr>
            <w:r w:rsidRPr="00977D43">
              <w:rPr>
                <w:sz w:val="18"/>
                <w:szCs w:val="18"/>
              </w:rPr>
              <w:t>270,486</w:t>
            </w:r>
          </w:p>
        </w:tc>
      </w:tr>
      <w:tr w:rsidR="00977D43" w:rsidRPr="00977D43" w14:paraId="2C23011F" w14:textId="77777777" w:rsidTr="002F5823">
        <w:trPr>
          <w:trHeight w:val="240"/>
        </w:trPr>
        <w:tc>
          <w:tcPr>
            <w:tcW w:w="337" w:type="pct"/>
            <w:vMerge/>
            <w:tcBorders>
              <w:left w:val="single" w:sz="4" w:space="0" w:color="666699"/>
              <w:right w:val="single" w:sz="4" w:space="0" w:color="666699"/>
            </w:tcBorders>
            <w:vAlign w:val="center"/>
            <w:hideMark/>
          </w:tcPr>
          <w:p w14:paraId="7005CD32" w14:textId="77777777" w:rsidR="000770FF" w:rsidRPr="00977D43" w:rsidRDefault="000770FF" w:rsidP="00361747">
            <w:pPr>
              <w:jc w:val="left"/>
              <w:rPr>
                <w:sz w:val="18"/>
                <w:szCs w:val="18"/>
                <w:lang w:val="en-US"/>
              </w:rPr>
            </w:pPr>
          </w:p>
        </w:tc>
        <w:tc>
          <w:tcPr>
            <w:tcW w:w="426" w:type="pct"/>
            <w:vMerge w:val="restart"/>
            <w:tcBorders>
              <w:top w:val="single" w:sz="4" w:space="0" w:color="666699"/>
              <w:left w:val="single" w:sz="4" w:space="0" w:color="666699"/>
              <w:right w:val="single" w:sz="4" w:space="0" w:color="666699"/>
            </w:tcBorders>
            <w:vAlign w:val="center"/>
            <w:hideMark/>
          </w:tcPr>
          <w:p w14:paraId="299DDAE5" w14:textId="77777777" w:rsidR="000770FF" w:rsidRPr="00977D43" w:rsidRDefault="000770FF" w:rsidP="00361747">
            <w:pPr>
              <w:bidi/>
              <w:jc w:val="left"/>
              <w:rPr>
                <w:sz w:val="18"/>
                <w:szCs w:val="18"/>
                <w:rtl/>
                <w:lang w:val="en-US" w:bidi="ar-SA"/>
              </w:rPr>
            </w:pPr>
            <w:r w:rsidRPr="00977D43">
              <w:rPr>
                <w:rFonts w:hint="cs"/>
                <w:sz w:val="18"/>
                <w:szCs w:val="18"/>
                <w:rtl/>
                <w:lang w:val="en-US" w:bidi="ar-SA"/>
              </w:rPr>
              <w:t>اليونيدو</w:t>
            </w:r>
          </w:p>
        </w:tc>
        <w:tc>
          <w:tcPr>
            <w:tcW w:w="570" w:type="pct"/>
            <w:tcBorders>
              <w:top w:val="single" w:sz="4" w:space="0" w:color="666699"/>
              <w:left w:val="single" w:sz="4" w:space="0" w:color="666699"/>
              <w:bottom w:val="single" w:sz="4" w:space="0" w:color="666699"/>
              <w:right w:val="single" w:sz="4" w:space="0" w:color="666699"/>
            </w:tcBorders>
            <w:hideMark/>
          </w:tcPr>
          <w:p w14:paraId="27E3540A" w14:textId="77777777" w:rsidR="000770FF" w:rsidRPr="00977D43" w:rsidRDefault="000770FF" w:rsidP="00361747">
            <w:pPr>
              <w:bidi/>
              <w:spacing w:after="60"/>
              <w:jc w:val="left"/>
              <w:rPr>
                <w:sz w:val="18"/>
                <w:szCs w:val="18"/>
                <w:lang w:val="en-US"/>
              </w:rPr>
            </w:pPr>
            <w:r w:rsidRPr="00977D43">
              <w:rPr>
                <w:rFonts w:hint="cs"/>
                <w:sz w:val="18"/>
                <w:szCs w:val="18"/>
                <w:rtl/>
                <w:lang w:val="en-US"/>
              </w:rPr>
              <w:t>تكاليف المشروع</w:t>
            </w:r>
          </w:p>
        </w:tc>
        <w:tc>
          <w:tcPr>
            <w:tcW w:w="445" w:type="pct"/>
            <w:tcBorders>
              <w:top w:val="single" w:sz="4" w:space="0" w:color="666699"/>
              <w:left w:val="single" w:sz="4" w:space="0" w:color="666699"/>
              <w:right w:val="single" w:sz="4" w:space="0" w:color="666699"/>
            </w:tcBorders>
          </w:tcPr>
          <w:p w14:paraId="571BDD19" w14:textId="77777777" w:rsidR="000770FF" w:rsidRPr="00977D43" w:rsidRDefault="000770FF" w:rsidP="00361747">
            <w:pPr>
              <w:jc w:val="right"/>
              <w:rPr>
                <w:b/>
                <w:sz w:val="18"/>
                <w:szCs w:val="18"/>
              </w:rPr>
            </w:pPr>
            <w:r w:rsidRPr="00977D43">
              <w:rPr>
                <w:sz w:val="18"/>
                <w:szCs w:val="18"/>
              </w:rPr>
              <w:t>426,750</w:t>
            </w:r>
          </w:p>
        </w:tc>
        <w:tc>
          <w:tcPr>
            <w:tcW w:w="331" w:type="pct"/>
            <w:tcBorders>
              <w:top w:val="single" w:sz="4" w:space="0" w:color="666699"/>
              <w:left w:val="single" w:sz="4" w:space="0" w:color="666699"/>
              <w:right w:val="single" w:sz="4" w:space="0" w:color="666699"/>
            </w:tcBorders>
          </w:tcPr>
          <w:p w14:paraId="62FDDD46" w14:textId="77777777" w:rsidR="000770FF" w:rsidRPr="00977D43" w:rsidRDefault="000770FF" w:rsidP="00361747">
            <w:pPr>
              <w:jc w:val="right"/>
              <w:rPr>
                <w:sz w:val="18"/>
                <w:szCs w:val="18"/>
              </w:rPr>
            </w:pPr>
            <w:r w:rsidRPr="00977D43">
              <w:rPr>
                <w:sz w:val="18"/>
                <w:szCs w:val="18"/>
              </w:rPr>
              <w:t>0</w:t>
            </w:r>
          </w:p>
        </w:tc>
        <w:tc>
          <w:tcPr>
            <w:tcW w:w="455" w:type="pct"/>
            <w:tcBorders>
              <w:top w:val="single" w:sz="4" w:space="0" w:color="666699"/>
              <w:left w:val="single" w:sz="4" w:space="0" w:color="666699"/>
              <w:right w:val="single" w:sz="4" w:space="0" w:color="666699"/>
            </w:tcBorders>
          </w:tcPr>
          <w:p w14:paraId="401EB46D" w14:textId="77777777" w:rsidR="000770FF" w:rsidRPr="00977D43" w:rsidRDefault="000770FF" w:rsidP="00361747">
            <w:pPr>
              <w:jc w:val="right"/>
              <w:rPr>
                <w:b/>
                <w:sz w:val="18"/>
                <w:szCs w:val="18"/>
              </w:rPr>
            </w:pPr>
            <w:r w:rsidRPr="00977D43">
              <w:rPr>
                <w:sz w:val="18"/>
                <w:szCs w:val="18"/>
              </w:rPr>
              <w:t>737,154</w:t>
            </w:r>
          </w:p>
        </w:tc>
        <w:tc>
          <w:tcPr>
            <w:tcW w:w="331" w:type="pct"/>
            <w:tcBorders>
              <w:top w:val="single" w:sz="4" w:space="0" w:color="666699"/>
              <w:left w:val="single" w:sz="4" w:space="0" w:color="666699"/>
              <w:right w:val="single" w:sz="4" w:space="0" w:color="666699"/>
            </w:tcBorders>
            <w:hideMark/>
          </w:tcPr>
          <w:p w14:paraId="74FC85F2" w14:textId="77777777" w:rsidR="000770FF" w:rsidRPr="00977D43" w:rsidRDefault="000770FF" w:rsidP="00361747">
            <w:pPr>
              <w:jc w:val="right"/>
              <w:rPr>
                <w:b/>
                <w:sz w:val="18"/>
                <w:szCs w:val="18"/>
              </w:rPr>
            </w:pPr>
            <w:r w:rsidRPr="00977D43">
              <w:rPr>
                <w:sz w:val="18"/>
                <w:szCs w:val="18"/>
              </w:rPr>
              <w:t>0</w:t>
            </w:r>
          </w:p>
        </w:tc>
        <w:tc>
          <w:tcPr>
            <w:tcW w:w="455" w:type="pct"/>
            <w:tcBorders>
              <w:top w:val="single" w:sz="4" w:space="0" w:color="666699"/>
              <w:left w:val="single" w:sz="4" w:space="0" w:color="666699"/>
              <w:right w:val="single" w:sz="4" w:space="0" w:color="666699"/>
            </w:tcBorders>
            <w:hideMark/>
          </w:tcPr>
          <w:p w14:paraId="16AB98A4" w14:textId="77777777" w:rsidR="000770FF" w:rsidRPr="00977D43" w:rsidRDefault="000770FF" w:rsidP="00361747">
            <w:pPr>
              <w:jc w:val="right"/>
              <w:rPr>
                <w:b/>
                <w:sz w:val="18"/>
                <w:szCs w:val="18"/>
              </w:rPr>
            </w:pPr>
            <w:r w:rsidRPr="00977D43">
              <w:rPr>
                <w:sz w:val="18"/>
                <w:szCs w:val="18"/>
              </w:rPr>
              <w:t>596,030</w:t>
            </w:r>
          </w:p>
        </w:tc>
        <w:tc>
          <w:tcPr>
            <w:tcW w:w="496" w:type="pct"/>
            <w:tcBorders>
              <w:top w:val="single" w:sz="4" w:space="0" w:color="666699"/>
              <w:left w:val="single" w:sz="4" w:space="0" w:color="666699"/>
              <w:right w:val="single" w:sz="4" w:space="0" w:color="666699"/>
            </w:tcBorders>
            <w:hideMark/>
          </w:tcPr>
          <w:p w14:paraId="500B8BA4" w14:textId="77777777" w:rsidR="000770FF" w:rsidRPr="00977D43" w:rsidRDefault="000770FF" w:rsidP="00361747">
            <w:pPr>
              <w:jc w:val="right"/>
              <w:rPr>
                <w:b/>
                <w:sz w:val="18"/>
                <w:szCs w:val="18"/>
              </w:rPr>
            </w:pPr>
            <w:r w:rsidRPr="00977D43">
              <w:rPr>
                <w:sz w:val="18"/>
                <w:szCs w:val="18"/>
              </w:rPr>
              <w:t>0</w:t>
            </w:r>
          </w:p>
        </w:tc>
        <w:tc>
          <w:tcPr>
            <w:tcW w:w="330" w:type="pct"/>
            <w:tcBorders>
              <w:top w:val="single" w:sz="4" w:space="0" w:color="666699"/>
              <w:left w:val="single" w:sz="4" w:space="0" w:color="666699"/>
              <w:right w:val="single" w:sz="4" w:space="0" w:color="666699"/>
            </w:tcBorders>
          </w:tcPr>
          <w:p w14:paraId="65F8F807" w14:textId="77777777" w:rsidR="000770FF" w:rsidRPr="00977D43" w:rsidRDefault="000770FF" w:rsidP="00361747">
            <w:pPr>
              <w:jc w:val="right"/>
              <w:rPr>
                <w:b/>
                <w:bCs/>
                <w:sz w:val="18"/>
                <w:szCs w:val="18"/>
              </w:rPr>
            </w:pPr>
            <w:r w:rsidRPr="00977D43">
              <w:rPr>
                <w:sz w:val="18"/>
                <w:szCs w:val="18"/>
              </w:rPr>
              <w:t>0</w:t>
            </w:r>
          </w:p>
        </w:tc>
        <w:tc>
          <w:tcPr>
            <w:tcW w:w="372" w:type="pct"/>
            <w:tcBorders>
              <w:top w:val="single" w:sz="4" w:space="0" w:color="666699"/>
              <w:left w:val="single" w:sz="4" w:space="0" w:color="666699"/>
              <w:right w:val="single" w:sz="4" w:space="0" w:color="666699"/>
            </w:tcBorders>
          </w:tcPr>
          <w:p w14:paraId="1B502280" w14:textId="77777777" w:rsidR="000770FF" w:rsidRPr="00977D43" w:rsidRDefault="000770FF" w:rsidP="00361747">
            <w:pPr>
              <w:jc w:val="right"/>
              <w:rPr>
                <w:b/>
                <w:bCs/>
                <w:sz w:val="18"/>
                <w:szCs w:val="18"/>
              </w:rPr>
            </w:pPr>
            <w:r w:rsidRPr="00977D43">
              <w:rPr>
                <w:sz w:val="18"/>
                <w:szCs w:val="18"/>
              </w:rPr>
              <w:t>280,730</w:t>
            </w:r>
          </w:p>
        </w:tc>
        <w:tc>
          <w:tcPr>
            <w:tcW w:w="455" w:type="pct"/>
            <w:tcBorders>
              <w:top w:val="single" w:sz="4" w:space="0" w:color="666699"/>
              <w:left w:val="single" w:sz="4" w:space="0" w:color="666699"/>
              <w:right w:val="single" w:sz="4" w:space="0" w:color="666699"/>
            </w:tcBorders>
            <w:hideMark/>
          </w:tcPr>
          <w:p w14:paraId="6C4848F0" w14:textId="77777777" w:rsidR="000770FF" w:rsidRPr="00977D43" w:rsidRDefault="000770FF" w:rsidP="00361747">
            <w:pPr>
              <w:jc w:val="right"/>
              <w:rPr>
                <w:sz w:val="18"/>
                <w:szCs w:val="18"/>
              </w:rPr>
            </w:pPr>
            <w:r w:rsidRPr="00977D43">
              <w:rPr>
                <w:sz w:val="18"/>
                <w:szCs w:val="18"/>
              </w:rPr>
              <w:t>2,040,664</w:t>
            </w:r>
          </w:p>
        </w:tc>
      </w:tr>
      <w:tr w:rsidR="00977D43" w:rsidRPr="00977D43" w14:paraId="626500F2" w14:textId="77777777" w:rsidTr="002F5823">
        <w:trPr>
          <w:trHeight w:val="240"/>
        </w:trPr>
        <w:tc>
          <w:tcPr>
            <w:tcW w:w="337" w:type="pct"/>
            <w:vMerge/>
            <w:tcBorders>
              <w:left w:val="single" w:sz="4" w:space="0" w:color="666699"/>
              <w:right w:val="single" w:sz="4" w:space="0" w:color="666699"/>
            </w:tcBorders>
            <w:vAlign w:val="center"/>
          </w:tcPr>
          <w:p w14:paraId="55EEC552" w14:textId="77777777" w:rsidR="000770FF" w:rsidRPr="00977D43" w:rsidRDefault="000770FF" w:rsidP="00361747">
            <w:pPr>
              <w:jc w:val="left"/>
              <w:rPr>
                <w:sz w:val="18"/>
                <w:szCs w:val="18"/>
                <w:lang w:val="en-US"/>
              </w:rPr>
            </w:pPr>
          </w:p>
        </w:tc>
        <w:tc>
          <w:tcPr>
            <w:tcW w:w="426" w:type="pct"/>
            <w:vMerge/>
            <w:tcBorders>
              <w:left w:val="single" w:sz="4" w:space="0" w:color="666699"/>
              <w:bottom w:val="single" w:sz="4" w:space="0" w:color="666699"/>
              <w:right w:val="single" w:sz="4" w:space="0" w:color="666699"/>
            </w:tcBorders>
            <w:vAlign w:val="center"/>
          </w:tcPr>
          <w:p w14:paraId="4414CA6F" w14:textId="77777777" w:rsidR="000770FF" w:rsidRPr="00977D43" w:rsidRDefault="000770FF" w:rsidP="00361747">
            <w:pPr>
              <w:jc w:val="left"/>
              <w:rPr>
                <w:sz w:val="18"/>
                <w:szCs w:val="18"/>
                <w:lang w:bidi="ar-SA"/>
              </w:rPr>
            </w:pPr>
          </w:p>
        </w:tc>
        <w:tc>
          <w:tcPr>
            <w:tcW w:w="570" w:type="pct"/>
            <w:tcBorders>
              <w:top w:val="single" w:sz="4" w:space="0" w:color="666699"/>
              <w:left w:val="single" w:sz="4" w:space="0" w:color="666699"/>
              <w:bottom w:val="single" w:sz="4" w:space="0" w:color="666699"/>
              <w:right w:val="single" w:sz="4" w:space="0" w:color="666699"/>
            </w:tcBorders>
          </w:tcPr>
          <w:p w14:paraId="6CA6D086" w14:textId="77777777" w:rsidR="000770FF" w:rsidRPr="00977D43" w:rsidRDefault="000770FF" w:rsidP="00361747">
            <w:pPr>
              <w:bidi/>
              <w:spacing w:after="60"/>
              <w:jc w:val="left"/>
              <w:rPr>
                <w:sz w:val="18"/>
                <w:szCs w:val="18"/>
                <w:rtl/>
                <w:lang w:val="en-US"/>
              </w:rPr>
            </w:pPr>
            <w:r w:rsidRPr="00977D43">
              <w:rPr>
                <w:rFonts w:hint="cs"/>
                <w:sz w:val="18"/>
                <w:szCs w:val="18"/>
                <w:rtl/>
              </w:rPr>
              <w:t>تكاليف الدعم</w:t>
            </w:r>
          </w:p>
        </w:tc>
        <w:tc>
          <w:tcPr>
            <w:tcW w:w="445" w:type="pct"/>
            <w:tcBorders>
              <w:left w:val="single" w:sz="4" w:space="0" w:color="666699"/>
              <w:bottom w:val="single" w:sz="4" w:space="0" w:color="666699"/>
              <w:right w:val="single" w:sz="4" w:space="0" w:color="666699"/>
            </w:tcBorders>
          </w:tcPr>
          <w:p w14:paraId="569A9A77" w14:textId="77777777" w:rsidR="000770FF" w:rsidRPr="00977D43" w:rsidRDefault="000770FF" w:rsidP="00361747">
            <w:pPr>
              <w:jc w:val="right"/>
              <w:rPr>
                <w:b/>
                <w:sz w:val="18"/>
                <w:szCs w:val="18"/>
              </w:rPr>
            </w:pPr>
            <w:r w:rsidRPr="00977D43">
              <w:rPr>
                <w:sz w:val="18"/>
                <w:szCs w:val="18"/>
              </w:rPr>
              <w:t>49,034</w:t>
            </w:r>
          </w:p>
        </w:tc>
        <w:tc>
          <w:tcPr>
            <w:tcW w:w="331" w:type="pct"/>
            <w:tcBorders>
              <w:left w:val="single" w:sz="4" w:space="0" w:color="666699"/>
              <w:bottom w:val="single" w:sz="4" w:space="0" w:color="666699"/>
              <w:right w:val="single" w:sz="4" w:space="0" w:color="666699"/>
            </w:tcBorders>
          </w:tcPr>
          <w:p w14:paraId="0424B5C1" w14:textId="77777777" w:rsidR="000770FF" w:rsidRPr="00977D43" w:rsidRDefault="000770FF" w:rsidP="00361747">
            <w:pPr>
              <w:jc w:val="right"/>
              <w:rPr>
                <w:sz w:val="18"/>
                <w:szCs w:val="18"/>
              </w:rPr>
            </w:pPr>
            <w:r w:rsidRPr="00977D43">
              <w:rPr>
                <w:sz w:val="18"/>
                <w:szCs w:val="18"/>
              </w:rPr>
              <w:t>0</w:t>
            </w:r>
          </w:p>
        </w:tc>
        <w:tc>
          <w:tcPr>
            <w:tcW w:w="455" w:type="pct"/>
            <w:tcBorders>
              <w:left w:val="single" w:sz="4" w:space="0" w:color="666699"/>
              <w:bottom w:val="single" w:sz="4" w:space="0" w:color="666699"/>
              <w:right w:val="single" w:sz="4" w:space="0" w:color="666699"/>
            </w:tcBorders>
          </w:tcPr>
          <w:p w14:paraId="0F5D5D85" w14:textId="77777777" w:rsidR="000770FF" w:rsidRPr="00977D43" w:rsidRDefault="000770FF" w:rsidP="00361747">
            <w:pPr>
              <w:jc w:val="right"/>
              <w:rPr>
                <w:b/>
                <w:sz w:val="18"/>
                <w:szCs w:val="18"/>
              </w:rPr>
            </w:pPr>
            <w:r w:rsidRPr="00977D43">
              <w:rPr>
                <w:sz w:val="18"/>
                <w:szCs w:val="18"/>
              </w:rPr>
              <w:t>84,699</w:t>
            </w:r>
          </w:p>
        </w:tc>
        <w:tc>
          <w:tcPr>
            <w:tcW w:w="331" w:type="pct"/>
            <w:tcBorders>
              <w:left w:val="single" w:sz="4" w:space="0" w:color="666699"/>
              <w:bottom w:val="single" w:sz="4" w:space="0" w:color="666699"/>
              <w:right w:val="single" w:sz="4" w:space="0" w:color="666699"/>
            </w:tcBorders>
          </w:tcPr>
          <w:p w14:paraId="0BD977D5" w14:textId="77777777" w:rsidR="000770FF" w:rsidRPr="00977D43" w:rsidRDefault="000770FF" w:rsidP="00361747">
            <w:pPr>
              <w:jc w:val="right"/>
              <w:rPr>
                <w:b/>
                <w:sz w:val="18"/>
                <w:szCs w:val="18"/>
              </w:rPr>
            </w:pPr>
            <w:r w:rsidRPr="00977D43">
              <w:rPr>
                <w:sz w:val="18"/>
                <w:szCs w:val="18"/>
              </w:rPr>
              <w:t>0</w:t>
            </w:r>
          </w:p>
        </w:tc>
        <w:tc>
          <w:tcPr>
            <w:tcW w:w="455" w:type="pct"/>
            <w:tcBorders>
              <w:left w:val="single" w:sz="4" w:space="0" w:color="666699"/>
              <w:bottom w:val="single" w:sz="4" w:space="0" w:color="666699"/>
              <w:right w:val="single" w:sz="4" w:space="0" w:color="666699"/>
            </w:tcBorders>
          </w:tcPr>
          <w:p w14:paraId="30D6E8EB" w14:textId="77777777" w:rsidR="000770FF" w:rsidRPr="00977D43" w:rsidRDefault="000770FF" w:rsidP="00361747">
            <w:pPr>
              <w:jc w:val="right"/>
              <w:rPr>
                <w:b/>
                <w:sz w:val="18"/>
                <w:szCs w:val="18"/>
              </w:rPr>
            </w:pPr>
            <w:r w:rsidRPr="00977D43">
              <w:rPr>
                <w:sz w:val="18"/>
                <w:szCs w:val="18"/>
              </w:rPr>
              <w:t>68,484</w:t>
            </w:r>
          </w:p>
        </w:tc>
        <w:tc>
          <w:tcPr>
            <w:tcW w:w="496" w:type="pct"/>
            <w:tcBorders>
              <w:left w:val="single" w:sz="4" w:space="0" w:color="666699"/>
              <w:bottom w:val="single" w:sz="4" w:space="0" w:color="666699"/>
              <w:right w:val="single" w:sz="4" w:space="0" w:color="666699"/>
            </w:tcBorders>
          </w:tcPr>
          <w:p w14:paraId="3FB23E3C" w14:textId="77777777" w:rsidR="000770FF" w:rsidRPr="00977D43" w:rsidRDefault="000770FF" w:rsidP="00361747">
            <w:pPr>
              <w:jc w:val="right"/>
              <w:rPr>
                <w:b/>
                <w:sz w:val="18"/>
                <w:szCs w:val="18"/>
              </w:rPr>
            </w:pPr>
            <w:r w:rsidRPr="00977D43">
              <w:rPr>
                <w:sz w:val="18"/>
                <w:szCs w:val="18"/>
              </w:rPr>
              <w:t>0</w:t>
            </w:r>
          </w:p>
        </w:tc>
        <w:tc>
          <w:tcPr>
            <w:tcW w:w="330" w:type="pct"/>
            <w:tcBorders>
              <w:left w:val="single" w:sz="4" w:space="0" w:color="666699"/>
              <w:bottom w:val="single" w:sz="4" w:space="0" w:color="666699"/>
              <w:right w:val="single" w:sz="4" w:space="0" w:color="666699"/>
            </w:tcBorders>
          </w:tcPr>
          <w:p w14:paraId="340A6CD9" w14:textId="77777777" w:rsidR="000770FF" w:rsidRPr="00977D43" w:rsidRDefault="000770FF" w:rsidP="00361747">
            <w:pPr>
              <w:jc w:val="right"/>
              <w:rPr>
                <w:b/>
                <w:bCs/>
                <w:sz w:val="18"/>
                <w:szCs w:val="18"/>
              </w:rPr>
            </w:pPr>
            <w:r w:rsidRPr="00977D43">
              <w:rPr>
                <w:sz w:val="18"/>
                <w:szCs w:val="18"/>
              </w:rPr>
              <w:t>0</w:t>
            </w:r>
          </w:p>
        </w:tc>
        <w:tc>
          <w:tcPr>
            <w:tcW w:w="372" w:type="pct"/>
            <w:tcBorders>
              <w:left w:val="single" w:sz="4" w:space="0" w:color="666699"/>
              <w:bottom w:val="single" w:sz="4" w:space="0" w:color="666699"/>
              <w:right w:val="single" w:sz="4" w:space="0" w:color="666699"/>
            </w:tcBorders>
          </w:tcPr>
          <w:p w14:paraId="0EFE8DA3" w14:textId="77777777" w:rsidR="000770FF" w:rsidRPr="00977D43" w:rsidRDefault="000770FF" w:rsidP="00361747">
            <w:pPr>
              <w:jc w:val="right"/>
              <w:rPr>
                <w:b/>
                <w:bCs/>
                <w:sz w:val="18"/>
                <w:szCs w:val="18"/>
              </w:rPr>
            </w:pPr>
            <w:r w:rsidRPr="00977D43">
              <w:rPr>
                <w:sz w:val="18"/>
                <w:szCs w:val="18"/>
              </w:rPr>
              <w:t>32,256</w:t>
            </w:r>
          </w:p>
        </w:tc>
        <w:tc>
          <w:tcPr>
            <w:tcW w:w="455" w:type="pct"/>
            <w:tcBorders>
              <w:left w:val="single" w:sz="4" w:space="0" w:color="666699"/>
              <w:bottom w:val="single" w:sz="4" w:space="0" w:color="666699"/>
              <w:right w:val="single" w:sz="4" w:space="0" w:color="666699"/>
            </w:tcBorders>
          </w:tcPr>
          <w:p w14:paraId="568C60A8" w14:textId="77777777" w:rsidR="000770FF" w:rsidRPr="00977D43" w:rsidRDefault="000770FF" w:rsidP="00361747">
            <w:pPr>
              <w:jc w:val="right"/>
              <w:rPr>
                <w:sz w:val="18"/>
                <w:szCs w:val="18"/>
              </w:rPr>
            </w:pPr>
            <w:r w:rsidRPr="00977D43">
              <w:rPr>
                <w:sz w:val="18"/>
                <w:szCs w:val="18"/>
              </w:rPr>
              <w:t>234,473</w:t>
            </w:r>
          </w:p>
        </w:tc>
      </w:tr>
      <w:tr w:rsidR="00977D43" w:rsidRPr="00977D43" w14:paraId="050458FF" w14:textId="77777777" w:rsidTr="002F5823">
        <w:trPr>
          <w:trHeight w:val="474"/>
        </w:trPr>
        <w:tc>
          <w:tcPr>
            <w:tcW w:w="1332" w:type="pct"/>
            <w:gridSpan w:val="3"/>
            <w:tcBorders>
              <w:top w:val="single" w:sz="4" w:space="0" w:color="666699"/>
              <w:left w:val="single" w:sz="4" w:space="0" w:color="666699"/>
              <w:right w:val="single" w:sz="4" w:space="0" w:color="666699"/>
            </w:tcBorders>
            <w:hideMark/>
          </w:tcPr>
          <w:p w14:paraId="57E21DAD" w14:textId="77777777" w:rsidR="000770FF" w:rsidRPr="00977D43" w:rsidRDefault="000770FF" w:rsidP="00361747">
            <w:pPr>
              <w:bidi/>
              <w:spacing w:after="60"/>
              <w:jc w:val="left"/>
              <w:rPr>
                <w:sz w:val="18"/>
                <w:szCs w:val="18"/>
                <w:rtl/>
                <w:lang w:val="en-US" w:bidi="ar-SA"/>
              </w:rPr>
            </w:pPr>
            <w:r w:rsidRPr="00977D43">
              <w:rPr>
                <w:rFonts w:hint="cs"/>
                <w:sz w:val="18"/>
                <w:szCs w:val="18"/>
                <w:rtl/>
              </w:rPr>
              <w:t>إجمالي تكاليف المشروع المطلوبة من حيث المبدأ  (دولار أمريكي)</w:t>
            </w:r>
          </w:p>
        </w:tc>
        <w:tc>
          <w:tcPr>
            <w:tcW w:w="445" w:type="pct"/>
            <w:tcBorders>
              <w:top w:val="single" w:sz="4" w:space="0" w:color="666699"/>
              <w:left w:val="single" w:sz="4" w:space="0" w:color="666699"/>
              <w:right w:val="single" w:sz="4" w:space="0" w:color="666699"/>
            </w:tcBorders>
          </w:tcPr>
          <w:p w14:paraId="189966EB" w14:textId="77777777" w:rsidR="000770FF" w:rsidRPr="00977D43" w:rsidRDefault="000770FF" w:rsidP="00361747">
            <w:pPr>
              <w:jc w:val="right"/>
              <w:rPr>
                <w:bCs/>
                <w:sz w:val="18"/>
                <w:szCs w:val="18"/>
              </w:rPr>
            </w:pPr>
            <w:r w:rsidRPr="00977D43">
              <w:rPr>
                <w:bCs/>
                <w:sz w:val="18"/>
                <w:szCs w:val="18"/>
              </w:rPr>
              <w:t>1,895,633</w:t>
            </w:r>
          </w:p>
        </w:tc>
        <w:tc>
          <w:tcPr>
            <w:tcW w:w="331" w:type="pct"/>
            <w:tcBorders>
              <w:top w:val="single" w:sz="4" w:space="0" w:color="666699"/>
              <w:left w:val="single" w:sz="4" w:space="0" w:color="666699"/>
              <w:right w:val="single" w:sz="4" w:space="0" w:color="666699"/>
            </w:tcBorders>
          </w:tcPr>
          <w:p w14:paraId="500DFC85" w14:textId="77777777" w:rsidR="000770FF" w:rsidRPr="00977D43" w:rsidRDefault="000770FF" w:rsidP="00361747">
            <w:pPr>
              <w:jc w:val="right"/>
              <w:rPr>
                <w:sz w:val="18"/>
                <w:szCs w:val="18"/>
              </w:rPr>
            </w:pPr>
            <w:r w:rsidRPr="00977D43">
              <w:rPr>
                <w:sz w:val="18"/>
                <w:szCs w:val="18"/>
              </w:rPr>
              <w:t>0</w:t>
            </w:r>
          </w:p>
        </w:tc>
        <w:tc>
          <w:tcPr>
            <w:tcW w:w="455" w:type="pct"/>
            <w:tcBorders>
              <w:top w:val="single" w:sz="4" w:space="0" w:color="666699"/>
              <w:left w:val="single" w:sz="4" w:space="0" w:color="666699"/>
              <w:right w:val="single" w:sz="4" w:space="0" w:color="666699"/>
            </w:tcBorders>
          </w:tcPr>
          <w:p w14:paraId="439D482B" w14:textId="77777777" w:rsidR="000770FF" w:rsidRPr="00977D43" w:rsidRDefault="000770FF" w:rsidP="00361747">
            <w:pPr>
              <w:jc w:val="right"/>
              <w:rPr>
                <w:b/>
                <w:sz w:val="18"/>
                <w:szCs w:val="18"/>
              </w:rPr>
            </w:pPr>
            <w:r w:rsidRPr="00977D43">
              <w:rPr>
                <w:sz w:val="18"/>
                <w:szCs w:val="18"/>
              </w:rPr>
              <w:t>1,786,954</w:t>
            </w:r>
          </w:p>
        </w:tc>
        <w:tc>
          <w:tcPr>
            <w:tcW w:w="331" w:type="pct"/>
            <w:tcBorders>
              <w:top w:val="single" w:sz="4" w:space="0" w:color="666699"/>
              <w:left w:val="single" w:sz="4" w:space="0" w:color="666699"/>
              <w:right w:val="single" w:sz="4" w:space="0" w:color="666699"/>
            </w:tcBorders>
            <w:hideMark/>
          </w:tcPr>
          <w:p w14:paraId="03E668E6" w14:textId="77777777" w:rsidR="000770FF" w:rsidRPr="00977D43" w:rsidRDefault="000770FF" w:rsidP="00361747">
            <w:pPr>
              <w:jc w:val="right"/>
              <w:rPr>
                <w:b/>
                <w:sz w:val="18"/>
                <w:szCs w:val="18"/>
              </w:rPr>
            </w:pPr>
            <w:r w:rsidRPr="00977D43">
              <w:rPr>
                <w:sz w:val="18"/>
                <w:szCs w:val="18"/>
              </w:rPr>
              <w:t>0</w:t>
            </w:r>
          </w:p>
        </w:tc>
        <w:tc>
          <w:tcPr>
            <w:tcW w:w="455" w:type="pct"/>
            <w:tcBorders>
              <w:top w:val="single" w:sz="4" w:space="0" w:color="666699"/>
              <w:left w:val="single" w:sz="4" w:space="0" w:color="666699"/>
              <w:right w:val="single" w:sz="4" w:space="0" w:color="666699"/>
            </w:tcBorders>
            <w:hideMark/>
          </w:tcPr>
          <w:p w14:paraId="3952F9C6" w14:textId="77777777" w:rsidR="000770FF" w:rsidRPr="00977D43" w:rsidRDefault="000770FF" w:rsidP="00361747">
            <w:pPr>
              <w:jc w:val="right"/>
              <w:rPr>
                <w:b/>
                <w:sz w:val="18"/>
                <w:szCs w:val="18"/>
              </w:rPr>
            </w:pPr>
            <w:r w:rsidRPr="00977D43">
              <w:rPr>
                <w:sz w:val="18"/>
                <w:szCs w:val="18"/>
              </w:rPr>
              <w:t>1,463,430</w:t>
            </w:r>
          </w:p>
        </w:tc>
        <w:tc>
          <w:tcPr>
            <w:tcW w:w="496" w:type="pct"/>
            <w:tcBorders>
              <w:top w:val="single" w:sz="4" w:space="0" w:color="666699"/>
              <w:left w:val="single" w:sz="4" w:space="0" w:color="666699"/>
              <w:right w:val="single" w:sz="4" w:space="0" w:color="666699"/>
            </w:tcBorders>
            <w:hideMark/>
          </w:tcPr>
          <w:p w14:paraId="3F44FFF0" w14:textId="77777777" w:rsidR="000770FF" w:rsidRPr="00977D43" w:rsidRDefault="000770FF" w:rsidP="00361747">
            <w:pPr>
              <w:jc w:val="right"/>
              <w:rPr>
                <w:b/>
                <w:sz w:val="18"/>
                <w:szCs w:val="18"/>
              </w:rPr>
            </w:pPr>
            <w:r w:rsidRPr="00977D43">
              <w:rPr>
                <w:sz w:val="18"/>
                <w:szCs w:val="18"/>
              </w:rPr>
              <w:t>0</w:t>
            </w:r>
          </w:p>
        </w:tc>
        <w:tc>
          <w:tcPr>
            <w:tcW w:w="330" w:type="pct"/>
            <w:tcBorders>
              <w:top w:val="single" w:sz="4" w:space="0" w:color="666699"/>
              <w:left w:val="single" w:sz="4" w:space="0" w:color="666699"/>
              <w:right w:val="single" w:sz="4" w:space="0" w:color="666699"/>
            </w:tcBorders>
          </w:tcPr>
          <w:p w14:paraId="551B8050" w14:textId="77777777" w:rsidR="000770FF" w:rsidRPr="00977D43" w:rsidRDefault="000770FF" w:rsidP="00361747">
            <w:pPr>
              <w:jc w:val="right"/>
              <w:rPr>
                <w:b/>
                <w:bCs/>
                <w:sz w:val="18"/>
                <w:szCs w:val="18"/>
              </w:rPr>
            </w:pPr>
            <w:r w:rsidRPr="00977D43">
              <w:rPr>
                <w:sz w:val="18"/>
                <w:szCs w:val="18"/>
              </w:rPr>
              <w:t>0</w:t>
            </w:r>
          </w:p>
        </w:tc>
        <w:tc>
          <w:tcPr>
            <w:tcW w:w="372" w:type="pct"/>
            <w:tcBorders>
              <w:top w:val="single" w:sz="4" w:space="0" w:color="666699"/>
              <w:left w:val="single" w:sz="4" w:space="0" w:color="666699"/>
              <w:right w:val="single" w:sz="4" w:space="0" w:color="666699"/>
            </w:tcBorders>
          </w:tcPr>
          <w:p w14:paraId="1B166D02" w14:textId="77777777" w:rsidR="000770FF" w:rsidRPr="00977D43" w:rsidRDefault="000770FF" w:rsidP="00361747">
            <w:pPr>
              <w:jc w:val="right"/>
              <w:rPr>
                <w:b/>
                <w:bCs/>
                <w:sz w:val="18"/>
                <w:szCs w:val="18"/>
              </w:rPr>
            </w:pPr>
            <w:r w:rsidRPr="00977D43">
              <w:rPr>
                <w:sz w:val="18"/>
                <w:szCs w:val="18"/>
              </w:rPr>
              <w:t>758,730</w:t>
            </w:r>
          </w:p>
        </w:tc>
        <w:tc>
          <w:tcPr>
            <w:tcW w:w="455" w:type="pct"/>
            <w:tcBorders>
              <w:top w:val="single" w:sz="4" w:space="0" w:color="666699"/>
              <w:left w:val="single" w:sz="4" w:space="0" w:color="666699"/>
              <w:right w:val="single" w:sz="4" w:space="0" w:color="666699"/>
            </w:tcBorders>
            <w:hideMark/>
          </w:tcPr>
          <w:p w14:paraId="4660A770" w14:textId="77777777" w:rsidR="000770FF" w:rsidRPr="00977D43" w:rsidRDefault="000770FF" w:rsidP="00361747">
            <w:pPr>
              <w:jc w:val="right"/>
              <w:rPr>
                <w:sz w:val="18"/>
                <w:szCs w:val="18"/>
              </w:rPr>
            </w:pPr>
            <w:r w:rsidRPr="00977D43">
              <w:rPr>
                <w:sz w:val="18"/>
                <w:szCs w:val="18"/>
              </w:rPr>
              <w:t>5,904,747</w:t>
            </w:r>
          </w:p>
        </w:tc>
      </w:tr>
      <w:tr w:rsidR="00977D43" w:rsidRPr="00977D43" w14:paraId="784C7667" w14:textId="77777777" w:rsidTr="002F5823">
        <w:trPr>
          <w:trHeight w:val="474"/>
        </w:trPr>
        <w:tc>
          <w:tcPr>
            <w:tcW w:w="1332" w:type="pct"/>
            <w:gridSpan w:val="3"/>
            <w:tcBorders>
              <w:top w:val="single" w:sz="4" w:space="0" w:color="666699"/>
              <w:left w:val="single" w:sz="4" w:space="0" w:color="666699"/>
              <w:bottom w:val="single" w:sz="4" w:space="0" w:color="666699"/>
              <w:right w:val="single" w:sz="4" w:space="0" w:color="666699"/>
            </w:tcBorders>
            <w:hideMark/>
          </w:tcPr>
          <w:p w14:paraId="12D6D1EE" w14:textId="77777777" w:rsidR="000770FF" w:rsidRPr="00977D43" w:rsidRDefault="000770FF" w:rsidP="00361747">
            <w:pPr>
              <w:bidi/>
              <w:spacing w:after="60"/>
              <w:jc w:val="left"/>
              <w:rPr>
                <w:sz w:val="18"/>
                <w:szCs w:val="18"/>
                <w:lang w:val="en-US"/>
              </w:rPr>
            </w:pPr>
            <w:r w:rsidRPr="00977D43">
              <w:rPr>
                <w:rFonts w:hint="cs"/>
                <w:sz w:val="18"/>
                <w:szCs w:val="18"/>
                <w:rtl/>
              </w:rPr>
              <w:t>إجمالي تكاليف الدعم المطلوبة من حيث المبدأ  (دولار أمريكي)</w:t>
            </w:r>
          </w:p>
        </w:tc>
        <w:tc>
          <w:tcPr>
            <w:tcW w:w="445" w:type="pct"/>
            <w:tcBorders>
              <w:top w:val="single" w:sz="4" w:space="0" w:color="666699"/>
              <w:left w:val="single" w:sz="4" w:space="0" w:color="666699"/>
              <w:bottom w:val="single" w:sz="4" w:space="0" w:color="666699"/>
              <w:right w:val="single" w:sz="4" w:space="0" w:color="666699"/>
            </w:tcBorders>
          </w:tcPr>
          <w:p w14:paraId="56406024" w14:textId="77777777" w:rsidR="000770FF" w:rsidRPr="00977D43" w:rsidRDefault="000770FF" w:rsidP="00361747">
            <w:pPr>
              <w:jc w:val="right"/>
              <w:rPr>
                <w:bCs/>
                <w:sz w:val="18"/>
                <w:szCs w:val="18"/>
              </w:rPr>
            </w:pPr>
            <w:r w:rsidRPr="00977D43">
              <w:rPr>
                <w:bCs/>
                <w:sz w:val="18"/>
                <w:szCs w:val="18"/>
              </w:rPr>
              <w:t>151,856</w:t>
            </w:r>
          </w:p>
        </w:tc>
        <w:tc>
          <w:tcPr>
            <w:tcW w:w="331" w:type="pct"/>
            <w:tcBorders>
              <w:top w:val="single" w:sz="4" w:space="0" w:color="666699"/>
              <w:left w:val="single" w:sz="4" w:space="0" w:color="666699"/>
              <w:bottom w:val="single" w:sz="4" w:space="0" w:color="666699"/>
              <w:right w:val="single" w:sz="4" w:space="0" w:color="666699"/>
            </w:tcBorders>
          </w:tcPr>
          <w:p w14:paraId="7EB52642" w14:textId="77777777" w:rsidR="000770FF" w:rsidRPr="00977D43" w:rsidRDefault="000770FF" w:rsidP="00361747">
            <w:pPr>
              <w:jc w:val="right"/>
              <w:rPr>
                <w:sz w:val="18"/>
                <w:szCs w:val="18"/>
              </w:rPr>
            </w:pPr>
            <w:r w:rsidRPr="00977D43">
              <w:rPr>
                <w:sz w:val="18"/>
                <w:szCs w:val="18"/>
              </w:rPr>
              <w:t>0</w:t>
            </w:r>
          </w:p>
        </w:tc>
        <w:tc>
          <w:tcPr>
            <w:tcW w:w="455" w:type="pct"/>
            <w:tcBorders>
              <w:top w:val="single" w:sz="4" w:space="0" w:color="666699"/>
              <w:left w:val="single" w:sz="4" w:space="0" w:color="666699"/>
              <w:bottom w:val="single" w:sz="4" w:space="0" w:color="666699"/>
              <w:right w:val="single" w:sz="4" w:space="0" w:color="666699"/>
            </w:tcBorders>
          </w:tcPr>
          <w:p w14:paraId="0689A25F" w14:textId="77777777" w:rsidR="000770FF" w:rsidRPr="00977D43" w:rsidRDefault="000770FF" w:rsidP="00361747">
            <w:pPr>
              <w:jc w:val="right"/>
              <w:rPr>
                <w:b/>
                <w:sz w:val="18"/>
                <w:szCs w:val="18"/>
              </w:rPr>
            </w:pPr>
            <w:r w:rsidRPr="00977D43">
              <w:rPr>
                <w:sz w:val="18"/>
                <w:szCs w:val="18"/>
              </w:rPr>
              <w:t>158,185</w:t>
            </w:r>
          </w:p>
        </w:tc>
        <w:tc>
          <w:tcPr>
            <w:tcW w:w="331" w:type="pct"/>
            <w:tcBorders>
              <w:top w:val="single" w:sz="4" w:space="0" w:color="666699"/>
              <w:left w:val="single" w:sz="4" w:space="0" w:color="666699"/>
              <w:bottom w:val="single" w:sz="4" w:space="0" w:color="666699"/>
              <w:right w:val="single" w:sz="4" w:space="0" w:color="666699"/>
            </w:tcBorders>
          </w:tcPr>
          <w:p w14:paraId="6926DBAB" w14:textId="77777777" w:rsidR="000770FF" w:rsidRPr="00977D43" w:rsidRDefault="000770FF" w:rsidP="00361747">
            <w:pPr>
              <w:jc w:val="right"/>
              <w:rPr>
                <w:b/>
                <w:sz w:val="18"/>
                <w:szCs w:val="18"/>
              </w:rPr>
            </w:pPr>
            <w:r w:rsidRPr="00977D43">
              <w:rPr>
                <w:sz w:val="18"/>
                <w:szCs w:val="18"/>
              </w:rPr>
              <w:t>0</w:t>
            </w:r>
          </w:p>
        </w:tc>
        <w:tc>
          <w:tcPr>
            <w:tcW w:w="455" w:type="pct"/>
            <w:tcBorders>
              <w:top w:val="single" w:sz="4" w:space="0" w:color="666699"/>
              <w:left w:val="single" w:sz="4" w:space="0" w:color="666699"/>
              <w:bottom w:val="single" w:sz="4" w:space="0" w:color="666699"/>
              <w:right w:val="single" w:sz="4" w:space="0" w:color="666699"/>
            </w:tcBorders>
          </w:tcPr>
          <w:p w14:paraId="12C62210" w14:textId="77777777" w:rsidR="000770FF" w:rsidRPr="00977D43" w:rsidRDefault="000770FF" w:rsidP="00361747">
            <w:pPr>
              <w:jc w:val="right"/>
              <w:rPr>
                <w:b/>
                <w:sz w:val="18"/>
                <w:szCs w:val="18"/>
              </w:rPr>
            </w:pPr>
            <w:r w:rsidRPr="00977D43">
              <w:rPr>
                <w:sz w:val="18"/>
                <w:szCs w:val="18"/>
              </w:rPr>
              <w:t>129,202</w:t>
            </w:r>
          </w:p>
        </w:tc>
        <w:tc>
          <w:tcPr>
            <w:tcW w:w="496" w:type="pct"/>
            <w:tcBorders>
              <w:top w:val="single" w:sz="4" w:space="0" w:color="666699"/>
              <w:left w:val="single" w:sz="4" w:space="0" w:color="666699"/>
              <w:bottom w:val="single" w:sz="4" w:space="0" w:color="666699"/>
              <w:right w:val="single" w:sz="4" w:space="0" w:color="666699"/>
            </w:tcBorders>
            <w:hideMark/>
          </w:tcPr>
          <w:p w14:paraId="56158BB7" w14:textId="77777777" w:rsidR="000770FF" w:rsidRPr="00977D43" w:rsidRDefault="000770FF" w:rsidP="00361747">
            <w:pPr>
              <w:jc w:val="right"/>
              <w:rPr>
                <w:b/>
                <w:sz w:val="18"/>
                <w:szCs w:val="18"/>
              </w:rPr>
            </w:pPr>
            <w:r w:rsidRPr="00977D43">
              <w:rPr>
                <w:sz w:val="18"/>
                <w:szCs w:val="18"/>
              </w:rPr>
              <w:t>0</w:t>
            </w:r>
          </w:p>
        </w:tc>
        <w:tc>
          <w:tcPr>
            <w:tcW w:w="330" w:type="pct"/>
            <w:tcBorders>
              <w:top w:val="single" w:sz="4" w:space="0" w:color="666699"/>
              <w:left w:val="single" w:sz="4" w:space="0" w:color="666699"/>
              <w:bottom w:val="single" w:sz="4" w:space="0" w:color="666699"/>
              <w:right w:val="single" w:sz="4" w:space="0" w:color="666699"/>
            </w:tcBorders>
          </w:tcPr>
          <w:p w14:paraId="139DC566" w14:textId="77777777" w:rsidR="000770FF" w:rsidRPr="00977D43" w:rsidRDefault="000770FF" w:rsidP="00361747">
            <w:pPr>
              <w:jc w:val="right"/>
              <w:rPr>
                <w:b/>
                <w:bCs/>
                <w:sz w:val="18"/>
                <w:szCs w:val="18"/>
              </w:rPr>
            </w:pPr>
            <w:r w:rsidRPr="00977D43">
              <w:rPr>
                <w:sz w:val="18"/>
                <w:szCs w:val="18"/>
              </w:rPr>
              <w:t>0</w:t>
            </w:r>
          </w:p>
        </w:tc>
        <w:tc>
          <w:tcPr>
            <w:tcW w:w="372" w:type="pct"/>
            <w:tcBorders>
              <w:top w:val="single" w:sz="4" w:space="0" w:color="666699"/>
              <w:left w:val="single" w:sz="4" w:space="0" w:color="666699"/>
              <w:bottom w:val="single" w:sz="4" w:space="0" w:color="666699"/>
              <w:right w:val="single" w:sz="4" w:space="0" w:color="666699"/>
            </w:tcBorders>
          </w:tcPr>
          <w:p w14:paraId="26AA8C55" w14:textId="77777777" w:rsidR="000770FF" w:rsidRPr="00977D43" w:rsidRDefault="000770FF" w:rsidP="00361747">
            <w:pPr>
              <w:jc w:val="right"/>
              <w:rPr>
                <w:b/>
                <w:bCs/>
                <w:sz w:val="18"/>
                <w:szCs w:val="18"/>
              </w:rPr>
            </w:pPr>
            <w:r w:rsidRPr="00977D43">
              <w:rPr>
                <w:sz w:val="18"/>
                <w:szCs w:val="18"/>
              </w:rPr>
              <w:t>65,716</w:t>
            </w:r>
          </w:p>
        </w:tc>
        <w:tc>
          <w:tcPr>
            <w:tcW w:w="455" w:type="pct"/>
            <w:tcBorders>
              <w:top w:val="single" w:sz="4" w:space="0" w:color="666699"/>
              <w:left w:val="single" w:sz="4" w:space="0" w:color="666699"/>
              <w:bottom w:val="single" w:sz="4" w:space="0" w:color="666699"/>
              <w:right w:val="single" w:sz="4" w:space="0" w:color="666699"/>
            </w:tcBorders>
            <w:hideMark/>
          </w:tcPr>
          <w:p w14:paraId="77D66E25" w14:textId="77777777" w:rsidR="000770FF" w:rsidRPr="00977D43" w:rsidRDefault="000770FF" w:rsidP="00361747">
            <w:pPr>
              <w:jc w:val="right"/>
              <w:rPr>
                <w:sz w:val="18"/>
                <w:szCs w:val="18"/>
              </w:rPr>
            </w:pPr>
            <w:r w:rsidRPr="00977D43">
              <w:rPr>
                <w:sz w:val="18"/>
                <w:szCs w:val="18"/>
              </w:rPr>
              <w:t>504,959</w:t>
            </w:r>
          </w:p>
        </w:tc>
      </w:tr>
      <w:tr w:rsidR="00977D43" w:rsidRPr="00977D43" w14:paraId="5D422675" w14:textId="77777777" w:rsidTr="002F5823">
        <w:trPr>
          <w:trHeight w:val="474"/>
        </w:trPr>
        <w:tc>
          <w:tcPr>
            <w:tcW w:w="1332" w:type="pct"/>
            <w:gridSpan w:val="3"/>
            <w:tcBorders>
              <w:top w:val="single" w:sz="4" w:space="0" w:color="666699"/>
              <w:left w:val="single" w:sz="4" w:space="0" w:color="666699"/>
              <w:right w:val="single" w:sz="4" w:space="0" w:color="666699"/>
            </w:tcBorders>
          </w:tcPr>
          <w:p w14:paraId="28673C17" w14:textId="77777777" w:rsidR="000770FF" w:rsidRPr="00977D43" w:rsidRDefault="000770FF" w:rsidP="00361747">
            <w:pPr>
              <w:bidi/>
              <w:spacing w:after="60"/>
              <w:jc w:val="left"/>
              <w:rPr>
                <w:sz w:val="18"/>
                <w:szCs w:val="18"/>
                <w:rtl/>
                <w:lang w:bidi="ar-SA"/>
              </w:rPr>
            </w:pPr>
            <w:r w:rsidRPr="00977D43">
              <w:rPr>
                <w:rFonts w:hint="cs"/>
                <w:sz w:val="18"/>
                <w:szCs w:val="18"/>
                <w:rtl/>
                <w:lang w:bidi="ar-SA"/>
              </w:rPr>
              <w:t xml:space="preserve">إجمالي الأموال المطلوبة </w:t>
            </w:r>
            <w:r w:rsidRPr="00977D43">
              <w:rPr>
                <w:rFonts w:hint="cs"/>
                <w:sz w:val="18"/>
                <w:szCs w:val="18"/>
                <w:rtl/>
              </w:rPr>
              <w:t>من حيث المبدأ  (دولار أمريكي)</w:t>
            </w:r>
          </w:p>
        </w:tc>
        <w:tc>
          <w:tcPr>
            <w:tcW w:w="445" w:type="pct"/>
            <w:tcBorders>
              <w:top w:val="single" w:sz="4" w:space="0" w:color="666699"/>
              <w:left w:val="single" w:sz="4" w:space="0" w:color="666699"/>
              <w:right w:val="single" w:sz="4" w:space="0" w:color="666699"/>
            </w:tcBorders>
          </w:tcPr>
          <w:p w14:paraId="1B78FCC6" w14:textId="77777777" w:rsidR="000770FF" w:rsidRPr="00977D43" w:rsidRDefault="000770FF" w:rsidP="00361747">
            <w:pPr>
              <w:jc w:val="right"/>
              <w:rPr>
                <w:bCs/>
                <w:sz w:val="18"/>
                <w:szCs w:val="18"/>
              </w:rPr>
            </w:pPr>
            <w:r w:rsidRPr="00977D43">
              <w:rPr>
                <w:bCs/>
                <w:sz w:val="18"/>
                <w:szCs w:val="18"/>
              </w:rPr>
              <w:t>2,047,489</w:t>
            </w:r>
          </w:p>
        </w:tc>
        <w:tc>
          <w:tcPr>
            <w:tcW w:w="331" w:type="pct"/>
            <w:tcBorders>
              <w:top w:val="single" w:sz="4" w:space="0" w:color="666699"/>
              <w:left w:val="single" w:sz="4" w:space="0" w:color="666699"/>
              <w:right w:val="single" w:sz="4" w:space="0" w:color="666699"/>
            </w:tcBorders>
          </w:tcPr>
          <w:p w14:paraId="0B85F72C" w14:textId="77777777" w:rsidR="000770FF" w:rsidRPr="00977D43" w:rsidRDefault="000770FF" w:rsidP="00361747">
            <w:pPr>
              <w:jc w:val="right"/>
              <w:rPr>
                <w:sz w:val="18"/>
                <w:szCs w:val="18"/>
              </w:rPr>
            </w:pPr>
            <w:r w:rsidRPr="00977D43">
              <w:rPr>
                <w:sz w:val="18"/>
                <w:szCs w:val="18"/>
              </w:rPr>
              <w:t>0</w:t>
            </w:r>
          </w:p>
        </w:tc>
        <w:tc>
          <w:tcPr>
            <w:tcW w:w="455" w:type="pct"/>
            <w:tcBorders>
              <w:top w:val="single" w:sz="4" w:space="0" w:color="666699"/>
              <w:left w:val="single" w:sz="4" w:space="0" w:color="666699"/>
              <w:right w:val="single" w:sz="4" w:space="0" w:color="666699"/>
            </w:tcBorders>
          </w:tcPr>
          <w:p w14:paraId="2D681226" w14:textId="77777777" w:rsidR="000770FF" w:rsidRPr="00977D43" w:rsidRDefault="000770FF" w:rsidP="00361747">
            <w:pPr>
              <w:jc w:val="right"/>
              <w:rPr>
                <w:sz w:val="18"/>
                <w:szCs w:val="18"/>
                <w:lang w:val="en-US"/>
              </w:rPr>
            </w:pPr>
            <w:r w:rsidRPr="00977D43">
              <w:rPr>
                <w:sz w:val="18"/>
                <w:szCs w:val="18"/>
              </w:rPr>
              <w:t>1,945,139</w:t>
            </w:r>
          </w:p>
          <w:p w14:paraId="0C8D1A5E" w14:textId="77777777" w:rsidR="000770FF" w:rsidRPr="00977D43" w:rsidRDefault="000770FF" w:rsidP="00361747">
            <w:pPr>
              <w:jc w:val="right"/>
              <w:rPr>
                <w:b/>
                <w:sz w:val="18"/>
                <w:szCs w:val="18"/>
              </w:rPr>
            </w:pPr>
          </w:p>
        </w:tc>
        <w:tc>
          <w:tcPr>
            <w:tcW w:w="331" w:type="pct"/>
            <w:tcBorders>
              <w:top w:val="single" w:sz="4" w:space="0" w:color="666699"/>
              <w:left w:val="single" w:sz="4" w:space="0" w:color="666699"/>
              <w:right w:val="single" w:sz="4" w:space="0" w:color="666699"/>
            </w:tcBorders>
          </w:tcPr>
          <w:p w14:paraId="1C394478" w14:textId="77777777" w:rsidR="000770FF" w:rsidRPr="00977D43" w:rsidRDefault="000770FF" w:rsidP="00361747">
            <w:pPr>
              <w:jc w:val="right"/>
              <w:rPr>
                <w:b/>
                <w:sz w:val="18"/>
                <w:szCs w:val="18"/>
              </w:rPr>
            </w:pPr>
            <w:r w:rsidRPr="00977D43">
              <w:rPr>
                <w:sz w:val="18"/>
                <w:szCs w:val="18"/>
              </w:rPr>
              <w:t>0</w:t>
            </w:r>
          </w:p>
        </w:tc>
        <w:tc>
          <w:tcPr>
            <w:tcW w:w="455" w:type="pct"/>
            <w:tcBorders>
              <w:top w:val="single" w:sz="4" w:space="0" w:color="666699"/>
              <w:left w:val="single" w:sz="4" w:space="0" w:color="666699"/>
              <w:right w:val="single" w:sz="4" w:space="0" w:color="666699"/>
            </w:tcBorders>
          </w:tcPr>
          <w:p w14:paraId="5C046B89" w14:textId="77777777" w:rsidR="000770FF" w:rsidRPr="00977D43" w:rsidRDefault="000770FF" w:rsidP="00361747">
            <w:pPr>
              <w:jc w:val="right"/>
              <w:rPr>
                <w:sz w:val="18"/>
                <w:szCs w:val="18"/>
                <w:lang w:val="en-US"/>
              </w:rPr>
            </w:pPr>
            <w:r w:rsidRPr="00977D43">
              <w:rPr>
                <w:sz w:val="18"/>
                <w:szCs w:val="18"/>
              </w:rPr>
              <w:t>1,592,632</w:t>
            </w:r>
          </w:p>
          <w:p w14:paraId="309E4C99" w14:textId="77777777" w:rsidR="000770FF" w:rsidRPr="00977D43" w:rsidRDefault="000770FF" w:rsidP="00361747">
            <w:pPr>
              <w:jc w:val="right"/>
              <w:rPr>
                <w:b/>
                <w:sz w:val="18"/>
                <w:szCs w:val="18"/>
              </w:rPr>
            </w:pPr>
          </w:p>
        </w:tc>
        <w:tc>
          <w:tcPr>
            <w:tcW w:w="496" w:type="pct"/>
            <w:tcBorders>
              <w:top w:val="single" w:sz="4" w:space="0" w:color="666699"/>
              <w:left w:val="single" w:sz="4" w:space="0" w:color="666699"/>
              <w:right w:val="single" w:sz="4" w:space="0" w:color="666699"/>
            </w:tcBorders>
          </w:tcPr>
          <w:p w14:paraId="43ED5DA7" w14:textId="77777777" w:rsidR="000770FF" w:rsidRPr="00977D43" w:rsidRDefault="000770FF" w:rsidP="00361747">
            <w:pPr>
              <w:jc w:val="right"/>
              <w:rPr>
                <w:b/>
                <w:sz w:val="18"/>
                <w:szCs w:val="18"/>
              </w:rPr>
            </w:pPr>
            <w:r w:rsidRPr="00977D43">
              <w:rPr>
                <w:sz w:val="18"/>
                <w:szCs w:val="18"/>
              </w:rPr>
              <w:t>0</w:t>
            </w:r>
          </w:p>
        </w:tc>
        <w:tc>
          <w:tcPr>
            <w:tcW w:w="330" w:type="pct"/>
            <w:tcBorders>
              <w:top w:val="single" w:sz="4" w:space="0" w:color="666699"/>
              <w:left w:val="single" w:sz="4" w:space="0" w:color="666699"/>
              <w:right w:val="single" w:sz="4" w:space="0" w:color="666699"/>
            </w:tcBorders>
          </w:tcPr>
          <w:p w14:paraId="042EA1DE" w14:textId="77777777" w:rsidR="000770FF" w:rsidRPr="00977D43" w:rsidRDefault="000770FF" w:rsidP="00361747">
            <w:pPr>
              <w:jc w:val="right"/>
              <w:rPr>
                <w:b/>
                <w:bCs/>
                <w:sz w:val="18"/>
                <w:szCs w:val="18"/>
              </w:rPr>
            </w:pPr>
            <w:r w:rsidRPr="00977D43">
              <w:rPr>
                <w:sz w:val="18"/>
                <w:szCs w:val="18"/>
              </w:rPr>
              <w:t>0</w:t>
            </w:r>
          </w:p>
        </w:tc>
        <w:tc>
          <w:tcPr>
            <w:tcW w:w="372" w:type="pct"/>
            <w:tcBorders>
              <w:top w:val="single" w:sz="4" w:space="0" w:color="666699"/>
              <w:left w:val="single" w:sz="4" w:space="0" w:color="666699"/>
              <w:right w:val="single" w:sz="4" w:space="0" w:color="666699"/>
            </w:tcBorders>
          </w:tcPr>
          <w:p w14:paraId="0C047F18" w14:textId="77777777" w:rsidR="000770FF" w:rsidRPr="00977D43" w:rsidRDefault="000770FF" w:rsidP="00361747">
            <w:pPr>
              <w:jc w:val="right"/>
              <w:rPr>
                <w:b/>
                <w:bCs/>
                <w:sz w:val="18"/>
                <w:szCs w:val="18"/>
              </w:rPr>
            </w:pPr>
            <w:r w:rsidRPr="00977D43">
              <w:rPr>
                <w:sz w:val="18"/>
                <w:szCs w:val="18"/>
              </w:rPr>
              <w:t>824,446</w:t>
            </w:r>
          </w:p>
        </w:tc>
        <w:tc>
          <w:tcPr>
            <w:tcW w:w="455" w:type="pct"/>
            <w:tcBorders>
              <w:top w:val="single" w:sz="4" w:space="0" w:color="666699"/>
              <w:left w:val="single" w:sz="4" w:space="0" w:color="666699"/>
              <w:right w:val="single" w:sz="4" w:space="0" w:color="666699"/>
            </w:tcBorders>
          </w:tcPr>
          <w:p w14:paraId="238C6D19" w14:textId="77777777" w:rsidR="000770FF" w:rsidRPr="00977D43" w:rsidRDefault="000770FF" w:rsidP="00361747">
            <w:pPr>
              <w:jc w:val="right"/>
              <w:rPr>
                <w:sz w:val="18"/>
                <w:szCs w:val="18"/>
              </w:rPr>
            </w:pPr>
            <w:r w:rsidRPr="00977D43">
              <w:rPr>
                <w:sz w:val="18"/>
                <w:szCs w:val="18"/>
              </w:rPr>
              <w:t>6,409,706</w:t>
            </w:r>
          </w:p>
        </w:tc>
      </w:tr>
    </w:tbl>
    <w:p w14:paraId="4DCA3031" w14:textId="77777777" w:rsidR="000770FF" w:rsidRPr="00977D43" w:rsidRDefault="000770FF" w:rsidP="000770FF">
      <w:pPr>
        <w:pStyle w:val="StyleHeader4Para4Left0Firstline0"/>
        <w:numPr>
          <w:ilvl w:val="0"/>
          <w:numId w:val="0"/>
        </w:numPr>
        <w:bidi/>
        <w:spacing w:after="0"/>
        <w:rPr>
          <w:sz w:val="18"/>
          <w:szCs w:val="18"/>
          <w:rtl/>
          <w:lang w:val="en-US" w:bidi="ar-SA"/>
        </w:rPr>
      </w:pPr>
    </w:p>
    <w:tbl>
      <w:tblPr>
        <w:tblStyle w:val="TableGrid10"/>
        <w:bidiVisual/>
        <w:tblW w:w="5298" w:type="pct"/>
        <w:tblInd w:w="-113" w:type="dxa"/>
        <w:tblLook w:val="04A0" w:firstRow="1" w:lastRow="0" w:firstColumn="1" w:lastColumn="0" w:noHBand="0" w:noVBand="1"/>
      </w:tblPr>
      <w:tblGrid>
        <w:gridCol w:w="3273"/>
        <w:gridCol w:w="3506"/>
        <w:gridCol w:w="3673"/>
      </w:tblGrid>
      <w:tr w:rsidR="00977D43" w:rsidRPr="00977D43" w14:paraId="1C60A630" w14:textId="77777777" w:rsidTr="00830753">
        <w:trPr>
          <w:trHeight w:hRule="exact" w:val="259"/>
        </w:trPr>
        <w:tc>
          <w:tcPr>
            <w:tcW w:w="5000" w:type="pct"/>
            <w:gridSpan w:val="3"/>
            <w:shd w:val="clear" w:color="auto" w:fill="auto"/>
          </w:tcPr>
          <w:p w14:paraId="60A7B1E6" w14:textId="77777777" w:rsidR="00BC3464" w:rsidRPr="00977D43" w:rsidRDefault="00BC3464" w:rsidP="00BC3464">
            <w:pPr>
              <w:bidi/>
              <w:rPr>
                <w:bCs/>
                <w:sz w:val="18"/>
                <w:szCs w:val="18"/>
                <w:rtl/>
                <w:lang w:val="en-US" w:bidi="ar-SA"/>
              </w:rPr>
            </w:pPr>
            <w:r w:rsidRPr="00977D43">
              <w:rPr>
                <w:rFonts w:hint="cs"/>
                <w:bCs/>
                <w:sz w:val="18"/>
                <w:szCs w:val="18"/>
                <w:rtl/>
                <w:lang w:val="en-US" w:bidi="ar-SA"/>
              </w:rPr>
              <w:t xml:space="preserve"> (7) طلب للموافقة على تمويل للشريحة الأولى (2021)</w:t>
            </w:r>
          </w:p>
        </w:tc>
      </w:tr>
      <w:tr w:rsidR="00977D43" w:rsidRPr="00977D43" w14:paraId="5367C088" w14:textId="77777777" w:rsidTr="00830753">
        <w:trPr>
          <w:trHeight w:hRule="exact" w:val="259"/>
        </w:trPr>
        <w:tc>
          <w:tcPr>
            <w:tcW w:w="1566" w:type="pct"/>
            <w:shd w:val="clear" w:color="auto" w:fill="auto"/>
          </w:tcPr>
          <w:p w14:paraId="42D44CEA" w14:textId="77777777" w:rsidR="00BC3464" w:rsidRPr="00977D43" w:rsidRDefault="00830753" w:rsidP="00830753">
            <w:pPr>
              <w:bidi/>
              <w:jc w:val="center"/>
              <w:rPr>
                <w:bCs/>
                <w:sz w:val="18"/>
                <w:szCs w:val="18"/>
              </w:rPr>
            </w:pPr>
            <w:r w:rsidRPr="00977D43">
              <w:rPr>
                <w:rFonts w:hint="cs"/>
                <w:bCs/>
                <w:sz w:val="18"/>
                <w:szCs w:val="18"/>
                <w:rtl/>
              </w:rPr>
              <w:t>الوكالة</w:t>
            </w:r>
          </w:p>
        </w:tc>
        <w:tc>
          <w:tcPr>
            <w:tcW w:w="1677" w:type="pct"/>
            <w:shd w:val="clear" w:color="auto" w:fill="auto"/>
          </w:tcPr>
          <w:p w14:paraId="65977FCD" w14:textId="77777777" w:rsidR="00BC3464" w:rsidRPr="00977D43" w:rsidRDefault="00D873A0" w:rsidP="00D873A0">
            <w:pPr>
              <w:bidi/>
              <w:jc w:val="center"/>
              <w:rPr>
                <w:bCs/>
                <w:sz w:val="18"/>
                <w:szCs w:val="18"/>
              </w:rPr>
            </w:pPr>
            <w:r w:rsidRPr="00977D43">
              <w:rPr>
                <w:rFonts w:hint="cs"/>
                <w:bCs/>
                <w:sz w:val="18"/>
                <w:szCs w:val="18"/>
                <w:rtl/>
              </w:rPr>
              <w:t xml:space="preserve">الأموال المطلوبة </w:t>
            </w:r>
            <w:r w:rsidRPr="00977D43">
              <w:rPr>
                <w:rFonts w:hint="cs"/>
                <w:bCs/>
                <w:sz w:val="18"/>
                <w:szCs w:val="18"/>
                <w:rtl/>
                <w:lang w:val="en-US" w:bidi="ar-SA"/>
              </w:rPr>
              <w:t>(دولار أمريكي)</w:t>
            </w:r>
          </w:p>
        </w:tc>
        <w:tc>
          <w:tcPr>
            <w:tcW w:w="1757" w:type="pct"/>
            <w:shd w:val="clear" w:color="auto" w:fill="auto"/>
          </w:tcPr>
          <w:p w14:paraId="000ED0AA" w14:textId="77777777" w:rsidR="00D873A0" w:rsidRPr="00977D43" w:rsidRDefault="00D873A0" w:rsidP="00D873A0">
            <w:pPr>
              <w:bidi/>
              <w:jc w:val="center"/>
              <w:rPr>
                <w:bCs/>
                <w:sz w:val="18"/>
                <w:szCs w:val="18"/>
                <w:rtl/>
                <w:lang w:val="en-US" w:bidi="ar-SA"/>
              </w:rPr>
            </w:pPr>
            <w:r w:rsidRPr="00977D43">
              <w:rPr>
                <w:rFonts w:hint="cs"/>
                <w:bCs/>
                <w:sz w:val="18"/>
                <w:szCs w:val="18"/>
                <w:rtl/>
                <w:lang w:val="en-US" w:bidi="ar-SA"/>
              </w:rPr>
              <w:t>تكاليف الدعم (دولار أمريكي)</w:t>
            </w:r>
          </w:p>
        </w:tc>
      </w:tr>
      <w:tr w:rsidR="00977D43" w:rsidRPr="00977D43" w14:paraId="645D3D04" w14:textId="77777777" w:rsidTr="00830753">
        <w:trPr>
          <w:trHeight w:hRule="exact" w:val="259"/>
        </w:trPr>
        <w:tc>
          <w:tcPr>
            <w:tcW w:w="1566" w:type="pct"/>
            <w:shd w:val="clear" w:color="auto" w:fill="auto"/>
          </w:tcPr>
          <w:p w14:paraId="4E51F2C7" w14:textId="77777777" w:rsidR="00BC3464" w:rsidRPr="00977D43" w:rsidRDefault="0085258D" w:rsidP="0085258D">
            <w:pPr>
              <w:bidi/>
              <w:rPr>
                <w:sz w:val="18"/>
                <w:szCs w:val="18"/>
              </w:rPr>
            </w:pPr>
            <w:r w:rsidRPr="00977D43">
              <w:rPr>
                <w:rFonts w:hint="cs"/>
                <w:sz w:val="18"/>
                <w:szCs w:val="18"/>
                <w:rtl/>
              </w:rPr>
              <w:t>اليونيدو</w:t>
            </w:r>
          </w:p>
        </w:tc>
        <w:tc>
          <w:tcPr>
            <w:tcW w:w="1677" w:type="pct"/>
            <w:shd w:val="clear" w:color="auto" w:fill="auto"/>
          </w:tcPr>
          <w:p w14:paraId="38DBADCF" w14:textId="77777777" w:rsidR="00BC3464" w:rsidRPr="00977D43" w:rsidRDefault="00BC3464" w:rsidP="00361747">
            <w:pPr>
              <w:jc w:val="right"/>
              <w:rPr>
                <w:sz w:val="18"/>
                <w:szCs w:val="18"/>
              </w:rPr>
            </w:pPr>
            <w:r w:rsidRPr="00977D43">
              <w:rPr>
                <w:bCs/>
                <w:sz w:val="18"/>
                <w:szCs w:val="18"/>
              </w:rPr>
              <w:t>1,468,883</w:t>
            </w:r>
          </w:p>
        </w:tc>
        <w:tc>
          <w:tcPr>
            <w:tcW w:w="1757" w:type="pct"/>
            <w:shd w:val="clear" w:color="auto" w:fill="auto"/>
          </w:tcPr>
          <w:p w14:paraId="5EA7BF28" w14:textId="77777777" w:rsidR="00BC3464" w:rsidRPr="00977D43" w:rsidRDefault="00BC3464" w:rsidP="00361747">
            <w:pPr>
              <w:jc w:val="right"/>
              <w:rPr>
                <w:sz w:val="18"/>
                <w:szCs w:val="18"/>
              </w:rPr>
            </w:pPr>
            <w:r w:rsidRPr="00977D43">
              <w:rPr>
                <w:sz w:val="18"/>
                <w:szCs w:val="18"/>
              </w:rPr>
              <w:t>102,822</w:t>
            </w:r>
          </w:p>
        </w:tc>
      </w:tr>
      <w:tr w:rsidR="00977D43" w:rsidRPr="00977D43" w14:paraId="28878260" w14:textId="77777777" w:rsidTr="00830753">
        <w:trPr>
          <w:trHeight w:hRule="exact" w:val="259"/>
        </w:trPr>
        <w:tc>
          <w:tcPr>
            <w:tcW w:w="1566" w:type="pct"/>
            <w:shd w:val="clear" w:color="auto" w:fill="auto"/>
          </w:tcPr>
          <w:p w14:paraId="67FABA56" w14:textId="77777777" w:rsidR="00BC3464" w:rsidRPr="00977D43" w:rsidRDefault="0085258D" w:rsidP="0085258D">
            <w:pPr>
              <w:bidi/>
              <w:rPr>
                <w:sz w:val="18"/>
                <w:szCs w:val="18"/>
              </w:rPr>
            </w:pPr>
            <w:r w:rsidRPr="00977D43">
              <w:rPr>
                <w:rFonts w:hint="cs"/>
                <w:sz w:val="18"/>
                <w:szCs w:val="18"/>
                <w:rtl/>
              </w:rPr>
              <w:t>اليونيب</w:t>
            </w:r>
          </w:p>
        </w:tc>
        <w:tc>
          <w:tcPr>
            <w:tcW w:w="1677" w:type="pct"/>
            <w:shd w:val="clear" w:color="auto" w:fill="auto"/>
          </w:tcPr>
          <w:p w14:paraId="18CB6710" w14:textId="77777777" w:rsidR="00BC3464" w:rsidRPr="00977D43" w:rsidRDefault="00BC3464" w:rsidP="00361747">
            <w:pPr>
              <w:jc w:val="right"/>
              <w:rPr>
                <w:sz w:val="18"/>
                <w:szCs w:val="18"/>
              </w:rPr>
            </w:pPr>
            <w:r w:rsidRPr="00977D43">
              <w:rPr>
                <w:sz w:val="18"/>
                <w:szCs w:val="18"/>
              </w:rPr>
              <w:t>426,750</w:t>
            </w:r>
          </w:p>
        </w:tc>
        <w:tc>
          <w:tcPr>
            <w:tcW w:w="1757" w:type="pct"/>
            <w:shd w:val="clear" w:color="auto" w:fill="auto"/>
          </w:tcPr>
          <w:p w14:paraId="4E3D80EA" w14:textId="77777777" w:rsidR="00BC3464" w:rsidRPr="00977D43" w:rsidRDefault="00BC3464" w:rsidP="00361747">
            <w:pPr>
              <w:jc w:val="right"/>
              <w:rPr>
                <w:sz w:val="18"/>
                <w:szCs w:val="18"/>
              </w:rPr>
            </w:pPr>
            <w:r w:rsidRPr="00977D43">
              <w:rPr>
                <w:sz w:val="18"/>
                <w:szCs w:val="18"/>
              </w:rPr>
              <w:t>49,034</w:t>
            </w:r>
          </w:p>
        </w:tc>
      </w:tr>
      <w:tr w:rsidR="00977D43" w:rsidRPr="00977D43" w14:paraId="73CAE297" w14:textId="77777777" w:rsidTr="00830753">
        <w:trPr>
          <w:trHeight w:hRule="exact" w:val="259"/>
        </w:trPr>
        <w:tc>
          <w:tcPr>
            <w:tcW w:w="1566" w:type="pct"/>
            <w:shd w:val="clear" w:color="auto" w:fill="auto"/>
          </w:tcPr>
          <w:p w14:paraId="71A16FE5" w14:textId="77777777" w:rsidR="00BC3464" w:rsidRPr="00977D43" w:rsidRDefault="0085258D" w:rsidP="0085258D">
            <w:pPr>
              <w:bidi/>
              <w:rPr>
                <w:sz w:val="18"/>
                <w:szCs w:val="18"/>
              </w:rPr>
            </w:pPr>
            <w:r w:rsidRPr="00977D43">
              <w:rPr>
                <w:rFonts w:hint="cs"/>
                <w:sz w:val="18"/>
                <w:szCs w:val="18"/>
                <w:rtl/>
              </w:rPr>
              <w:t>المجموع</w:t>
            </w:r>
          </w:p>
        </w:tc>
        <w:tc>
          <w:tcPr>
            <w:tcW w:w="1677" w:type="pct"/>
            <w:shd w:val="clear" w:color="auto" w:fill="auto"/>
            <w:vAlign w:val="center"/>
          </w:tcPr>
          <w:p w14:paraId="594E87EB" w14:textId="77777777" w:rsidR="00BC3464" w:rsidRPr="00977D43" w:rsidRDefault="00BC3464" w:rsidP="00361747">
            <w:pPr>
              <w:jc w:val="right"/>
              <w:rPr>
                <w:sz w:val="18"/>
                <w:szCs w:val="18"/>
              </w:rPr>
            </w:pPr>
            <w:r w:rsidRPr="00977D43">
              <w:rPr>
                <w:bCs/>
                <w:sz w:val="18"/>
                <w:szCs w:val="18"/>
              </w:rPr>
              <w:t>1,895,633</w:t>
            </w:r>
          </w:p>
        </w:tc>
        <w:tc>
          <w:tcPr>
            <w:tcW w:w="1757" w:type="pct"/>
            <w:shd w:val="clear" w:color="auto" w:fill="auto"/>
          </w:tcPr>
          <w:p w14:paraId="34C13995" w14:textId="77777777" w:rsidR="00BC3464" w:rsidRPr="00977D43" w:rsidRDefault="00BC3464" w:rsidP="00361747">
            <w:pPr>
              <w:jc w:val="right"/>
              <w:rPr>
                <w:sz w:val="18"/>
                <w:szCs w:val="18"/>
              </w:rPr>
            </w:pPr>
            <w:r w:rsidRPr="00977D43">
              <w:rPr>
                <w:bCs/>
                <w:sz w:val="18"/>
                <w:szCs w:val="18"/>
              </w:rPr>
              <w:t>151,856</w:t>
            </w:r>
          </w:p>
        </w:tc>
      </w:tr>
    </w:tbl>
    <w:tbl>
      <w:tblPr>
        <w:tblStyle w:val="TableGrid"/>
        <w:tblpPr w:leftFromText="180" w:rightFromText="180" w:vertAnchor="text" w:horzAnchor="margin" w:tblpXSpec="center" w:tblpY="184"/>
        <w:bidiVisual/>
        <w:tblW w:w="5357"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03"/>
        <w:gridCol w:w="7765"/>
      </w:tblGrid>
      <w:tr w:rsidR="00977D43" w:rsidRPr="00977D43" w14:paraId="3C62B94D" w14:textId="77777777" w:rsidTr="00361747">
        <w:trPr>
          <w:trHeight w:val="240"/>
        </w:trPr>
        <w:tc>
          <w:tcPr>
            <w:tcW w:w="1326" w:type="pct"/>
            <w:tcBorders>
              <w:top w:val="single" w:sz="4" w:space="0" w:color="666699"/>
              <w:left w:val="single" w:sz="4" w:space="0" w:color="666699"/>
              <w:bottom w:val="single" w:sz="4" w:space="0" w:color="666699"/>
              <w:right w:val="single" w:sz="4" w:space="0" w:color="666699"/>
            </w:tcBorders>
            <w:hideMark/>
          </w:tcPr>
          <w:p w14:paraId="4963B669" w14:textId="77777777" w:rsidR="00361747" w:rsidRPr="00977D43" w:rsidRDefault="00361747" w:rsidP="00361747">
            <w:pPr>
              <w:bidi/>
              <w:spacing w:after="60"/>
              <w:ind w:left="171"/>
              <w:jc w:val="left"/>
              <w:rPr>
                <w:bCs/>
                <w:sz w:val="18"/>
                <w:szCs w:val="18"/>
                <w:rtl/>
                <w:lang w:val="en-US" w:bidi="ar-SA"/>
              </w:rPr>
            </w:pPr>
            <w:r w:rsidRPr="00977D43">
              <w:rPr>
                <w:rFonts w:hint="cs"/>
                <w:bCs/>
                <w:sz w:val="18"/>
                <w:szCs w:val="18"/>
                <w:rtl/>
                <w:lang w:val="en-US"/>
              </w:rPr>
              <w:t>توصية الأمانة</w:t>
            </w:r>
          </w:p>
        </w:tc>
        <w:tc>
          <w:tcPr>
            <w:tcW w:w="3674" w:type="pct"/>
            <w:tcBorders>
              <w:top w:val="single" w:sz="4" w:space="0" w:color="666699"/>
              <w:left w:val="single" w:sz="4" w:space="0" w:color="666699"/>
              <w:bottom w:val="single" w:sz="4" w:space="0" w:color="666699"/>
              <w:right w:val="single" w:sz="4" w:space="0" w:color="666699"/>
            </w:tcBorders>
            <w:hideMark/>
          </w:tcPr>
          <w:p w14:paraId="1159C838" w14:textId="77777777" w:rsidR="00361747" w:rsidRPr="00977D43" w:rsidRDefault="00361747" w:rsidP="00361747">
            <w:pPr>
              <w:bidi/>
              <w:spacing w:after="60"/>
              <w:jc w:val="center"/>
              <w:rPr>
                <w:sz w:val="18"/>
                <w:szCs w:val="18"/>
                <w:lang w:bidi="ar-SA"/>
              </w:rPr>
            </w:pPr>
            <w:r w:rsidRPr="00977D43">
              <w:rPr>
                <w:rFonts w:hint="cs"/>
                <w:sz w:val="18"/>
                <w:szCs w:val="18"/>
                <w:rtl/>
              </w:rPr>
              <w:t>النظر فيه بصفة فردية</w:t>
            </w:r>
          </w:p>
        </w:tc>
      </w:tr>
    </w:tbl>
    <w:p w14:paraId="326B9837" w14:textId="77777777" w:rsidR="0000057A" w:rsidRPr="00977D43" w:rsidRDefault="00C96456" w:rsidP="008B7E83">
      <w:pPr>
        <w:bidi/>
        <w:jc w:val="center"/>
        <w:rPr>
          <w:b/>
          <w:bCs/>
          <w:szCs w:val="24"/>
          <w:rtl/>
          <w:lang w:val="en-US" w:bidi="ar-SA"/>
        </w:rPr>
      </w:pPr>
      <w:r w:rsidRPr="00977D43">
        <w:rPr>
          <w:b/>
          <w:bCs/>
          <w:szCs w:val="24"/>
          <w:rtl/>
          <w:lang w:val="en-US" w:bidi="ar-SA"/>
        </w:rPr>
        <w:t>وصف المشروع</w:t>
      </w:r>
    </w:p>
    <w:p w14:paraId="64BB3644" w14:textId="77777777" w:rsidR="00C96456" w:rsidRPr="00977D43" w:rsidRDefault="00C96456" w:rsidP="0000057A">
      <w:pPr>
        <w:bidi/>
        <w:rPr>
          <w:b/>
          <w:bCs/>
          <w:szCs w:val="24"/>
          <w:lang w:val="en-US" w:bidi="ar-SA"/>
        </w:rPr>
      </w:pPr>
      <w:r w:rsidRPr="00977D43">
        <w:rPr>
          <w:b/>
          <w:bCs/>
          <w:szCs w:val="24"/>
          <w:rtl/>
          <w:lang w:val="en-US" w:bidi="ar-SA"/>
        </w:rPr>
        <w:t>خلفية</w:t>
      </w:r>
    </w:p>
    <w:p w14:paraId="7D1DC90F" w14:textId="77777777" w:rsidR="00C96456" w:rsidRPr="00977D43" w:rsidRDefault="00C96456" w:rsidP="00C96456">
      <w:pPr>
        <w:bidi/>
        <w:rPr>
          <w:b/>
          <w:bCs/>
          <w:szCs w:val="24"/>
          <w:lang w:val="en-US" w:bidi="ar-SA"/>
        </w:rPr>
      </w:pPr>
    </w:p>
    <w:p w14:paraId="7AB7360A" w14:textId="77777777" w:rsidR="00C96456" w:rsidRPr="00977D43" w:rsidRDefault="002F7F9B" w:rsidP="00782E2B">
      <w:pPr>
        <w:pStyle w:val="ListParagraph"/>
        <w:numPr>
          <w:ilvl w:val="0"/>
          <w:numId w:val="12"/>
        </w:numPr>
        <w:bidi/>
        <w:ind w:left="18" w:hanging="18"/>
        <w:rPr>
          <w:szCs w:val="24"/>
          <w:lang w:val="en-US" w:bidi="ar-SA"/>
        </w:rPr>
      </w:pPr>
      <w:r w:rsidRPr="00977D43">
        <w:rPr>
          <w:szCs w:val="24"/>
          <w:rtl/>
          <w:lang w:val="en-US" w:bidi="ar-SA"/>
        </w:rPr>
        <w:t>نيابة عن حكومة باكستان، قدمت اليونيدو</w:t>
      </w:r>
      <w:r w:rsidR="00C96456" w:rsidRPr="00977D43">
        <w:rPr>
          <w:szCs w:val="24"/>
          <w:rtl/>
          <w:lang w:val="en-US" w:bidi="ar-SA"/>
        </w:rPr>
        <w:t xml:space="preserve">، </w:t>
      </w:r>
      <w:r w:rsidRPr="00977D43">
        <w:rPr>
          <w:szCs w:val="24"/>
          <w:rtl/>
          <w:lang w:val="en-US" w:bidi="ar-SA"/>
        </w:rPr>
        <w:t>بصفتها الوكالة المنفذة الرئيسية</w:t>
      </w:r>
      <w:r w:rsidR="00C96456" w:rsidRPr="00977D43">
        <w:rPr>
          <w:szCs w:val="24"/>
          <w:rtl/>
          <w:lang w:val="en-US" w:bidi="ar-SA"/>
        </w:rPr>
        <w:t xml:space="preserve">، طلبًا للمرحلة الثالثة من خطة إدارة </w:t>
      </w:r>
      <w:r w:rsidRPr="00977D43">
        <w:rPr>
          <w:rFonts w:hint="cs"/>
          <w:szCs w:val="24"/>
          <w:rtl/>
          <w:lang w:val="en-US" w:bidi="ar-SA"/>
        </w:rPr>
        <w:t>إزالة المواد الهيدروكلوروفلوروكربونية</w:t>
      </w:r>
      <w:r w:rsidR="00C96456" w:rsidRPr="00977D43">
        <w:rPr>
          <w:szCs w:val="24"/>
          <w:rtl/>
          <w:lang w:val="en-US" w:bidi="ar-SA"/>
        </w:rPr>
        <w:t>، بتكلفة إجمالية قدرها</w:t>
      </w:r>
      <w:r w:rsidRPr="00977D43">
        <w:rPr>
          <w:rFonts w:hint="cs"/>
          <w:szCs w:val="24"/>
          <w:rtl/>
          <w:lang w:val="en-US" w:bidi="ar-SA"/>
        </w:rPr>
        <w:t xml:space="preserve"> 6,663,274</w:t>
      </w:r>
      <w:r w:rsidR="00C96456" w:rsidRPr="00977D43">
        <w:rPr>
          <w:szCs w:val="24"/>
          <w:rtl/>
          <w:lang w:val="en-US" w:bidi="ar-SA"/>
        </w:rPr>
        <w:t xml:space="preserve"> </w:t>
      </w:r>
      <w:r w:rsidRPr="00977D43">
        <w:rPr>
          <w:szCs w:val="24"/>
          <w:rtl/>
          <w:lang w:val="en-US" w:bidi="ar-SA"/>
        </w:rPr>
        <w:t>دولارًا أمريكيًا</w:t>
      </w:r>
      <w:r w:rsidR="00C96456" w:rsidRPr="00977D43">
        <w:rPr>
          <w:szCs w:val="24"/>
          <w:rtl/>
          <w:lang w:val="en-US" w:bidi="ar-SA"/>
        </w:rPr>
        <w:t>، تتكون من 3</w:t>
      </w:r>
      <w:r w:rsidRPr="00977D43">
        <w:rPr>
          <w:rFonts w:hint="cs"/>
          <w:szCs w:val="24"/>
          <w:rtl/>
          <w:lang w:val="en-US" w:bidi="ar-SA"/>
        </w:rPr>
        <w:t>,</w:t>
      </w:r>
      <w:r w:rsidR="00C96456" w:rsidRPr="00977D43">
        <w:rPr>
          <w:szCs w:val="24"/>
          <w:rtl/>
          <w:lang w:val="en-US" w:bidi="ar-SA"/>
        </w:rPr>
        <w:t>808</w:t>
      </w:r>
      <w:r w:rsidRPr="00977D43">
        <w:rPr>
          <w:rFonts w:hint="cs"/>
          <w:szCs w:val="24"/>
          <w:rtl/>
          <w:lang w:val="en-US" w:bidi="ar-SA"/>
        </w:rPr>
        <w:t>,</w:t>
      </w:r>
      <w:r w:rsidR="00C96456" w:rsidRPr="00977D43">
        <w:rPr>
          <w:szCs w:val="24"/>
          <w:rtl/>
          <w:lang w:val="en-US" w:bidi="ar-SA"/>
        </w:rPr>
        <w:t>000 دولار</w:t>
      </w:r>
      <w:r w:rsidRPr="00977D43">
        <w:rPr>
          <w:rFonts w:hint="cs"/>
          <w:szCs w:val="24"/>
          <w:rtl/>
          <w:lang w:val="en-US" w:bidi="ar-SA"/>
        </w:rPr>
        <w:t>ا</w:t>
      </w:r>
      <w:r w:rsidR="00C96456" w:rsidRPr="00977D43">
        <w:rPr>
          <w:szCs w:val="24"/>
          <w:rtl/>
          <w:lang w:val="en-US" w:bidi="ar-SA"/>
        </w:rPr>
        <w:t xml:space="preserve"> أمريكي</w:t>
      </w:r>
      <w:r w:rsidRPr="00977D43">
        <w:rPr>
          <w:rFonts w:hint="cs"/>
          <w:szCs w:val="24"/>
          <w:rtl/>
          <w:lang w:val="en-US" w:bidi="ar-SA"/>
        </w:rPr>
        <w:t>ا</w:t>
      </w:r>
      <w:r w:rsidR="00C96456" w:rsidRPr="00977D43">
        <w:rPr>
          <w:szCs w:val="24"/>
          <w:rtl/>
          <w:lang w:val="en-US" w:bidi="ar-SA"/>
        </w:rPr>
        <w:t xml:space="preserve">، بالإضافة إلى تكاليف دعم الوكالة </w:t>
      </w:r>
      <w:r w:rsidRPr="00977D43">
        <w:rPr>
          <w:rFonts w:hint="cs"/>
          <w:szCs w:val="24"/>
          <w:rtl/>
          <w:lang w:val="en-US" w:bidi="ar-SA"/>
        </w:rPr>
        <w:t>وقدرها</w:t>
      </w:r>
      <w:r w:rsidR="00C96456" w:rsidRPr="00977D43">
        <w:rPr>
          <w:szCs w:val="24"/>
          <w:rtl/>
          <w:lang w:val="en-US" w:bidi="ar-SA"/>
        </w:rPr>
        <w:t xml:space="preserve"> 266</w:t>
      </w:r>
      <w:r w:rsidRPr="00977D43">
        <w:rPr>
          <w:rFonts w:hint="cs"/>
          <w:szCs w:val="24"/>
          <w:rtl/>
          <w:lang w:val="en-US" w:bidi="ar-SA"/>
        </w:rPr>
        <w:t>,</w:t>
      </w:r>
      <w:r w:rsidRPr="00977D43">
        <w:rPr>
          <w:szCs w:val="24"/>
          <w:rtl/>
          <w:lang w:val="en-US" w:bidi="ar-SA"/>
        </w:rPr>
        <w:t>560 دولارًا أمريكيًا لليونيدو</w:t>
      </w:r>
      <w:r w:rsidR="00C96456" w:rsidRPr="00977D43">
        <w:rPr>
          <w:szCs w:val="24"/>
          <w:rtl/>
          <w:lang w:val="en-US" w:bidi="ar-SA"/>
        </w:rPr>
        <w:t>، و 1</w:t>
      </w:r>
      <w:r w:rsidRPr="00977D43">
        <w:rPr>
          <w:rFonts w:hint="cs"/>
          <w:szCs w:val="24"/>
          <w:rtl/>
          <w:lang w:val="en-US" w:bidi="ar-SA"/>
        </w:rPr>
        <w:t>,</w:t>
      </w:r>
      <w:r w:rsidR="00C96456" w:rsidRPr="00977D43">
        <w:rPr>
          <w:szCs w:val="24"/>
          <w:rtl/>
          <w:lang w:val="en-US" w:bidi="ar-SA"/>
        </w:rPr>
        <w:t>973</w:t>
      </w:r>
      <w:r w:rsidRPr="00977D43">
        <w:rPr>
          <w:rFonts w:hint="cs"/>
          <w:szCs w:val="24"/>
          <w:rtl/>
          <w:lang w:val="en-US" w:bidi="ar-SA"/>
        </w:rPr>
        <w:t>,</w:t>
      </w:r>
      <w:r w:rsidRPr="00977D43">
        <w:rPr>
          <w:szCs w:val="24"/>
          <w:rtl/>
          <w:lang w:val="en-US" w:bidi="ar-SA"/>
        </w:rPr>
        <w:t>066 دولارًا أمريكيًا</w:t>
      </w:r>
      <w:r w:rsidR="00C96456" w:rsidRPr="00977D43">
        <w:rPr>
          <w:szCs w:val="24"/>
          <w:rtl/>
          <w:lang w:val="en-US" w:bidi="ar-SA"/>
        </w:rPr>
        <w:t xml:space="preserve">، بالإضافة إلى تكاليف دعم الوكالة </w:t>
      </w:r>
      <w:r w:rsidRPr="00977D43">
        <w:rPr>
          <w:rFonts w:hint="cs"/>
          <w:szCs w:val="24"/>
          <w:rtl/>
          <w:lang w:val="en-US" w:bidi="ar-SA"/>
        </w:rPr>
        <w:t>وقدرها</w:t>
      </w:r>
      <w:r w:rsidR="00C96456" w:rsidRPr="00977D43">
        <w:rPr>
          <w:szCs w:val="24"/>
          <w:rtl/>
          <w:lang w:val="en-US" w:bidi="ar-SA"/>
        </w:rPr>
        <w:t xml:space="preserve"> 227</w:t>
      </w:r>
      <w:r w:rsidRPr="00977D43">
        <w:rPr>
          <w:rFonts w:hint="cs"/>
          <w:szCs w:val="24"/>
          <w:rtl/>
          <w:lang w:val="en-US" w:bidi="ar-SA"/>
        </w:rPr>
        <w:t>,</w:t>
      </w:r>
      <w:r w:rsidR="00C96456" w:rsidRPr="00977D43">
        <w:rPr>
          <w:szCs w:val="24"/>
          <w:rtl/>
          <w:lang w:val="en-US" w:bidi="ar-SA"/>
        </w:rPr>
        <w:t xml:space="preserve">037 دولارًا أمريكيًا </w:t>
      </w:r>
      <w:r w:rsidRPr="00977D43">
        <w:rPr>
          <w:rFonts w:hint="cs"/>
          <w:szCs w:val="24"/>
          <w:rtl/>
          <w:lang w:val="en-US" w:bidi="ar-SA"/>
        </w:rPr>
        <w:t>لليونيب</w:t>
      </w:r>
      <w:r w:rsidR="00C96456" w:rsidRPr="00977D43">
        <w:rPr>
          <w:szCs w:val="24"/>
          <w:rtl/>
          <w:lang w:val="en-US" w:bidi="ar-SA"/>
        </w:rPr>
        <w:t xml:space="preserve">، </w:t>
      </w:r>
      <w:r w:rsidRPr="00977D43">
        <w:rPr>
          <w:rFonts w:hint="cs"/>
          <w:szCs w:val="24"/>
          <w:rtl/>
          <w:lang w:val="en-US" w:bidi="ar-SA"/>
        </w:rPr>
        <w:t>حسب ما</w:t>
      </w:r>
      <w:r w:rsidR="00C96456" w:rsidRPr="00977D43">
        <w:rPr>
          <w:szCs w:val="24"/>
          <w:rtl/>
          <w:lang w:val="en-US" w:bidi="ar-SA"/>
        </w:rPr>
        <w:t xml:space="preserve"> قُدمت في الأصل.</w:t>
      </w:r>
      <w:r w:rsidR="00B07AB7" w:rsidRPr="00977D43">
        <w:rPr>
          <w:rStyle w:val="FootnoteReference"/>
          <w:szCs w:val="24"/>
          <w:rtl/>
          <w:lang w:val="en-US" w:bidi="ar-SA"/>
        </w:rPr>
        <w:footnoteReference w:id="7"/>
      </w:r>
      <w:r w:rsidR="00C96456" w:rsidRPr="00977D43">
        <w:rPr>
          <w:szCs w:val="24"/>
          <w:rtl/>
          <w:lang w:val="en-US" w:bidi="ar-SA"/>
        </w:rPr>
        <w:t xml:space="preserve"> سيؤدي تنفيذ المرحلة الثالثة من خطة إدارة إزالة المواد الهيدروكلوروفلوروكربونية إلى </w:t>
      </w:r>
      <w:r w:rsidRPr="00977D43">
        <w:rPr>
          <w:rFonts w:hint="cs"/>
          <w:szCs w:val="24"/>
          <w:rtl/>
          <w:lang w:val="en-US" w:bidi="ar-SA"/>
        </w:rPr>
        <w:t>إزالة</w:t>
      </w:r>
      <w:r w:rsidR="00C96456" w:rsidRPr="00977D43">
        <w:rPr>
          <w:szCs w:val="24"/>
          <w:rtl/>
          <w:lang w:val="en-US" w:bidi="ar-SA"/>
        </w:rPr>
        <w:t xml:space="preserve"> الاستهلاك المتبقي </w:t>
      </w:r>
      <w:r w:rsidRPr="00977D43">
        <w:rPr>
          <w:rFonts w:hint="cs"/>
          <w:szCs w:val="24"/>
          <w:rtl/>
          <w:lang w:val="en-US" w:bidi="ar-SA"/>
        </w:rPr>
        <w:t xml:space="preserve">من </w:t>
      </w:r>
      <w:r w:rsidRPr="00977D43">
        <w:rPr>
          <w:szCs w:val="24"/>
          <w:rtl/>
          <w:lang w:val="en-US" w:bidi="ar-SA"/>
        </w:rPr>
        <w:t xml:space="preserve">المواد الهيدروكلوروفلوروكربونية </w:t>
      </w:r>
      <w:r w:rsidR="00C96456" w:rsidRPr="00977D43">
        <w:rPr>
          <w:szCs w:val="24"/>
          <w:rtl/>
          <w:lang w:val="en-US" w:bidi="ar-SA"/>
        </w:rPr>
        <w:t>بحلول عام 2030.</w:t>
      </w:r>
    </w:p>
    <w:p w14:paraId="61A1058E" w14:textId="77777777" w:rsidR="002F7F9B" w:rsidRPr="00977D43" w:rsidRDefault="002F7F9B" w:rsidP="002F7F9B">
      <w:pPr>
        <w:pStyle w:val="ListParagraph"/>
        <w:bidi/>
        <w:ind w:left="18"/>
        <w:rPr>
          <w:szCs w:val="24"/>
          <w:lang w:val="en-US" w:bidi="ar-SA"/>
        </w:rPr>
      </w:pPr>
    </w:p>
    <w:p w14:paraId="795F1663" w14:textId="77777777" w:rsidR="00C96456" w:rsidRPr="00977D43" w:rsidRDefault="002F7F9B" w:rsidP="00782E2B">
      <w:pPr>
        <w:pStyle w:val="ListParagraph"/>
        <w:numPr>
          <w:ilvl w:val="0"/>
          <w:numId w:val="12"/>
        </w:numPr>
        <w:bidi/>
        <w:ind w:left="18" w:hanging="18"/>
        <w:rPr>
          <w:szCs w:val="24"/>
          <w:lang w:val="en-US" w:bidi="ar-SA"/>
        </w:rPr>
      </w:pPr>
      <w:r w:rsidRPr="00977D43">
        <w:rPr>
          <w:rFonts w:hint="cs"/>
          <w:szCs w:val="24"/>
          <w:rtl/>
          <w:lang w:val="en-US" w:bidi="ar-SA"/>
        </w:rPr>
        <w:t xml:space="preserve">تبلغ قيمة </w:t>
      </w:r>
      <w:r w:rsidR="00C96456" w:rsidRPr="00977D43">
        <w:rPr>
          <w:szCs w:val="24"/>
          <w:rtl/>
          <w:lang w:val="en-US" w:bidi="ar-SA"/>
        </w:rPr>
        <w:t>الشريحة الأولى من المرحلة الثالثة من خطة إدارة إزالة المواد الهيدروكلوروفلوروكربونية التي طُلبت في هذا الاجتماع 2</w:t>
      </w:r>
      <w:r w:rsidRPr="00977D43">
        <w:rPr>
          <w:rFonts w:hint="cs"/>
          <w:szCs w:val="24"/>
          <w:rtl/>
          <w:lang w:val="en-US" w:bidi="ar-SA"/>
        </w:rPr>
        <w:t>,</w:t>
      </w:r>
      <w:r w:rsidR="00C96456" w:rsidRPr="00977D43">
        <w:rPr>
          <w:szCs w:val="24"/>
          <w:rtl/>
          <w:lang w:val="en-US" w:bidi="ar-SA"/>
        </w:rPr>
        <w:t>318</w:t>
      </w:r>
      <w:r w:rsidRPr="00977D43">
        <w:rPr>
          <w:rFonts w:hint="cs"/>
          <w:szCs w:val="24"/>
          <w:rtl/>
          <w:lang w:val="en-US" w:bidi="ar-SA"/>
        </w:rPr>
        <w:t>,</w:t>
      </w:r>
      <w:r w:rsidRPr="00977D43">
        <w:rPr>
          <w:szCs w:val="24"/>
          <w:rtl/>
          <w:lang w:val="en-US" w:bidi="ar-SA"/>
        </w:rPr>
        <w:t>711 دولارًا أمريكيًا</w:t>
      </w:r>
      <w:r w:rsidR="00C96456" w:rsidRPr="00977D43">
        <w:rPr>
          <w:szCs w:val="24"/>
          <w:rtl/>
          <w:lang w:val="en-US" w:bidi="ar-SA"/>
        </w:rPr>
        <w:t>، وتتألف من 1</w:t>
      </w:r>
      <w:r w:rsidRPr="00977D43">
        <w:rPr>
          <w:rFonts w:hint="cs"/>
          <w:szCs w:val="24"/>
          <w:rtl/>
          <w:lang w:val="en-US" w:bidi="ar-SA"/>
        </w:rPr>
        <w:t>,</w:t>
      </w:r>
      <w:r w:rsidR="00C96456" w:rsidRPr="00977D43">
        <w:rPr>
          <w:szCs w:val="24"/>
          <w:rtl/>
          <w:lang w:val="en-US" w:bidi="ar-SA"/>
        </w:rPr>
        <w:t>734</w:t>
      </w:r>
      <w:r w:rsidRPr="00977D43">
        <w:rPr>
          <w:rFonts w:hint="cs"/>
          <w:szCs w:val="24"/>
          <w:rtl/>
          <w:lang w:val="en-US" w:bidi="ar-SA"/>
        </w:rPr>
        <w:t>,</w:t>
      </w:r>
      <w:r w:rsidR="00C96456" w:rsidRPr="00977D43">
        <w:rPr>
          <w:szCs w:val="24"/>
          <w:rtl/>
          <w:lang w:val="en-US" w:bidi="ar-SA"/>
        </w:rPr>
        <w:t>800 دولار</w:t>
      </w:r>
      <w:r w:rsidRPr="00977D43">
        <w:rPr>
          <w:rFonts w:hint="cs"/>
          <w:szCs w:val="24"/>
          <w:rtl/>
          <w:lang w:val="en-US" w:bidi="ar-SA"/>
        </w:rPr>
        <w:t>ا</w:t>
      </w:r>
      <w:r w:rsidR="00C96456" w:rsidRPr="00977D43">
        <w:rPr>
          <w:szCs w:val="24"/>
          <w:rtl/>
          <w:lang w:val="en-US" w:bidi="ar-SA"/>
        </w:rPr>
        <w:t xml:space="preserve"> أمريكي</w:t>
      </w:r>
      <w:r w:rsidRPr="00977D43">
        <w:rPr>
          <w:rFonts w:hint="cs"/>
          <w:szCs w:val="24"/>
          <w:rtl/>
          <w:lang w:val="en-US" w:bidi="ar-SA"/>
        </w:rPr>
        <w:t>ا</w:t>
      </w:r>
      <w:r w:rsidR="00C96456" w:rsidRPr="00977D43">
        <w:rPr>
          <w:szCs w:val="24"/>
          <w:rtl/>
          <w:lang w:val="en-US" w:bidi="ar-SA"/>
        </w:rPr>
        <w:t xml:space="preserve">، بالإضافة إلى تكاليف دعم الوكالة </w:t>
      </w:r>
      <w:r w:rsidRPr="00977D43">
        <w:rPr>
          <w:rFonts w:hint="cs"/>
          <w:szCs w:val="24"/>
          <w:rtl/>
          <w:lang w:val="en-US" w:bidi="ar-SA"/>
        </w:rPr>
        <w:t>وقدرها</w:t>
      </w:r>
      <w:r w:rsidR="00C96456" w:rsidRPr="00977D43">
        <w:rPr>
          <w:szCs w:val="24"/>
          <w:rtl/>
          <w:lang w:val="en-US" w:bidi="ar-SA"/>
        </w:rPr>
        <w:t xml:space="preserve"> 121</w:t>
      </w:r>
      <w:r w:rsidRPr="00977D43">
        <w:rPr>
          <w:rFonts w:hint="cs"/>
          <w:szCs w:val="24"/>
          <w:rtl/>
          <w:lang w:val="en-US" w:bidi="ar-SA"/>
        </w:rPr>
        <w:t>,</w:t>
      </w:r>
      <w:r w:rsidRPr="00977D43">
        <w:rPr>
          <w:szCs w:val="24"/>
          <w:rtl/>
          <w:lang w:val="en-US" w:bidi="ar-SA"/>
        </w:rPr>
        <w:t>436 دولارًا أمريكيًا لليونيدو</w:t>
      </w:r>
      <w:r w:rsidR="00C96456" w:rsidRPr="00977D43">
        <w:rPr>
          <w:szCs w:val="24"/>
          <w:rtl/>
          <w:lang w:val="en-US" w:bidi="ar-SA"/>
        </w:rPr>
        <w:t>، و 414</w:t>
      </w:r>
      <w:r w:rsidRPr="00977D43">
        <w:rPr>
          <w:rFonts w:hint="cs"/>
          <w:szCs w:val="24"/>
          <w:rtl/>
          <w:lang w:val="en-US" w:bidi="ar-SA"/>
        </w:rPr>
        <w:t>,</w:t>
      </w:r>
      <w:r w:rsidRPr="00977D43">
        <w:rPr>
          <w:szCs w:val="24"/>
          <w:rtl/>
          <w:lang w:val="en-US" w:bidi="ar-SA"/>
        </w:rPr>
        <w:t>750 دولارًا أمريكيًا</w:t>
      </w:r>
      <w:r w:rsidR="00C96456" w:rsidRPr="00977D43">
        <w:rPr>
          <w:szCs w:val="24"/>
          <w:rtl/>
          <w:lang w:val="en-US" w:bidi="ar-SA"/>
        </w:rPr>
        <w:t xml:space="preserve">، بالإضافة إلى تكاليف دعم الوكالة </w:t>
      </w:r>
      <w:r w:rsidRPr="00977D43">
        <w:rPr>
          <w:rFonts w:hint="cs"/>
          <w:szCs w:val="24"/>
          <w:rtl/>
          <w:lang w:val="en-US" w:bidi="ar-SA"/>
        </w:rPr>
        <w:t>وقدرها</w:t>
      </w:r>
      <w:r w:rsidR="00C96456" w:rsidRPr="00977D43">
        <w:rPr>
          <w:szCs w:val="24"/>
          <w:rtl/>
          <w:lang w:val="en-US" w:bidi="ar-SA"/>
        </w:rPr>
        <w:t xml:space="preserve"> 47</w:t>
      </w:r>
      <w:r w:rsidRPr="00977D43">
        <w:rPr>
          <w:rFonts w:hint="cs"/>
          <w:szCs w:val="24"/>
          <w:rtl/>
          <w:lang w:val="en-US" w:bidi="ar-SA"/>
        </w:rPr>
        <w:t>,</w:t>
      </w:r>
      <w:r w:rsidR="00C96456" w:rsidRPr="00977D43">
        <w:rPr>
          <w:szCs w:val="24"/>
          <w:rtl/>
          <w:lang w:val="en-US" w:bidi="ar-SA"/>
        </w:rPr>
        <w:t>725 دولارًا أمريكيًا</w:t>
      </w:r>
      <w:r w:rsidRPr="00977D43">
        <w:rPr>
          <w:rFonts w:hint="cs"/>
          <w:szCs w:val="24"/>
          <w:rtl/>
          <w:lang w:val="en-US" w:bidi="ar-SA"/>
        </w:rPr>
        <w:t xml:space="preserve"> لليونيب</w:t>
      </w:r>
      <w:r w:rsidR="00C96456" w:rsidRPr="00977D43">
        <w:rPr>
          <w:szCs w:val="24"/>
          <w:rtl/>
          <w:lang w:val="en-US" w:bidi="ar-SA"/>
        </w:rPr>
        <w:t xml:space="preserve">. </w:t>
      </w:r>
      <w:r w:rsidRPr="00977D43">
        <w:rPr>
          <w:rFonts w:hint="cs"/>
          <w:szCs w:val="24"/>
          <w:rtl/>
          <w:lang w:val="en-US" w:bidi="ar-SA"/>
        </w:rPr>
        <w:t>حسب ما</w:t>
      </w:r>
      <w:r w:rsidRPr="00977D43">
        <w:rPr>
          <w:szCs w:val="24"/>
          <w:rtl/>
          <w:lang w:val="en-US" w:bidi="ar-SA"/>
        </w:rPr>
        <w:t xml:space="preserve"> قدم</w:t>
      </w:r>
      <w:r w:rsidRPr="00977D43">
        <w:rPr>
          <w:rFonts w:hint="cs"/>
          <w:szCs w:val="24"/>
          <w:rtl/>
          <w:lang w:val="en-US" w:bidi="ar-SA"/>
        </w:rPr>
        <w:t>ت</w:t>
      </w:r>
      <w:r w:rsidR="00C96456" w:rsidRPr="00977D43">
        <w:rPr>
          <w:szCs w:val="24"/>
          <w:rtl/>
          <w:lang w:val="en-US" w:bidi="ar-SA"/>
        </w:rPr>
        <w:t xml:space="preserve"> في الأصل.</w:t>
      </w:r>
    </w:p>
    <w:p w14:paraId="4FEAD331" w14:textId="77777777" w:rsidR="002F7F9B" w:rsidRPr="00977D43" w:rsidRDefault="002F7F9B" w:rsidP="00C96456">
      <w:pPr>
        <w:bidi/>
        <w:rPr>
          <w:szCs w:val="24"/>
          <w:rtl/>
          <w:lang w:val="en-US" w:bidi="ar-SA"/>
        </w:rPr>
      </w:pPr>
    </w:p>
    <w:p w14:paraId="7EB4E91F" w14:textId="77777777" w:rsidR="00C96456" w:rsidRPr="00977D43" w:rsidRDefault="00C96456" w:rsidP="002F7F9B">
      <w:pPr>
        <w:bidi/>
        <w:rPr>
          <w:b/>
          <w:bCs/>
          <w:szCs w:val="24"/>
          <w:rtl/>
          <w:lang w:val="en-US" w:bidi="ar-SA"/>
        </w:rPr>
      </w:pPr>
      <w:r w:rsidRPr="00977D43">
        <w:rPr>
          <w:b/>
          <w:bCs/>
          <w:szCs w:val="24"/>
          <w:rtl/>
          <w:lang w:val="en-US" w:bidi="ar-SA"/>
        </w:rPr>
        <w:t>حالة تنفيذ المرحلة الثانية من خطة إدارة إزالة المواد الهيدروكلوروفلوروكربونية</w:t>
      </w:r>
    </w:p>
    <w:p w14:paraId="7D6040CB" w14:textId="77777777" w:rsidR="00D521C2" w:rsidRPr="00977D43" w:rsidRDefault="00D521C2" w:rsidP="00D521C2">
      <w:pPr>
        <w:bidi/>
        <w:rPr>
          <w:szCs w:val="24"/>
          <w:lang w:val="en-US" w:bidi="ar-SA"/>
        </w:rPr>
      </w:pPr>
    </w:p>
    <w:p w14:paraId="70A2B9BC" w14:textId="77777777" w:rsidR="00C96456" w:rsidRPr="00977D43" w:rsidRDefault="00C96456" w:rsidP="00782E2B">
      <w:pPr>
        <w:pStyle w:val="ListParagraph"/>
        <w:numPr>
          <w:ilvl w:val="0"/>
          <w:numId w:val="12"/>
        </w:numPr>
        <w:bidi/>
        <w:ind w:left="18" w:hanging="18"/>
        <w:rPr>
          <w:szCs w:val="24"/>
          <w:lang w:val="en-US" w:bidi="ar-SA"/>
        </w:rPr>
      </w:pPr>
      <w:r w:rsidRPr="00977D43">
        <w:rPr>
          <w:szCs w:val="24"/>
          <w:rtl/>
          <w:lang w:val="en-US" w:bidi="ar-SA"/>
        </w:rPr>
        <w:t>تمت الموافقة أصلاً على المرحلة الأولى من خطة إدارة إزالة المواد الهيدروكلوروفلوروكربونية لباكستان في الاجتماع الثاني والستين</w:t>
      </w:r>
      <w:r w:rsidR="00D521C2" w:rsidRPr="00977D43">
        <w:rPr>
          <w:rStyle w:val="FootnoteReference"/>
          <w:szCs w:val="24"/>
          <w:rtl/>
          <w:lang w:val="en-US" w:bidi="ar-SA"/>
        </w:rPr>
        <w:footnoteReference w:id="8"/>
      </w:r>
      <w:r w:rsidRPr="00977D43">
        <w:rPr>
          <w:szCs w:val="24"/>
          <w:rtl/>
          <w:lang w:val="en-US" w:bidi="ar-SA"/>
        </w:rPr>
        <w:t xml:space="preserve"> وتم تنقيحها في الاجتماع السبعين</w:t>
      </w:r>
      <w:r w:rsidR="00B07AB7" w:rsidRPr="00977D43">
        <w:rPr>
          <w:rStyle w:val="FootnoteReference"/>
          <w:szCs w:val="24"/>
          <w:rtl/>
          <w:lang w:val="en-US" w:bidi="ar-SA"/>
        </w:rPr>
        <w:footnoteReference w:id="9"/>
      </w:r>
      <w:r w:rsidRPr="00977D43">
        <w:rPr>
          <w:szCs w:val="24"/>
          <w:rtl/>
          <w:lang w:val="en-US" w:bidi="ar-SA"/>
        </w:rPr>
        <w:t xml:space="preserve"> </w:t>
      </w:r>
      <w:r w:rsidR="00B07AB7" w:rsidRPr="00977D43">
        <w:rPr>
          <w:rFonts w:hint="cs"/>
          <w:szCs w:val="24"/>
          <w:rtl/>
          <w:lang w:val="en-US" w:bidi="ar-SA"/>
        </w:rPr>
        <w:t>لتحقيق</w:t>
      </w:r>
      <w:r w:rsidR="00B07AB7" w:rsidRPr="00977D43">
        <w:rPr>
          <w:szCs w:val="24"/>
          <w:rtl/>
          <w:lang w:val="en-US" w:bidi="ar-SA"/>
        </w:rPr>
        <w:t xml:space="preserve"> </w:t>
      </w:r>
      <w:r w:rsidRPr="00977D43">
        <w:rPr>
          <w:szCs w:val="24"/>
          <w:rtl/>
          <w:lang w:val="en-US" w:bidi="ar-SA"/>
        </w:rPr>
        <w:t>التخفيض بنسبة 10 في الم</w:t>
      </w:r>
      <w:r w:rsidR="00B07AB7" w:rsidRPr="00977D43">
        <w:rPr>
          <w:szCs w:val="24"/>
          <w:rtl/>
          <w:lang w:val="en-US" w:bidi="ar-SA"/>
        </w:rPr>
        <w:t>ائة من خط الأساس بحلول عام 2015</w:t>
      </w:r>
      <w:r w:rsidRPr="00977D43">
        <w:rPr>
          <w:szCs w:val="24"/>
          <w:rtl/>
          <w:lang w:val="en-US" w:bidi="ar-SA"/>
        </w:rPr>
        <w:t>، بتكلفة إجمالية قدرها 548</w:t>
      </w:r>
      <w:r w:rsidR="00B07AB7" w:rsidRPr="00977D43">
        <w:rPr>
          <w:rFonts w:hint="cs"/>
          <w:szCs w:val="24"/>
          <w:rtl/>
          <w:lang w:val="en-US" w:bidi="ar-SA"/>
        </w:rPr>
        <w:t>,</w:t>
      </w:r>
      <w:r w:rsidRPr="00977D43">
        <w:rPr>
          <w:szCs w:val="24"/>
          <w:rtl/>
          <w:lang w:val="en-US" w:bidi="ar-SA"/>
        </w:rPr>
        <w:t>849 دولار</w:t>
      </w:r>
      <w:r w:rsidR="00B07AB7" w:rsidRPr="00977D43">
        <w:rPr>
          <w:rFonts w:hint="cs"/>
          <w:szCs w:val="24"/>
          <w:rtl/>
          <w:lang w:val="en-US" w:bidi="ar-SA"/>
        </w:rPr>
        <w:t>ا</w:t>
      </w:r>
      <w:r w:rsidRPr="00977D43">
        <w:rPr>
          <w:szCs w:val="24"/>
          <w:rtl/>
          <w:lang w:val="en-US" w:bidi="ar-SA"/>
        </w:rPr>
        <w:t xml:space="preserve"> أمريكي</w:t>
      </w:r>
      <w:r w:rsidR="00B07AB7" w:rsidRPr="00977D43">
        <w:rPr>
          <w:rFonts w:hint="cs"/>
          <w:szCs w:val="24"/>
          <w:rtl/>
          <w:lang w:val="en-US" w:bidi="ar-SA"/>
        </w:rPr>
        <w:t>ا</w:t>
      </w:r>
      <w:r w:rsidRPr="00977D43">
        <w:rPr>
          <w:szCs w:val="24"/>
          <w:rtl/>
          <w:lang w:val="en-US" w:bidi="ar-SA"/>
        </w:rPr>
        <w:t xml:space="preserve">، </w:t>
      </w:r>
      <w:r w:rsidR="00B07AB7" w:rsidRPr="00977D43">
        <w:rPr>
          <w:szCs w:val="24"/>
          <w:rtl/>
          <w:lang w:val="en-US" w:bidi="ar-SA"/>
        </w:rPr>
        <w:t>بالإضافة إلى تكاليف دعم الوكالة</w:t>
      </w:r>
      <w:r w:rsidRPr="00977D43">
        <w:rPr>
          <w:szCs w:val="24"/>
          <w:rtl/>
          <w:lang w:val="en-US" w:bidi="ar-SA"/>
        </w:rPr>
        <w:t xml:space="preserve">، </w:t>
      </w:r>
      <w:r w:rsidR="00B07AB7" w:rsidRPr="00977D43">
        <w:rPr>
          <w:rFonts w:hint="cs"/>
          <w:szCs w:val="24"/>
          <w:rtl/>
          <w:lang w:val="en-US" w:bidi="ar-SA"/>
        </w:rPr>
        <w:t>لإزالة</w:t>
      </w:r>
      <w:r w:rsidRPr="00977D43">
        <w:rPr>
          <w:szCs w:val="24"/>
          <w:rtl/>
          <w:lang w:val="en-US" w:bidi="ar-SA"/>
        </w:rPr>
        <w:t xml:space="preserve"> 7.4 طن</w:t>
      </w:r>
      <w:r w:rsidR="00B07AB7" w:rsidRPr="00977D43">
        <w:rPr>
          <w:rFonts w:hint="cs"/>
          <w:szCs w:val="24"/>
          <w:rtl/>
          <w:lang w:val="en-US" w:bidi="ar-SA"/>
        </w:rPr>
        <w:t xml:space="preserve"> من قدرات استنفاذ الأوزون</w:t>
      </w:r>
      <w:r w:rsidRPr="00977D43">
        <w:rPr>
          <w:szCs w:val="24"/>
          <w:rtl/>
          <w:lang w:val="en-US" w:bidi="ar-SA"/>
        </w:rPr>
        <w:t xml:space="preserve"> من </w:t>
      </w:r>
      <w:r w:rsidR="00B07AB7" w:rsidRPr="00977D43">
        <w:rPr>
          <w:szCs w:val="24"/>
          <w:rtl/>
          <w:lang w:val="en-US" w:bidi="ar-SA"/>
        </w:rPr>
        <w:t xml:space="preserve">المواد الهيدروكلوروفلوروكربونية </w:t>
      </w:r>
      <w:r w:rsidRPr="00977D43">
        <w:rPr>
          <w:szCs w:val="24"/>
          <w:rtl/>
          <w:lang w:val="en-US" w:bidi="ar-SA"/>
        </w:rPr>
        <w:t xml:space="preserve">المستخدمة في قطاع خدمة التبريد وتكييف الهواء و 71.7 </w:t>
      </w:r>
      <w:r w:rsidR="00B07AB7" w:rsidRPr="00977D43">
        <w:rPr>
          <w:szCs w:val="24"/>
          <w:rtl/>
          <w:lang w:val="en-US" w:bidi="ar-SA"/>
        </w:rPr>
        <w:t>طن</w:t>
      </w:r>
      <w:r w:rsidR="00B07AB7" w:rsidRPr="00977D43">
        <w:rPr>
          <w:rFonts w:hint="cs"/>
          <w:szCs w:val="24"/>
          <w:rtl/>
          <w:lang w:val="en-US" w:bidi="ar-SA"/>
        </w:rPr>
        <w:t xml:space="preserve"> من قدرات استنفاذ الأوزون</w:t>
      </w:r>
      <w:r w:rsidR="00B07AB7" w:rsidRPr="00977D43">
        <w:rPr>
          <w:szCs w:val="24"/>
          <w:rtl/>
          <w:lang w:val="en-US" w:bidi="ar-SA"/>
        </w:rPr>
        <w:t xml:space="preserve"> </w:t>
      </w:r>
      <w:r w:rsidRPr="00977D43">
        <w:rPr>
          <w:szCs w:val="24"/>
          <w:rtl/>
          <w:lang w:val="en-US" w:bidi="ar-SA"/>
        </w:rPr>
        <w:t xml:space="preserve">في قطاع تصنيع رغوة البولي يوريثان. </w:t>
      </w:r>
      <w:r w:rsidR="00B07AB7" w:rsidRPr="00977D43">
        <w:rPr>
          <w:rFonts w:hint="cs"/>
          <w:szCs w:val="24"/>
          <w:rtl/>
          <w:lang w:val="en-US" w:bidi="ar-SA"/>
        </w:rPr>
        <w:t>و</w:t>
      </w:r>
      <w:r w:rsidRPr="00977D43">
        <w:rPr>
          <w:szCs w:val="24"/>
          <w:rtl/>
          <w:lang w:val="en-US" w:bidi="ar-SA"/>
        </w:rPr>
        <w:t>اكتملت المرحلة الأولى من خطة إدارة إزالة المواد الهيدروكلوروفلوروكربونية في ديسمبر</w:t>
      </w:r>
      <w:r w:rsidR="00B07AB7" w:rsidRPr="00977D43">
        <w:rPr>
          <w:rFonts w:hint="cs"/>
          <w:szCs w:val="24"/>
          <w:rtl/>
          <w:lang w:val="en-US" w:bidi="ar-SA"/>
        </w:rPr>
        <w:t>/ كانون الأول</w:t>
      </w:r>
      <w:r w:rsidRPr="00977D43">
        <w:rPr>
          <w:szCs w:val="24"/>
          <w:rtl/>
          <w:lang w:val="en-US" w:bidi="ar-SA"/>
        </w:rPr>
        <w:t xml:space="preserve"> 2016.</w:t>
      </w:r>
    </w:p>
    <w:p w14:paraId="2DBC433B" w14:textId="77777777" w:rsidR="00B07AB7" w:rsidRPr="00977D43" w:rsidRDefault="00B07AB7" w:rsidP="00B07AB7">
      <w:pPr>
        <w:pStyle w:val="ListParagraph"/>
        <w:bidi/>
        <w:ind w:left="18"/>
        <w:rPr>
          <w:szCs w:val="24"/>
          <w:lang w:val="en-US" w:bidi="ar-SA"/>
        </w:rPr>
      </w:pPr>
    </w:p>
    <w:p w14:paraId="2A6BF17F" w14:textId="77777777" w:rsidR="00C96456" w:rsidRPr="00977D43" w:rsidRDefault="00A4402B" w:rsidP="00782E2B">
      <w:pPr>
        <w:pStyle w:val="ListParagraph"/>
        <w:numPr>
          <w:ilvl w:val="0"/>
          <w:numId w:val="12"/>
        </w:numPr>
        <w:bidi/>
        <w:ind w:left="18" w:hanging="18"/>
        <w:rPr>
          <w:szCs w:val="24"/>
          <w:lang w:val="en-US" w:bidi="ar-SA"/>
        </w:rPr>
      </w:pPr>
      <w:r w:rsidRPr="00977D43">
        <w:rPr>
          <w:rFonts w:hint="cs"/>
          <w:szCs w:val="24"/>
          <w:rtl/>
          <w:lang w:val="en-US" w:bidi="ar-SA"/>
        </w:rPr>
        <w:t>و</w:t>
      </w:r>
      <w:r w:rsidR="00C96456" w:rsidRPr="00977D43">
        <w:rPr>
          <w:szCs w:val="24"/>
          <w:rtl/>
          <w:lang w:val="en-US" w:bidi="ar-SA"/>
        </w:rPr>
        <w:t>تمت الموافقة أصلاً على المرحلة الثانية من خطة إدارة إزالة المواد الهيدروكلوروفلوروكربونية لباكستان في الاجتماع السادس والسبعين</w:t>
      </w:r>
      <w:r w:rsidRPr="00977D43">
        <w:rPr>
          <w:rStyle w:val="FootnoteReference"/>
          <w:szCs w:val="24"/>
          <w:rtl/>
          <w:lang w:val="en-US" w:bidi="ar-SA"/>
        </w:rPr>
        <w:footnoteReference w:id="10"/>
      </w:r>
      <w:r w:rsidR="00C96456" w:rsidRPr="00977D43">
        <w:rPr>
          <w:szCs w:val="24"/>
          <w:rtl/>
          <w:lang w:val="en-US" w:bidi="ar-SA"/>
        </w:rPr>
        <w:t xml:space="preserve"> ونُقحت في الاجتماعين</w:t>
      </w:r>
      <w:r w:rsidRPr="00977D43">
        <w:rPr>
          <w:rFonts w:hint="cs"/>
          <w:szCs w:val="24"/>
          <w:rtl/>
          <w:lang w:val="en-US" w:bidi="ar-SA"/>
        </w:rPr>
        <w:t xml:space="preserve"> الثالث والثمانين والثامن والثمانين</w:t>
      </w:r>
      <w:r w:rsidR="00C96456" w:rsidRPr="00977D43">
        <w:rPr>
          <w:szCs w:val="24"/>
          <w:rtl/>
          <w:lang w:val="en-US" w:bidi="ar-SA"/>
        </w:rPr>
        <w:t>،</w:t>
      </w:r>
      <w:r w:rsidRPr="00977D43">
        <w:rPr>
          <w:rStyle w:val="FootnoteReference"/>
          <w:szCs w:val="24"/>
          <w:rtl/>
          <w:lang w:val="en-US" w:bidi="ar-SA"/>
        </w:rPr>
        <w:footnoteReference w:id="11"/>
      </w:r>
      <w:r w:rsidRPr="00977D43">
        <w:rPr>
          <w:rFonts w:hint="cs"/>
          <w:szCs w:val="24"/>
          <w:rtl/>
          <w:lang w:val="en-US" w:bidi="ar-SA"/>
        </w:rPr>
        <w:t>،</w:t>
      </w:r>
      <w:r w:rsidRPr="00977D43">
        <w:rPr>
          <w:rStyle w:val="FootnoteReference"/>
          <w:szCs w:val="24"/>
          <w:rtl/>
          <w:lang w:val="en-US" w:bidi="ar-SA"/>
        </w:rPr>
        <w:footnoteReference w:id="12"/>
      </w:r>
      <w:r w:rsidR="00C96456" w:rsidRPr="00977D43">
        <w:rPr>
          <w:szCs w:val="24"/>
          <w:rtl/>
          <w:lang w:val="en-US" w:bidi="ar-SA"/>
        </w:rPr>
        <w:t xml:space="preserve"> </w:t>
      </w:r>
      <w:r w:rsidRPr="00977D43">
        <w:rPr>
          <w:rFonts w:hint="cs"/>
          <w:szCs w:val="24"/>
          <w:rtl/>
          <w:lang w:val="en-US" w:bidi="ar-SA"/>
        </w:rPr>
        <w:t>لتحقيق</w:t>
      </w:r>
      <w:r w:rsidRPr="00977D43">
        <w:rPr>
          <w:szCs w:val="24"/>
          <w:rtl/>
          <w:lang w:val="en-US" w:bidi="ar-SA"/>
        </w:rPr>
        <w:t xml:space="preserve"> </w:t>
      </w:r>
      <w:r w:rsidR="00C96456" w:rsidRPr="00977D43">
        <w:rPr>
          <w:szCs w:val="24"/>
          <w:rtl/>
          <w:lang w:val="en-US" w:bidi="ar-SA"/>
        </w:rPr>
        <w:t>تخفيض بنسبة 50 في المائة من خط الأ</w:t>
      </w:r>
      <w:r w:rsidRPr="00977D43">
        <w:rPr>
          <w:szCs w:val="24"/>
          <w:rtl/>
          <w:lang w:val="en-US" w:bidi="ar-SA"/>
        </w:rPr>
        <w:t>ساس بحلول عام 2020</w:t>
      </w:r>
      <w:r w:rsidR="00C96456" w:rsidRPr="00977D43">
        <w:rPr>
          <w:szCs w:val="24"/>
          <w:rtl/>
          <w:lang w:val="en-US" w:bidi="ar-SA"/>
        </w:rPr>
        <w:t>، بتكلفة إجمالية قدرها 5</w:t>
      </w:r>
      <w:r w:rsidRPr="00977D43">
        <w:rPr>
          <w:rFonts w:hint="cs"/>
          <w:szCs w:val="24"/>
          <w:rtl/>
          <w:lang w:val="en-US" w:bidi="ar-SA"/>
        </w:rPr>
        <w:t>,</w:t>
      </w:r>
      <w:r w:rsidR="00C96456" w:rsidRPr="00977D43">
        <w:rPr>
          <w:szCs w:val="24"/>
          <w:rtl/>
          <w:lang w:val="en-US" w:bidi="ar-SA"/>
        </w:rPr>
        <w:t>899</w:t>
      </w:r>
      <w:r w:rsidRPr="00977D43">
        <w:rPr>
          <w:rFonts w:hint="cs"/>
          <w:szCs w:val="24"/>
          <w:rtl/>
          <w:lang w:val="en-US" w:bidi="ar-SA"/>
        </w:rPr>
        <w:t>,</w:t>
      </w:r>
      <w:r w:rsidRPr="00977D43">
        <w:rPr>
          <w:szCs w:val="24"/>
          <w:rtl/>
          <w:lang w:val="en-US" w:bidi="ar-SA"/>
        </w:rPr>
        <w:t>710 دولارا أمريكي</w:t>
      </w:r>
      <w:r w:rsidRPr="00977D43">
        <w:rPr>
          <w:rFonts w:hint="cs"/>
          <w:szCs w:val="24"/>
          <w:rtl/>
          <w:lang w:val="en-US" w:bidi="ar-SA"/>
        </w:rPr>
        <w:t>ا</w:t>
      </w:r>
      <w:r w:rsidR="00C96456" w:rsidRPr="00977D43">
        <w:rPr>
          <w:szCs w:val="24"/>
          <w:rtl/>
          <w:lang w:val="en-US" w:bidi="ar-SA"/>
        </w:rPr>
        <w:t xml:space="preserve">، </w:t>
      </w:r>
      <w:r w:rsidRPr="00977D43">
        <w:rPr>
          <w:szCs w:val="24"/>
          <w:rtl/>
          <w:lang w:val="en-US" w:bidi="ar-SA"/>
        </w:rPr>
        <w:t>بالإضافة إلى تكاليف دعم الوكالة</w:t>
      </w:r>
      <w:r w:rsidR="00C96456" w:rsidRPr="00977D43">
        <w:rPr>
          <w:szCs w:val="24"/>
          <w:rtl/>
          <w:lang w:val="en-US" w:bidi="ar-SA"/>
        </w:rPr>
        <w:t xml:space="preserve">، </w:t>
      </w:r>
      <w:r w:rsidRPr="00977D43">
        <w:rPr>
          <w:rFonts w:hint="cs"/>
          <w:szCs w:val="24"/>
          <w:rtl/>
          <w:lang w:val="en-US" w:bidi="ar-SA"/>
        </w:rPr>
        <w:t>لإزالة</w:t>
      </w:r>
      <w:r w:rsidR="00C96456" w:rsidRPr="00977D43">
        <w:rPr>
          <w:szCs w:val="24"/>
          <w:rtl/>
          <w:lang w:val="en-US" w:bidi="ar-SA"/>
        </w:rPr>
        <w:t xml:space="preserve"> 77.66 طن </w:t>
      </w:r>
      <w:r w:rsidRPr="00977D43">
        <w:rPr>
          <w:rFonts w:hint="cs"/>
          <w:szCs w:val="24"/>
          <w:rtl/>
          <w:lang w:val="en-US" w:bidi="ar-SA"/>
        </w:rPr>
        <w:t>من قدرات</w:t>
      </w:r>
      <w:r w:rsidR="00C96456" w:rsidRPr="00977D43">
        <w:rPr>
          <w:szCs w:val="24"/>
          <w:rtl/>
          <w:lang w:val="en-US" w:bidi="ar-SA"/>
        </w:rPr>
        <w:t xml:space="preserve"> استنفاد الأوزون من </w:t>
      </w:r>
      <w:r w:rsidRPr="00977D43">
        <w:rPr>
          <w:szCs w:val="24"/>
          <w:rtl/>
          <w:lang w:val="en-US" w:bidi="ar-SA"/>
        </w:rPr>
        <w:t xml:space="preserve">المواد الهيدروكلوروفلوروكربونية </w:t>
      </w:r>
      <w:r w:rsidR="00C96456" w:rsidRPr="00977D43">
        <w:rPr>
          <w:szCs w:val="24"/>
          <w:rtl/>
          <w:lang w:val="en-US" w:bidi="ar-SA"/>
        </w:rPr>
        <w:t>المستخدمة في خدمات التبريد وتكييف الهواء وتكييف الهواء و</w:t>
      </w:r>
      <w:r w:rsidRPr="00977D43">
        <w:rPr>
          <w:szCs w:val="24"/>
          <w:rtl/>
          <w:lang w:val="en-US" w:bidi="ar-SA"/>
        </w:rPr>
        <w:t xml:space="preserve">قطاعات تصنيع </w:t>
      </w:r>
      <w:r w:rsidRPr="00977D43">
        <w:rPr>
          <w:rFonts w:hint="cs"/>
          <w:szCs w:val="24"/>
          <w:rtl/>
          <w:lang w:val="en-US" w:bidi="ar-SA"/>
        </w:rPr>
        <w:t xml:space="preserve">رغوة البولي يوريثان ورغوة </w:t>
      </w:r>
      <w:r w:rsidRPr="00977D43">
        <w:rPr>
          <w:szCs w:val="24"/>
          <w:rtl/>
          <w:lang w:val="en-US" w:bidi="ar-SA"/>
        </w:rPr>
        <w:t>البول</w:t>
      </w:r>
      <w:r w:rsidR="00C96456" w:rsidRPr="00977D43">
        <w:rPr>
          <w:szCs w:val="24"/>
          <w:rtl/>
          <w:lang w:val="en-US" w:bidi="ar-SA"/>
        </w:rPr>
        <w:t xml:space="preserve">سترين </w:t>
      </w:r>
      <w:r w:rsidRPr="00977D43">
        <w:rPr>
          <w:rFonts w:hint="cs"/>
          <w:szCs w:val="24"/>
          <w:rtl/>
          <w:lang w:val="en-US" w:bidi="ar-SA"/>
        </w:rPr>
        <w:t>المسحوبة بالضغط</w:t>
      </w:r>
      <w:r w:rsidR="00C96456" w:rsidRPr="00977D43">
        <w:rPr>
          <w:szCs w:val="24"/>
          <w:rtl/>
          <w:lang w:val="en-US" w:bidi="ar-SA"/>
        </w:rPr>
        <w:t>.</w:t>
      </w:r>
    </w:p>
    <w:p w14:paraId="0A1C5E6C" w14:textId="77777777" w:rsidR="00A4402B" w:rsidRPr="00977D43" w:rsidRDefault="00A4402B" w:rsidP="00A4402B">
      <w:pPr>
        <w:pStyle w:val="ListParagraph"/>
        <w:rPr>
          <w:szCs w:val="24"/>
          <w:rtl/>
          <w:lang w:val="en-US" w:bidi="ar-SA"/>
        </w:rPr>
      </w:pPr>
    </w:p>
    <w:p w14:paraId="7D5EFB12" w14:textId="77777777" w:rsidR="00C96456" w:rsidRPr="00977D43" w:rsidRDefault="00A4402B" w:rsidP="00782E2B">
      <w:pPr>
        <w:pStyle w:val="ListParagraph"/>
        <w:numPr>
          <w:ilvl w:val="0"/>
          <w:numId w:val="12"/>
        </w:numPr>
        <w:bidi/>
        <w:ind w:left="18" w:hanging="18"/>
        <w:rPr>
          <w:szCs w:val="24"/>
          <w:lang w:val="en-US" w:bidi="ar-SA"/>
        </w:rPr>
      </w:pPr>
      <w:r w:rsidRPr="00977D43">
        <w:rPr>
          <w:rFonts w:hint="cs"/>
          <w:szCs w:val="24"/>
          <w:rtl/>
          <w:lang w:val="en-US" w:bidi="ar-SA"/>
        </w:rPr>
        <w:t>و</w:t>
      </w:r>
      <w:r w:rsidR="00C96456" w:rsidRPr="00977D43">
        <w:rPr>
          <w:szCs w:val="24"/>
          <w:rtl/>
          <w:lang w:val="en-US" w:bidi="ar-SA"/>
        </w:rPr>
        <w:t>تمت الموافقة على الشريحة الثالثة والأخيرة من المرحلة الثانية من خطة إدارة إزالة المواد الهيدروكلوروفلوروكربونية في الاجتماع الثامن والثمانين في نوفمبر</w:t>
      </w:r>
      <w:r w:rsidR="00702125" w:rsidRPr="00977D43">
        <w:rPr>
          <w:rFonts w:hint="cs"/>
          <w:szCs w:val="24"/>
          <w:rtl/>
          <w:lang w:val="en-US" w:bidi="ar-SA"/>
        </w:rPr>
        <w:t>/ تشرين الثاني</w:t>
      </w:r>
      <w:r w:rsidR="00702125" w:rsidRPr="00977D43">
        <w:rPr>
          <w:szCs w:val="24"/>
          <w:rtl/>
          <w:lang w:val="en-US" w:bidi="ar-SA"/>
        </w:rPr>
        <w:t xml:space="preserve"> 2021</w:t>
      </w:r>
      <w:r w:rsidR="00C96456" w:rsidRPr="00977D43">
        <w:rPr>
          <w:szCs w:val="24"/>
          <w:rtl/>
          <w:lang w:val="en-US" w:bidi="ar-SA"/>
        </w:rPr>
        <w:t>، باستثناء التمويل المتبقي لليونيدو ل</w:t>
      </w:r>
      <w:r w:rsidR="00702125" w:rsidRPr="00977D43">
        <w:rPr>
          <w:rFonts w:hint="cs"/>
          <w:szCs w:val="24"/>
          <w:rtl/>
          <w:lang w:val="en-US" w:bidi="ar-SA"/>
        </w:rPr>
        <w:t>ل</w:t>
      </w:r>
      <w:r w:rsidR="00702125" w:rsidRPr="00977D43">
        <w:rPr>
          <w:szCs w:val="24"/>
          <w:rtl/>
          <w:lang w:val="en-US" w:bidi="ar-SA"/>
        </w:rPr>
        <w:t xml:space="preserve">مشروع </w:t>
      </w:r>
      <w:r w:rsidR="00702125" w:rsidRPr="00977D43">
        <w:rPr>
          <w:rFonts w:hint="cs"/>
          <w:szCs w:val="24"/>
          <w:rtl/>
          <w:lang w:val="en-US" w:bidi="ar-SA"/>
        </w:rPr>
        <w:t>ال</w:t>
      </w:r>
      <w:r w:rsidR="00C96456" w:rsidRPr="00977D43">
        <w:rPr>
          <w:szCs w:val="24"/>
          <w:rtl/>
          <w:lang w:val="en-US" w:bidi="ar-SA"/>
        </w:rPr>
        <w:t>استثمار</w:t>
      </w:r>
      <w:r w:rsidR="00702125" w:rsidRPr="00977D43">
        <w:rPr>
          <w:rFonts w:hint="cs"/>
          <w:szCs w:val="24"/>
          <w:rtl/>
          <w:lang w:val="en-US" w:bidi="ar-SA"/>
        </w:rPr>
        <w:t>ي</w:t>
      </w:r>
      <w:r w:rsidR="00C96456" w:rsidRPr="00977D43">
        <w:rPr>
          <w:szCs w:val="24"/>
          <w:rtl/>
          <w:lang w:val="en-US" w:bidi="ar-SA"/>
        </w:rPr>
        <w:t xml:space="preserve"> في قطاع تكييف الهواء </w:t>
      </w:r>
      <w:r w:rsidR="00702125" w:rsidRPr="00977D43">
        <w:rPr>
          <w:rFonts w:hint="cs"/>
          <w:szCs w:val="24"/>
          <w:rtl/>
          <w:lang w:val="en-US" w:bidi="ar-SA"/>
        </w:rPr>
        <w:t>المنزلي</w:t>
      </w:r>
      <w:r w:rsidR="00C96456" w:rsidRPr="00977D43">
        <w:rPr>
          <w:szCs w:val="24"/>
          <w:rtl/>
          <w:lang w:val="en-US" w:bidi="ar-SA"/>
        </w:rPr>
        <w:t xml:space="preserve"> الذي </w:t>
      </w:r>
      <w:r w:rsidR="00702125" w:rsidRPr="00977D43">
        <w:rPr>
          <w:rFonts w:hint="cs"/>
          <w:szCs w:val="24"/>
          <w:rtl/>
          <w:lang w:val="en-US" w:bidi="ar-SA"/>
        </w:rPr>
        <w:t>قدم</w:t>
      </w:r>
      <w:r w:rsidR="00C96456" w:rsidRPr="00977D43">
        <w:rPr>
          <w:szCs w:val="24"/>
          <w:rtl/>
          <w:lang w:val="en-US" w:bidi="ar-SA"/>
        </w:rPr>
        <w:t xml:space="preserve"> للنظر فيه في هذا الاجتماع.</w:t>
      </w:r>
      <w:r w:rsidR="00702125" w:rsidRPr="00977D43">
        <w:rPr>
          <w:rStyle w:val="FootnoteReference"/>
          <w:szCs w:val="24"/>
          <w:rtl/>
          <w:lang w:val="en-US" w:bidi="ar-SA"/>
        </w:rPr>
        <w:footnoteReference w:id="13"/>
      </w:r>
      <w:r w:rsidR="00C96456" w:rsidRPr="00977D43">
        <w:rPr>
          <w:szCs w:val="24"/>
          <w:rtl/>
          <w:lang w:val="en-US" w:bidi="ar-SA"/>
        </w:rPr>
        <w:t xml:space="preserve"> </w:t>
      </w:r>
      <w:r w:rsidR="00702125" w:rsidRPr="00977D43">
        <w:rPr>
          <w:rFonts w:hint="cs"/>
          <w:szCs w:val="24"/>
          <w:rtl/>
          <w:lang w:val="en-US" w:bidi="ar-SA"/>
        </w:rPr>
        <w:t>و</w:t>
      </w:r>
      <w:r w:rsidR="00C96456" w:rsidRPr="00977D43">
        <w:rPr>
          <w:szCs w:val="24"/>
          <w:rtl/>
          <w:lang w:val="en-US" w:bidi="ar-SA"/>
        </w:rPr>
        <w:t>من المتوقع أن تكتمل المرحلة الثانية من خطة إدارة إزالة المواد الهيدروكلوروفلوروكربونية بحلول ديسمبر</w:t>
      </w:r>
      <w:r w:rsidR="00F81F2B" w:rsidRPr="00977D43">
        <w:rPr>
          <w:rFonts w:hint="cs"/>
          <w:szCs w:val="24"/>
          <w:rtl/>
          <w:lang w:val="en-US" w:bidi="ar-SA"/>
        </w:rPr>
        <w:t>/ كانون الأول</w:t>
      </w:r>
      <w:r w:rsidR="00C96456" w:rsidRPr="00977D43">
        <w:rPr>
          <w:szCs w:val="24"/>
          <w:rtl/>
          <w:lang w:val="en-US" w:bidi="ar-SA"/>
        </w:rPr>
        <w:t xml:space="preserve"> 2024.</w:t>
      </w:r>
    </w:p>
    <w:p w14:paraId="3FD2D754" w14:textId="77777777" w:rsidR="008B7E83" w:rsidRPr="00977D43" w:rsidRDefault="008B7E83" w:rsidP="008B7E83">
      <w:pPr>
        <w:bidi/>
        <w:rPr>
          <w:szCs w:val="24"/>
          <w:u w:val="single"/>
          <w:rtl/>
          <w:lang w:val="en-US" w:bidi="ar-SA"/>
        </w:rPr>
      </w:pPr>
    </w:p>
    <w:p w14:paraId="169B79AD" w14:textId="77777777" w:rsidR="00F81F2B" w:rsidRPr="00977D43" w:rsidRDefault="00C96456" w:rsidP="008B7E83">
      <w:pPr>
        <w:bidi/>
        <w:rPr>
          <w:szCs w:val="24"/>
          <w:u w:val="single"/>
          <w:rtl/>
          <w:lang w:val="en-US" w:bidi="ar-SA"/>
        </w:rPr>
      </w:pPr>
      <w:r w:rsidRPr="00977D43">
        <w:rPr>
          <w:szCs w:val="24"/>
          <w:u w:val="single"/>
          <w:rtl/>
          <w:lang w:val="en-US" w:bidi="ar-SA"/>
        </w:rPr>
        <w:t xml:space="preserve">استهلاك </w:t>
      </w:r>
      <w:r w:rsidR="00F81F2B" w:rsidRPr="00977D43">
        <w:rPr>
          <w:szCs w:val="24"/>
          <w:u w:val="single"/>
          <w:rtl/>
          <w:lang w:val="en-US" w:bidi="ar-SA"/>
        </w:rPr>
        <w:t>المواد الهيدروكلوروفلوروكربونية</w:t>
      </w:r>
    </w:p>
    <w:p w14:paraId="65979240" w14:textId="77777777" w:rsidR="008B7E83" w:rsidRPr="00977D43" w:rsidRDefault="008B7E83" w:rsidP="008B7E83">
      <w:pPr>
        <w:bidi/>
        <w:rPr>
          <w:szCs w:val="24"/>
          <w:u w:val="single"/>
          <w:lang w:val="en-US" w:bidi="ar-SA"/>
        </w:rPr>
      </w:pPr>
    </w:p>
    <w:p w14:paraId="02D28821" w14:textId="77777777" w:rsidR="00C96456" w:rsidRPr="00977D43" w:rsidRDefault="00C96456" w:rsidP="00782E2B">
      <w:pPr>
        <w:pStyle w:val="ListParagraph"/>
        <w:numPr>
          <w:ilvl w:val="0"/>
          <w:numId w:val="12"/>
        </w:numPr>
        <w:bidi/>
        <w:ind w:left="18" w:hanging="18"/>
        <w:rPr>
          <w:szCs w:val="24"/>
          <w:lang w:val="en-US" w:bidi="ar-SA"/>
        </w:rPr>
      </w:pPr>
      <w:r w:rsidRPr="00977D43">
        <w:rPr>
          <w:szCs w:val="24"/>
          <w:rtl/>
          <w:lang w:val="en-US" w:bidi="ar-SA"/>
        </w:rPr>
        <w:t xml:space="preserve">أبلغت حكومة باكستان في إطار تنفيذ البرنامج القطري عن استهلاك قدره 120.56 طناً </w:t>
      </w:r>
      <w:r w:rsidR="00D22D91" w:rsidRPr="00977D43">
        <w:rPr>
          <w:rFonts w:hint="cs"/>
          <w:szCs w:val="24"/>
          <w:rtl/>
          <w:lang w:val="en-US" w:bidi="ar-SA"/>
        </w:rPr>
        <w:t>من قدرات</w:t>
      </w:r>
      <w:r w:rsidRPr="00977D43">
        <w:rPr>
          <w:szCs w:val="24"/>
          <w:rtl/>
          <w:lang w:val="en-US" w:bidi="ar-SA"/>
        </w:rPr>
        <w:t xml:space="preserve"> استنفاد الأوزون من </w:t>
      </w:r>
      <w:r w:rsidR="00D22D91" w:rsidRPr="00977D43">
        <w:rPr>
          <w:szCs w:val="24"/>
          <w:rtl/>
          <w:lang w:val="en-US" w:bidi="ar-SA"/>
        </w:rPr>
        <w:t>المواد الهيدروكلوروفلوروكربونية في عام 2021</w:t>
      </w:r>
      <w:r w:rsidRPr="00977D43">
        <w:rPr>
          <w:szCs w:val="24"/>
          <w:rtl/>
          <w:lang w:val="en-US" w:bidi="ar-SA"/>
        </w:rPr>
        <w:t>، وهو أقل بنسبة 51 في المائة من خط الأساس</w:t>
      </w:r>
      <w:r w:rsidR="00D22D91" w:rsidRPr="00977D43">
        <w:rPr>
          <w:rFonts w:hint="cs"/>
          <w:szCs w:val="24"/>
          <w:rtl/>
          <w:lang w:val="en-US" w:bidi="ar-SA"/>
        </w:rPr>
        <w:t xml:space="preserve"> المحدد ل</w:t>
      </w:r>
      <w:r w:rsidR="00D22D91" w:rsidRPr="00977D43">
        <w:rPr>
          <w:szCs w:val="24"/>
          <w:rtl/>
          <w:lang w:val="en-US" w:bidi="ar-SA"/>
        </w:rPr>
        <w:t>لمواد الهيدروكلوروفلوروكربونية</w:t>
      </w:r>
      <w:r w:rsidRPr="00977D43">
        <w:rPr>
          <w:szCs w:val="24"/>
          <w:rtl/>
          <w:lang w:val="en-US" w:bidi="ar-SA"/>
        </w:rPr>
        <w:t xml:space="preserve"> للامتثال</w:t>
      </w:r>
      <w:r w:rsidR="00D22D91" w:rsidRPr="00977D43">
        <w:rPr>
          <w:rFonts w:hint="cs"/>
          <w:szCs w:val="24"/>
          <w:rtl/>
          <w:lang w:val="en-US" w:bidi="ar-SA"/>
        </w:rPr>
        <w:t xml:space="preserve"> له</w:t>
      </w:r>
      <w:r w:rsidRPr="00977D43">
        <w:rPr>
          <w:szCs w:val="24"/>
          <w:rtl/>
          <w:lang w:val="en-US" w:bidi="ar-SA"/>
        </w:rPr>
        <w:t>. ويبين الجدول 3 استهلاك</w:t>
      </w:r>
      <w:r w:rsidR="00D22D91" w:rsidRPr="00977D43">
        <w:rPr>
          <w:rFonts w:hint="cs"/>
          <w:szCs w:val="24"/>
          <w:rtl/>
          <w:lang w:val="en-US" w:bidi="ar-SA"/>
        </w:rPr>
        <w:t xml:space="preserve"> </w:t>
      </w:r>
      <w:r w:rsidR="00D22D91" w:rsidRPr="00977D43">
        <w:rPr>
          <w:szCs w:val="24"/>
          <w:rtl/>
          <w:lang w:val="en-US" w:bidi="ar-SA"/>
        </w:rPr>
        <w:t>المواد الهيدروكلوروفلوروكربونية</w:t>
      </w:r>
      <w:r w:rsidR="00D22D91" w:rsidRPr="00977D43">
        <w:rPr>
          <w:rFonts w:hint="cs"/>
          <w:szCs w:val="24"/>
          <w:rtl/>
          <w:lang w:val="en-US" w:bidi="ar-SA"/>
        </w:rPr>
        <w:t xml:space="preserve"> في الفترة</w:t>
      </w:r>
      <w:r w:rsidRPr="00977D43">
        <w:rPr>
          <w:szCs w:val="24"/>
          <w:rtl/>
          <w:lang w:val="en-US" w:bidi="ar-SA"/>
        </w:rPr>
        <w:t xml:space="preserve"> 2017-2021.</w:t>
      </w:r>
    </w:p>
    <w:p w14:paraId="61BD1C86" w14:textId="77777777" w:rsidR="00C96456" w:rsidRPr="00977D43" w:rsidRDefault="00D22D91" w:rsidP="00D22D91">
      <w:pPr>
        <w:bidi/>
        <w:rPr>
          <w:b/>
          <w:bCs/>
          <w:szCs w:val="24"/>
          <w:rtl/>
          <w:lang w:val="en-US" w:bidi="ar-SA"/>
        </w:rPr>
      </w:pPr>
      <w:r w:rsidRPr="00977D43">
        <w:rPr>
          <w:b/>
          <w:bCs/>
          <w:szCs w:val="24"/>
          <w:rtl/>
          <w:lang w:val="en-US" w:bidi="ar-SA"/>
        </w:rPr>
        <w:t>الجدول 3</w:t>
      </w:r>
      <w:r w:rsidRPr="00977D43">
        <w:rPr>
          <w:rFonts w:hint="cs"/>
          <w:b/>
          <w:bCs/>
          <w:szCs w:val="24"/>
          <w:rtl/>
          <w:lang w:val="en-US" w:bidi="ar-SA"/>
        </w:rPr>
        <w:t>-</w:t>
      </w:r>
      <w:r w:rsidR="00C96456" w:rsidRPr="00977D43">
        <w:rPr>
          <w:b/>
          <w:bCs/>
          <w:szCs w:val="24"/>
          <w:rtl/>
          <w:lang w:val="en-US" w:bidi="ar-SA"/>
        </w:rPr>
        <w:t xml:space="preserve"> استهلاك </w:t>
      </w:r>
      <w:r w:rsidRPr="00977D43">
        <w:rPr>
          <w:b/>
          <w:bCs/>
          <w:szCs w:val="24"/>
          <w:rtl/>
          <w:lang w:val="en-US" w:bidi="ar-SA"/>
        </w:rPr>
        <w:t xml:space="preserve">المواد الهيدروكلوروفلوروكربونية </w:t>
      </w:r>
      <w:r w:rsidR="00C96456" w:rsidRPr="00977D43">
        <w:rPr>
          <w:b/>
          <w:bCs/>
          <w:szCs w:val="24"/>
          <w:rtl/>
          <w:lang w:val="en-US" w:bidi="ar-SA"/>
        </w:rPr>
        <w:t>في باكستان (</w:t>
      </w:r>
      <w:r w:rsidRPr="00977D43">
        <w:rPr>
          <w:b/>
          <w:bCs/>
          <w:szCs w:val="24"/>
          <w:rtl/>
          <w:lang w:val="en-US" w:bidi="ar-SA"/>
        </w:rPr>
        <w:t>بيانات المادة 7</w:t>
      </w:r>
      <w:r w:rsidRPr="00977D43">
        <w:rPr>
          <w:rFonts w:hint="cs"/>
          <w:b/>
          <w:bCs/>
          <w:szCs w:val="24"/>
          <w:rtl/>
          <w:lang w:val="en-US" w:bidi="ar-SA"/>
        </w:rPr>
        <w:t xml:space="preserve"> للفترة </w:t>
      </w:r>
      <w:r w:rsidR="00C96456" w:rsidRPr="00977D43">
        <w:rPr>
          <w:b/>
          <w:bCs/>
          <w:szCs w:val="24"/>
          <w:rtl/>
          <w:lang w:val="en-US" w:bidi="ar-SA"/>
        </w:rPr>
        <w:t>2017-2021)</w:t>
      </w:r>
    </w:p>
    <w:tbl>
      <w:tblPr>
        <w:bidiVisual/>
        <w:tblW w:w="4976" w:type="pct"/>
        <w:tblLayout w:type="fixed"/>
        <w:tblLook w:val="04A0" w:firstRow="1" w:lastRow="0" w:firstColumn="1" w:lastColumn="0" w:noHBand="0" w:noVBand="1"/>
      </w:tblPr>
      <w:tblGrid>
        <w:gridCol w:w="3390"/>
        <w:gridCol w:w="1059"/>
        <w:gridCol w:w="1061"/>
        <w:gridCol w:w="1061"/>
        <w:gridCol w:w="1061"/>
        <w:gridCol w:w="1061"/>
        <w:gridCol w:w="1059"/>
      </w:tblGrid>
      <w:tr w:rsidR="00977D43" w:rsidRPr="00977D43" w14:paraId="3D364D42" w14:textId="77777777" w:rsidTr="00901338">
        <w:trPr>
          <w:trHeight w:val="215"/>
          <w:tblHeader/>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EFC25E9" w14:textId="77777777" w:rsidR="00C96456" w:rsidRPr="00977D43" w:rsidRDefault="00901338" w:rsidP="00901338">
            <w:pPr>
              <w:widowControl w:val="0"/>
              <w:bidi/>
              <w:jc w:val="center"/>
              <w:rPr>
                <w:b/>
                <w:bCs/>
                <w:sz w:val="20"/>
              </w:rPr>
            </w:pPr>
            <w:r w:rsidRPr="00977D43">
              <w:rPr>
                <w:rFonts w:hint="cs"/>
                <w:b/>
                <w:bCs/>
                <w:sz w:val="20"/>
                <w:rtl/>
              </w:rPr>
              <w:t>المادة الهيدروكلوروفلوروكربونية</w:t>
            </w:r>
          </w:p>
        </w:tc>
        <w:tc>
          <w:tcPr>
            <w:tcW w:w="543" w:type="pct"/>
            <w:tcBorders>
              <w:top w:val="single" w:sz="4" w:space="0" w:color="auto"/>
              <w:left w:val="nil"/>
              <w:bottom w:val="single" w:sz="4" w:space="0" w:color="auto"/>
              <w:right w:val="single" w:sz="4" w:space="0" w:color="auto"/>
            </w:tcBorders>
            <w:noWrap/>
            <w:hideMark/>
          </w:tcPr>
          <w:p w14:paraId="1A473556" w14:textId="77777777" w:rsidR="00C96456" w:rsidRPr="00977D43" w:rsidRDefault="00C96456" w:rsidP="00CB0CDF">
            <w:pPr>
              <w:widowControl w:val="0"/>
              <w:jc w:val="center"/>
              <w:rPr>
                <w:b/>
                <w:bCs/>
                <w:sz w:val="20"/>
              </w:rPr>
            </w:pPr>
            <w:r w:rsidRPr="00977D43">
              <w:rPr>
                <w:b/>
                <w:bCs/>
                <w:sz w:val="20"/>
              </w:rPr>
              <w:t>2017</w:t>
            </w:r>
          </w:p>
        </w:tc>
        <w:tc>
          <w:tcPr>
            <w:tcW w:w="544" w:type="pct"/>
            <w:tcBorders>
              <w:top w:val="single" w:sz="4" w:space="0" w:color="auto"/>
              <w:left w:val="nil"/>
              <w:bottom w:val="single" w:sz="4" w:space="0" w:color="auto"/>
              <w:right w:val="single" w:sz="4" w:space="0" w:color="auto"/>
            </w:tcBorders>
            <w:hideMark/>
          </w:tcPr>
          <w:p w14:paraId="38D5E7FA" w14:textId="77777777" w:rsidR="00C96456" w:rsidRPr="00977D43" w:rsidRDefault="00C96456" w:rsidP="00CB0CDF">
            <w:pPr>
              <w:widowControl w:val="0"/>
              <w:jc w:val="center"/>
              <w:rPr>
                <w:b/>
                <w:bCs/>
                <w:sz w:val="20"/>
              </w:rPr>
            </w:pPr>
            <w:r w:rsidRPr="00977D43">
              <w:rPr>
                <w:b/>
                <w:bCs/>
                <w:sz w:val="20"/>
              </w:rPr>
              <w:t>2018</w:t>
            </w:r>
          </w:p>
        </w:tc>
        <w:tc>
          <w:tcPr>
            <w:tcW w:w="544" w:type="pct"/>
            <w:tcBorders>
              <w:top w:val="single" w:sz="4" w:space="0" w:color="auto"/>
              <w:left w:val="single" w:sz="4" w:space="0" w:color="auto"/>
              <w:bottom w:val="single" w:sz="4" w:space="0" w:color="auto"/>
              <w:right w:val="single" w:sz="4" w:space="0" w:color="auto"/>
            </w:tcBorders>
            <w:hideMark/>
          </w:tcPr>
          <w:p w14:paraId="01314375" w14:textId="77777777" w:rsidR="00C96456" w:rsidRPr="00977D43" w:rsidRDefault="00C96456" w:rsidP="00CB0CDF">
            <w:pPr>
              <w:widowControl w:val="0"/>
              <w:jc w:val="center"/>
              <w:rPr>
                <w:b/>
                <w:bCs/>
                <w:sz w:val="20"/>
              </w:rPr>
            </w:pPr>
            <w:r w:rsidRPr="00977D43">
              <w:rPr>
                <w:b/>
                <w:bCs/>
                <w:sz w:val="20"/>
              </w:rPr>
              <w:t>2019</w:t>
            </w:r>
          </w:p>
        </w:tc>
        <w:tc>
          <w:tcPr>
            <w:tcW w:w="544" w:type="pct"/>
            <w:tcBorders>
              <w:top w:val="single" w:sz="4" w:space="0" w:color="auto"/>
              <w:left w:val="single" w:sz="4" w:space="0" w:color="auto"/>
              <w:bottom w:val="single" w:sz="4" w:space="0" w:color="auto"/>
              <w:right w:val="single" w:sz="4" w:space="0" w:color="auto"/>
            </w:tcBorders>
            <w:hideMark/>
          </w:tcPr>
          <w:p w14:paraId="59F5869D" w14:textId="77777777" w:rsidR="00C96456" w:rsidRPr="00977D43" w:rsidRDefault="00C96456" w:rsidP="00CB0CDF">
            <w:pPr>
              <w:widowControl w:val="0"/>
              <w:jc w:val="center"/>
              <w:rPr>
                <w:b/>
                <w:bCs/>
                <w:sz w:val="20"/>
              </w:rPr>
            </w:pPr>
            <w:r w:rsidRPr="00977D43">
              <w:rPr>
                <w:b/>
                <w:bCs/>
                <w:sz w:val="20"/>
              </w:rPr>
              <w:t>2020</w:t>
            </w:r>
          </w:p>
        </w:tc>
        <w:tc>
          <w:tcPr>
            <w:tcW w:w="544" w:type="pct"/>
            <w:tcBorders>
              <w:top w:val="single" w:sz="4" w:space="0" w:color="auto"/>
              <w:left w:val="single" w:sz="4" w:space="0" w:color="auto"/>
              <w:bottom w:val="single" w:sz="4" w:space="0" w:color="auto"/>
              <w:right w:val="single" w:sz="4" w:space="0" w:color="auto"/>
            </w:tcBorders>
            <w:hideMark/>
          </w:tcPr>
          <w:p w14:paraId="3B3A2E32" w14:textId="77777777" w:rsidR="00C96456" w:rsidRPr="00977D43" w:rsidRDefault="00C96456" w:rsidP="00CB0CDF">
            <w:pPr>
              <w:widowControl w:val="0"/>
              <w:jc w:val="center"/>
              <w:rPr>
                <w:b/>
                <w:bCs/>
                <w:sz w:val="20"/>
              </w:rPr>
            </w:pPr>
            <w:r w:rsidRPr="00977D43">
              <w:rPr>
                <w:b/>
                <w:bCs/>
                <w:sz w:val="20"/>
              </w:rPr>
              <w:t>2021*</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420B0E74" w14:textId="77777777" w:rsidR="00C96456" w:rsidRPr="00977D43" w:rsidRDefault="00901338" w:rsidP="00901338">
            <w:pPr>
              <w:widowControl w:val="0"/>
              <w:bidi/>
              <w:jc w:val="center"/>
              <w:rPr>
                <w:b/>
                <w:bCs/>
                <w:sz w:val="20"/>
              </w:rPr>
            </w:pPr>
            <w:r w:rsidRPr="00977D43">
              <w:rPr>
                <w:rFonts w:hint="cs"/>
                <w:b/>
                <w:bCs/>
                <w:sz w:val="20"/>
                <w:rtl/>
              </w:rPr>
              <w:t>خط الأساس</w:t>
            </w:r>
          </w:p>
        </w:tc>
      </w:tr>
      <w:tr w:rsidR="00977D43" w:rsidRPr="00977D43" w14:paraId="32B3B597" w14:textId="77777777" w:rsidTr="00901338">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73EC400" w14:textId="77777777" w:rsidR="00C96456" w:rsidRPr="00977D43" w:rsidRDefault="00901338" w:rsidP="00901338">
            <w:pPr>
              <w:widowControl w:val="0"/>
              <w:bidi/>
              <w:jc w:val="left"/>
              <w:rPr>
                <w:b/>
                <w:bCs/>
                <w:sz w:val="20"/>
              </w:rPr>
            </w:pPr>
            <w:r w:rsidRPr="00977D43">
              <w:rPr>
                <w:rFonts w:hint="cs"/>
                <w:b/>
                <w:bCs/>
                <w:sz w:val="20"/>
                <w:rtl/>
              </w:rPr>
              <w:t>طن متري</w:t>
            </w:r>
          </w:p>
        </w:tc>
        <w:tc>
          <w:tcPr>
            <w:tcW w:w="543" w:type="pct"/>
            <w:tcBorders>
              <w:top w:val="nil"/>
              <w:left w:val="nil"/>
              <w:bottom w:val="single" w:sz="4" w:space="0" w:color="auto"/>
              <w:right w:val="single" w:sz="4" w:space="0" w:color="auto"/>
            </w:tcBorders>
            <w:noWrap/>
            <w:hideMark/>
          </w:tcPr>
          <w:p w14:paraId="6DF22AD5" w14:textId="77777777" w:rsidR="00C96456" w:rsidRPr="00977D43" w:rsidRDefault="00C96456" w:rsidP="00CB0CDF">
            <w:pPr>
              <w:rPr>
                <w:b/>
                <w:bCs/>
                <w:sz w:val="20"/>
              </w:rPr>
            </w:pPr>
          </w:p>
        </w:tc>
        <w:tc>
          <w:tcPr>
            <w:tcW w:w="544" w:type="pct"/>
            <w:tcBorders>
              <w:top w:val="single" w:sz="4" w:space="0" w:color="auto"/>
              <w:left w:val="nil"/>
              <w:bottom w:val="single" w:sz="4" w:space="0" w:color="auto"/>
              <w:right w:val="single" w:sz="4" w:space="0" w:color="auto"/>
            </w:tcBorders>
          </w:tcPr>
          <w:p w14:paraId="7E6230BA" w14:textId="77777777" w:rsidR="00C96456" w:rsidRPr="00977D43" w:rsidRDefault="00C96456" w:rsidP="00CB0CDF">
            <w:pPr>
              <w:widowControl w:val="0"/>
              <w:jc w:val="center"/>
              <w:rPr>
                <w:b/>
                <w:bCs/>
                <w:sz w:val="20"/>
              </w:rPr>
            </w:pPr>
          </w:p>
        </w:tc>
        <w:tc>
          <w:tcPr>
            <w:tcW w:w="544" w:type="pct"/>
            <w:tcBorders>
              <w:top w:val="nil"/>
              <w:left w:val="single" w:sz="4" w:space="0" w:color="auto"/>
              <w:bottom w:val="single" w:sz="4" w:space="0" w:color="auto"/>
              <w:right w:val="single" w:sz="4" w:space="0" w:color="auto"/>
            </w:tcBorders>
          </w:tcPr>
          <w:p w14:paraId="17F43972" w14:textId="77777777" w:rsidR="00C96456" w:rsidRPr="00977D43" w:rsidRDefault="00C96456" w:rsidP="00CB0CDF">
            <w:pPr>
              <w:widowControl w:val="0"/>
              <w:jc w:val="center"/>
              <w:rPr>
                <w:b/>
                <w:bCs/>
                <w:sz w:val="20"/>
              </w:rPr>
            </w:pPr>
          </w:p>
        </w:tc>
        <w:tc>
          <w:tcPr>
            <w:tcW w:w="544" w:type="pct"/>
            <w:tcBorders>
              <w:top w:val="nil"/>
              <w:left w:val="single" w:sz="4" w:space="0" w:color="auto"/>
              <w:bottom w:val="single" w:sz="4" w:space="0" w:color="auto"/>
              <w:right w:val="single" w:sz="4" w:space="0" w:color="auto"/>
            </w:tcBorders>
          </w:tcPr>
          <w:p w14:paraId="0F4C9738" w14:textId="77777777" w:rsidR="00C96456" w:rsidRPr="00977D43" w:rsidRDefault="00C96456" w:rsidP="00CB0CDF">
            <w:pPr>
              <w:widowControl w:val="0"/>
              <w:jc w:val="center"/>
              <w:rPr>
                <w:b/>
                <w:bCs/>
                <w:sz w:val="20"/>
              </w:rPr>
            </w:pPr>
          </w:p>
        </w:tc>
        <w:tc>
          <w:tcPr>
            <w:tcW w:w="544" w:type="pct"/>
            <w:tcBorders>
              <w:top w:val="nil"/>
              <w:left w:val="single" w:sz="4" w:space="0" w:color="auto"/>
              <w:bottom w:val="single" w:sz="4" w:space="0" w:color="auto"/>
              <w:right w:val="single" w:sz="4" w:space="0" w:color="auto"/>
            </w:tcBorders>
          </w:tcPr>
          <w:p w14:paraId="0851F9CB" w14:textId="77777777" w:rsidR="00C96456" w:rsidRPr="00977D43" w:rsidRDefault="00C96456" w:rsidP="00CB0CDF">
            <w:pPr>
              <w:widowControl w:val="0"/>
              <w:jc w:val="center"/>
              <w:rPr>
                <w:b/>
                <w:bCs/>
                <w:sz w:val="20"/>
              </w:rPr>
            </w:pPr>
          </w:p>
        </w:tc>
        <w:tc>
          <w:tcPr>
            <w:tcW w:w="543" w:type="pct"/>
            <w:tcBorders>
              <w:top w:val="nil"/>
              <w:left w:val="single" w:sz="4" w:space="0" w:color="auto"/>
              <w:bottom w:val="single" w:sz="4" w:space="0" w:color="auto"/>
              <w:right w:val="single" w:sz="4" w:space="0" w:color="auto"/>
            </w:tcBorders>
            <w:noWrap/>
            <w:vAlign w:val="center"/>
            <w:hideMark/>
          </w:tcPr>
          <w:p w14:paraId="4BE887EF" w14:textId="77777777" w:rsidR="00C96456" w:rsidRPr="00977D43" w:rsidRDefault="00C96456" w:rsidP="00CB0CDF">
            <w:pPr>
              <w:rPr>
                <w:b/>
                <w:bCs/>
                <w:sz w:val="20"/>
              </w:rPr>
            </w:pPr>
          </w:p>
        </w:tc>
      </w:tr>
      <w:tr w:rsidR="00977D43" w:rsidRPr="00977D43" w14:paraId="18148E8B" w14:textId="77777777" w:rsidTr="00901338">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34A2C8F" w14:textId="77777777" w:rsidR="00C96456" w:rsidRPr="00977D43" w:rsidRDefault="00901338" w:rsidP="00901338">
            <w:pPr>
              <w:widowControl w:val="0"/>
              <w:bidi/>
              <w:jc w:val="left"/>
              <w:rPr>
                <w:sz w:val="20"/>
              </w:rPr>
            </w:pPr>
            <w:r w:rsidRPr="00977D43">
              <w:rPr>
                <w:rFonts w:hint="cs"/>
                <w:sz w:val="20"/>
                <w:rtl/>
              </w:rPr>
              <w:t>الهيدروكلوروفلوروكربون- 22</w:t>
            </w:r>
          </w:p>
        </w:tc>
        <w:tc>
          <w:tcPr>
            <w:tcW w:w="543" w:type="pct"/>
            <w:tcBorders>
              <w:top w:val="nil"/>
              <w:left w:val="nil"/>
              <w:bottom w:val="single" w:sz="4" w:space="0" w:color="auto"/>
              <w:right w:val="single" w:sz="4" w:space="0" w:color="auto"/>
            </w:tcBorders>
            <w:noWrap/>
            <w:vAlign w:val="center"/>
            <w:hideMark/>
          </w:tcPr>
          <w:p w14:paraId="3F9C4776" w14:textId="77777777" w:rsidR="00C96456" w:rsidRPr="00977D43" w:rsidRDefault="00C96456" w:rsidP="00CB0CDF">
            <w:pPr>
              <w:jc w:val="right"/>
              <w:rPr>
                <w:sz w:val="20"/>
                <w:lang w:val="en-US"/>
              </w:rPr>
            </w:pPr>
            <w:r w:rsidRPr="00977D43">
              <w:rPr>
                <w:sz w:val="20"/>
              </w:rPr>
              <w:t>2,696.84</w:t>
            </w:r>
          </w:p>
        </w:tc>
        <w:tc>
          <w:tcPr>
            <w:tcW w:w="544" w:type="pct"/>
            <w:tcBorders>
              <w:top w:val="single" w:sz="4" w:space="0" w:color="auto"/>
              <w:left w:val="nil"/>
              <w:bottom w:val="single" w:sz="4" w:space="0" w:color="auto"/>
              <w:right w:val="single" w:sz="4" w:space="0" w:color="auto"/>
            </w:tcBorders>
            <w:vAlign w:val="center"/>
            <w:hideMark/>
          </w:tcPr>
          <w:p w14:paraId="696E47B7" w14:textId="77777777" w:rsidR="00C96456" w:rsidRPr="00977D43" w:rsidRDefault="00C96456" w:rsidP="00CB0CDF">
            <w:pPr>
              <w:jc w:val="right"/>
              <w:rPr>
                <w:sz w:val="20"/>
              </w:rPr>
            </w:pPr>
            <w:r w:rsidRPr="00977D43">
              <w:rPr>
                <w:sz w:val="20"/>
              </w:rPr>
              <w:t>2,806.38</w:t>
            </w:r>
          </w:p>
        </w:tc>
        <w:tc>
          <w:tcPr>
            <w:tcW w:w="544" w:type="pct"/>
            <w:tcBorders>
              <w:top w:val="nil"/>
              <w:left w:val="single" w:sz="4" w:space="0" w:color="auto"/>
              <w:bottom w:val="single" w:sz="4" w:space="0" w:color="auto"/>
              <w:right w:val="single" w:sz="4" w:space="0" w:color="auto"/>
            </w:tcBorders>
            <w:vAlign w:val="center"/>
            <w:hideMark/>
          </w:tcPr>
          <w:p w14:paraId="46C22D1E" w14:textId="77777777" w:rsidR="00C96456" w:rsidRPr="00977D43" w:rsidRDefault="00C96456" w:rsidP="00CB0CDF">
            <w:pPr>
              <w:jc w:val="right"/>
              <w:rPr>
                <w:sz w:val="20"/>
              </w:rPr>
            </w:pPr>
            <w:r w:rsidRPr="00977D43">
              <w:rPr>
                <w:sz w:val="20"/>
              </w:rPr>
              <w:t>2,752.41</w:t>
            </w:r>
          </w:p>
        </w:tc>
        <w:tc>
          <w:tcPr>
            <w:tcW w:w="544" w:type="pct"/>
            <w:tcBorders>
              <w:top w:val="nil"/>
              <w:left w:val="single" w:sz="4" w:space="0" w:color="auto"/>
              <w:bottom w:val="single" w:sz="4" w:space="0" w:color="auto"/>
              <w:right w:val="single" w:sz="4" w:space="0" w:color="auto"/>
            </w:tcBorders>
            <w:vAlign w:val="center"/>
            <w:hideMark/>
          </w:tcPr>
          <w:p w14:paraId="2249B87C" w14:textId="77777777" w:rsidR="00C96456" w:rsidRPr="00977D43" w:rsidRDefault="00C96456" w:rsidP="00CB0CDF">
            <w:pPr>
              <w:jc w:val="right"/>
              <w:rPr>
                <w:sz w:val="20"/>
              </w:rPr>
            </w:pPr>
            <w:r w:rsidRPr="00977D43">
              <w:rPr>
                <w:sz w:val="20"/>
              </w:rPr>
              <w:t>2,021.71</w:t>
            </w:r>
          </w:p>
        </w:tc>
        <w:tc>
          <w:tcPr>
            <w:tcW w:w="544" w:type="pct"/>
            <w:tcBorders>
              <w:top w:val="nil"/>
              <w:left w:val="single" w:sz="4" w:space="0" w:color="auto"/>
              <w:bottom w:val="single" w:sz="4" w:space="0" w:color="auto"/>
              <w:right w:val="single" w:sz="4" w:space="0" w:color="auto"/>
            </w:tcBorders>
            <w:vAlign w:val="center"/>
            <w:hideMark/>
          </w:tcPr>
          <w:p w14:paraId="013725B2" w14:textId="77777777" w:rsidR="00C96456" w:rsidRPr="00977D43" w:rsidRDefault="00C96456" w:rsidP="00CB0CDF">
            <w:pPr>
              <w:jc w:val="right"/>
              <w:rPr>
                <w:sz w:val="20"/>
              </w:rPr>
            </w:pPr>
            <w:r w:rsidRPr="00977D43">
              <w:rPr>
                <w:sz w:val="20"/>
              </w:rPr>
              <w:t>2045.99</w:t>
            </w:r>
          </w:p>
        </w:tc>
        <w:tc>
          <w:tcPr>
            <w:tcW w:w="543" w:type="pct"/>
            <w:tcBorders>
              <w:top w:val="nil"/>
              <w:left w:val="single" w:sz="4" w:space="0" w:color="auto"/>
              <w:bottom w:val="single" w:sz="4" w:space="0" w:color="auto"/>
              <w:right w:val="single" w:sz="4" w:space="0" w:color="auto"/>
            </w:tcBorders>
            <w:noWrap/>
            <w:vAlign w:val="center"/>
            <w:hideMark/>
          </w:tcPr>
          <w:p w14:paraId="3BADDD6E" w14:textId="77777777" w:rsidR="00C96456" w:rsidRPr="00977D43" w:rsidRDefault="00C96456" w:rsidP="00CB0CDF">
            <w:pPr>
              <w:jc w:val="right"/>
              <w:rPr>
                <w:sz w:val="20"/>
              </w:rPr>
            </w:pPr>
            <w:r w:rsidRPr="00977D43">
              <w:rPr>
                <w:sz w:val="20"/>
              </w:rPr>
              <w:t>1,908.25</w:t>
            </w:r>
          </w:p>
        </w:tc>
      </w:tr>
      <w:tr w:rsidR="00977D43" w:rsidRPr="00977D43" w14:paraId="36E42A75" w14:textId="77777777" w:rsidTr="00901338">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7AD37AC" w14:textId="77777777" w:rsidR="00C96456" w:rsidRPr="00977D43" w:rsidRDefault="00901338" w:rsidP="00901338">
            <w:pPr>
              <w:widowControl w:val="0"/>
              <w:bidi/>
              <w:jc w:val="left"/>
              <w:rPr>
                <w:sz w:val="20"/>
              </w:rPr>
            </w:pPr>
            <w:r w:rsidRPr="00977D43">
              <w:rPr>
                <w:rFonts w:hint="cs"/>
                <w:sz w:val="20"/>
                <w:rtl/>
              </w:rPr>
              <w:t xml:space="preserve">الهيدروكلوروفلوروكربون- </w:t>
            </w:r>
            <w:r w:rsidR="00C96456" w:rsidRPr="00977D43">
              <w:rPr>
                <w:sz w:val="20"/>
              </w:rPr>
              <w:t>123</w:t>
            </w:r>
          </w:p>
        </w:tc>
        <w:tc>
          <w:tcPr>
            <w:tcW w:w="543" w:type="pct"/>
            <w:tcBorders>
              <w:top w:val="nil"/>
              <w:left w:val="nil"/>
              <w:bottom w:val="single" w:sz="4" w:space="0" w:color="auto"/>
              <w:right w:val="single" w:sz="4" w:space="0" w:color="auto"/>
            </w:tcBorders>
            <w:noWrap/>
            <w:vAlign w:val="center"/>
            <w:hideMark/>
          </w:tcPr>
          <w:p w14:paraId="7B3D9EC4" w14:textId="77777777" w:rsidR="00C96456" w:rsidRPr="00977D43" w:rsidRDefault="00C96456" w:rsidP="00CB0CDF">
            <w:pPr>
              <w:jc w:val="right"/>
              <w:rPr>
                <w:sz w:val="20"/>
              </w:rPr>
            </w:pPr>
            <w:r w:rsidRPr="00977D43">
              <w:rPr>
                <w:sz w:val="20"/>
              </w:rPr>
              <w:t>2.09</w:t>
            </w:r>
          </w:p>
        </w:tc>
        <w:tc>
          <w:tcPr>
            <w:tcW w:w="544" w:type="pct"/>
            <w:tcBorders>
              <w:top w:val="single" w:sz="4" w:space="0" w:color="auto"/>
              <w:left w:val="nil"/>
              <w:bottom w:val="single" w:sz="4" w:space="0" w:color="auto"/>
              <w:right w:val="single" w:sz="4" w:space="0" w:color="auto"/>
            </w:tcBorders>
            <w:vAlign w:val="center"/>
            <w:hideMark/>
          </w:tcPr>
          <w:p w14:paraId="0600CAE1" w14:textId="77777777" w:rsidR="00C96456" w:rsidRPr="00977D43" w:rsidRDefault="00C96456" w:rsidP="00CB0CDF">
            <w:pPr>
              <w:jc w:val="right"/>
              <w:rPr>
                <w:sz w:val="20"/>
              </w:rPr>
            </w:pPr>
            <w:r w:rsidRPr="00977D43">
              <w:rPr>
                <w:sz w:val="20"/>
              </w:rPr>
              <w:t>0.00</w:t>
            </w:r>
          </w:p>
        </w:tc>
        <w:tc>
          <w:tcPr>
            <w:tcW w:w="544" w:type="pct"/>
            <w:tcBorders>
              <w:top w:val="nil"/>
              <w:left w:val="single" w:sz="4" w:space="0" w:color="auto"/>
              <w:bottom w:val="single" w:sz="4" w:space="0" w:color="auto"/>
              <w:right w:val="single" w:sz="4" w:space="0" w:color="auto"/>
            </w:tcBorders>
            <w:vAlign w:val="center"/>
            <w:hideMark/>
          </w:tcPr>
          <w:p w14:paraId="6773CF03" w14:textId="77777777" w:rsidR="00C96456" w:rsidRPr="00977D43" w:rsidRDefault="00C96456" w:rsidP="00CB0CDF">
            <w:pPr>
              <w:jc w:val="right"/>
              <w:rPr>
                <w:sz w:val="20"/>
              </w:rPr>
            </w:pPr>
            <w:r w:rsidRPr="00977D43">
              <w:rPr>
                <w:sz w:val="20"/>
              </w:rPr>
              <w:t>0.00</w:t>
            </w:r>
          </w:p>
        </w:tc>
        <w:tc>
          <w:tcPr>
            <w:tcW w:w="544" w:type="pct"/>
            <w:tcBorders>
              <w:top w:val="nil"/>
              <w:left w:val="single" w:sz="4" w:space="0" w:color="auto"/>
              <w:bottom w:val="single" w:sz="4" w:space="0" w:color="auto"/>
              <w:right w:val="single" w:sz="4" w:space="0" w:color="auto"/>
            </w:tcBorders>
            <w:vAlign w:val="center"/>
            <w:hideMark/>
          </w:tcPr>
          <w:p w14:paraId="60D9858C" w14:textId="77777777" w:rsidR="00C96456" w:rsidRPr="00977D43" w:rsidRDefault="00C96456" w:rsidP="00CB0CDF">
            <w:pPr>
              <w:jc w:val="right"/>
              <w:rPr>
                <w:sz w:val="20"/>
              </w:rPr>
            </w:pPr>
            <w:r w:rsidRPr="00977D43">
              <w:rPr>
                <w:sz w:val="20"/>
              </w:rPr>
              <w:t>0.00</w:t>
            </w:r>
          </w:p>
        </w:tc>
        <w:tc>
          <w:tcPr>
            <w:tcW w:w="544" w:type="pct"/>
            <w:tcBorders>
              <w:top w:val="nil"/>
              <w:left w:val="single" w:sz="4" w:space="0" w:color="auto"/>
              <w:bottom w:val="single" w:sz="4" w:space="0" w:color="auto"/>
              <w:right w:val="single" w:sz="4" w:space="0" w:color="auto"/>
            </w:tcBorders>
            <w:vAlign w:val="center"/>
            <w:hideMark/>
          </w:tcPr>
          <w:p w14:paraId="13E53570" w14:textId="77777777" w:rsidR="00C96456" w:rsidRPr="00977D43" w:rsidRDefault="00C96456" w:rsidP="00CB0CDF">
            <w:pPr>
              <w:jc w:val="right"/>
              <w:rPr>
                <w:sz w:val="20"/>
              </w:rPr>
            </w:pPr>
            <w:r w:rsidRPr="00977D43">
              <w:rPr>
                <w:sz w:val="20"/>
              </w:rPr>
              <w:t>0.00</w:t>
            </w:r>
          </w:p>
        </w:tc>
        <w:tc>
          <w:tcPr>
            <w:tcW w:w="543" w:type="pct"/>
            <w:tcBorders>
              <w:top w:val="nil"/>
              <w:left w:val="single" w:sz="4" w:space="0" w:color="auto"/>
              <w:bottom w:val="single" w:sz="4" w:space="0" w:color="auto"/>
              <w:right w:val="single" w:sz="4" w:space="0" w:color="auto"/>
            </w:tcBorders>
            <w:noWrap/>
            <w:vAlign w:val="center"/>
            <w:hideMark/>
          </w:tcPr>
          <w:p w14:paraId="5B3FBA8A" w14:textId="77777777" w:rsidR="00C96456" w:rsidRPr="00977D43" w:rsidRDefault="00C96456" w:rsidP="00CB0CDF">
            <w:pPr>
              <w:jc w:val="right"/>
              <w:rPr>
                <w:sz w:val="20"/>
              </w:rPr>
            </w:pPr>
            <w:r w:rsidRPr="00977D43">
              <w:rPr>
                <w:sz w:val="20"/>
              </w:rPr>
              <w:t>0.00</w:t>
            </w:r>
          </w:p>
        </w:tc>
      </w:tr>
      <w:tr w:rsidR="00977D43" w:rsidRPr="00977D43" w14:paraId="645C8153" w14:textId="77777777" w:rsidTr="00901338">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A3D9AAD" w14:textId="77777777" w:rsidR="00C96456" w:rsidRPr="00977D43" w:rsidRDefault="00901338" w:rsidP="00901338">
            <w:pPr>
              <w:widowControl w:val="0"/>
              <w:bidi/>
              <w:jc w:val="left"/>
              <w:rPr>
                <w:sz w:val="20"/>
              </w:rPr>
            </w:pPr>
            <w:r w:rsidRPr="00977D43">
              <w:rPr>
                <w:rFonts w:hint="cs"/>
                <w:sz w:val="20"/>
                <w:rtl/>
              </w:rPr>
              <w:t>الهيدروكلوروفلوروكربون- 141ب</w:t>
            </w:r>
          </w:p>
        </w:tc>
        <w:tc>
          <w:tcPr>
            <w:tcW w:w="543" w:type="pct"/>
            <w:tcBorders>
              <w:top w:val="nil"/>
              <w:left w:val="nil"/>
              <w:bottom w:val="single" w:sz="4" w:space="0" w:color="auto"/>
              <w:right w:val="single" w:sz="4" w:space="0" w:color="auto"/>
            </w:tcBorders>
            <w:noWrap/>
            <w:vAlign w:val="center"/>
            <w:hideMark/>
          </w:tcPr>
          <w:p w14:paraId="5863C653" w14:textId="77777777" w:rsidR="00C96456" w:rsidRPr="00977D43" w:rsidRDefault="00C96456" w:rsidP="00CB0CDF">
            <w:pPr>
              <w:jc w:val="right"/>
              <w:rPr>
                <w:sz w:val="20"/>
              </w:rPr>
            </w:pPr>
            <w:r w:rsidRPr="00977D43">
              <w:rPr>
                <w:sz w:val="20"/>
              </w:rPr>
              <w:t>504.16</w:t>
            </w:r>
          </w:p>
        </w:tc>
        <w:tc>
          <w:tcPr>
            <w:tcW w:w="544" w:type="pct"/>
            <w:tcBorders>
              <w:top w:val="single" w:sz="4" w:space="0" w:color="auto"/>
              <w:left w:val="nil"/>
              <w:bottom w:val="single" w:sz="4" w:space="0" w:color="auto"/>
              <w:right w:val="single" w:sz="4" w:space="0" w:color="auto"/>
            </w:tcBorders>
            <w:vAlign w:val="center"/>
            <w:hideMark/>
          </w:tcPr>
          <w:p w14:paraId="06BC3213" w14:textId="77777777" w:rsidR="00C96456" w:rsidRPr="00977D43" w:rsidRDefault="00C96456" w:rsidP="00CB0CDF">
            <w:pPr>
              <w:jc w:val="right"/>
              <w:rPr>
                <w:sz w:val="20"/>
              </w:rPr>
            </w:pPr>
            <w:r w:rsidRPr="00977D43">
              <w:rPr>
                <w:sz w:val="20"/>
              </w:rPr>
              <w:t>298.67</w:t>
            </w:r>
          </w:p>
        </w:tc>
        <w:tc>
          <w:tcPr>
            <w:tcW w:w="544" w:type="pct"/>
            <w:tcBorders>
              <w:top w:val="nil"/>
              <w:left w:val="single" w:sz="4" w:space="0" w:color="auto"/>
              <w:bottom w:val="single" w:sz="4" w:space="0" w:color="auto"/>
              <w:right w:val="single" w:sz="4" w:space="0" w:color="auto"/>
            </w:tcBorders>
            <w:vAlign w:val="center"/>
            <w:hideMark/>
          </w:tcPr>
          <w:p w14:paraId="7CD9C729" w14:textId="77777777" w:rsidR="00C96456" w:rsidRPr="00977D43" w:rsidRDefault="00C96456" w:rsidP="00CB0CDF">
            <w:pPr>
              <w:jc w:val="right"/>
              <w:rPr>
                <w:sz w:val="20"/>
              </w:rPr>
            </w:pPr>
            <w:r w:rsidRPr="00977D43">
              <w:rPr>
                <w:sz w:val="20"/>
              </w:rPr>
              <w:t>495.50</w:t>
            </w:r>
          </w:p>
        </w:tc>
        <w:tc>
          <w:tcPr>
            <w:tcW w:w="544" w:type="pct"/>
            <w:tcBorders>
              <w:top w:val="nil"/>
              <w:left w:val="single" w:sz="4" w:space="0" w:color="auto"/>
              <w:bottom w:val="single" w:sz="4" w:space="0" w:color="auto"/>
              <w:right w:val="single" w:sz="4" w:space="0" w:color="auto"/>
            </w:tcBorders>
            <w:vAlign w:val="center"/>
            <w:hideMark/>
          </w:tcPr>
          <w:p w14:paraId="49BA5BF1" w14:textId="77777777" w:rsidR="00C96456" w:rsidRPr="00977D43" w:rsidRDefault="00C96456" w:rsidP="00CB0CDF">
            <w:pPr>
              <w:jc w:val="right"/>
              <w:rPr>
                <w:sz w:val="20"/>
              </w:rPr>
            </w:pPr>
            <w:r w:rsidRPr="00977D43">
              <w:rPr>
                <w:sz w:val="20"/>
              </w:rPr>
              <w:t>73.00</w:t>
            </w:r>
          </w:p>
        </w:tc>
        <w:tc>
          <w:tcPr>
            <w:tcW w:w="544" w:type="pct"/>
            <w:tcBorders>
              <w:top w:val="nil"/>
              <w:left w:val="single" w:sz="4" w:space="0" w:color="auto"/>
              <w:bottom w:val="single" w:sz="4" w:space="0" w:color="auto"/>
              <w:right w:val="single" w:sz="4" w:space="0" w:color="auto"/>
            </w:tcBorders>
            <w:vAlign w:val="center"/>
          </w:tcPr>
          <w:p w14:paraId="0D6603B2" w14:textId="77777777" w:rsidR="00C96456" w:rsidRPr="00977D43" w:rsidRDefault="00C96456" w:rsidP="00CB0CDF">
            <w:pPr>
              <w:jc w:val="right"/>
              <w:rPr>
                <w:sz w:val="20"/>
              </w:rPr>
            </w:pPr>
            <w:r w:rsidRPr="00977D43">
              <w:rPr>
                <w:sz w:val="20"/>
              </w:rPr>
              <w:t>73.00</w:t>
            </w:r>
          </w:p>
        </w:tc>
        <w:tc>
          <w:tcPr>
            <w:tcW w:w="543" w:type="pct"/>
            <w:tcBorders>
              <w:top w:val="nil"/>
              <w:left w:val="single" w:sz="4" w:space="0" w:color="auto"/>
              <w:bottom w:val="single" w:sz="4" w:space="0" w:color="auto"/>
              <w:right w:val="single" w:sz="4" w:space="0" w:color="auto"/>
            </w:tcBorders>
            <w:noWrap/>
            <w:vAlign w:val="center"/>
            <w:hideMark/>
          </w:tcPr>
          <w:p w14:paraId="1DA880A8" w14:textId="77777777" w:rsidR="00C96456" w:rsidRPr="00977D43" w:rsidRDefault="00C96456" w:rsidP="00CB0CDF">
            <w:pPr>
              <w:jc w:val="right"/>
              <w:rPr>
                <w:sz w:val="20"/>
              </w:rPr>
            </w:pPr>
            <w:r w:rsidRPr="00977D43">
              <w:rPr>
                <w:sz w:val="20"/>
              </w:rPr>
              <w:t>1,259.10</w:t>
            </w:r>
          </w:p>
        </w:tc>
      </w:tr>
      <w:tr w:rsidR="00977D43" w:rsidRPr="00977D43" w14:paraId="77B451A1" w14:textId="77777777" w:rsidTr="00901338">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BDA3441" w14:textId="77777777" w:rsidR="00C96456" w:rsidRPr="00977D43" w:rsidRDefault="00901338" w:rsidP="00901338">
            <w:pPr>
              <w:widowControl w:val="0"/>
              <w:bidi/>
              <w:jc w:val="left"/>
              <w:rPr>
                <w:sz w:val="20"/>
              </w:rPr>
            </w:pPr>
            <w:r w:rsidRPr="00977D43">
              <w:rPr>
                <w:rFonts w:hint="cs"/>
                <w:sz w:val="20"/>
                <w:rtl/>
              </w:rPr>
              <w:t>الهيدروكلوروفلوروكربون- 142ب</w:t>
            </w:r>
          </w:p>
        </w:tc>
        <w:tc>
          <w:tcPr>
            <w:tcW w:w="543" w:type="pct"/>
            <w:tcBorders>
              <w:top w:val="nil"/>
              <w:left w:val="nil"/>
              <w:bottom w:val="single" w:sz="4" w:space="0" w:color="auto"/>
              <w:right w:val="single" w:sz="4" w:space="0" w:color="auto"/>
            </w:tcBorders>
            <w:noWrap/>
            <w:vAlign w:val="center"/>
            <w:hideMark/>
          </w:tcPr>
          <w:p w14:paraId="0D13790F" w14:textId="77777777" w:rsidR="00C96456" w:rsidRPr="00977D43" w:rsidRDefault="00C96456" w:rsidP="00CB0CDF">
            <w:pPr>
              <w:jc w:val="right"/>
              <w:rPr>
                <w:sz w:val="20"/>
              </w:rPr>
            </w:pPr>
            <w:r w:rsidRPr="00977D43">
              <w:rPr>
                <w:sz w:val="20"/>
              </w:rPr>
              <w:t>46.02</w:t>
            </w:r>
          </w:p>
        </w:tc>
        <w:tc>
          <w:tcPr>
            <w:tcW w:w="544" w:type="pct"/>
            <w:tcBorders>
              <w:top w:val="single" w:sz="4" w:space="0" w:color="auto"/>
              <w:left w:val="nil"/>
              <w:bottom w:val="single" w:sz="4" w:space="0" w:color="auto"/>
              <w:right w:val="single" w:sz="4" w:space="0" w:color="auto"/>
            </w:tcBorders>
            <w:vAlign w:val="center"/>
            <w:hideMark/>
          </w:tcPr>
          <w:p w14:paraId="3F17E6F4" w14:textId="77777777" w:rsidR="00C96456" w:rsidRPr="00977D43" w:rsidRDefault="00C96456" w:rsidP="00CB0CDF">
            <w:pPr>
              <w:jc w:val="right"/>
              <w:rPr>
                <w:sz w:val="20"/>
              </w:rPr>
            </w:pPr>
            <w:r w:rsidRPr="00977D43">
              <w:rPr>
                <w:sz w:val="20"/>
              </w:rPr>
              <w:t>46.00</w:t>
            </w:r>
          </w:p>
        </w:tc>
        <w:tc>
          <w:tcPr>
            <w:tcW w:w="544" w:type="pct"/>
            <w:tcBorders>
              <w:top w:val="nil"/>
              <w:left w:val="single" w:sz="4" w:space="0" w:color="auto"/>
              <w:bottom w:val="single" w:sz="4" w:space="0" w:color="auto"/>
              <w:right w:val="single" w:sz="4" w:space="0" w:color="auto"/>
            </w:tcBorders>
            <w:vAlign w:val="center"/>
            <w:hideMark/>
          </w:tcPr>
          <w:p w14:paraId="1303E274" w14:textId="77777777" w:rsidR="00C96456" w:rsidRPr="00977D43" w:rsidRDefault="00C96456" w:rsidP="00CB0CDF">
            <w:pPr>
              <w:jc w:val="right"/>
              <w:rPr>
                <w:sz w:val="20"/>
              </w:rPr>
            </w:pPr>
            <w:r w:rsidRPr="00977D43">
              <w:rPr>
                <w:sz w:val="20"/>
              </w:rPr>
              <w:t>44.00</w:t>
            </w:r>
          </w:p>
        </w:tc>
        <w:tc>
          <w:tcPr>
            <w:tcW w:w="544" w:type="pct"/>
            <w:tcBorders>
              <w:top w:val="nil"/>
              <w:left w:val="single" w:sz="4" w:space="0" w:color="auto"/>
              <w:bottom w:val="single" w:sz="4" w:space="0" w:color="auto"/>
              <w:right w:val="single" w:sz="4" w:space="0" w:color="auto"/>
            </w:tcBorders>
            <w:vAlign w:val="center"/>
            <w:hideMark/>
          </w:tcPr>
          <w:p w14:paraId="17133E61" w14:textId="77777777" w:rsidR="00C96456" w:rsidRPr="00977D43" w:rsidRDefault="00C96456" w:rsidP="00CB0CDF">
            <w:pPr>
              <w:jc w:val="right"/>
              <w:rPr>
                <w:sz w:val="20"/>
              </w:rPr>
            </w:pPr>
            <w:r w:rsidRPr="00977D43">
              <w:rPr>
                <w:sz w:val="20"/>
              </w:rPr>
              <w:t>46.00</w:t>
            </w:r>
          </w:p>
        </w:tc>
        <w:tc>
          <w:tcPr>
            <w:tcW w:w="544" w:type="pct"/>
            <w:tcBorders>
              <w:top w:val="nil"/>
              <w:left w:val="single" w:sz="4" w:space="0" w:color="auto"/>
              <w:bottom w:val="single" w:sz="4" w:space="0" w:color="auto"/>
              <w:right w:val="single" w:sz="4" w:space="0" w:color="auto"/>
            </w:tcBorders>
            <w:vAlign w:val="center"/>
          </w:tcPr>
          <w:p w14:paraId="584CD898" w14:textId="77777777" w:rsidR="00C96456" w:rsidRPr="00977D43" w:rsidRDefault="00C96456" w:rsidP="00CB0CDF">
            <w:pPr>
              <w:jc w:val="right"/>
              <w:rPr>
                <w:sz w:val="20"/>
              </w:rPr>
            </w:pPr>
            <w:r w:rsidRPr="00977D43">
              <w:rPr>
                <w:sz w:val="20"/>
              </w:rPr>
              <w:t>0.00</w:t>
            </w:r>
          </w:p>
        </w:tc>
        <w:tc>
          <w:tcPr>
            <w:tcW w:w="543" w:type="pct"/>
            <w:tcBorders>
              <w:top w:val="nil"/>
              <w:left w:val="single" w:sz="4" w:space="0" w:color="auto"/>
              <w:bottom w:val="single" w:sz="4" w:space="0" w:color="auto"/>
              <w:right w:val="single" w:sz="4" w:space="0" w:color="auto"/>
            </w:tcBorders>
            <w:noWrap/>
            <w:vAlign w:val="center"/>
            <w:hideMark/>
          </w:tcPr>
          <w:p w14:paraId="171E1264" w14:textId="77777777" w:rsidR="00C96456" w:rsidRPr="00977D43" w:rsidRDefault="00C96456" w:rsidP="00CB0CDF">
            <w:pPr>
              <w:jc w:val="right"/>
              <w:rPr>
                <w:sz w:val="20"/>
              </w:rPr>
            </w:pPr>
            <w:r w:rsidRPr="00977D43">
              <w:rPr>
                <w:sz w:val="20"/>
              </w:rPr>
              <w:t>71.55</w:t>
            </w:r>
          </w:p>
        </w:tc>
      </w:tr>
      <w:tr w:rsidR="00977D43" w:rsidRPr="00977D43" w14:paraId="09B090F1" w14:textId="77777777" w:rsidTr="00901338">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BAC7C61" w14:textId="77777777" w:rsidR="00C96456" w:rsidRPr="00977D43" w:rsidRDefault="00901338" w:rsidP="00901338">
            <w:pPr>
              <w:bidi/>
              <w:jc w:val="left"/>
              <w:rPr>
                <w:rFonts w:eastAsiaTheme="minorHAnsi"/>
                <w:b/>
                <w:sz w:val="20"/>
              </w:rPr>
            </w:pPr>
            <w:r w:rsidRPr="00977D43">
              <w:rPr>
                <w:rFonts w:hint="cs"/>
                <w:b/>
                <w:sz w:val="20"/>
                <w:rtl/>
              </w:rPr>
              <w:t>المجموع (طن متري)</w:t>
            </w:r>
          </w:p>
        </w:tc>
        <w:tc>
          <w:tcPr>
            <w:tcW w:w="543" w:type="pct"/>
            <w:tcBorders>
              <w:top w:val="nil"/>
              <w:left w:val="nil"/>
              <w:bottom w:val="single" w:sz="4" w:space="0" w:color="auto"/>
              <w:right w:val="single" w:sz="4" w:space="0" w:color="auto"/>
            </w:tcBorders>
            <w:noWrap/>
            <w:vAlign w:val="center"/>
            <w:hideMark/>
          </w:tcPr>
          <w:p w14:paraId="032C8EDA" w14:textId="77777777" w:rsidR="00C96456" w:rsidRPr="00977D43" w:rsidRDefault="00C96456" w:rsidP="00CB0CDF">
            <w:pPr>
              <w:jc w:val="right"/>
              <w:rPr>
                <w:b/>
                <w:bCs/>
                <w:sz w:val="20"/>
              </w:rPr>
            </w:pPr>
            <w:r w:rsidRPr="00977D43">
              <w:rPr>
                <w:b/>
                <w:bCs/>
                <w:sz w:val="20"/>
              </w:rPr>
              <w:t>3,249.11</w:t>
            </w:r>
          </w:p>
        </w:tc>
        <w:tc>
          <w:tcPr>
            <w:tcW w:w="544" w:type="pct"/>
            <w:tcBorders>
              <w:top w:val="single" w:sz="4" w:space="0" w:color="auto"/>
              <w:left w:val="nil"/>
              <w:bottom w:val="single" w:sz="4" w:space="0" w:color="auto"/>
              <w:right w:val="single" w:sz="4" w:space="0" w:color="auto"/>
            </w:tcBorders>
            <w:vAlign w:val="center"/>
            <w:hideMark/>
          </w:tcPr>
          <w:p w14:paraId="5F70ED1A" w14:textId="77777777" w:rsidR="00C96456" w:rsidRPr="00977D43" w:rsidRDefault="00C96456" w:rsidP="00CB0CDF">
            <w:pPr>
              <w:jc w:val="right"/>
              <w:rPr>
                <w:b/>
                <w:bCs/>
                <w:sz w:val="20"/>
              </w:rPr>
            </w:pPr>
            <w:r w:rsidRPr="00977D43">
              <w:rPr>
                <w:b/>
                <w:bCs/>
                <w:sz w:val="20"/>
              </w:rPr>
              <w:t>3,151.05</w:t>
            </w:r>
          </w:p>
        </w:tc>
        <w:tc>
          <w:tcPr>
            <w:tcW w:w="544" w:type="pct"/>
            <w:tcBorders>
              <w:top w:val="nil"/>
              <w:left w:val="single" w:sz="4" w:space="0" w:color="auto"/>
              <w:bottom w:val="single" w:sz="4" w:space="0" w:color="auto"/>
              <w:right w:val="single" w:sz="4" w:space="0" w:color="auto"/>
            </w:tcBorders>
            <w:vAlign w:val="center"/>
            <w:hideMark/>
          </w:tcPr>
          <w:p w14:paraId="0A44E939" w14:textId="77777777" w:rsidR="00C96456" w:rsidRPr="00977D43" w:rsidRDefault="00C96456" w:rsidP="00CB0CDF">
            <w:pPr>
              <w:jc w:val="right"/>
              <w:rPr>
                <w:b/>
                <w:bCs/>
                <w:sz w:val="20"/>
              </w:rPr>
            </w:pPr>
            <w:r w:rsidRPr="00977D43">
              <w:rPr>
                <w:b/>
                <w:bCs/>
                <w:sz w:val="20"/>
              </w:rPr>
              <w:t>3,291.91</w:t>
            </w:r>
          </w:p>
        </w:tc>
        <w:tc>
          <w:tcPr>
            <w:tcW w:w="544" w:type="pct"/>
            <w:tcBorders>
              <w:top w:val="nil"/>
              <w:left w:val="single" w:sz="4" w:space="0" w:color="auto"/>
              <w:bottom w:val="single" w:sz="4" w:space="0" w:color="auto"/>
              <w:right w:val="single" w:sz="4" w:space="0" w:color="auto"/>
            </w:tcBorders>
            <w:vAlign w:val="center"/>
            <w:hideMark/>
          </w:tcPr>
          <w:p w14:paraId="10B3F3F8" w14:textId="77777777" w:rsidR="00C96456" w:rsidRPr="00977D43" w:rsidRDefault="00C96456" w:rsidP="00CB0CDF">
            <w:pPr>
              <w:jc w:val="right"/>
              <w:rPr>
                <w:b/>
                <w:bCs/>
                <w:sz w:val="20"/>
              </w:rPr>
            </w:pPr>
            <w:r w:rsidRPr="00977D43">
              <w:rPr>
                <w:b/>
                <w:bCs/>
                <w:sz w:val="20"/>
              </w:rPr>
              <w:t>2,140.71</w:t>
            </w:r>
          </w:p>
        </w:tc>
        <w:tc>
          <w:tcPr>
            <w:tcW w:w="544" w:type="pct"/>
            <w:tcBorders>
              <w:top w:val="nil"/>
              <w:left w:val="single" w:sz="4" w:space="0" w:color="auto"/>
              <w:bottom w:val="single" w:sz="4" w:space="0" w:color="auto"/>
              <w:right w:val="single" w:sz="4" w:space="0" w:color="auto"/>
            </w:tcBorders>
            <w:vAlign w:val="center"/>
          </w:tcPr>
          <w:p w14:paraId="62A336C6" w14:textId="77777777" w:rsidR="00C96456" w:rsidRPr="00977D43" w:rsidRDefault="00C96456" w:rsidP="00CB0CDF">
            <w:pPr>
              <w:jc w:val="right"/>
              <w:rPr>
                <w:b/>
                <w:bCs/>
                <w:sz w:val="20"/>
              </w:rPr>
            </w:pPr>
            <w:r w:rsidRPr="00977D43">
              <w:rPr>
                <w:b/>
                <w:bCs/>
                <w:sz w:val="20"/>
              </w:rPr>
              <w:t>2118.99</w:t>
            </w:r>
          </w:p>
        </w:tc>
        <w:tc>
          <w:tcPr>
            <w:tcW w:w="543" w:type="pct"/>
            <w:tcBorders>
              <w:top w:val="nil"/>
              <w:left w:val="single" w:sz="4" w:space="0" w:color="auto"/>
              <w:bottom w:val="single" w:sz="4" w:space="0" w:color="auto"/>
              <w:right w:val="single" w:sz="4" w:space="0" w:color="auto"/>
            </w:tcBorders>
            <w:noWrap/>
            <w:vAlign w:val="center"/>
            <w:hideMark/>
          </w:tcPr>
          <w:p w14:paraId="2A794749" w14:textId="77777777" w:rsidR="00C96456" w:rsidRPr="00977D43" w:rsidRDefault="00C96456" w:rsidP="00CB0CDF">
            <w:pPr>
              <w:jc w:val="right"/>
              <w:rPr>
                <w:b/>
                <w:bCs/>
                <w:sz w:val="20"/>
              </w:rPr>
            </w:pPr>
            <w:r w:rsidRPr="00977D43">
              <w:rPr>
                <w:b/>
                <w:bCs/>
                <w:sz w:val="20"/>
              </w:rPr>
              <w:t>3,238.90</w:t>
            </w:r>
          </w:p>
        </w:tc>
      </w:tr>
      <w:tr w:rsidR="00977D43" w:rsidRPr="00977D43" w14:paraId="77B15D35" w14:textId="77777777" w:rsidTr="00901338">
        <w:trPr>
          <w:trHeight w:val="431"/>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5B523B9" w14:textId="77777777" w:rsidR="00901338" w:rsidRPr="00977D43" w:rsidRDefault="00901338" w:rsidP="00901338">
            <w:pPr>
              <w:widowControl w:val="0"/>
              <w:bidi/>
              <w:jc w:val="left"/>
              <w:rPr>
                <w:b/>
                <w:bCs/>
                <w:sz w:val="20"/>
                <w:rtl/>
                <w:lang w:val="en-US" w:bidi="ar-SA"/>
              </w:rPr>
            </w:pPr>
            <w:r w:rsidRPr="00977D43">
              <w:rPr>
                <w:rFonts w:hint="cs"/>
                <w:sz w:val="20"/>
                <w:rtl/>
              </w:rPr>
              <w:t>الهيدروكلوروفلوروكربون- 141ب</w:t>
            </w:r>
            <w:r w:rsidRPr="00977D43">
              <w:rPr>
                <w:rFonts w:hint="cs"/>
                <w:sz w:val="20"/>
                <w:rtl/>
                <w:lang w:val="en-US" w:bidi="ar-SA"/>
              </w:rPr>
              <w:t xml:space="preserve"> الموجود في البوليولات المستوردة المخلوطة سابقا</w:t>
            </w:r>
            <w:r w:rsidRPr="00977D43">
              <w:rPr>
                <w:rFonts w:hint="cs"/>
                <w:b/>
                <w:bCs/>
                <w:sz w:val="20"/>
                <w:rtl/>
                <w:lang w:val="en-US" w:bidi="ar-SA"/>
              </w:rPr>
              <w:t>*</w:t>
            </w:r>
          </w:p>
        </w:tc>
        <w:tc>
          <w:tcPr>
            <w:tcW w:w="543" w:type="pct"/>
            <w:tcBorders>
              <w:top w:val="single" w:sz="4" w:space="0" w:color="auto"/>
              <w:left w:val="single" w:sz="4" w:space="0" w:color="auto"/>
              <w:bottom w:val="single" w:sz="4" w:space="0" w:color="auto"/>
              <w:right w:val="single" w:sz="4" w:space="0" w:color="auto"/>
            </w:tcBorders>
            <w:noWrap/>
            <w:hideMark/>
          </w:tcPr>
          <w:p w14:paraId="21285690" w14:textId="77777777" w:rsidR="00C96456" w:rsidRPr="00977D43" w:rsidRDefault="00C96456" w:rsidP="00CB0CDF">
            <w:pPr>
              <w:widowControl w:val="0"/>
              <w:jc w:val="right"/>
              <w:rPr>
                <w:sz w:val="20"/>
              </w:rPr>
            </w:pPr>
            <w:r w:rsidRPr="00977D43">
              <w:rPr>
                <w:sz w:val="20"/>
              </w:rPr>
              <w:t>0.00</w:t>
            </w:r>
          </w:p>
        </w:tc>
        <w:tc>
          <w:tcPr>
            <w:tcW w:w="544" w:type="pct"/>
            <w:tcBorders>
              <w:top w:val="single" w:sz="4" w:space="0" w:color="auto"/>
              <w:left w:val="single" w:sz="4" w:space="0" w:color="auto"/>
              <w:bottom w:val="single" w:sz="4" w:space="0" w:color="auto"/>
              <w:right w:val="single" w:sz="4" w:space="0" w:color="auto"/>
            </w:tcBorders>
            <w:hideMark/>
          </w:tcPr>
          <w:p w14:paraId="238D8A70" w14:textId="77777777" w:rsidR="00C96456" w:rsidRPr="00977D43" w:rsidRDefault="00C96456" w:rsidP="00CB0CDF">
            <w:pPr>
              <w:widowControl w:val="0"/>
              <w:jc w:val="right"/>
              <w:rPr>
                <w:sz w:val="20"/>
              </w:rPr>
            </w:pPr>
            <w:r w:rsidRPr="00977D43">
              <w:rPr>
                <w:sz w:val="20"/>
              </w:rPr>
              <w:t>0.00</w:t>
            </w:r>
          </w:p>
        </w:tc>
        <w:tc>
          <w:tcPr>
            <w:tcW w:w="544" w:type="pct"/>
            <w:tcBorders>
              <w:top w:val="single" w:sz="4" w:space="0" w:color="auto"/>
              <w:left w:val="single" w:sz="4" w:space="0" w:color="auto"/>
              <w:bottom w:val="single" w:sz="4" w:space="0" w:color="auto"/>
              <w:right w:val="single" w:sz="4" w:space="0" w:color="auto"/>
            </w:tcBorders>
            <w:hideMark/>
          </w:tcPr>
          <w:p w14:paraId="0804A00A" w14:textId="77777777" w:rsidR="00C96456" w:rsidRPr="00977D43" w:rsidRDefault="00C96456" w:rsidP="00CB0CDF">
            <w:pPr>
              <w:widowControl w:val="0"/>
              <w:jc w:val="right"/>
              <w:rPr>
                <w:sz w:val="20"/>
              </w:rPr>
            </w:pPr>
            <w:r w:rsidRPr="00977D43">
              <w:rPr>
                <w:sz w:val="20"/>
              </w:rPr>
              <w:t>0.00</w:t>
            </w:r>
          </w:p>
        </w:tc>
        <w:tc>
          <w:tcPr>
            <w:tcW w:w="544" w:type="pct"/>
            <w:tcBorders>
              <w:top w:val="single" w:sz="4" w:space="0" w:color="auto"/>
              <w:left w:val="single" w:sz="4" w:space="0" w:color="auto"/>
              <w:bottom w:val="single" w:sz="4" w:space="0" w:color="auto"/>
              <w:right w:val="single" w:sz="4" w:space="0" w:color="auto"/>
            </w:tcBorders>
            <w:hideMark/>
          </w:tcPr>
          <w:p w14:paraId="347C5FB3" w14:textId="77777777" w:rsidR="00C96456" w:rsidRPr="00977D43" w:rsidRDefault="00C96456" w:rsidP="00CB0CDF">
            <w:pPr>
              <w:widowControl w:val="0"/>
              <w:jc w:val="right"/>
              <w:rPr>
                <w:sz w:val="20"/>
              </w:rPr>
            </w:pPr>
            <w:r w:rsidRPr="00977D43">
              <w:rPr>
                <w:sz w:val="20"/>
              </w:rPr>
              <w:t>690.00</w:t>
            </w:r>
          </w:p>
        </w:tc>
        <w:tc>
          <w:tcPr>
            <w:tcW w:w="544" w:type="pct"/>
            <w:tcBorders>
              <w:top w:val="single" w:sz="4" w:space="0" w:color="auto"/>
              <w:left w:val="single" w:sz="4" w:space="0" w:color="auto"/>
              <w:bottom w:val="single" w:sz="4" w:space="0" w:color="auto"/>
              <w:right w:val="single" w:sz="4" w:space="0" w:color="auto"/>
            </w:tcBorders>
          </w:tcPr>
          <w:p w14:paraId="2270151E" w14:textId="77777777" w:rsidR="00C96456" w:rsidRPr="00977D43" w:rsidRDefault="00C96456" w:rsidP="00CB0CDF">
            <w:pPr>
              <w:widowControl w:val="0"/>
              <w:jc w:val="right"/>
              <w:rPr>
                <w:sz w:val="20"/>
              </w:rPr>
            </w:pPr>
            <w:r w:rsidRPr="00977D43">
              <w:rPr>
                <w:sz w:val="20"/>
              </w:rPr>
              <w:t>0.00</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40E6F77D" w14:textId="77777777" w:rsidR="00C96456" w:rsidRPr="00977D43" w:rsidRDefault="00C96456" w:rsidP="00CB0CDF">
            <w:pPr>
              <w:widowControl w:val="0"/>
              <w:jc w:val="right"/>
              <w:rPr>
                <w:sz w:val="20"/>
              </w:rPr>
            </w:pPr>
            <w:r w:rsidRPr="00977D43">
              <w:rPr>
                <w:sz w:val="20"/>
              </w:rPr>
              <w:t>n/a</w:t>
            </w:r>
          </w:p>
        </w:tc>
      </w:tr>
      <w:tr w:rsidR="00977D43" w:rsidRPr="00977D43" w14:paraId="686047DA" w14:textId="77777777" w:rsidTr="00901338">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A51C28C" w14:textId="77777777" w:rsidR="00C96456" w:rsidRPr="00977D43" w:rsidRDefault="00901338" w:rsidP="00901338">
            <w:pPr>
              <w:widowControl w:val="0"/>
              <w:bidi/>
              <w:jc w:val="left"/>
              <w:rPr>
                <w:bCs/>
                <w:sz w:val="20"/>
              </w:rPr>
            </w:pPr>
            <w:r w:rsidRPr="00977D43">
              <w:rPr>
                <w:rFonts w:hint="cs"/>
                <w:bCs/>
                <w:sz w:val="20"/>
                <w:rtl/>
              </w:rPr>
              <w:t>طن من قدرات استنفاذ الأوزون</w:t>
            </w:r>
          </w:p>
        </w:tc>
        <w:tc>
          <w:tcPr>
            <w:tcW w:w="543" w:type="pct"/>
            <w:tcBorders>
              <w:top w:val="single" w:sz="4" w:space="0" w:color="auto"/>
              <w:left w:val="single" w:sz="4" w:space="0" w:color="auto"/>
              <w:bottom w:val="single" w:sz="4" w:space="0" w:color="auto"/>
              <w:right w:val="single" w:sz="4" w:space="0" w:color="auto"/>
            </w:tcBorders>
            <w:noWrap/>
          </w:tcPr>
          <w:p w14:paraId="5DA15E48" w14:textId="77777777" w:rsidR="00C96456" w:rsidRPr="00977D43" w:rsidRDefault="00C96456" w:rsidP="00CB0CDF">
            <w:pPr>
              <w:widowControl w:val="0"/>
              <w:jc w:val="right"/>
              <w:rPr>
                <w:sz w:val="20"/>
              </w:rPr>
            </w:pPr>
          </w:p>
        </w:tc>
        <w:tc>
          <w:tcPr>
            <w:tcW w:w="544" w:type="pct"/>
            <w:tcBorders>
              <w:top w:val="single" w:sz="4" w:space="0" w:color="auto"/>
              <w:left w:val="single" w:sz="4" w:space="0" w:color="auto"/>
              <w:bottom w:val="single" w:sz="4" w:space="0" w:color="auto"/>
              <w:right w:val="single" w:sz="4" w:space="0" w:color="auto"/>
            </w:tcBorders>
          </w:tcPr>
          <w:p w14:paraId="12AADFCD" w14:textId="77777777" w:rsidR="00C96456" w:rsidRPr="00977D43" w:rsidRDefault="00C96456" w:rsidP="00CB0CDF">
            <w:pPr>
              <w:widowControl w:val="0"/>
              <w:jc w:val="right"/>
              <w:rPr>
                <w:sz w:val="20"/>
              </w:rPr>
            </w:pPr>
          </w:p>
        </w:tc>
        <w:tc>
          <w:tcPr>
            <w:tcW w:w="544" w:type="pct"/>
            <w:tcBorders>
              <w:top w:val="single" w:sz="4" w:space="0" w:color="auto"/>
              <w:left w:val="single" w:sz="4" w:space="0" w:color="auto"/>
              <w:bottom w:val="single" w:sz="4" w:space="0" w:color="auto"/>
              <w:right w:val="single" w:sz="4" w:space="0" w:color="auto"/>
            </w:tcBorders>
          </w:tcPr>
          <w:p w14:paraId="405887AD" w14:textId="77777777" w:rsidR="00C96456" w:rsidRPr="00977D43" w:rsidRDefault="00C96456" w:rsidP="00CB0CDF">
            <w:pPr>
              <w:widowControl w:val="0"/>
              <w:jc w:val="right"/>
              <w:rPr>
                <w:sz w:val="20"/>
              </w:rPr>
            </w:pPr>
          </w:p>
        </w:tc>
        <w:tc>
          <w:tcPr>
            <w:tcW w:w="544" w:type="pct"/>
            <w:tcBorders>
              <w:top w:val="single" w:sz="4" w:space="0" w:color="auto"/>
              <w:left w:val="single" w:sz="4" w:space="0" w:color="auto"/>
              <w:bottom w:val="single" w:sz="4" w:space="0" w:color="auto"/>
              <w:right w:val="single" w:sz="4" w:space="0" w:color="auto"/>
            </w:tcBorders>
          </w:tcPr>
          <w:p w14:paraId="1F59C746" w14:textId="77777777" w:rsidR="00C96456" w:rsidRPr="00977D43" w:rsidRDefault="00C96456" w:rsidP="00CB0CDF">
            <w:pPr>
              <w:widowControl w:val="0"/>
              <w:jc w:val="right"/>
              <w:rPr>
                <w:sz w:val="20"/>
              </w:rPr>
            </w:pPr>
          </w:p>
        </w:tc>
        <w:tc>
          <w:tcPr>
            <w:tcW w:w="544" w:type="pct"/>
            <w:tcBorders>
              <w:top w:val="single" w:sz="4" w:space="0" w:color="auto"/>
              <w:left w:val="single" w:sz="4" w:space="0" w:color="auto"/>
              <w:bottom w:val="single" w:sz="4" w:space="0" w:color="auto"/>
              <w:right w:val="single" w:sz="4" w:space="0" w:color="auto"/>
            </w:tcBorders>
          </w:tcPr>
          <w:p w14:paraId="523E9096" w14:textId="77777777" w:rsidR="00C96456" w:rsidRPr="00977D43" w:rsidRDefault="00C96456" w:rsidP="00CB0CDF">
            <w:pPr>
              <w:widowControl w:val="0"/>
              <w:jc w:val="right"/>
              <w:rPr>
                <w:sz w:val="20"/>
              </w:rPr>
            </w:pPr>
          </w:p>
        </w:tc>
        <w:tc>
          <w:tcPr>
            <w:tcW w:w="543" w:type="pct"/>
            <w:tcBorders>
              <w:top w:val="single" w:sz="4" w:space="0" w:color="auto"/>
              <w:left w:val="single" w:sz="4" w:space="0" w:color="auto"/>
              <w:bottom w:val="single" w:sz="4" w:space="0" w:color="auto"/>
              <w:right w:val="single" w:sz="4" w:space="0" w:color="auto"/>
            </w:tcBorders>
            <w:noWrap/>
            <w:vAlign w:val="center"/>
          </w:tcPr>
          <w:p w14:paraId="453DA142" w14:textId="77777777" w:rsidR="00C96456" w:rsidRPr="00977D43" w:rsidRDefault="00C96456" w:rsidP="00CB0CDF">
            <w:pPr>
              <w:widowControl w:val="0"/>
              <w:jc w:val="right"/>
              <w:rPr>
                <w:sz w:val="20"/>
              </w:rPr>
            </w:pPr>
          </w:p>
        </w:tc>
      </w:tr>
      <w:tr w:rsidR="00977D43" w:rsidRPr="00977D43" w14:paraId="14FD4AB1" w14:textId="77777777" w:rsidTr="00901338">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0B15F18" w14:textId="77777777" w:rsidR="00901338" w:rsidRPr="00977D43" w:rsidRDefault="00901338" w:rsidP="00DD5B28">
            <w:pPr>
              <w:widowControl w:val="0"/>
              <w:bidi/>
              <w:jc w:val="left"/>
              <w:rPr>
                <w:sz w:val="20"/>
              </w:rPr>
            </w:pPr>
            <w:r w:rsidRPr="00977D43">
              <w:rPr>
                <w:rFonts w:hint="cs"/>
                <w:sz w:val="20"/>
                <w:rtl/>
              </w:rPr>
              <w:t>الهيدروكلوروفلوروكربون- 22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3F9A00F2" w14:textId="77777777" w:rsidR="00901338" w:rsidRPr="00977D43" w:rsidRDefault="00901338" w:rsidP="00CB0CDF">
            <w:pPr>
              <w:jc w:val="right"/>
              <w:rPr>
                <w:sz w:val="20"/>
                <w:lang w:val="en-US"/>
              </w:rPr>
            </w:pPr>
            <w:r w:rsidRPr="00977D43">
              <w:rPr>
                <w:sz w:val="20"/>
              </w:rPr>
              <w:t>148.33</w:t>
            </w:r>
          </w:p>
        </w:tc>
        <w:tc>
          <w:tcPr>
            <w:tcW w:w="544" w:type="pct"/>
            <w:tcBorders>
              <w:top w:val="single" w:sz="4" w:space="0" w:color="auto"/>
              <w:left w:val="single" w:sz="4" w:space="0" w:color="auto"/>
              <w:bottom w:val="single" w:sz="4" w:space="0" w:color="auto"/>
              <w:right w:val="single" w:sz="4" w:space="0" w:color="auto"/>
            </w:tcBorders>
            <w:vAlign w:val="center"/>
            <w:hideMark/>
          </w:tcPr>
          <w:p w14:paraId="12232CF7" w14:textId="77777777" w:rsidR="00901338" w:rsidRPr="00977D43" w:rsidRDefault="00901338" w:rsidP="00CB0CDF">
            <w:pPr>
              <w:jc w:val="right"/>
              <w:rPr>
                <w:sz w:val="20"/>
              </w:rPr>
            </w:pPr>
            <w:r w:rsidRPr="00977D43">
              <w:rPr>
                <w:sz w:val="20"/>
              </w:rPr>
              <w:t>154.35</w:t>
            </w:r>
          </w:p>
        </w:tc>
        <w:tc>
          <w:tcPr>
            <w:tcW w:w="544" w:type="pct"/>
            <w:tcBorders>
              <w:top w:val="single" w:sz="4" w:space="0" w:color="auto"/>
              <w:left w:val="single" w:sz="4" w:space="0" w:color="auto"/>
              <w:bottom w:val="single" w:sz="4" w:space="0" w:color="auto"/>
              <w:right w:val="single" w:sz="4" w:space="0" w:color="auto"/>
            </w:tcBorders>
            <w:vAlign w:val="center"/>
            <w:hideMark/>
          </w:tcPr>
          <w:p w14:paraId="6A80CC88" w14:textId="77777777" w:rsidR="00901338" w:rsidRPr="00977D43" w:rsidRDefault="00901338" w:rsidP="00CB0CDF">
            <w:pPr>
              <w:jc w:val="right"/>
              <w:rPr>
                <w:sz w:val="20"/>
              </w:rPr>
            </w:pPr>
            <w:r w:rsidRPr="00977D43">
              <w:rPr>
                <w:sz w:val="20"/>
              </w:rPr>
              <w:t>151.38</w:t>
            </w:r>
          </w:p>
        </w:tc>
        <w:tc>
          <w:tcPr>
            <w:tcW w:w="544" w:type="pct"/>
            <w:tcBorders>
              <w:top w:val="single" w:sz="4" w:space="0" w:color="auto"/>
              <w:left w:val="single" w:sz="4" w:space="0" w:color="auto"/>
              <w:bottom w:val="single" w:sz="4" w:space="0" w:color="auto"/>
              <w:right w:val="single" w:sz="4" w:space="0" w:color="auto"/>
            </w:tcBorders>
            <w:vAlign w:val="center"/>
            <w:hideMark/>
          </w:tcPr>
          <w:p w14:paraId="6A335E36" w14:textId="77777777" w:rsidR="00901338" w:rsidRPr="00977D43" w:rsidRDefault="00901338" w:rsidP="00CB0CDF">
            <w:pPr>
              <w:jc w:val="right"/>
              <w:rPr>
                <w:sz w:val="20"/>
              </w:rPr>
            </w:pPr>
            <w:r w:rsidRPr="00977D43">
              <w:rPr>
                <w:sz w:val="20"/>
              </w:rPr>
              <w:t>111.19</w:t>
            </w:r>
          </w:p>
        </w:tc>
        <w:tc>
          <w:tcPr>
            <w:tcW w:w="544" w:type="pct"/>
            <w:tcBorders>
              <w:top w:val="single" w:sz="4" w:space="0" w:color="auto"/>
              <w:left w:val="single" w:sz="4" w:space="0" w:color="auto"/>
              <w:bottom w:val="single" w:sz="4" w:space="0" w:color="auto"/>
              <w:right w:val="single" w:sz="4" w:space="0" w:color="auto"/>
            </w:tcBorders>
            <w:vAlign w:val="center"/>
          </w:tcPr>
          <w:p w14:paraId="4FB23188" w14:textId="77777777" w:rsidR="00901338" w:rsidRPr="00977D43" w:rsidRDefault="00901338" w:rsidP="00CB0CDF">
            <w:pPr>
              <w:jc w:val="right"/>
              <w:rPr>
                <w:sz w:val="20"/>
              </w:rPr>
            </w:pPr>
            <w:r w:rsidRPr="00977D43">
              <w:rPr>
                <w:sz w:val="20"/>
              </w:rPr>
              <w:t>112.53</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0223082D" w14:textId="77777777" w:rsidR="00901338" w:rsidRPr="00977D43" w:rsidRDefault="00901338" w:rsidP="00CB0CDF">
            <w:pPr>
              <w:jc w:val="right"/>
              <w:rPr>
                <w:sz w:val="20"/>
              </w:rPr>
            </w:pPr>
            <w:r w:rsidRPr="00977D43">
              <w:rPr>
                <w:sz w:val="20"/>
              </w:rPr>
              <w:t>104.95</w:t>
            </w:r>
          </w:p>
        </w:tc>
      </w:tr>
      <w:tr w:rsidR="00977D43" w:rsidRPr="00977D43" w14:paraId="13BB3DC1" w14:textId="77777777" w:rsidTr="00901338">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4271F73" w14:textId="77777777" w:rsidR="00901338" w:rsidRPr="00977D43" w:rsidRDefault="00901338" w:rsidP="00DD5B28">
            <w:pPr>
              <w:widowControl w:val="0"/>
              <w:bidi/>
              <w:jc w:val="left"/>
              <w:rPr>
                <w:sz w:val="20"/>
              </w:rPr>
            </w:pPr>
            <w:r w:rsidRPr="00977D43">
              <w:rPr>
                <w:rFonts w:hint="cs"/>
                <w:sz w:val="20"/>
                <w:rtl/>
              </w:rPr>
              <w:t xml:space="preserve">الهيدروكلوروفلوروكربون- </w:t>
            </w:r>
            <w:r w:rsidRPr="00977D43">
              <w:rPr>
                <w:sz w:val="20"/>
              </w:rPr>
              <w:t>123</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7BEE63A1" w14:textId="77777777" w:rsidR="00901338" w:rsidRPr="00977D43" w:rsidRDefault="00901338" w:rsidP="00CB0CDF">
            <w:pPr>
              <w:jc w:val="right"/>
              <w:rPr>
                <w:sz w:val="20"/>
              </w:rPr>
            </w:pPr>
            <w:r w:rsidRPr="00977D43">
              <w:rPr>
                <w:sz w:val="20"/>
              </w:rPr>
              <w:t>0.04</w:t>
            </w:r>
          </w:p>
        </w:tc>
        <w:tc>
          <w:tcPr>
            <w:tcW w:w="544" w:type="pct"/>
            <w:tcBorders>
              <w:top w:val="single" w:sz="4" w:space="0" w:color="auto"/>
              <w:left w:val="single" w:sz="4" w:space="0" w:color="auto"/>
              <w:bottom w:val="single" w:sz="4" w:space="0" w:color="auto"/>
              <w:right w:val="single" w:sz="4" w:space="0" w:color="auto"/>
            </w:tcBorders>
            <w:vAlign w:val="center"/>
            <w:hideMark/>
          </w:tcPr>
          <w:p w14:paraId="03710410" w14:textId="77777777" w:rsidR="00901338" w:rsidRPr="00977D43" w:rsidRDefault="00901338" w:rsidP="00CB0CDF">
            <w:pPr>
              <w:jc w:val="right"/>
              <w:rPr>
                <w:sz w:val="20"/>
              </w:rPr>
            </w:pPr>
            <w:r w:rsidRPr="00977D43">
              <w:rPr>
                <w:sz w:val="20"/>
              </w:rPr>
              <w:t>0.00</w:t>
            </w:r>
          </w:p>
        </w:tc>
        <w:tc>
          <w:tcPr>
            <w:tcW w:w="544" w:type="pct"/>
            <w:tcBorders>
              <w:top w:val="single" w:sz="4" w:space="0" w:color="auto"/>
              <w:left w:val="single" w:sz="4" w:space="0" w:color="auto"/>
              <w:bottom w:val="single" w:sz="4" w:space="0" w:color="auto"/>
              <w:right w:val="single" w:sz="4" w:space="0" w:color="auto"/>
            </w:tcBorders>
            <w:vAlign w:val="center"/>
            <w:hideMark/>
          </w:tcPr>
          <w:p w14:paraId="21B594EF" w14:textId="77777777" w:rsidR="00901338" w:rsidRPr="00977D43" w:rsidRDefault="00901338" w:rsidP="00CB0CDF">
            <w:pPr>
              <w:jc w:val="right"/>
              <w:rPr>
                <w:sz w:val="20"/>
              </w:rPr>
            </w:pPr>
            <w:r w:rsidRPr="00977D43">
              <w:rPr>
                <w:sz w:val="20"/>
              </w:rPr>
              <w:t>0.00</w:t>
            </w:r>
          </w:p>
        </w:tc>
        <w:tc>
          <w:tcPr>
            <w:tcW w:w="544" w:type="pct"/>
            <w:tcBorders>
              <w:top w:val="single" w:sz="4" w:space="0" w:color="auto"/>
              <w:left w:val="single" w:sz="4" w:space="0" w:color="auto"/>
              <w:bottom w:val="single" w:sz="4" w:space="0" w:color="auto"/>
              <w:right w:val="single" w:sz="4" w:space="0" w:color="auto"/>
            </w:tcBorders>
            <w:vAlign w:val="center"/>
            <w:hideMark/>
          </w:tcPr>
          <w:p w14:paraId="4E1F545D" w14:textId="77777777" w:rsidR="00901338" w:rsidRPr="00977D43" w:rsidRDefault="00901338" w:rsidP="00CB0CDF">
            <w:pPr>
              <w:jc w:val="right"/>
              <w:rPr>
                <w:sz w:val="20"/>
              </w:rPr>
            </w:pPr>
            <w:r w:rsidRPr="00977D43">
              <w:rPr>
                <w:sz w:val="20"/>
              </w:rPr>
              <w:t>0.00 </w:t>
            </w:r>
          </w:p>
        </w:tc>
        <w:tc>
          <w:tcPr>
            <w:tcW w:w="544" w:type="pct"/>
            <w:tcBorders>
              <w:top w:val="single" w:sz="4" w:space="0" w:color="auto"/>
              <w:left w:val="single" w:sz="4" w:space="0" w:color="auto"/>
              <w:bottom w:val="single" w:sz="4" w:space="0" w:color="auto"/>
              <w:right w:val="single" w:sz="4" w:space="0" w:color="auto"/>
            </w:tcBorders>
            <w:vAlign w:val="center"/>
          </w:tcPr>
          <w:p w14:paraId="22F44ED3" w14:textId="77777777" w:rsidR="00901338" w:rsidRPr="00977D43" w:rsidRDefault="00901338" w:rsidP="00CB0CDF">
            <w:pPr>
              <w:jc w:val="right"/>
              <w:rPr>
                <w:sz w:val="20"/>
              </w:rPr>
            </w:pPr>
            <w:r w:rsidRPr="00977D43">
              <w:rPr>
                <w:sz w:val="20"/>
              </w:rPr>
              <w:t>0.00</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1180C2BB" w14:textId="77777777" w:rsidR="00901338" w:rsidRPr="00977D43" w:rsidRDefault="00901338" w:rsidP="00CB0CDF">
            <w:pPr>
              <w:jc w:val="right"/>
              <w:rPr>
                <w:sz w:val="20"/>
              </w:rPr>
            </w:pPr>
            <w:r w:rsidRPr="00977D43">
              <w:rPr>
                <w:sz w:val="20"/>
              </w:rPr>
              <w:t>0.00</w:t>
            </w:r>
          </w:p>
        </w:tc>
      </w:tr>
      <w:tr w:rsidR="00977D43" w:rsidRPr="00977D43" w14:paraId="02BB91B7" w14:textId="77777777" w:rsidTr="00901338">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13CC2F9" w14:textId="77777777" w:rsidR="00901338" w:rsidRPr="00977D43" w:rsidRDefault="00901338" w:rsidP="00DD5B28">
            <w:pPr>
              <w:widowControl w:val="0"/>
              <w:bidi/>
              <w:jc w:val="left"/>
              <w:rPr>
                <w:sz w:val="20"/>
              </w:rPr>
            </w:pPr>
            <w:r w:rsidRPr="00977D43">
              <w:rPr>
                <w:rFonts w:hint="cs"/>
                <w:sz w:val="20"/>
                <w:rtl/>
              </w:rPr>
              <w:t>الهيدروكلوروفلوروكربون- 141ب</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6310843A" w14:textId="77777777" w:rsidR="00901338" w:rsidRPr="00977D43" w:rsidRDefault="00901338" w:rsidP="00CB0CDF">
            <w:pPr>
              <w:jc w:val="right"/>
              <w:rPr>
                <w:sz w:val="20"/>
              </w:rPr>
            </w:pPr>
            <w:r w:rsidRPr="00977D43">
              <w:rPr>
                <w:sz w:val="20"/>
              </w:rPr>
              <w:t>55.46</w:t>
            </w:r>
          </w:p>
        </w:tc>
        <w:tc>
          <w:tcPr>
            <w:tcW w:w="544" w:type="pct"/>
            <w:tcBorders>
              <w:top w:val="single" w:sz="4" w:space="0" w:color="auto"/>
              <w:left w:val="single" w:sz="4" w:space="0" w:color="auto"/>
              <w:bottom w:val="single" w:sz="4" w:space="0" w:color="auto"/>
              <w:right w:val="single" w:sz="4" w:space="0" w:color="auto"/>
            </w:tcBorders>
            <w:vAlign w:val="center"/>
            <w:hideMark/>
          </w:tcPr>
          <w:p w14:paraId="0BAD80A3" w14:textId="77777777" w:rsidR="00901338" w:rsidRPr="00977D43" w:rsidRDefault="00901338" w:rsidP="00CB0CDF">
            <w:pPr>
              <w:jc w:val="right"/>
              <w:rPr>
                <w:sz w:val="20"/>
              </w:rPr>
            </w:pPr>
            <w:r w:rsidRPr="00977D43">
              <w:rPr>
                <w:sz w:val="20"/>
              </w:rPr>
              <w:t>32.85</w:t>
            </w:r>
          </w:p>
        </w:tc>
        <w:tc>
          <w:tcPr>
            <w:tcW w:w="544" w:type="pct"/>
            <w:tcBorders>
              <w:top w:val="single" w:sz="4" w:space="0" w:color="auto"/>
              <w:left w:val="single" w:sz="4" w:space="0" w:color="auto"/>
              <w:bottom w:val="single" w:sz="4" w:space="0" w:color="auto"/>
              <w:right w:val="single" w:sz="4" w:space="0" w:color="auto"/>
            </w:tcBorders>
            <w:vAlign w:val="center"/>
            <w:hideMark/>
          </w:tcPr>
          <w:p w14:paraId="1A2C9F58" w14:textId="77777777" w:rsidR="00901338" w:rsidRPr="00977D43" w:rsidRDefault="00901338" w:rsidP="00CB0CDF">
            <w:pPr>
              <w:jc w:val="right"/>
              <w:rPr>
                <w:sz w:val="20"/>
              </w:rPr>
            </w:pPr>
            <w:r w:rsidRPr="00977D43">
              <w:rPr>
                <w:sz w:val="20"/>
              </w:rPr>
              <w:t>54.51</w:t>
            </w:r>
          </w:p>
        </w:tc>
        <w:tc>
          <w:tcPr>
            <w:tcW w:w="544" w:type="pct"/>
            <w:tcBorders>
              <w:top w:val="single" w:sz="4" w:space="0" w:color="auto"/>
              <w:left w:val="single" w:sz="4" w:space="0" w:color="auto"/>
              <w:bottom w:val="single" w:sz="4" w:space="0" w:color="auto"/>
              <w:right w:val="single" w:sz="4" w:space="0" w:color="auto"/>
            </w:tcBorders>
            <w:vAlign w:val="center"/>
            <w:hideMark/>
          </w:tcPr>
          <w:p w14:paraId="3CE9BA4D" w14:textId="77777777" w:rsidR="00901338" w:rsidRPr="00977D43" w:rsidRDefault="00901338" w:rsidP="00CB0CDF">
            <w:pPr>
              <w:jc w:val="right"/>
              <w:rPr>
                <w:sz w:val="20"/>
              </w:rPr>
            </w:pPr>
            <w:r w:rsidRPr="00977D43">
              <w:rPr>
                <w:sz w:val="20"/>
              </w:rPr>
              <w:t>8.03</w:t>
            </w:r>
          </w:p>
        </w:tc>
        <w:tc>
          <w:tcPr>
            <w:tcW w:w="544" w:type="pct"/>
            <w:tcBorders>
              <w:top w:val="single" w:sz="4" w:space="0" w:color="auto"/>
              <w:left w:val="single" w:sz="4" w:space="0" w:color="auto"/>
              <w:bottom w:val="single" w:sz="4" w:space="0" w:color="auto"/>
              <w:right w:val="single" w:sz="4" w:space="0" w:color="auto"/>
            </w:tcBorders>
            <w:vAlign w:val="center"/>
          </w:tcPr>
          <w:p w14:paraId="6D9CF2D0" w14:textId="77777777" w:rsidR="00901338" w:rsidRPr="00977D43" w:rsidRDefault="00901338" w:rsidP="00CB0CDF">
            <w:pPr>
              <w:jc w:val="right"/>
              <w:rPr>
                <w:sz w:val="20"/>
              </w:rPr>
            </w:pPr>
            <w:r w:rsidRPr="00977D43">
              <w:rPr>
                <w:sz w:val="20"/>
              </w:rPr>
              <w:t>8.03</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391C0368" w14:textId="77777777" w:rsidR="00901338" w:rsidRPr="00977D43" w:rsidRDefault="00901338" w:rsidP="00CB0CDF">
            <w:pPr>
              <w:jc w:val="right"/>
              <w:rPr>
                <w:sz w:val="20"/>
              </w:rPr>
            </w:pPr>
            <w:r w:rsidRPr="00977D43">
              <w:rPr>
                <w:sz w:val="20"/>
              </w:rPr>
              <w:t>138.50</w:t>
            </w:r>
          </w:p>
        </w:tc>
      </w:tr>
      <w:tr w:rsidR="00977D43" w:rsidRPr="00977D43" w14:paraId="562EACC6" w14:textId="77777777" w:rsidTr="00901338">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0D1C04A" w14:textId="77777777" w:rsidR="00901338" w:rsidRPr="00977D43" w:rsidRDefault="00901338" w:rsidP="00DD5B28">
            <w:pPr>
              <w:widowControl w:val="0"/>
              <w:bidi/>
              <w:jc w:val="left"/>
              <w:rPr>
                <w:sz w:val="20"/>
              </w:rPr>
            </w:pPr>
            <w:r w:rsidRPr="00977D43">
              <w:rPr>
                <w:rFonts w:hint="cs"/>
                <w:sz w:val="20"/>
                <w:rtl/>
              </w:rPr>
              <w:t>الهيدروكلوروفلوروكربون- 142ب</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39CADA89" w14:textId="77777777" w:rsidR="00901338" w:rsidRPr="00977D43" w:rsidRDefault="00901338" w:rsidP="00CB0CDF">
            <w:pPr>
              <w:jc w:val="right"/>
              <w:rPr>
                <w:sz w:val="20"/>
              </w:rPr>
            </w:pPr>
            <w:r w:rsidRPr="00977D43">
              <w:rPr>
                <w:sz w:val="20"/>
              </w:rPr>
              <w:t>2.99</w:t>
            </w:r>
          </w:p>
        </w:tc>
        <w:tc>
          <w:tcPr>
            <w:tcW w:w="544" w:type="pct"/>
            <w:tcBorders>
              <w:top w:val="single" w:sz="4" w:space="0" w:color="auto"/>
              <w:left w:val="single" w:sz="4" w:space="0" w:color="auto"/>
              <w:bottom w:val="single" w:sz="4" w:space="0" w:color="auto"/>
              <w:right w:val="single" w:sz="4" w:space="0" w:color="auto"/>
            </w:tcBorders>
            <w:vAlign w:val="center"/>
            <w:hideMark/>
          </w:tcPr>
          <w:p w14:paraId="362E89B8" w14:textId="77777777" w:rsidR="00901338" w:rsidRPr="00977D43" w:rsidRDefault="00901338" w:rsidP="00CB0CDF">
            <w:pPr>
              <w:jc w:val="right"/>
              <w:rPr>
                <w:sz w:val="20"/>
              </w:rPr>
            </w:pPr>
            <w:r w:rsidRPr="00977D43">
              <w:rPr>
                <w:sz w:val="20"/>
              </w:rPr>
              <w:t>2.99</w:t>
            </w:r>
          </w:p>
        </w:tc>
        <w:tc>
          <w:tcPr>
            <w:tcW w:w="544" w:type="pct"/>
            <w:tcBorders>
              <w:top w:val="single" w:sz="4" w:space="0" w:color="auto"/>
              <w:left w:val="single" w:sz="4" w:space="0" w:color="auto"/>
              <w:bottom w:val="single" w:sz="4" w:space="0" w:color="auto"/>
              <w:right w:val="single" w:sz="4" w:space="0" w:color="auto"/>
            </w:tcBorders>
            <w:vAlign w:val="center"/>
            <w:hideMark/>
          </w:tcPr>
          <w:p w14:paraId="32662A6A" w14:textId="77777777" w:rsidR="00901338" w:rsidRPr="00977D43" w:rsidRDefault="00901338" w:rsidP="00CB0CDF">
            <w:pPr>
              <w:jc w:val="right"/>
              <w:rPr>
                <w:sz w:val="20"/>
              </w:rPr>
            </w:pPr>
            <w:r w:rsidRPr="00977D43">
              <w:rPr>
                <w:sz w:val="20"/>
              </w:rPr>
              <w:t>2.86</w:t>
            </w:r>
          </w:p>
        </w:tc>
        <w:tc>
          <w:tcPr>
            <w:tcW w:w="544" w:type="pct"/>
            <w:tcBorders>
              <w:top w:val="single" w:sz="4" w:space="0" w:color="auto"/>
              <w:left w:val="single" w:sz="4" w:space="0" w:color="auto"/>
              <w:bottom w:val="single" w:sz="4" w:space="0" w:color="auto"/>
              <w:right w:val="single" w:sz="4" w:space="0" w:color="auto"/>
            </w:tcBorders>
            <w:vAlign w:val="center"/>
            <w:hideMark/>
          </w:tcPr>
          <w:p w14:paraId="147604CB" w14:textId="77777777" w:rsidR="00901338" w:rsidRPr="00977D43" w:rsidRDefault="00901338" w:rsidP="00CB0CDF">
            <w:pPr>
              <w:jc w:val="right"/>
              <w:rPr>
                <w:sz w:val="20"/>
              </w:rPr>
            </w:pPr>
            <w:r w:rsidRPr="00977D43">
              <w:rPr>
                <w:sz w:val="20"/>
              </w:rPr>
              <w:t>2.99</w:t>
            </w:r>
          </w:p>
        </w:tc>
        <w:tc>
          <w:tcPr>
            <w:tcW w:w="544" w:type="pct"/>
            <w:tcBorders>
              <w:top w:val="single" w:sz="4" w:space="0" w:color="auto"/>
              <w:left w:val="single" w:sz="4" w:space="0" w:color="auto"/>
              <w:bottom w:val="single" w:sz="4" w:space="0" w:color="auto"/>
              <w:right w:val="single" w:sz="4" w:space="0" w:color="auto"/>
            </w:tcBorders>
            <w:vAlign w:val="center"/>
          </w:tcPr>
          <w:p w14:paraId="0EA2A2E3" w14:textId="77777777" w:rsidR="00901338" w:rsidRPr="00977D43" w:rsidRDefault="00901338" w:rsidP="00CB0CDF">
            <w:pPr>
              <w:jc w:val="right"/>
              <w:rPr>
                <w:sz w:val="20"/>
              </w:rPr>
            </w:pPr>
            <w:r w:rsidRPr="00977D43">
              <w:rPr>
                <w:sz w:val="20"/>
              </w:rPr>
              <w:t>0.00</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104F885A" w14:textId="77777777" w:rsidR="00901338" w:rsidRPr="00977D43" w:rsidRDefault="00901338" w:rsidP="00CB0CDF">
            <w:pPr>
              <w:jc w:val="right"/>
              <w:rPr>
                <w:sz w:val="20"/>
              </w:rPr>
            </w:pPr>
            <w:r w:rsidRPr="00977D43">
              <w:rPr>
                <w:sz w:val="20"/>
              </w:rPr>
              <w:t>4.65</w:t>
            </w:r>
          </w:p>
        </w:tc>
      </w:tr>
      <w:tr w:rsidR="00977D43" w:rsidRPr="00977D43" w14:paraId="5F6D12E7" w14:textId="77777777" w:rsidTr="00901338">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57A71E17" w14:textId="77777777" w:rsidR="00901338" w:rsidRPr="00977D43" w:rsidRDefault="00901338" w:rsidP="00901338">
            <w:pPr>
              <w:bidi/>
              <w:jc w:val="left"/>
              <w:rPr>
                <w:rFonts w:eastAsiaTheme="minorHAnsi"/>
                <w:b/>
                <w:sz w:val="20"/>
              </w:rPr>
            </w:pPr>
            <w:r w:rsidRPr="00977D43">
              <w:rPr>
                <w:rFonts w:hint="cs"/>
                <w:b/>
                <w:sz w:val="20"/>
                <w:rtl/>
              </w:rPr>
              <w:t>المجموع (طن من قدرات استنفاذ الأوزون)</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413A435A" w14:textId="77777777" w:rsidR="00901338" w:rsidRPr="00977D43" w:rsidRDefault="00901338" w:rsidP="00CB0CDF">
            <w:pPr>
              <w:jc w:val="right"/>
              <w:rPr>
                <w:b/>
                <w:bCs/>
                <w:sz w:val="20"/>
              </w:rPr>
            </w:pPr>
            <w:r w:rsidRPr="00977D43">
              <w:rPr>
                <w:b/>
                <w:bCs/>
                <w:sz w:val="20"/>
              </w:rPr>
              <w:t>206.82</w:t>
            </w:r>
          </w:p>
        </w:tc>
        <w:tc>
          <w:tcPr>
            <w:tcW w:w="544" w:type="pct"/>
            <w:tcBorders>
              <w:top w:val="single" w:sz="4" w:space="0" w:color="auto"/>
              <w:left w:val="single" w:sz="4" w:space="0" w:color="auto"/>
              <w:bottom w:val="single" w:sz="4" w:space="0" w:color="auto"/>
              <w:right w:val="single" w:sz="4" w:space="0" w:color="auto"/>
            </w:tcBorders>
            <w:vAlign w:val="center"/>
            <w:hideMark/>
          </w:tcPr>
          <w:p w14:paraId="7336BC38" w14:textId="77777777" w:rsidR="00901338" w:rsidRPr="00977D43" w:rsidRDefault="00901338" w:rsidP="00CB0CDF">
            <w:pPr>
              <w:jc w:val="right"/>
              <w:rPr>
                <w:b/>
                <w:bCs/>
                <w:sz w:val="20"/>
              </w:rPr>
            </w:pPr>
            <w:r w:rsidRPr="00977D43">
              <w:rPr>
                <w:rFonts w:eastAsiaTheme="minorHAnsi"/>
                <w:b/>
                <w:bCs/>
                <w:sz w:val="20"/>
              </w:rPr>
              <w:t>190.19</w:t>
            </w:r>
          </w:p>
        </w:tc>
        <w:tc>
          <w:tcPr>
            <w:tcW w:w="544" w:type="pct"/>
            <w:tcBorders>
              <w:top w:val="single" w:sz="4" w:space="0" w:color="auto"/>
              <w:left w:val="single" w:sz="4" w:space="0" w:color="auto"/>
              <w:bottom w:val="single" w:sz="4" w:space="0" w:color="auto"/>
              <w:right w:val="single" w:sz="4" w:space="0" w:color="auto"/>
            </w:tcBorders>
            <w:vAlign w:val="center"/>
            <w:hideMark/>
          </w:tcPr>
          <w:p w14:paraId="15DF9919" w14:textId="77777777" w:rsidR="00901338" w:rsidRPr="00977D43" w:rsidRDefault="00901338" w:rsidP="00CB0CDF">
            <w:pPr>
              <w:jc w:val="right"/>
              <w:rPr>
                <w:b/>
                <w:bCs/>
                <w:sz w:val="20"/>
              </w:rPr>
            </w:pPr>
            <w:r w:rsidRPr="00977D43">
              <w:rPr>
                <w:rFonts w:eastAsiaTheme="minorHAnsi"/>
                <w:b/>
                <w:bCs/>
                <w:sz w:val="20"/>
              </w:rPr>
              <w:t>208.75</w:t>
            </w:r>
          </w:p>
        </w:tc>
        <w:tc>
          <w:tcPr>
            <w:tcW w:w="544" w:type="pct"/>
            <w:tcBorders>
              <w:top w:val="single" w:sz="4" w:space="0" w:color="auto"/>
              <w:left w:val="single" w:sz="4" w:space="0" w:color="auto"/>
              <w:bottom w:val="single" w:sz="4" w:space="0" w:color="auto"/>
              <w:right w:val="single" w:sz="4" w:space="0" w:color="auto"/>
            </w:tcBorders>
            <w:vAlign w:val="center"/>
            <w:hideMark/>
          </w:tcPr>
          <w:p w14:paraId="3E010529" w14:textId="77777777" w:rsidR="00901338" w:rsidRPr="00977D43" w:rsidRDefault="00901338" w:rsidP="00CB0CDF">
            <w:pPr>
              <w:jc w:val="right"/>
              <w:rPr>
                <w:b/>
                <w:bCs/>
                <w:sz w:val="20"/>
              </w:rPr>
            </w:pPr>
            <w:r w:rsidRPr="00977D43">
              <w:rPr>
                <w:rFonts w:eastAsiaTheme="minorHAnsi"/>
                <w:b/>
                <w:bCs/>
                <w:sz w:val="20"/>
              </w:rPr>
              <w:t>122.21</w:t>
            </w:r>
          </w:p>
        </w:tc>
        <w:tc>
          <w:tcPr>
            <w:tcW w:w="544" w:type="pct"/>
            <w:tcBorders>
              <w:top w:val="single" w:sz="4" w:space="0" w:color="auto"/>
              <w:left w:val="single" w:sz="4" w:space="0" w:color="auto"/>
              <w:bottom w:val="single" w:sz="4" w:space="0" w:color="auto"/>
              <w:right w:val="single" w:sz="4" w:space="0" w:color="auto"/>
            </w:tcBorders>
            <w:vAlign w:val="center"/>
          </w:tcPr>
          <w:p w14:paraId="482FCEC2" w14:textId="77777777" w:rsidR="00901338" w:rsidRPr="00977D43" w:rsidRDefault="00901338" w:rsidP="00CB0CDF">
            <w:pPr>
              <w:jc w:val="right"/>
              <w:rPr>
                <w:b/>
                <w:bCs/>
                <w:sz w:val="20"/>
              </w:rPr>
            </w:pPr>
            <w:r w:rsidRPr="00977D43">
              <w:rPr>
                <w:b/>
                <w:bCs/>
                <w:sz w:val="20"/>
              </w:rPr>
              <w:t>120.56</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6D1BD2A6" w14:textId="77777777" w:rsidR="00901338" w:rsidRPr="00977D43" w:rsidRDefault="00901338" w:rsidP="00CB0CDF">
            <w:pPr>
              <w:jc w:val="right"/>
              <w:rPr>
                <w:b/>
                <w:bCs/>
                <w:sz w:val="20"/>
              </w:rPr>
            </w:pPr>
            <w:r w:rsidRPr="00977D43">
              <w:rPr>
                <w:rFonts w:eastAsiaTheme="minorHAnsi"/>
                <w:b/>
                <w:bCs/>
                <w:sz w:val="20"/>
              </w:rPr>
              <w:t>248.11</w:t>
            </w:r>
          </w:p>
        </w:tc>
      </w:tr>
      <w:tr w:rsidR="00977D43" w:rsidRPr="00977D43" w14:paraId="2FE0CB0D" w14:textId="77777777" w:rsidTr="00901338">
        <w:trPr>
          <w:trHeight w:val="431"/>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767B17A2" w14:textId="77777777" w:rsidR="00C96456" w:rsidRPr="00977D43" w:rsidRDefault="00901338" w:rsidP="00901338">
            <w:pPr>
              <w:bidi/>
              <w:jc w:val="left"/>
              <w:rPr>
                <w:b/>
                <w:bCs/>
                <w:sz w:val="20"/>
                <w:lang w:bidi="ar-SA"/>
              </w:rPr>
            </w:pPr>
            <w:r w:rsidRPr="00977D43">
              <w:rPr>
                <w:rFonts w:hint="cs"/>
                <w:sz w:val="20"/>
                <w:rtl/>
              </w:rPr>
              <w:t>الهيدروكلوروفلوروكربون- 141ب</w:t>
            </w:r>
            <w:r w:rsidRPr="00977D43">
              <w:rPr>
                <w:rFonts w:hint="cs"/>
                <w:sz w:val="20"/>
                <w:rtl/>
                <w:lang w:val="en-US" w:bidi="ar-SA"/>
              </w:rPr>
              <w:t xml:space="preserve"> الموجود في البوليولات المستوردة المخلوطة سابقا</w:t>
            </w:r>
            <w:r w:rsidRPr="00977D43">
              <w:rPr>
                <w:rFonts w:hint="cs"/>
                <w:b/>
                <w:bCs/>
                <w:sz w:val="20"/>
                <w:rtl/>
                <w:lang w:val="en-US" w:bidi="ar-SA"/>
              </w:rPr>
              <w:t>*</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6B469B62" w14:textId="77777777" w:rsidR="00C96456" w:rsidRPr="00977D43" w:rsidRDefault="00C96456" w:rsidP="00CB0CDF">
            <w:pPr>
              <w:jc w:val="right"/>
              <w:rPr>
                <w:bCs/>
                <w:sz w:val="20"/>
              </w:rPr>
            </w:pPr>
            <w:r w:rsidRPr="00977D43">
              <w:rPr>
                <w:bCs/>
                <w:sz w:val="20"/>
              </w:rPr>
              <w:t>0.00</w:t>
            </w:r>
          </w:p>
        </w:tc>
        <w:tc>
          <w:tcPr>
            <w:tcW w:w="544" w:type="pct"/>
            <w:tcBorders>
              <w:top w:val="single" w:sz="4" w:space="0" w:color="auto"/>
              <w:left w:val="single" w:sz="4" w:space="0" w:color="auto"/>
              <w:bottom w:val="single" w:sz="4" w:space="0" w:color="auto"/>
              <w:right w:val="single" w:sz="4" w:space="0" w:color="auto"/>
            </w:tcBorders>
            <w:vAlign w:val="center"/>
            <w:hideMark/>
          </w:tcPr>
          <w:p w14:paraId="0EC3F06C" w14:textId="77777777" w:rsidR="00C96456" w:rsidRPr="00977D43" w:rsidRDefault="00C96456" w:rsidP="00CB0CDF">
            <w:pPr>
              <w:jc w:val="right"/>
              <w:rPr>
                <w:bCs/>
                <w:sz w:val="20"/>
              </w:rPr>
            </w:pPr>
            <w:r w:rsidRPr="00977D43">
              <w:rPr>
                <w:rFonts w:eastAsiaTheme="minorHAnsi"/>
                <w:bCs/>
                <w:sz w:val="20"/>
              </w:rPr>
              <w:t>0.00</w:t>
            </w:r>
          </w:p>
        </w:tc>
        <w:tc>
          <w:tcPr>
            <w:tcW w:w="544" w:type="pct"/>
            <w:tcBorders>
              <w:top w:val="single" w:sz="4" w:space="0" w:color="auto"/>
              <w:left w:val="single" w:sz="4" w:space="0" w:color="auto"/>
              <w:bottom w:val="single" w:sz="4" w:space="0" w:color="auto"/>
              <w:right w:val="single" w:sz="4" w:space="0" w:color="auto"/>
            </w:tcBorders>
            <w:vAlign w:val="center"/>
            <w:hideMark/>
          </w:tcPr>
          <w:p w14:paraId="0DEB0F6B" w14:textId="77777777" w:rsidR="00C96456" w:rsidRPr="00977D43" w:rsidRDefault="00C96456" w:rsidP="00CB0CDF">
            <w:pPr>
              <w:jc w:val="right"/>
              <w:rPr>
                <w:rFonts w:eastAsiaTheme="minorHAnsi"/>
                <w:bCs/>
                <w:sz w:val="20"/>
              </w:rPr>
            </w:pPr>
            <w:r w:rsidRPr="00977D43">
              <w:rPr>
                <w:rFonts w:eastAsiaTheme="minorHAnsi"/>
                <w:bCs/>
                <w:sz w:val="20"/>
              </w:rPr>
              <w:t>0.00</w:t>
            </w:r>
          </w:p>
        </w:tc>
        <w:tc>
          <w:tcPr>
            <w:tcW w:w="544" w:type="pct"/>
            <w:tcBorders>
              <w:top w:val="single" w:sz="4" w:space="0" w:color="auto"/>
              <w:left w:val="single" w:sz="4" w:space="0" w:color="auto"/>
              <w:bottom w:val="single" w:sz="4" w:space="0" w:color="auto"/>
              <w:right w:val="single" w:sz="4" w:space="0" w:color="auto"/>
            </w:tcBorders>
            <w:vAlign w:val="center"/>
            <w:hideMark/>
          </w:tcPr>
          <w:p w14:paraId="0DBB277C" w14:textId="77777777" w:rsidR="00C96456" w:rsidRPr="00977D43" w:rsidRDefault="00C96456" w:rsidP="00CB0CDF">
            <w:pPr>
              <w:jc w:val="right"/>
              <w:rPr>
                <w:rFonts w:eastAsiaTheme="minorHAnsi"/>
                <w:bCs/>
                <w:sz w:val="20"/>
              </w:rPr>
            </w:pPr>
            <w:r w:rsidRPr="00977D43">
              <w:rPr>
                <w:rFonts w:eastAsiaTheme="minorHAnsi"/>
                <w:bCs/>
                <w:sz w:val="20"/>
              </w:rPr>
              <w:t>75.90</w:t>
            </w:r>
          </w:p>
        </w:tc>
        <w:tc>
          <w:tcPr>
            <w:tcW w:w="544" w:type="pct"/>
            <w:tcBorders>
              <w:top w:val="single" w:sz="4" w:space="0" w:color="auto"/>
              <w:left w:val="single" w:sz="4" w:space="0" w:color="auto"/>
              <w:bottom w:val="single" w:sz="4" w:space="0" w:color="auto"/>
              <w:right w:val="single" w:sz="4" w:space="0" w:color="auto"/>
            </w:tcBorders>
            <w:vAlign w:val="center"/>
          </w:tcPr>
          <w:p w14:paraId="5FE66895" w14:textId="77777777" w:rsidR="00C96456" w:rsidRPr="00977D43" w:rsidRDefault="00C96456" w:rsidP="00CB0CDF">
            <w:pPr>
              <w:jc w:val="right"/>
              <w:rPr>
                <w:rFonts w:eastAsiaTheme="minorHAnsi"/>
                <w:bCs/>
                <w:sz w:val="20"/>
              </w:rPr>
            </w:pPr>
            <w:r w:rsidRPr="00977D43">
              <w:rPr>
                <w:rFonts w:eastAsiaTheme="minorHAnsi"/>
                <w:bCs/>
                <w:sz w:val="20"/>
              </w:rPr>
              <w:t>0.00</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2547003C" w14:textId="77777777" w:rsidR="00C96456" w:rsidRPr="00977D43" w:rsidRDefault="00405D6A" w:rsidP="00405D6A">
            <w:pPr>
              <w:bidi/>
              <w:jc w:val="left"/>
              <w:rPr>
                <w:rFonts w:eastAsiaTheme="minorHAnsi"/>
                <w:b/>
                <w:sz w:val="20"/>
              </w:rPr>
            </w:pPr>
            <w:r w:rsidRPr="00977D43">
              <w:rPr>
                <w:rFonts w:eastAsiaTheme="minorHAnsi" w:hint="cs"/>
                <w:b/>
                <w:sz w:val="20"/>
                <w:rtl/>
              </w:rPr>
              <w:t>غير متاح</w:t>
            </w:r>
          </w:p>
        </w:tc>
      </w:tr>
    </w:tbl>
    <w:p w14:paraId="5DDA6F9D" w14:textId="77777777" w:rsidR="00C96456" w:rsidRPr="00977D43" w:rsidRDefault="00C96456" w:rsidP="0010063F">
      <w:pPr>
        <w:bidi/>
        <w:rPr>
          <w:sz w:val="20"/>
          <w:rtl/>
          <w:lang w:val="en-US" w:bidi="ar-SA"/>
        </w:rPr>
      </w:pPr>
      <w:r w:rsidRPr="00977D43">
        <w:rPr>
          <w:sz w:val="20"/>
          <w:rtl/>
          <w:lang w:val="en-US" w:bidi="ar-SA"/>
        </w:rPr>
        <w:t>* بيانات</w:t>
      </w:r>
      <w:r w:rsidR="0010063F" w:rsidRPr="00977D43">
        <w:rPr>
          <w:rFonts w:hint="cs"/>
          <w:sz w:val="20"/>
          <w:rtl/>
          <w:lang w:val="en-US" w:bidi="ar-SA"/>
        </w:rPr>
        <w:t xml:space="preserve"> تنفيذ البرنامج القطري</w:t>
      </w:r>
    </w:p>
    <w:p w14:paraId="1FF8B53A" w14:textId="77777777" w:rsidR="00C96456" w:rsidRPr="00977D43" w:rsidRDefault="00C96456" w:rsidP="00C96456">
      <w:pPr>
        <w:bidi/>
        <w:rPr>
          <w:szCs w:val="24"/>
          <w:lang w:val="en-US" w:bidi="ar-SA"/>
        </w:rPr>
      </w:pPr>
    </w:p>
    <w:p w14:paraId="234D27B9" w14:textId="77777777" w:rsidR="00C96456" w:rsidRPr="00977D43" w:rsidRDefault="00C96456" w:rsidP="00782E2B">
      <w:pPr>
        <w:pStyle w:val="ListParagraph"/>
        <w:numPr>
          <w:ilvl w:val="0"/>
          <w:numId w:val="12"/>
        </w:numPr>
        <w:bidi/>
        <w:ind w:left="18" w:hanging="18"/>
        <w:rPr>
          <w:szCs w:val="24"/>
          <w:lang w:val="en-US" w:bidi="ar-SA"/>
        </w:rPr>
      </w:pPr>
      <w:r w:rsidRPr="00977D43">
        <w:rPr>
          <w:szCs w:val="24"/>
          <w:rtl/>
          <w:lang w:val="en-US" w:bidi="ar-SA"/>
        </w:rPr>
        <w:t xml:space="preserve">منذ تنفيذ المرحلة الثانية من خطة إدارة إزالة </w:t>
      </w:r>
      <w:r w:rsidR="00DD5B28" w:rsidRPr="00977D43">
        <w:rPr>
          <w:szCs w:val="24"/>
          <w:rtl/>
          <w:lang w:val="en-US" w:bidi="ar-SA"/>
        </w:rPr>
        <w:t>المواد الهيدروكلوروفلوروكربونية</w:t>
      </w:r>
      <w:r w:rsidRPr="00977D43">
        <w:rPr>
          <w:szCs w:val="24"/>
          <w:rtl/>
          <w:lang w:val="en-US" w:bidi="ar-SA"/>
        </w:rPr>
        <w:t xml:space="preserve">، أظهر استهلاك </w:t>
      </w:r>
      <w:r w:rsidR="00DD5B28" w:rsidRPr="00977D43">
        <w:rPr>
          <w:szCs w:val="24"/>
          <w:rtl/>
          <w:lang w:val="en-US" w:bidi="ar-SA"/>
        </w:rPr>
        <w:t>المواد الهيدروكلوروفلوروكربونية</w:t>
      </w:r>
      <w:r w:rsidRPr="00977D43">
        <w:rPr>
          <w:szCs w:val="24"/>
          <w:rtl/>
          <w:lang w:val="en-US" w:bidi="ar-SA"/>
        </w:rPr>
        <w:t xml:space="preserve"> انخفاضاً شاملاً باستثناء زيادة في استهلاك </w:t>
      </w:r>
      <w:r w:rsidR="00362B9D" w:rsidRPr="00977D43">
        <w:rPr>
          <w:szCs w:val="24"/>
          <w:rtl/>
          <w:lang w:val="en-US" w:bidi="ar-SA"/>
        </w:rPr>
        <w:t>الهيدروكلوروفلوروكربون- 141</w:t>
      </w:r>
      <w:r w:rsidR="00DD5B28" w:rsidRPr="00977D43">
        <w:rPr>
          <w:szCs w:val="24"/>
          <w:rtl/>
          <w:lang w:val="en-US" w:bidi="ar-SA"/>
        </w:rPr>
        <w:t>ب في عام 2019</w:t>
      </w:r>
      <w:r w:rsidRPr="00977D43">
        <w:rPr>
          <w:szCs w:val="24"/>
          <w:rtl/>
          <w:lang w:val="en-US" w:bidi="ar-SA"/>
        </w:rPr>
        <w:t>، يليه انخفاض</w:t>
      </w:r>
      <w:r w:rsidR="00DD5B28" w:rsidRPr="00977D43">
        <w:rPr>
          <w:szCs w:val="24"/>
          <w:rtl/>
          <w:lang w:val="en-US" w:bidi="ar-SA"/>
        </w:rPr>
        <w:t xml:space="preserve"> حاد في عام 2020</w:t>
      </w:r>
      <w:r w:rsidRPr="00977D43">
        <w:rPr>
          <w:szCs w:val="24"/>
          <w:rtl/>
          <w:lang w:val="en-US" w:bidi="ar-SA"/>
        </w:rPr>
        <w:t xml:space="preserve">، بسبب تحويل العديد من </w:t>
      </w:r>
      <w:r w:rsidR="00DD5B28" w:rsidRPr="00977D43">
        <w:rPr>
          <w:szCs w:val="24"/>
          <w:rtl/>
          <w:lang w:val="en-US" w:bidi="ar-SA"/>
        </w:rPr>
        <w:t xml:space="preserve">شركات </w:t>
      </w:r>
      <w:r w:rsidR="00DD5B28" w:rsidRPr="00977D43">
        <w:rPr>
          <w:rFonts w:hint="cs"/>
          <w:szCs w:val="24"/>
          <w:rtl/>
          <w:lang w:val="en-US" w:bidi="ar-SA"/>
        </w:rPr>
        <w:t>تصنيع</w:t>
      </w:r>
      <w:r w:rsidRPr="00977D43">
        <w:rPr>
          <w:szCs w:val="24"/>
          <w:rtl/>
          <w:lang w:val="en-US" w:bidi="ar-SA"/>
        </w:rPr>
        <w:t xml:space="preserve"> </w:t>
      </w:r>
      <w:r w:rsidR="00DD5B28" w:rsidRPr="00977D43">
        <w:rPr>
          <w:rFonts w:hint="cs"/>
          <w:szCs w:val="24"/>
          <w:rtl/>
          <w:lang w:val="en-US" w:bidi="ar-SA"/>
        </w:rPr>
        <w:t>الرغاوى</w:t>
      </w:r>
      <w:r w:rsidRPr="00977D43">
        <w:rPr>
          <w:szCs w:val="24"/>
          <w:rtl/>
          <w:lang w:val="en-US" w:bidi="ar-SA"/>
        </w:rPr>
        <w:t xml:space="preserve">. </w:t>
      </w:r>
      <w:r w:rsidR="00DD5B28" w:rsidRPr="00977D43">
        <w:rPr>
          <w:rFonts w:hint="cs"/>
          <w:szCs w:val="24"/>
          <w:rtl/>
          <w:lang w:val="en-US" w:bidi="ar-SA"/>
        </w:rPr>
        <w:t>و</w:t>
      </w:r>
      <w:r w:rsidRPr="00977D43">
        <w:rPr>
          <w:szCs w:val="24"/>
          <w:rtl/>
          <w:lang w:val="en-US" w:bidi="ar-SA"/>
        </w:rPr>
        <w:t xml:space="preserve">يرتبط استهلاك </w:t>
      </w:r>
      <w:r w:rsidR="00362B9D" w:rsidRPr="00977D43">
        <w:rPr>
          <w:szCs w:val="24"/>
          <w:rtl/>
          <w:lang w:val="en-US" w:bidi="ar-SA"/>
        </w:rPr>
        <w:t xml:space="preserve">الهيدروكلوروفلوروكربون- 142ب بالطلب على ألواح </w:t>
      </w:r>
      <w:r w:rsidRPr="00977D43">
        <w:rPr>
          <w:szCs w:val="24"/>
          <w:rtl/>
          <w:lang w:val="en-US" w:bidi="ar-SA"/>
        </w:rPr>
        <w:t xml:space="preserve">رغوة </w:t>
      </w:r>
      <w:r w:rsidR="00362B9D" w:rsidRPr="00977D43">
        <w:rPr>
          <w:szCs w:val="24"/>
          <w:rtl/>
          <w:lang w:val="en-US" w:bidi="ar-SA"/>
        </w:rPr>
        <w:t>البولسترين</w:t>
      </w:r>
      <w:r w:rsidR="00362B9D" w:rsidRPr="00977D43">
        <w:rPr>
          <w:rFonts w:hint="cs"/>
          <w:szCs w:val="24"/>
          <w:rtl/>
          <w:lang w:val="en-US" w:bidi="ar-SA"/>
        </w:rPr>
        <w:t xml:space="preserve"> المسحوبة بالضغط</w:t>
      </w:r>
      <w:r w:rsidR="00362B9D" w:rsidRPr="00977D43">
        <w:rPr>
          <w:szCs w:val="24"/>
          <w:rtl/>
          <w:lang w:val="en-US" w:bidi="ar-SA"/>
        </w:rPr>
        <w:t xml:space="preserve"> للعزل، </w:t>
      </w:r>
      <w:r w:rsidRPr="00977D43">
        <w:rPr>
          <w:szCs w:val="24"/>
          <w:rtl/>
          <w:lang w:val="en-US" w:bidi="ar-SA"/>
        </w:rPr>
        <w:t xml:space="preserve">الذي من المتوقع </w:t>
      </w:r>
      <w:r w:rsidR="00362B9D" w:rsidRPr="00977D43">
        <w:rPr>
          <w:rFonts w:hint="cs"/>
          <w:szCs w:val="24"/>
          <w:rtl/>
          <w:lang w:val="en-US" w:bidi="ar-SA"/>
        </w:rPr>
        <w:t>إزالته</w:t>
      </w:r>
      <w:r w:rsidRPr="00977D43">
        <w:rPr>
          <w:szCs w:val="24"/>
          <w:rtl/>
          <w:lang w:val="en-US" w:bidi="ar-SA"/>
        </w:rPr>
        <w:t xml:space="preserve"> في عام 2023 عندما يتم الانتهاء من تحويل شركة واحدة لتصنيع رغوة </w:t>
      </w:r>
      <w:r w:rsidR="00362B9D" w:rsidRPr="00977D43">
        <w:rPr>
          <w:szCs w:val="24"/>
          <w:rtl/>
          <w:lang w:val="en-US" w:bidi="ar-SA"/>
        </w:rPr>
        <w:t>البولسترين</w:t>
      </w:r>
      <w:r w:rsidR="00362B9D" w:rsidRPr="00977D43">
        <w:rPr>
          <w:rFonts w:hint="cs"/>
          <w:szCs w:val="24"/>
          <w:rtl/>
          <w:lang w:val="en-US" w:bidi="ar-SA"/>
        </w:rPr>
        <w:t xml:space="preserve"> المسحوبة بالضغط</w:t>
      </w:r>
      <w:r w:rsidR="00362B9D" w:rsidRPr="00977D43">
        <w:rPr>
          <w:szCs w:val="24"/>
          <w:rtl/>
          <w:lang w:val="en-US" w:bidi="ar-SA"/>
        </w:rPr>
        <w:t xml:space="preserve"> </w:t>
      </w:r>
      <w:r w:rsidRPr="00977D43">
        <w:rPr>
          <w:szCs w:val="24"/>
          <w:rtl/>
          <w:lang w:val="en-US" w:bidi="ar-SA"/>
        </w:rPr>
        <w:t xml:space="preserve">إلى </w:t>
      </w:r>
      <w:r w:rsidR="00362B9D" w:rsidRPr="00977D43">
        <w:rPr>
          <w:szCs w:val="24"/>
          <w:rtl/>
          <w:lang w:val="en-US" w:bidi="ar-SA"/>
        </w:rPr>
        <w:t xml:space="preserve">إيثر </w:t>
      </w:r>
      <w:r w:rsidRPr="00977D43">
        <w:rPr>
          <w:szCs w:val="24"/>
          <w:rtl/>
          <w:lang w:val="en-US" w:bidi="ar-SA"/>
        </w:rPr>
        <w:t xml:space="preserve">ثنائي </w:t>
      </w:r>
      <w:r w:rsidR="00362B9D" w:rsidRPr="00977D43">
        <w:rPr>
          <w:rFonts w:hint="cs"/>
          <w:szCs w:val="24"/>
          <w:rtl/>
          <w:lang w:val="en-US" w:bidi="ar-SA"/>
        </w:rPr>
        <w:t>ال</w:t>
      </w:r>
      <w:r w:rsidRPr="00977D43">
        <w:rPr>
          <w:szCs w:val="24"/>
          <w:rtl/>
          <w:lang w:val="en-US" w:bidi="ar-SA"/>
        </w:rPr>
        <w:t>ميثيل</w:t>
      </w:r>
      <w:r w:rsidR="00362B9D" w:rsidRPr="00977D43">
        <w:rPr>
          <w:rFonts w:hint="cs"/>
          <w:szCs w:val="24"/>
          <w:rtl/>
          <w:lang w:val="en-US" w:bidi="ar-SA"/>
        </w:rPr>
        <w:t xml:space="preserve"> / ثاني أكسيد الكربون / الهيدروفلوروأوليفين</w:t>
      </w:r>
      <w:r w:rsidRPr="00977D43">
        <w:rPr>
          <w:szCs w:val="24"/>
          <w:rtl/>
          <w:lang w:val="en-US" w:bidi="ar-SA"/>
        </w:rPr>
        <w:t xml:space="preserve">. </w:t>
      </w:r>
      <w:r w:rsidR="00362B9D" w:rsidRPr="00977D43">
        <w:rPr>
          <w:rFonts w:hint="cs"/>
          <w:szCs w:val="24"/>
          <w:rtl/>
          <w:lang w:val="en-US" w:bidi="ar-SA"/>
        </w:rPr>
        <w:t>ويعزى</w:t>
      </w:r>
      <w:r w:rsidRPr="00977D43">
        <w:rPr>
          <w:szCs w:val="24"/>
          <w:rtl/>
          <w:lang w:val="en-US" w:bidi="ar-SA"/>
        </w:rPr>
        <w:t xml:space="preserve"> الانخفاض الكبير في استهلاك </w:t>
      </w:r>
      <w:r w:rsidR="00362B9D" w:rsidRPr="00977D43">
        <w:rPr>
          <w:szCs w:val="24"/>
          <w:rtl/>
          <w:lang w:val="en-US" w:bidi="ar-SA"/>
        </w:rPr>
        <w:t xml:space="preserve">الهيدروكلوروفلوروكربون- </w:t>
      </w:r>
      <w:r w:rsidRPr="00977D43">
        <w:rPr>
          <w:szCs w:val="24"/>
          <w:rtl/>
          <w:lang w:val="en-US" w:bidi="ar-SA"/>
        </w:rPr>
        <w:t xml:space="preserve">22 في عام 2020 إلى تحويل </w:t>
      </w:r>
      <w:r w:rsidR="00362B9D" w:rsidRPr="00977D43">
        <w:rPr>
          <w:rFonts w:hint="cs"/>
          <w:szCs w:val="24"/>
          <w:rtl/>
          <w:lang w:val="en-US" w:bidi="ar-SA"/>
        </w:rPr>
        <w:t>شركات</w:t>
      </w:r>
      <w:r w:rsidRPr="00977D43">
        <w:rPr>
          <w:szCs w:val="24"/>
          <w:rtl/>
          <w:lang w:val="en-US" w:bidi="ar-SA"/>
        </w:rPr>
        <w:t xml:space="preserve"> تصنيع مكيفات الهواء </w:t>
      </w:r>
      <w:r w:rsidR="00362B9D" w:rsidRPr="00977D43">
        <w:rPr>
          <w:rFonts w:hint="cs"/>
          <w:szCs w:val="24"/>
          <w:rtl/>
          <w:lang w:val="en-US" w:bidi="ar-SA"/>
        </w:rPr>
        <w:t>المنزلية</w:t>
      </w:r>
      <w:r w:rsidRPr="00977D43">
        <w:rPr>
          <w:szCs w:val="24"/>
          <w:rtl/>
          <w:lang w:val="en-US" w:bidi="ar-SA"/>
        </w:rPr>
        <w:t xml:space="preserve"> والتجارية إلى </w:t>
      </w:r>
      <w:r w:rsidR="006761BC" w:rsidRPr="00977D43">
        <w:rPr>
          <w:rFonts w:hint="cs"/>
          <w:szCs w:val="24"/>
          <w:rtl/>
          <w:lang w:val="en-US" w:bidi="ar-SA"/>
        </w:rPr>
        <w:t>مادة التبريد</w:t>
      </w:r>
      <w:r w:rsidRPr="00977D43">
        <w:rPr>
          <w:szCs w:val="24"/>
          <w:rtl/>
          <w:lang w:val="en-US" w:bidi="ar-SA"/>
        </w:rPr>
        <w:t xml:space="preserve"> القائم</w:t>
      </w:r>
      <w:r w:rsidR="006761BC" w:rsidRPr="00977D43">
        <w:rPr>
          <w:rFonts w:hint="cs"/>
          <w:szCs w:val="24"/>
          <w:rtl/>
          <w:lang w:val="en-US" w:bidi="ar-SA"/>
        </w:rPr>
        <w:t>ة</w:t>
      </w:r>
      <w:r w:rsidRPr="00977D43">
        <w:rPr>
          <w:szCs w:val="24"/>
          <w:rtl/>
          <w:lang w:val="en-US" w:bidi="ar-SA"/>
        </w:rPr>
        <w:t xml:space="preserve"> على </w:t>
      </w:r>
      <w:r w:rsidRPr="00977D43">
        <w:rPr>
          <w:szCs w:val="24"/>
          <w:lang w:val="en-US" w:bidi="ar-SA"/>
        </w:rPr>
        <w:t>R-410A</w:t>
      </w:r>
      <w:r w:rsidRPr="00977D43">
        <w:rPr>
          <w:szCs w:val="24"/>
          <w:rtl/>
          <w:lang w:val="en-US" w:bidi="ar-SA"/>
        </w:rPr>
        <w:t xml:space="preserve">، الممول </w:t>
      </w:r>
      <w:r w:rsidR="006761BC" w:rsidRPr="00977D43">
        <w:rPr>
          <w:rFonts w:hint="cs"/>
          <w:szCs w:val="24"/>
          <w:rtl/>
          <w:lang w:val="en-US" w:bidi="ar-SA"/>
        </w:rPr>
        <w:t>ب</w:t>
      </w:r>
      <w:r w:rsidRPr="00977D43">
        <w:rPr>
          <w:szCs w:val="24"/>
          <w:rtl/>
          <w:lang w:val="en-US" w:bidi="ar-SA"/>
        </w:rPr>
        <w:t>موا</w:t>
      </w:r>
      <w:r w:rsidR="006761BC" w:rsidRPr="00977D43">
        <w:rPr>
          <w:szCs w:val="24"/>
          <w:rtl/>
          <w:lang w:val="en-US" w:bidi="ar-SA"/>
        </w:rPr>
        <w:t>ردها الخاصة</w:t>
      </w:r>
      <w:r w:rsidRPr="00977D43">
        <w:rPr>
          <w:szCs w:val="24"/>
          <w:rtl/>
          <w:lang w:val="en-US" w:bidi="ar-SA"/>
        </w:rPr>
        <w:t>، وإلى زيادة إنتاج واستيراد</w:t>
      </w:r>
      <w:r w:rsidR="006761BC" w:rsidRPr="00977D43">
        <w:rPr>
          <w:rFonts w:hint="cs"/>
          <w:szCs w:val="24"/>
          <w:rtl/>
          <w:lang w:val="en-US" w:bidi="ar-SA"/>
        </w:rPr>
        <w:t xml:space="preserve"> </w:t>
      </w:r>
      <w:r w:rsidR="006761BC" w:rsidRPr="00977D43">
        <w:rPr>
          <w:szCs w:val="24"/>
          <w:rtl/>
          <w:lang w:val="en-US" w:bidi="ar-SA"/>
        </w:rPr>
        <w:t xml:space="preserve">وحدات التكييف </w:t>
      </w:r>
      <w:r w:rsidR="006761BC" w:rsidRPr="00977D43">
        <w:rPr>
          <w:rFonts w:hint="cs"/>
          <w:szCs w:val="24"/>
          <w:rtl/>
          <w:lang w:val="en-US" w:bidi="ar-SA"/>
        </w:rPr>
        <w:t>المنزلية</w:t>
      </w:r>
      <w:r w:rsidR="006761BC" w:rsidRPr="00977D43">
        <w:rPr>
          <w:szCs w:val="24"/>
          <w:rtl/>
          <w:lang w:val="en-US" w:bidi="ar-SA"/>
        </w:rPr>
        <w:t xml:space="preserve"> القائمة</w:t>
      </w:r>
      <w:r w:rsidR="006761BC" w:rsidRPr="00977D43">
        <w:rPr>
          <w:rFonts w:hint="cs"/>
          <w:szCs w:val="24"/>
          <w:rtl/>
          <w:lang w:val="en-US" w:bidi="ar-SA"/>
        </w:rPr>
        <w:t xml:space="preserve"> على</w:t>
      </w:r>
      <w:r w:rsidR="006761BC" w:rsidRPr="00977D43">
        <w:rPr>
          <w:szCs w:val="24"/>
          <w:rtl/>
          <w:lang w:val="en-US" w:bidi="ar-SA"/>
        </w:rPr>
        <w:t xml:space="preserve"> </w:t>
      </w:r>
      <w:r w:rsidR="006761BC" w:rsidRPr="00977D43">
        <w:rPr>
          <w:rFonts w:hint="cs"/>
          <w:szCs w:val="24"/>
          <w:rtl/>
          <w:lang w:val="en-US" w:bidi="ar-SA"/>
        </w:rPr>
        <w:t>المادة</w:t>
      </w:r>
      <w:r w:rsidRPr="00977D43">
        <w:rPr>
          <w:szCs w:val="24"/>
          <w:rtl/>
          <w:lang w:val="en-US" w:bidi="ar-SA"/>
        </w:rPr>
        <w:t xml:space="preserve"> </w:t>
      </w:r>
      <w:r w:rsidRPr="00977D43">
        <w:rPr>
          <w:szCs w:val="24"/>
          <w:lang w:val="en-US" w:bidi="ar-SA"/>
        </w:rPr>
        <w:t>R 410A</w:t>
      </w:r>
      <w:r w:rsidRPr="00977D43">
        <w:rPr>
          <w:szCs w:val="24"/>
          <w:rtl/>
          <w:lang w:val="en-US" w:bidi="ar-SA"/>
        </w:rPr>
        <w:t xml:space="preserve">  </w:t>
      </w:r>
      <w:r w:rsidR="006761BC" w:rsidRPr="00977D43">
        <w:rPr>
          <w:rFonts w:hint="cs"/>
          <w:szCs w:val="24"/>
          <w:rtl/>
          <w:lang w:val="en-US" w:bidi="ar-SA"/>
        </w:rPr>
        <w:t>بسبب</w:t>
      </w:r>
      <w:r w:rsidR="006761BC" w:rsidRPr="00977D43">
        <w:rPr>
          <w:szCs w:val="24"/>
          <w:rtl/>
          <w:lang w:val="en-US" w:bidi="ar-SA"/>
        </w:rPr>
        <w:t xml:space="preserve"> </w:t>
      </w:r>
      <w:r w:rsidRPr="00977D43">
        <w:rPr>
          <w:szCs w:val="24"/>
          <w:rtl/>
          <w:lang w:val="en-US" w:bidi="ar-SA"/>
        </w:rPr>
        <w:t>طلب ال</w:t>
      </w:r>
      <w:r w:rsidR="006761BC" w:rsidRPr="00977D43">
        <w:rPr>
          <w:rFonts w:hint="cs"/>
          <w:szCs w:val="24"/>
          <w:rtl/>
          <w:lang w:val="en-US" w:bidi="ar-SA"/>
        </w:rPr>
        <w:t>أ</w:t>
      </w:r>
      <w:r w:rsidRPr="00977D43">
        <w:rPr>
          <w:szCs w:val="24"/>
          <w:rtl/>
          <w:lang w:val="en-US" w:bidi="ar-SA"/>
        </w:rPr>
        <w:t>سو</w:t>
      </w:r>
      <w:r w:rsidR="006761BC" w:rsidRPr="00977D43">
        <w:rPr>
          <w:rFonts w:hint="cs"/>
          <w:szCs w:val="24"/>
          <w:rtl/>
          <w:lang w:val="en-US" w:bidi="ar-SA"/>
        </w:rPr>
        <w:t>ا</w:t>
      </w:r>
      <w:r w:rsidRPr="00977D43">
        <w:rPr>
          <w:szCs w:val="24"/>
          <w:rtl/>
          <w:lang w:val="en-US" w:bidi="ar-SA"/>
        </w:rPr>
        <w:t>ق.</w:t>
      </w:r>
    </w:p>
    <w:p w14:paraId="61F999C7" w14:textId="77777777" w:rsidR="006761BC" w:rsidRPr="00977D43" w:rsidRDefault="006761BC" w:rsidP="006761BC">
      <w:pPr>
        <w:pStyle w:val="ListParagraph"/>
        <w:bidi/>
        <w:ind w:left="18"/>
        <w:rPr>
          <w:szCs w:val="24"/>
          <w:lang w:val="en-US" w:bidi="ar-SA"/>
        </w:rPr>
      </w:pPr>
    </w:p>
    <w:p w14:paraId="3F8D62A0" w14:textId="77777777" w:rsidR="00C96456" w:rsidRPr="00977D43" w:rsidRDefault="006761BC" w:rsidP="00782E2B">
      <w:pPr>
        <w:pStyle w:val="ListParagraph"/>
        <w:numPr>
          <w:ilvl w:val="0"/>
          <w:numId w:val="12"/>
        </w:numPr>
        <w:bidi/>
        <w:ind w:left="18" w:hanging="18"/>
        <w:rPr>
          <w:szCs w:val="24"/>
          <w:lang w:val="en-US" w:bidi="ar-SA"/>
        </w:rPr>
      </w:pPr>
      <w:r w:rsidRPr="00977D43">
        <w:rPr>
          <w:szCs w:val="24"/>
          <w:rtl/>
          <w:lang w:val="en-US" w:bidi="ar-SA"/>
        </w:rPr>
        <w:t>أبلغت حكومة باكستان</w:t>
      </w:r>
      <w:r w:rsidR="00C96456" w:rsidRPr="00977D43">
        <w:rPr>
          <w:szCs w:val="24"/>
          <w:rtl/>
          <w:lang w:val="en-US" w:bidi="ar-SA"/>
        </w:rPr>
        <w:t xml:space="preserve">، بموجب تقريرها عن بيانات </w:t>
      </w:r>
      <w:r w:rsidRPr="00977D43">
        <w:rPr>
          <w:rFonts w:hint="cs"/>
          <w:szCs w:val="24"/>
          <w:rtl/>
          <w:lang w:val="en-US" w:bidi="ar-SA"/>
        </w:rPr>
        <w:t>تنفيذ البرنامج القطري</w:t>
      </w:r>
      <w:r w:rsidR="00C96456" w:rsidRPr="00977D43">
        <w:rPr>
          <w:szCs w:val="24"/>
          <w:rtl/>
          <w:lang w:val="en-US" w:bidi="ar-SA"/>
        </w:rPr>
        <w:t xml:space="preserve">، لأول مرة عن استهلاك قدره 75.90 طن </w:t>
      </w:r>
      <w:r w:rsidRPr="00977D43">
        <w:rPr>
          <w:rFonts w:hint="cs"/>
          <w:szCs w:val="24"/>
          <w:rtl/>
          <w:lang w:val="en-US" w:bidi="ar-SA"/>
        </w:rPr>
        <w:t>من قدرات</w:t>
      </w:r>
      <w:r w:rsidR="00C96456" w:rsidRPr="00977D43">
        <w:rPr>
          <w:szCs w:val="24"/>
          <w:rtl/>
          <w:lang w:val="en-US" w:bidi="ar-SA"/>
        </w:rPr>
        <w:t xml:space="preserve"> استنفاد الأوزون من </w:t>
      </w:r>
      <w:r w:rsidRPr="00977D43">
        <w:rPr>
          <w:szCs w:val="24"/>
          <w:rtl/>
          <w:lang w:val="en-US" w:bidi="ar-SA"/>
        </w:rPr>
        <w:t>الهيدروكلوروفلوروكربون- 141</w:t>
      </w:r>
      <w:r w:rsidR="00C96456" w:rsidRPr="00977D43">
        <w:rPr>
          <w:szCs w:val="24"/>
          <w:rtl/>
          <w:lang w:val="en-US" w:bidi="ar-SA"/>
        </w:rPr>
        <w:t xml:space="preserve">ب </w:t>
      </w:r>
      <w:r w:rsidRPr="00977D43">
        <w:rPr>
          <w:rFonts w:hint="cs"/>
          <w:szCs w:val="24"/>
          <w:rtl/>
          <w:lang w:val="en-US" w:bidi="ar-SA"/>
        </w:rPr>
        <w:t>الموجود</w:t>
      </w:r>
      <w:r w:rsidR="00C96456" w:rsidRPr="00977D43">
        <w:rPr>
          <w:szCs w:val="24"/>
          <w:rtl/>
          <w:lang w:val="en-US" w:bidi="ar-SA"/>
        </w:rPr>
        <w:t xml:space="preserve"> في البوليولات المستوردة سابقة الخلط لعام 2020 (ما يعادل 55 في المائة من خط الأساس</w:t>
      </w:r>
      <w:r w:rsidRPr="00977D43">
        <w:rPr>
          <w:rFonts w:hint="cs"/>
          <w:szCs w:val="24"/>
          <w:rtl/>
          <w:lang w:val="en-US" w:bidi="ar-SA"/>
        </w:rPr>
        <w:t xml:space="preserve"> المحدد</w:t>
      </w:r>
      <w:r w:rsidR="00C96456" w:rsidRPr="00977D43">
        <w:rPr>
          <w:szCs w:val="24"/>
          <w:rtl/>
          <w:lang w:val="en-US" w:bidi="ar-SA"/>
        </w:rPr>
        <w:t xml:space="preserve"> </w:t>
      </w:r>
      <w:r w:rsidRPr="00977D43">
        <w:rPr>
          <w:rFonts w:hint="cs"/>
          <w:szCs w:val="24"/>
          <w:rtl/>
          <w:lang w:val="en-US" w:bidi="ar-SA"/>
        </w:rPr>
        <w:t>ل</w:t>
      </w:r>
      <w:r w:rsidRPr="00977D43">
        <w:rPr>
          <w:szCs w:val="24"/>
          <w:rtl/>
          <w:lang w:val="en-US" w:bidi="ar-SA"/>
        </w:rPr>
        <w:t>لهيدروكلوروفلوروكربون- 141ب) و</w:t>
      </w:r>
      <w:r w:rsidRPr="00977D43">
        <w:rPr>
          <w:rFonts w:hint="cs"/>
          <w:szCs w:val="24"/>
          <w:rtl/>
          <w:lang w:val="en-US" w:bidi="ar-SA"/>
        </w:rPr>
        <w:t xml:space="preserve">لم يوجد أي </w:t>
      </w:r>
      <w:r w:rsidR="00C96456" w:rsidRPr="00977D43">
        <w:rPr>
          <w:szCs w:val="24"/>
          <w:rtl/>
          <w:lang w:val="en-US" w:bidi="ar-SA"/>
        </w:rPr>
        <w:t xml:space="preserve">استهلاك لهذه المادة في عام 2021. </w:t>
      </w:r>
      <w:r w:rsidRPr="00977D43">
        <w:rPr>
          <w:rFonts w:hint="cs"/>
          <w:szCs w:val="24"/>
          <w:rtl/>
          <w:lang w:val="en-US" w:bidi="ar-SA"/>
        </w:rPr>
        <w:t>و</w:t>
      </w:r>
      <w:r w:rsidRPr="00977D43">
        <w:rPr>
          <w:szCs w:val="24"/>
          <w:rtl/>
          <w:lang w:val="en-US" w:bidi="ar-SA"/>
        </w:rPr>
        <w:t>في الاجتماع الثامن والثمانين</w:t>
      </w:r>
      <w:r w:rsidR="00C96456" w:rsidRPr="00977D43">
        <w:rPr>
          <w:szCs w:val="24"/>
          <w:rtl/>
          <w:lang w:val="en-US" w:bidi="ar-SA"/>
        </w:rPr>
        <w:t xml:space="preserve">، </w:t>
      </w:r>
      <w:r w:rsidRPr="00977D43">
        <w:rPr>
          <w:rFonts w:hint="cs"/>
          <w:szCs w:val="24"/>
          <w:rtl/>
          <w:lang w:val="en-US" w:bidi="ar-SA"/>
        </w:rPr>
        <w:t>تعهدت</w:t>
      </w:r>
      <w:r w:rsidR="00C96456" w:rsidRPr="00977D43">
        <w:rPr>
          <w:szCs w:val="24"/>
          <w:rtl/>
          <w:lang w:val="en-US" w:bidi="ar-SA"/>
        </w:rPr>
        <w:t xml:space="preserve"> حكومة باكستان ب</w:t>
      </w:r>
      <w:r w:rsidRPr="00977D43">
        <w:rPr>
          <w:rFonts w:hint="cs"/>
          <w:szCs w:val="24"/>
          <w:rtl/>
          <w:lang w:val="en-US" w:bidi="ar-SA"/>
        </w:rPr>
        <w:t>أن ترصد وتبلغ</w:t>
      </w:r>
      <w:r w:rsidR="00C96456" w:rsidRPr="00977D43">
        <w:rPr>
          <w:szCs w:val="24"/>
          <w:rtl/>
          <w:lang w:val="en-US" w:bidi="ar-SA"/>
        </w:rPr>
        <w:t xml:space="preserve"> في تقريرها عن تنفيذ </w:t>
      </w:r>
      <w:r w:rsidRPr="00977D43">
        <w:rPr>
          <w:rFonts w:hint="cs"/>
          <w:szCs w:val="24"/>
          <w:rtl/>
          <w:lang w:val="en-US" w:bidi="ar-SA"/>
        </w:rPr>
        <w:t>البرنامج القطري</w:t>
      </w:r>
      <w:r w:rsidR="00C96456" w:rsidRPr="00977D43">
        <w:rPr>
          <w:szCs w:val="24"/>
          <w:rtl/>
          <w:lang w:val="en-US" w:bidi="ar-SA"/>
        </w:rPr>
        <w:t xml:space="preserve"> عن استخدام </w:t>
      </w:r>
      <w:r w:rsidRPr="00977D43">
        <w:rPr>
          <w:szCs w:val="24"/>
          <w:rtl/>
          <w:lang w:val="en-US" w:bidi="ar-SA"/>
        </w:rPr>
        <w:t>الهيدروكلوروفلوروكربون-</w:t>
      </w:r>
      <w:r w:rsidRPr="00977D43">
        <w:rPr>
          <w:rFonts w:hint="cs"/>
          <w:szCs w:val="24"/>
          <w:rtl/>
          <w:lang w:val="en-US" w:bidi="ar-SA"/>
        </w:rPr>
        <w:t xml:space="preserve"> </w:t>
      </w:r>
      <w:r w:rsidRPr="00977D43">
        <w:rPr>
          <w:szCs w:val="24"/>
          <w:rtl/>
          <w:lang w:val="en-US" w:bidi="ar-SA"/>
        </w:rPr>
        <w:t>141ب الموجود</w:t>
      </w:r>
      <w:r w:rsidR="00C96456" w:rsidRPr="00977D43">
        <w:rPr>
          <w:szCs w:val="24"/>
          <w:rtl/>
          <w:lang w:val="en-US" w:bidi="ar-SA"/>
        </w:rPr>
        <w:t xml:space="preserve"> في البوليولات المخلوطة مسبقًا </w:t>
      </w:r>
      <w:r w:rsidRPr="00977D43">
        <w:rPr>
          <w:rFonts w:hint="cs"/>
          <w:szCs w:val="24"/>
          <w:rtl/>
          <w:lang w:val="en-US" w:bidi="ar-SA"/>
        </w:rPr>
        <w:t>وأن تنشئ</w:t>
      </w:r>
      <w:r w:rsidR="00C96456" w:rsidRPr="00977D43">
        <w:rPr>
          <w:szCs w:val="24"/>
          <w:rtl/>
          <w:lang w:val="en-US" w:bidi="ar-SA"/>
        </w:rPr>
        <w:t xml:space="preserve"> آليات رصد لضمان</w:t>
      </w:r>
      <w:r w:rsidRPr="00977D43">
        <w:rPr>
          <w:rFonts w:hint="cs"/>
          <w:szCs w:val="24"/>
          <w:rtl/>
          <w:lang w:val="en-US" w:bidi="ar-SA"/>
        </w:rPr>
        <w:t xml:space="preserve"> عدم استخدام</w:t>
      </w:r>
      <w:r w:rsidR="00C96456" w:rsidRPr="00977D43">
        <w:rPr>
          <w:szCs w:val="24"/>
          <w:rtl/>
          <w:lang w:val="en-US" w:bidi="ar-SA"/>
        </w:rPr>
        <w:t xml:space="preserve"> </w:t>
      </w:r>
      <w:r w:rsidRPr="00977D43">
        <w:rPr>
          <w:rFonts w:hint="cs"/>
          <w:szCs w:val="24"/>
          <w:rtl/>
          <w:lang w:val="en-US" w:bidi="ar-SA"/>
        </w:rPr>
        <w:t>شركات تصنيع</w:t>
      </w:r>
      <w:r w:rsidR="00C96456" w:rsidRPr="00977D43">
        <w:rPr>
          <w:szCs w:val="24"/>
          <w:rtl/>
          <w:lang w:val="en-US" w:bidi="ar-SA"/>
        </w:rPr>
        <w:t xml:space="preserve"> الرغوة المحولة </w:t>
      </w:r>
      <w:r w:rsidRPr="00977D43">
        <w:rPr>
          <w:szCs w:val="24"/>
          <w:rtl/>
          <w:lang w:val="en-US" w:bidi="ar-SA"/>
        </w:rPr>
        <w:t>الهيدروكلوروفلوروكربون- 141ب</w:t>
      </w:r>
      <w:r w:rsidR="00C96456" w:rsidRPr="00977D43">
        <w:rPr>
          <w:szCs w:val="24"/>
          <w:rtl/>
          <w:lang w:val="en-US" w:bidi="ar-SA"/>
        </w:rPr>
        <w:t xml:space="preserve">، سواء </w:t>
      </w:r>
      <w:r w:rsidRPr="00977D43">
        <w:rPr>
          <w:rFonts w:hint="cs"/>
          <w:szCs w:val="24"/>
          <w:rtl/>
          <w:lang w:val="en-US" w:bidi="ar-SA"/>
        </w:rPr>
        <w:t>ال</w:t>
      </w:r>
      <w:r w:rsidRPr="00977D43">
        <w:rPr>
          <w:szCs w:val="24"/>
          <w:rtl/>
          <w:lang w:val="en-US" w:bidi="ar-SA"/>
        </w:rPr>
        <w:t>نقي</w:t>
      </w:r>
      <w:r w:rsidR="00C96456" w:rsidRPr="00977D43">
        <w:rPr>
          <w:szCs w:val="24"/>
          <w:rtl/>
          <w:lang w:val="en-US" w:bidi="ar-SA"/>
        </w:rPr>
        <w:t xml:space="preserve"> أو </w:t>
      </w:r>
      <w:r w:rsidRPr="00977D43">
        <w:rPr>
          <w:rFonts w:hint="cs"/>
          <w:szCs w:val="24"/>
          <w:rtl/>
          <w:lang w:val="en-US" w:bidi="ar-SA"/>
        </w:rPr>
        <w:t>الموجود</w:t>
      </w:r>
      <w:r w:rsidRPr="00977D43">
        <w:rPr>
          <w:szCs w:val="24"/>
          <w:rtl/>
          <w:lang w:val="en-US" w:bidi="ar-SA"/>
        </w:rPr>
        <w:t xml:space="preserve"> في البوليولات سابقة الخلط</w:t>
      </w:r>
      <w:r w:rsidR="00C96456" w:rsidRPr="00977D43">
        <w:rPr>
          <w:szCs w:val="24"/>
          <w:rtl/>
          <w:lang w:val="en-US" w:bidi="ar-SA"/>
        </w:rPr>
        <w:t xml:space="preserve">؛ وأوضحت </w:t>
      </w:r>
      <w:r w:rsidRPr="00977D43">
        <w:rPr>
          <w:szCs w:val="24"/>
          <w:rtl/>
          <w:lang w:val="en-US" w:bidi="ar-SA"/>
        </w:rPr>
        <w:t>اليونيدو</w:t>
      </w:r>
      <w:r w:rsidR="00C96456" w:rsidRPr="00977D43">
        <w:rPr>
          <w:szCs w:val="24"/>
          <w:rtl/>
          <w:lang w:val="en-US" w:bidi="ar-SA"/>
        </w:rPr>
        <w:t xml:space="preserve"> أن آليات الرصد هذه قيد التطوير حاليًا وسيتم الإبلاغ عن استهلاك هذه المادة في الشرائح المستقبلية.</w:t>
      </w:r>
    </w:p>
    <w:p w14:paraId="2E0D6D37" w14:textId="77777777" w:rsidR="006761BC" w:rsidRPr="00977D43" w:rsidRDefault="006761BC" w:rsidP="00C96456">
      <w:pPr>
        <w:bidi/>
        <w:rPr>
          <w:szCs w:val="24"/>
          <w:rtl/>
          <w:lang w:val="en-US" w:bidi="ar-SA"/>
        </w:rPr>
      </w:pPr>
    </w:p>
    <w:p w14:paraId="5423AFB2" w14:textId="77777777" w:rsidR="00C96456" w:rsidRPr="00977D43" w:rsidRDefault="00C96456" w:rsidP="006761BC">
      <w:pPr>
        <w:bidi/>
        <w:rPr>
          <w:i/>
          <w:iCs/>
          <w:szCs w:val="24"/>
          <w:lang w:val="en-US" w:bidi="ar-SA"/>
        </w:rPr>
      </w:pPr>
      <w:r w:rsidRPr="00977D43">
        <w:rPr>
          <w:i/>
          <w:iCs/>
          <w:szCs w:val="24"/>
          <w:rtl/>
          <w:lang w:val="en-US" w:bidi="ar-SA"/>
        </w:rPr>
        <w:t xml:space="preserve">تقرير </w:t>
      </w:r>
      <w:r w:rsidR="00BF7524" w:rsidRPr="00977D43">
        <w:rPr>
          <w:rFonts w:hint="cs"/>
          <w:i/>
          <w:iCs/>
          <w:szCs w:val="24"/>
          <w:rtl/>
          <w:lang w:val="en-US" w:bidi="ar-SA"/>
        </w:rPr>
        <w:t xml:space="preserve">عن </w:t>
      </w:r>
      <w:r w:rsidRPr="00977D43">
        <w:rPr>
          <w:i/>
          <w:iCs/>
          <w:szCs w:val="24"/>
          <w:rtl/>
          <w:lang w:val="en-US" w:bidi="ar-SA"/>
        </w:rPr>
        <w:t xml:space="preserve">تنفيذ </w:t>
      </w:r>
      <w:r w:rsidR="006761BC" w:rsidRPr="00977D43">
        <w:rPr>
          <w:rFonts w:hint="cs"/>
          <w:i/>
          <w:iCs/>
          <w:szCs w:val="24"/>
          <w:rtl/>
          <w:lang w:val="en-US" w:bidi="ar-SA"/>
        </w:rPr>
        <w:t>البرنامج القطري</w:t>
      </w:r>
    </w:p>
    <w:p w14:paraId="78181BE6" w14:textId="77777777" w:rsidR="00C96456" w:rsidRPr="00977D43" w:rsidRDefault="00C96456" w:rsidP="00C96456">
      <w:pPr>
        <w:bidi/>
        <w:rPr>
          <w:szCs w:val="24"/>
          <w:lang w:val="en-US" w:bidi="ar-SA"/>
        </w:rPr>
      </w:pPr>
    </w:p>
    <w:p w14:paraId="4FF33765" w14:textId="77777777" w:rsidR="00C96456" w:rsidRPr="00977D43" w:rsidRDefault="00C96456" w:rsidP="00782E2B">
      <w:pPr>
        <w:pStyle w:val="ListParagraph"/>
        <w:numPr>
          <w:ilvl w:val="0"/>
          <w:numId w:val="12"/>
        </w:numPr>
        <w:bidi/>
        <w:ind w:left="18" w:hanging="18"/>
        <w:rPr>
          <w:szCs w:val="24"/>
          <w:rtl/>
          <w:lang w:val="en-US" w:bidi="ar-SA"/>
        </w:rPr>
      </w:pPr>
      <w:r w:rsidRPr="00977D43">
        <w:rPr>
          <w:szCs w:val="24"/>
          <w:rtl/>
          <w:lang w:val="en-US" w:bidi="ar-SA"/>
        </w:rPr>
        <w:t>أبلغت حكومة باكستان عن بيانات استهلاك قطاع</w:t>
      </w:r>
      <w:r w:rsidR="00BF7524" w:rsidRPr="00977D43">
        <w:rPr>
          <w:rFonts w:hint="cs"/>
          <w:szCs w:val="24"/>
          <w:rtl/>
          <w:lang w:val="en-US" w:bidi="ar-SA"/>
        </w:rPr>
        <w:t xml:space="preserve"> المواد</w:t>
      </w:r>
      <w:r w:rsidRPr="00977D43">
        <w:rPr>
          <w:szCs w:val="24"/>
          <w:rtl/>
          <w:lang w:val="en-US" w:bidi="ar-SA"/>
        </w:rPr>
        <w:t xml:space="preserve"> </w:t>
      </w:r>
      <w:r w:rsidR="00BF7524" w:rsidRPr="00977D43">
        <w:rPr>
          <w:szCs w:val="24"/>
          <w:rtl/>
          <w:lang w:val="en-US" w:bidi="ar-SA"/>
        </w:rPr>
        <w:t>الهيدروكلوروفلوروكربون</w:t>
      </w:r>
      <w:r w:rsidR="00BF7524" w:rsidRPr="00977D43">
        <w:rPr>
          <w:rFonts w:hint="cs"/>
          <w:szCs w:val="24"/>
          <w:rtl/>
          <w:lang w:val="en-US" w:bidi="ar-SA"/>
        </w:rPr>
        <w:t>ية</w:t>
      </w:r>
      <w:r w:rsidR="00BF7524" w:rsidRPr="00977D43">
        <w:rPr>
          <w:szCs w:val="24"/>
          <w:rtl/>
          <w:lang w:val="en-US" w:bidi="ar-SA"/>
        </w:rPr>
        <w:t xml:space="preserve"> </w:t>
      </w:r>
      <w:r w:rsidRPr="00977D43">
        <w:rPr>
          <w:szCs w:val="24"/>
          <w:rtl/>
          <w:lang w:val="en-US" w:bidi="ar-SA"/>
        </w:rPr>
        <w:t xml:space="preserve">بموجب تقرير تنفيذ </w:t>
      </w:r>
      <w:r w:rsidR="00BF7524" w:rsidRPr="00977D43">
        <w:rPr>
          <w:rFonts w:hint="cs"/>
          <w:szCs w:val="24"/>
          <w:rtl/>
          <w:lang w:val="en-US" w:bidi="ar-SA"/>
        </w:rPr>
        <w:t>البرنامج القطري</w:t>
      </w:r>
      <w:r w:rsidR="00BF7524" w:rsidRPr="00977D43">
        <w:rPr>
          <w:szCs w:val="24"/>
          <w:rtl/>
          <w:lang w:val="en-US" w:bidi="ar-SA"/>
        </w:rPr>
        <w:t xml:space="preserve"> لعام 2020 </w:t>
      </w:r>
      <w:r w:rsidRPr="00977D43">
        <w:rPr>
          <w:szCs w:val="24"/>
          <w:rtl/>
          <w:lang w:val="en-US" w:bidi="ar-SA"/>
        </w:rPr>
        <w:t xml:space="preserve">التي تتسق مع البيانات المبلغ عنها بموجب المادة 7 من بروتوكول مونتريال. </w:t>
      </w:r>
      <w:r w:rsidR="00BF7524" w:rsidRPr="00977D43">
        <w:rPr>
          <w:rFonts w:hint="cs"/>
          <w:szCs w:val="24"/>
          <w:rtl/>
          <w:lang w:val="en-US" w:bidi="ar-SA"/>
        </w:rPr>
        <w:t>و</w:t>
      </w:r>
      <w:r w:rsidRPr="00977D43">
        <w:rPr>
          <w:szCs w:val="24"/>
          <w:rtl/>
          <w:lang w:val="en-US" w:bidi="ar-SA"/>
        </w:rPr>
        <w:t>لم يتم الإبلاغ بعد عن بيانات المادة 7 لعام 2021.</w:t>
      </w:r>
    </w:p>
    <w:p w14:paraId="40A10CCF" w14:textId="77777777" w:rsidR="009F4AE4" w:rsidRPr="00977D43" w:rsidRDefault="009F4AE4" w:rsidP="009F4AE4">
      <w:pPr>
        <w:bidi/>
        <w:rPr>
          <w:szCs w:val="24"/>
          <w:rtl/>
          <w:lang w:val="en-US" w:bidi="ar-SA"/>
        </w:rPr>
      </w:pPr>
    </w:p>
    <w:p w14:paraId="7D754959" w14:textId="77777777" w:rsidR="009F4AE4" w:rsidRPr="00977D43" w:rsidRDefault="009F4AE4" w:rsidP="008B7E83">
      <w:pPr>
        <w:bidi/>
        <w:rPr>
          <w:szCs w:val="24"/>
          <w:u w:val="single"/>
          <w:lang w:val="en-US" w:bidi="ar-SA"/>
        </w:rPr>
      </w:pPr>
      <w:r w:rsidRPr="00977D43">
        <w:rPr>
          <w:szCs w:val="24"/>
          <w:u w:val="single"/>
          <w:rtl/>
          <w:lang w:val="en-US" w:bidi="ar-SA"/>
        </w:rPr>
        <w:t>حالة التقدم</w:t>
      </w:r>
      <w:r w:rsidR="00BF7524" w:rsidRPr="00977D43">
        <w:rPr>
          <w:rFonts w:hint="cs"/>
          <w:szCs w:val="24"/>
          <w:u w:val="single"/>
          <w:rtl/>
          <w:lang w:val="en-US" w:bidi="ar-SA"/>
        </w:rPr>
        <w:t xml:space="preserve"> المحرز</w:t>
      </w:r>
      <w:r w:rsidRPr="00977D43">
        <w:rPr>
          <w:szCs w:val="24"/>
          <w:u w:val="single"/>
          <w:rtl/>
          <w:lang w:val="en-US" w:bidi="ar-SA"/>
        </w:rPr>
        <w:t xml:space="preserve"> والصرف</w:t>
      </w:r>
    </w:p>
    <w:p w14:paraId="178BC79B" w14:textId="77777777" w:rsidR="00BF7524" w:rsidRPr="00977D43" w:rsidRDefault="00BF7524" w:rsidP="009F4AE4">
      <w:pPr>
        <w:bidi/>
        <w:rPr>
          <w:szCs w:val="24"/>
          <w:rtl/>
          <w:lang w:val="en-US" w:bidi="ar-SA"/>
        </w:rPr>
      </w:pPr>
    </w:p>
    <w:p w14:paraId="68754AEA" w14:textId="77777777" w:rsidR="009F4AE4" w:rsidRPr="00977D43" w:rsidRDefault="009F4AE4" w:rsidP="00BF7524">
      <w:pPr>
        <w:bidi/>
        <w:rPr>
          <w:i/>
          <w:iCs/>
          <w:szCs w:val="24"/>
          <w:lang w:val="en-US" w:bidi="ar-SA"/>
        </w:rPr>
      </w:pPr>
      <w:r w:rsidRPr="00977D43">
        <w:rPr>
          <w:i/>
          <w:iCs/>
          <w:szCs w:val="24"/>
          <w:rtl/>
          <w:lang w:val="en-US" w:bidi="ar-SA"/>
        </w:rPr>
        <w:t>الإطار القانوني</w:t>
      </w:r>
    </w:p>
    <w:p w14:paraId="76C7E964" w14:textId="77777777" w:rsidR="009F4AE4" w:rsidRPr="00977D43" w:rsidRDefault="009F4AE4" w:rsidP="009F4AE4">
      <w:pPr>
        <w:bidi/>
        <w:rPr>
          <w:szCs w:val="24"/>
          <w:lang w:val="en-US" w:bidi="ar-SA"/>
        </w:rPr>
      </w:pPr>
    </w:p>
    <w:p w14:paraId="6E51A13A" w14:textId="77777777" w:rsidR="009F4AE4" w:rsidRPr="00977D43" w:rsidRDefault="009F4AE4" w:rsidP="00782E2B">
      <w:pPr>
        <w:pStyle w:val="ListParagraph"/>
        <w:numPr>
          <w:ilvl w:val="0"/>
          <w:numId w:val="12"/>
        </w:numPr>
        <w:bidi/>
        <w:ind w:left="18" w:hanging="18"/>
        <w:rPr>
          <w:szCs w:val="24"/>
          <w:lang w:val="en-US" w:bidi="ar-SA"/>
        </w:rPr>
      </w:pPr>
      <w:r w:rsidRPr="00977D43">
        <w:rPr>
          <w:szCs w:val="24"/>
          <w:rtl/>
          <w:lang w:val="en-US" w:bidi="ar-SA"/>
        </w:rPr>
        <w:t xml:space="preserve">بدأ تشغيل نظام التراخيص والحصص لاستيراد وتصدير </w:t>
      </w:r>
      <w:r w:rsidR="00E873BA" w:rsidRPr="00977D43">
        <w:rPr>
          <w:rFonts w:hint="cs"/>
          <w:szCs w:val="24"/>
          <w:rtl/>
          <w:lang w:val="en-US" w:bidi="ar-SA"/>
        </w:rPr>
        <w:t>المواد</w:t>
      </w:r>
      <w:r w:rsidR="00E873BA" w:rsidRPr="00977D43">
        <w:rPr>
          <w:szCs w:val="24"/>
          <w:rtl/>
          <w:lang w:val="en-US" w:bidi="ar-SA"/>
        </w:rPr>
        <w:t xml:space="preserve"> الهيدروكلوروفلوروكربون</w:t>
      </w:r>
      <w:r w:rsidR="00E873BA" w:rsidRPr="00977D43">
        <w:rPr>
          <w:rFonts w:hint="cs"/>
          <w:szCs w:val="24"/>
          <w:rtl/>
          <w:lang w:val="en-US" w:bidi="ar-SA"/>
        </w:rPr>
        <w:t>ية</w:t>
      </w:r>
      <w:r w:rsidR="00E873BA" w:rsidRPr="00977D43">
        <w:rPr>
          <w:szCs w:val="24"/>
          <w:rtl/>
          <w:lang w:val="en-US" w:bidi="ar-SA"/>
        </w:rPr>
        <w:t xml:space="preserve"> منذ عام 2013</w:t>
      </w:r>
      <w:r w:rsidRPr="00977D43">
        <w:rPr>
          <w:szCs w:val="24"/>
          <w:rtl/>
          <w:lang w:val="en-US" w:bidi="ar-SA"/>
        </w:rPr>
        <w:t xml:space="preserve">؛ </w:t>
      </w:r>
      <w:r w:rsidR="00E873BA" w:rsidRPr="00977D43">
        <w:rPr>
          <w:rFonts w:hint="cs"/>
          <w:szCs w:val="24"/>
          <w:rtl/>
          <w:lang w:val="en-US" w:bidi="ar-SA"/>
        </w:rPr>
        <w:t>و</w:t>
      </w:r>
      <w:r w:rsidRPr="00977D43">
        <w:rPr>
          <w:szCs w:val="24"/>
          <w:rtl/>
          <w:lang w:val="en-US" w:bidi="ar-SA"/>
        </w:rPr>
        <w:t>حظر استيراد المواد المستنف</w:t>
      </w:r>
      <w:r w:rsidR="00E873BA" w:rsidRPr="00977D43">
        <w:rPr>
          <w:szCs w:val="24"/>
          <w:rtl/>
          <w:lang w:val="en-US" w:bidi="ar-SA"/>
        </w:rPr>
        <w:t xml:space="preserve">دة للأوزون </w:t>
      </w:r>
      <w:r w:rsidR="00E873BA" w:rsidRPr="00977D43">
        <w:rPr>
          <w:rFonts w:hint="cs"/>
          <w:szCs w:val="24"/>
          <w:rtl/>
          <w:lang w:val="en-US" w:bidi="ar-SA"/>
        </w:rPr>
        <w:t>المزالة سابقا</w:t>
      </w:r>
      <w:r w:rsidRPr="00977D43">
        <w:rPr>
          <w:szCs w:val="24"/>
          <w:rtl/>
          <w:lang w:val="en-US" w:bidi="ar-SA"/>
        </w:rPr>
        <w:t xml:space="preserve">؛ </w:t>
      </w:r>
      <w:r w:rsidR="00E873BA" w:rsidRPr="00977D43">
        <w:rPr>
          <w:rFonts w:hint="cs"/>
          <w:szCs w:val="24"/>
          <w:rtl/>
          <w:lang w:val="en-US" w:bidi="ar-SA"/>
        </w:rPr>
        <w:t>و</w:t>
      </w:r>
      <w:r w:rsidRPr="00977D43">
        <w:rPr>
          <w:szCs w:val="24"/>
          <w:rtl/>
          <w:lang w:val="en-US" w:bidi="ar-SA"/>
        </w:rPr>
        <w:t xml:space="preserve">تمت إضافة </w:t>
      </w:r>
      <w:r w:rsidR="00E873BA" w:rsidRPr="00977D43">
        <w:rPr>
          <w:szCs w:val="24"/>
          <w:rtl/>
          <w:lang w:val="en-US" w:bidi="ar-SA"/>
        </w:rPr>
        <w:t>الهيدروكلوروفلوروكربون</w:t>
      </w:r>
      <w:r w:rsidR="00E873BA" w:rsidRPr="00977D43">
        <w:rPr>
          <w:rFonts w:hint="cs"/>
          <w:szCs w:val="24"/>
          <w:rtl/>
          <w:lang w:val="en-US" w:bidi="ar-SA"/>
        </w:rPr>
        <w:t xml:space="preserve">- </w:t>
      </w:r>
      <w:r w:rsidRPr="00977D43">
        <w:rPr>
          <w:szCs w:val="24"/>
          <w:rtl/>
          <w:lang w:val="en-US" w:bidi="ar-SA"/>
        </w:rPr>
        <w:t xml:space="preserve">142ب إلى قائمة المواد الخاضعة للرقابة بموجب اللائحة </w:t>
      </w:r>
      <w:r w:rsidR="00E873BA" w:rsidRPr="00977D43">
        <w:rPr>
          <w:rFonts w:hint="cs"/>
          <w:szCs w:val="24"/>
          <w:rtl/>
          <w:lang w:val="en-US" w:bidi="ar-SA"/>
        </w:rPr>
        <w:t>(</w:t>
      </w:r>
      <w:r w:rsidRPr="00977D43">
        <w:rPr>
          <w:szCs w:val="24"/>
          <w:lang w:val="en-US" w:bidi="ar-SA"/>
        </w:rPr>
        <w:t xml:space="preserve">SRO 634 </w:t>
      </w:r>
      <w:r w:rsidR="00E873BA" w:rsidRPr="00977D43">
        <w:rPr>
          <w:szCs w:val="24"/>
          <w:lang w:val="en-US" w:bidi="ar-SA"/>
        </w:rPr>
        <w:t>(</w:t>
      </w:r>
      <w:r w:rsidRPr="00977D43">
        <w:rPr>
          <w:szCs w:val="24"/>
          <w:lang w:val="en-US" w:bidi="ar-SA"/>
        </w:rPr>
        <w:t>1</w:t>
      </w:r>
      <w:r w:rsidRPr="00977D43">
        <w:rPr>
          <w:szCs w:val="24"/>
          <w:rtl/>
          <w:lang w:val="en-US" w:bidi="ar-SA"/>
        </w:rPr>
        <w:t xml:space="preserve"> كجزء من القواعد الجمركية الباكستانية التي تم تحديثها في</w:t>
      </w:r>
      <w:r w:rsidR="00E873BA" w:rsidRPr="00977D43">
        <w:rPr>
          <w:szCs w:val="24"/>
          <w:rtl/>
          <w:lang w:val="en-US" w:bidi="ar-SA"/>
        </w:rPr>
        <w:t xml:space="preserve"> عام 2014. وتواصل الحكومة دراسة</w:t>
      </w:r>
      <w:r w:rsidRPr="00977D43">
        <w:rPr>
          <w:i/>
          <w:iCs/>
          <w:szCs w:val="24"/>
          <w:rtl/>
          <w:lang w:val="en-US" w:bidi="ar-SA"/>
        </w:rPr>
        <w:t>، من بين أمور أخرى</w:t>
      </w:r>
      <w:r w:rsidR="00E873BA" w:rsidRPr="00977D43">
        <w:rPr>
          <w:szCs w:val="24"/>
          <w:rtl/>
          <w:lang w:val="en-US" w:bidi="ar-SA"/>
        </w:rPr>
        <w:t xml:space="preserve">، لوائح </w:t>
      </w:r>
      <w:r w:rsidRPr="00977D43">
        <w:rPr>
          <w:szCs w:val="24"/>
          <w:rtl/>
          <w:lang w:val="en-US" w:bidi="ar-SA"/>
        </w:rPr>
        <w:t xml:space="preserve">إضافية </w:t>
      </w:r>
      <w:r w:rsidR="00E873BA" w:rsidRPr="00977D43">
        <w:rPr>
          <w:rFonts w:hint="cs"/>
          <w:szCs w:val="24"/>
          <w:rtl/>
          <w:lang w:val="en-US" w:bidi="ar-SA"/>
        </w:rPr>
        <w:t>تشمل</w:t>
      </w:r>
      <w:r w:rsidR="00E873BA" w:rsidRPr="00977D43">
        <w:rPr>
          <w:szCs w:val="24"/>
          <w:rtl/>
          <w:lang w:val="en-US" w:bidi="ar-SA"/>
        </w:rPr>
        <w:t xml:space="preserve"> حظر استيراد المنتجات و</w:t>
      </w:r>
      <w:r w:rsidRPr="00977D43">
        <w:rPr>
          <w:szCs w:val="24"/>
          <w:rtl/>
          <w:lang w:val="en-US" w:bidi="ar-SA"/>
        </w:rPr>
        <w:t xml:space="preserve">المعدات التي تستخدم أو تحتوي على </w:t>
      </w:r>
      <w:r w:rsidR="00E873BA" w:rsidRPr="00977D43">
        <w:rPr>
          <w:rFonts w:hint="cs"/>
          <w:szCs w:val="24"/>
          <w:rtl/>
          <w:lang w:val="en-US" w:bidi="ar-SA"/>
        </w:rPr>
        <w:t>المواد</w:t>
      </w:r>
      <w:r w:rsidR="00E873BA" w:rsidRPr="00977D43">
        <w:rPr>
          <w:szCs w:val="24"/>
          <w:rtl/>
          <w:lang w:val="en-US" w:bidi="ar-SA"/>
        </w:rPr>
        <w:t xml:space="preserve"> الهيدروكلوروفلوروكربون</w:t>
      </w:r>
      <w:r w:rsidR="00E873BA" w:rsidRPr="00977D43">
        <w:rPr>
          <w:rFonts w:hint="cs"/>
          <w:szCs w:val="24"/>
          <w:rtl/>
          <w:lang w:val="en-US" w:bidi="ar-SA"/>
        </w:rPr>
        <w:t>ية</w:t>
      </w:r>
      <w:r w:rsidR="00E873BA" w:rsidRPr="00977D43">
        <w:rPr>
          <w:szCs w:val="24"/>
          <w:rtl/>
          <w:lang w:val="en-US" w:bidi="ar-SA"/>
        </w:rPr>
        <w:t xml:space="preserve"> </w:t>
      </w:r>
      <w:r w:rsidR="00E873BA" w:rsidRPr="00977D43">
        <w:rPr>
          <w:rFonts w:hint="cs"/>
          <w:szCs w:val="24"/>
          <w:rtl/>
          <w:lang w:val="en-US" w:bidi="ar-SA"/>
        </w:rPr>
        <w:t>و</w:t>
      </w:r>
      <w:r w:rsidR="00E873BA" w:rsidRPr="00977D43">
        <w:rPr>
          <w:szCs w:val="24"/>
          <w:rtl/>
          <w:lang w:val="en-US" w:bidi="ar-SA"/>
        </w:rPr>
        <w:t>خل</w:t>
      </w:r>
      <w:r w:rsidRPr="00977D43">
        <w:rPr>
          <w:szCs w:val="24"/>
          <w:rtl/>
          <w:lang w:val="en-US" w:bidi="ar-SA"/>
        </w:rPr>
        <w:t>ط</w:t>
      </w:r>
      <w:r w:rsidR="00E873BA" w:rsidRPr="00977D43">
        <w:rPr>
          <w:rFonts w:hint="cs"/>
          <w:szCs w:val="24"/>
          <w:rtl/>
          <w:lang w:val="en-US" w:bidi="ar-SA"/>
        </w:rPr>
        <w:t>ات</w:t>
      </w:r>
      <w:r w:rsidRPr="00977D43">
        <w:rPr>
          <w:szCs w:val="24"/>
          <w:rtl/>
          <w:lang w:val="en-US" w:bidi="ar-SA"/>
        </w:rPr>
        <w:t xml:space="preserve"> </w:t>
      </w:r>
      <w:r w:rsidR="00E873BA" w:rsidRPr="00977D43">
        <w:rPr>
          <w:rFonts w:hint="cs"/>
          <w:szCs w:val="24"/>
          <w:rtl/>
          <w:lang w:val="en-US" w:bidi="ar-SA"/>
        </w:rPr>
        <w:t>المواد</w:t>
      </w:r>
      <w:r w:rsidR="00E873BA" w:rsidRPr="00977D43">
        <w:rPr>
          <w:szCs w:val="24"/>
          <w:rtl/>
          <w:lang w:val="en-US" w:bidi="ar-SA"/>
        </w:rPr>
        <w:t xml:space="preserve"> الهيدروكلوروفلوروكربون</w:t>
      </w:r>
      <w:r w:rsidR="00E873BA" w:rsidRPr="00977D43">
        <w:rPr>
          <w:rFonts w:hint="cs"/>
          <w:szCs w:val="24"/>
          <w:rtl/>
          <w:lang w:val="en-US" w:bidi="ar-SA"/>
        </w:rPr>
        <w:t>ية</w:t>
      </w:r>
      <w:r w:rsidRPr="00977D43">
        <w:rPr>
          <w:szCs w:val="24"/>
          <w:rtl/>
          <w:lang w:val="en-US" w:bidi="ar-SA"/>
        </w:rPr>
        <w:t xml:space="preserve">؛ </w:t>
      </w:r>
      <w:r w:rsidR="00E873BA" w:rsidRPr="00977D43">
        <w:rPr>
          <w:rFonts w:hint="cs"/>
          <w:szCs w:val="24"/>
          <w:rtl/>
          <w:lang w:val="en-US" w:bidi="ar-SA"/>
        </w:rPr>
        <w:t>والتخفيض</w:t>
      </w:r>
      <w:r w:rsidRPr="00977D43">
        <w:rPr>
          <w:szCs w:val="24"/>
          <w:rtl/>
          <w:lang w:val="en-US" w:bidi="ar-SA"/>
        </w:rPr>
        <w:t xml:space="preserve"> الضريبي على المنتجات غير القائمة على </w:t>
      </w:r>
      <w:r w:rsidR="00E873BA" w:rsidRPr="00977D43">
        <w:rPr>
          <w:rFonts w:hint="cs"/>
          <w:szCs w:val="24"/>
          <w:rtl/>
          <w:lang w:val="en-US" w:bidi="ar-SA"/>
        </w:rPr>
        <w:t>المواد</w:t>
      </w:r>
      <w:r w:rsidR="00E873BA" w:rsidRPr="00977D43">
        <w:rPr>
          <w:szCs w:val="24"/>
          <w:rtl/>
          <w:lang w:val="en-US" w:bidi="ar-SA"/>
        </w:rPr>
        <w:t xml:space="preserve"> الهيدروكلوروفلوروكربون</w:t>
      </w:r>
      <w:r w:rsidR="00E873BA" w:rsidRPr="00977D43">
        <w:rPr>
          <w:rFonts w:hint="cs"/>
          <w:szCs w:val="24"/>
          <w:rtl/>
          <w:lang w:val="en-US" w:bidi="ar-SA"/>
        </w:rPr>
        <w:t>ية</w:t>
      </w:r>
      <w:r w:rsidR="00E873BA" w:rsidRPr="00977D43">
        <w:rPr>
          <w:szCs w:val="24"/>
          <w:rtl/>
          <w:lang w:val="en-US" w:bidi="ar-SA"/>
        </w:rPr>
        <w:t xml:space="preserve"> </w:t>
      </w:r>
      <w:r w:rsidRPr="00977D43">
        <w:rPr>
          <w:szCs w:val="24"/>
          <w:rtl/>
          <w:lang w:val="en-US" w:bidi="ar-SA"/>
        </w:rPr>
        <w:t xml:space="preserve">وزيادة الضرائب على المنتجات القائمة على </w:t>
      </w:r>
      <w:r w:rsidR="00E873BA" w:rsidRPr="00977D43">
        <w:rPr>
          <w:rFonts w:hint="cs"/>
          <w:szCs w:val="24"/>
          <w:rtl/>
          <w:lang w:val="en-US" w:bidi="ar-SA"/>
        </w:rPr>
        <w:t>المواد</w:t>
      </w:r>
      <w:r w:rsidR="00E873BA" w:rsidRPr="00977D43">
        <w:rPr>
          <w:szCs w:val="24"/>
          <w:rtl/>
          <w:lang w:val="en-US" w:bidi="ar-SA"/>
        </w:rPr>
        <w:t xml:space="preserve"> الهيدروكلوروفلوروكربون</w:t>
      </w:r>
      <w:r w:rsidR="00E873BA" w:rsidRPr="00977D43">
        <w:rPr>
          <w:rFonts w:hint="cs"/>
          <w:szCs w:val="24"/>
          <w:rtl/>
          <w:lang w:val="en-US" w:bidi="ar-SA"/>
        </w:rPr>
        <w:t>ية</w:t>
      </w:r>
      <w:r w:rsidRPr="00977D43">
        <w:rPr>
          <w:szCs w:val="24"/>
          <w:rtl/>
          <w:lang w:val="en-US" w:bidi="ar-SA"/>
        </w:rPr>
        <w:t xml:space="preserve">؛ </w:t>
      </w:r>
      <w:r w:rsidR="00E873BA" w:rsidRPr="00977D43">
        <w:rPr>
          <w:rFonts w:hint="cs"/>
          <w:szCs w:val="24"/>
          <w:rtl/>
          <w:lang w:val="en-US" w:bidi="ar-SA"/>
        </w:rPr>
        <w:t>و</w:t>
      </w:r>
      <w:r w:rsidRPr="00977D43">
        <w:rPr>
          <w:szCs w:val="24"/>
          <w:rtl/>
          <w:lang w:val="en-US" w:bidi="ar-SA"/>
        </w:rPr>
        <w:t>فرض حظر على</w:t>
      </w:r>
      <w:r w:rsidR="001E0554" w:rsidRPr="00977D43">
        <w:rPr>
          <w:rFonts w:hint="cs"/>
          <w:szCs w:val="24"/>
          <w:rtl/>
          <w:lang w:val="en-US" w:bidi="ar-SA"/>
        </w:rPr>
        <w:t xml:space="preserve"> إنشاء</w:t>
      </w:r>
      <w:r w:rsidR="001E0554" w:rsidRPr="00977D43">
        <w:rPr>
          <w:szCs w:val="24"/>
          <w:rtl/>
          <w:lang w:val="en-US" w:bidi="ar-SA"/>
        </w:rPr>
        <w:t xml:space="preserve"> شركات </w:t>
      </w:r>
      <w:r w:rsidR="001E0554" w:rsidRPr="00977D43">
        <w:rPr>
          <w:rFonts w:hint="cs"/>
          <w:szCs w:val="24"/>
          <w:rtl/>
          <w:lang w:val="en-US" w:bidi="ar-SA"/>
        </w:rPr>
        <w:t xml:space="preserve">تصنيع </w:t>
      </w:r>
      <w:r w:rsidRPr="00977D43">
        <w:rPr>
          <w:szCs w:val="24"/>
          <w:rtl/>
          <w:lang w:val="en-US" w:bidi="ar-SA"/>
        </w:rPr>
        <w:t xml:space="preserve">جديدة </w:t>
      </w:r>
      <w:r w:rsidR="001E0554" w:rsidRPr="00977D43">
        <w:rPr>
          <w:rFonts w:hint="cs"/>
          <w:szCs w:val="24"/>
          <w:rtl/>
          <w:lang w:val="en-US" w:bidi="ar-SA"/>
        </w:rPr>
        <w:t>تستخدم المواد</w:t>
      </w:r>
      <w:r w:rsidR="001E0554" w:rsidRPr="00977D43">
        <w:rPr>
          <w:szCs w:val="24"/>
          <w:rtl/>
          <w:lang w:val="en-US" w:bidi="ar-SA"/>
        </w:rPr>
        <w:t xml:space="preserve"> الهيدروكلوروفلوروكربون</w:t>
      </w:r>
      <w:r w:rsidR="001E0554" w:rsidRPr="00977D43">
        <w:rPr>
          <w:rFonts w:hint="cs"/>
          <w:szCs w:val="24"/>
          <w:rtl/>
          <w:lang w:val="en-US" w:bidi="ar-SA"/>
        </w:rPr>
        <w:t>ية</w:t>
      </w:r>
      <w:r w:rsidR="001E0554" w:rsidRPr="00977D43">
        <w:rPr>
          <w:szCs w:val="24"/>
          <w:rtl/>
          <w:lang w:val="en-US" w:bidi="ar-SA"/>
        </w:rPr>
        <w:t xml:space="preserve"> </w:t>
      </w:r>
      <w:r w:rsidRPr="00977D43">
        <w:rPr>
          <w:szCs w:val="24"/>
          <w:rtl/>
          <w:lang w:val="en-US" w:bidi="ar-SA"/>
        </w:rPr>
        <w:t xml:space="preserve">أو </w:t>
      </w:r>
      <w:r w:rsidR="001E0554" w:rsidRPr="00977D43">
        <w:rPr>
          <w:szCs w:val="24"/>
          <w:rtl/>
          <w:lang w:val="en-US" w:bidi="ar-SA"/>
        </w:rPr>
        <w:t>خلط</w:t>
      </w:r>
      <w:r w:rsidR="001E0554" w:rsidRPr="00977D43">
        <w:rPr>
          <w:rFonts w:hint="cs"/>
          <w:szCs w:val="24"/>
          <w:rtl/>
          <w:lang w:val="en-US" w:bidi="ar-SA"/>
        </w:rPr>
        <w:t>ات</w:t>
      </w:r>
      <w:r w:rsidR="001E0554" w:rsidRPr="00977D43">
        <w:rPr>
          <w:szCs w:val="24"/>
          <w:rtl/>
          <w:lang w:val="en-US" w:bidi="ar-SA"/>
        </w:rPr>
        <w:t xml:space="preserve"> </w:t>
      </w:r>
      <w:r w:rsidR="001E0554" w:rsidRPr="00977D43">
        <w:rPr>
          <w:rFonts w:hint="cs"/>
          <w:szCs w:val="24"/>
          <w:rtl/>
          <w:lang w:val="en-US" w:bidi="ar-SA"/>
        </w:rPr>
        <w:t>المواد</w:t>
      </w:r>
      <w:r w:rsidR="001E0554" w:rsidRPr="00977D43">
        <w:rPr>
          <w:szCs w:val="24"/>
          <w:rtl/>
          <w:lang w:val="en-US" w:bidi="ar-SA"/>
        </w:rPr>
        <w:t xml:space="preserve"> الهيدروكلوروفلوروكربون</w:t>
      </w:r>
      <w:r w:rsidR="001E0554" w:rsidRPr="00977D43">
        <w:rPr>
          <w:rFonts w:hint="cs"/>
          <w:szCs w:val="24"/>
          <w:rtl/>
          <w:lang w:val="en-US" w:bidi="ar-SA"/>
        </w:rPr>
        <w:t>ية</w:t>
      </w:r>
      <w:r w:rsidRPr="00977D43">
        <w:rPr>
          <w:szCs w:val="24"/>
          <w:rtl/>
          <w:lang w:val="en-US" w:bidi="ar-SA"/>
        </w:rPr>
        <w:t>؛ والمبادئ التوجيهية لمناو</w:t>
      </w:r>
      <w:r w:rsidR="001E0554" w:rsidRPr="00977D43">
        <w:rPr>
          <w:szCs w:val="24"/>
          <w:rtl/>
          <w:lang w:val="en-US" w:bidi="ar-SA"/>
        </w:rPr>
        <w:t>لة ونقل وتخزين</w:t>
      </w:r>
      <w:r w:rsidRPr="00977D43">
        <w:rPr>
          <w:szCs w:val="24"/>
          <w:rtl/>
          <w:lang w:val="en-US" w:bidi="ar-SA"/>
        </w:rPr>
        <w:t xml:space="preserve"> والت</w:t>
      </w:r>
      <w:r w:rsidR="001E0554" w:rsidRPr="00977D43">
        <w:rPr>
          <w:szCs w:val="24"/>
          <w:rtl/>
          <w:lang w:val="en-US" w:bidi="ar-SA"/>
        </w:rPr>
        <w:t>خلص من المواد المستنفدة للأوزون</w:t>
      </w:r>
      <w:r w:rsidRPr="00977D43">
        <w:rPr>
          <w:szCs w:val="24"/>
          <w:rtl/>
          <w:lang w:val="en-US" w:bidi="ar-SA"/>
        </w:rPr>
        <w:t xml:space="preserve">، ولإدارة </w:t>
      </w:r>
      <w:r w:rsidR="001E0554" w:rsidRPr="00977D43">
        <w:rPr>
          <w:rFonts w:hint="cs"/>
          <w:szCs w:val="24"/>
          <w:rtl/>
          <w:lang w:val="en-US" w:bidi="ar-SA"/>
        </w:rPr>
        <w:t>العمر الافتراضي</w:t>
      </w:r>
      <w:r w:rsidRPr="00977D43">
        <w:rPr>
          <w:szCs w:val="24"/>
          <w:rtl/>
          <w:lang w:val="en-US" w:bidi="ar-SA"/>
        </w:rPr>
        <w:t xml:space="preserve"> </w:t>
      </w:r>
      <w:r w:rsidR="001E0554" w:rsidRPr="00977D43">
        <w:rPr>
          <w:rFonts w:hint="cs"/>
          <w:szCs w:val="24"/>
          <w:rtl/>
          <w:lang w:val="en-US" w:bidi="ar-SA"/>
        </w:rPr>
        <w:t>ل</w:t>
      </w:r>
      <w:r w:rsidRPr="00977D43">
        <w:rPr>
          <w:szCs w:val="24"/>
          <w:rtl/>
          <w:lang w:val="en-US" w:bidi="ar-SA"/>
        </w:rPr>
        <w:t xml:space="preserve">معدات التبريد وتكييف الهواء. </w:t>
      </w:r>
      <w:r w:rsidR="001E0554" w:rsidRPr="00977D43">
        <w:rPr>
          <w:rFonts w:hint="cs"/>
          <w:szCs w:val="24"/>
          <w:rtl/>
          <w:lang w:val="en-US" w:bidi="ar-SA"/>
        </w:rPr>
        <w:t>و</w:t>
      </w:r>
      <w:r w:rsidRPr="00977D43">
        <w:rPr>
          <w:szCs w:val="24"/>
          <w:rtl/>
          <w:lang w:val="en-US" w:bidi="ar-SA"/>
        </w:rPr>
        <w:t>هذه جزء من تنفيذ المرحلة الثالثة.</w:t>
      </w:r>
    </w:p>
    <w:p w14:paraId="4CA330AB" w14:textId="77777777" w:rsidR="001E0554" w:rsidRPr="00977D43" w:rsidRDefault="001E0554" w:rsidP="001E0554">
      <w:pPr>
        <w:pStyle w:val="ListParagraph"/>
        <w:bidi/>
        <w:ind w:left="18"/>
        <w:rPr>
          <w:szCs w:val="24"/>
          <w:lang w:val="en-US" w:bidi="ar-SA"/>
        </w:rPr>
      </w:pPr>
    </w:p>
    <w:p w14:paraId="2B8F010A" w14:textId="77777777" w:rsidR="009F4AE4" w:rsidRPr="00977D43" w:rsidRDefault="00CA489F" w:rsidP="00782E2B">
      <w:pPr>
        <w:pStyle w:val="ListParagraph"/>
        <w:numPr>
          <w:ilvl w:val="0"/>
          <w:numId w:val="12"/>
        </w:numPr>
        <w:bidi/>
        <w:ind w:left="18" w:hanging="18"/>
        <w:rPr>
          <w:szCs w:val="24"/>
          <w:lang w:val="en-US" w:bidi="ar-SA"/>
        </w:rPr>
      </w:pPr>
      <w:r w:rsidRPr="00977D43">
        <w:rPr>
          <w:rFonts w:hint="cs"/>
          <w:szCs w:val="24"/>
          <w:rtl/>
          <w:lang w:val="en-US" w:bidi="ar-SA"/>
        </w:rPr>
        <w:t>و</w:t>
      </w:r>
      <w:r w:rsidR="009F4AE4" w:rsidRPr="00977D43">
        <w:rPr>
          <w:szCs w:val="24"/>
          <w:rtl/>
          <w:lang w:val="en-US" w:bidi="ar-SA"/>
        </w:rPr>
        <w:t xml:space="preserve">خلال المرحلة الثانية من خطة إدارة إزالة </w:t>
      </w:r>
      <w:r w:rsidRPr="00977D43">
        <w:rPr>
          <w:szCs w:val="24"/>
          <w:rtl/>
          <w:lang w:val="en-US" w:bidi="ar-SA"/>
        </w:rPr>
        <w:t>المواد الهيدروكلوروفلوروكربونية</w:t>
      </w:r>
      <w:r w:rsidR="009F4AE4" w:rsidRPr="00977D43">
        <w:rPr>
          <w:szCs w:val="24"/>
          <w:rtl/>
          <w:lang w:val="en-US" w:bidi="ar-SA"/>
        </w:rPr>
        <w:t xml:space="preserve">، أدرجت الجمارك واردات </w:t>
      </w:r>
      <w:r w:rsidRPr="00977D43">
        <w:rPr>
          <w:rFonts w:hint="cs"/>
          <w:szCs w:val="24"/>
          <w:rtl/>
          <w:lang w:val="en-US" w:bidi="ar-SA"/>
        </w:rPr>
        <w:t>المواد</w:t>
      </w:r>
      <w:r w:rsidRPr="00977D43">
        <w:rPr>
          <w:szCs w:val="24"/>
          <w:rtl/>
          <w:lang w:val="en-US" w:bidi="ar-SA"/>
        </w:rPr>
        <w:t xml:space="preserve"> الهيدروكلوروفلوروكربون</w:t>
      </w:r>
      <w:r w:rsidRPr="00977D43">
        <w:rPr>
          <w:rFonts w:hint="cs"/>
          <w:szCs w:val="24"/>
          <w:rtl/>
          <w:lang w:val="en-US" w:bidi="ar-SA"/>
        </w:rPr>
        <w:t>ية</w:t>
      </w:r>
      <w:r w:rsidRPr="00977D43">
        <w:rPr>
          <w:szCs w:val="24"/>
          <w:rtl/>
          <w:lang w:val="en-US" w:bidi="ar-SA"/>
        </w:rPr>
        <w:t xml:space="preserve"> </w:t>
      </w:r>
      <w:r w:rsidR="009F4AE4" w:rsidRPr="00977D43">
        <w:rPr>
          <w:szCs w:val="24"/>
          <w:rtl/>
          <w:lang w:val="en-US" w:bidi="ar-SA"/>
        </w:rPr>
        <w:t xml:space="preserve">في نظام واحد قائم على </w:t>
      </w:r>
      <w:r w:rsidRPr="00977D43">
        <w:rPr>
          <w:rFonts w:hint="cs"/>
          <w:szCs w:val="24"/>
          <w:rtl/>
          <w:lang w:val="en-US" w:bidi="ar-SA"/>
        </w:rPr>
        <w:t>الشبكة</w:t>
      </w:r>
      <w:r w:rsidR="009F4AE4" w:rsidRPr="00977D43">
        <w:rPr>
          <w:szCs w:val="24"/>
          <w:rtl/>
          <w:lang w:val="en-US" w:bidi="ar-SA"/>
        </w:rPr>
        <w:t xml:space="preserve"> لإدارة التراخيص والحصص (الجمارك على الإنترنت). </w:t>
      </w:r>
      <w:r w:rsidRPr="00977D43">
        <w:rPr>
          <w:rFonts w:hint="cs"/>
          <w:szCs w:val="24"/>
          <w:rtl/>
          <w:lang w:val="en-US" w:bidi="ar-SA"/>
        </w:rPr>
        <w:t>و</w:t>
      </w:r>
      <w:r w:rsidR="009F4AE4" w:rsidRPr="00977D43">
        <w:rPr>
          <w:szCs w:val="24"/>
          <w:rtl/>
          <w:lang w:val="en-US" w:bidi="ar-SA"/>
        </w:rPr>
        <w:t xml:space="preserve">تم تدريب خمسين </w:t>
      </w:r>
      <w:r w:rsidRPr="00977D43">
        <w:rPr>
          <w:rFonts w:hint="cs"/>
          <w:szCs w:val="24"/>
          <w:rtl/>
          <w:lang w:val="en-US" w:bidi="ar-SA"/>
        </w:rPr>
        <w:t>ضابط</w:t>
      </w:r>
      <w:r w:rsidRPr="00977D43">
        <w:rPr>
          <w:szCs w:val="24"/>
          <w:rtl/>
          <w:lang w:val="en-US" w:bidi="ar-SA"/>
        </w:rPr>
        <w:t xml:space="preserve"> </w:t>
      </w:r>
      <w:r w:rsidR="009F4AE4" w:rsidRPr="00977D43">
        <w:rPr>
          <w:szCs w:val="24"/>
          <w:rtl/>
          <w:lang w:val="en-US" w:bidi="ar-SA"/>
        </w:rPr>
        <w:t xml:space="preserve">جمارك على تحديد </w:t>
      </w:r>
      <w:r w:rsidRPr="00977D43">
        <w:rPr>
          <w:rFonts w:hint="cs"/>
          <w:szCs w:val="24"/>
          <w:rtl/>
          <w:lang w:val="en-US" w:bidi="ar-SA"/>
        </w:rPr>
        <w:t>مواد التبريد</w:t>
      </w:r>
      <w:r w:rsidR="009F4AE4" w:rsidRPr="00977D43">
        <w:rPr>
          <w:szCs w:val="24"/>
          <w:rtl/>
          <w:lang w:val="en-US" w:bidi="ar-SA"/>
        </w:rPr>
        <w:t xml:space="preserve">، واستخدام </w:t>
      </w:r>
      <w:r w:rsidRPr="00977D43">
        <w:rPr>
          <w:rFonts w:hint="cs"/>
          <w:szCs w:val="24"/>
          <w:rtl/>
          <w:lang w:val="en-US" w:bidi="ar-SA"/>
        </w:rPr>
        <w:t>أجهزة تحديد</w:t>
      </w:r>
      <w:r w:rsidR="009F4AE4" w:rsidRPr="00977D43">
        <w:rPr>
          <w:szCs w:val="24"/>
          <w:rtl/>
          <w:lang w:val="en-US" w:bidi="ar-SA"/>
        </w:rPr>
        <w:t xml:space="preserve"> </w:t>
      </w:r>
      <w:r w:rsidRPr="00977D43">
        <w:rPr>
          <w:rFonts w:hint="cs"/>
          <w:szCs w:val="24"/>
          <w:rtl/>
          <w:lang w:val="en-US" w:bidi="ar-SA"/>
        </w:rPr>
        <w:t>مواد التبريد</w:t>
      </w:r>
      <w:r w:rsidRPr="00977D43">
        <w:rPr>
          <w:szCs w:val="24"/>
          <w:rtl/>
          <w:lang w:val="en-US" w:bidi="ar-SA"/>
        </w:rPr>
        <w:t>، ورموز النظام المنسق</w:t>
      </w:r>
      <w:r w:rsidR="009F4AE4" w:rsidRPr="00977D43">
        <w:rPr>
          <w:szCs w:val="24"/>
          <w:rtl/>
          <w:lang w:val="en-US" w:bidi="ar-SA"/>
        </w:rPr>
        <w:t xml:space="preserve">، وشارك ثلاثة منهم في </w:t>
      </w:r>
      <w:r w:rsidRPr="00977D43">
        <w:rPr>
          <w:rFonts w:hint="cs"/>
          <w:szCs w:val="24"/>
          <w:rtl/>
          <w:lang w:val="en-US" w:bidi="ar-SA"/>
        </w:rPr>
        <w:t>حلقة</w:t>
      </w:r>
      <w:r w:rsidR="009F4AE4" w:rsidRPr="00977D43">
        <w:rPr>
          <w:szCs w:val="24"/>
          <w:rtl/>
          <w:lang w:val="en-US" w:bidi="ar-SA"/>
        </w:rPr>
        <w:t xml:space="preserve"> عمل إقليمية لتحديد سمات المخاطر. </w:t>
      </w:r>
      <w:r w:rsidRPr="00977D43">
        <w:rPr>
          <w:rFonts w:hint="cs"/>
          <w:szCs w:val="24"/>
          <w:rtl/>
          <w:lang w:val="en-US" w:bidi="ar-SA"/>
        </w:rPr>
        <w:t>و</w:t>
      </w:r>
      <w:r w:rsidR="009F4AE4" w:rsidRPr="00977D43">
        <w:rPr>
          <w:szCs w:val="24"/>
          <w:rtl/>
          <w:lang w:val="en-US" w:bidi="ar-SA"/>
        </w:rPr>
        <w:t xml:space="preserve">من المتوقع الانتهاء من التدريب المتبقي </w:t>
      </w:r>
      <w:r w:rsidRPr="00977D43">
        <w:rPr>
          <w:rFonts w:hint="cs"/>
          <w:szCs w:val="24"/>
          <w:rtl/>
          <w:lang w:val="en-US" w:bidi="ar-SA"/>
        </w:rPr>
        <w:t>لضباط</w:t>
      </w:r>
      <w:r w:rsidR="009F4AE4" w:rsidRPr="00977D43">
        <w:rPr>
          <w:szCs w:val="24"/>
          <w:rtl/>
          <w:lang w:val="en-US" w:bidi="ar-SA"/>
        </w:rPr>
        <w:t xml:space="preserve"> الجمارك في إطار المرحلة الثانية بحلول ديسمبر</w:t>
      </w:r>
      <w:r w:rsidRPr="00977D43">
        <w:rPr>
          <w:rFonts w:hint="cs"/>
          <w:szCs w:val="24"/>
          <w:rtl/>
          <w:lang w:val="en-US" w:bidi="ar-SA"/>
        </w:rPr>
        <w:t>/ كانون الأول</w:t>
      </w:r>
      <w:r w:rsidR="009F4AE4" w:rsidRPr="00977D43">
        <w:rPr>
          <w:szCs w:val="24"/>
          <w:rtl/>
          <w:lang w:val="en-US" w:bidi="ar-SA"/>
        </w:rPr>
        <w:t xml:space="preserve"> 2023.</w:t>
      </w:r>
    </w:p>
    <w:p w14:paraId="2827AC35" w14:textId="77777777" w:rsidR="00CA489F" w:rsidRPr="00977D43" w:rsidRDefault="00CA489F" w:rsidP="009F4AE4">
      <w:pPr>
        <w:bidi/>
        <w:rPr>
          <w:i/>
          <w:iCs/>
          <w:szCs w:val="24"/>
          <w:rtl/>
          <w:lang w:val="en-US" w:bidi="ar-SA"/>
        </w:rPr>
      </w:pPr>
    </w:p>
    <w:p w14:paraId="15064359" w14:textId="77777777" w:rsidR="009F4AE4" w:rsidRPr="00977D43" w:rsidRDefault="009F4AE4" w:rsidP="00CA489F">
      <w:pPr>
        <w:bidi/>
        <w:rPr>
          <w:i/>
          <w:iCs/>
          <w:szCs w:val="24"/>
          <w:lang w:val="en-US" w:bidi="ar-SA"/>
        </w:rPr>
      </w:pPr>
      <w:r w:rsidRPr="00977D43">
        <w:rPr>
          <w:i/>
          <w:iCs/>
          <w:szCs w:val="24"/>
          <w:rtl/>
          <w:lang w:val="en-US" w:bidi="ar-SA"/>
        </w:rPr>
        <w:t>قطاعات التصنيع</w:t>
      </w:r>
    </w:p>
    <w:p w14:paraId="2C527BDC" w14:textId="77777777" w:rsidR="00CA489F" w:rsidRPr="00977D43" w:rsidRDefault="00CA489F" w:rsidP="009F4AE4">
      <w:pPr>
        <w:bidi/>
        <w:rPr>
          <w:szCs w:val="24"/>
          <w:rtl/>
          <w:lang w:val="en-US" w:bidi="ar-SA"/>
        </w:rPr>
      </w:pPr>
    </w:p>
    <w:p w14:paraId="7366682E" w14:textId="77777777" w:rsidR="009F4AE4" w:rsidRPr="00977D43" w:rsidRDefault="009F4AE4" w:rsidP="00CA489F">
      <w:pPr>
        <w:bidi/>
        <w:rPr>
          <w:i/>
          <w:iCs/>
          <w:szCs w:val="24"/>
          <w:u w:val="single"/>
          <w:rtl/>
          <w:lang w:val="en-US" w:bidi="ar-SA"/>
        </w:rPr>
      </w:pPr>
      <w:r w:rsidRPr="00977D43">
        <w:rPr>
          <w:i/>
          <w:iCs/>
          <w:szCs w:val="24"/>
          <w:u w:val="single"/>
          <w:rtl/>
          <w:lang w:val="en-US" w:bidi="ar-SA"/>
        </w:rPr>
        <w:t xml:space="preserve">رغوة البولي </w:t>
      </w:r>
      <w:r w:rsidR="00CA489F" w:rsidRPr="00977D43">
        <w:rPr>
          <w:rFonts w:hint="cs"/>
          <w:i/>
          <w:iCs/>
          <w:szCs w:val="24"/>
          <w:u w:val="single"/>
          <w:rtl/>
          <w:lang w:val="en-US" w:bidi="ar-SA"/>
        </w:rPr>
        <w:t>يوريثان</w:t>
      </w:r>
    </w:p>
    <w:p w14:paraId="3AB7B4EE" w14:textId="77777777" w:rsidR="00CA489F" w:rsidRPr="00977D43" w:rsidRDefault="00CA489F" w:rsidP="00CA489F">
      <w:pPr>
        <w:bidi/>
        <w:rPr>
          <w:szCs w:val="24"/>
          <w:lang w:val="en-US" w:bidi="ar-SA"/>
        </w:rPr>
      </w:pPr>
    </w:p>
    <w:p w14:paraId="34A4F0FE" w14:textId="77777777" w:rsidR="009F4AE4" w:rsidRPr="00977D43" w:rsidRDefault="009F4AE4" w:rsidP="00782E2B">
      <w:pPr>
        <w:pStyle w:val="ListParagraph"/>
        <w:numPr>
          <w:ilvl w:val="0"/>
          <w:numId w:val="12"/>
        </w:numPr>
        <w:bidi/>
        <w:ind w:left="18" w:hanging="18"/>
        <w:rPr>
          <w:szCs w:val="24"/>
          <w:lang w:val="en-US" w:bidi="ar-SA"/>
        </w:rPr>
      </w:pPr>
      <w:r w:rsidRPr="00977D43">
        <w:rPr>
          <w:szCs w:val="24"/>
          <w:rtl/>
          <w:lang w:val="en-US" w:bidi="ar-SA"/>
        </w:rPr>
        <w:t>تضمنت المرحلة الثانية من خطة إدارة إزالة المواد الهيدروكلوروفلوروكربونية تحويلات سبع شركات تصنع منتجات</w:t>
      </w:r>
      <w:r w:rsidR="00451B2B" w:rsidRPr="00977D43">
        <w:rPr>
          <w:rFonts w:hint="cs"/>
          <w:szCs w:val="24"/>
          <w:rtl/>
          <w:lang w:val="en-US" w:bidi="ar-SA"/>
        </w:rPr>
        <w:t xml:space="preserve"> البولي يوريثان</w:t>
      </w:r>
      <w:r w:rsidRPr="00977D43">
        <w:rPr>
          <w:szCs w:val="24"/>
          <w:rtl/>
          <w:lang w:val="en-US" w:bidi="ar-SA"/>
        </w:rPr>
        <w:t xml:space="preserve"> الحرارية (</w:t>
      </w:r>
      <w:r w:rsidR="00451B2B" w:rsidRPr="00977D43">
        <w:rPr>
          <w:rFonts w:hint="cs"/>
          <w:szCs w:val="24"/>
          <w:rtl/>
          <w:lang w:val="en-US" w:bidi="ar-SA"/>
        </w:rPr>
        <w:t>هي شركة</w:t>
      </w:r>
      <w:r w:rsidRPr="00977D43">
        <w:rPr>
          <w:szCs w:val="24"/>
          <w:rtl/>
          <w:lang w:val="en-US" w:bidi="ar-SA"/>
        </w:rPr>
        <w:t xml:space="preserve"> </w:t>
      </w:r>
      <w:proofErr w:type="spellStart"/>
      <w:r w:rsidRPr="00977D43">
        <w:rPr>
          <w:szCs w:val="24"/>
          <w:lang w:val="en-US" w:bidi="ar-SA"/>
        </w:rPr>
        <w:t>Shoaibee</w:t>
      </w:r>
      <w:proofErr w:type="spellEnd"/>
      <w:r w:rsidRPr="00977D43">
        <w:rPr>
          <w:szCs w:val="24"/>
          <w:lang w:val="en-US" w:bidi="ar-SA"/>
        </w:rPr>
        <w:t xml:space="preserve"> Industries </w:t>
      </w:r>
      <w:r w:rsidRPr="00977D43">
        <w:rPr>
          <w:szCs w:val="24"/>
          <w:rtl/>
          <w:lang w:val="en-US" w:bidi="ar-SA"/>
        </w:rPr>
        <w:t>،</w:t>
      </w:r>
      <w:r w:rsidR="00451B2B" w:rsidRPr="00977D43">
        <w:rPr>
          <w:rFonts w:hint="cs"/>
          <w:szCs w:val="24"/>
          <w:rtl/>
          <w:lang w:val="en-US" w:bidi="ar-SA"/>
        </w:rPr>
        <w:t xml:space="preserve"> وشركة</w:t>
      </w:r>
      <w:r w:rsidRPr="00977D43">
        <w:rPr>
          <w:szCs w:val="24"/>
          <w:rtl/>
          <w:lang w:val="en-US" w:bidi="ar-SA"/>
        </w:rPr>
        <w:t xml:space="preserve"> </w:t>
      </w:r>
      <w:r w:rsidRPr="00977D43">
        <w:rPr>
          <w:szCs w:val="24"/>
          <w:lang w:val="en-US" w:bidi="ar-SA"/>
        </w:rPr>
        <w:t xml:space="preserve">Asif Zubair and Co. </w:t>
      </w:r>
      <w:r w:rsidRPr="00977D43">
        <w:rPr>
          <w:szCs w:val="24"/>
          <w:rtl/>
          <w:lang w:val="en-US" w:bidi="ar-SA"/>
        </w:rPr>
        <w:t>،</w:t>
      </w:r>
      <w:r w:rsidR="00451B2B" w:rsidRPr="00977D43">
        <w:rPr>
          <w:rFonts w:hint="cs"/>
          <w:szCs w:val="24"/>
          <w:rtl/>
          <w:lang w:val="en-US" w:bidi="ar-SA"/>
        </w:rPr>
        <w:t xml:space="preserve"> وشركة</w:t>
      </w:r>
      <w:r w:rsidRPr="00977D43">
        <w:rPr>
          <w:szCs w:val="24"/>
          <w:rtl/>
          <w:lang w:val="en-US" w:bidi="ar-SA"/>
        </w:rPr>
        <w:t xml:space="preserve"> </w:t>
      </w:r>
      <w:r w:rsidR="00451B2B" w:rsidRPr="00977D43">
        <w:rPr>
          <w:szCs w:val="24"/>
          <w:lang w:val="en-US" w:bidi="ar-SA"/>
        </w:rPr>
        <w:t>Decent Plastic</w:t>
      </w:r>
      <w:r w:rsidRPr="00977D43">
        <w:rPr>
          <w:szCs w:val="24"/>
          <w:rtl/>
          <w:lang w:val="en-US" w:bidi="ar-SA"/>
        </w:rPr>
        <w:t xml:space="preserve">، </w:t>
      </w:r>
      <w:r w:rsidRPr="00977D43">
        <w:rPr>
          <w:szCs w:val="24"/>
          <w:lang w:val="en-US" w:bidi="ar-SA"/>
        </w:rPr>
        <w:t xml:space="preserve">Delight Plastic </w:t>
      </w:r>
      <w:r w:rsidRPr="00977D43">
        <w:rPr>
          <w:szCs w:val="24"/>
          <w:rtl/>
          <w:lang w:val="en-US" w:bidi="ar-SA"/>
        </w:rPr>
        <w:t>،</w:t>
      </w:r>
      <w:r w:rsidR="00451B2B" w:rsidRPr="00977D43">
        <w:rPr>
          <w:rFonts w:hint="cs"/>
          <w:szCs w:val="24"/>
          <w:rtl/>
          <w:lang w:val="en-US" w:bidi="ar-SA"/>
        </w:rPr>
        <w:t xml:space="preserve"> وشركة</w:t>
      </w:r>
      <w:r w:rsidRPr="00977D43">
        <w:rPr>
          <w:szCs w:val="24"/>
          <w:rtl/>
          <w:lang w:val="en-US" w:bidi="ar-SA"/>
        </w:rPr>
        <w:t xml:space="preserve"> </w:t>
      </w:r>
      <w:r w:rsidRPr="00977D43">
        <w:rPr>
          <w:szCs w:val="24"/>
          <w:lang w:val="en-US" w:bidi="ar-SA"/>
        </w:rPr>
        <w:t xml:space="preserve">Full Bright Industries </w:t>
      </w:r>
      <w:r w:rsidRPr="00977D43">
        <w:rPr>
          <w:szCs w:val="24"/>
          <w:rtl/>
          <w:lang w:val="en-US" w:bidi="ar-SA"/>
        </w:rPr>
        <w:t xml:space="preserve">، </w:t>
      </w:r>
      <w:r w:rsidR="00451B2B" w:rsidRPr="00977D43">
        <w:rPr>
          <w:rFonts w:hint="cs"/>
          <w:szCs w:val="24"/>
          <w:rtl/>
          <w:lang w:val="en-US" w:bidi="ar-SA"/>
        </w:rPr>
        <w:t>وشركة</w:t>
      </w:r>
      <w:r w:rsidRPr="00977D43">
        <w:rPr>
          <w:szCs w:val="24"/>
          <w:lang w:val="en-US" w:bidi="ar-SA"/>
        </w:rPr>
        <w:t xml:space="preserve">Tropical Plastic </w:t>
      </w:r>
      <w:r w:rsidRPr="00977D43">
        <w:rPr>
          <w:szCs w:val="24"/>
          <w:rtl/>
          <w:lang w:val="en-US" w:bidi="ar-SA"/>
        </w:rPr>
        <w:t>،</w:t>
      </w:r>
      <w:r w:rsidR="00451B2B" w:rsidRPr="00977D43">
        <w:rPr>
          <w:rFonts w:hint="cs"/>
          <w:szCs w:val="24"/>
          <w:rtl/>
          <w:lang w:val="en-US" w:bidi="ar-SA"/>
        </w:rPr>
        <w:t xml:space="preserve"> وشركة</w:t>
      </w:r>
      <w:r w:rsidRPr="00977D43">
        <w:rPr>
          <w:szCs w:val="24"/>
          <w:rtl/>
          <w:lang w:val="en-US" w:bidi="ar-SA"/>
        </w:rPr>
        <w:t xml:space="preserve"> </w:t>
      </w:r>
      <w:r w:rsidRPr="00977D43">
        <w:rPr>
          <w:szCs w:val="24"/>
          <w:lang w:val="en-US" w:bidi="ar-SA"/>
        </w:rPr>
        <w:t>and Unique Plastic</w:t>
      </w:r>
      <w:r w:rsidRPr="00977D43">
        <w:rPr>
          <w:szCs w:val="24"/>
          <w:rtl/>
          <w:lang w:val="en-US" w:bidi="ar-SA"/>
        </w:rPr>
        <w:t xml:space="preserve">) وغيرها من </w:t>
      </w:r>
      <w:r w:rsidR="00BA64AD" w:rsidRPr="00977D43">
        <w:rPr>
          <w:rFonts w:hint="cs"/>
          <w:szCs w:val="24"/>
          <w:rtl/>
          <w:lang w:val="en-US" w:bidi="ar-SA"/>
        </w:rPr>
        <w:t>الشركات</w:t>
      </w:r>
      <w:r w:rsidR="00BA64AD" w:rsidRPr="00977D43">
        <w:rPr>
          <w:szCs w:val="24"/>
          <w:rtl/>
          <w:lang w:val="en-US" w:bidi="ar-SA"/>
        </w:rPr>
        <w:t xml:space="preserve"> الصغيرة</w:t>
      </w:r>
      <w:r w:rsidRPr="00977D43">
        <w:rPr>
          <w:szCs w:val="24"/>
          <w:rtl/>
          <w:lang w:val="en-US" w:bidi="ar-SA"/>
        </w:rPr>
        <w:t>، بإجمالي استهلاك</w:t>
      </w:r>
      <w:r w:rsidR="00BA64AD" w:rsidRPr="00977D43">
        <w:rPr>
          <w:rFonts w:hint="cs"/>
          <w:szCs w:val="24"/>
          <w:rtl/>
          <w:lang w:val="en-US" w:bidi="ar-SA"/>
        </w:rPr>
        <w:t xml:space="preserve"> قدره</w:t>
      </w:r>
      <w:r w:rsidRPr="00977D43">
        <w:rPr>
          <w:szCs w:val="24"/>
          <w:rtl/>
          <w:lang w:val="en-US" w:bidi="ar-SA"/>
        </w:rPr>
        <w:t xml:space="preserve"> 34.05 طن </w:t>
      </w:r>
      <w:r w:rsidR="00BA64AD" w:rsidRPr="00977D43">
        <w:rPr>
          <w:rFonts w:hint="cs"/>
          <w:szCs w:val="24"/>
          <w:rtl/>
          <w:lang w:val="en-US" w:bidi="ar-SA"/>
        </w:rPr>
        <w:t>من قدرات</w:t>
      </w:r>
      <w:r w:rsidRPr="00977D43">
        <w:rPr>
          <w:szCs w:val="24"/>
          <w:rtl/>
          <w:lang w:val="en-US" w:bidi="ar-SA"/>
        </w:rPr>
        <w:t xml:space="preserve"> استنفاد الأوزون (309.5 طن متري) من </w:t>
      </w:r>
      <w:r w:rsidR="00BA64AD" w:rsidRPr="00977D43">
        <w:rPr>
          <w:szCs w:val="24"/>
          <w:rtl/>
          <w:lang w:val="en-US" w:bidi="ar-SA"/>
        </w:rPr>
        <w:t>الهيدروكلوروفلوروكربون</w:t>
      </w:r>
      <w:r w:rsidR="00BA64AD" w:rsidRPr="00977D43">
        <w:rPr>
          <w:rFonts w:hint="cs"/>
          <w:szCs w:val="24"/>
          <w:rtl/>
          <w:lang w:val="en-US" w:bidi="ar-SA"/>
        </w:rPr>
        <w:t xml:space="preserve">- </w:t>
      </w:r>
      <w:r w:rsidR="00BA64AD" w:rsidRPr="00977D43">
        <w:rPr>
          <w:szCs w:val="24"/>
          <w:rtl/>
          <w:lang w:val="en-US" w:bidi="ar-SA"/>
        </w:rPr>
        <w:t>141</w:t>
      </w:r>
      <w:r w:rsidRPr="00977D43">
        <w:rPr>
          <w:szCs w:val="24"/>
          <w:rtl/>
          <w:lang w:val="en-US" w:bidi="ar-SA"/>
        </w:rPr>
        <w:t xml:space="preserve">ب. </w:t>
      </w:r>
      <w:r w:rsidR="00BA64AD" w:rsidRPr="00977D43">
        <w:rPr>
          <w:rFonts w:hint="cs"/>
          <w:szCs w:val="24"/>
          <w:rtl/>
          <w:lang w:val="en-US" w:bidi="ar-SA"/>
        </w:rPr>
        <w:t>و</w:t>
      </w:r>
      <w:r w:rsidRPr="00977D43">
        <w:rPr>
          <w:szCs w:val="24"/>
          <w:rtl/>
          <w:lang w:val="en-US" w:bidi="ar-SA"/>
        </w:rPr>
        <w:t xml:space="preserve">تم الانتهاء من تحويل جميع هذه الشركات إلى تكنولوجيا </w:t>
      </w:r>
      <w:r w:rsidR="00BA64AD" w:rsidRPr="00977D43">
        <w:rPr>
          <w:rFonts w:hint="cs"/>
          <w:szCs w:val="24"/>
          <w:rtl/>
          <w:lang w:val="en-US" w:bidi="ar-SA"/>
        </w:rPr>
        <w:t>الإرغاء بالمياه</w:t>
      </w:r>
      <w:r w:rsidRPr="00977D43">
        <w:rPr>
          <w:szCs w:val="24"/>
          <w:rtl/>
          <w:lang w:val="en-US" w:bidi="ar-SA"/>
        </w:rPr>
        <w:t xml:space="preserve"> </w:t>
      </w:r>
      <w:r w:rsidR="00BA64AD" w:rsidRPr="00977D43">
        <w:rPr>
          <w:rFonts w:hint="cs"/>
          <w:szCs w:val="24"/>
          <w:rtl/>
          <w:lang w:val="en-US" w:bidi="ar-SA"/>
        </w:rPr>
        <w:t>الذي</w:t>
      </w:r>
      <w:r w:rsidRPr="00977D43">
        <w:rPr>
          <w:szCs w:val="24"/>
          <w:rtl/>
          <w:lang w:val="en-US" w:bidi="ar-SA"/>
        </w:rPr>
        <w:t xml:space="preserve"> أدى إلى </w:t>
      </w:r>
      <w:r w:rsidR="00BA64AD" w:rsidRPr="00977D43">
        <w:rPr>
          <w:rFonts w:hint="cs"/>
          <w:szCs w:val="24"/>
          <w:rtl/>
          <w:lang w:val="en-US" w:bidi="ar-SA"/>
        </w:rPr>
        <w:t>إزالة</w:t>
      </w:r>
      <w:r w:rsidR="00BA64AD" w:rsidRPr="00977D43">
        <w:rPr>
          <w:szCs w:val="24"/>
          <w:rtl/>
          <w:lang w:val="en-US" w:bidi="ar-SA"/>
        </w:rPr>
        <w:t xml:space="preserve"> </w:t>
      </w:r>
      <w:r w:rsidRPr="00977D43">
        <w:rPr>
          <w:szCs w:val="24"/>
          <w:rtl/>
          <w:lang w:val="en-US" w:bidi="ar-SA"/>
        </w:rPr>
        <w:t>فعلي</w:t>
      </w:r>
      <w:r w:rsidR="00BA64AD" w:rsidRPr="00977D43">
        <w:rPr>
          <w:rFonts w:hint="cs"/>
          <w:szCs w:val="24"/>
          <w:rtl/>
          <w:lang w:val="en-US" w:bidi="ar-SA"/>
        </w:rPr>
        <w:t>ة</w:t>
      </w:r>
      <w:r w:rsidRPr="00977D43">
        <w:rPr>
          <w:szCs w:val="24"/>
          <w:rtl/>
          <w:lang w:val="en-US" w:bidi="ar-SA"/>
        </w:rPr>
        <w:t xml:space="preserve"> </w:t>
      </w:r>
      <w:r w:rsidR="00BA64AD" w:rsidRPr="00977D43">
        <w:rPr>
          <w:rFonts w:hint="cs"/>
          <w:szCs w:val="24"/>
          <w:rtl/>
          <w:lang w:val="en-US" w:bidi="ar-SA"/>
        </w:rPr>
        <w:t>ل</w:t>
      </w:r>
      <w:r w:rsidR="00BA64AD" w:rsidRPr="00977D43">
        <w:rPr>
          <w:szCs w:val="24"/>
          <w:rtl/>
          <w:lang w:val="en-US" w:bidi="ar-SA"/>
        </w:rPr>
        <w:t>لهيدروكلوروفلوروكربون</w:t>
      </w:r>
      <w:r w:rsidR="00BA64AD" w:rsidRPr="00977D43">
        <w:rPr>
          <w:rFonts w:hint="cs"/>
          <w:szCs w:val="24"/>
          <w:rtl/>
          <w:lang w:val="en-US" w:bidi="ar-SA"/>
        </w:rPr>
        <w:t xml:space="preserve">- </w:t>
      </w:r>
      <w:r w:rsidR="00BA64AD" w:rsidRPr="00977D43">
        <w:rPr>
          <w:szCs w:val="24"/>
          <w:rtl/>
          <w:lang w:val="en-US" w:bidi="ar-SA"/>
        </w:rPr>
        <w:t>141ب</w:t>
      </w:r>
      <w:r w:rsidR="00BA64AD" w:rsidRPr="00977D43">
        <w:rPr>
          <w:rFonts w:hint="cs"/>
          <w:szCs w:val="24"/>
          <w:rtl/>
          <w:lang w:val="en-US" w:bidi="ar-SA"/>
        </w:rPr>
        <w:t xml:space="preserve"> قدرها</w:t>
      </w:r>
      <w:r w:rsidRPr="00977D43">
        <w:rPr>
          <w:szCs w:val="24"/>
          <w:rtl/>
          <w:lang w:val="en-US" w:bidi="ar-SA"/>
        </w:rPr>
        <w:t xml:space="preserve"> 31.21 طن</w:t>
      </w:r>
      <w:r w:rsidR="00BA64AD" w:rsidRPr="00977D43">
        <w:rPr>
          <w:rFonts w:hint="cs"/>
          <w:szCs w:val="24"/>
          <w:rtl/>
          <w:lang w:val="en-US" w:bidi="ar-SA"/>
        </w:rPr>
        <w:t xml:space="preserve"> من قدرات</w:t>
      </w:r>
      <w:r w:rsidR="00BA64AD" w:rsidRPr="00977D43">
        <w:rPr>
          <w:szCs w:val="24"/>
          <w:rtl/>
          <w:lang w:val="en-US" w:bidi="ar-SA"/>
        </w:rPr>
        <w:t xml:space="preserve"> استنفاد الأوزون</w:t>
      </w:r>
      <w:r w:rsidRPr="00977D43">
        <w:rPr>
          <w:szCs w:val="24"/>
          <w:rtl/>
          <w:lang w:val="en-US" w:bidi="ar-SA"/>
        </w:rPr>
        <w:t xml:space="preserve"> </w:t>
      </w:r>
      <w:r w:rsidR="00BA64AD" w:rsidRPr="00977D43">
        <w:rPr>
          <w:rFonts w:hint="cs"/>
          <w:szCs w:val="24"/>
          <w:rtl/>
          <w:lang w:val="en-US" w:bidi="ar-SA"/>
        </w:rPr>
        <w:t>(</w:t>
      </w:r>
      <w:r w:rsidRPr="00977D43">
        <w:rPr>
          <w:szCs w:val="24"/>
          <w:lang w:val="en-US" w:bidi="ar-SA"/>
        </w:rPr>
        <w:t>283.75</w:t>
      </w:r>
      <w:r w:rsidRPr="00977D43">
        <w:rPr>
          <w:szCs w:val="24"/>
          <w:rtl/>
          <w:lang w:val="en-US" w:bidi="ar-SA"/>
        </w:rPr>
        <w:t xml:space="preserve"> طن متري).</w:t>
      </w:r>
    </w:p>
    <w:p w14:paraId="36BE14A5" w14:textId="77777777" w:rsidR="00BA64AD" w:rsidRPr="00977D43" w:rsidRDefault="00BA64AD" w:rsidP="00BA64AD">
      <w:pPr>
        <w:pStyle w:val="ListParagraph"/>
        <w:bidi/>
        <w:ind w:left="18"/>
        <w:rPr>
          <w:szCs w:val="24"/>
          <w:lang w:val="en-US" w:bidi="ar-SA"/>
        </w:rPr>
      </w:pPr>
    </w:p>
    <w:p w14:paraId="352AC5A6" w14:textId="77777777" w:rsidR="009F4AE4" w:rsidRPr="00977D43" w:rsidRDefault="005A7D08" w:rsidP="00782E2B">
      <w:pPr>
        <w:pStyle w:val="ListParagraph"/>
        <w:numPr>
          <w:ilvl w:val="0"/>
          <w:numId w:val="12"/>
        </w:numPr>
        <w:bidi/>
        <w:ind w:left="18" w:hanging="18"/>
        <w:rPr>
          <w:szCs w:val="24"/>
          <w:rtl/>
          <w:lang w:val="en-US" w:bidi="ar-SA"/>
        </w:rPr>
      </w:pPr>
      <w:r w:rsidRPr="00977D43">
        <w:rPr>
          <w:rFonts w:hint="cs"/>
          <w:szCs w:val="24"/>
          <w:rtl/>
          <w:lang w:val="en-US" w:bidi="ar-SA"/>
        </w:rPr>
        <w:t>وشملت</w:t>
      </w:r>
      <w:r w:rsidR="009F4AE4" w:rsidRPr="00977D43">
        <w:rPr>
          <w:szCs w:val="24"/>
          <w:rtl/>
          <w:lang w:val="en-US" w:bidi="ar-SA"/>
        </w:rPr>
        <w:t xml:space="preserve"> المرحلة الثانية </w:t>
      </w:r>
      <w:r w:rsidRPr="00977D43">
        <w:rPr>
          <w:rFonts w:hint="cs"/>
          <w:szCs w:val="24"/>
          <w:rtl/>
          <w:lang w:val="en-US" w:bidi="ar-SA"/>
        </w:rPr>
        <w:t xml:space="preserve">أيضا </w:t>
      </w:r>
      <w:r w:rsidR="009F4AE4" w:rsidRPr="00977D43">
        <w:rPr>
          <w:szCs w:val="24"/>
          <w:rtl/>
          <w:lang w:val="en-US" w:bidi="ar-SA"/>
        </w:rPr>
        <w:t xml:space="preserve">تحويل أربع شركات تصنع ألواح البولي يوريثان </w:t>
      </w:r>
      <w:r w:rsidRPr="00977D43">
        <w:rPr>
          <w:rFonts w:hint="cs"/>
          <w:szCs w:val="24"/>
          <w:rtl/>
          <w:lang w:val="en-US" w:bidi="ar-SA"/>
        </w:rPr>
        <w:t>المنفصلة</w:t>
      </w:r>
      <w:r w:rsidR="009F4AE4" w:rsidRPr="00977D43">
        <w:rPr>
          <w:szCs w:val="24"/>
          <w:rtl/>
          <w:lang w:val="en-US" w:bidi="ar-SA"/>
        </w:rPr>
        <w:t xml:space="preserve"> (</w:t>
      </w:r>
      <w:r w:rsidRPr="00977D43">
        <w:rPr>
          <w:rFonts w:hint="cs"/>
          <w:szCs w:val="24"/>
          <w:rtl/>
          <w:lang w:val="en-US" w:bidi="ar-SA"/>
        </w:rPr>
        <w:t>هي</w:t>
      </w:r>
      <w:r w:rsidR="009F4AE4" w:rsidRPr="00977D43">
        <w:rPr>
          <w:szCs w:val="24"/>
          <w:rtl/>
          <w:lang w:val="en-US" w:bidi="ar-SA"/>
        </w:rPr>
        <w:t>:</w:t>
      </w:r>
      <w:r w:rsidRPr="00977D43">
        <w:rPr>
          <w:rFonts w:hint="cs"/>
          <w:szCs w:val="24"/>
          <w:rtl/>
          <w:lang w:val="en-US" w:bidi="ar-SA"/>
        </w:rPr>
        <w:t xml:space="preserve"> شركة</w:t>
      </w:r>
      <w:r w:rsidRPr="00977D43">
        <w:rPr>
          <w:szCs w:val="24"/>
          <w:rtl/>
          <w:lang w:val="en-US" w:bidi="ar-SA"/>
        </w:rPr>
        <w:t xml:space="preserve"> فوستر </w:t>
      </w:r>
      <w:r w:rsidRPr="00977D43">
        <w:rPr>
          <w:rFonts w:hint="cs"/>
          <w:szCs w:val="24"/>
          <w:rtl/>
          <w:lang w:val="en-US" w:bidi="ar-SA"/>
        </w:rPr>
        <w:t>لل</w:t>
      </w:r>
      <w:r w:rsidRPr="00977D43">
        <w:rPr>
          <w:szCs w:val="24"/>
          <w:rtl/>
          <w:lang w:val="en-US" w:bidi="ar-SA"/>
        </w:rPr>
        <w:t>ثلاجات</w:t>
      </w:r>
      <w:r w:rsidR="009F4AE4" w:rsidRPr="00977D43">
        <w:rPr>
          <w:szCs w:val="24"/>
          <w:rtl/>
          <w:lang w:val="en-US" w:bidi="ar-SA"/>
        </w:rPr>
        <w:t xml:space="preserve">، </w:t>
      </w:r>
      <w:r w:rsidRPr="00977D43">
        <w:rPr>
          <w:rFonts w:hint="cs"/>
          <w:szCs w:val="24"/>
          <w:rtl/>
          <w:lang w:val="en-US" w:bidi="ar-SA"/>
        </w:rPr>
        <w:t xml:space="preserve">و </w:t>
      </w:r>
      <w:r w:rsidRPr="00977D43">
        <w:rPr>
          <w:szCs w:val="24"/>
          <w:rtl/>
          <w:lang w:val="en-US" w:bidi="ar-SA"/>
        </w:rPr>
        <w:t>كولدكرافت للتبريد</w:t>
      </w:r>
      <w:r w:rsidR="009F4AE4" w:rsidRPr="00977D43">
        <w:rPr>
          <w:szCs w:val="24"/>
          <w:rtl/>
          <w:lang w:val="en-US" w:bidi="ar-SA"/>
        </w:rPr>
        <w:t>،</w:t>
      </w:r>
      <w:r w:rsidRPr="00977D43">
        <w:rPr>
          <w:rFonts w:hint="cs"/>
          <w:szCs w:val="24"/>
          <w:rtl/>
          <w:lang w:val="en-US" w:bidi="ar-SA"/>
        </w:rPr>
        <w:t xml:space="preserve"> و</w:t>
      </w:r>
      <w:r w:rsidR="009F4AE4" w:rsidRPr="00977D43">
        <w:rPr>
          <w:szCs w:val="24"/>
          <w:rtl/>
          <w:lang w:val="en-US" w:bidi="ar-SA"/>
        </w:rPr>
        <w:t xml:space="preserve"> الشركة الباكستانية لهندسة تكييف ا</w:t>
      </w:r>
      <w:r w:rsidRPr="00977D43">
        <w:rPr>
          <w:szCs w:val="24"/>
          <w:rtl/>
          <w:lang w:val="en-US" w:bidi="ar-SA"/>
        </w:rPr>
        <w:t>لهواء (الخاصة) المحدودة (بايكو)</w:t>
      </w:r>
      <w:r w:rsidR="009F4AE4" w:rsidRPr="00977D43">
        <w:rPr>
          <w:szCs w:val="24"/>
          <w:rtl/>
          <w:lang w:val="en-US" w:bidi="ar-SA"/>
        </w:rPr>
        <w:t xml:space="preserve">، </w:t>
      </w:r>
      <w:r w:rsidRPr="00977D43">
        <w:rPr>
          <w:rFonts w:hint="cs"/>
          <w:szCs w:val="24"/>
          <w:rtl/>
          <w:lang w:val="en-US" w:bidi="ar-SA"/>
        </w:rPr>
        <w:t>وشركة باكستان</w:t>
      </w:r>
      <w:r w:rsidR="009F4AE4" w:rsidRPr="00977D43">
        <w:rPr>
          <w:szCs w:val="24"/>
          <w:rtl/>
          <w:lang w:val="en-US" w:bidi="ar-SA"/>
        </w:rPr>
        <w:t xml:space="preserve"> </w:t>
      </w:r>
      <w:r w:rsidRPr="00977D43">
        <w:rPr>
          <w:rFonts w:hint="cs"/>
          <w:szCs w:val="24"/>
          <w:rtl/>
          <w:lang w:val="en-US" w:bidi="ar-SA"/>
        </w:rPr>
        <w:t>للعزل</w:t>
      </w:r>
      <w:r w:rsidR="009F4AE4" w:rsidRPr="00977D43">
        <w:rPr>
          <w:szCs w:val="24"/>
          <w:rtl/>
          <w:lang w:val="en-US" w:bidi="ar-SA"/>
        </w:rPr>
        <w:t xml:space="preserve">) وغيرها من </w:t>
      </w:r>
      <w:r w:rsidR="00DD785D" w:rsidRPr="00977D43">
        <w:rPr>
          <w:rFonts w:hint="cs"/>
          <w:szCs w:val="24"/>
          <w:rtl/>
          <w:lang w:val="en-US" w:bidi="ar-SA"/>
        </w:rPr>
        <w:t>الشركات</w:t>
      </w:r>
      <w:r w:rsidR="00DD785D" w:rsidRPr="00977D43">
        <w:rPr>
          <w:szCs w:val="24"/>
          <w:rtl/>
          <w:lang w:val="en-US" w:bidi="ar-SA"/>
        </w:rPr>
        <w:t xml:space="preserve"> الصغيرة إلى السيكلوبنتان</w:t>
      </w:r>
      <w:r w:rsidR="009F4AE4" w:rsidRPr="00977D43">
        <w:rPr>
          <w:szCs w:val="24"/>
          <w:rtl/>
          <w:lang w:val="en-US" w:bidi="ar-SA"/>
        </w:rPr>
        <w:t xml:space="preserve">، باستهلاك إجمالي </w:t>
      </w:r>
      <w:r w:rsidR="00DD785D" w:rsidRPr="00977D43">
        <w:rPr>
          <w:rFonts w:hint="cs"/>
          <w:szCs w:val="24"/>
          <w:rtl/>
          <w:lang w:val="en-US" w:bidi="ar-SA"/>
        </w:rPr>
        <w:t>ل</w:t>
      </w:r>
      <w:r w:rsidR="00DD785D" w:rsidRPr="00977D43">
        <w:rPr>
          <w:szCs w:val="24"/>
          <w:rtl/>
          <w:lang w:val="en-US" w:bidi="ar-SA"/>
        </w:rPr>
        <w:t>لهيدروكلوروفلوروكربون</w:t>
      </w:r>
      <w:r w:rsidR="00DD785D" w:rsidRPr="00977D43">
        <w:rPr>
          <w:rFonts w:hint="cs"/>
          <w:szCs w:val="24"/>
          <w:rtl/>
          <w:lang w:val="en-US" w:bidi="ar-SA"/>
        </w:rPr>
        <w:t xml:space="preserve">- </w:t>
      </w:r>
      <w:r w:rsidR="00DD785D" w:rsidRPr="00977D43">
        <w:rPr>
          <w:szCs w:val="24"/>
          <w:rtl/>
          <w:lang w:val="en-US" w:bidi="ar-SA"/>
        </w:rPr>
        <w:t xml:space="preserve">141ب </w:t>
      </w:r>
      <w:r w:rsidR="009F4AE4" w:rsidRPr="00977D43">
        <w:rPr>
          <w:szCs w:val="24"/>
          <w:rtl/>
          <w:lang w:val="en-US" w:bidi="ar-SA"/>
        </w:rPr>
        <w:t xml:space="preserve">قدره 24.64 طن </w:t>
      </w:r>
      <w:r w:rsidR="00DD785D" w:rsidRPr="00977D43">
        <w:rPr>
          <w:rFonts w:hint="cs"/>
          <w:szCs w:val="24"/>
          <w:rtl/>
          <w:lang w:val="en-US" w:bidi="ar-SA"/>
        </w:rPr>
        <w:t>من قدرات</w:t>
      </w:r>
      <w:r w:rsidR="009F4AE4" w:rsidRPr="00977D43">
        <w:rPr>
          <w:szCs w:val="24"/>
          <w:rtl/>
          <w:lang w:val="en-US" w:bidi="ar-SA"/>
        </w:rPr>
        <w:t xml:space="preserve"> استنفاد الأوزون (224.02 طن متري). </w:t>
      </w:r>
      <w:r w:rsidR="00DD785D" w:rsidRPr="00977D43">
        <w:rPr>
          <w:rFonts w:hint="cs"/>
          <w:szCs w:val="24"/>
          <w:rtl/>
          <w:lang w:val="en-US" w:bidi="ar-SA"/>
        </w:rPr>
        <w:t>و</w:t>
      </w:r>
      <w:r w:rsidR="009F4AE4" w:rsidRPr="00977D43">
        <w:rPr>
          <w:szCs w:val="24"/>
          <w:rtl/>
          <w:lang w:val="en-US" w:bidi="ar-SA"/>
        </w:rPr>
        <w:t>تم توقيع العقود بين حكومة باكستان واليونيدو والشركات المستفيد</w:t>
      </w:r>
      <w:r w:rsidR="00DD785D" w:rsidRPr="00977D43">
        <w:rPr>
          <w:szCs w:val="24"/>
          <w:rtl/>
          <w:lang w:val="en-US" w:bidi="ar-SA"/>
        </w:rPr>
        <w:t>ة خلال الربع الأخير من عام 2020</w:t>
      </w:r>
      <w:r w:rsidR="009F4AE4" w:rsidRPr="00977D43">
        <w:rPr>
          <w:szCs w:val="24"/>
          <w:rtl/>
          <w:lang w:val="en-US" w:bidi="ar-SA"/>
        </w:rPr>
        <w:t xml:space="preserve">؛ </w:t>
      </w:r>
      <w:r w:rsidR="00DD785D" w:rsidRPr="00977D43">
        <w:rPr>
          <w:rFonts w:hint="cs"/>
          <w:szCs w:val="24"/>
          <w:rtl/>
          <w:lang w:val="en-US" w:bidi="ar-SA"/>
        </w:rPr>
        <w:t>واتفقت</w:t>
      </w:r>
      <w:r w:rsidR="009F4AE4" w:rsidRPr="00977D43">
        <w:rPr>
          <w:szCs w:val="24"/>
          <w:rtl/>
          <w:lang w:val="en-US" w:bidi="ar-SA"/>
        </w:rPr>
        <w:t xml:space="preserve"> جميع الشركات الأرب</w:t>
      </w:r>
      <w:r w:rsidR="00DD785D" w:rsidRPr="00977D43">
        <w:rPr>
          <w:szCs w:val="24"/>
          <w:rtl/>
          <w:lang w:val="en-US" w:bidi="ar-SA"/>
        </w:rPr>
        <w:t>ع مع المورد على مواصفات المعدات</w:t>
      </w:r>
      <w:r w:rsidR="009F4AE4" w:rsidRPr="00977D43">
        <w:rPr>
          <w:szCs w:val="24"/>
          <w:rtl/>
          <w:lang w:val="en-US" w:bidi="ar-SA"/>
        </w:rPr>
        <w:t xml:space="preserve">؛ </w:t>
      </w:r>
      <w:r w:rsidR="00DD785D" w:rsidRPr="00977D43">
        <w:rPr>
          <w:rFonts w:hint="cs"/>
          <w:szCs w:val="24"/>
          <w:rtl/>
          <w:lang w:val="en-US" w:bidi="ar-SA"/>
        </w:rPr>
        <w:t>و</w:t>
      </w:r>
      <w:r w:rsidR="009F4AE4" w:rsidRPr="00977D43">
        <w:rPr>
          <w:szCs w:val="24"/>
          <w:rtl/>
          <w:lang w:val="en-US" w:bidi="ar-SA"/>
        </w:rPr>
        <w:t>تم الانتهاء من المشتريات وتم تسليم المعدات إلى ثلاث شركات (</w:t>
      </w:r>
      <w:r w:rsidR="00DD785D" w:rsidRPr="00977D43">
        <w:rPr>
          <w:rFonts w:hint="cs"/>
          <w:szCs w:val="24"/>
          <w:rtl/>
          <w:lang w:val="en-US" w:bidi="ar-SA"/>
        </w:rPr>
        <w:t xml:space="preserve">فوستر وكولدكرافت وبايكو) </w:t>
      </w:r>
      <w:r w:rsidR="009F4AE4" w:rsidRPr="00977D43">
        <w:rPr>
          <w:szCs w:val="24"/>
          <w:rtl/>
          <w:lang w:val="en-US" w:bidi="ar-SA"/>
        </w:rPr>
        <w:t xml:space="preserve">ومن المتوقع تسليمها إلى </w:t>
      </w:r>
      <w:r w:rsidR="00DD785D" w:rsidRPr="00977D43">
        <w:rPr>
          <w:rFonts w:hint="cs"/>
          <w:szCs w:val="24"/>
          <w:rtl/>
          <w:lang w:val="en-US" w:bidi="ar-SA"/>
        </w:rPr>
        <w:t>الشركة</w:t>
      </w:r>
      <w:r w:rsidR="009F4AE4" w:rsidRPr="00977D43">
        <w:rPr>
          <w:szCs w:val="24"/>
          <w:rtl/>
          <w:lang w:val="en-US" w:bidi="ar-SA"/>
        </w:rPr>
        <w:t xml:space="preserve"> الرابعة (</w:t>
      </w:r>
      <w:r w:rsidR="00DD785D" w:rsidRPr="00977D43">
        <w:rPr>
          <w:rFonts w:hint="cs"/>
          <w:szCs w:val="24"/>
          <w:rtl/>
          <w:lang w:val="en-US" w:bidi="ar-SA"/>
        </w:rPr>
        <w:t>باكستان</w:t>
      </w:r>
      <w:r w:rsidR="00DD785D" w:rsidRPr="00977D43">
        <w:rPr>
          <w:szCs w:val="24"/>
          <w:rtl/>
          <w:lang w:val="en-US" w:bidi="ar-SA"/>
        </w:rPr>
        <w:t xml:space="preserve"> </w:t>
      </w:r>
      <w:r w:rsidR="00DD785D" w:rsidRPr="00977D43">
        <w:rPr>
          <w:rFonts w:hint="cs"/>
          <w:szCs w:val="24"/>
          <w:rtl/>
          <w:lang w:val="en-US" w:bidi="ar-SA"/>
        </w:rPr>
        <w:t>للعزل</w:t>
      </w:r>
      <w:r w:rsidR="009F4AE4" w:rsidRPr="00977D43">
        <w:rPr>
          <w:szCs w:val="24"/>
          <w:rtl/>
          <w:lang w:val="en-US" w:bidi="ar-SA"/>
        </w:rPr>
        <w:t>) بحلول نهاية مايو</w:t>
      </w:r>
      <w:r w:rsidR="00DD785D" w:rsidRPr="00977D43">
        <w:rPr>
          <w:rFonts w:hint="cs"/>
          <w:szCs w:val="24"/>
          <w:rtl/>
          <w:lang w:val="en-US" w:bidi="ar-SA"/>
        </w:rPr>
        <w:t>/ أيار</w:t>
      </w:r>
      <w:r w:rsidR="009F4AE4" w:rsidRPr="00977D43">
        <w:rPr>
          <w:szCs w:val="24"/>
          <w:rtl/>
          <w:lang w:val="en-US" w:bidi="ar-SA"/>
        </w:rPr>
        <w:t xml:space="preserve"> 2022. </w:t>
      </w:r>
      <w:r w:rsidR="00DD785D" w:rsidRPr="00977D43">
        <w:rPr>
          <w:rFonts w:hint="cs"/>
          <w:szCs w:val="24"/>
          <w:rtl/>
          <w:lang w:val="en-US" w:bidi="ar-SA"/>
        </w:rPr>
        <w:t>و</w:t>
      </w:r>
      <w:r w:rsidR="009F4AE4" w:rsidRPr="00977D43">
        <w:rPr>
          <w:szCs w:val="24"/>
          <w:rtl/>
          <w:lang w:val="en-US" w:bidi="ar-SA"/>
        </w:rPr>
        <w:t>تم تنفيذ التركيب والاختبار والتشغيل في</w:t>
      </w:r>
      <w:r w:rsidR="00DD785D" w:rsidRPr="00977D43">
        <w:rPr>
          <w:rFonts w:hint="cs"/>
          <w:szCs w:val="24"/>
          <w:rtl/>
          <w:lang w:val="en-US" w:bidi="ar-SA"/>
        </w:rPr>
        <w:t xml:space="preserve"> شركة كولدكرافت</w:t>
      </w:r>
      <w:r w:rsidR="009F4AE4" w:rsidRPr="00977D43">
        <w:rPr>
          <w:szCs w:val="24"/>
          <w:rtl/>
          <w:lang w:val="en-US" w:bidi="ar-SA"/>
        </w:rPr>
        <w:t xml:space="preserve"> </w:t>
      </w:r>
      <w:r w:rsidR="00DD785D" w:rsidRPr="00977D43">
        <w:rPr>
          <w:rFonts w:hint="cs"/>
          <w:szCs w:val="24"/>
          <w:rtl/>
          <w:lang w:val="en-US" w:bidi="ar-SA"/>
        </w:rPr>
        <w:t xml:space="preserve">وتم تحديد </w:t>
      </w:r>
      <w:r w:rsidR="009F4AE4" w:rsidRPr="00977D43">
        <w:rPr>
          <w:szCs w:val="24"/>
          <w:rtl/>
          <w:lang w:val="en-US" w:bidi="ar-SA"/>
        </w:rPr>
        <w:t xml:space="preserve">بعض التعديلات اللازمة وسيتم تنفيذ هذه العملية في </w:t>
      </w:r>
      <w:r w:rsidR="00DD785D" w:rsidRPr="00977D43">
        <w:rPr>
          <w:rFonts w:hint="cs"/>
          <w:szCs w:val="24"/>
          <w:rtl/>
          <w:lang w:val="en-US" w:bidi="ar-SA"/>
        </w:rPr>
        <w:t xml:space="preserve">شركة </w:t>
      </w:r>
      <w:r w:rsidR="009F4AE4" w:rsidRPr="00977D43">
        <w:rPr>
          <w:szCs w:val="24"/>
          <w:rtl/>
          <w:lang w:val="en-US" w:bidi="ar-SA"/>
        </w:rPr>
        <w:t>فوستر بحلول يوني</w:t>
      </w:r>
      <w:r w:rsidR="00DD785D" w:rsidRPr="00977D43">
        <w:rPr>
          <w:rFonts w:hint="cs"/>
          <w:szCs w:val="24"/>
          <w:rtl/>
          <w:lang w:val="en-US" w:bidi="ar-SA"/>
        </w:rPr>
        <w:t>ه/ حزيران</w:t>
      </w:r>
      <w:r w:rsidR="009F4AE4" w:rsidRPr="00977D43">
        <w:rPr>
          <w:szCs w:val="24"/>
          <w:rtl/>
          <w:lang w:val="en-US" w:bidi="ar-SA"/>
        </w:rPr>
        <w:t xml:space="preserve"> 2022. ومن المتوقع أن تكتمل جميع التحويلات بحلول 31 ديسمبر</w:t>
      </w:r>
      <w:r w:rsidR="00DD785D" w:rsidRPr="00977D43">
        <w:rPr>
          <w:rFonts w:hint="cs"/>
          <w:szCs w:val="24"/>
          <w:rtl/>
          <w:lang w:val="en-US" w:bidi="ar-SA"/>
        </w:rPr>
        <w:t>/ كانون الأول</w:t>
      </w:r>
      <w:r w:rsidR="009F4AE4" w:rsidRPr="00977D43">
        <w:rPr>
          <w:szCs w:val="24"/>
          <w:rtl/>
          <w:lang w:val="en-US" w:bidi="ar-SA"/>
        </w:rPr>
        <w:t xml:space="preserve"> 2022. </w:t>
      </w:r>
      <w:r w:rsidR="00DD785D" w:rsidRPr="00977D43">
        <w:rPr>
          <w:rFonts w:hint="cs"/>
          <w:szCs w:val="24"/>
          <w:rtl/>
          <w:lang w:val="en-US" w:bidi="ar-SA"/>
        </w:rPr>
        <w:t>ويستمر</w:t>
      </w:r>
      <w:r w:rsidR="009F4AE4" w:rsidRPr="00977D43">
        <w:rPr>
          <w:szCs w:val="24"/>
          <w:rtl/>
          <w:lang w:val="en-US" w:bidi="ar-SA"/>
        </w:rPr>
        <w:t xml:space="preserve"> تقديم المساعدة الفنية </w:t>
      </w:r>
      <w:r w:rsidR="00DD785D" w:rsidRPr="00977D43">
        <w:rPr>
          <w:rFonts w:hint="cs"/>
          <w:szCs w:val="24"/>
          <w:rtl/>
          <w:lang w:val="en-US" w:bidi="ar-SA"/>
        </w:rPr>
        <w:t>للشركات</w:t>
      </w:r>
      <w:r w:rsidR="009F4AE4" w:rsidRPr="00977D43">
        <w:rPr>
          <w:szCs w:val="24"/>
          <w:rtl/>
          <w:lang w:val="en-US" w:bidi="ar-SA"/>
        </w:rPr>
        <w:t xml:space="preserve"> الصغيرة ويتم التخطيط </w:t>
      </w:r>
      <w:r w:rsidR="00DD785D" w:rsidRPr="00977D43">
        <w:rPr>
          <w:rFonts w:hint="cs"/>
          <w:szCs w:val="24"/>
          <w:rtl/>
          <w:lang w:val="en-US" w:bidi="ar-SA"/>
        </w:rPr>
        <w:t>لحلقة</w:t>
      </w:r>
      <w:r w:rsidR="009F4AE4" w:rsidRPr="00977D43">
        <w:rPr>
          <w:szCs w:val="24"/>
          <w:rtl/>
          <w:lang w:val="en-US" w:bidi="ar-SA"/>
        </w:rPr>
        <w:t xml:space="preserve"> عمل للنشر بعد الانتهاء من </w:t>
      </w:r>
      <w:r w:rsidR="00DD785D" w:rsidRPr="00977D43">
        <w:rPr>
          <w:rFonts w:hint="cs"/>
          <w:szCs w:val="24"/>
          <w:rtl/>
          <w:lang w:val="en-US" w:bidi="ar-SA"/>
        </w:rPr>
        <w:t>أول مشروعين</w:t>
      </w:r>
      <w:r w:rsidR="00DD785D" w:rsidRPr="00977D43">
        <w:rPr>
          <w:szCs w:val="24"/>
          <w:rtl/>
          <w:lang w:val="en-US" w:bidi="ar-SA"/>
        </w:rPr>
        <w:t xml:space="preserve"> </w:t>
      </w:r>
      <w:r w:rsidR="00DD785D" w:rsidRPr="00977D43">
        <w:rPr>
          <w:rFonts w:hint="cs"/>
          <w:szCs w:val="24"/>
          <w:rtl/>
          <w:lang w:val="en-US" w:bidi="ar-SA"/>
        </w:rPr>
        <w:t>ل</w:t>
      </w:r>
      <w:r w:rsidR="009F4AE4" w:rsidRPr="00977D43">
        <w:rPr>
          <w:szCs w:val="24"/>
          <w:rtl/>
          <w:lang w:val="en-US" w:bidi="ar-SA"/>
        </w:rPr>
        <w:t>لتحويل (</w:t>
      </w:r>
      <w:r w:rsidR="00DD785D" w:rsidRPr="00977D43">
        <w:rPr>
          <w:rFonts w:hint="cs"/>
          <w:szCs w:val="24"/>
          <w:rtl/>
          <w:lang w:val="en-US" w:bidi="ar-SA"/>
        </w:rPr>
        <w:t>شركتي فوستر و كولدكرافت) لتقاسم</w:t>
      </w:r>
      <w:r w:rsidR="009F4AE4" w:rsidRPr="00977D43">
        <w:rPr>
          <w:szCs w:val="24"/>
          <w:rtl/>
          <w:lang w:val="en-US" w:bidi="ar-SA"/>
        </w:rPr>
        <w:t xml:space="preserve"> الدروس المستفادة ونتائج المشروع الإيضاحي.</w:t>
      </w:r>
    </w:p>
    <w:p w14:paraId="44ED44A0" w14:textId="77777777" w:rsidR="009F4AE4" w:rsidRPr="00977D43" w:rsidRDefault="009F4AE4" w:rsidP="009F4AE4">
      <w:pPr>
        <w:bidi/>
        <w:rPr>
          <w:szCs w:val="24"/>
          <w:rtl/>
          <w:lang w:val="en-US" w:bidi="ar-SA"/>
        </w:rPr>
      </w:pPr>
    </w:p>
    <w:p w14:paraId="5D6E875D" w14:textId="77777777" w:rsidR="009F4AE4" w:rsidRPr="00977D43" w:rsidRDefault="009F4AE4" w:rsidP="00BF307F">
      <w:pPr>
        <w:bidi/>
        <w:rPr>
          <w:i/>
          <w:iCs/>
          <w:szCs w:val="24"/>
          <w:u w:val="single"/>
          <w:rtl/>
          <w:lang w:val="en-US" w:bidi="ar-SA"/>
        </w:rPr>
      </w:pPr>
      <w:r w:rsidRPr="00977D43">
        <w:rPr>
          <w:i/>
          <w:iCs/>
          <w:szCs w:val="24"/>
          <w:u w:val="single"/>
          <w:rtl/>
          <w:lang w:val="en-US" w:bidi="ar-SA"/>
        </w:rPr>
        <w:t>رغوة</w:t>
      </w:r>
      <w:r w:rsidR="00BF307F" w:rsidRPr="00977D43">
        <w:rPr>
          <w:rFonts w:hint="cs"/>
          <w:i/>
          <w:iCs/>
          <w:szCs w:val="24"/>
          <w:u w:val="single"/>
          <w:rtl/>
          <w:lang w:val="en-US" w:bidi="ar-SA"/>
        </w:rPr>
        <w:t xml:space="preserve"> البولسترين المسحوبة بالضغط</w:t>
      </w:r>
    </w:p>
    <w:p w14:paraId="744BE16F" w14:textId="77777777" w:rsidR="00BF307F" w:rsidRPr="00977D43" w:rsidRDefault="00BF307F" w:rsidP="00BF307F">
      <w:pPr>
        <w:bidi/>
        <w:rPr>
          <w:szCs w:val="24"/>
          <w:lang w:val="en-US" w:bidi="ar-SA"/>
        </w:rPr>
      </w:pPr>
    </w:p>
    <w:p w14:paraId="1E1459AF" w14:textId="77777777" w:rsidR="009F4AE4" w:rsidRPr="00977D43" w:rsidRDefault="00964D77" w:rsidP="00782E2B">
      <w:pPr>
        <w:pStyle w:val="ListParagraph"/>
        <w:numPr>
          <w:ilvl w:val="0"/>
          <w:numId w:val="12"/>
        </w:numPr>
        <w:bidi/>
        <w:ind w:left="18" w:hanging="18"/>
        <w:rPr>
          <w:szCs w:val="24"/>
          <w:lang w:val="en-US" w:bidi="ar-SA"/>
        </w:rPr>
      </w:pPr>
      <w:r w:rsidRPr="00977D43">
        <w:rPr>
          <w:szCs w:val="24"/>
          <w:rtl/>
          <w:lang w:val="en-US" w:bidi="ar-SA"/>
        </w:rPr>
        <w:t>في الاجتماع الرابع والثمانين</w:t>
      </w:r>
      <w:r w:rsidR="009F4AE4" w:rsidRPr="00977D43">
        <w:rPr>
          <w:szCs w:val="24"/>
          <w:rtl/>
          <w:lang w:val="en-US" w:bidi="ar-SA"/>
        </w:rPr>
        <w:t xml:space="preserve">، وافقت اللجنة التنفيذية على مشروع استثماري </w:t>
      </w:r>
      <w:r w:rsidR="00CD6DF6" w:rsidRPr="00977D43">
        <w:rPr>
          <w:rFonts w:hint="cs"/>
          <w:szCs w:val="24"/>
          <w:rtl/>
          <w:lang w:val="en-US" w:bidi="ar-SA"/>
        </w:rPr>
        <w:t>لإزالة</w:t>
      </w:r>
      <w:r w:rsidR="009F4AE4" w:rsidRPr="00977D43">
        <w:rPr>
          <w:szCs w:val="24"/>
          <w:rtl/>
          <w:lang w:val="en-US" w:bidi="ar-SA"/>
        </w:rPr>
        <w:t xml:space="preserve"> 1.69 طن </w:t>
      </w:r>
      <w:r w:rsidR="00CD6DF6" w:rsidRPr="00977D43">
        <w:rPr>
          <w:rFonts w:hint="cs"/>
          <w:szCs w:val="24"/>
          <w:rtl/>
          <w:lang w:val="en-US" w:bidi="ar-SA"/>
        </w:rPr>
        <w:t>من قدرات</w:t>
      </w:r>
      <w:r w:rsidR="009F4AE4" w:rsidRPr="00977D43">
        <w:rPr>
          <w:szCs w:val="24"/>
          <w:rtl/>
          <w:lang w:val="en-US" w:bidi="ar-SA"/>
        </w:rPr>
        <w:t xml:space="preserve"> استنفاد الأوزون (30.73 طن</w:t>
      </w:r>
      <w:r w:rsidR="00CD6DF6" w:rsidRPr="00977D43">
        <w:rPr>
          <w:rFonts w:hint="cs"/>
          <w:szCs w:val="24"/>
          <w:rtl/>
          <w:lang w:val="en-US" w:bidi="ar-SA"/>
        </w:rPr>
        <w:t>ا</w:t>
      </w:r>
      <w:r w:rsidR="009F4AE4" w:rsidRPr="00977D43">
        <w:rPr>
          <w:szCs w:val="24"/>
          <w:rtl/>
          <w:lang w:val="en-US" w:bidi="ar-SA"/>
        </w:rPr>
        <w:t xml:space="preserve"> متري</w:t>
      </w:r>
      <w:r w:rsidR="00CD6DF6" w:rsidRPr="00977D43">
        <w:rPr>
          <w:rFonts w:hint="cs"/>
          <w:szCs w:val="24"/>
          <w:rtl/>
          <w:lang w:val="en-US" w:bidi="ar-SA"/>
        </w:rPr>
        <w:t>ا</w:t>
      </w:r>
      <w:r w:rsidR="009F4AE4" w:rsidRPr="00977D43">
        <w:rPr>
          <w:szCs w:val="24"/>
          <w:rtl/>
          <w:lang w:val="en-US" w:bidi="ar-SA"/>
        </w:rPr>
        <w:t xml:space="preserve">) من </w:t>
      </w:r>
      <w:r w:rsidR="00CD6DF6" w:rsidRPr="00977D43">
        <w:rPr>
          <w:rFonts w:hint="cs"/>
          <w:szCs w:val="24"/>
          <w:rtl/>
          <w:lang w:val="en-US" w:bidi="ar-SA"/>
        </w:rPr>
        <w:t>ا</w:t>
      </w:r>
      <w:r w:rsidR="00CD6DF6" w:rsidRPr="00977D43">
        <w:rPr>
          <w:szCs w:val="24"/>
          <w:rtl/>
          <w:lang w:val="en-US" w:bidi="ar-SA"/>
        </w:rPr>
        <w:t>لهيدروكلوروفلوروكربون</w:t>
      </w:r>
      <w:r w:rsidR="009F4AE4" w:rsidRPr="00977D43">
        <w:rPr>
          <w:szCs w:val="24"/>
          <w:rtl/>
          <w:lang w:val="en-US" w:bidi="ar-SA"/>
        </w:rPr>
        <w:t>-</w:t>
      </w:r>
      <w:r w:rsidR="00CD6DF6" w:rsidRPr="00977D43">
        <w:rPr>
          <w:rFonts w:hint="cs"/>
          <w:szCs w:val="24"/>
          <w:rtl/>
          <w:lang w:val="en-US" w:bidi="ar-SA"/>
        </w:rPr>
        <w:t xml:space="preserve"> </w:t>
      </w:r>
      <w:r w:rsidR="009F4AE4" w:rsidRPr="00977D43">
        <w:rPr>
          <w:szCs w:val="24"/>
          <w:rtl/>
          <w:lang w:val="en-US" w:bidi="ar-SA"/>
        </w:rPr>
        <w:t xml:space="preserve">22 و 2.99 طن </w:t>
      </w:r>
      <w:r w:rsidR="00CD6DF6" w:rsidRPr="00977D43">
        <w:rPr>
          <w:rFonts w:hint="cs"/>
          <w:szCs w:val="24"/>
          <w:rtl/>
          <w:lang w:val="en-US" w:bidi="ar-SA"/>
        </w:rPr>
        <w:t>من قدرات</w:t>
      </w:r>
      <w:r w:rsidR="009F4AE4" w:rsidRPr="00977D43">
        <w:rPr>
          <w:szCs w:val="24"/>
          <w:rtl/>
          <w:lang w:val="en-US" w:bidi="ar-SA"/>
        </w:rPr>
        <w:t xml:space="preserve"> استن</w:t>
      </w:r>
      <w:r w:rsidR="00CD6DF6" w:rsidRPr="00977D43">
        <w:rPr>
          <w:szCs w:val="24"/>
          <w:rtl/>
          <w:lang w:val="en-US" w:bidi="ar-SA"/>
        </w:rPr>
        <w:t>فاد الأوزون (46 طناً مترياً) من</w:t>
      </w:r>
      <w:r w:rsidR="00CD6DF6" w:rsidRPr="00977D43">
        <w:rPr>
          <w:rFonts w:hint="cs"/>
          <w:szCs w:val="24"/>
          <w:rtl/>
          <w:lang w:val="en-US" w:bidi="ar-SA"/>
        </w:rPr>
        <w:t xml:space="preserve"> ا</w:t>
      </w:r>
      <w:r w:rsidR="00CD6DF6" w:rsidRPr="00977D43">
        <w:rPr>
          <w:szCs w:val="24"/>
          <w:rtl/>
          <w:lang w:val="en-US" w:bidi="ar-SA"/>
        </w:rPr>
        <w:t>لهيدروكلوروفلوروكربون</w:t>
      </w:r>
      <w:r w:rsidR="00CD6DF6" w:rsidRPr="00977D43">
        <w:rPr>
          <w:rFonts w:hint="cs"/>
          <w:szCs w:val="24"/>
          <w:rtl/>
          <w:lang w:val="en-US" w:bidi="ar-SA"/>
        </w:rPr>
        <w:t xml:space="preserve">- </w:t>
      </w:r>
      <w:r w:rsidR="00CD6DF6" w:rsidRPr="00977D43">
        <w:rPr>
          <w:szCs w:val="24"/>
          <w:rtl/>
          <w:lang w:val="en-US" w:bidi="ar-SA"/>
        </w:rPr>
        <w:t>142ب ال</w:t>
      </w:r>
      <w:r w:rsidR="00CD6DF6" w:rsidRPr="00977D43">
        <w:rPr>
          <w:rFonts w:hint="cs"/>
          <w:szCs w:val="24"/>
          <w:rtl/>
          <w:lang w:val="en-US" w:bidi="ar-SA"/>
        </w:rPr>
        <w:t>ذ</w:t>
      </w:r>
      <w:r w:rsidR="00CD6DF6" w:rsidRPr="00977D43">
        <w:rPr>
          <w:szCs w:val="24"/>
          <w:rtl/>
          <w:lang w:val="en-US" w:bidi="ar-SA"/>
        </w:rPr>
        <w:t>ي تستخدمه</w:t>
      </w:r>
      <w:r w:rsidR="009F4AE4" w:rsidRPr="00977D43">
        <w:rPr>
          <w:szCs w:val="24"/>
          <w:rtl/>
          <w:lang w:val="en-US" w:bidi="ar-SA"/>
        </w:rPr>
        <w:t xml:space="preserve"> شركة </w:t>
      </w:r>
      <w:r w:rsidR="009F4AE4" w:rsidRPr="00977D43">
        <w:rPr>
          <w:szCs w:val="24"/>
          <w:lang w:val="en-US" w:bidi="ar-SA"/>
        </w:rPr>
        <w:t>Symbol Industry</w:t>
      </w:r>
      <w:r w:rsidR="00CD6DF6" w:rsidRPr="00977D43">
        <w:rPr>
          <w:szCs w:val="24"/>
          <w:rtl/>
          <w:lang w:val="en-US" w:bidi="ar-SA"/>
        </w:rPr>
        <w:t xml:space="preserve"> في تصنيع</w:t>
      </w:r>
      <w:r w:rsidR="00CD6DF6" w:rsidRPr="00977D43">
        <w:rPr>
          <w:rFonts w:hint="cs"/>
          <w:szCs w:val="24"/>
          <w:rtl/>
          <w:lang w:val="en-US" w:bidi="ar-SA"/>
        </w:rPr>
        <w:t xml:space="preserve"> ألواح</w:t>
      </w:r>
      <w:r w:rsidR="00CD6DF6" w:rsidRPr="00977D43">
        <w:rPr>
          <w:szCs w:val="24"/>
          <w:rtl/>
          <w:lang w:val="en-US" w:bidi="ar-SA"/>
        </w:rPr>
        <w:t xml:space="preserve"> رغوة البول</w:t>
      </w:r>
      <w:r w:rsidR="009F4AE4" w:rsidRPr="00977D43">
        <w:rPr>
          <w:szCs w:val="24"/>
          <w:rtl/>
          <w:lang w:val="en-US" w:bidi="ar-SA"/>
        </w:rPr>
        <w:t>سترين</w:t>
      </w:r>
      <w:r w:rsidR="00CD6DF6" w:rsidRPr="00977D43">
        <w:rPr>
          <w:rFonts w:hint="cs"/>
          <w:szCs w:val="24"/>
          <w:rtl/>
          <w:lang w:val="en-US" w:bidi="ar-SA"/>
        </w:rPr>
        <w:t xml:space="preserve"> المسحوبة بالضغط</w:t>
      </w:r>
      <w:r w:rsidR="009F4AE4" w:rsidRPr="00977D43">
        <w:rPr>
          <w:szCs w:val="24"/>
          <w:rtl/>
          <w:lang w:val="en-US" w:bidi="ar-SA"/>
        </w:rPr>
        <w:t xml:space="preserve">، من خلال التحويل إلى تكنولوجيا </w:t>
      </w:r>
      <w:r w:rsidR="00CD6DF6" w:rsidRPr="00977D43">
        <w:rPr>
          <w:rFonts w:hint="cs"/>
          <w:szCs w:val="24"/>
          <w:rtl/>
          <w:lang w:val="en-US" w:bidi="ar-SA"/>
        </w:rPr>
        <w:t xml:space="preserve">أثير </w:t>
      </w:r>
      <w:r w:rsidR="009F4AE4" w:rsidRPr="00977D43">
        <w:rPr>
          <w:szCs w:val="24"/>
          <w:rtl/>
          <w:lang w:val="en-US" w:bidi="ar-SA"/>
        </w:rPr>
        <w:t xml:space="preserve">ثنائي </w:t>
      </w:r>
      <w:r w:rsidR="00CD6DF6" w:rsidRPr="00977D43">
        <w:rPr>
          <w:rFonts w:hint="cs"/>
          <w:szCs w:val="24"/>
          <w:rtl/>
          <w:lang w:val="en-US" w:bidi="ar-SA"/>
        </w:rPr>
        <w:t>ال</w:t>
      </w:r>
      <w:r w:rsidR="009F4AE4" w:rsidRPr="00977D43">
        <w:rPr>
          <w:szCs w:val="24"/>
          <w:rtl/>
          <w:lang w:val="en-US" w:bidi="ar-SA"/>
        </w:rPr>
        <w:t>ميثيل</w:t>
      </w:r>
      <w:r w:rsidR="00CD6DF6" w:rsidRPr="00977D43">
        <w:rPr>
          <w:rFonts w:hint="cs"/>
          <w:szCs w:val="24"/>
          <w:rtl/>
          <w:lang w:val="en-US" w:bidi="ar-SA"/>
        </w:rPr>
        <w:t xml:space="preserve"> / ثاني أكسيد الكربون / الهيدروفلوروأوليفين</w:t>
      </w:r>
      <w:r w:rsidR="009F4AE4" w:rsidRPr="00977D43">
        <w:rPr>
          <w:szCs w:val="24"/>
          <w:rtl/>
          <w:lang w:val="en-US" w:bidi="ar-SA"/>
        </w:rPr>
        <w:t>.</w:t>
      </w:r>
      <w:r w:rsidR="00CD6DF6" w:rsidRPr="00977D43">
        <w:rPr>
          <w:rStyle w:val="FootnoteReference"/>
          <w:szCs w:val="24"/>
          <w:rtl/>
          <w:lang w:val="en-US" w:bidi="ar-SA"/>
        </w:rPr>
        <w:footnoteReference w:id="14"/>
      </w:r>
      <w:r w:rsidR="009F4AE4" w:rsidRPr="00977D43">
        <w:rPr>
          <w:szCs w:val="24"/>
          <w:rtl/>
          <w:lang w:val="en-US" w:bidi="ar-SA"/>
        </w:rPr>
        <w:t xml:space="preserve"> </w:t>
      </w:r>
      <w:r w:rsidR="00CD6DF6" w:rsidRPr="00977D43">
        <w:rPr>
          <w:rFonts w:hint="cs"/>
          <w:szCs w:val="24"/>
          <w:rtl/>
          <w:lang w:val="en-US" w:bidi="ar-SA"/>
        </w:rPr>
        <w:t>و</w:t>
      </w:r>
      <w:r w:rsidR="009F4AE4" w:rsidRPr="00977D43">
        <w:rPr>
          <w:szCs w:val="24"/>
          <w:rtl/>
          <w:lang w:val="en-US" w:bidi="ar-SA"/>
        </w:rPr>
        <w:t xml:space="preserve">بدأت العطاءات الخاصة بالمعدات </w:t>
      </w:r>
      <w:r w:rsidR="00CD6DF6" w:rsidRPr="00977D43">
        <w:rPr>
          <w:rFonts w:hint="cs"/>
          <w:szCs w:val="24"/>
          <w:rtl/>
          <w:lang w:val="en-US" w:bidi="ar-SA"/>
        </w:rPr>
        <w:t>اللازمة</w:t>
      </w:r>
      <w:r w:rsidR="00CD6DF6" w:rsidRPr="00977D43">
        <w:rPr>
          <w:szCs w:val="24"/>
          <w:rtl/>
          <w:lang w:val="en-US" w:bidi="ar-SA"/>
        </w:rPr>
        <w:t xml:space="preserve"> للتحويل في منتصف عام 2020</w:t>
      </w:r>
      <w:r w:rsidR="009F4AE4" w:rsidRPr="00977D43">
        <w:rPr>
          <w:szCs w:val="24"/>
          <w:rtl/>
          <w:lang w:val="en-US" w:bidi="ar-SA"/>
        </w:rPr>
        <w:t>، وتم إلغاؤها لاحقًا بسبب ع</w:t>
      </w:r>
      <w:r w:rsidR="00CD6DF6" w:rsidRPr="00977D43">
        <w:rPr>
          <w:szCs w:val="24"/>
          <w:rtl/>
          <w:lang w:val="en-US" w:bidi="ar-SA"/>
        </w:rPr>
        <w:t>دم كفاية جودة العطاءات المستلمة</w:t>
      </w:r>
      <w:r w:rsidR="009F4AE4" w:rsidRPr="00977D43">
        <w:rPr>
          <w:szCs w:val="24"/>
          <w:rtl/>
          <w:lang w:val="en-US" w:bidi="ar-SA"/>
        </w:rPr>
        <w:t xml:space="preserve">؛ </w:t>
      </w:r>
      <w:r w:rsidR="00CD6DF6" w:rsidRPr="00977D43">
        <w:rPr>
          <w:rFonts w:hint="cs"/>
          <w:szCs w:val="24"/>
          <w:rtl/>
          <w:lang w:val="en-US" w:bidi="ar-SA"/>
        </w:rPr>
        <w:t>و</w:t>
      </w:r>
      <w:r w:rsidR="009F4AE4" w:rsidRPr="00977D43">
        <w:rPr>
          <w:szCs w:val="24"/>
          <w:rtl/>
          <w:lang w:val="en-US" w:bidi="ar-SA"/>
        </w:rPr>
        <w:t>اكتم</w:t>
      </w:r>
      <w:r w:rsidR="00CD6DF6" w:rsidRPr="00977D43">
        <w:rPr>
          <w:szCs w:val="24"/>
          <w:rtl/>
          <w:lang w:val="en-US" w:bidi="ar-SA"/>
        </w:rPr>
        <w:t>لت عملية تقديم العطاءات الثانية</w:t>
      </w:r>
      <w:r w:rsidR="009F4AE4" w:rsidRPr="00977D43">
        <w:rPr>
          <w:szCs w:val="24"/>
          <w:rtl/>
          <w:lang w:val="en-US" w:bidi="ar-SA"/>
        </w:rPr>
        <w:t>، وتم تسليم المعدات بنجاح اعتبارًا من مارس</w:t>
      </w:r>
      <w:r w:rsidR="00CD6DF6" w:rsidRPr="00977D43">
        <w:rPr>
          <w:rFonts w:hint="cs"/>
          <w:szCs w:val="24"/>
          <w:rtl/>
          <w:lang w:val="en-US" w:bidi="ar-SA"/>
        </w:rPr>
        <w:t>/ آذار</w:t>
      </w:r>
      <w:r w:rsidR="009F4AE4" w:rsidRPr="00977D43">
        <w:rPr>
          <w:szCs w:val="24"/>
          <w:rtl/>
          <w:lang w:val="en-US" w:bidi="ar-SA"/>
        </w:rPr>
        <w:t xml:space="preserve"> 2022 واكتمل التركيب والاختبار والتجارب في أبريل</w:t>
      </w:r>
      <w:r w:rsidR="00CD6DF6" w:rsidRPr="00977D43">
        <w:rPr>
          <w:rFonts w:hint="cs"/>
          <w:szCs w:val="24"/>
          <w:rtl/>
          <w:lang w:val="en-US" w:bidi="ar-SA"/>
        </w:rPr>
        <w:t>/ نيسان</w:t>
      </w:r>
      <w:r w:rsidR="009F4AE4" w:rsidRPr="00977D43">
        <w:rPr>
          <w:szCs w:val="24"/>
          <w:rtl/>
          <w:lang w:val="en-US" w:bidi="ar-SA"/>
        </w:rPr>
        <w:t xml:space="preserve"> 2022. وسيتم الانتهاء من التحويل بحلول 31 ديسمبر</w:t>
      </w:r>
      <w:r w:rsidR="00CD6DF6" w:rsidRPr="00977D43">
        <w:rPr>
          <w:rFonts w:hint="cs"/>
          <w:szCs w:val="24"/>
          <w:rtl/>
          <w:lang w:val="en-US" w:bidi="ar-SA"/>
        </w:rPr>
        <w:t>/ كانون الأول</w:t>
      </w:r>
      <w:r w:rsidR="009F4AE4" w:rsidRPr="00977D43">
        <w:rPr>
          <w:szCs w:val="24"/>
          <w:rtl/>
          <w:lang w:val="en-US" w:bidi="ar-SA"/>
        </w:rPr>
        <w:t xml:space="preserve"> 2022.</w:t>
      </w:r>
    </w:p>
    <w:p w14:paraId="0DC159E1" w14:textId="77777777" w:rsidR="009F4AE4" w:rsidRPr="00977D43" w:rsidRDefault="009F4AE4" w:rsidP="00CD6DF6">
      <w:pPr>
        <w:bidi/>
        <w:rPr>
          <w:i/>
          <w:iCs/>
          <w:szCs w:val="24"/>
          <w:u w:val="single"/>
          <w:rtl/>
          <w:lang w:val="en-US" w:bidi="ar-SA"/>
        </w:rPr>
      </w:pPr>
      <w:r w:rsidRPr="00977D43">
        <w:rPr>
          <w:i/>
          <w:iCs/>
          <w:szCs w:val="24"/>
          <w:u w:val="single"/>
          <w:rtl/>
          <w:lang w:val="en-US" w:bidi="ar-SA"/>
        </w:rPr>
        <w:t>مكيفات</w:t>
      </w:r>
      <w:r w:rsidR="00CD6DF6" w:rsidRPr="00977D43">
        <w:rPr>
          <w:rFonts w:hint="cs"/>
          <w:i/>
          <w:iCs/>
          <w:szCs w:val="24"/>
          <w:u w:val="single"/>
          <w:rtl/>
          <w:lang w:val="en-US" w:bidi="ar-SA"/>
        </w:rPr>
        <w:t xml:space="preserve"> الهواء</w:t>
      </w:r>
      <w:r w:rsidRPr="00977D43">
        <w:rPr>
          <w:i/>
          <w:iCs/>
          <w:szCs w:val="24"/>
          <w:u w:val="single"/>
          <w:rtl/>
          <w:lang w:val="en-US" w:bidi="ar-SA"/>
        </w:rPr>
        <w:t xml:space="preserve"> </w:t>
      </w:r>
      <w:r w:rsidR="00CD6DF6" w:rsidRPr="00977D43">
        <w:rPr>
          <w:rFonts w:hint="cs"/>
          <w:i/>
          <w:iCs/>
          <w:szCs w:val="24"/>
          <w:u w:val="single"/>
          <w:rtl/>
          <w:lang w:val="en-US" w:bidi="ar-SA"/>
        </w:rPr>
        <w:t>للمباني ال</w:t>
      </w:r>
      <w:r w:rsidRPr="00977D43">
        <w:rPr>
          <w:i/>
          <w:iCs/>
          <w:szCs w:val="24"/>
          <w:u w:val="single"/>
          <w:rtl/>
          <w:lang w:val="en-US" w:bidi="ar-SA"/>
        </w:rPr>
        <w:t>سكنية</w:t>
      </w:r>
    </w:p>
    <w:p w14:paraId="4DA1D545" w14:textId="77777777" w:rsidR="00CD6DF6" w:rsidRPr="00977D43" w:rsidRDefault="00CD6DF6" w:rsidP="00CD6DF6">
      <w:pPr>
        <w:bidi/>
        <w:rPr>
          <w:szCs w:val="24"/>
          <w:lang w:val="en-US" w:bidi="ar-SA"/>
        </w:rPr>
      </w:pPr>
    </w:p>
    <w:p w14:paraId="547F8B50" w14:textId="77777777" w:rsidR="009F4AE4" w:rsidRPr="00977D43" w:rsidRDefault="009F4AE4" w:rsidP="00782E2B">
      <w:pPr>
        <w:pStyle w:val="ListParagraph"/>
        <w:numPr>
          <w:ilvl w:val="0"/>
          <w:numId w:val="12"/>
        </w:numPr>
        <w:bidi/>
        <w:ind w:left="18" w:hanging="18"/>
        <w:rPr>
          <w:szCs w:val="24"/>
          <w:lang w:val="en-US" w:bidi="ar-SA"/>
        </w:rPr>
      </w:pPr>
      <w:r w:rsidRPr="00977D43">
        <w:rPr>
          <w:szCs w:val="24"/>
          <w:rtl/>
          <w:lang w:val="en-US" w:bidi="ar-SA"/>
        </w:rPr>
        <w:t>في إطار الش</w:t>
      </w:r>
      <w:r w:rsidR="00CD6DF6" w:rsidRPr="00977D43">
        <w:rPr>
          <w:szCs w:val="24"/>
          <w:rtl/>
          <w:lang w:val="en-US" w:bidi="ar-SA"/>
        </w:rPr>
        <w:t>ريحة الثانية من المرحلة الثانية، تم</w:t>
      </w:r>
      <w:r w:rsidRPr="00977D43">
        <w:rPr>
          <w:szCs w:val="24"/>
          <w:rtl/>
          <w:lang w:val="en-US" w:bidi="ar-SA"/>
        </w:rPr>
        <w:t xml:space="preserve"> </w:t>
      </w:r>
      <w:r w:rsidR="00CD6DF6" w:rsidRPr="00977D43">
        <w:rPr>
          <w:rFonts w:hint="cs"/>
          <w:szCs w:val="24"/>
          <w:rtl/>
          <w:lang w:val="en-US" w:bidi="ar-SA"/>
        </w:rPr>
        <w:t xml:space="preserve">اعتماد </w:t>
      </w:r>
      <w:r w:rsidRPr="00977D43">
        <w:rPr>
          <w:szCs w:val="24"/>
          <w:rtl/>
          <w:lang w:val="en-US" w:bidi="ar-SA"/>
        </w:rPr>
        <w:t xml:space="preserve">تمويل </w:t>
      </w:r>
      <w:r w:rsidR="00CD6DF6" w:rsidRPr="00977D43">
        <w:rPr>
          <w:rFonts w:hint="cs"/>
          <w:szCs w:val="24"/>
          <w:rtl/>
          <w:lang w:val="en-US" w:bidi="ar-SA"/>
        </w:rPr>
        <w:t>لإزالة</w:t>
      </w:r>
      <w:r w:rsidRPr="00977D43">
        <w:rPr>
          <w:szCs w:val="24"/>
          <w:rtl/>
          <w:lang w:val="en-US" w:bidi="ar-SA"/>
        </w:rPr>
        <w:t xml:space="preserve"> 7.39 طن</w:t>
      </w:r>
      <w:r w:rsidR="00CD6DF6" w:rsidRPr="00977D43">
        <w:rPr>
          <w:rFonts w:hint="cs"/>
          <w:szCs w:val="24"/>
          <w:rtl/>
          <w:lang w:val="en-US" w:bidi="ar-SA"/>
        </w:rPr>
        <w:t xml:space="preserve"> من قدرات استنفاذ الأوزون</w:t>
      </w:r>
      <w:r w:rsidRPr="00977D43">
        <w:rPr>
          <w:szCs w:val="24"/>
          <w:rtl/>
          <w:lang w:val="en-US" w:bidi="ar-SA"/>
        </w:rPr>
        <w:t xml:space="preserve"> </w:t>
      </w:r>
      <w:r w:rsidR="00CD6DF6" w:rsidRPr="00977D43">
        <w:rPr>
          <w:rFonts w:hint="cs"/>
          <w:szCs w:val="24"/>
          <w:rtl/>
          <w:lang w:val="en-US" w:bidi="ar-SA"/>
        </w:rPr>
        <w:t>(</w:t>
      </w:r>
      <w:r w:rsidRPr="00977D43">
        <w:rPr>
          <w:szCs w:val="24"/>
          <w:lang w:val="en-US" w:bidi="ar-SA"/>
        </w:rPr>
        <w:t>134.40</w:t>
      </w:r>
      <w:r w:rsidRPr="00977D43">
        <w:rPr>
          <w:szCs w:val="24"/>
          <w:rtl/>
          <w:lang w:val="en-US" w:bidi="ar-SA"/>
        </w:rPr>
        <w:t xml:space="preserve"> طن متري) من </w:t>
      </w:r>
      <w:r w:rsidR="00CD6DF6" w:rsidRPr="00977D43">
        <w:rPr>
          <w:rFonts w:hint="cs"/>
          <w:szCs w:val="24"/>
          <w:rtl/>
          <w:lang w:val="en-US" w:bidi="ar-SA"/>
        </w:rPr>
        <w:t>ا</w:t>
      </w:r>
      <w:r w:rsidR="00CD6DF6" w:rsidRPr="00977D43">
        <w:rPr>
          <w:szCs w:val="24"/>
          <w:rtl/>
          <w:lang w:val="en-US" w:bidi="ar-SA"/>
        </w:rPr>
        <w:t>لهيدروكلوروفلوروكربون-</w:t>
      </w:r>
      <w:r w:rsidR="00CD6DF6" w:rsidRPr="00977D43">
        <w:rPr>
          <w:rFonts w:hint="cs"/>
          <w:szCs w:val="24"/>
          <w:rtl/>
          <w:lang w:val="en-US" w:bidi="ar-SA"/>
        </w:rPr>
        <w:t xml:space="preserve"> </w:t>
      </w:r>
      <w:r w:rsidR="00CD6DF6" w:rsidRPr="00977D43">
        <w:rPr>
          <w:szCs w:val="24"/>
          <w:rtl/>
          <w:lang w:val="en-US" w:bidi="ar-SA"/>
        </w:rPr>
        <w:t>22 المستخدم</w:t>
      </w:r>
      <w:r w:rsidRPr="00977D43">
        <w:rPr>
          <w:szCs w:val="24"/>
          <w:rtl/>
          <w:lang w:val="en-US" w:bidi="ar-SA"/>
        </w:rPr>
        <w:t xml:space="preserve"> في تصنيع معدات تكييف الهواء </w:t>
      </w:r>
      <w:r w:rsidR="00CD6DF6" w:rsidRPr="00977D43">
        <w:rPr>
          <w:rFonts w:hint="cs"/>
          <w:szCs w:val="24"/>
          <w:rtl/>
          <w:lang w:val="en-US" w:bidi="ar-SA"/>
        </w:rPr>
        <w:t>المنزلية</w:t>
      </w:r>
      <w:r w:rsidRPr="00977D43">
        <w:rPr>
          <w:szCs w:val="24"/>
          <w:rtl/>
          <w:lang w:val="en-US" w:bidi="ar-SA"/>
        </w:rPr>
        <w:t xml:space="preserve"> بواسطة</w:t>
      </w:r>
      <w:r w:rsidR="00CD6DF6" w:rsidRPr="00977D43">
        <w:rPr>
          <w:rFonts w:hint="cs"/>
          <w:szCs w:val="24"/>
          <w:rtl/>
          <w:lang w:val="en-US" w:bidi="ar-SA"/>
        </w:rPr>
        <w:t xml:space="preserve"> شركة</w:t>
      </w:r>
      <w:r w:rsidRPr="00977D43">
        <w:rPr>
          <w:szCs w:val="24"/>
          <w:rtl/>
          <w:lang w:val="en-US" w:bidi="ar-SA"/>
        </w:rPr>
        <w:t xml:space="preserve"> </w:t>
      </w:r>
      <w:proofErr w:type="spellStart"/>
      <w:r w:rsidRPr="00977D43">
        <w:rPr>
          <w:szCs w:val="24"/>
          <w:lang w:val="en-US" w:bidi="ar-SA"/>
        </w:rPr>
        <w:t>Dawlance</w:t>
      </w:r>
      <w:proofErr w:type="spellEnd"/>
      <w:r w:rsidRPr="00977D43">
        <w:rPr>
          <w:szCs w:val="24"/>
          <w:lang w:val="en-US" w:bidi="ar-SA"/>
        </w:rPr>
        <w:t xml:space="preserve"> Private Limited</w:t>
      </w:r>
      <w:r w:rsidR="00CD6DF6" w:rsidRPr="00977D43">
        <w:rPr>
          <w:szCs w:val="24"/>
          <w:rtl/>
          <w:lang w:val="en-US" w:bidi="ar-SA"/>
        </w:rPr>
        <w:t>، كراتشي</w:t>
      </w:r>
      <w:r w:rsidRPr="00977D43">
        <w:rPr>
          <w:szCs w:val="24"/>
          <w:rtl/>
          <w:lang w:val="en-US" w:bidi="ar-SA"/>
        </w:rPr>
        <w:t>، إلى تكنولوجيا</w:t>
      </w:r>
      <w:r w:rsidR="00CD6DF6" w:rsidRPr="00977D43">
        <w:rPr>
          <w:rFonts w:hint="cs"/>
          <w:szCs w:val="24"/>
          <w:rtl/>
          <w:lang w:val="en-US" w:bidi="ar-SA"/>
        </w:rPr>
        <w:t xml:space="preserve"> البروبان</w:t>
      </w:r>
      <w:r w:rsidRPr="00977D43">
        <w:rPr>
          <w:szCs w:val="24"/>
          <w:rtl/>
          <w:lang w:val="en-US" w:bidi="ar-SA"/>
        </w:rPr>
        <w:t>.</w:t>
      </w:r>
      <w:r w:rsidR="00CD6DF6" w:rsidRPr="00977D43">
        <w:rPr>
          <w:rStyle w:val="FootnoteReference"/>
          <w:szCs w:val="24"/>
          <w:rtl/>
          <w:lang w:val="en-US" w:bidi="ar-SA"/>
        </w:rPr>
        <w:footnoteReference w:id="15"/>
      </w:r>
      <w:r w:rsidRPr="00977D43">
        <w:rPr>
          <w:szCs w:val="24"/>
          <w:rtl/>
          <w:lang w:val="en-US" w:bidi="ar-SA"/>
        </w:rPr>
        <w:t xml:space="preserve"> </w:t>
      </w:r>
      <w:r w:rsidR="00CD6DF6" w:rsidRPr="00977D43">
        <w:rPr>
          <w:rFonts w:hint="cs"/>
          <w:szCs w:val="24"/>
          <w:rtl/>
          <w:lang w:val="en-US" w:bidi="ar-SA"/>
        </w:rPr>
        <w:t>و</w:t>
      </w:r>
      <w:r w:rsidRPr="00977D43">
        <w:rPr>
          <w:szCs w:val="24"/>
          <w:rtl/>
          <w:lang w:val="en-US" w:bidi="ar-SA"/>
        </w:rPr>
        <w:t>في الاجتماع الثامن وال</w:t>
      </w:r>
      <w:r w:rsidR="00CD6DF6" w:rsidRPr="00977D43">
        <w:rPr>
          <w:szCs w:val="24"/>
          <w:rtl/>
          <w:lang w:val="en-US" w:bidi="ar-SA"/>
        </w:rPr>
        <w:t>ثمانين</w:t>
      </w:r>
      <w:r w:rsidRPr="00977D43">
        <w:rPr>
          <w:szCs w:val="24"/>
          <w:rtl/>
          <w:lang w:val="en-US" w:bidi="ar-SA"/>
        </w:rPr>
        <w:t xml:space="preserve">، طلبت اللجنة التنفيذية من اليونيدو أن تقدم </w:t>
      </w:r>
      <w:r w:rsidR="00CD6DF6" w:rsidRPr="00977D43">
        <w:rPr>
          <w:rFonts w:hint="cs"/>
          <w:szCs w:val="24"/>
          <w:rtl/>
          <w:lang w:val="en-US" w:bidi="ar-SA"/>
        </w:rPr>
        <w:t>إلى</w:t>
      </w:r>
      <w:r w:rsidRPr="00977D43">
        <w:rPr>
          <w:szCs w:val="24"/>
          <w:rtl/>
          <w:lang w:val="en-US" w:bidi="ar-SA"/>
        </w:rPr>
        <w:t xml:space="preserve"> </w:t>
      </w:r>
      <w:r w:rsidR="00CD6DF6" w:rsidRPr="00977D43">
        <w:rPr>
          <w:rFonts w:hint="cs"/>
          <w:szCs w:val="24"/>
          <w:rtl/>
          <w:lang w:val="en-US" w:bidi="ar-SA"/>
        </w:rPr>
        <w:t xml:space="preserve">هذا </w:t>
      </w:r>
      <w:r w:rsidRPr="00977D43">
        <w:rPr>
          <w:szCs w:val="24"/>
          <w:rtl/>
          <w:lang w:val="en-US" w:bidi="ar-SA"/>
        </w:rPr>
        <w:t xml:space="preserve">الاجتماع تقريراً مفصلاً عن التقدم المحرز في تنفيذ المشروع. </w:t>
      </w:r>
      <w:r w:rsidR="00CD6DF6" w:rsidRPr="00977D43">
        <w:rPr>
          <w:rFonts w:hint="cs"/>
          <w:szCs w:val="24"/>
          <w:rtl/>
          <w:lang w:val="en-US" w:bidi="ar-SA"/>
        </w:rPr>
        <w:t>و</w:t>
      </w:r>
      <w:r w:rsidRPr="00977D43">
        <w:rPr>
          <w:szCs w:val="24"/>
          <w:rtl/>
          <w:lang w:val="en-US" w:bidi="ar-SA"/>
        </w:rPr>
        <w:t>تمت مناقشة التحديث</w:t>
      </w:r>
      <w:r w:rsidR="0008401C" w:rsidRPr="00977D43">
        <w:rPr>
          <w:rFonts w:hint="cs"/>
          <w:szCs w:val="24"/>
          <w:rtl/>
          <w:lang w:val="en-US" w:bidi="ar-SA"/>
        </w:rPr>
        <w:t xml:space="preserve"> المقدم</w:t>
      </w:r>
      <w:r w:rsidRPr="00977D43">
        <w:rPr>
          <w:szCs w:val="24"/>
          <w:rtl/>
          <w:lang w:val="en-US" w:bidi="ar-SA"/>
        </w:rPr>
        <w:t xml:space="preserve"> بشأن التقدم المحرز في تحويل</w:t>
      </w:r>
      <w:r w:rsidR="00533F95" w:rsidRPr="00977D43">
        <w:rPr>
          <w:rFonts w:hint="cs"/>
          <w:szCs w:val="24"/>
          <w:rtl/>
          <w:lang w:val="en-US" w:bidi="ar-SA"/>
        </w:rPr>
        <w:t xml:space="preserve"> شركة</w:t>
      </w:r>
      <w:r w:rsidRPr="00977D43">
        <w:rPr>
          <w:szCs w:val="24"/>
          <w:rtl/>
          <w:lang w:val="en-US" w:bidi="ar-SA"/>
        </w:rPr>
        <w:t xml:space="preserve"> </w:t>
      </w:r>
      <w:proofErr w:type="spellStart"/>
      <w:r w:rsidRPr="00977D43">
        <w:rPr>
          <w:szCs w:val="24"/>
          <w:lang w:val="en-US" w:bidi="ar-SA"/>
        </w:rPr>
        <w:t>Dawlance</w:t>
      </w:r>
      <w:proofErr w:type="spellEnd"/>
      <w:r w:rsidRPr="00977D43">
        <w:rPr>
          <w:szCs w:val="24"/>
          <w:rtl/>
          <w:lang w:val="en-US" w:bidi="ar-SA"/>
        </w:rPr>
        <w:t xml:space="preserve"> في الفقرات من 1 إلى 17 من هذه الوثيقة.</w:t>
      </w:r>
    </w:p>
    <w:p w14:paraId="3C104E56" w14:textId="77777777" w:rsidR="00533F95" w:rsidRPr="00977D43" w:rsidRDefault="00533F95" w:rsidP="009F4AE4">
      <w:pPr>
        <w:bidi/>
        <w:rPr>
          <w:szCs w:val="24"/>
          <w:rtl/>
          <w:lang w:val="en-US" w:bidi="ar-SA"/>
        </w:rPr>
      </w:pPr>
    </w:p>
    <w:p w14:paraId="5899FDA7" w14:textId="77777777" w:rsidR="009F4AE4" w:rsidRPr="00977D43" w:rsidRDefault="009F4AE4" w:rsidP="00533F95">
      <w:pPr>
        <w:bidi/>
        <w:rPr>
          <w:i/>
          <w:iCs/>
          <w:szCs w:val="24"/>
          <w:rtl/>
          <w:lang w:val="en-US" w:bidi="ar-SA"/>
        </w:rPr>
      </w:pPr>
      <w:r w:rsidRPr="00977D43">
        <w:rPr>
          <w:i/>
          <w:iCs/>
          <w:szCs w:val="24"/>
          <w:rtl/>
          <w:lang w:val="en-US" w:bidi="ar-SA"/>
        </w:rPr>
        <w:t>قطاع خدمة التبريد</w:t>
      </w:r>
    </w:p>
    <w:p w14:paraId="26A4C34A" w14:textId="77777777" w:rsidR="00533F95" w:rsidRPr="00977D43" w:rsidRDefault="00533F95" w:rsidP="00533F95">
      <w:pPr>
        <w:bidi/>
        <w:rPr>
          <w:szCs w:val="24"/>
          <w:lang w:val="en-US" w:bidi="ar-SA"/>
        </w:rPr>
      </w:pPr>
    </w:p>
    <w:p w14:paraId="19E4BCA3" w14:textId="77777777" w:rsidR="009F4AE4" w:rsidRPr="00977D43" w:rsidRDefault="009F4AE4" w:rsidP="00782E2B">
      <w:pPr>
        <w:pStyle w:val="ListParagraph"/>
        <w:numPr>
          <w:ilvl w:val="0"/>
          <w:numId w:val="12"/>
        </w:numPr>
        <w:bidi/>
        <w:ind w:left="18" w:hanging="18"/>
        <w:rPr>
          <w:szCs w:val="24"/>
          <w:lang w:val="en-US" w:bidi="ar-SA"/>
        </w:rPr>
      </w:pPr>
      <w:r w:rsidRPr="00977D43">
        <w:rPr>
          <w:szCs w:val="24"/>
          <w:rtl/>
          <w:lang w:val="en-US" w:bidi="ar-SA"/>
        </w:rPr>
        <w:t xml:space="preserve">تم تدريب </w:t>
      </w:r>
      <w:r w:rsidR="00BF5D94" w:rsidRPr="00977D43">
        <w:rPr>
          <w:rFonts w:hint="cs"/>
          <w:szCs w:val="24"/>
          <w:rtl/>
          <w:lang w:val="en-US" w:bidi="ar-SA"/>
        </w:rPr>
        <w:t>عدد إجمالي قدره</w:t>
      </w:r>
      <w:r w:rsidRPr="00977D43">
        <w:rPr>
          <w:szCs w:val="24"/>
          <w:rtl/>
          <w:lang w:val="en-US" w:bidi="ar-SA"/>
        </w:rPr>
        <w:t xml:space="preserve"> 782 من فنيي التبريد وتكييف الهواء على ممارسات الخدمة الجيدة والاست</w:t>
      </w:r>
      <w:r w:rsidR="00BF5D94" w:rsidRPr="00977D43">
        <w:rPr>
          <w:szCs w:val="24"/>
          <w:rtl/>
          <w:lang w:val="en-US" w:bidi="ar-SA"/>
        </w:rPr>
        <w:t xml:space="preserve">خدام الآمن </w:t>
      </w:r>
      <w:r w:rsidR="00BF5D94" w:rsidRPr="00977D43">
        <w:rPr>
          <w:rFonts w:hint="cs"/>
          <w:szCs w:val="24"/>
          <w:rtl/>
          <w:lang w:val="en-US" w:bidi="ar-SA"/>
        </w:rPr>
        <w:t>لمواد التبريد الهيدروكربونية</w:t>
      </w:r>
      <w:r w:rsidRPr="00977D43">
        <w:rPr>
          <w:szCs w:val="24"/>
          <w:rtl/>
          <w:lang w:val="en-US" w:bidi="ar-SA"/>
        </w:rPr>
        <w:t xml:space="preserve">، من خلال إحدى عشرة </w:t>
      </w:r>
      <w:r w:rsidR="00BF5D94" w:rsidRPr="00977D43">
        <w:rPr>
          <w:rFonts w:hint="cs"/>
          <w:szCs w:val="24"/>
          <w:rtl/>
          <w:lang w:val="en-US" w:bidi="ar-SA"/>
        </w:rPr>
        <w:t>حلقة</w:t>
      </w:r>
      <w:r w:rsidRPr="00977D43">
        <w:rPr>
          <w:szCs w:val="24"/>
          <w:rtl/>
          <w:lang w:val="en-US" w:bidi="ar-SA"/>
        </w:rPr>
        <w:t xml:space="preserve"> عمل في الفترة من 2017 إلى 2021. </w:t>
      </w:r>
      <w:r w:rsidR="00BF5D94" w:rsidRPr="00977D43">
        <w:rPr>
          <w:rFonts w:hint="cs"/>
          <w:szCs w:val="24"/>
          <w:rtl/>
          <w:lang w:val="en-US" w:bidi="ar-SA"/>
        </w:rPr>
        <w:t>و</w:t>
      </w:r>
      <w:r w:rsidRPr="00977D43">
        <w:rPr>
          <w:szCs w:val="24"/>
          <w:rtl/>
          <w:lang w:val="en-US" w:bidi="ar-SA"/>
        </w:rPr>
        <w:t xml:space="preserve">تمت ترجمة دليل برنامج الأمم المتحدة للبيئة بشأن </w:t>
      </w:r>
      <w:r w:rsidR="00BF5D94" w:rsidRPr="00977D43">
        <w:rPr>
          <w:rFonts w:hint="cs"/>
          <w:szCs w:val="24"/>
          <w:rtl/>
          <w:lang w:val="en-US" w:bidi="ar-SA"/>
        </w:rPr>
        <w:t>مواد التبريد</w:t>
      </w:r>
      <w:r w:rsidRPr="00977D43">
        <w:rPr>
          <w:szCs w:val="24"/>
          <w:rtl/>
          <w:lang w:val="en-US" w:bidi="ar-SA"/>
        </w:rPr>
        <w:t xml:space="preserve"> القابلة للاشتعال إلى اللغة الأردية وتم توزيع 5</w:t>
      </w:r>
      <w:r w:rsidR="00BF5D94" w:rsidRPr="00977D43">
        <w:rPr>
          <w:rFonts w:hint="cs"/>
          <w:szCs w:val="24"/>
          <w:rtl/>
          <w:lang w:val="en-US" w:bidi="ar-SA"/>
        </w:rPr>
        <w:t>,</w:t>
      </w:r>
      <w:r w:rsidRPr="00977D43">
        <w:rPr>
          <w:szCs w:val="24"/>
          <w:rtl/>
          <w:lang w:val="en-US" w:bidi="ar-SA"/>
        </w:rPr>
        <w:t xml:space="preserve">000 نسخة على المعاهد الفنية والفنيين وأصحاب المصلحة الآخرين. </w:t>
      </w:r>
      <w:r w:rsidR="00BF5D94" w:rsidRPr="00977D43">
        <w:rPr>
          <w:rFonts w:hint="cs"/>
          <w:szCs w:val="24"/>
          <w:rtl/>
          <w:lang w:val="en-US" w:bidi="ar-SA"/>
        </w:rPr>
        <w:t>و</w:t>
      </w:r>
      <w:r w:rsidRPr="00977D43">
        <w:rPr>
          <w:szCs w:val="24"/>
          <w:rtl/>
          <w:lang w:val="en-US" w:bidi="ar-SA"/>
        </w:rPr>
        <w:t>للتغلب على القيود التي فرض</w:t>
      </w:r>
      <w:r w:rsidR="00BF5D94" w:rsidRPr="00977D43">
        <w:rPr>
          <w:rFonts w:hint="cs"/>
          <w:szCs w:val="24"/>
          <w:rtl/>
          <w:lang w:val="en-US" w:bidi="ar-SA"/>
        </w:rPr>
        <w:t>ت</w:t>
      </w:r>
      <w:r w:rsidRPr="00977D43">
        <w:rPr>
          <w:szCs w:val="24"/>
          <w:rtl/>
          <w:lang w:val="en-US" w:bidi="ar-SA"/>
        </w:rPr>
        <w:t>ها جائحة</w:t>
      </w:r>
      <w:r w:rsidR="00BF5D94" w:rsidRPr="00977D43">
        <w:rPr>
          <w:rFonts w:hint="cs"/>
          <w:szCs w:val="24"/>
          <w:rtl/>
          <w:lang w:val="en-US" w:bidi="ar-SA"/>
        </w:rPr>
        <w:t xml:space="preserve"> كوفيد-19</w:t>
      </w:r>
      <w:r w:rsidRPr="00977D43">
        <w:rPr>
          <w:szCs w:val="24"/>
          <w:rtl/>
          <w:lang w:val="en-US" w:bidi="ar-SA"/>
        </w:rPr>
        <w:t>، تم</w:t>
      </w:r>
      <w:r w:rsidR="00BF5D94" w:rsidRPr="00977D43">
        <w:rPr>
          <w:szCs w:val="24"/>
          <w:rtl/>
          <w:lang w:val="en-US" w:bidi="ar-SA"/>
        </w:rPr>
        <w:t xml:space="preserve"> استكشاف دورات تدريبية افتراضية؛ ومع ذلك</w:t>
      </w:r>
      <w:r w:rsidRPr="00977D43">
        <w:rPr>
          <w:szCs w:val="24"/>
          <w:rtl/>
          <w:lang w:val="en-US" w:bidi="ar-SA"/>
        </w:rPr>
        <w:t>، لم يتم قبول هذا النهج بشكل جيد من قبل معظم الفنيين بسبب القيود المفروضة على جودة الاتصالات.</w:t>
      </w:r>
    </w:p>
    <w:p w14:paraId="77256904" w14:textId="77777777" w:rsidR="00BF5D94" w:rsidRPr="00977D43" w:rsidRDefault="00BF5D94" w:rsidP="00BF5D94">
      <w:pPr>
        <w:pStyle w:val="ListParagraph"/>
        <w:bidi/>
        <w:ind w:left="18"/>
        <w:rPr>
          <w:szCs w:val="24"/>
          <w:lang w:val="en-US" w:bidi="ar-SA"/>
        </w:rPr>
      </w:pPr>
    </w:p>
    <w:p w14:paraId="713ABA4F" w14:textId="77777777" w:rsidR="009F4AE4" w:rsidRPr="00977D43" w:rsidRDefault="009F4AE4" w:rsidP="00782E2B">
      <w:pPr>
        <w:pStyle w:val="ListParagraph"/>
        <w:numPr>
          <w:ilvl w:val="0"/>
          <w:numId w:val="12"/>
        </w:numPr>
        <w:bidi/>
        <w:ind w:left="18" w:hanging="18"/>
        <w:rPr>
          <w:szCs w:val="24"/>
          <w:rtl/>
          <w:lang w:val="en-US" w:bidi="ar-SA"/>
        </w:rPr>
      </w:pPr>
      <w:r w:rsidRPr="00977D43">
        <w:rPr>
          <w:szCs w:val="24"/>
          <w:rtl/>
          <w:lang w:val="en-US" w:bidi="ar-SA"/>
        </w:rPr>
        <w:t xml:space="preserve">عقدت وحدة الأوزون الوطنية اجتماعات مع </w:t>
      </w:r>
      <w:r w:rsidR="00BF5D94" w:rsidRPr="00977D43">
        <w:rPr>
          <w:rFonts w:hint="cs"/>
          <w:szCs w:val="24"/>
          <w:rtl/>
          <w:lang w:val="en-US" w:bidi="ar-SA"/>
        </w:rPr>
        <w:t>رابطات التبريد وتكييف الهواء</w:t>
      </w:r>
      <w:r w:rsidRPr="00977D43">
        <w:rPr>
          <w:szCs w:val="24"/>
          <w:rtl/>
          <w:lang w:val="en-US" w:bidi="ar-SA"/>
        </w:rPr>
        <w:t xml:space="preserve"> ووزعت مواد توعية بشأن </w:t>
      </w:r>
      <w:r w:rsidR="00BF5D94" w:rsidRPr="00977D43">
        <w:rPr>
          <w:rFonts w:hint="cs"/>
          <w:szCs w:val="24"/>
          <w:rtl/>
          <w:lang w:val="en-US" w:bidi="ar-SA"/>
        </w:rPr>
        <w:t>إزالة المواد الهيدروكلوروفلوروكربونية</w:t>
      </w:r>
      <w:r w:rsidRPr="00977D43">
        <w:rPr>
          <w:szCs w:val="24"/>
          <w:rtl/>
          <w:lang w:val="en-US" w:bidi="ar-SA"/>
        </w:rPr>
        <w:t xml:space="preserve"> وتأثير </w:t>
      </w:r>
      <w:r w:rsidR="00BF5D94" w:rsidRPr="00977D43">
        <w:rPr>
          <w:rFonts w:hint="cs"/>
          <w:szCs w:val="24"/>
          <w:rtl/>
          <w:lang w:val="en-US" w:bidi="ar-SA"/>
        </w:rPr>
        <w:t>مواد التبريد</w:t>
      </w:r>
      <w:r w:rsidRPr="00977D43">
        <w:rPr>
          <w:szCs w:val="24"/>
          <w:rtl/>
          <w:lang w:val="en-US" w:bidi="ar-SA"/>
        </w:rPr>
        <w:t xml:space="preserve"> البديلة على المناخ لتشجيع الانتقال إلى معدات تبريد وتكييف هواء لا تعتمد على </w:t>
      </w:r>
      <w:r w:rsidR="00BF5D94" w:rsidRPr="00977D43">
        <w:rPr>
          <w:rFonts w:hint="cs"/>
          <w:szCs w:val="24"/>
          <w:rtl/>
          <w:lang w:val="en-US" w:bidi="ar-SA"/>
        </w:rPr>
        <w:t>المواد الهيدروكلوروفلوروكربونية</w:t>
      </w:r>
      <w:r w:rsidR="00BF5D94" w:rsidRPr="00977D43">
        <w:rPr>
          <w:szCs w:val="24"/>
          <w:rtl/>
          <w:lang w:val="en-US" w:bidi="ar-SA"/>
        </w:rPr>
        <w:t xml:space="preserve"> </w:t>
      </w:r>
      <w:r w:rsidR="00BF5D94" w:rsidRPr="00977D43">
        <w:rPr>
          <w:rFonts w:hint="cs"/>
          <w:szCs w:val="24"/>
          <w:rtl/>
          <w:lang w:val="en-US" w:bidi="ar-SA"/>
        </w:rPr>
        <w:t xml:space="preserve">بمواد تبريد </w:t>
      </w:r>
      <w:r w:rsidRPr="00977D43">
        <w:rPr>
          <w:szCs w:val="24"/>
          <w:rtl/>
          <w:lang w:val="en-US" w:bidi="ar-SA"/>
        </w:rPr>
        <w:t xml:space="preserve">ذات قدرة منخفضة على إحداث الاحترار العالمي. </w:t>
      </w:r>
      <w:r w:rsidR="00BF5D94" w:rsidRPr="00977D43">
        <w:rPr>
          <w:rFonts w:hint="cs"/>
          <w:szCs w:val="24"/>
          <w:rtl/>
          <w:lang w:val="en-US" w:bidi="ar-SA"/>
        </w:rPr>
        <w:t>و</w:t>
      </w:r>
      <w:r w:rsidRPr="00977D43">
        <w:rPr>
          <w:szCs w:val="24"/>
          <w:rtl/>
          <w:lang w:val="en-US" w:bidi="ar-SA"/>
        </w:rPr>
        <w:t xml:space="preserve">عقدت </w:t>
      </w:r>
      <w:r w:rsidR="00BF5D94" w:rsidRPr="00977D43">
        <w:rPr>
          <w:rFonts w:hint="cs"/>
          <w:szCs w:val="24"/>
          <w:rtl/>
          <w:lang w:val="en-US" w:bidi="ar-SA"/>
        </w:rPr>
        <w:t>حلقة</w:t>
      </w:r>
      <w:r w:rsidRPr="00977D43">
        <w:rPr>
          <w:szCs w:val="24"/>
          <w:rtl/>
          <w:lang w:val="en-US" w:bidi="ar-SA"/>
        </w:rPr>
        <w:t xml:space="preserve"> عمل حول التقنيات البديلة والتعامل مع </w:t>
      </w:r>
      <w:r w:rsidR="00BF5D94" w:rsidRPr="00977D43">
        <w:rPr>
          <w:rFonts w:hint="cs"/>
          <w:szCs w:val="24"/>
          <w:rtl/>
          <w:lang w:val="en-US" w:bidi="ar-SA"/>
        </w:rPr>
        <w:t>مواد التبريد</w:t>
      </w:r>
      <w:r w:rsidR="00BF5D94" w:rsidRPr="00977D43">
        <w:rPr>
          <w:szCs w:val="24"/>
          <w:rtl/>
          <w:lang w:val="en-US" w:bidi="ar-SA"/>
        </w:rPr>
        <w:t xml:space="preserve"> القابلة للاشتعال ل</w:t>
      </w:r>
      <w:r w:rsidR="00BF5D94" w:rsidRPr="00977D43">
        <w:rPr>
          <w:rFonts w:hint="cs"/>
          <w:szCs w:val="24"/>
          <w:rtl/>
          <w:lang w:val="en-US" w:bidi="ar-SA"/>
        </w:rPr>
        <w:t>عدد</w:t>
      </w:r>
      <w:r w:rsidRPr="00977D43">
        <w:rPr>
          <w:szCs w:val="24"/>
          <w:rtl/>
          <w:lang w:val="en-US" w:bidi="ar-SA"/>
        </w:rPr>
        <w:t xml:space="preserve"> 400 مشارك</w:t>
      </w:r>
      <w:r w:rsidR="00BF5D94" w:rsidRPr="00977D43">
        <w:rPr>
          <w:rFonts w:hint="cs"/>
          <w:szCs w:val="24"/>
          <w:rtl/>
          <w:lang w:val="en-US" w:bidi="ar-SA"/>
        </w:rPr>
        <w:t>ا</w:t>
      </w:r>
      <w:r w:rsidR="00BF5D94" w:rsidRPr="00977D43">
        <w:rPr>
          <w:szCs w:val="24"/>
          <w:rtl/>
          <w:lang w:val="en-US" w:bidi="ar-SA"/>
        </w:rPr>
        <w:t xml:space="preserve"> بما ف</w:t>
      </w:r>
      <w:r w:rsidR="00BF5D94" w:rsidRPr="00977D43">
        <w:rPr>
          <w:rFonts w:hint="cs"/>
          <w:szCs w:val="24"/>
          <w:rtl/>
          <w:lang w:val="en-US" w:bidi="ar-SA"/>
        </w:rPr>
        <w:t>يهم</w:t>
      </w:r>
      <w:r w:rsidRPr="00977D43">
        <w:rPr>
          <w:szCs w:val="24"/>
          <w:rtl/>
          <w:lang w:val="en-US" w:bidi="ar-SA"/>
        </w:rPr>
        <w:t xml:space="preserve"> المستوردين وأصحاب المصلحة </w:t>
      </w:r>
      <w:r w:rsidR="00BF5D94" w:rsidRPr="00977D43">
        <w:rPr>
          <w:szCs w:val="24"/>
          <w:rtl/>
          <w:lang w:val="en-US" w:bidi="ar-SA"/>
        </w:rPr>
        <w:t>في الصناعة والأكاديميين والتجار</w:t>
      </w:r>
      <w:r w:rsidRPr="00977D43">
        <w:rPr>
          <w:szCs w:val="24"/>
          <w:rtl/>
          <w:lang w:val="en-US" w:bidi="ar-SA"/>
        </w:rPr>
        <w:t xml:space="preserve">؛ </w:t>
      </w:r>
      <w:r w:rsidR="00BF5D94" w:rsidRPr="00977D43">
        <w:rPr>
          <w:rFonts w:hint="cs"/>
          <w:szCs w:val="24"/>
          <w:rtl/>
          <w:lang w:val="en-US" w:bidi="ar-SA"/>
        </w:rPr>
        <w:t>و</w:t>
      </w:r>
      <w:r w:rsidRPr="00977D43">
        <w:rPr>
          <w:szCs w:val="24"/>
          <w:rtl/>
          <w:lang w:val="en-US" w:bidi="ar-SA"/>
        </w:rPr>
        <w:t>عقد مؤتمر للتدفئة والتهوية وتكييف الهواء والتبريد حضره 200 مشارك</w:t>
      </w:r>
      <w:r w:rsidR="00BF5D94" w:rsidRPr="00977D43">
        <w:rPr>
          <w:rFonts w:hint="cs"/>
          <w:szCs w:val="24"/>
          <w:rtl/>
          <w:lang w:val="en-US" w:bidi="ar-SA"/>
        </w:rPr>
        <w:t>ا</w:t>
      </w:r>
      <w:r w:rsidRPr="00977D43">
        <w:rPr>
          <w:szCs w:val="24"/>
          <w:rtl/>
          <w:lang w:val="en-US" w:bidi="ar-SA"/>
        </w:rPr>
        <w:t xml:space="preserve"> من الص</w:t>
      </w:r>
      <w:r w:rsidR="00BF5D94" w:rsidRPr="00977D43">
        <w:rPr>
          <w:szCs w:val="24"/>
          <w:rtl/>
          <w:lang w:val="en-US" w:bidi="ar-SA"/>
        </w:rPr>
        <w:t>ناعة وكبار المستخدمين النهائيين</w:t>
      </w:r>
      <w:r w:rsidRPr="00977D43">
        <w:rPr>
          <w:szCs w:val="24"/>
          <w:rtl/>
          <w:lang w:val="en-US" w:bidi="ar-SA"/>
        </w:rPr>
        <w:t xml:space="preserve">؛ </w:t>
      </w:r>
      <w:r w:rsidR="00BF5D94" w:rsidRPr="00977D43">
        <w:rPr>
          <w:rFonts w:hint="cs"/>
          <w:szCs w:val="24"/>
          <w:rtl/>
          <w:lang w:val="en-US" w:bidi="ar-SA"/>
        </w:rPr>
        <w:t>و</w:t>
      </w:r>
      <w:r w:rsidRPr="00977D43">
        <w:rPr>
          <w:szCs w:val="24"/>
          <w:rtl/>
          <w:lang w:val="en-US" w:bidi="ar-SA"/>
        </w:rPr>
        <w:t xml:space="preserve">تم </w:t>
      </w:r>
      <w:r w:rsidR="00BF5D94" w:rsidRPr="00977D43">
        <w:rPr>
          <w:szCs w:val="24"/>
          <w:rtl/>
          <w:lang w:val="en-US" w:bidi="ar-SA"/>
        </w:rPr>
        <w:t>تنظيم حدث لليوم العالمي للتبريد</w:t>
      </w:r>
      <w:r w:rsidRPr="00977D43">
        <w:rPr>
          <w:szCs w:val="24"/>
          <w:rtl/>
          <w:lang w:val="en-US" w:bidi="ar-SA"/>
        </w:rPr>
        <w:t>؛ وعقدت حلقة عمل للتوعية بشأن المسائل المتعلقة ببروتوكول مونتريال حضرها 200 مشارك</w:t>
      </w:r>
      <w:r w:rsidR="00BF5D94" w:rsidRPr="00977D43">
        <w:rPr>
          <w:rFonts w:hint="cs"/>
          <w:szCs w:val="24"/>
          <w:rtl/>
          <w:lang w:val="en-US" w:bidi="ar-SA"/>
        </w:rPr>
        <w:t>ا</w:t>
      </w:r>
      <w:r w:rsidRPr="00977D43">
        <w:rPr>
          <w:szCs w:val="24"/>
          <w:rtl/>
          <w:lang w:val="en-US" w:bidi="ar-SA"/>
        </w:rPr>
        <w:t xml:space="preserve">. </w:t>
      </w:r>
      <w:r w:rsidR="00BF5D94" w:rsidRPr="00977D43">
        <w:rPr>
          <w:rFonts w:hint="cs"/>
          <w:szCs w:val="24"/>
          <w:rtl/>
          <w:lang w:val="en-US" w:bidi="ar-SA"/>
        </w:rPr>
        <w:t>و</w:t>
      </w:r>
      <w:r w:rsidRPr="00977D43">
        <w:rPr>
          <w:szCs w:val="24"/>
          <w:rtl/>
          <w:lang w:val="en-US" w:bidi="ar-SA"/>
        </w:rPr>
        <w:t>تم توزيع أكثر من 2</w:t>
      </w:r>
      <w:r w:rsidR="00BF5D94" w:rsidRPr="00977D43">
        <w:rPr>
          <w:rFonts w:hint="cs"/>
          <w:szCs w:val="24"/>
          <w:rtl/>
          <w:lang w:val="en-US" w:bidi="ar-SA"/>
        </w:rPr>
        <w:t>,</w:t>
      </w:r>
      <w:r w:rsidRPr="00977D43">
        <w:rPr>
          <w:szCs w:val="24"/>
          <w:rtl/>
          <w:lang w:val="en-US" w:bidi="ar-SA"/>
        </w:rPr>
        <w:t>0</w:t>
      </w:r>
      <w:r w:rsidR="00BF5D94" w:rsidRPr="00977D43">
        <w:rPr>
          <w:szCs w:val="24"/>
          <w:rtl/>
          <w:lang w:val="en-US" w:bidi="ar-SA"/>
        </w:rPr>
        <w:t xml:space="preserve">00 نسخة من مواد التوعية للجمهور، </w:t>
      </w:r>
      <w:r w:rsidRPr="00977D43">
        <w:rPr>
          <w:szCs w:val="24"/>
          <w:rtl/>
          <w:lang w:val="en-US" w:bidi="ar-SA"/>
        </w:rPr>
        <w:t xml:space="preserve">التي تضمنت مواد متاحة على موقع </w:t>
      </w:r>
      <w:proofErr w:type="spellStart"/>
      <w:r w:rsidRPr="00977D43">
        <w:rPr>
          <w:szCs w:val="24"/>
          <w:lang w:val="en-US" w:bidi="ar-SA"/>
        </w:rPr>
        <w:t>OzonAction</w:t>
      </w:r>
      <w:proofErr w:type="spellEnd"/>
      <w:r w:rsidR="00BF5D94" w:rsidRPr="00977D43">
        <w:rPr>
          <w:szCs w:val="24"/>
          <w:rtl/>
          <w:lang w:val="en-US" w:bidi="ar-SA"/>
        </w:rPr>
        <w:t xml:space="preserve"> </w:t>
      </w:r>
      <w:r w:rsidR="00BF5D94" w:rsidRPr="00977D43">
        <w:rPr>
          <w:rFonts w:hint="cs"/>
          <w:szCs w:val="24"/>
          <w:rtl/>
          <w:lang w:val="en-US" w:bidi="ar-SA"/>
        </w:rPr>
        <w:t xml:space="preserve">فيما يتعلق </w:t>
      </w:r>
      <w:r w:rsidR="00BF5D94" w:rsidRPr="00977D43">
        <w:rPr>
          <w:szCs w:val="24"/>
          <w:rtl/>
          <w:lang w:val="en-US" w:bidi="ar-SA"/>
        </w:rPr>
        <w:t>بتعديل كيغالي</w:t>
      </w:r>
      <w:r w:rsidRPr="00977D43">
        <w:rPr>
          <w:szCs w:val="24"/>
          <w:rtl/>
          <w:lang w:val="en-US" w:bidi="ar-SA"/>
        </w:rPr>
        <w:t xml:space="preserve">، وإمداد سلسلة التبريد </w:t>
      </w:r>
      <w:r w:rsidR="00BF5D94" w:rsidRPr="00977D43">
        <w:rPr>
          <w:rFonts w:hint="cs"/>
          <w:szCs w:val="24"/>
          <w:rtl/>
          <w:lang w:val="en-US" w:bidi="ar-SA"/>
        </w:rPr>
        <w:t>ومواد تبريد</w:t>
      </w:r>
      <w:r w:rsidRPr="00977D43">
        <w:rPr>
          <w:szCs w:val="24"/>
          <w:rtl/>
          <w:lang w:val="en-US" w:bidi="ar-SA"/>
        </w:rPr>
        <w:t xml:space="preserve"> جديدة.</w:t>
      </w:r>
    </w:p>
    <w:p w14:paraId="750A4C47" w14:textId="77777777" w:rsidR="009F4AE4" w:rsidRPr="00977D43" w:rsidRDefault="009F4AE4" w:rsidP="009F4AE4">
      <w:pPr>
        <w:bidi/>
        <w:rPr>
          <w:szCs w:val="24"/>
          <w:rtl/>
          <w:lang w:val="en-US" w:bidi="ar-SA"/>
        </w:rPr>
      </w:pPr>
    </w:p>
    <w:p w14:paraId="271D2912" w14:textId="77777777" w:rsidR="009F4AE4" w:rsidRPr="00977D43" w:rsidRDefault="009F4AE4" w:rsidP="00782E2B">
      <w:pPr>
        <w:pStyle w:val="ListParagraph"/>
        <w:numPr>
          <w:ilvl w:val="0"/>
          <w:numId w:val="12"/>
        </w:numPr>
        <w:bidi/>
        <w:ind w:left="18" w:hanging="18"/>
        <w:rPr>
          <w:szCs w:val="24"/>
          <w:lang w:val="en-US" w:bidi="ar-SA"/>
        </w:rPr>
      </w:pPr>
      <w:r w:rsidRPr="00977D43">
        <w:rPr>
          <w:szCs w:val="24"/>
          <w:rtl/>
          <w:lang w:val="en-US" w:bidi="ar-SA"/>
        </w:rPr>
        <w:t>عُقدت اجتماعات تشاو</w:t>
      </w:r>
      <w:r w:rsidR="00B3093D" w:rsidRPr="00977D43">
        <w:rPr>
          <w:szCs w:val="24"/>
          <w:rtl/>
          <w:lang w:val="en-US" w:bidi="ar-SA"/>
        </w:rPr>
        <w:t>رية مع مجلس السند للتعليم الفني</w:t>
      </w:r>
      <w:r w:rsidRPr="00977D43">
        <w:rPr>
          <w:szCs w:val="24"/>
          <w:rtl/>
          <w:lang w:val="en-US" w:bidi="ar-SA"/>
        </w:rPr>
        <w:t xml:space="preserve"> بشأن جدوى إدراج ممارسات الخدمة الجيدة في برنامج </w:t>
      </w:r>
      <w:r w:rsidR="00B3093D" w:rsidRPr="00977D43">
        <w:rPr>
          <w:rFonts w:hint="cs"/>
          <w:szCs w:val="24"/>
          <w:rtl/>
          <w:lang w:val="en-US" w:bidi="ar-SA"/>
        </w:rPr>
        <w:t>اعتماد الفنيين</w:t>
      </w:r>
      <w:r w:rsidRPr="00977D43">
        <w:rPr>
          <w:szCs w:val="24"/>
          <w:rtl/>
          <w:lang w:val="en-US" w:bidi="ar-SA"/>
        </w:rPr>
        <w:t xml:space="preserve">؛ </w:t>
      </w:r>
      <w:r w:rsidR="00B3093D" w:rsidRPr="00977D43">
        <w:rPr>
          <w:rFonts w:hint="cs"/>
          <w:szCs w:val="24"/>
          <w:rtl/>
          <w:lang w:val="en-US" w:bidi="ar-SA"/>
        </w:rPr>
        <w:t>و</w:t>
      </w:r>
      <w:r w:rsidRPr="00977D43">
        <w:rPr>
          <w:szCs w:val="24"/>
          <w:rtl/>
          <w:lang w:val="en-US" w:bidi="ar-SA"/>
        </w:rPr>
        <w:t xml:space="preserve">تم تطوير برنامج </w:t>
      </w:r>
      <w:r w:rsidR="002C26FA" w:rsidRPr="00977D43">
        <w:rPr>
          <w:rFonts w:hint="cs"/>
          <w:szCs w:val="24"/>
          <w:rtl/>
          <w:lang w:val="en-US" w:bidi="ar-SA"/>
        </w:rPr>
        <w:t>اعتماد</w:t>
      </w:r>
      <w:r w:rsidRPr="00977D43">
        <w:rPr>
          <w:szCs w:val="24"/>
          <w:rtl/>
          <w:lang w:val="en-US" w:bidi="ar-SA"/>
        </w:rPr>
        <w:t xml:space="preserve"> لدعم تنفيذ إطار </w:t>
      </w:r>
      <w:r w:rsidR="002C26FA" w:rsidRPr="00977D43">
        <w:rPr>
          <w:rFonts w:hint="cs"/>
          <w:szCs w:val="24"/>
          <w:rtl/>
          <w:lang w:val="en-US" w:bidi="ar-SA"/>
        </w:rPr>
        <w:t>التأهيل</w:t>
      </w:r>
      <w:r w:rsidR="002C26FA" w:rsidRPr="00977D43">
        <w:rPr>
          <w:szCs w:val="24"/>
          <w:rtl/>
          <w:lang w:val="en-US" w:bidi="ar-SA"/>
        </w:rPr>
        <w:t xml:space="preserve"> المهني الوطني</w:t>
      </w:r>
      <w:r w:rsidRPr="00977D43">
        <w:rPr>
          <w:szCs w:val="24"/>
          <w:rtl/>
          <w:lang w:val="en-US" w:bidi="ar-SA"/>
        </w:rPr>
        <w:t xml:space="preserve"> الذي يتطلب التقييم المناسب للمعرفة والمهارات ويعترف بالتعلم السابق والخبرة العملية في إطار الاعتراف بالتعلم المسبق. ستدرج اللجنة الوطنية للتدريب المهني والتقني ممارسات الخدمة الجيدة والمسائل المتعلقة ببروتوكول مونتريال في المناهج المهن</w:t>
      </w:r>
      <w:r w:rsidR="002C26FA" w:rsidRPr="00977D43">
        <w:rPr>
          <w:szCs w:val="24"/>
          <w:rtl/>
          <w:lang w:val="en-US" w:bidi="ar-SA"/>
        </w:rPr>
        <w:t>ية للمدارس في جميع أنحاء البلاد</w:t>
      </w:r>
      <w:r w:rsidRPr="00977D43">
        <w:rPr>
          <w:szCs w:val="24"/>
          <w:rtl/>
          <w:lang w:val="en-US" w:bidi="ar-SA"/>
        </w:rPr>
        <w:t>، مما يضمن التحديثات المنتظمة للمناهج الدراسية ل</w:t>
      </w:r>
      <w:r w:rsidR="002C26FA" w:rsidRPr="00977D43">
        <w:rPr>
          <w:rFonts w:hint="cs"/>
          <w:szCs w:val="24"/>
          <w:rtl/>
          <w:lang w:val="en-US" w:bidi="ar-SA"/>
        </w:rPr>
        <w:t xml:space="preserve">كي </w:t>
      </w:r>
      <w:r w:rsidRPr="00977D43">
        <w:rPr>
          <w:szCs w:val="24"/>
          <w:rtl/>
          <w:lang w:val="en-US" w:bidi="ar-SA"/>
        </w:rPr>
        <w:t xml:space="preserve">تشمل التطورات الجديدة في التقنيات البديلة والالتزامات </w:t>
      </w:r>
      <w:r w:rsidR="002C26FA" w:rsidRPr="00977D43">
        <w:rPr>
          <w:rFonts w:hint="cs"/>
          <w:szCs w:val="24"/>
          <w:rtl/>
          <w:lang w:val="en-US" w:bidi="ar-SA"/>
        </w:rPr>
        <w:t xml:space="preserve">المحددة </w:t>
      </w:r>
      <w:r w:rsidRPr="00977D43">
        <w:rPr>
          <w:szCs w:val="24"/>
          <w:rtl/>
          <w:lang w:val="en-US" w:bidi="ar-SA"/>
        </w:rPr>
        <w:t xml:space="preserve">بموجب بروتوكول مونتريال. </w:t>
      </w:r>
      <w:r w:rsidR="002C26FA" w:rsidRPr="00977D43">
        <w:rPr>
          <w:rFonts w:hint="cs"/>
          <w:szCs w:val="24"/>
          <w:rtl/>
          <w:lang w:val="en-US" w:bidi="ar-SA"/>
        </w:rPr>
        <w:t>و</w:t>
      </w:r>
      <w:r w:rsidRPr="00977D43">
        <w:rPr>
          <w:szCs w:val="24"/>
          <w:rtl/>
          <w:lang w:val="en-US" w:bidi="ar-SA"/>
        </w:rPr>
        <w:t xml:space="preserve">من المتوقع أن يتم الانتهاء من تدريب واعتماد 200 فني تبريد وتكييف الهواء </w:t>
      </w:r>
      <w:r w:rsidR="002C26FA" w:rsidRPr="00977D43">
        <w:rPr>
          <w:rFonts w:hint="cs"/>
          <w:szCs w:val="24"/>
          <w:rtl/>
          <w:lang w:val="en-US" w:bidi="ar-SA"/>
        </w:rPr>
        <w:t xml:space="preserve">مبدئيا </w:t>
      </w:r>
      <w:r w:rsidRPr="00977D43">
        <w:rPr>
          <w:szCs w:val="24"/>
          <w:rtl/>
          <w:lang w:val="en-US" w:bidi="ar-SA"/>
        </w:rPr>
        <w:t>في إطار المرحلة الثانية بحلول ديسمبر</w:t>
      </w:r>
      <w:r w:rsidR="002C26FA" w:rsidRPr="00977D43">
        <w:rPr>
          <w:rFonts w:hint="cs"/>
          <w:szCs w:val="24"/>
          <w:rtl/>
          <w:lang w:val="en-US" w:bidi="ar-SA"/>
        </w:rPr>
        <w:t>/ كانون الأول</w:t>
      </w:r>
      <w:r w:rsidRPr="00977D43">
        <w:rPr>
          <w:szCs w:val="24"/>
          <w:rtl/>
          <w:lang w:val="en-US" w:bidi="ar-SA"/>
        </w:rPr>
        <w:t xml:space="preserve"> 2023. واستنادًا </w:t>
      </w:r>
      <w:r w:rsidR="002C26FA" w:rsidRPr="00977D43">
        <w:rPr>
          <w:szCs w:val="24"/>
          <w:rtl/>
          <w:lang w:val="en-US" w:bidi="ar-SA"/>
        </w:rPr>
        <w:t>إلى نتائج هذا البرنامج التجريبي</w:t>
      </w:r>
      <w:r w:rsidRPr="00977D43">
        <w:rPr>
          <w:szCs w:val="24"/>
          <w:rtl/>
          <w:lang w:val="en-US" w:bidi="ar-SA"/>
        </w:rPr>
        <w:t xml:space="preserve">، سيتم تقديم عملية الاعتماد إلى المقاطعات الأخرى في المرحلة الثالثة من خطة إدارة إزالة </w:t>
      </w:r>
      <w:r w:rsidR="002C26FA" w:rsidRPr="00977D43">
        <w:rPr>
          <w:szCs w:val="24"/>
          <w:rtl/>
          <w:lang w:val="en-US" w:bidi="ar-SA"/>
        </w:rPr>
        <w:t>المواد الهيدروكلوروفلوروكربونية</w:t>
      </w:r>
      <w:r w:rsidRPr="00977D43">
        <w:rPr>
          <w:szCs w:val="24"/>
          <w:rtl/>
          <w:lang w:val="en-US" w:bidi="ar-SA"/>
        </w:rPr>
        <w:t>، كل مقاطعة تتمتع بسلطة قضائية على معاهد التدريب الفني والمهني في المقاطعة وستقرر ما إذا كان سيتم تنفيذ النهج أم لا.</w:t>
      </w:r>
    </w:p>
    <w:p w14:paraId="24BD52F6" w14:textId="77777777" w:rsidR="002C26FA" w:rsidRPr="00977D43" w:rsidRDefault="002C26FA" w:rsidP="002C26FA">
      <w:pPr>
        <w:bidi/>
        <w:rPr>
          <w:szCs w:val="24"/>
          <w:lang w:val="en-US" w:bidi="ar-SA"/>
        </w:rPr>
      </w:pPr>
    </w:p>
    <w:p w14:paraId="0E245C6B" w14:textId="77777777" w:rsidR="009F4AE4" w:rsidRPr="00977D43" w:rsidRDefault="009F4AE4" w:rsidP="00782E2B">
      <w:pPr>
        <w:pStyle w:val="ListParagraph"/>
        <w:numPr>
          <w:ilvl w:val="0"/>
          <w:numId w:val="12"/>
        </w:numPr>
        <w:bidi/>
        <w:ind w:left="18" w:hanging="18"/>
        <w:rPr>
          <w:szCs w:val="24"/>
          <w:lang w:val="en-US" w:bidi="ar-SA"/>
        </w:rPr>
      </w:pPr>
      <w:r w:rsidRPr="00977D43">
        <w:rPr>
          <w:szCs w:val="24"/>
          <w:rtl/>
          <w:lang w:val="en-US" w:bidi="ar-SA"/>
        </w:rPr>
        <w:t xml:space="preserve">توصية باعتماد معايير دولية تتعلق بتعيين </w:t>
      </w:r>
      <w:r w:rsidR="002C26FA" w:rsidRPr="00977D43">
        <w:rPr>
          <w:rFonts w:hint="cs"/>
          <w:szCs w:val="24"/>
          <w:rtl/>
          <w:lang w:val="en-US" w:bidi="ar-SA"/>
        </w:rPr>
        <w:t>مواد التبريد</w:t>
      </w:r>
      <w:r w:rsidR="002C26FA" w:rsidRPr="00977D43">
        <w:rPr>
          <w:szCs w:val="24"/>
          <w:rtl/>
          <w:lang w:val="en-US" w:bidi="ar-SA"/>
        </w:rPr>
        <w:t xml:space="preserve"> وتصنيف السلامة</w:t>
      </w:r>
      <w:r w:rsidRPr="00977D43">
        <w:rPr>
          <w:szCs w:val="24"/>
          <w:rtl/>
          <w:lang w:val="en-US" w:bidi="ar-SA"/>
        </w:rPr>
        <w:t xml:space="preserve">؛ </w:t>
      </w:r>
      <w:r w:rsidR="002C26FA" w:rsidRPr="00977D43">
        <w:rPr>
          <w:rFonts w:hint="cs"/>
          <w:szCs w:val="24"/>
          <w:rtl/>
          <w:lang w:val="en-US" w:bidi="ar-SA"/>
        </w:rPr>
        <w:t>و</w:t>
      </w:r>
      <w:r w:rsidRPr="00977D43">
        <w:rPr>
          <w:szCs w:val="24"/>
          <w:rtl/>
          <w:lang w:val="en-US" w:bidi="ar-SA"/>
        </w:rPr>
        <w:t>تشغيل وصيانة و</w:t>
      </w:r>
      <w:r w:rsidR="002C26FA" w:rsidRPr="00977D43">
        <w:rPr>
          <w:szCs w:val="24"/>
          <w:rtl/>
          <w:lang w:val="en-US" w:bidi="ar-SA"/>
        </w:rPr>
        <w:t>إصلاح معدات تبريد وتكييف الهواء</w:t>
      </w:r>
      <w:r w:rsidRPr="00977D43">
        <w:rPr>
          <w:szCs w:val="24"/>
          <w:rtl/>
          <w:lang w:val="en-US" w:bidi="ar-SA"/>
        </w:rPr>
        <w:t xml:space="preserve">؛ </w:t>
      </w:r>
      <w:r w:rsidR="002C26FA" w:rsidRPr="00977D43">
        <w:rPr>
          <w:rFonts w:hint="cs"/>
          <w:szCs w:val="24"/>
          <w:rtl/>
          <w:lang w:val="en-US" w:bidi="ar-SA"/>
        </w:rPr>
        <w:t>واسترداد</w:t>
      </w:r>
      <w:r w:rsidRPr="00977D43">
        <w:rPr>
          <w:szCs w:val="24"/>
          <w:rtl/>
          <w:lang w:val="en-US" w:bidi="ar-SA"/>
        </w:rPr>
        <w:t xml:space="preserve"> </w:t>
      </w:r>
      <w:r w:rsidR="002C26FA" w:rsidRPr="00977D43">
        <w:rPr>
          <w:rFonts w:hint="cs"/>
          <w:szCs w:val="24"/>
          <w:rtl/>
          <w:lang w:val="en-US" w:bidi="ar-SA"/>
        </w:rPr>
        <w:t>مواد التبريد</w:t>
      </w:r>
      <w:r w:rsidRPr="00977D43">
        <w:rPr>
          <w:szCs w:val="24"/>
          <w:rtl/>
          <w:lang w:val="en-US" w:bidi="ar-SA"/>
        </w:rPr>
        <w:t xml:space="preserve"> بمساعدة من برنامج الأمم المتحدة للبيئة ل</w:t>
      </w:r>
      <w:r w:rsidR="002C26FA" w:rsidRPr="00977D43">
        <w:rPr>
          <w:szCs w:val="24"/>
          <w:rtl/>
          <w:lang w:val="en-US" w:bidi="ar-SA"/>
        </w:rPr>
        <w:t>لموافقة عليها من الحكومة</w:t>
      </w:r>
      <w:r w:rsidRPr="00977D43">
        <w:rPr>
          <w:szCs w:val="24"/>
          <w:rtl/>
          <w:lang w:val="en-US" w:bidi="ar-SA"/>
        </w:rPr>
        <w:t xml:space="preserve">، لتسهيل إدخال معدات التبريد وتكييف الهواء باستخدام </w:t>
      </w:r>
      <w:r w:rsidR="002C26FA" w:rsidRPr="00977D43">
        <w:rPr>
          <w:rFonts w:hint="cs"/>
          <w:szCs w:val="24"/>
          <w:rtl/>
          <w:lang w:val="en-US" w:bidi="ar-SA"/>
        </w:rPr>
        <w:t>مواد تبريد</w:t>
      </w:r>
      <w:r w:rsidRPr="00977D43">
        <w:rPr>
          <w:szCs w:val="24"/>
          <w:rtl/>
          <w:lang w:val="en-US" w:bidi="ar-SA"/>
        </w:rPr>
        <w:t xml:space="preserve"> ذات قدرة منخفضة على إحداث الاحترار العالمي. </w:t>
      </w:r>
      <w:r w:rsidR="002C26FA" w:rsidRPr="00977D43">
        <w:rPr>
          <w:rFonts w:hint="cs"/>
          <w:szCs w:val="24"/>
          <w:rtl/>
          <w:lang w:val="en-US" w:bidi="ar-SA"/>
        </w:rPr>
        <w:t>و</w:t>
      </w:r>
      <w:r w:rsidRPr="00977D43">
        <w:rPr>
          <w:szCs w:val="24"/>
          <w:rtl/>
          <w:lang w:val="en-US" w:bidi="ar-SA"/>
        </w:rPr>
        <w:t xml:space="preserve">تم الانتهاء من إجراءات التشغيل القياسية لمناولة </w:t>
      </w:r>
      <w:r w:rsidR="002C26FA" w:rsidRPr="00977D43">
        <w:rPr>
          <w:rFonts w:hint="cs"/>
          <w:szCs w:val="24"/>
          <w:rtl/>
          <w:lang w:val="en-US" w:bidi="ar-SA"/>
        </w:rPr>
        <w:t>مواد التبريد</w:t>
      </w:r>
      <w:r w:rsidR="002C26FA" w:rsidRPr="00977D43">
        <w:rPr>
          <w:szCs w:val="24"/>
          <w:rtl/>
          <w:lang w:val="en-US" w:bidi="ar-SA"/>
        </w:rPr>
        <w:t xml:space="preserve"> القابلة للاشتعال والسامة</w:t>
      </w:r>
      <w:r w:rsidRPr="00977D43">
        <w:rPr>
          <w:szCs w:val="24"/>
          <w:rtl/>
          <w:lang w:val="en-US" w:bidi="ar-SA"/>
        </w:rPr>
        <w:t xml:space="preserve">؛ </w:t>
      </w:r>
      <w:r w:rsidR="002C26FA" w:rsidRPr="00977D43">
        <w:rPr>
          <w:rFonts w:hint="cs"/>
          <w:szCs w:val="24"/>
          <w:rtl/>
          <w:lang w:val="en-US" w:bidi="ar-SA"/>
        </w:rPr>
        <w:t>و</w:t>
      </w:r>
      <w:r w:rsidRPr="00977D43">
        <w:rPr>
          <w:szCs w:val="24"/>
          <w:rtl/>
          <w:lang w:val="en-US" w:bidi="ar-SA"/>
        </w:rPr>
        <w:t xml:space="preserve">سيتم استخدام هذه المعايير لتطوير المعايير الوطنية التي من المتوقع </w:t>
      </w:r>
      <w:r w:rsidR="002C26FA" w:rsidRPr="00977D43">
        <w:rPr>
          <w:rFonts w:hint="cs"/>
          <w:szCs w:val="24"/>
          <w:rtl/>
          <w:lang w:val="en-US" w:bidi="ar-SA"/>
        </w:rPr>
        <w:t xml:space="preserve">اكتمالها </w:t>
      </w:r>
      <w:r w:rsidRPr="00977D43">
        <w:rPr>
          <w:szCs w:val="24"/>
          <w:rtl/>
          <w:lang w:val="en-US" w:bidi="ar-SA"/>
        </w:rPr>
        <w:t>بحلول ديسمبر</w:t>
      </w:r>
      <w:r w:rsidR="002C26FA" w:rsidRPr="00977D43">
        <w:rPr>
          <w:rFonts w:hint="cs"/>
          <w:szCs w:val="24"/>
          <w:rtl/>
          <w:lang w:val="en-US" w:bidi="ar-SA"/>
        </w:rPr>
        <w:t>/ كانون الأول</w:t>
      </w:r>
      <w:r w:rsidRPr="00977D43">
        <w:rPr>
          <w:szCs w:val="24"/>
          <w:rtl/>
          <w:lang w:val="en-US" w:bidi="ar-SA"/>
        </w:rPr>
        <w:t xml:space="preserve"> 2023.</w:t>
      </w:r>
    </w:p>
    <w:p w14:paraId="23FA3F6D" w14:textId="77777777" w:rsidR="002C26FA" w:rsidRPr="00977D43" w:rsidRDefault="002C26FA" w:rsidP="009F4AE4">
      <w:pPr>
        <w:bidi/>
        <w:rPr>
          <w:szCs w:val="24"/>
          <w:rtl/>
          <w:lang w:val="en-US" w:bidi="ar-SA"/>
        </w:rPr>
      </w:pPr>
    </w:p>
    <w:p w14:paraId="2E8646A4" w14:textId="77777777" w:rsidR="00801137" w:rsidRPr="00977D43" w:rsidRDefault="00801137">
      <w:pPr>
        <w:jc w:val="left"/>
        <w:rPr>
          <w:szCs w:val="24"/>
          <w:u w:val="single"/>
          <w:rtl/>
          <w:lang w:val="en-US" w:bidi="ar-SA"/>
        </w:rPr>
      </w:pPr>
      <w:r w:rsidRPr="00977D43">
        <w:rPr>
          <w:szCs w:val="24"/>
          <w:u w:val="single"/>
          <w:rtl/>
          <w:lang w:val="en-US" w:bidi="ar-SA"/>
        </w:rPr>
        <w:br w:type="page"/>
      </w:r>
    </w:p>
    <w:p w14:paraId="5260082C" w14:textId="742E47D2" w:rsidR="009F4AE4" w:rsidRPr="00977D43" w:rsidRDefault="009F4AE4" w:rsidP="008B7E83">
      <w:pPr>
        <w:bidi/>
        <w:rPr>
          <w:szCs w:val="24"/>
          <w:u w:val="single"/>
          <w:rtl/>
          <w:lang w:val="en-US" w:bidi="ar-SA"/>
        </w:rPr>
      </w:pPr>
      <w:r w:rsidRPr="00977D43">
        <w:rPr>
          <w:szCs w:val="24"/>
          <w:u w:val="single"/>
          <w:rtl/>
          <w:lang w:val="en-US" w:bidi="ar-SA"/>
        </w:rPr>
        <w:t>مستوى صرف الأموال</w:t>
      </w:r>
    </w:p>
    <w:p w14:paraId="49265614" w14:textId="77777777" w:rsidR="00524FDD" w:rsidRPr="00977D43" w:rsidRDefault="00524FDD" w:rsidP="00524FDD">
      <w:pPr>
        <w:bidi/>
        <w:rPr>
          <w:szCs w:val="24"/>
          <w:u w:val="single"/>
          <w:rtl/>
          <w:lang w:val="en-US" w:bidi="ar-SA"/>
        </w:rPr>
      </w:pPr>
    </w:p>
    <w:p w14:paraId="5EC10BCA" w14:textId="77777777" w:rsidR="009F4AE4" w:rsidRPr="00977D43" w:rsidRDefault="003F09C7" w:rsidP="00782E2B">
      <w:pPr>
        <w:pStyle w:val="ListParagraph"/>
        <w:numPr>
          <w:ilvl w:val="0"/>
          <w:numId w:val="12"/>
        </w:numPr>
        <w:bidi/>
        <w:ind w:left="18" w:hanging="18"/>
        <w:rPr>
          <w:szCs w:val="24"/>
          <w:rtl/>
          <w:lang w:val="en-US" w:bidi="ar-SA"/>
        </w:rPr>
      </w:pPr>
      <w:r w:rsidRPr="00977D43">
        <w:rPr>
          <w:rFonts w:hint="cs"/>
          <w:szCs w:val="24"/>
          <w:rtl/>
          <w:lang w:val="en-US" w:bidi="ar-SA"/>
        </w:rPr>
        <w:t>حتى</w:t>
      </w:r>
      <w:r w:rsidRPr="00977D43">
        <w:rPr>
          <w:szCs w:val="24"/>
          <w:rtl/>
          <w:lang w:val="en-US" w:bidi="ar-SA"/>
        </w:rPr>
        <w:t xml:space="preserve"> أبريل</w:t>
      </w:r>
      <w:r w:rsidRPr="00977D43">
        <w:rPr>
          <w:rFonts w:hint="cs"/>
          <w:szCs w:val="24"/>
          <w:rtl/>
          <w:lang w:val="en-US" w:bidi="ar-SA"/>
        </w:rPr>
        <w:t>/ نيسان</w:t>
      </w:r>
      <w:r w:rsidRPr="00977D43">
        <w:rPr>
          <w:szCs w:val="24"/>
          <w:rtl/>
          <w:lang w:val="en-US" w:bidi="ar-SA"/>
        </w:rPr>
        <w:t xml:space="preserve"> 2022</w:t>
      </w:r>
      <w:r w:rsidR="009F4AE4" w:rsidRPr="00977D43">
        <w:rPr>
          <w:szCs w:val="24"/>
          <w:rtl/>
          <w:lang w:val="en-US" w:bidi="ar-SA"/>
        </w:rPr>
        <w:t xml:space="preserve">، من إجمالي الأموال المعتمدة </w:t>
      </w:r>
      <w:r w:rsidRPr="00977D43">
        <w:rPr>
          <w:rFonts w:hint="cs"/>
          <w:szCs w:val="24"/>
          <w:rtl/>
          <w:lang w:val="en-US" w:bidi="ar-SA"/>
        </w:rPr>
        <w:t>وقدرها</w:t>
      </w:r>
      <w:r w:rsidR="009F4AE4" w:rsidRPr="00977D43">
        <w:rPr>
          <w:szCs w:val="24"/>
          <w:rtl/>
          <w:lang w:val="en-US" w:bidi="ar-SA"/>
        </w:rPr>
        <w:t xml:space="preserve"> 5</w:t>
      </w:r>
      <w:r w:rsidRPr="00977D43">
        <w:rPr>
          <w:rFonts w:hint="cs"/>
          <w:szCs w:val="24"/>
          <w:rtl/>
          <w:lang w:val="en-US" w:bidi="ar-SA"/>
        </w:rPr>
        <w:t>,</w:t>
      </w:r>
      <w:r w:rsidR="009F4AE4" w:rsidRPr="00977D43">
        <w:rPr>
          <w:szCs w:val="24"/>
          <w:rtl/>
          <w:lang w:val="en-US" w:bidi="ar-SA"/>
        </w:rPr>
        <w:t>،452</w:t>
      </w:r>
      <w:r w:rsidRPr="00977D43">
        <w:rPr>
          <w:rFonts w:hint="cs"/>
          <w:szCs w:val="24"/>
          <w:rtl/>
          <w:lang w:val="en-US" w:bidi="ar-SA"/>
        </w:rPr>
        <w:t>,</w:t>
      </w:r>
      <w:r w:rsidR="009F4AE4" w:rsidRPr="00977D43">
        <w:rPr>
          <w:szCs w:val="24"/>
          <w:rtl/>
          <w:lang w:val="en-US" w:bidi="ar-SA"/>
        </w:rPr>
        <w:t>990 دولارًا أمريكيًا (4</w:t>
      </w:r>
      <w:r w:rsidRPr="00977D43">
        <w:rPr>
          <w:rFonts w:hint="cs"/>
          <w:szCs w:val="24"/>
          <w:rtl/>
          <w:lang w:val="en-US" w:bidi="ar-SA"/>
        </w:rPr>
        <w:t>,</w:t>
      </w:r>
      <w:r w:rsidR="009F4AE4" w:rsidRPr="00977D43">
        <w:rPr>
          <w:szCs w:val="24"/>
          <w:rtl/>
          <w:lang w:val="en-US" w:bidi="ar-SA"/>
        </w:rPr>
        <w:t>949</w:t>
      </w:r>
      <w:r w:rsidRPr="00977D43">
        <w:rPr>
          <w:rFonts w:hint="cs"/>
          <w:szCs w:val="24"/>
          <w:rtl/>
          <w:lang w:val="en-US" w:bidi="ar-SA"/>
        </w:rPr>
        <w:t>,</w:t>
      </w:r>
      <w:r w:rsidR="009F4AE4" w:rsidRPr="00977D43">
        <w:rPr>
          <w:szCs w:val="24"/>
          <w:rtl/>
          <w:lang w:val="en-US" w:bidi="ar-SA"/>
        </w:rPr>
        <w:t>990 دولارًا أمريكيًا لليونيدو و 503</w:t>
      </w:r>
      <w:r w:rsidRPr="00977D43">
        <w:rPr>
          <w:rFonts w:hint="cs"/>
          <w:szCs w:val="24"/>
          <w:rtl/>
          <w:lang w:val="en-US" w:bidi="ar-SA"/>
        </w:rPr>
        <w:t>,</w:t>
      </w:r>
      <w:r w:rsidR="009F4AE4" w:rsidRPr="00977D43">
        <w:rPr>
          <w:szCs w:val="24"/>
          <w:rtl/>
          <w:lang w:val="en-US" w:bidi="ar-SA"/>
        </w:rPr>
        <w:t xml:space="preserve">000 دولار أمريكي </w:t>
      </w:r>
      <w:r w:rsidRPr="00977D43">
        <w:rPr>
          <w:rFonts w:hint="cs"/>
          <w:szCs w:val="24"/>
          <w:rtl/>
          <w:lang w:val="en-US" w:bidi="ar-SA"/>
        </w:rPr>
        <w:t>لليونيب</w:t>
      </w:r>
      <w:r w:rsidRPr="00977D43">
        <w:rPr>
          <w:szCs w:val="24"/>
          <w:rtl/>
          <w:lang w:val="en-US" w:bidi="ar-SA"/>
        </w:rPr>
        <w:t>)</w:t>
      </w:r>
      <w:r w:rsidR="009F4AE4" w:rsidRPr="00977D43">
        <w:rPr>
          <w:szCs w:val="24"/>
          <w:rtl/>
          <w:lang w:val="en-US" w:bidi="ar-SA"/>
        </w:rPr>
        <w:t>، تم صرف 2</w:t>
      </w:r>
      <w:r w:rsidRPr="00977D43">
        <w:rPr>
          <w:rFonts w:hint="cs"/>
          <w:szCs w:val="24"/>
          <w:rtl/>
          <w:lang w:val="en-US" w:bidi="ar-SA"/>
        </w:rPr>
        <w:t>,</w:t>
      </w:r>
      <w:r w:rsidR="009F4AE4" w:rsidRPr="00977D43">
        <w:rPr>
          <w:szCs w:val="24"/>
          <w:rtl/>
          <w:lang w:val="en-US" w:bidi="ar-SA"/>
        </w:rPr>
        <w:t>939</w:t>
      </w:r>
      <w:r w:rsidRPr="00977D43">
        <w:rPr>
          <w:rFonts w:hint="cs"/>
          <w:szCs w:val="24"/>
          <w:rtl/>
          <w:lang w:val="en-US" w:bidi="ar-SA"/>
        </w:rPr>
        <w:t>,</w:t>
      </w:r>
      <w:r w:rsidR="009F4AE4" w:rsidRPr="00977D43">
        <w:rPr>
          <w:szCs w:val="24"/>
          <w:rtl/>
          <w:lang w:val="en-US" w:bidi="ar-SA"/>
        </w:rPr>
        <w:t>629 دولارًا أمريكيًا (2</w:t>
      </w:r>
      <w:r w:rsidRPr="00977D43">
        <w:rPr>
          <w:rFonts w:hint="cs"/>
          <w:szCs w:val="24"/>
          <w:rtl/>
          <w:lang w:val="en-US" w:bidi="ar-SA"/>
        </w:rPr>
        <w:t>,</w:t>
      </w:r>
      <w:r w:rsidR="009F4AE4" w:rsidRPr="00977D43">
        <w:rPr>
          <w:szCs w:val="24"/>
          <w:rtl/>
          <w:lang w:val="en-US" w:bidi="ar-SA"/>
        </w:rPr>
        <w:t>666</w:t>
      </w:r>
      <w:r w:rsidRPr="00977D43">
        <w:rPr>
          <w:rFonts w:hint="cs"/>
          <w:szCs w:val="24"/>
          <w:rtl/>
          <w:lang w:val="en-US" w:bidi="ar-SA"/>
        </w:rPr>
        <w:t>,</w:t>
      </w:r>
      <w:r w:rsidR="009F4AE4" w:rsidRPr="00977D43">
        <w:rPr>
          <w:szCs w:val="24"/>
          <w:rtl/>
          <w:lang w:val="en-US" w:bidi="ar-SA"/>
        </w:rPr>
        <w:t>080 دولارًا أمريكيًا لليونيدو و 273</w:t>
      </w:r>
      <w:r w:rsidRPr="00977D43">
        <w:rPr>
          <w:rFonts w:hint="cs"/>
          <w:szCs w:val="24"/>
          <w:rtl/>
          <w:lang w:val="en-US" w:bidi="ar-SA"/>
        </w:rPr>
        <w:t>,</w:t>
      </w:r>
      <w:r w:rsidR="009F4AE4" w:rsidRPr="00977D43">
        <w:rPr>
          <w:szCs w:val="24"/>
          <w:rtl/>
          <w:lang w:val="en-US" w:bidi="ar-SA"/>
        </w:rPr>
        <w:t xml:space="preserve">549 دولارًا أمريكيًا </w:t>
      </w:r>
      <w:r w:rsidRPr="00977D43">
        <w:rPr>
          <w:rFonts w:hint="cs"/>
          <w:szCs w:val="24"/>
          <w:rtl/>
          <w:lang w:val="en-US" w:bidi="ar-SA"/>
        </w:rPr>
        <w:t>لليونيب</w:t>
      </w:r>
      <w:r w:rsidR="009F4AE4" w:rsidRPr="00977D43">
        <w:rPr>
          <w:szCs w:val="24"/>
          <w:rtl/>
          <w:lang w:val="en-US" w:bidi="ar-SA"/>
        </w:rPr>
        <w:t xml:space="preserve">). </w:t>
      </w:r>
      <w:r w:rsidRPr="00977D43">
        <w:rPr>
          <w:rFonts w:hint="cs"/>
          <w:szCs w:val="24"/>
          <w:rtl/>
          <w:lang w:val="en-US" w:bidi="ar-SA"/>
        </w:rPr>
        <w:t>و</w:t>
      </w:r>
      <w:r w:rsidR="009F4AE4" w:rsidRPr="00977D43">
        <w:rPr>
          <w:szCs w:val="24"/>
          <w:rtl/>
          <w:lang w:val="en-US" w:bidi="ar-SA"/>
        </w:rPr>
        <w:t xml:space="preserve">أكدت </w:t>
      </w:r>
      <w:r w:rsidRPr="00977D43">
        <w:rPr>
          <w:szCs w:val="24"/>
          <w:rtl/>
          <w:lang w:val="en-US" w:bidi="ar-SA"/>
        </w:rPr>
        <w:t xml:space="preserve">اليونيدو أنه سيتم صرف </w:t>
      </w:r>
      <w:r w:rsidR="009F4AE4" w:rsidRPr="00977D43">
        <w:rPr>
          <w:szCs w:val="24"/>
          <w:rtl/>
          <w:lang w:val="en-US" w:bidi="ar-SA"/>
        </w:rPr>
        <w:t xml:space="preserve">رصيد </w:t>
      </w:r>
      <w:r w:rsidRPr="00977D43">
        <w:rPr>
          <w:rFonts w:hint="cs"/>
          <w:szCs w:val="24"/>
          <w:rtl/>
          <w:lang w:val="en-US" w:bidi="ar-SA"/>
        </w:rPr>
        <w:t>قدره</w:t>
      </w:r>
      <w:r w:rsidR="009F4AE4" w:rsidRPr="00977D43">
        <w:rPr>
          <w:szCs w:val="24"/>
          <w:rtl/>
          <w:lang w:val="en-US" w:bidi="ar-SA"/>
        </w:rPr>
        <w:t xml:space="preserve"> 2</w:t>
      </w:r>
      <w:r w:rsidRPr="00977D43">
        <w:rPr>
          <w:rFonts w:hint="cs"/>
          <w:szCs w:val="24"/>
          <w:rtl/>
          <w:lang w:val="en-US" w:bidi="ar-SA"/>
        </w:rPr>
        <w:t>,</w:t>
      </w:r>
      <w:r w:rsidR="009F4AE4" w:rsidRPr="00977D43">
        <w:rPr>
          <w:szCs w:val="24"/>
          <w:rtl/>
          <w:lang w:val="en-US" w:bidi="ar-SA"/>
        </w:rPr>
        <w:t>513</w:t>
      </w:r>
      <w:r w:rsidRPr="00977D43">
        <w:rPr>
          <w:rFonts w:hint="cs"/>
          <w:szCs w:val="24"/>
          <w:rtl/>
          <w:lang w:val="en-US" w:bidi="ar-SA"/>
        </w:rPr>
        <w:t>,</w:t>
      </w:r>
      <w:r w:rsidR="009F4AE4" w:rsidRPr="00977D43">
        <w:rPr>
          <w:szCs w:val="24"/>
          <w:rtl/>
          <w:lang w:val="en-US" w:bidi="ar-SA"/>
        </w:rPr>
        <w:t>361 دولارًا أمريكيًا بحلول ديسمبر</w:t>
      </w:r>
      <w:r w:rsidRPr="00977D43">
        <w:rPr>
          <w:rFonts w:hint="cs"/>
          <w:szCs w:val="24"/>
          <w:rtl/>
          <w:lang w:val="en-US" w:bidi="ar-SA"/>
        </w:rPr>
        <w:t>/ كانون الأول</w:t>
      </w:r>
      <w:r w:rsidR="009F4AE4" w:rsidRPr="00977D43">
        <w:rPr>
          <w:szCs w:val="24"/>
          <w:rtl/>
          <w:lang w:val="en-US" w:bidi="ar-SA"/>
        </w:rPr>
        <w:t xml:space="preserve"> 2023 بما في ذلك الرصيد المتبقي </w:t>
      </w:r>
      <w:r w:rsidRPr="00977D43">
        <w:rPr>
          <w:rFonts w:hint="cs"/>
          <w:szCs w:val="24"/>
          <w:rtl/>
          <w:lang w:val="en-US" w:bidi="ar-SA"/>
        </w:rPr>
        <w:t>وقدره</w:t>
      </w:r>
      <w:r w:rsidR="009F4AE4" w:rsidRPr="00977D43">
        <w:rPr>
          <w:szCs w:val="24"/>
          <w:rtl/>
          <w:lang w:val="en-US" w:bidi="ar-SA"/>
        </w:rPr>
        <w:t xml:space="preserve"> 515</w:t>
      </w:r>
      <w:r w:rsidRPr="00977D43">
        <w:rPr>
          <w:rFonts w:hint="cs"/>
          <w:szCs w:val="24"/>
          <w:rtl/>
          <w:lang w:val="en-US" w:bidi="ar-SA"/>
        </w:rPr>
        <w:t>,</w:t>
      </w:r>
      <w:r w:rsidR="009F4AE4" w:rsidRPr="00977D43">
        <w:rPr>
          <w:szCs w:val="24"/>
          <w:rtl/>
          <w:lang w:val="en-US" w:bidi="ar-SA"/>
        </w:rPr>
        <w:t>041 دولارًا أمريكيًا المرتبط بمشروع التحويل في</w:t>
      </w:r>
      <w:r w:rsidRPr="00977D43">
        <w:rPr>
          <w:rFonts w:hint="cs"/>
          <w:szCs w:val="24"/>
          <w:rtl/>
          <w:lang w:val="en-US" w:bidi="ar-SA"/>
        </w:rPr>
        <w:t xml:space="preserve"> شركة</w:t>
      </w:r>
      <w:r w:rsidR="009F4AE4" w:rsidRPr="00977D43">
        <w:rPr>
          <w:szCs w:val="24"/>
          <w:rtl/>
          <w:lang w:val="en-US" w:bidi="ar-SA"/>
        </w:rPr>
        <w:t xml:space="preserve"> </w:t>
      </w:r>
      <w:proofErr w:type="spellStart"/>
      <w:r w:rsidR="009F4AE4" w:rsidRPr="00977D43">
        <w:rPr>
          <w:szCs w:val="24"/>
          <w:lang w:val="en-US" w:bidi="ar-SA"/>
        </w:rPr>
        <w:t>Dawlance</w:t>
      </w:r>
      <w:proofErr w:type="spellEnd"/>
      <w:r w:rsidR="009F4AE4" w:rsidRPr="00977D43">
        <w:rPr>
          <w:szCs w:val="24"/>
          <w:rtl/>
          <w:lang w:val="en-US" w:bidi="ar-SA"/>
        </w:rPr>
        <w:t>.</w:t>
      </w:r>
    </w:p>
    <w:p w14:paraId="2EEE2C03" w14:textId="77777777" w:rsidR="00BC620A" w:rsidRPr="00977D43" w:rsidRDefault="00BC620A" w:rsidP="00BC620A">
      <w:pPr>
        <w:bidi/>
        <w:rPr>
          <w:szCs w:val="24"/>
          <w:rtl/>
          <w:lang w:val="en-US" w:bidi="ar-SA"/>
        </w:rPr>
      </w:pPr>
    </w:p>
    <w:p w14:paraId="021B2A96" w14:textId="77777777" w:rsidR="00BC620A" w:rsidRPr="00977D43" w:rsidRDefault="00BC620A" w:rsidP="003F09C7">
      <w:pPr>
        <w:bidi/>
        <w:rPr>
          <w:b/>
          <w:bCs/>
          <w:szCs w:val="24"/>
          <w:rtl/>
          <w:lang w:val="en-US" w:bidi="ar-SA"/>
        </w:rPr>
      </w:pPr>
      <w:r w:rsidRPr="00977D43">
        <w:rPr>
          <w:b/>
          <w:bCs/>
          <w:szCs w:val="24"/>
          <w:rtl/>
          <w:lang w:val="en-US" w:bidi="ar-SA"/>
        </w:rPr>
        <w:t xml:space="preserve">المرحلة الثالثة من </w:t>
      </w:r>
      <w:r w:rsidR="003F09C7" w:rsidRPr="00977D43">
        <w:rPr>
          <w:rFonts w:hint="cs"/>
          <w:b/>
          <w:bCs/>
          <w:szCs w:val="24"/>
          <w:rtl/>
          <w:lang w:val="en-US" w:bidi="ar-SA"/>
        </w:rPr>
        <w:t>خطة إدارة إزالة المواد الهيدروكلوروفلوروكربونية</w:t>
      </w:r>
    </w:p>
    <w:p w14:paraId="673D7882" w14:textId="77777777" w:rsidR="00BC620A" w:rsidRPr="00977D43" w:rsidRDefault="00BC620A" w:rsidP="00BC620A">
      <w:pPr>
        <w:bidi/>
        <w:rPr>
          <w:szCs w:val="24"/>
          <w:lang w:val="en-US" w:bidi="ar-SA"/>
        </w:rPr>
      </w:pPr>
    </w:p>
    <w:p w14:paraId="3C450006" w14:textId="77777777" w:rsidR="00BC620A" w:rsidRPr="00977D43" w:rsidRDefault="00BC620A" w:rsidP="00BC620A">
      <w:pPr>
        <w:bidi/>
        <w:rPr>
          <w:szCs w:val="24"/>
          <w:u w:val="single"/>
          <w:rtl/>
          <w:lang w:val="en-US" w:bidi="ar-SA"/>
        </w:rPr>
      </w:pPr>
      <w:r w:rsidRPr="00977D43">
        <w:rPr>
          <w:szCs w:val="24"/>
          <w:u w:val="single"/>
          <w:rtl/>
          <w:lang w:val="en-US" w:bidi="ar-SA"/>
        </w:rPr>
        <w:t xml:space="preserve">الاستهلاك المتبقي </w:t>
      </w:r>
      <w:r w:rsidR="00DA6AF3" w:rsidRPr="00977D43">
        <w:rPr>
          <w:rFonts w:hint="cs"/>
          <w:szCs w:val="24"/>
          <w:u w:val="single"/>
          <w:rtl/>
          <w:lang w:val="en-US" w:bidi="ar-SA"/>
        </w:rPr>
        <w:t>ال</w:t>
      </w:r>
      <w:r w:rsidRPr="00977D43">
        <w:rPr>
          <w:szCs w:val="24"/>
          <w:u w:val="single"/>
          <w:rtl/>
          <w:lang w:val="en-US" w:bidi="ar-SA"/>
        </w:rPr>
        <w:t>مؤهل للتمويل</w:t>
      </w:r>
    </w:p>
    <w:p w14:paraId="3E1ECD22" w14:textId="77777777" w:rsidR="00E00159" w:rsidRPr="00977D43" w:rsidRDefault="00E00159" w:rsidP="00E00159">
      <w:pPr>
        <w:bidi/>
        <w:rPr>
          <w:szCs w:val="24"/>
          <w:lang w:val="en-US" w:bidi="ar-SA"/>
        </w:rPr>
      </w:pPr>
    </w:p>
    <w:p w14:paraId="3EB05ADB" w14:textId="77777777" w:rsidR="00BC620A" w:rsidRPr="00977D43" w:rsidRDefault="00BC620A" w:rsidP="00782E2B">
      <w:pPr>
        <w:pStyle w:val="ListParagraph"/>
        <w:numPr>
          <w:ilvl w:val="0"/>
          <w:numId w:val="12"/>
        </w:numPr>
        <w:bidi/>
        <w:ind w:left="18" w:hanging="18"/>
        <w:rPr>
          <w:szCs w:val="24"/>
          <w:lang w:val="en-US" w:bidi="ar-SA"/>
        </w:rPr>
      </w:pPr>
      <w:r w:rsidRPr="00977D43">
        <w:rPr>
          <w:szCs w:val="24"/>
          <w:rtl/>
          <w:lang w:val="en-US" w:bidi="ar-SA"/>
        </w:rPr>
        <w:t xml:space="preserve">بعد خصم 79.1 طن </w:t>
      </w:r>
      <w:r w:rsidR="007D7A5D" w:rsidRPr="00977D43">
        <w:rPr>
          <w:rFonts w:hint="cs"/>
          <w:szCs w:val="24"/>
          <w:rtl/>
          <w:lang w:val="en-US" w:bidi="ar-SA"/>
        </w:rPr>
        <w:t>من قدرات</w:t>
      </w:r>
      <w:r w:rsidRPr="00977D43">
        <w:rPr>
          <w:szCs w:val="24"/>
          <w:rtl/>
          <w:lang w:val="en-US" w:bidi="ar-SA"/>
        </w:rPr>
        <w:t xml:space="preserve"> استنفاد الأوزون من </w:t>
      </w:r>
      <w:r w:rsidR="007D7A5D" w:rsidRPr="00977D43">
        <w:rPr>
          <w:rFonts w:hint="cs"/>
          <w:szCs w:val="24"/>
          <w:rtl/>
          <w:lang w:val="en-US" w:bidi="ar-SA"/>
        </w:rPr>
        <w:t>المواد الهيدروكلوروفلوروكربونية</w:t>
      </w:r>
      <w:r w:rsidR="007D7A5D" w:rsidRPr="00977D43">
        <w:rPr>
          <w:szCs w:val="24"/>
          <w:rtl/>
          <w:lang w:val="en-US" w:bidi="ar-SA"/>
        </w:rPr>
        <w:t xml:space="preserve"> </w:t>
      </w:r>
      <w:r w:rsidRPr="00977D43">
        <w:rPr>
          <w:szCs w:val="24"/>
          <w:rtl/>
          <w:lang w:val="en-US" w:bidi="ar-SA"/>
        </w:rPr>
        <w:t xml:space="preserve">(أي 7.4 طن </w:t>
      </w:r>
      <w:r w:rsidR="007D7A5D" w:rsidRPr="00977D43">
        <w:rPr>
          <w:rFonts w:hint="cs"/>
          <w:szCs w:val="24"/>
          <w:rtl/>
          <w:lang w:val="en-US" w:bidi="ar-SA"/>
        </w:rPr>
        <w:t>من قدرات</w:t>
      </w:r>
      <w:r w:rsidRPr="00977D43">
        <w:rPr>
          <w:szCs w:val="24"/>
          <w:rtl/>
          <w:lang w:val="en-US" w:bidi="ar-SA"/>
        </w:rPr>
        <w:t xml:space="preserve"> استنفاد الأوزون من </w:t>
      </w:r>
      <w:r w:rsidR="007D7A5D" w:rsidRPr="00977D43">
        <w:rPr>
          <w:rFonts w:hint="cs"/>
          <w:szCs w:val="24"/>
          <w:rtl/>
          <w:lang w:val="en-US" w:bidi="ar-SA"/>
        </w:rPr>
        <w:t>الهيدروكلوروفلوروكربون</w:t>
      </w:r>
      <w:r w:rsidRPr="00977D43">
        <w:rPr>
          <w:szCs w:val="24"/>
          <w:rtl/>
          <w:lang w:val="en-US" w:bidi="ar-SA"/>
        </w:rPr>
        <w:t>-</w:t>
      </w:r>
      <w:r w:rsidR="007D7A5D" w:rsidRPr="00977D43">
        <w:rPr>
          <w:rFonts w:hint="cs"/>
          <w:szCs w:val="24"/>
          <w:rtl/>
          <w:lang w:val="en-US" w:bidi="ar-SA"/>
        </w:rPr>
        <w:t xml:space="preserve"> </w:t>
      </w:r>
      <w:r w:rsidRPr="00977D43">
        <w:rPr>
          <w:szCs w:val="24"/>
          <w:rtl/>
          <w:lang w:val="en-US" w:bidi="ar-SA"/>
        </w:rPr>
        <w:t xml:space="preserve">22 و 71.7 طن </w:t>
      </w:r>
      <w:r w:rsidR="007D7A5D" w:rsidRPr="00977D43">
        <w:rPr>
          <w:rFonts w:hint="cs"/>
          <w:szCs w:val="24"/>
          <w:rtl/>
          <w:lang w:val="en-US" w:bidi="ar-SA"/>
        </w:rPr>
        <w:t>من قدرات</w:t>
      </w:r>
      <w:r w:rsidRPr="00977D43">
        <w:rPr>
          <w:szCs w:val="24"/>
          <w:rtl/>
          <w:lang w:val="en-US" w:bidi="ar-SA"/>
        </w:rPr>
        <w:t xml:space="preserve"> استنفاد الأوزون </w:t>
      </w:r>
      <w:r w:rsidR="007D7A5D" w:rsidRPr="00977D43">
        <w:rPr>
          <w:rFonts w:hint="cs"/>
          <w:szCs w:val="24"/>
          <w:rtl/>
          <w:lang w:val="en-US" w:bidi="ar-SA"/>
        </w:rPr>
        <w:t xml:space="preserve">الهيدروكلوروفلوروكربون- </w:t>
      </w:r>
      <w:r w:rsidR="007D7A5D" w:rsidRPr="00977D43">
        <w:rPr>
          <w:szCs w:val="24"/>
          <w:rtl/>
          <w:lang w:val="en-US" w:bidi="ar-SA"/>
        </w:rPr>
        <w:t>141</w:t>
      </w:r>
      <w:r w:rsidRPr="00977D43">
        <w:rPr>
          <w:szCs w:val="24"/>
          <w:rtl/>
          <w:lang w:val="en-US" w:bidi="ar-SA"/>
        </w:rPr>
        <w:t xml:space="preserve">ب) المرتبطة بالمرحلة الأولى من خطة إدارة إزالة المواد الهيدروكلوروفلوروكربونية وخصم 77.66 طن </w:t>
      </w:r>
      <w:r w:rsidR="007D7A5D" w:rsidRPr="00977D43">
        <w:rPr>
          <w:rFonts w:hint="cs"/>
          <w:szCs w:val="24"/>
          <w:rtl/>
          <w:lang w:val="en-US" w:bidi="ar-SA"/>
        </w:rPr>
        <w:t>من قدرات</w:t>
      </w:r>
      <w:r w:rsidRPr="00977D43">
        <w:rPr>
          <w:szCs w:val="24"/>
          <w:rtl/>
          <w:lang w:val="en-US" w:bidi="ar-SA"/>
        </w:rPr>
        <w:t xml:space="preserve"> استنفاد الأوزون من </w:t>
      </w:r>
      <w:r w:rsidR="007D7A5D" w:rsidRPr="00977D43">
        <w:rPr>
          <w:rFonts w:hint="cs"/>
          <w:szCs w:val="24"/>
          <w:rtl/>
          <w:lang w:val="en-US" w:bidi="ar-SA"/>
        </w:rPr>
        <w:t>المواد الهيدروكلوروفلوروكربونية</w:t>
      </w:r>
      <w:r w:rsidR="007D7A5D" w:rsidRPr="00977D43">
        <w:rPr>
          <w:szCs w:val="24"/>
          <w:rtl/>
          <w:lang w:val="en-US" w:bidi="ar-SA"/>
        </w:rPr>
        <w:t xml:space="preserve"> </w:t>
      </w:r>
      <w:r w:rsidRPr="00977D43">
        <w:rPr>
          <w:szCs w:val="24"/>
          <w:rtl/>
          <w:lang w:val="en-US" w:bidi="ar-SA"/>
        </w:rPr>
        <w:t xml:space="preserve">(أي 15.98 طن </w:t>
      </w:r>
      <w:r w:rsidR="007D7A5D" w:rsidRPr="00977D43">
        <w:rPr>
          <w:rFonts w:hint="cs"/>
          <w:szCs w:val="24"/>
          <w:rtl/>
          <w:lang w:val="en-US" w:bidi="ar-SA"/>
        </w:rPr>
        <w:t>من قدرات</w:t>
      </w:r>
      <w:r w:rsidRPr="00977D43">
        <w:rPr>
          <w:szCs w:val="24"/>
          <w:rtl/>
          <w:lang w:val="en-US" w:bidi="ar-SA"/>
        </w:rPr>
        <w:t xml:space="preserve"> استنفاد الأوزون من </w:t>
      </w:r>
      <w:r w:rsidR="007D7A5D" w:rsidRPr="00977D43">
        <w:rPr>
          <w:rFonts w:hint="cs"/>
          <w:szCs w:val="24"/>
          <w:rtl/>
          <w:lang w:val="en-US" w:bidi="ar-SA"/>
        </w:rPr>
        <w:t>الهيدروكلوروفلوروكربون</w:t>
      </w:r>
      <w:r w:rsidR="007D7A5D" w:rsidRPr="00977D43">
        <w:rPr>
          <w:szCs w:val="24"/>
          <w:rtl/>
          <w:lang w:val="en-US" w:bidi="ar-SA"/>
        </w:rPr>
        <w:t>- 22</w:t>
      </w:r>
      <w:r w:rsidRPr="00977D43">
        <w:rPr>
          <w:szCs w:val="24"/>
          <w:rtl/>
          <w:lang w:val="en-US" w:bidi="ar-SA"/>
        </w:rPr>
        <w:t>،</w:t>
      </w:r>
      <w:r w:rsidR="007D7A5D" w:rsidRPr="00977D43">
        <w:rPr>
          <w:rFonts w:hint="cs"/>
          <w:szCs w:val="24"/>
          <w:rtl/>
          <w:lang w:val="en-US" w:bidi="ar-SA"/>
        </w:rPr>
        <w:t xml:space="preserve"> و</w:t>
      </w:r>
      <w:r w:rsidRPr="00977D43">
        <w:rPr>
          <w:szCs w:val="24"/>
          <w:rtl/>
          <w:lang w:val="en-US" w:bidi="ar-SA"/>
        </w:rPr>
        <w:t xml:space="preserve"> 58.69 طن </w:t>
      </w:r>
      <w:r w:rsidR="007D7A5D" w:rsidRPr="00977D43">
        <w:rPr>
          <w:rFonts w:hint="cs"/>
          <w:szCs w:val="24"/>
          <w:rtl/>
          <w:lang w:val="en-US" w:bidi="ar-SA"/>
        </w:rPr>
        <w:t>من قدرات</w:t>
      </w:r>
      <w:r w:rsidR="007D7A5D" w:rsidRPr="00977D43">
        <w:rPr>
          <w:szCs w:val="24"/>
          <w:rtl/>
          <w:lang w:val="en-US" w:bidi="ar-SA"/>
        </w:rPr>
        <w:t xml:space="preserve"> استنفاد الأوزون </w:t>
      </w:r>
      <w:r w:rsidRPr="00977D43">
        <w:rPr>
          <w:szCs w:val="24"/>
          <w:rtl/>
          <w:lang w:val="en-US" w:bidi="ar-SA"/>
        </w:rPr>
        <w:t xml:space="preserve">من </w:t>
      </w:r>
      <w:r w:rsidR="007D7A5D" w:rsidRPr="00977D43">
        <w:rPr>
          <w:rFonts w:hint="cs"/>
          <w:szCs w:val="24"/>
          <w:rtl/>
          <w:lang w:val="en-US" w:bidi="ar-SA"/>
        </w:rPr>
        <w:t xml:space="preserve">الهيدروكلوروفلوروكربون- </w:t>
      </w:r>
      <w:r w:rsidR="007D7A5D" w:rsidRPr="00977D43">
        <w:rPr>
          <w:szCs w:val="24"/>
          <w:rtl/>
          <w:lang w:val="en-US" w:bidi="ar-SA"/>
        </w:rPr>
        <w:t xml:space="preserve">141ب </w:t>
      </w:r>
      <w:r w:rsidRPr="00977D43">
        <w:rPr>
          <w:szCs w:val="24"/>
          <w:rtl/>
          <w:lang w:val="en-US" w:bidi="ar-SA"/>
        </w:rPr>
        <w:t xml:space="preserve">و 2.99 طن </w:t>
      </w:r>
      <w:r w:rsidR="007D7A5D" w:rsidRPr="00977D43">
        <w:rPr>
          <w:rFonts w:hint="cs"/>
          <w:szCs w:val="24"/>
          <w:rtl/>
          <w:lang w:val="en-US" w:bidi="ar-SA"/>
        </w:rPr>
        <w:t>من قدرات</w:t>
      </w:r>
      <w:r w:rsidR="007D7A5D" w:rsidRPr="00977D43">
        <w:rPr>
          <w:szCs w:val="24"/>
          <w:rtl/>
          <w:lang w:val="en-US" w:bidi="ar-SA"/>
        </w:rPr>
        <w:t xml:space="preserve"> استنفاد الأوزون </w:t>
      </w:r>
      <w:r w:rsidRPr="00977D43">
        <w:rPr>
          <w:szCs w:val="24"/>
          <w:rtl/>
          <w:lang w:val="en-US" w:bidi="ar-SA"/>
        </w:rPr>
        <w:t xml:space="preserve">من </w:t>
      </w:r>
      <w:r w:rsidR="007D7A5D" w:rsidRPr="00977D43">
        <w:rPr>
          <w:rFonts w:hint="cs"/>
          <w:szCs w:val="24"/>
          <w:rtl/>
          <w:lang w:val="en-US" w:bidi="ar-SA"/>
        </w:rPr>
        <w:t xml:space="preserve">الهيدروكلوروفلوروكربون- </w:t>
      </w:r>
      <w:r w:rsidR="007D7A5D" w:rsidRPr="00977D43">
        <w:rPr>
          <w:szCs w:val="24"/>
          <w:rtl/>
          <w:lang w:val="en-US" w:bidi="ar-SA"/>
        </w:rPr>
        <w:t>14</w:t>
      </w:r>
      <w:r w:rsidR="007D7A5D" w:rsidRPr="00977D43">
        <w:rPr>
          <w:rFonts w:hint="cs"/>
          <w:szCs w:val="24"/>
          <w:rtl/>
          <w:lang w:val="en-US" w:bidi="ar-SA"/>
        </w:rPr>
        <w:t>2</w:t>
      </w:r>
      <w:r w:rsidR="007D7A5D" w:rsidRPr="00977D43">
        <w:rPr>
          <w:szCs w:val="24"/>
          <w:rtl/>
          <w:lang w:val="en-US" w:bidi="ar-SA"/>
        </w:rPr>
        <w:t>ب</w:t>
      </w:r>
      <w:r w:rsidR="007D7A5D" w:rsidRPr="00977D43">
        <w:rPr>
          <w:rStyle w:val="FootnoteReference"/>
          <w:szCs w:val="24"/>
          <w:rtl/>
          <w:lang w:val="en-US" w:bidi="ar-SA"/>
        </w:rPr>
        <w:footnoteReference w:id="16"/>
      </w:r>
      <w:r w:rsidR="007D7A5D" w:rsidRPr="00977D43">
        <w:rPr>
          <w:rFonts w:hint="cs"/>
          <w:szCs w:val="24"/>
          <w:rtl/>
          <w:lang w:val="en-US" w:bidi="ar-SA"/>
        </w:rPr>
        <w:t>)</w:t>
      </w:r>
      <w:r w:rsidRPr="00977D43">
        <w:rPr>
          <w:szCs w:val="24"/>
          <w:rtl/>
          <w:lang w:val="en-US" w:bidi="ar-SA"/>
        </w:rPr>
        <w:t xml:space="preserve"> المرتبطة بالمرحلة الثانية من خطة إدارة إزالة </w:t>
      </w:r>
      <w:r w:rsidR="007D7A5D" w:rsidRPr="00977D43">
        <w:rPr>
          <w:szCs w:val="24"/>
          <w:rtl/>
          <w:lang w:val="en-US" w:bidi="ar-SA"/>
        </w:rPr>
        <w:t>المواد الهيدروكلوروفلوروكربونية</w:t>
      </w:r>
      <w:r w:rsidRPr="00977D43">
        <w:rPr>
          <w:szCs w:val="24"/>
          <w:rtl/>
          <w:lang w:val="en-US" w:bidi="ar-SA"/>
        </w:rPr>
        <w:t xml:space="preserve">، وخصم </w:t>
      </w:r>
      <w:r w:rsidR="007D7A5D" w:rsidRPr="00977D43">
        <w:rPr>
          <w:rFonts w:hint="cs"/>
          <w:szCs w:val="24"/>
          <w:rtl/>
          <w:lang w:val="en-US" w:bidi="ar-SA"/>
        </w:rPr>
        <w:t>الإزالة</w:t>
      </w:r>
      <w:r w:rsidRPr="00977D43">
        <w:rPr>
          <w:szCs w:val="24"/>
          <w:rtl/>
          <w:lang w:val="en-US" w:bidi="ar-SA"/>
        </w:rPr>
        <w:t xml:space="preserve"> الطوعي</w:t>
      </w:r>
      <w:r w:rsidR="007D7A5D" w:rsidRPr="00977D43">
        <w:rPr>
          <w:rFonts w:hint="cs"/>
          <w:szCs w:val="24"/>
          <w:rtl/>
          <w:lang w:val="en-US" w:bidi="ar-SA"/>
        </w:rPr>
        <w:t>ة</w:t>
      </w:r>
      <w:r w:rsidRPr="00977D43">
        <w:rPr>
          <w:szCs w:val="24"/>
          <w:rtl/>
          <w:lang w:val="en-US" w:bidi="ar-SA"/>
        </w:rPr>
        <w:t xml:space="preserve"> </w:t>
      </w:r>
      <w:r w:rsidR="007D7A5D" w:rsidRPr="00977D43">
        <w:rPr>
          <w:rFonts w:hint="cs"/>
          <w:szCs w:val="24"/>
          <w:rtl/>
          <w:lang w:val="en-US" w:bidi="ar-SA"/>
        </w:rPr>
        <w:t>وقدرها</w:t>
      </w:r>
      <w:r w:rsidRPr="00977D43">
        <w:rPr>
          <w:szCs w:val="24"/>
          <w:rtl/>
          <w:lang w:val="en-US" w:bidi="ar-SA"/>
        </w:rPr>
        <w:t xml:space="preserve"> 26.24 طن </w:t>
      </w:r>
      <w:r w:rsidR="007D7A5D" w:rsidRPr="00977D43">
        <w:rPr>
          <w:rFonts w:hint="cs"/>
          <w:szCs w:val="24"/>
          <w:rtl/>
          <w:lang w:val="en-US" w:bidi="ar-SA"/>
        </w:rPr>
        <w:t>من قدرات</w:t>
      </w:r>
      <w:r w:rsidR="007D7A5D" w:rsidRPr="00977D43">
        <w:rPr>
          <w:szCs w:val="24"/>
          <w:rtl/>
          <w:lang w:val="en-US" w:bidi="ar-SA"/>
        </w:rPr>
        <w:t xml:space="preserve"> استنفاد الأوزون </w:t>
      </w:r>
      <w:r w:rsidRPr="00977D43">
        <w:rPr>
          <w:szCs w:val="24"/>
          <w:rtl/>
          <w:lang w:val="en-US" w:bidi="ar-SA"/>
        </w:rPr>
        <w:t xml:space="preserve">من </w:t>
      </w:r>
      <w:r w:rsidR="007D7A5D" w:rsidRPr="00977D43">
        <w:rPr>
          <w:rFonts w:hint="cs"/>
          <w:szCs w:val="24"/>
          <w:rtl/>
          <w:lang w:val="en-US" w:bidi="ar-SA"/>
        </w:rPr>
        <w:t>المواد الهيدروكلوروفلوروكربونية</w:t>
      </w:r>
      <w:r w:rsidR="007D7A5D" w:rsidRPr="00977D43">
        <w:rPr>
          <w:szCs w:val="24"/>
          <w:rtl/>
          <w:lang w:val="en-US" w:bidi="ar-SA"/>
        </w:rPr>
        <w:t xml:space="preserve"> </w:t>
      </w:r>
      <w:r w:rsidRPr="00977D43">
        <w:rPr>
          <w:szCs w:val="24"/>
          <w:rtl/>
          <w:lang w:val="en-US" w:bidi="ar-SA"/>
        </w:rPr>
        <w:t xml:space="preserve">(24.58 طن </w:t>
      </w:r>
      <w:r w:rsidR="007D7A5D" w:rsidRPr="00977D43">
        <w:rPr>
          <w:rFonts w:hint="cs"/>
          <w:szCs w:val="24"/>
          <w:rtl/>
          <w:lang w:val="en-US" w:bidi="ar-SA"/>
        </w:rPr>
        <w:t>من قدرات</w:t>
      </w:r>
      <w:r w:rsidR="007D7A5D" w:rsidRPr="00977D43">
        <w:rPr>
          <w:szCs w:val="24"/>
          <w:rtl/>
          <w:lang w:val="en-US" w:bidi="ar-SA"/>
        </w:rPr>
        <w:t xml:space="preserve"> استنفاد الأوزون </w:t>
      </w:r>
      <w:r w:rsidRPr="00977D43">
        <w:rPr>
          <w:szCs w:val="24"/>
          <w:rtl/>
          <w:lang w:val="en-US" w:bidi="ar-SA"/>
        </w:rPr>
        <w:t>من</w:t>
      </w:r>
      <w:r w:rsidR="007D7A5D" w:rsidRPr="00977D43">
        <w:rPr>
          <w:rFonts w:hint="cs"/>
          <w:szCs w:val="24"/>
          <w:rtl/>
          <w:lang w:val="en-US" w:bidi="ar-SA"/>
        </w:rPr>
        <w:t xml:space="preserve"> الهيدروكلوروفلوروكربون- 22</w:t>
      </w:r>
      <w:r w:rsidRPr="00977D43">
        <w:rPr>
          <w:szCs w:val="24"/>
          <w:rtl/>
          <w:lang w:val="en-US" w:bidi="ar-SA"/>
        </w:rPr>
        <w:t xml:space="preserve"> في قطاع تصنيع أنظمة التبريد وتكييف الهواء</w:t>
      </w:r>
      <w:r w:rsidR="007D7A5D" w:rsidRPr="00977D43">
        <w:rPr>
          <w:rFonts w:hint="cs"/>
          <w:szCs w:val="24"/>
          <w:rtl/>
          <w:lang w:val="en-US" w:bidi="ar-SA"/>
        </w:rPr>
        <w:t xml:space="preserve"> و</w:t>
      </w:r>
      <w:r w:rsidRPr="00977D43">
        <w:rPr>
          <w:szCs w:val="24"/>
          <w:rtl/>
          <w:lang w:val="en-US" w:bidi="ar-SA"/>
        </w:rPr>
        <w:t xml:space="preserve"> 1.66 طن </w:t>
      </w:r>
      <w:r w:rsidR="007D7A5D" w:rsidRPr="00977D43">
        <w:rPr>
          <w:rFonts w:hint="cs"/>
          <w:szCs w:val="24"/>
          <w:rtl/>
          <w:lang w:val="en-US" w:bidi="ar-SA"/>
        </w:rPr>
        <w:t>من قدرات</w:t>
      </w:r>
      <w:r w:rsidR="007D7A5D" w:rsidRPr="00977D43">
        <w:rPr>
          <w:szCs w:val="24"/>
          <w:rtl/>
          <w:lang w:val="en-US" w:bidi="ar-SA"/>
        </w:rPr>
        <w:t xml:space="preserve"> استنفاد الأوزون </w:t>
      </w:r>
      <w:r w:rsidRPr="00977D43">
        <w:rPr>
          <w:szCs w:val="24"/>
          <w:rtl/>
          <w:lang w:val="en-US" w:bidi="ar-SA"/>
        </w:rPr>
        <w:t xml:space="preserve">من </w:t>
      </w:r>
      <w:r w:rsidR="007D7A5D" w:rsidRPr="00977D43">
        <w:rPr>
          <w:rFonts w:hint="cs"/>
          <w:szCs w:val="24"/>
          <w:rtl/>
          <w:lang w:val="en-US" w:bidi="ar-SA"/>
        </w:rPr>
        <w:t xml:space="preserve">الهيدروكلوروفلوروكربون- </w:t>
      </w:r>
      <w:r w:rsidR="007D7A5D" w:rsidRPr="00977D43">
        <w:rPr>
          <w:szCs w:val="24"/>
          <w:rtl/>
          <w:lang w:val="en-US" w:bidi="ar-SA"/>
        </w:rPr>
        <w:t>14</w:t>
      </w:r>
      <w:r w:rsidR="007D7A5D" w:rsidRPr="00977D43">
        <w:rPr>
          <w:rFonts w:hint="cs"/>
          <w:szCs w:val="24"/>
          <w:rtl/>
          <w:lang w:val="en-US" w:bidi="ar-SA"/>
        </w:rPr>
        <w:t>2</w:t>
      </w:r>
      <w:r w:rsidR="007D7A5D" w:rsidRPr="00977D43">
        <w:rPr>
          <w:szCs w:val="24"/>
          <w:rtl/>
          <w:lang w:val="en-US" w:bidi="ar-SA"/>
        </w:rPr>
        <w:t>ب في قطاع رغوة البول</w:t>
      </w:r>
      <w:r w:rsidRPr="00977D43">
        <w:rPr>
          <w:szCs w:val="24"/>
          <w:rtl/>
          <w:lang w:val="en-US" w:bidi="ar-SA"/>
        </w:rPr>
        <w:t xml:space="preserve">سترين </w:t>
      </w:r>
      <w:r w:rsidR="007D7A5D" w:rsidRPr="00977D43">
        <w:rPr>
          <w:rFonts w:hint="cs"/>
          <w:szCs w:val="24"/>
          <w:rtl/>
          <w:lang w:val="en-US" w:bidi="ar-SA"/>
        </w:rPr>
        <w:t>المسحوبة بالضغط) و</w:t>
      </w:r>
      <w:r w:rsidR="007D7A5D" w:rsidRPr="00977D43">
        <w:rPr>
          <w:szCs w:val="24"/>
          <w:rtl/>
          <w:lang w:val="en-US" w:bidi="ar-SA"/>
        </w:rPr>
        <w:t xml:space="preserve">يصل </w:t>
      </w:r>
      <w:r w:rsidRPr="00977D43">
        <w:rPr>
          <w:szCs w:val="24"/>
          <w:rtl/>
          <w:lang w:val="en-US" w:bidi="ar-SA"/>
        </w:rPr>
        <w:t xml:space="preserve">الاستهلاك المتبقي المؤهل للتمويل في المرحلة الثالثة إلى 65.10 طن </w:t>
      </w:r>
      <w:r w:rsidR="007D7A5D" w:rsidRPr="00977D43">
        <w:rPr>
          <w:rFonts w:hint="cs"/>
          <w:szCs w:val="24"/>
          <w:rtl/>
          <w:lang w:val="en-US" w:bidi="ar-SA"/>
        </w:rPr>
        <w:t>من قدرات</w:t>
      </w:r>
      <w:r w:rsidR="007D7A5D" w:rsidRPr="00977D43">
        <w:rPr>
          <w:szCs w:val="24"/>
          <w:rtl/>
          <w:lang w:val="en-US" w:bidi="ar-SA"/>
        </w:rPr>
        <w:t xml:space="preserve"> استنفاد الأوزون </w:t>
      </w:r>
      <w:r w:rsidRPr="00977D43">
        <w:rPr>
          <w:szCs w:val="24"/>
          <w:rtl/>
          <w:lang w:val="en-US" w:bidi="ar-SA"/>
        </w:rPr>
        <w:t xml:space="preserve">من </w:t>
      </w:r>
      <w:r w:rsidR="007D7A5D" w:rsidRPr="00977D43">
        <w:rPr>
          <w:rFonts w:hint="cs"/>
          <w:szCs w:val="24"/>
          <w:rtl/>
          <w:lang w:val="en-US" w:bidi="ar-SA"/>
        </w:rPr>
        <w:t>المواد الهيدروكلوروفلوروكربونية</w:t>
      </w:r>
      <w:r w:rsidR="007D7A5D" w:rsidRPr="00977D43">
        <w:rPr>
          <w:szCs w:val="24"/>
          <w:rtl/>
          <w:lang w:val="en-US" w:bidi="ar-SA"/>
        </w:rPr>
        <w:t xml:space="preserve"> </w:t>
      </w:r>
      <w:r w:rsidRPr="00977D43">
        <w:rPr>
          <w:szCs w:val="24"/>
          <w:rtl/>
          <w:lang w:val="en-US" w:bidi="ar-SA"/>
        </w:rPr>
        <w:t xml:space="preserve">(أي 56.99 طن </w:t>
      </w:r>
      <w:r w:rsidR="00635D8D" w:rsidRPr="00977D43">
        <w:rPr>
          <w:rFonts w:hint="cs"/>
          <w:szCs w:val="24"/>
          <w:rtl/>
          <w:lang w:val="en-US" w:bidi="ar-SA"/>
        </w:rPr>
        <w:t>من قدرات</w:t>
      </w:r>
      <w:r w:rsidR="00635D8D" w:rsidRPr="00977D43">
        <w:rPr>
          <w:szCs w:val="24"/>
          <w:rtl/>
          <w:lang w:val="en-US" w:bidi="ar-SA"/>
        </w:rPr>
        <w:t xml:space="preserve"> استنفاد الأوزون </w:t>
      </w:r>
      <w:r w:rsidRPr="00977D43">
        <w:rPr>
          <w:szCs w:val="24"/>
          <w:rtl/>
          <w:lang w:val="en-US" w:bidi="ar-SA"/>
        </w:rPr>
        <w:t xml:space="preserve">من </w:t>
      </w:r>
      <w:r w:rsidR="00635D8D" w:rsidRPr="00977D43">
        <w:rPr>
          <w:rFonts w:hint="cs"/>
          <w:szCs w:val="24"/>
          <w:rtl/>
          <w:lang w:val="en-US" w:bidi="ar-SA"/>
        </w:rPr>
        <w:t>الهيدروكلوروفلوروكربون- 22</w:t>
      </w:r>
      <w:r w:rsidR="00635D8D" w:rsidRPr="00977D43">
        <w:rPr>
          <w:szCs w:val="24"/>
          <w:rtl/>
          <w:lang w:val="en-US" w:bidi="ar-SA"/>
        </w:rPr>
        <w:t xml:space="preserve"> </w:t>
      </w:r>
      <w:r w:rsidRPr="00977D43">
        <w:rPr>
          <w:szCs w:val="24"/>
          <w:rtl/>
          <w:lang w:val="en-US" w:bidi="ar-SA"/>
        </w:rPr>
        <w:t xml:space="preserve">و 8.11 طن </w:t>
      </w:r>
      <w:r w:rsidR="00635D8D" w:rsidRPr="00977D43">
        <w:rPr>
          <w:rFonts w:hint="cs"/>
          <w:szCs w:val="24"/>
          <w:rtl/>
          <w:lang w:val="en-US" w:bidi="ar-SA"/>
        </w:rPr>
        <w:t>من قدرات</w:t>
      </w:r>
      <w:r w:rsidR="00635D8D" w:rsidRPr="00977D43">
        <w:rPr>
          <w:szCs w:val="24"/>
          <w:rtl/>
          <w:lang w:val="en-US" w:bidi="ar-SA"/>
        </w:rPr>
        <w:t xml:space="preserve"> استنفاد الأوزون </w:t>
      </w:r>
      <w:r w:rsidRPr="00977D43">
        <w:rPr>
          <w:szCs w:val="24"/>
          <w:rtl/>
          <w:lang w:val="en-US" w:bidi="ar-SA"/>
        </w:rPr>
        <w:t xml:space="preserve">من </w:t>
      </w:r>
      <w:r w:rsidR="00635D8D" w:rsidRPr="00977D43">
        <w:rPr>
          <w:rFonts w:hint="cs"/>
          <w:szCs w:val="24"/>
          <w:rtl/>
          <w:lang w:val="en-US" w:bidi="ar-SA"/>
        </w:rPr>
        <w:t xml:space="preserve">الهيدروكلوروفلوروكربون- </w:t>
      </w:r>
      <w:r w:rsidR="00635D8D" w:rsidRPr="00977D43">
        <w:rPr>
          <w:szCs w:val="24"/>
          <w:rtl/>
          <w:lang w:val="en-US" w:bidi="ar-SA"/>
        </w:rPr>
        <w:t>141ب)</w:t>
      </w:r>
      <w:r w:rsidRPr="00977D43">
        <w:rPr>
          <w:szCs w:val="24"/>
          <w:rtl/>
          <w:lang w:val="en-US" w:bidi="ar-SA"/>
        </w:rPr>
        <w:t xml:space="preserve">، </w:t>
      </w:r>
      <w:r w:rsidR="00635D8D" w:rsidRPr="00977D43">
        <w:rPr>
          <w:rFonts w:hint="cs"/>
          <w:szCs w:val="24"/>
          <w:rtl/>
          <w:lang w:val="en-US" w:bidi="ar-SA"/>
        </w:rPr>
        <w:t>على النحو</w:t>
      </w:r>
      <w:r w:rsidRPr="00977D43">
        <w:rPr>
          <w:szCs w:val="24"/>
          <w:rtl/>
          <w:lang w:val="en-US" w:bidi="ar-SA"/>
        </w:rPr>
        <w:t xml:space="preserve"> </w:t>
      </w:r>
      <w:r w:rsidR="00635D8D" w:rsidRPr="00977D43">
        <w:rPr>
          <w:rFonts w:hint="cs"/>
          <w:szCs w:val="24"/>
          <w:rtl/>
          <w:lang w:val="en-US" w:bidi="ar-SA"/>
        </w:rPr>
        <w:t>ال</w:t>
      </w:r>
      <w:r w:rsidRPr="00977D43">
        <w:rPr>
          <w:szCs w:val="24"/>
          <w:rtl/>
          <w:lang w:val="en-US" w:bidi="ar-SA"/>
        </w:rPr>
        <w:t>موضح في الجدول 4 أدناه:</w:t>
      </w:r>
    </w:p>
    <w:p w14:paraId="0E9A64AB" w14:textId="77777777" w:rsidR="00635D8D" w:rsidRPr="00977D43" w:rsidRDefault="00635D8D" w:rsidP="00BC620A">
      <w:pPr>
        <w:bidi/>
        <w:rPr>
          <w:szCs w:val="24"/>
          <w:rtl/>
          <w:lang w:val="en-US" w:bidi="ar-SA"/>
        </w:rPr>
      </w:pPr>
    </w:p>
    <w:p w14:paraId="5414B72E" w14:textId="77777777" w:rsidR="00BC620A" w:rsidRPr="00977D43" w:rsidRDefault="00635D8D" w:rsidP="00635D8D">
      <w:pPr>
        <w:bidi/>
        <w:rPr>
          <w:b/>
          <w:bCs/>
          <w:szCs w:val="24"/>
          <w:rtl/>
          <w:lang w:val="en-US" w:bidi="ar-SA"/>
        </w:rPr>
      </w:pPr>
      <w:r w:rsidRPr="00977D43">
        <w:rPr>
          <w:b/>
          <w:bCs/>
          <w:szCs w:val="24"/>
          <w:rtl/>
          <w:lang w:val="en-US" w:bidi="ar-SA"/>
        </w:rPr>
        <w:t>الجدول 4</w:t>
      </w:r>
      <w:r w:rsidRPr="00977D43">
        <w:rPr>
          <w:rFonts w:hint="cs"/>
          <w:b/>
          <w:bCs/>
          <w:szCs w:val="24"/>
          <w:rtl/>
          <w:lang w:val="en-US" w:bidi="ar-SA"/>
        </w:rPr>
        <w:t>-</w:t>
      </w:r>
      <w:r w:rsidRPr="00977D43">
        <w:rPr>
          <w:b/>
          <w:bCs/>
          <w:szCs w:val="24"/>
          <w:rtl/>
          <w:lang w:val="en-US" w:bidi="ar-SA"/>
        </w:rPr>
        <w:t xml:space="preserve"> نظرة عامة على </w:t>
      </w:r>
      <w:r w:rsidR="00BC620A" w:rsidRPr="00977D43">
        <w:rPr>
          <w:b/>
          <w:bCs/>
          <w:szCs w:val="24"/>
          <w:rtl/>
          <w:lang w:val="en-US" w:bidi="ar-SA"/>
        </w:rPr>
        <w:t xml:space="preserve">استهلاك </w:t>
      </w:r>
      <w:r w:rsidRPr="00977D43">
        <w:rPr>
          <w:rFonts w:hint="cs"/>
          <w:b/>
          <w:bCs/>
          <w:szCs w:val="24"/>
          <w:rtl/>
          <w:lang w:val="en-US" w:bidi="ar-SA"/>
        </w:rPr>
        <w:t>المواد الهيدروكلوروفلوروكربونية</w:t>
      </w:r>
      <w:r w:rsidRPr="00977D43">
        <w:rPr>
          <w:b/>
          <w:bCs/>
          <w:szCs w:val="24"/>
          <w:rtl/>
          <w:lang w:val="en-US" w:bidi="ar-SA"/>
        </w:rPr>
        <w:t xml:space="preserve"> </w:t>
      </w:r>
      <w:r w:rsidR="00BC620A" w:rsidRPr="00977D43">
        <w:rPr>
          <w:b/>
          <w:bCs/>
          <w:szCs w:val="24"/>
          <w:rtl/>
          <w:lang w:val="en-US" w:bidi="ar-SA"/>
        </w:rPr>
        <w:t xml:space="preserve">المتبقي </w:t>
      </w:r>
      <w:r w:rsidRPr="00977D43">
        <w:rPr>
          <w:b/>
          <w:bCs/>
          <w:szCs w:val="24"/>
          <w:rtl/>
          <w:lang w:val="en-US" w:bidi="ar-SA"/>
        </w:rPr>
        <w:t>المؤهل</w:t>
      </w:r>
      <w:r w:rsidR="00BC620A" w:rsidRPr="00977D43">
        <w:rPr>
          <w:b/>
          <w:bCs/>
          <w:szCs w:val="24"/>
          <w:rtl/>
          <w:lang w:val="en-US" w:bidi="ar-SA"/>
        </w:rPr>
        <w:t xml:space="preserve"> ل</w:t>
      </w:r>
      <w:r w:rsidRPr="00977D43">
        <w:rPr>
          <w:rFonts w:hint="cs"/>
          <w:b/>
          <w:bCs/>
          <w:szCs w:val="24"/>
          <w:rtl/>
          <w:lang w:val="en-US" w:bidi="ar-SA"/>
        </w:rPr>
        <w:t>ل</w:t>
      </w:r>
      <w:r w:rsidR="00BC620A" w:rsidRPr="00977D43">
        <w:rPr>
          <w:b/>
          <w:bCs/>
          <w:szCs w:val="24"/>
          <w:rtl/>
          <w:lang w:val="en-US" w:bidi="ar-SA"/>
        </w:rPr>
        <w:t xml:space="preserve">تمويل </w:t>
      </w:r>
      <w:r w:rsidR="00744056" w:rsidRPr="00977D43">
        <w:rPr>
          <w:b/>
          <w:bCs/>
          <w:szCs w:val="24"/>
          <w:rtl/>
          <w:lang w:val="en-US" w:bidi="ar-SA"/>
        </w:rPr>
        <w:t>محسوب</w:t>
      </w:r>
      <w:r w:rsidR="00744056" w:rsidRPr="00977D43">
        <w:rPr>
          <w:rFonts w:hint="cs"/>
          <w:b/>
          <w:bCs/>
          <w:szCs w:val="24"/>
          <w:rtl/>
          <w:lang w:val="en-US" w:bidi="ar-SA"/>
        </w:rPr>
        <w:t>ا</w:t>
      </w:r>
      <w:r w:rsidR="00BC620A" w:rsidRPr="00977D43">
        <w:rPr>
          <w:b/>
          <w:bCs/>
          <w:szCs w:val="24"/>
          <w:rtl/>
          <w:lang w:val="en-US" w:bidi="ar-SA"/>
        </w:rPr>
        <w:t xml:space="preserve"> </w:t>
      </w:r>
      <w:r w:rsidRPr="00977D43">
        <w:rPr>
          <w:rFonts w:hint="cs"/>
          <w:b/>
          <w:bCs/>
          <w:szCs w:val="24"/>
          <w:rtl/>
          <w:lang w:val="en-US" w:bidi="ar-SA"/>
        </w:rPr>
        <w:t>بال</w:t>
      </w:r>
      <w:r w:rsidRPr="00977D43">
        <w:rPr>
          <w:b/>
          <w:bCs/>
          <w:szCs w:val="24"/>
          <w:rtl/>
          <w:lang w:val="en-US" w:bidi="ar-SA"/>
        </w:rPr>
        <w:t xml:space="preserve">طن </w:t>
      </w:r>
      <w:r w:rsidRPr="00977D43">
        <w:rPr>
          <w:rFonts w:hint="cs"/>
          <w:b/>
          <w:bCs/>
          <w:szCs w:val="24"/>
          <w:rtl/>
          <w:lang w:val="en-US" w:bidi="ar-SA"/>
        </w:rPr>
        <w:t>من قدرات</w:t>
      </w:r>
      <w:r w:rsidRPr="00977D43">
        <w:rPr>
          <w:b/>
          <w:bCs/>
          <w:szCs w:val="24"/>
          <w:rtl/>
          <w:lang w:val="en-US" w:bidi="ar-SA"/>
        </w:rPr>
        <w:t xml:space="preserve"> استنفاد الأوزون </w:t>
      </w:r>
    </w:p>
    <w:tbl>
      <w:tblPr>
        <w:tblStyle w:val="TableGrid"/>
        <w:bidiVisual/>
        <w:tblW w:w="9756" w:type="dxa"/>
        <w:tblLook w:val="04A0" w:firstRow="1" w:lastRow="0" w:firstColumn="1" w:lastColumn="0" w:noHBand="0" w:noVBand="1"/>
      </w:tblPr>
      <w:tblGrid>
        <w:gridCol w:w="2556"/>
        <w:gridCol w:w="1440"/>
        <w:gridCol w:w="1350"/>
        <w:gridCol w:w="1530"/>
        <w:gridCol w:w="1350"/>
        <w:gridCol w:w="1530"/>
      </w:tblGrid>
      <w:tr w:rsidR="00977D43" w:rsidRPr="00977D43" w14:paraId="6996A409" w14:textId="77777777" w:rsidTr="00600373">
        <w:trPr>
          <w:trHeight w:val="524"/>
        </w:trPr>
        <w:tc>
          <w:tcPr>
            <w:tcW w:w="2556" w:type="dxa"/>
          </w:tcPr>
          <w:p w14:paraId="39C44F5B" w14:textId="77777777" w:rsidR="00BC620A" w:rsidRPr="00977D43" w:rsidRDefault="00744056" w:rsidP="00744056">
            <w:pPr>
              <w:bidi/>
              <w:jc w:val="center"/>
              <w:rPr>
                <w:bCs/>
                <w:sz w:val="20"/>
              </w:rPr>
            </w:pPr>
            <w:r w:rsidRPr="00977D43">
              <w:rPr>
                <w:rFonts w:hint="cs"/>
                <w:bCs/>
                <w:sz w:val="20"/>
                <w:rtl/>
              </w:rPr>
              <w:t xml:space="preserve">المادة </w:t>
            </w:r>
            <w:r w:rsidRPr="00977D43">
              <w:rPr>
                <w:b/>
                <w:bCs/>
                <w:sz w:val="20"/>
                <w:rtl/>
                <w:lang w:val="en-US" w:bidi="ar-SA"/>
              </w:rPr>
              <w:t>الهيدروكلوروفلوروكربونية</w:t>
            </w:r>
          </w:p>
        </w:tc>
        <w:tc>
          <w:tcPr>
            <w:tcW w:w="1440" w:type="dxa"/>
          </w:tcPr>
          <w:p w14:paraId="3B252243" w14:textId="77777777" w:rsidR="00744056" w:rsidRPr="00977D43" w:rsidRDefault="00744056" w:rsidP="00744056">
            <w:pPr>
              <w:bidi/>
              <w:jc w:val="center"/>
              <w:rPr>
                <w:bCs/>
                <w:sz w:val="20"/>
                <w:rtl/>
                <w:lang w:val="en-US" w:bidi="ar-SA"/>
              </w:rPr>
            </w:pPr>
            <w:r w:rsidRPr="00977D43">
              <w:rPr>
                <w:rFonts w:hint="cs"/>
                <w:bCs/>
                <w:sz w:val="20"/>
                <w:rtl/>
                <w:lang w:val="en-US" w:bidi="ar-SA"/>
              </w:rPr>
              <w:t>خط الأساس / نقطة البداية</w:t>
            </w:r>
          </w:p>
        </w:tc>
        <w:tc>
          <w:tcPr>
            <w:tcW w:w="1350" w:type="dxa"/>
          </w:tcPr>
          <w:p w14:paraId="1AA033C4" w14:textId="77777777" w:rsidR="00BC620A" w:rsidRPr="00977D43" w:rsidRDefault="00744056" w:rsidP="00744056">
            <w:pPr>
              <w:bidi/>
              <w:jc w:val="center"/>
              <w:rPr>
                <w:bCs/>
                <w:sz w:val="20"/>
              </w:rPr>
            </w:pPr>
            <w:r w:rsidRPr="00977D43">
              <w:rPr>
                <w:rFonts w:hint="cs"/>
                <w:bCs/>
                <w:sz w:val="20"/>
                <w:rtl/>
              </w:rPr>
              <w:t>التخفيض في المرحلة الأولى</w:t>
            </w:r>
          </w:p>
        </w:tc>
        <w:tc>
          <w:tcPr>
            <w:tcW w:w="1530" w:type="dxa"/>
          </w:tcPr>
          <w:p w14:paraId="0EEEAE5D" w14:textId="77777777" w:rsidR="00BC620A" w:rsidRPr="00977D43" w:rsidRDefault="00744056" w:rsidP="00744056">
            <w:pPr>
              <w:bidi/>
              <w:jc w:val="center"/>
              <w:rPr>
                <w:b/>
                <w:sz w:val="20"/>
              </w:rPr>
            </w:pPr>
            <w:r w:rsidRPr="00977D43">
              <w:rPr>
                <w:rFonts w:hint="cs"/>
                <w:bCs/>
                <w:sz w:val="20"/>
                <w:rtl/>
              </w:rPr>
              <w:t>التخفيض في المرحلة</w:t>
            </w:r>
            <w:r w:rsidRPr="00977D43">
              <w:rPr>
                <w:rFonts w:hint="cs"/>
                <w:b/>
                <w:sz w:val="20"/>
                <w:rtl/>
              </w:rPr>
              <w:t xml:space="preserve"> </w:t>
            </w:r>
            <w:r w:rsidRPr="00977D43">
              <w:rPr>
                <w:rFonts w:hint="cs"/>
                <w:bCs/>
                <w:sz w:val="20"/>
                <w:rtl/>
              </w:rPr>
              <w:t>الثانية</w:t>
            </w:r>
          </w:p>
        </w:tc>
        <w:tc>
          <w:tcPr>
            <w:tcW w:w="1350" w:type="dxa"/>
          </w:tcPr>
          <w:p w14:paraId="75A3D630" w14:textId="77777777" w:rsidR="00BC620A" w:rsidRPr="00977D43" w:rsidRDefault="00744056" w:rsidP="00744056">
            <w:pPr>
              <w:bidi/>
              <w:jc w:val="center"/>
              <w:rPr>
                <w:bCs/>
                <w:sz w:val="20"/>
              </w:rPr>
            </w:pPr>
            <w:r w:rsidRPr="00977D43">
              <w:rPr>
                <w:rFonts w:hint="cs"/>
                <w:bCs/>
                <w:sz w:val="20"/>
                <w:rtl/>
              </w:rPr>
              <w:t>التخفيضات الطوعية</w:t>
            </w:r>
          </w:p>
        </w:tc>
        <w:tc>
          <w:tcPr>
            <w:tcW w:w="1530" w:type="dxa"/>
          </w:tcPr>
          <w:p w14:paraId="295CD651" w14:textId="77777777" w:rsidR="00BC620A" w:rsidRPr="00977D43" w:rsidRDefault="00744056" w:rsidP="00744056">
            <w:pPr>
              <w:bidi/>
              <w:jc w:val="center"/>
              <w:rPr>
                <w:bCs/>
                <w:sz w:val="20"/>
              </w:rPr>
            </w:pPr>
            <w:r w:rsidRPr="00977D43">
              <w:rPr>
                <w:rFonts w:hint="cs"/>
                <w:bCs/>
                <w:sz w:val="20"/>
                <w:rtl/>
              </w:rPr>
              <w:t>الاستهلاك المتبقي المؤهل للتمويل</w:t>
            </w:r>
          </w:p>
        </w:tc>
      </w:tr>
      <w:tr w:rsidR="00977D43" w:rsidRPr="00977D43" w14:paraId="281C1FD3" w14:textId="77777777" w:rsidTr="00600373">
        <w:trPr>
          <w:trHeight w:val="172"/>
        </w:trPr>
        <w:tc>
          <w:tcPr>
            <w:tcW w:w="2556" w:type="dxa"/>
          </w:tcPr>
          <w:p w14:paraId="531FD977" w14:textId="77777777" w:rsidR="00BC620A" w:rsidRPr="00977D43" w:rsidRDefault="00600373" w:rsidP="00600373">
            <w:pPr>
              <w:bidi/>
              <w:jc w:val="left"/>
              <w:rPr>
                <w:b/>
                <w:sz w:val="20"/>
              </w:rPr>
            </w:pPr>
            <w:r w:rsidRPr="00977D43">
              <w:rPr>
                <w:rFonts w:hint="cs"/>
                <w:sz w:val="20"/>
                <w:rtl/>
                <w:lang w:val="en-US" w:bidi="ar-SA"/>
              </w:rPr>
              <w:t>الهيدروكلوروفلوروكربون- 22</w:t>
            </w:r>
          </w:p>
        </w:tc>
        <w:tc>
          <w:tcPr>
            <w:tcW w:w="1440" w:type="dxa"/>
          </w:tcPr>
          <w:p w14:paraId="07E68F2A" w14:textId="77777777" w:rsidR="00BC620A" w:rsidRPr="00977D43" w:rsidRDefault="00BC620A" w:rsidP="00CB0CDF">
            <w:pPr>
              <w:jc w:val="right"/>
              <w:rPr>
                <w:b/>
                <w:sz w:val="20"/>
              </w:rPr>
            </w:pPr>
            <w:r w:rsidRPr="00977D43">
              <w:rPr>
                <w:sz w:val="20"/>
                <w:lang w:eastAsia="en-CA"/>
              </w:rPr>
              <w:t>104.96</w:t>
            </w:r>
          </w:p>
        </w:tc>
        <w:tc>
          <w:tcPr>
            <w:tcW w:w="1350" w:type="dxa"/>
          </w:tcPr>
          <w:p w14:paraId="330EE512" w14:textId="77777777" w:rsidR="00BC620A" w:rsidRPr="00977D43" w:rsidRDefault="00BC620A" w:rsidP="00CB0CDF">
            <w:pPr>
              <w:jc w:val="right"/>
              <w:rPr>
                <w:bCs/>
                <w:sz w:val="20"/>
              </w:rPr>
            </w:pPr>
            <w:r w:rsidRPr="00977D43">
              <w:rPr>
                <w:bCs/>
                <w:sz w:val="20"/>
              </w:rPr>
              <w:t>7.40</w:t>
            </w:r>
          </w:p>
        </w:tc>
        <w:tc>
          <w:tcPr>
            <w:tcW w:w="1530" w:type="dxa"/>
          </w:tcPr>
          <w:p w14:paraId="5D76C0D3" w14:textId="77777777" w:rsidR="00BC620A" w:rsidRPr="00977D43" w:rsidRDefault="00BC620A" w:rsidP="00CB0CDF">
            <w:pPr>
              <w:jc w:val="right"/>
              <w:rPr>
                <w:bCs/>
                <w:sz w:val="20"/>
              </w:rPr>
            </w:pPr>
            <w:r w:rsidRPr="00977D43">
              <w:rPr>
                <w:bCs/>
                <w:sz w:val="20"/>
              </w:rPr>
              <w:t>15.98</w:t>
            </w:r>
          </w:p>
        </w:tc>
        <w:tc>
          <w:tcPr>
            <w:tcW w:w="1350" w:type="dxa"/>
          </w:tcPr>
          <w:p w14:paraId="2FD03DF6" w14:textId="77777777" w:rsidR="00BC620A" w:rsidRPr="00977D43" w:rsidRDefault="00BC620A" w:rsidP="0067486E">
            <w:pPr>
              <w:bidi/>
              <w:jc w:val="left"/>
              <w:rPr>
                <w:bCs/>
                <w:sz w:val="20"/>
                <w:rtl/>
                <w:lang w:bidi="ar-SA"/>
              </w:rPr>
            </w:pPr>
            <w:r w:rsidRPr="00977D43">
              <w:rPr>
                <w:bCs/>
                <w:sz w:val="20"/>
              </w:rPr>
              <w:t>24.58</w:t>
            </w:r>
            <w:r w:rsidR="0067486E" w:rsidRPr="00977D43">
              <w:rPr>
                <w:rFonts w:hint="cs"/>
                <w:bCs/>
                <w:sz w:val="20"/>
                <w:rtl/>
                <w:lang w:bidi="ar-SA"/>
              </w:rPr>
              <w:t xml:space="preserve"> </w:t>
            </w:r>
            <w:r w:rsidR="0067486E" w:rsidRPr="00977D43">
              <w:rPr>
                <w:bCs/>
                <w:sz w:val="20"/>
              </w:rPr>
              <w:t>*</w:t>
            </w:r>
          </w:p>
        </w:tc>
        <w:tc>
          <w:tcPr>
            <w:tcW w:w="1530" w:type="dxa"/>
          </w:tcPr>
          <w:p w14:paraId="62E5E201" w14:textId="77777777" w:rsidR="00BC620A" w:rsidRPr="00977D43" w:rsidRDefault="00BC620A" w:rsidP="00CB0CDF">
            <w:pPr>
              <w:jc w:val="right"/>
              <w:rPr>
                <w:b/>
                <w:sz w:val="20"/>
              </w:rPr>
            </w:pPr>
            <w:r w:rsidRPr="00977D43">
              <w:rPr>
                <w:b/>
                <w:sz w:val="20"/>
              </w:rPr>
              <w:t>56.99</w:t>
            </w:r>
          </w:p>
        </w:tc>
      </w:tr>
      <w:tr w:rsidR="00977D43" w:rsidRPr="00977D43" w14:paraId="3F38591B" w14:textId="77777777" w:rsidTr="00600373">
        <w:trPr>
          <w:trHeight w:val="172"/>
        </w:trPr>
        <w:tc>
          <w:tcPr>
            <w:tcW w:w="2556" w:type="dxa"/>
          </w:tcPr>
          <w:p w14:paraId="59FDA4DD" w14:textId="77777777" w:rsidR="00BC620A" w:rsidRPr="00977D43" w:rsidRDefault="00600373" w:rsidP="00600373">
            <w:pPr>
              <w:bidi/>
              <w:jc w:val="left"/>
              <w:rPr>
                <w:b/>
                <w:sz w:val="20"/>
              </w:rPr>
            </w:pPr>
            <w:r w:rsidRPr="00977D43">
              <w:rPr>
                <w:rFonts w:hint="cs"/>
                <w:sz w:val="20"/>
                <w:rtl/>
                <w:lang w:val="en-US" w:bidi="ar-SA"/>
              </w:rPr>
              <w:t>الهيدروكلوروفلوروكربون-</w:t>
            </w:r>
            <w:r w:rsidRPr="00977D43">
              <w:rPr>
                <w:rFonts w:hint="cs"/>
                <w:b/>
                <w:sz w:val="20"/>
                <w:rtl/>
              </w:rPr>
              <w:t xml:space="preserve"> 141ب</w:t>
            </w:r>
          </w:p>
        </w:tc>
        <w:tc>
          <w:tcPr>
            <w:tcW w:w="1440" w:type="dxa"/>
          </w:tcPr>
          <w:p w14:paraId="72AA8980" w14:textId="77777777" w:rsidR="00BC620A" w:rsidRPr="00977D43" w:rsidRDefault="00BC620A" w:rsidP="00CB0CDF">
            <w:pPr>
              <w:jc w:val="right"/>
              <w:rPr>
                <w:b/>
                <w:sz w:val="20"/>
              </w:rPr>
            </w:pPr>
            <w:r w:rsidRPr="00977D43">
              <w:rPr>
                <w:sz w:val="20"/>
                <w:lang w:eastAsia="en-CA"/>
              </w:rPr>
              <w:t>138.5</w:t>
            </w:r>
          </w:p>
        </w:tc>
        <w:tc>
          <w:tcPr>
            <w:tcW w:w="1350" w:type="dxa"/>
          </w:tcPr>
          <w:p w14:paraId="1369DDD4" w14:textId="77777777" w:rsidR="00BC620A" w:rsidRPr="00977D43" w:rsidRDefault="00BC620A" w:rsidP="00CB0CDF">
            <w:pPr>
              <w:jc w:val="right"/>
              <w:rPr>
                <w:bCs/>
                <w:sz w:val="20"/>
              </w:rPr>
            </w:pPr>
            <w:r w:rsidRPr="00977D43">
              <w:rPr>
                <w:bCs/>
                <w:sz w:val="20"/>
              </w:rPr>
              <w:t>71.70</w:t>
            </w:r>
          </w:p>
        </w:tc>
        <w:tc>
          <w:tcPr>
            <w:tcW w:w="1530" w:type="dxa"/>
          </w:tcPr>
          <w:p w14:paraId="5F6FB7E6" w14:textId="77777777" w:rsidR="00BC620A" w:rsidRPr="00977D43" w:rsidRDefault="00BC620A" w:rsidP="00CB0CDF">
            <w:pPr>
              <w:jc w:val="right"/>
              <w:rPr>
                <w:bCs/>
                <w:sz w:val="20"/>
              </w:rPr>
            </w:pPr>
            <w:r w:rsidRPr="00977D43">
              <w:rPr>
                <w:bCs/>
                <w:sz w:val="20"/>
              </w:rPr>
              <w:t>58.69</w:t>
            </w:r>
          </w:p>
        </w:tc>
        <w:tc>
          <w:tcPr>
            <w:tcW w:w="1350" w:type="dxa"/>
          </w:tcPr>
          <w:p w14:paraId="5BEEE0FF" w14:textId="77777777" w:rsidR="00BC620A" w:rsidRPr="00977D43" w:rsidRDefault="00BC620A" w:rsidP="00CB0CDF">
            <w:pPr>
              <w:jc w:val="right"/>
              <w:rPr>
                <w:bCs/>
                <w:sz w:val="20"/>
              </w:rPr>
            </w:pPr>
            <w:r w:rsidRPr="00977D43">
              <w:rPr>
                <w:bCs/>
                <w:sz w:val="20"/>
              </w:rPr>
              <w:t>0.00</w:t>
            </w:r>
          </w:p>
        </w:tc>
        <w:tc>
          <w:tcPr>
            <w:tcW w:w="1530" w:type="dxa"/>
          </w:tcPr>
          <w:p w14:paraId="763A8CCC" w14:textId="77777777" w:rsidR="00BC620A" w:rsidRPr="00977D43" w:rsidRDefault="00BC620A" w:rsidP="00CB0CDF">
            <w:pPr>
              <w:jc w:val="right"/>
              <w:rPr>
                <w:b/>
                <w:sz w:val="20"/>
              </w:rPr>
            </w:pPr>
            <w:r w:rsidRPr="00977D43">
              <w:rPr>
                <w:b/>
                <w:sz w:val="20"/>
              </w:rPr>
              <w:t>8.11</w:t>
            </w:r>
          </w:p>
        </w:tc>
      </w:tr>
      <w:tr w:rsidR="00977D43" w:rsidRPr="00977D43" w14:paraId="7E896F77" w14:textId="77777777" w:rsidTr="00600373">
        <w:trPr>
          <w:trHeight w:val="172"/>
        </w:trPr>
        <w:tc>
          <w:tcPr>
            <w:tcW w:w="2556" w:type="dxa"/>
          </w:tcPr>
          <w:p w14:paraId="6FBF4955" w14:textId="77777777" w:rsidR="00BC620A" w:rsidRPr="00977D43" w:rsidRDefault="00600373" w:rsidP="00600373">
            <w:pPr>
              <w:bidi/>
              <w:jc w:val="left"/>
              <w:rPr>
                <w:b/>
                <w:sz w:val="20"/>
              </w:rPr>
            </w:pPr>
            <w:r w:rsidRPr="00977D43">
              <w:rPr>
                <w:rFonts w:hint="cs"/>
                <w:sz w:val="20"/>
                <w:rtl/>
                <w:lang w:val="en-US" w:bidi="ar-SA"/>
              </w:rPr>
              <w:t>الهيدروكلوروفلوروكربون-</w:t>
            </w:r>
            <w:r w:rsidRPr="00977D43">
              <w:rPr>
                <w:rFonts w:hint="cs"/>
                <w:b/>
                <w:sz w:val="20"/>
                <w:rtl/>
              </w:rPr>
              <w:t xml:space="preserve"> 142ب</w:t>
            </w:r>
          </w:p>
        </w:tc>
        <w:tc>
          <w:tcPr>
            <w:tcW w:w="1440" w:type="dxa"/>
          </w:tcPr>
          <w:p w14:paraId="186D2AA2" w14:textId="77777777" w:rsidR="00BC620A" w:rsidRPr="00977D43" w:rsidRDefault="00BC620A" w:rsidP="00CB0CDF">
            <w:pPr>
              <w:jc w:val="right"/>
              <w:rPr>
                <w:b/>
                <w:sz w:val="20"/>
              </w:rPr>
            </w:pPr>
            <w:r w:rsidRPr="00977D43">
              <w:rPr>
                <w:sz w:val="20"/>
                <w:lang w:eastAsia="en-CA"/>
              </w:rPr>
              <w:t>4.65</w:t>
            </w:r>
          </w:p>
        </w:tc>
        <w:tc>
          <w:tcPr>
            <w:tcW w:w="1350" w:type="dxa"/>
          </w:tcPr>
          <w:p w14:paraId="2F0939EE" w14:textId="77777777" w:rsidR="00BC620A" w:rsidRPr="00977D43" w:rsidRDefault="00BC620A" w:rsidP="00CB0CDF">
            <w:pPr>
              <w:jc w:val="right"/>
              <w:rPr>
                <w:bCs/>
                <w:sz w:val="20"/>
              </w:rPr>
            </w:pPr>
            <w:r w:rsidRPr="00977D43">
              <w:rPr>
                <w:bCs/>
                <w:sz w:val="20"/>
              </w:rPr>
              <w:t>0.00</w:t>
            </w:r>
          </w:p>
        </w:tc>
        <w:tc>
          <w:tcPr>
            <w:tcW w:w="1530" w:type="dxa"/>
          </w:tcPr>
          <w:p w14:paraId="10003854" w14:textId="77777777" w:rsidR="00BC620A" w:rsidRPr="00977D43" w:rsidRDefault="00BC620A" w:rsidP="00CB0CDF">
            <w:pPr>
              <w:jc w:val="right"/>
              <w:rPr>
                <w:bCs/>
                <w:sz w:val="20"/>
              </w:rPr>
            </w:pPr>
            <w:r w:rsidRPr="00977D43">
              <w:rPr>
                <w:bCs/>
                <w:sz w:val="20"/>
              </w:rPr>
              <w:t>2.99</w:t>
            </w:r>
          </w:p>
        </w:tc>
        <w:tc>
          <w:tcPr>
            <w:tcW w:w="1350" w:type="dxa"/>
          </w:tcPr>
          <w:p w14:paraId="737DB253" w14:textId="77777777" w:rsidR="00BC620A" w:rsidRPr="00977D43" w:rsidRDefault="00BC620A" w:rsidP="0067486E">
            <w:pPr>
              <w:bidi/>
              <w:jc w:val="left"/>
              <w:rPr>
                <w:bCs/>
                <w:sz w:val="20"/>
                <w:rtl/>
                <w:lang w:val="en-US" w:bidi="ar-SA"/>
              </w:rPr>
            </w:pPr>
            <w:r w:rsidRPr="00977D43">
              <w:rPr>
                <w:bCs/>
                <w:sz w:val="20"/>
              </w:rPr>
              <w:t>1.66</w:t>
            </w:r>
            <w:r w:rsidR="0067486E" w:rsidRPr="00977D43">
              <w:rPr>
                <w:rFonts w:hint="cs"/>
                <w:bCs/>
                <w:sz w:val="20"/>
                <w:rtl/>
                <w:lang w:val="en-US" w:bidi="ar-SA"/>
              </w:rPr>
              <w:t xml:space="preserve"> </w:t>
            </w:r>
            <w:r w:rsidR="0067486E" w:rsidRPr="00977D43">
              <w:rPr>
                <w:bCs/>
                <w:sz w:val="20"/>
              </w:rPr>
              <w:t>**</w:t>
            </w:r>
          </w:p>
        </w:tc>
        <w:tc>
          <w:tcPr>
            <w:tcW w:w="1530" w:type="dxa"/>
          </w:tcPr>
          <w:p w14:paraId="382F02C1" w14:textId="77777777" w:rsidR="00BC620A" w:rsidRPr="00977D43" w:rsidRDefault="00BC620A" w:rsidP="00CB0CDF">
            <w:pPr>
              <w:jc w:val="right"/>
              <w:rPr>
                <w:b/>
                <w:sz w:val="20"/>
              </w:rPr>
            </w:pPr>
            <w:r w:rsidRPr="00977D43">
              <w:rPr>
                <w:b/>
                <w:sz w:val="20"/>
              </w:rPr>
              <w:t>0.00</w:t>
            </w:r>
          </w:p>
        </w:tc>
      </w:tr>
      <w:tr w:rsidR="00977D43" w:rsidRPr="00977D43" w14:paraId="4DA8BA85" w14:textId="77777777" w:rsidTr="00600373">
        <w:trPr>
          <w:trHeight w:val="172"/>
        </w:trPr>
        <w:tc>
          <w:tcPr>
            <w:tcW w:w="2556" w:type="dxa"/>
          </w:tcPr>
          <w:p w14:paraId="798621C3" w14:textId="77777777" w:rsidR="00BC620A" w:rsidRPr="00977D43" w:rsidRDefault="00600373" w:rsidP="00600373">
            <w:pPr>
              <w:bidi/>
              <w:jc w:val="left"/>
              <w:rPr>
                <w:b/>
                <w:bCs/>
                <w:sz w:val="20"/>
                <w:lang w:eastAsia="en-CA"/>
              </w:rPr>
            </w:pPr>
            <w:r w:rsidRPr="00977D43">
              <w:rPr>
                <w:rFonts w:hint="cs"/>
                <w:b/>
                <w:bCs/>
                <w:sz w:val="20"/>
                <w:rtl/>
                <w:lang w:eastAsia="en-CA"/>
              </w:rPr>
              <w:t>المجموع</w:t>
            </w:r>
            <w:r w:rsidR="00BC620A" w:rsidRPr="00977D43">
              <w:rPr>
                <w:b/>
                <w:bCs/>
                <w:sz w:val="20"/>
                <w:lang w:eastAsia="en-CA"/>
              </w:rPr>
              <w:t xml:space="preserve"> </w:t>
            </w:r>
          </w:p>
        </w:tc>
        <w:tc>
          <w:tcPr>
            <w:tcW w:w="1440" w:type="dxa"/>
          </w:tcPr>
          <w:p w14:paraId="29CA27A8" w14:textId="77777777" w:rsidR="00BC620A" w:rsidRPr="00977D43" w:rsidRDefault="00BC620A" w:rsidP="00CB0CDF">
            <w:pPr>
              <w:jc w:val="right"/>
              <w:rPr>
                <w:b/>
                <w:sz w:val="20"/>
              </w:rPr>
            </w:pPr>
            <w:r w:rsidRPr="00977D43">
              <w:rPr>
                <w:b/>
                <w:sz w:val="20"/>
              </w:rPr>
              <w:t>248.11</w:t>
            </w:r>
          </w:p>
        </w:tc>
        <w:tc>
          <w:tcPr>
            <w:tcW w:w="1350" w:type="dxa"/>
          </w:tcPr>
          <w:p w14:paraId="4B602E93" w14:textId="77777777" w:rsidR="00BC620A" w:rsidRPr="00977D43" w:rsidRDefault="00BC620A" w:rsidP="00CB0CDF">
            <w:pPr>
              <w:jc w:val="right"/>
              <w:rPr>
                <w:b/>
                <w:sz w:val="20"/>
              </w:rPr>
            </w:pPr>
            <w:r w:rsidRPr="00977D43">
              <w:rPr>
                <w:b/>
                <w:sz w:val="20"/>
              </w:rPr>
              <w:t>79.10</w:t>
            </w:r>
          </w:p>
        </w:tc>
        <w:tc>
          <w:tcPr>
            <w:tcW w:w="1530" w:type="dxa"/>
          </w:tcPr>
          <w:p w14:paraId="43E78F60" w14:textId="77777777" w:rsidR="00BC620A" w:rsidRPr="00977D43" w:rsidRDefault="00BC620A" w:rsidP="00CB0CDF">
            <w:pPr>
              <w:jc w:val="right"/>
              <w:rPr>
                <w:b/>
                <w:sz w:val="20"/>
              </w:rPr>
            </w:pPr>
            <w:r w:rsidRPr="00977D43">
              <w:rPr>
                <w:b/>
                <w:sz w:val="20"/>
              </w:rPr>
              <w:t>77.66</w:t>
            </w:r>
          </w:p>
        </w:tc>
        <w:tc>
          <w:tcPr>
            <w:tcW w:w="1350" w:type="dxa"/>
          </w:tcPr>
          <w:p w14:paraId="257424C7" w14:textId="77777777" w:rsidR="00BC620A" w:rsidRPr="00977D43" w:rsidRDefault="00BC620A" w:rsidP="00CB0CDF">
            <w:pPr>
              <w:jc w:val="right"/>
              <w:rPr>
                <w:b/>
                <w:sz w:val="20"/>
              </w:rPr>
            </w:pPr>
            <w:r w:rsidRPr="00977D43">
              <w:rPr>
                <w:b/>
                <w:sz w:val="20"/>
              </w:rPr>
              <w:t>26.24</w:t>
            </w:r>
          </w:p>
        </w:tc>
        <w:tc>
          <w:tcPr>
            <w:tcW w:w="1530" w:type="dxa"/>
          </w:tcPr>
          <w:p w14:paraId="73B3A408" w14:textId="77777777" w:rsidR="00BC620A" w:rsidRPr="00977D43" w:rsidRDefault="00BC620A" w:rsidP="00CB0CDF">
            <w:pPr>
              <w:jc w:val="right"/>
              <w:rPr>
                <w:b/>
                <w:sz w:val="20"/>
              </w:rPr>
            </w:pPr>
            <w:r w:rsidRPr="00977D43">
              <w:rPr>
                <w:b/>
                <w:sz w:val="20"/>
              </w:rPr>
              <w:t>65.10</w:t>
            </w:r>
          </w:p>
        </w:tc>
      </w:tr>
    </w:tbl>
    <w:p w14:paraId="5D0864A5" w14:textId="77777777" w:rsidR="00BC620A" w:rsidRPr="00977D43" w:rsidRDefault="00BC620A" w:rsidP="001D4648">
      <w:pPr>
        <w:bidi/>
        <w:rPr>
          <w:sz w:val="20"/>
          <w:lang w:val="en-US" w:bidi="ar-SA"/>
        </w:rPr>
      </w:pPr>
      <w:r w:rsidRPr="00977D43">
        <w:rPr>
          <w:sz w:val="20"/>
          <w:rtl/>
          <w:lang w:val="en-US" w:bidi="ar-SA"/>
        </w:rPr>
        <w:t xml:space="preserve">* </w:t>
      </w:r>
      <w:r w:rsidR="001D4648" w:rsidRPr="00977D43">
        <w:rPr>
          <w:rFonts w:hint="cs"/>
          <w:sz w:val="20"/>
          <w:rtl/>
          <w:lang w:val="en-US" w:bidi="ar-SA"/>
        </w:rPr>
        <w:t>إزالة</w:t>
      </w:r>
      <w:r w:rsidR="001D4648" w:rsidRPr="00977D43">
        <w:rPr>
          <w:sz w:val="20"/>
          <w:rtl/>
          <w:lang w:val="en-US" w:bidi="ar-SA"/>
        </w:rPr>
        <w:t xml:space="preserve"> </w:t>
      </w:r>
      <w:r w:rsidRPr="00977D43">
        <w:rPr>
          <w:sz w:val="20"/>
          <w:rtl/>
          <w:lang w:val="en-US" w:bidi="ar-SA"/>
        </w:rPr>
        <w:t>طوعي</w:t>
      </w:r>
      <w:r w:rsidR="001D4648" w:rsidRPr="00977D43">
        <w:rPr>
          <w:rFonts w:hint="cs"/>
          <w:sz w:val="20"/>
          <w:rtl/>
          <w:lang w:val="en-US" w:bidi="ar-SA"/>
        </w:rPr>
        <w:t>ة</w:t>
      </w:r>
      <w:r w:rsidRPr="00977D43">
        <w:rPr>
          <w:sz w:val="20"/>
          <w:rtl/>
          <w:lang w:val="en-US" w:bidi="ar-SA"/>
        </w:rPr>
        <w:t xml:space="preserve"> </w:t>
      </w:r>
      <w:r w:rsidR="001D4648" w:rsidRPr="00977D43">
        <w:rPr>
          <w:rFonts w:hint="cs"/>
          <w:sz w:val="20"/>
          <w:rtl/>
          <w:lang w:val="en-US" w:bidi="ar-SA"/>
        </w:rPr>
        <w:t>قدرها</w:t>
      </w:r>
      <w:r w:rsidR="001D4648" w:rsidRPr="00977D43">
        <w:rPr>
          <w:sz w:val="20"/>
          <w:rtl/>
          <w:lang w:val="en-US" w:bidi="ar-SA"/>
        </w:rPr>
        <w:t xml:space="preserve"> 24.58 طن</w:t>
      </w:r>
      <w:r w:rsidRPr="00977D43">
        <w:rPr>
          <w:sz w:val="20"/>
          <w:rtl/>
          <w:lang w:val="en-US" w:bidi="ar-SA"/>
        </w:rPr>
        <w:t xml:space="preserve"> </w:t>
      </w:r>
      <w:r w:rsidR="001D4648" w:rsidRPr="00977D43">
        <w:rPr>
          <w:rFonts w:hint="cs"/>
          <w:sz w:val="20"/>
          <w:rtl/>
          <w:lang w:val="en-US" w:bidi="ar-SA"/>
        </w:rPr>
        <w:t>من قدرات</w:t>
      </w:r>
      <w:r w:rsidRPr="00977D43">
        <w:rPr>
          <w:sz w:val="20"/>
          <w:rtl/>
          <w:lang w:val="en-US" w:bidi="ar-SA"/>
        </w:rPr>
        <w:t xml:space="preserve"> استنفاد الأوزون من </w:t>
      </w:r>
      <w:r w:rsidR="001D4648" w:rsidRPr="00977D43">
        <w:rPr>
          <w:rFonts w:hint="cs"/>
          <w:sz w:val="20"/>
          <w:rtl/>
          <w:lang w:val="en-US" w:bidi="ar-SA"/>
        </w:rPr>
        <w:t xml:space="preserve">الهيدروكلوروفلوروكربون- </w:t>
      </w:r>
      <w:r w:rsidRPr="00977D43">
        <w:rPr>
          <w:sz w:val="20"/>
          <w:rtl/>
          <w:lang w:val="en-US" w:bidi="ar-SA"/>
        </w:rPr>
        <w:t xml:space="preserve">22 في قطاع تصنيع أجهزة تكييف الهواء حيث تحولت الشركات إلى </w:t>
      </w:r>
      <w:r w:rsidRPr="00977D43">
        <w:rPr>
          <w:sz w:val="20"/>
          <w:lang w:val="en-US" w:bidi="ar-SA"/>
        </w:rPr>
        <w:t>R-410A</w:t>
      </w:r>
      <w:r w:rsidR="001D4648" w:rsidRPr="00977D43">
        <w:rPr>
          <w:rFonts w:hint="cs"/>
          <w:sz w:val="20"/>
          <w:rtl/>
          <w:lang w:val="en-US" w:bidi="ar-SA"/>
        </w:rPr>
        <w:t xml:space="preserve"> بمواردها الخاصة</w:t>
      </w:r>
      <w:r w:rsidRPr="00977D43">
        <w:rPr>
          <w:sz w:val="20"/>
          <w:rtl/>
          <w:lang w:val="en-US" w:bidi="ar-SA"/>
        </w:rPr>
        <w:t>.</w:t>
      </w:r>
    </w:p>
    <w:p w14:paraId="2609F019" w14:textId="77777777" w:rsidR="00BC620A" w:rsidRPr="00977D43" w:rsidRDefault="001D4648" w:rsidP="001D4648">
      <w:pPr>
        <w:bidi/>
        <w:rPr>
          <w:sz w:val="20"/>
          <w:rtl/>
          <w:lang w:val="en-US" w:bidi="ar-SA"/>
        </w:rPr>
      </w:pPr>
      <w:r w:rsidRPr="00977D43">
        <w:rPr>
          <w:sz w:val="20"/>
          <w:rtl/>
          <w:lang w:val="en-US" w:bidi="ar-SA"/>
        </w:rPr>
        <w:t>** س</w:t>
      </w:r>
      <w:r w:rsidRPr="00977D43">
        <w:rPr>
          <w:rFonts w:hint="cs"/>
          <w:sz w:val="20"/>
          <w:rtl/>
          <w:lang w:val="en-US" w:bidi="ar-SA"/>
        </w:rPr>
        <w:t>ت</w:t>
      </w:r>
      <w:r w:rsidR="00BC620A" w:rsidRPr="00977D43">
        <w:rPr>
          <w:sz w:val="20"/>
          <w:rtl/>
          <w:lang w:val="en-US" w:bidi="ar-SA"/>
        </w:rPr>
        <w:t xml:space="preserve">تم </w:t>
      </w:r>
      <w:r w:rsidRPr="00977D43">
        <w:rPr>
          <w:rFonts w:hint="cs"/>
          <w:sz w:val="20"/>
          <w:rtl/>
          <w:lang w:val="en-US" w:bidi="ar-SA"/>
        </w:rPr>
        <w:t>إزالة</w:t>
      </w:r>
      <w:r w:rsidR="00BC620A" w:rsidRPr="00977D43">
        <w:rPr>
          <w:sz w:val="20"/>
          <w:rtl/>
          <w:lang w:val="en-US" w:bidi="ar-SA"/>
        </w:rPr>
        <w:t xml:space="preserve"> جميع استهلاك </w:t>
      </w:r>
      <w:r w:rsidRPr="00977D43">
        <w:rPr>
          <w:rFonts w:hint="cs"/>
          <w:sz w:val="20"/>
          <w:rtl/>
          <w:lang w:val="en-US" w:bidi="ar-SA"/>
        </w:rPr>
        <w:t>الهيدروكلوروفلوروكربون</w:t>
      </w:r>
      <w:r w:rsidR="00BC620A" w:rsidRPr="00977D43">
        <w:rPr>
          <w:sz w:val="20"/>
          <w:rtl/>
          <w:lang w:val="en-US" w:bidi="ar-SA"/>
        </w:rPr>
        <w:t>-</w:t>
      </w:r>
      <w:r w:rsidRPr="00977D43">
        <w:rPr>
          <w:sz w:val="20"/>
          <w:rtl/>
          <w:lang w:val="en-US" w:bidi="ar-SA"/>
        </w:rPr>
        <w:t xml:space="preserve"> 142</w:t>
      </w:r>
      <w:r w:rsidR="00BC620A" w:rsidRPr="00977D43">
        <w:rPr>
          <w:sz w:val="20"/>
          <w:rtl/>
          <w:lang w:val="en-US" w:bidi="ar-SA"/>
        </w:rPr>
        <w:t xml:space="preserve">ب </w:t>
      </w:r>
      <w:r w:rsidRPr="00977D43">
        <w:rPr>
          <w:rFonts w:hint="cs"/>
          <w:sz w:val="20"/>
          <w:rtl/>
          <w:lang w:val="en-US" w:bidi="ar-SA"/>
        </w:rPr>
        <w:t>ب</w:t>
      </w:r>
      <w:r w:rsidR="00BC620A" w:rsidRPr="00977D43">
        <w:rPr>
          <w:sz w:val="20"/>
          <w:rtl/>
          <w:lang w:val="en-US" w:bidi="ar-SA"/>
        </w:rPr>
        <w:t xml:space="preserve">مشروع </w:t>
      </w:r>
      <w:r w:rsidRPr="00977D43">
        <w:rPr>
          <w:rFonts w:hint="cs"/>
          <w:sz w:val="20"/>
          <w:rtl/>
          <w:lang w:val="en-US" w:bidi="ar-SA"/>
        </w:rPr>
        <w:t>ل</w:t>
      </w:r>
      <w:r w:rsidRPr="00977D43">
        <w:rPr>
          <w:sz w:val="20"/>
          <w:rtl/>
          <w:lang w:val="en-US" w:bidi="ar-SA"/>
        </w:rPr>
        <w:t>قطاع رغاوي البول</w:t>
      </w:r>
      <w:r w:rsidR="00BC620A" w:rsidRPr="00977D43">
        <w:rPr>
          <w:sz w:val="20"/>
          <w:rtl/>
          <w:lang w:val="en-US" w:bidi="ar-SA"/>
        </w:rPr>
        <w:t>سترين</w:t>
      </w:r>
      <w:r w:rsidRPr="00977D43">
        <w:rPr>
          <w:rFonts w:hint="cs"/>
          <w:sz w:val="20"/>
          <w:rtl/>
          <w:lang w:val="en-US" w:bidi="ar-SA"/>
        </w:rPr>
        <w:t xml:space="preserve"> المسحوبة بالضغط</w:t>
      </w:r>
      <w:r w:rsidR="00BC620A" w:rsidRPr="00977D43">
        <w:rPr>
          <w:sz w:val="20"/>
          <w:rtl/>
          <w:lang w:val="en-US" w:bidi="ar-SA"/>
        </w:rPr>
        <w:t>.</w:t>
      </w:r>
    </w:p>
    <w:p w14:paraId="664CC6F9" w14:textId="77777777" w:rsidR="00600373" w:rsidRPr="00977D43" w:rsidRDefault="00600373" w:rsidP="00600373">
      <w:pPr>
        <w:bidi/>
        <w:rPr>
          <w:szCs w:val="24"/>
          <w:lang w:val="en-US" w:bidi="ar-SA"/>
        </w:rPr>
      </w:pPr>
    </w:p>
    <w:p w14:paraId="2A7A1AC5" w14:textId="77777777" w:rsidR="00BC620A" w:rsidRPr="00977D43" w:rsidRDefault="00BC620A" w:rsidP="00A866CB">
      <w:pPr>
        <w:bidi/>
        <w:rPr>
          <w:szCs w:val="24"/>
          <w:u w:val="single"/>
          <w:rtl/>
          <w:lang w:val="en-US" w:bidi="ar-SA"/>
        </w:rPr>
      </w:pPr>
      <w:r w:rsidRPr="00977D43">
        <w:rPr>
          <w:szCs w:val="24"/>
          <w:u w:val="single"/>
          <w:rtl/>
          <w:lang w:val="en-US" w:bidi="ar-SA"/>
        </w:rPr>
        <w:t>التوزيع القطاعي</w:t>
      </w:r>
      <w:r w:rsidR="00A866CB" w:rsidRPr="00977D43">
        <w:rPr>
          <w:rFonts w:hint="cs"/>
          <w:szCs w:val="24"/>
          <w:u w:val="single"/>
          <w:rtl/>
          <w:lang w:val="en-US" w:bidi="ar-SA"/>
        </w:rPr>
        <w:t xml:space="preserve"> للمواد</w:t>
      </w:r>
      <w:r w:rsidRPr="00977D43">
        <w:rPr>
          <w:szCs w:val="24"/>
          <w:u w:val="single"/>
          <w:rtl/>
          <w:lang w:val="en-US" w:bidi="ar-SA"/>
        </w:rPr>
        <w:t xml:space="preserve"> </w:t>
      </w:r>
      <w:r w:rsidR="00A866CB" w:rsidRPr="00977D43">
        <w:rPr>
          <w:rFonts w:hint="cs"/>
          <w:szCs w:val="24"/>
          <w:u w:val="single"/>
          <w:rtl/>
          <w:lang w:val="en-US" w:bidi="ar-SA"/>
        </w:rPr>
        <w:t>الهيدروكلوروفلوروكربونية</w:t>
      </w:r>
    </w:p>
    <w:p w14:paraId="2961C904" w14:textId="77777777" w:rsidR="00A866CB" w:rsidRPr="00977D43" w:rsidRDefault="00A866CB" w:rsidP="00A866CB">
      <w:pPr>
        <w:bidi/>
        <w:rPr>
          <w:szCs w:val="24"/>
          <w:lang w:val="en-US" w:bidi="ar-SA"/>
        </w:rPr>
      </w:pPr>
    </w:p>
    <w:p w14:paraId="276962F0" w14:textId="77777777" w:rsidR="00BC620A" w:rsidRPr="00977D43" w:rsidRDefault="00BC620A" w:rsidP="00782E2B">
      <w:pPr>
        <w:pStyle w:val="ListParagraph"/>
        <w:numPr>
          <w:ilvl w:val="0"/>
          <w:numId w:val="12"/>
        </w:numPr>
        <w:bidi/>
        <w:ind w:left="18" w:hanging="18"/>
        <w:rPr>
          <w:szCs w:val="24"/>
          <w:lang w:val="en-US" w:bidi="ar-SA"/>
        </w:rPr>
      </w:pPr>
      <w:r w:rsidRPr="00977D43">
        <w:rPr>
          <w:szCs w:val="24"/>
          <w:rtl/>
          <w:lang w:val="en-US" w:bidi="ar-SA"/>
        </w:rPr>
        <w:t xml:space="preserve">يوجد </w:t>
      </w:r>
      <w:r w:rsidR="008A7F7B" w:rsidRPr="00977D43">
        <w:rPr>
          <w:rFonts w:hint="cs"/>
          <w:szCs w:val="24"/>
          <w:rtl/>
          <w:lang w:val="en-US" w:bidi="ar-SA"/>
        </w:rPr>
        <w:t>حوالي</w:t>
      </w:r>
      <w:r w:rsidRPr="00977D43">
        <w:rPr>
          <w:szCs w:val="24"/>
          <w:rtl/>
          <w:lang w:val="en-US" w:bidi="ar-SA"/>
        </w:rPr>
        <w:t xml:space="preserve"> 50</w:t>
      </w:r>
      <w:r w:rsidR="008A7F7B" w:rsidRPr="00977D43">
        <w:rPr>
          <w:rFonts w:hint="cs"/>
          <w:szCs w:val="24"/>
          <w:rtl/>
          <w:lang w:val="en-US" w:bidi="ar-SA"/>
        </w:rPr>
        <w:t>,</w:t>
      </w:r>
      <w:r w:rsidRPr="00977D43">
        <w:rPr>
          <w:szCs w:val="24"/>
          <w:rtl/>
          <w:lang w:val="en-US" w:bidi="ar-SA"/>
        </w:rPr>
        <w:t>000 فني تبريد وتكييف هواء و 9</w:t>
      </w:r>
      <w:r w:rsidR="008A7F7B" w:rsidRPr="00977D43">
        <w:rPr>
          <w:rFonts w:hint="cs"/>
          <w:szCs w:val="24"/>
          <w:rtl/>
          <w:lang w:val="en-US" w:bidi="ar-SA"/>
        </w:rPr>
        <w:t>,</w:t>
      </w:r>
      <w:r w:rsidR="008A7F7B" w:rsidRPr="00977D43">
        <w:rPr>
          <w:szCs w:val="24"/>
          <w:rtl/>
          <w:lang w:val="en-US" w:bidi="ar-SA"/>
        </w:rPr>
        <w:t>331 ورشة عمل (ترعى الشرك</w:t>
      </w:r>
      <w:r w:rsidR="008A7F7B" w:rsidRPr="00977D43">
        <w:rPr>
          <w:rFonts w:hint="cs"/>
          <w:szCs w:val="24"/>
          <w:rtl/>
          <w:lang w:val="en-US" w:bidi="ar-SA"/>
        </w:rPr>
        <w:t>ات</w:t>
      </w:r>
      <w:r w:rsidRPr="00977D43">
        <w:rPr>
          <w:szCs w:val="24"/>
          <w:rtl/>
          <w:lang w:val="en-US" w:bidi="ar-SA"/>
        </w:rPr>
        <w:t xml:space="preserve"> 2</w:t>
      </w:r>
      <w:r w:rsidR="008A7F7B" w:rsidRPr="00977D43">
        <w:rPr>
          <w:rFonts w:hint="cs"/>
          <w:szCs w:val="24"/>
          <w:rtl/>
          <w:lang w:val="en-US" w:bidi="ar-SA"/>
        </w:rPr>
        <w:t>,</w:t>
      </w:r>
      <w:r w:rsidRPr="00977D43">
        <w:rPr>
          <w:szCs w:val="24"/>
          <w:rtl/>
          <w:lang w:val="en-US" w:bidi="ar-SA"/>
        </w:rPr>
        <w:t xml:space="preserve">868 </w:t>
      </w:r>
      <w:r w:rsidR="008A7F7B" w:rsidRPr="00977D43">
        <w:rPr>
          <w:rFonts w:hint="cs"/>
          <w:szCs w:val="24"/>
          <w:rtl/>
          <w:lang w:val="en-US" w:bidi="ar-SA"/>
        </w:rPr>
        <w:t xml:space="preserve">وحوالي </w:t>
      </w:r>
      <w:r w:rsidRPr="00977D43">
        <w:rPr>
          <w:szCs w:val="24"/>
          <w:rtl/>
          <w:lang w:val="en-US" w:bidi="ar-SA"/>
        </w:rPr>
        <w:t xml:space="preserve">6463 </w:t>
      </w:r>
      <w:r w:rsidR="008A7F7B" w:rsidRPr="00977D43">
        <w:rPr>
          <w:szCs w:val="24"/>
          <w:rtl/>
          <w:lang w:val="en-US" w:bidi="ar-SA"/>
        </w:rPr>
        <w:t>ورش عمل غير رسمية</w:t>
      </w:r>
      <w:r w:rsidR="00541C88" w:rsidRPr="00977D43">
        <w:rPr>
          <w:szCs w:val="24"/>
          <w:rtl/>
          <w:lang w:val="en-US" w:bidi="ar-SA"/>
        </w:rPr>
        <w:t>) في قطاع الخدمة</w:t>
      </w:r>
      <w:r w:rsidRPr="00977D43">
        <w:rPr>
          <w:szCs w:val="24"/>
          <w:rtl/>
          <w:lang w:val="en-US" w:bidi="ar-SA"/>
        </w:rPr>
        <w:t xml:space="preserve">، ويستهلكون </w:t>
      </w:r>
      <w:r w:rsidR="00541C88" w:rsidRPr="00977D43">
        <w:rPr>
          <w:rFonts w:hint="cs"/>
          <w:szCs w:val="24"/>
          <w:rtl/>
          <w:lang w:val="en-US" w:bidi="ar-SA"/>
        </w:rPr>
        <w:t>الهيدروكلوروفلوروكربون</w:t>
      </w:r>
      <w:r w:rsidRPr="00977D43">
        <w:rPr>
          <w:szCs w:val="24"/>
          <w:rtl/>
          <w:lang w:val="en-US" w:bidi="ar-SA"/>
        </w:rPr>
        <w:t>-</w:t>
      </w:r>
      <w:r w:rsidR="00541C88" w:rsidRPr="00977D43">
        <w:rPr>
          <w:rFonts w:hint="cs"/>
          <w:szCs w:val="24"/>
          <w:rtl/>
          <w:lang w:val="en-US" w:bidi="ar-SA"/>
        </w:rPr>
        <w:t xml:space="preserve"> </w:t>
      </w:r>
      <w:r w:rsidRPr="00977D43">
        <w:rPr>
          <w:szCs w:val="24"/>
          <w:rtl/>
          <w:lang w:val="en-US" w:bidi="ar-SA"/>
        </w:rPr>
        <w:t xml:space="preserve">22 لخدمة </w:t>
      </w:r>
      <w:r w:rsidR="00541C88" w:rsidRPr="00977D43">
        <w:rPr>
          <w:szCs w:val="24"/>
          <w:rtl/>
          <w:lang w:val="en-US" w:bidi="ar-SA"/>
        </w:rPr>
        <w:t>مكيفات الهواء السكنية والتجارية</w:t>
      </w:r>
      <w:r w:rsidRPr="00977D43">
        <w:rPr>
          <w:szCs w:val="24"/>
          <w:rtl/>
          <w:lang w:val="en-US" w:bidi="ar-SA"/>
        </w:rPr>
        <w:t xml:space="preserve">، فضلاً عن التبريد التجاري والصناعي باستخدام </w:t>
      </w:r>
      <w:r w:rsidR="00541C88" w:rsidRPr="00977D43">
        <w:rPr>
          <w:rFonts w:hint="cs"/>
          <w:szCs w:val="24"/>
          <w:rtl/>
          <w:lang w:val="en-US" w:bidi="ar-SA"/>
        </w:rPr>
        <w:t>الهيدروكلوروفلوروكربون</w:t>
      </w:r>
      <w:r w:rsidR="00541C88" w:rsidRPr="00977D43">
        <w:rPr>
          <w:szCs w:val="24"/>
          <w:rtl/>
          <w:lang w:val="en-US" w:bidi="ar-SA"/>
        </w:rPr>
        <w:t>-</w:t>
      </w:r>
      <w:r w:rsidR="00541C88" w:rsidRPr="00977D43">
        <w:rPr>
          <w:rFonts w:hint="cs"/>
          <w:szCs w:val="24"/>
          <w:rtl/>
          <w:lang w:val="en-US" w:bidi="ar-SA"/>
        </w:rPr>
        <w:t xml:space="preserve"> </w:t>
      </w:r>
      <w:r w:rsidR="00541C88" w:rsidRPr="00977D43">
        <w:rPr>
          <w:szCs w:val="24"/>
          <w:rtl/>
          <w:lang w:val="en-US" w:bidi="ar-SA"/>
        </w:rPr>
        <w:t xml:space="preserve">22 </w:t>
      </w:r>
      <w:r w:rsidRPr="00977D43">
        <w:rPr>
          <w:szCs w:val="24"/>
          <w:rtl/>
          <w:lang w:val="en-US" w:bidi="ar-SA"/>
        </w:rPr>
        <w:t>و</w:t>
      </w:r>
      <w:r w:rsidR="00541C88" w:rsidRPr="00977D43">
        <w:rPr>
          <w:rFonts w:hint="cs"/>
          <w:szCs w:val="24"/>
          <w:rtl/>
          <w:lang w:val="en-US" w:bidi="ar-SA"/>
        </w:rPr>
        <w:t xml:space="preserve"> الهيدروكلوروفلوروكربون</w:t>
      </w:r>
      <w:r w:rsidR="00541C88" w:rsidRPr="00977D43">
        <w:rPr>
          <w:szCs w:val="24"/>
          <w:rtl/>
          <w:lang w:val="en-US" w:bidi="ar-SA"/>
        </w:rPr>
        <w:t>-</w:t>
      </w:r>
      <w:r w:rsidR="00541C88" w:rsidRPr="00977D43">
        <w:rPr>
          <w:rFonts w:hint="cs"/>
          <w:szCs w:val="24"/>
          <w:rtl/>
          <w:lang w:val="en-US" w:bidi="ar-SA"/>
        </w:rPr>
        <w:t xml:space="preserve"> 141ب</w:t>
      </w:r>
      <w:r w:rsidR="00541C88" w:rsidRPr="00977D43">
        <w:rPr>
          <w:szCs w:val="24"/>
          <w:rtl/>
          <w:lang w:val="en-US" w:bidi="ar-SA"/>
        </w:rPr>
        <w:t xml:space="preserve"> </w:t>
      </w:r>
      <w:r w:rsidRPr="00977D43">
        <w:rPr>
          <w:szCs w:val="24"/>
          <w:rtl/>
          <w:lang w:val="en-US" w:bidi="ar-SA"/>
        </w:rPr>
        <w:t xml:space="preserve"> </w:t>
      </w:r>
      <w:r w:rsidR="00541C88" w:rsidRPr="00977D43">
        <w:rPr>
          <w:rFonts w:hint="cs"/>
          <w:szCs w:val="24"/>
          <w:rtl/>
          <w:lang w:val="en-US" w:bidi="ar-SA"/>
        </w:rPr>
        <w:t>الهيدروكلوروفلوروكربون</w:t>
      </w:r>
      <w:r w:rsidR="00541C88" w:rsidRPr="00977D43">
        <w:rPr>
          <w:szCs w:val="24"/>
          <w:rtl/>
          <w:lang w:val="en-US" w:bidi="ar-SA"/>
        </w:rPr>
        <w:t>-</w:t>
      </w:r>
      <w:r w:rsidR="00541C88" w:rsidRPr="00977D43">
        <w:rPr>
          <w:rFonts w:hint="cs"/>
          <w:szCs w:val="24"/>
          <w:rtl/>
          <w:lang w:val="en-US" w:bidi="ar-SA"/>
        </w:rPr>
        <w:t xml:space="preserve"> 142ب</w:t>
      </w:r>
      <w:r w:rsidR="00541C88" w:rsidRPr="00977D43">
        <w:rPr>
          <w:szCs w:val="24"/>
          <w:rtl/>
          <w:lang w:val="en-US" w:bidi="ar-SA"/>
        </w:rPr>
        <w:t xml:space="preserve"> </w:t>
      </w:r>
      <w:r w:rsidRPr="00977D43">
        <w:rPr>
          <w:szCs w:val="24"/>
          <w:rtl/>
          <w:lang w:val="en-US" w:bidi="ar-SA"/>
        </w:rPr>
        <w:t xml:space="preserve">في التصنيع </w:t>
      </w:r>
      <w:r w:rsidR="00541C88" w:rsidRPr="00977D43">
        <w:rPr>
          <w:rFonts w:hint="cs"/>
          <w:szCs w:val="24"/>
          <w:rtl/>
          <w:lang w:val="en-US" w:bidi="ar-SA"/>
        </w:rPr>
        <w:t>على النحو</w:t>
      </w:r>
      <w:r w:rsidRPr="00977D43">
        <w:rPr>
          <w:szCs w:val="24"/>
          <w:rtl/>
          <w:lang w:val="en-US" w:bidi="ar-SA"/>
        </w:rPr>
        <w:t xml:space="preserve"> </w:t>
      </w:r>
      <w:r w:rsidR="00541C88" w:rsidRPr="00977D43">
        <w:rPr>
          <w:rFonts w:hint="cs"/>
          <w:szCs w:val="24"/>
          <w:rtl/>
          <w:lang w:val="en-US" w:bidi="ar-SA"/>
        </w:rPr>
        <w:t>ال</w:t>
      </w:r>
      <w:r w:rsidRPr="00977D43">
        <w:rPr>
          <w:szCs w:val="24"/>
          <w:rtl/>
          <w:lang w:val="en-US" w:bidi="ar-SA"/>
        </w:rPr>
        <w:t xml:space="preserve">مبين في الجدول 5. ويتركز استهلاك </w:t>
      </w:r>
      <w:r w:rsidR="00541C88" w:rsidRPr="00977D43">
        <w:rPr>
          <w:rFonts w:hint="cs"/>
          <w:szCs w:val="24"/>
          <w:rtl/>
          <w:lang w:val="en-US" w:bidi="ar-SA"/>
        </w:rPr>
        <w:t>المواد</w:t>
      </w:r>
      <w:r w:rsidR="00541C88" w:rsidRPr="00977D43">
        <w:rPr>
          <w:szCs w:val="24"/>
          <w:rtl/>
          <w:lang w:val="en-US" w:bidi="ar-SA"/>
        </w:rPr>
        <w:t xml:space="preserve"> </w:t>
      </w:r>
      <w:r w:rsidR="00541C88" w:rsidRPr="00977D43">
        <w:rPr>
          <w:rFonts w:hint="cs"/>
          <w:szCs w:val="24"/>
          <w:rtl/>
          <w:lang w:val="en-US" w:bidi="ar-SA"/>
        </w:rPr>
        <w:t>الهيدروكلوروفلوروكربونية</w:t>
      </w:r>
      <w:r w:rsidR="00541C88" w:rsidRPr="00977D43">
        <w:rPr>
          <w:szCs w:val="24"/>
          <w:rtl/>
          <w:lang w:val="en-US" w:bidi="ar-SA"/>
        </w:rPr>
        <w:t xml:space="preserve"> </w:t>
      </w:r>
      <w:r w:rsidRPr="00977D43">
        <w:rPr>
          <w:szCs w:val="24"/>
          <w:rtl/>
          <w:lang w:val="en-US" w:bidi="ar-SA"/>
        </w:rPr>
        <w:t xml:space="preserve">في باكستان </w:t>
      </w:r>
      <w:r w:rsidR="00541C88" w:rsidRPr="00977D43">
        <w:rPr>
          <w:rFonts w:hint="cs"/>
          <w:szCs w:val="24"/>
          <w:rtl/>
          <w:lang w:val="en-US" w:bidi="ar-SA"/>
        </w:rPr>
        <w:t>غالبا</w:t>
      </w:r>
      <w:r w:rsidRPr="00977D43">
        <w:rPr>
          <w:szCs w:val="24"/>
          <w:rtl/>
          <w:lang w:val="en-US" w:bidi="ar-SA"/>
        </w:rPr>
        <w:t xml:space="preserve"> في قطاع الخدمة (82 في المائة) بينما كان استخدامه في قطاع التصنيع 18 </w:t>
      </w:r>
      <w:r w:rsidR="00541C88" w:rsidRPr="00977D43">
        <w:rPr>
          <w:szCs w:val="24"/>
          <w:rtl/>
          <w:lang w:val="en-US" w:bidi="ar-SA"/>
        </w:rPr>
        <w:t>في المائة فقط. بالإضافة إلى ذلك</w:t>
      </w:r>
      <w:r w:rsidRPr="00977D43">
        <w:rPr>
          <w:szCs w:val="24"/>
          <w:rtl/>
          <w:lang w:val="en-US" w:bidi="ar-SA"/>
        </w:rPr>
        <w:t xml:space="preserve">، شكلت </w:t>
      </w:r>
      <w:r w:rsidR="00541C88" w:rsidRPr="00977D43">
        <w:rPr>
          <w:rFonts w:hint="cs"/>
          <w:szCs w:val="24"/>
          <w:rtl/>
          <w:lang w:val="en-US" w:bidi="ar-SA"/>
        </w:rPr>
        <w:t>المواد</w:t>
      </w:r>
      <w:r w:rsidR="00541C88" w:rsidRPr="00977D43">
        <w:rPr>
          <w:szCs w:val="24"/>
          <w:rtl/>
          <w:lang w:val="en-US" w:bidi="ar-SA"/>
        </w:rPr>
        <w:t xml:space="preserve"> </w:t>
      </w:r>
      <w:r w:rsidR="00541C88" w:rsidRPr="00977D43">
        <w:rPr>
          <w:rFonts w:hint="cs"/>
          <w:szCs w:val="24"/>
          <w:rtl/>
          <w:lang w:val="en-US" w:bidi="ar-SA"/>
        </w:rPr>
        <w:t>الهيدروكلوروفلوروكربونية</w:t>
      </w:r>
      <w:r w:rsidR="00541C88" w:rsidRPr="00977D43">
        <w:rPr>
          <w:szCs w:val="24"/>
          <w:rtl/>
          <w:lang w:val="en-US" w:bidi="ar-SA"/>
        </w:rPr>
        <w:t xml:space="preserve"> </w:t>
      </w:r>
      <w:r w:rsidRPr="00977D43">
        <w:rPr>
          <w:szCs w:val="24"/>
          <w:rtl/>
          <w:lang w:val="en-US" w:bidi="ar-SA"/>
        </w:rPr>
        <w:t xml:space="preserve">44 في المائة من استهلاك </w:t>
      </w:r>
      <w:r w:rsidR="00541C88" w:rsidRPr="00977D43">
        <w:rPr>
          <w:rFonts w:hint="cs"/>
          <w:szCs w:val="24"/>
          <w:rtl/>
          <w:lang w:val="en-US" w:bidi="ar-SA"/>
        </w:rPr>
        <w:t>مواد التبريد</w:t>
      </w:r>
      <w:r w:rsidRPr="00977D43">
        <w:rPr>
          <w:szCs w:val="24"/>
          <w:rtl/>
          <w:lang w:val="en-US" w:bidi="ar-SA"/>
        </w:rPr>
        <w:t xml:space="preserve"> المستخدمة في قطاع الخدمة في عام 2020 </w:t>
      </w:r>
      <w:r w:rsidR="00541C88" w:rsidRPr="00977D43">
        <w:rPr>
          <w:rFonts w:hint="cs"/>
          <w:szCs w:val="24"/>
          <w:rtl/>
          <w:lang w:val="en-US" w:bidi="ar-SA"/>
        </w:rPr>
        <w:t>وي</w:t>
      </w:r>
      <w:r w:rsidRPr="00977D43">
        <w:rPr>
          <w:szCs w:val="24"/>
          <w:rtl/>
          <w:lang w:val="en-US" w:bidi="ar-SA"/>
        </w:rPr>
        <w:t xml:space="preserve">ليها </w:t>
      </w:r>
      <w:r w:rsidR="00541C88" w:rsidRPr="00977D43">
        <w:rPr>
          <w:rFonts w:hint="cs"/>
          <w:szCs w:val="24"/>
          <w:rtl/>
          <w:lang w:val="en-US" w:bidi="ar-SA"/>
        </w:rPr>
        <w:t>الهيدروفلوروكربون-</w:t>
      </w:r>
      <w:r w:rsidRPr="00977D43">
        <w:rPr>
          <w:szCs w:val="24"/>
          <w:rtl/>
          <w:lang w:val="en-US" w:bidi="ar-SA"/>
        </w:rPr>
        <w:t xml:space="preserve"> </w:t>
      </w:r>
      <w:r w:rsidR="00541C88" w:rsidRPr="00977D43">
        <w:t>134a</w:t>
      </w:r>
      <w:r w:rsidR="00541C88" w:rsidRPr="00977D43">
        <w:rPr>
          <w:szCs w:val="24"/>
          <w:rtl/>
          <w:lang w:val="en-US" w:bidi="ar-SA"/>
        </w:rPr>
        <w:t xml:space="preserve"> (40 في المائة)</w:t>
      </w:r>
      <w:r w:rsidRPr="00977D43">
        <w:rPr>
          <w:szCs w:val="24"/>
          <w:rtl/>
          <w:lang w:val="en-US" w:bidi="ar-SA"/>
        </w:rPr>
        <w:t>، و</w:t>
      </w:r>
      <w:r w:rsidR="00541C88" w:rsidRPr="00977D43">
        <w:rPr>
          <w:rFonts w:hint="cs"/>
          <w:szCs w:val="24"/>
          <w:rtl/>
          <w:lang w:val="en-US" w:bidi="ar-SA"/>
        </w:rPr>
        <w:t>المواد</w:t>
      </w:r>
      <w:r w:rsidRPr="00977D43">
        <w:rPr>
          <w:szCs w:val="24"/>
          <w:rtl/>
          <w:lang w:val="en-US" w:bidi="ar-SA"/>
        </w:rPr>
        <w:t xml:space="preserve"> </w:t>
      </w:r>
      <w:r w:rsidRPr="00977D43">
        <w:rPr>
          <w:szCs w:val="24"/>
          <w:lang w:val="en-US" w:bidi="ar-SA"/>
        </w:rPr>
        <w:t>R-410A</w:t>
      </w:r>
      <w:r w:rsidR="00541C88" w:rsidRPr="00977D43">
        <w:rPr>
          <w:rFonts w:hint="cs"/>
          <w:szCs w:val="24"/>
          <w:rtl/>
          <w:lang w:val="en-US" w:bidi="ar-SA"/>
        </w:rPr>
        <w:t xml:space="preserve"> (13 </w:t>
      </w:r>
      <w:r w:rsidR="00541C88" w:rsidRPr="00977D43">
        <w:rPr>
          <w:szCs w:val="24"/>
          <w:rtl/>
          <w:lang w:val="en-US" w:bidi="ar-SA"/>
        </w:rPr>
        <w:t>في المائة)</w:t>
      </w:r>
      <w:r w:rsidRPr="00977D43">
        <w:rPr>
          <w:szCs w:val="24"/>
          <w:rtl/>
          <w:lang w:val="en-US" w:bidi="ar-SA"/>
        </w:rPr>
        <w:t xml:space="preserve"> و </w:t>
      </w:r>
      <w:r w:rsidRPr="00977D43">
        <w:rPr>
          <w:szCs w:val="24"/>
          <w:lang w:val="en-US" w:bidi="ar-SA"/>
        </w:rPr>
        <w:t>R-407c</w:t>
      </w:r>
      <w:r w:rsidRPr="00977D43">
        <w:rPr>
          <w:szCs w:val="24"/>
          <w:rtl/>
          <w:lang w:val="en-US" w:bidi="ar-SA"/>
        </w:rPr>
        <w:t xml:space="preserve">  و </w:t>
      </w:r>
      <w:r w:rsidRPr="00977D43">
        <w:rPr>
          <w:szCs w:val="24"/>
          <w:lang w:val="en-US" w:bidi="ar-SA"/>
        </w:rPr>
        <w:t>R-404a</w:t>
      </w:r>
      <w:r w:rsidRPr="00977D43">
        <w:rPr>
          <w:szCs w:val="24"/>
          <w:rtl/>
          <w:lang w:val="en-US" w:bidi="ar-SA"/>
        </w:rPr>
        <w:t xml:space="preserve"> و </w:t>
      </w:r>
      <w:r w:rsidRPr="00977D43">
        <w:rPr>
          <w:szCs w:val="24"/>
          <w:lang w:val="en-US" w:bidi="ar-SA"/>
        </w:rPr>
        <w:t>R-422d</w:t>
      </w:r>
      <w:r w:rsidRPr="00977D43">
        <w:rPr>
          <w:szCs w:val="24"/>
          <w:rtl/>
          <w:lang w:val="en-US" w:bidi="ar-SA"/>
        </w:rPr>
        <w:t xml:space="preserve"> (بنسبة 1 في المائة لكل منهما).</w:t>
      </w:r>
    </w:p>
    <w:p w14:paraId="11056BC7" w14:textId="77777777" w:rsidR="00BC620A" w:rsidRPr="00977D43" w:rsidRDefault="00541C88" w:rsidP="00541C88">
      <w:pPr>
        <w:bidi/>
        <w:rPr>
          <w:b/>
          <w:bCs/>
          <w:szCs w:val="24"/>
          <w:rtl/>
          <w:lang w:val="en-US" w:bidi="ar-SA"/>
        </w:rPr>
      </w:pPr>
      <w:r w:rsidRPr="00977D43">
        <w:rPr>
          <w:b/>
          <w:bCs/>
          <w:szCs w:val="24"/>
          <w:rtl/>
          <w:lang w:val="en-US" w:bidi="ar-SA"/>
        </w:rPr>
        <w:t>الجدول 5</w:t>
      </w:r>
      <w:r w:rsidRPr="00977D43">
        <w:rPr>
          <w:rFonts w:hint="cs"/>
          <w:b/>
          <w:bCs/>
          <w:szCs w:val="24"/>
          <w:rtl/>
          <w:lang w:val="en-US" w:bidi="ar-SA"/>
        </w:rPr>
        <w:t>-</w:t>
      </w:r>
      <w:r w:rsidR="00BC620A" w:rsidRPr="00977D43">
        <w:rPr>
          <w:b/>
          <w:bCs/>
          <w:szCs w:val="24"/>
          <w:rtl/>
          <w:lang w:val="en-US" w:bidi="ar-SA"/>
        </w:rPr>
        <w:t xml:space="preserve"> الطلب </w:t>
      </w:r>
      <w:r w:rsidRPr="00977D43">
        <w:rPr>
          <w:rFonts w:hint="cs"/>
          <w:b/>
          <w:bCs/>
          <w:szCs w:val="24"/>
          <w:rtl/>
          <w:lang w:val="en-US" w:bidi="ar-SA"/>
        </w:rPr>
        <w:t xml:space="preserve">التقديري </w:t>
      </w:r>
      <w:r w:rsidR="00BC620A" w:rsidRPr="00977D43">
        <w:rPr>
          <w:b/>
          <w:bCs/>
          <w:szCs w:val="24"/>
          <w:rtl/>
          <w:lang w:val="en-US" w:bidi="ar-SA"/>
        </w:rPr>
        <w:t>على استهلاك</w:t>
      </w:r>
      <w:r w:rsidRPr="00977D43">
        <w:rPr>
          <w:rFonts w:hint="cs"/>
          <w:b/>
          <w:bCs/>
          <w:szCs w:val="24"/>
          <w:rtl/>
          <w:lang w:val="en-US" w:bidi="ar-SA"/>
        </w:rPr>
        <w:t xml:space="preserve"> المواد</w:t>
      </w:r>
      <w:r w:rsidR="00BC620A" w:rsidRPr="00977D43">
        <w:rPr>
          <w:b/>
          <w:bCs/>
          <w:szCs w:val="24"/>
          <w:rtl/>
          <w:lang w:val="en-US" w:bidi="ar-SA"/>
        </w:rPr>
        <w:t xml:space="preserve"> </w:t>
      </w:r>
      <w:r w:rsidRPr="00977D43">
        <w:rPr>
          <w:rFonts w:hint="cs"/>
          <w:b/>
          <w:bCs/>
          <w:szCs w:val="24"/>
          <w:rtl/>
          <w:lang w:val="en-US" w:bidi="ar-SA"/>
        </w:rPr>
        <w:t>الهيدروكلوروفلوروكربونية</w:t>
      </w:r>
      <w:r w:rsidRPr="00977D43">
        <w:rPr>
          <w:b/>
          <w:bCs/>
          <w:szCs w:val="24"/>
          <w:rtl/>
          <w:lang w:val="en-US" w:bidi="ar-SA"/>
        </w:rPr>
        <w:t xml:space="preserve"> </w:t>
      </w:r>
      <w:r w:rsidR="00BC620A" w:rsidRPr="00977D43">
        <w:rPr>
          <w:b/>
          <w:bCs/>
          <w:szCs w:val="24"/>
          <w:rtl/>
          <w:lang w:val="en-US" w:bidi="ar-SA"/>
        </w:rPr>
        <w:t>في باكستان في عام 2021 *</w:t>
      </w:r>
    </w:p>
    <w:tbl>
      <w:tblPr>
        <w:bidiVisual/>
        <w:tblW w:w="9756" w:type="dxa"/>
        <w:tblLayout w:type="fixed"/>
        <w:tblLook w:val="04A0" w:firstRow="1" w:lastRow="0" w:firstColumn="1" w:lastColumn="0" w:noHBand="0" w:noVBand="1"/>
      </w:tblPr>
      <w:tblGrid>
        <w:gridCol w:w="3775"/>
        <w:gridCol w:w="1860"/>
        <w:gridCol w:w="1860"/>
        <w:gridCol w:w="2261"/>
      </w:tblGrid>
      <w:tr w:rsidR="00977D43" w:rsidRPr="00977D43" w14:paraId="0278EA42" w14:textId="77777777" w:rsidTr="000E73CA">
        <w:trPr>
          <w:tblHeader/>
        </w:trPr>
        <w:tc>
          <w:tcPr>
            <w:tcW w:w="3775" w:type="dxa"/>
            <w:vMerge w:val="restart"/>
            <w:tcBorders>
              <w:top w:val="single" w:sz="4" w:space="0" w:color="auto"/>
              <w:left w:val="single" w:sz="4" w:space="0" w:color="auto"/>
              <w:right w:val="single" w:sz="4" w:space="0" w:color="auto"/>
            </w:tcBorders>
            <w:shd w:val="clear" w:color="auto" w:fill="auto"/>
            <w:noWrap/>
            <w:vAlign w:val="center"/>
            <w:hideMark/>
          </w:tcPr>
          <w:p w14:paraId="18047BED" w14:textId="77777777" w:rsidR="008B7357" w:rsidRPr="00977D43" w:rsidRDefault="00F025AC" w:rsidP="00F025AC">
            <w:pPr>
              <w:bidi/>
              <w:jc w:val="center"/>
              <w:rPr>
                <w:bCs/>
                <w:sz w:val="21"/>
                <w:szCs w:val="21"/>
                <w:lang w:eastAsia="en-CA"/>
              </w:rPr>
            </w:pPr>
            <w:r w:rsidRPr="00977D43">
              <w:rPr>
                <w:rFonts w:hint="cs"/>
                <w:bCs/>
                <w:sz w:val="21"/>
                <w:szCs w:val="21"/>
                <w:rtl/>
                <w:lang w:eastAsia="en-CA"/>
              </w:rPr>
              <w:t>التطبيق</w:t>
            </w:r>
          </w:p>
        </w:tc>
        <w:tc>
          <w:tcPr>
            <w:tcW w:w="3720" w:type="dxa"/>
            <w:gridSpan w:val="2"/>
            <w:tcBorders>
              <w:top w:val="single" w:sz="4" w:space="0" w:color="auto"/>
              <w:left w:val="nil"/>
              <w:bottom w:val="single" w:sz="4" w:space="0" w:color="auto"/>
              <w:right w:val="single" w:sz="4" w:space="0" w:color="auto"/>
            </w:tcBorders>
            <w:shd w:val="clear" w:color="auto" w:fill="auto"/>
            <w:noWrap/>
            <w:vAlign w:val="center"/>
            <w:hideMark/>
          </w:tcPr>
          <w:p w14:paraId="7F12E346" w14:textId="77777777" w:rsidR="008B7357" w:rsidRPr="00977D43" w:rsidRDefault="00F025AC" w:rsidP="00F025AC">
            <w:pPr>
              <w:bidi/>
              <w:jc w:val="center"/>
              <w:rPr>
                <w:bCs/>
                <w:sz w:val="21"/>
                <w:szCs w:val="21"/>
                <w:lang w:eastAsia="en-CA"/>
              </w:rPr>
            </w:pPr>
            <w:r w:rsidRPr="00977D43">
              <w:rPr>
                <w:rFonts w:hint="cs"/>
                <w:bCs/>
                <w:sz w:val="21"/>
                <w:szCs w:val="21"/>
                <w:rtl/>
                <w:lang w:eastAsia="en-CA"/>
              </w:rPr>
              <w:t>الاستهلاك التقديري</w:t>
            </w:r>
          </w:p>
        </w:tc>
        <w:tc>
          <w:tcPr>
            <w:tcW w:w="2261" w:type="dxa"/>
            <w:vMerge w:val="restart"/>
            <w:tcBorders>
              <w:top w:val="single" w:sz="4" w:space="0" w:color="auto"/>
              <w:left w:val="nil"/>
              <w:right w:val="single" w:sz="4" w:space="0" w:color="auto"/>
            </w:tcBorders>
            <w:vAlign w:val="center"/>
          </w:tcPr>
          <w:p w14:paraId="12A5ECC5" w14:textId="77777777" w:rsidR="008B7357" w:rsidRPr="00977D43" w:rsidRDefault="00F025AC" w:rsidP="00F025AC">
            <w:pPr>
              <w:bidi/>
              <w:jc w:val="center"/>
              <w:rPr>
                <w:bCs/>
                <w:sz w:val="21"/>
                <w:szCs w:val="21"/>
                <w:lang w:eastAsia="en-CA"/>
              </w:rPr>
            </w:pPr>
            <w:r w:rsidRPr="00977D43">
              <w:rPr>
                <w:rFonts w:hint="cs"/>
                <w:bCs/>
                <w:sz w:val="20"/>
                <w:rtl/>
              </w:rPr>
              <w:t xml:space="preserve">نسبة إجمالي الأطنان من قدرات استنفاذ الأوزون </w:t>
            </w:r>
          </w:p>
        </w:tc>
      </w:tr>
      <w:tr w:rsidR="00977D43" w:rsidRPr="00977D43" w14:paraId="58B03E18" w14:textId="77777777" w:rsidTr="000E73CA">
        <w:trPr>
          <w:tblHeader/>
        </w:trPr>
        <w:tc>
          <w:tcPr>
            <w:tcW w:w="3775" w:type="dxa"/>
            <w:vMerge/>
            <w:tcBorders>
              <w:left w:val="single" w:sz="4" w:space="0" w:color="auto"/>
              <w:bottom w:val="single" w:sz="4" w:space="0" w:color="auto"/>
              <w:right w:val="single" w:sz="4" w:space="0" w:color="auto"/>
            </w:tcBorders>
            <w:shd w:val="clear" w:color="auto" w:fill="auto"/>
            <w:noWrap/>
            <w:vAlign w:val="bottom"/>
            <w:hideMark/>
          </w:tcPr>
          <w:p w14:paraId="73BF8B4A" w14:textId="77777777" w:rsidR="008B7357" w:rsidRPr="00977D43" w:rsidRDefault="008B7357" w:rsidP="00CB0CDF">
            <w:pPr>
              <w:jc w:val="left"/>
              <w:rPr>
                <w:b/>
                <w:sz w:val="21"/>
                <w:szCs w:val="21"/>
                <w:lang w:eastAsia="en-CA"/>
              </w:rPr>
            </w:pPr>
          </w:p>
        </w:tc>
        <w:tc>
          <w:tcPr>
            <w:tcW w:w="1860" w:type="dxa"/>
            <w:tcBorders>
              <w:top w:val="nil"/>
              <w:left w:val="nil"/>
              <w:bottom w:val="single" w:sz="4" w:space="0" w:color="auto"/>
              <w:right w:val="single" w:sz="4" w:space="0" w:color="auto"/>
            </w:tcBorders>
            <w:shd w:val="clear" w:color="auto" w:fill="auto"/>
            <w:noWrap/>
            <w:vAlign w:val="bottom"/>
            <w:hideMark/>
          </w:tcPr>
          <w:p w14:paraId="164F8143" w14:textId="77777777" w:rsidR="008B7357" w:rsidRPr="00977D43" w:rsidRDefault="008B7357" w:rsidP="00CB0CDF">
            <w:pPr>
              <w:jc w:val="center"/>
              <w:rPr>
                <w:b/>
                <w:sz w:val="21"/>
                <w:szCs w:val="21"/>
                <w:lang w:eastAsia="en-CA"/>
              </w:rPr>
            </w:pPr>
            <w:proofErr w:type="spellStart"/>
            <w:r w:rsidRPr="00977D43">
              <w:rPr>
                <w:b/>
                <w:sz w:val="21"/>
                <w:szCs w:val="21"/>
                <w:lang w:eastAsia="en-CA"/>
              </w:rPr>
              <w:t>mt</w:t>
            </w:r>
            <w:proofErr w:type="spellEnd"/>
          </w:p>
        </w:tc>
        <w:tc>
          <w:tcPr>
            <w:tcW w:w="1860" w:type="dxa"/>
            <w:tcBorders>
              <w:top w:val="nil"/>
              <w:left w:val="nil"/>
              <w:bottom w:val="single" w:sz="4" w:space="0" w:color="auto"/>
              <w:right w:val="single" w:sz="4" w:space="0" w:color="auto"/>
            </w:tcBorders>
            <w:shd w:val="clear" w:color="auto" w:fill="auto"/>
            <w:noWrap/>
            <w:vAlign w:val="bottom"/>
            <w:hideMark/>
          </w:tcPr>
          <w:p w14:paraId="031E96A0" w14:textId="77777777" w:rsidR="008B7357" w:rsidRPr="00977D43" w:rsidRDefault="008B7357" w:rsidP="00CB0CDF">
            <w:pPr>
              <w:jc w:val="center"/>
              <w:rPr>
                <w:b/>
                <w:sz w:val="21"/>
                <w:szCs w:val="21"/>
                <w:lang w:eastAsia="en-CA"/>
              </w:rPr>
            </w:pPr>
            <w:r w:rsidRPr="00977D43">
              <w:rPr>
                <w:b/>
                <w:sz w:val="21"/>
                <w:szCs w:val="21"/>
                <w:lang w:eastAsia="en-CA"/>
              </w:rPr>
              <w:t>ODP tonnes</w:t>
            </w:r>
          </w:p>
        </w:tc>
        <w:tc>
          <w:tcPr>
            <w:tcW w:w="2261" w:type="dxa"/>
            <w:vMerge/>
            <w:tcBorders>
              <w:left w:val="nil"/>
              <w:bottom w:val="single" w:sz="4" w:space="0" w:color="auto"/>
              <w:right w:val="single" w:sz="4" w:space="0" w:color="auto"/>
            </w:tcBorders>
            <w:vAlign w:val="center"/>
          </w:tcPr>
          <w:p w14:paraId="47851CD7" w14:textId="77777777" w:rsidR="008B7357" w:rsidRPr="00977D43" w:rsidRDefault="008B7357" w:rsidP="00CB0CDF">
            <w:pPr>
              <w:jc w:val="center"/>
              <w:rPr>
                <w:b/>
                <w:sz w:val="21"/>
                <w:szCs w:val="21"/>
                <w:lang w:eastAsia="en-CA"/>
              </w:rPr>
            </w:pPr>
          </w:p>
        </w:tc>
      </w:tr>
      <w:tr w:rsidR="00977D43" w:rsidRPr="00977D43" w14:paraId="52BAA612" w14:textId="77777777" w:rsidTr="000E73CA">
        <w:tc>
          <w:tcPr>
            <w:tcW w:w="3775" w:type="dxa"/>
            <w:tcBorders>
              <w:top w:val="nil"/>
              <w:left w:val="single" w:sz="4" w:space="0" w:color="auto"/>
              <w:bottom w:val="single" w:sz="4" w:space="0" w:color="auto"/>
              <w:right w:val="single" w:sz="4" w:space="0" w:color="auto"/>
            </w:tcBorders>
            <w:shd w:val="clear" w:color="auto" w:fill="auto"/>
            <w:noWrap/>
            <w:vAlign w:val="bottom"/>
          </w:tcPr>
          <w:p w14:paraId="7C4B1554" w14:textId="77777777" w:rsidR="008B7357" w:rsidRPr="00977D43" w:rsidRDefault="0073703D" w:rsidP="0073703D">
            <w:pPr>
              <w:bidi/>
              <w:jc w:val="left"/>
              <w:rPr>
                <w:b/>
                <w:sz w:val="21"/>
                <w:szCs w:val="21"/>
                <w:lang w:val="en-US" w:eastAsia="en-CA"/>
              </w:rPr>
            </w:pPr>
            <w:r w:rsidRPr="00977D43">
              <w:rPr>
                <w:rFonts w:hint="cs"/>
                <w:b/>
                <w:bCs/>
                <w:sz w:val="20"/>
                <w:rtl/>
                <w:lang w:val="en-US"/>
              </w:rPr>
              <w:t>قطاع التصنيع</w:t>
            </w:r>
          </w:p>
        </w:tc>
        <w:tc>
          <w:tcPr>
            <w:tcW w:w="1860" w:type="dxa"/>
            <w:tcBorders>
              <w:top w:val="nil"/>
              <w:left w:val="nil"/>
              <w:bottom w:val="single" w:sz="4" w:space="0" w:color="auto"/>
              <w:right w:val="single" w:sz="4" w:space="0" w:color="auto"/>
            </w:tcBorders>
            <w:shd w:val="clear" w:color="auto" w:fill="auto"/>
            <w:noWrap/>
            <w:vAlign w:val="bottom"/>
            <w:hideMark/>
          </w:tcPr>
          <w:p w14:paraId="677E25F5" w14:textId="77777777" w:rsidR="008B7357" w:rsidRPr="00977D43" w:rsidRDefault="008B7357" w:rsidP="00CB0CDF">
            <w:pPr>
              <w:jc w:val="left"/>
              <w:rPr>
                <w:sz w:val="21"/>
                <w:szCs w:val="21"/>
                <w:lang w:eastAsia="en-CA"/>
              </w:rPr>
            </w:pPr>
            <w:r w:rsidRPr="00977D43">
              <w:rPr>
                <w:sz w:val="21"/>
                <w:szCs w:val="21"/>
                <w:lang w:eastAsia="en-CA"/>
              </w:rPr>
              <w:t> </w:t>
            </w:r>
          </w:p>
        </w:tc>
        <w:tc>
          <w:tcPr>
            <w:tcW w:w="1860" w:type="dxa"/>
            <w:tcBorders>
              <w:top w:val="nil"/>
              <w:left w:val="nil"/>
              <w:bottom w:val="single" w:sz="4" w:space="0" w:color="auto"/>
              <w:right w:val="single" w:sz="4" w:space="0" w:color="auto"/>
            </w:tcBorders>
            <w:shd w:val="clear" w:color="auto" w:fill="auto"/>
            <w:noWrap/>
            <w:vAlign w:val="bottom"/>
            <w:hideMark/>
          </w:tcPr>
          <w:p w14:paraId="6D831E50" w14:textId="77777777" w:rsidR="008B7357" w:rsidRPr="00977D43" w:rsidRDefault="008B7357" w:rsidP="00CB0CDF">
            <w:pPr>
              <w:jc w:val="left"/>
              <w:rPr>
                <w:sz w:val="21"/>
                <w:szCs w:val="21"/>
                <w:lang w:eastAsia="en-CA"/>
              </w:rPr>
            </w:pPr>
            <w:r w:rsidRPr="00977D43">
              <w:rPr>
                <w:sz w:val="21"/>
                <w:szCs w:val="21"/>
                <w:lang w:eastAsia="en-CA"/>
              </w:rPr>
              <w:t> </w:t>
            </w:r>
          </w:p>
        </w:tc>
        <w:tc>
          <w:tcPr>
            <w:tcW w:w="2261" w:type="dxa"/>
            <w:tcBorders>
              <w:top w:val="nil"/>
              <w:left w:val="nil"/>
              <w:bottom w:val="single" w:sz="4" w:space="0" w:color="auto"/>
              <w:right w:val="single" w:sz="4" w:space="0" w:color="auto"/>
            </w:tcBorders>
            <w:vAlign w:val="center"/>
          </w:tcPr>
          <w:p w14:paraId="5A2EDBFF" w14:textId="77777777" w:rsidR="008B7357" w:rsidRPr="00977D43" w:rsidRDefault="008B7357" w:rsidP="00CB0CDF">
            <w:pPr>
              <w:jc w:val="right"/>
              <w:rPr>
                <w:sz w:val="21"/>
                <w:szCs w:val="21"/>
                <w:lang w:eastAsia="en-CA"/>
              </w:rPr>
            </w:pPr>
          </w:p>
        </w:tc>
      </w:tr>
      <w:tr w:rsidR="00977D43" w:rsidRPr="00977D43" w14:paraId="435230B8" w14:textId="77777777" w:rsidTr="000E73CA">
        <w:tc>
          <w:tcPr>
            <w:tcW w:w="3775" w:type="dxa"/>
            <w:tcBorders>
              <w:top w:val="nil"/>
              <w:left w:val="single" w:sz="4" w:space="0" w:color="auto"/>
              <w:bottom w:val="single" w:sz="4" w:space="0" w:color="auto"/>
              <w:right w:val="single" w:sz="4" w:space="0" w:color="auto"/>
            </w:tcBorders>
            <w:shd w:val="clear" w:color="auto" w:fill="auto"/>
            <w:noWrap/>
            <w:vAlign w:val="center"/>
          </w:tcPr>
          <w:p w14:paraId="5D81D19C" w14:textId="77777777" w:rsidR="008B7357" w:rsidRPr="00977D43" w:rsidRDefault="0073703D" w:rsidP="0073703D">
            <w:pPr>
              <w:bidi/>
              <w:jc w:val="left"/>
              <w:rPr>
                <w:b/>
                <w:bCs/>
                <w:sz w:val="20"/>
                <w:lang w:val="en-US"/>
              </w:rPr>
            </w:pPr>
            <w:r w:rsidRPr="00977D43">
              <w:rPr>
                <w:rFonts w:hint="cs"/>
                <w:b/>
                <w:bCs/>
                <w:sz w:val="20"/>
                <w:rtl/>
                <w:lang w:val="en-US" w:bidi="ar-SA"/>
              </w:rPr>
              <w:t>الهيدروكلوروفلوروكربون-</w:t>
            </w:r>
            <w:r w:rsidRPr="00977D43">
              <w:rPr>
                <w:rFonts w:hint="cs"/>
                <w:b/>
                <w:bCs/>
                <w:sz w:val="20"/>
                <w:rtl/>
                <w:lang w:val="en-US"/>
              </w:rPr>
              <w:t xml:space="preserve"> 22</w:t>
            </w:r>
          </w:p>
        </w:tc>
        <w:tc>
          <w:tcPr>
            <w:tcW w:w="1860" w:type="dxa"/>
            <w:tcBorders>
              <w:top w:val="nil"/>
              <w:left w:val="nil"/>
              <w:bottom w:val="single" w:sz="4" w:space="0" w:color="auto"/>
              <w:right w:val="single" w:sz="4" w:space="0" w:color="auto"/>
            </w:tcBorders>
            <w:shd w:val="clear" w:color="auto" w:fill="auto"/>
            <w:noWrap/>
          </w:tcPr>
          <w:p w14:paraId="58533C0A" w14:textId="77777777" w:rsidR="008B7357" w:rsidRPr="00977D43" w:rsidRDefault="008B7357" w:rsidP="00CB0CDF">
            <w:pPr>
              <w:jc w:val="right"/>
              <w:rPr>
                <w:sz w:val="21"/>
                <w:szCs w:val="21"/>
                <w:lang w:eastAsia="en-CA"/>
              </w:rPr>
            </w:pPr>
          </w:p>
        </w:tc>
        <w:tc>
          <w:tcPr>
            <w:tcW w:w="1860" w:type="dxa"/>
            <w:tcBorders>
              <w:top w:val="nil"/>
              <w:left w:val="nil"/>
              <w:bottom w:val="single" w:sz="4" w:space="0" w:color="auto"/>
              <w:right w:val="single" w:sz="4" w:space="0" w:color="auto"/>
            </w:tcBorders>
            <w:shd w:val="clear" w:color="auto" w:fill="auto"/>
            <w:noWrap/>
          </w:tcPr>
          <w:p w14:paraId="0C333AD4" w14:textId="77777777" w:rsidR="008B7357" w:rsidRPr="00977D43" w:rsidRDefault="008B7357" w:rsidP="00CB0CDF">
            <w:pPr>
              <w:jc w:val="right"/>
              <w:rPr>
                <w:sz w:val="21"/>
                <w:szCs w:val="21"/>
                <w:lang w:eastAsia="en-CA"/>
              </w:rPr>
            </w:pPr>
          </w:p>
        </w:tc>
        <w:tc>
          <w:tcPr>
            <w:tcW w:w="2261" w:type="dxa"/>
            <w:tcBorders>
              <w:top w:val="nil"/>
              <w:left w:val="nil"/>
              <w:bottom w:val="single" w:sz="4" w:space="0" w:color="auto"/>
              <w:right w:val="single" w:sz="4" w:space="0" w:color="auto"/>
            </w:tcBorders>
            <w:vAlign w:val="center"/>
          </w:tcPr>
          <w:p w14:paraId="24649FC6" w14:textId="77777777" w:rsidR="008B7357" w:rsidRPr="00977D43" w:rsidRDefault="008B7357" w:rsidP="00CB0CDF">
            <w:pPr>
              <w:jc w:val="right"/>
              <w:rPr>
                <w:sz w:val="21"/>
                <w:szCs w:val="21"/>
                <w:lang w:eastAsia="en-CA"/>
              </w:rPr>
            </w:pPr>
          </w:p>
        </w:tc>
      </w:tr>
      <w:tr w:rsidR="00977D43" w:rsidRPr="00977D43" w14:paraId="50A61A6B" w14:textId="77777777" w:rsidTr="000E73CA">
        <w:tc>
          <w:tcPr>
            <w:tcW w:w="3775" w:type="dxa"/>
            <w:tcBorders>
              <w:top w:val="nil"/>
              <w:left w:val="single" w:sz="4" w:space="0" w:color="auto"/>
              <w:bottom w:val="single" w:sz="4" w:space="0" w:color="auto"/>
              <w:right w:val="single" w:sz="4" w:space="0" w:color="auto"/>
            </w:tcBorders>
            <w:shd w:val="clear" w:color="auto" w:fill="auto"/>
            <w:noWrap/>
            <w:vAlign w:val="bottom"/>
          </w:tcPr>
          <w:p w14:paraId="4323C8C1" w14:textId="77777777" w:rsidR="008B7357" w:rsidRPr="00977D43" w:rsidRDefault="0073703D" w:rsidP="0073703D">
            <w:pPr>
              <w:bidi/>
              <w:jc w:val="left"/>
              <w:rPr>
                <w:b/>
                <w:sz w:val="20"/>
                <w:lang w:val="en-US"/>
              </w:rPr>
            </w:pPr>
            <w:r w:rsidRPr="00977D43">
              <w:rPr>
                <w:rFonts w:hint="cs"/>
                <w:b/>
                <w:sz w:val="20"/>
                <w:rtl/>
                <w:lang w:eastAsia="en-CA"/>
              </w:rPr>
              <w:t>تكييف الهواء</w:t>
            </w:r>
            <w:r w:rsidR="008B7357" w:rsidRPr="00977D43">
              <w:rPr>
                <w:b/>
                <w:sz w:val="20"/>
                <w:lang w:eastAsia="en-CA"/>
              </w:rPr>
              <w:t xml:space="preserve"> </w:t>
            </w:r>
          </w:p>
        </w:tc>
        <w:tc>
          <w:tcPr>
            <w:tcW w:w="1860" w:type="dxa"/>
            <w:tcBorders>
              <w:top w:val="nil"/>
              <w:left w:val="nil"/>
              <w:bottom w:val="single" w:sz="4" w:space="0" w:color="auto"/>
              <w:right w:val="single" w:sz="4" w:space="0" w:color="auto"/>
            </w:tcBorders>
            <w:shd w:val="clear" w:color="auto" w:fill="auto"/>
            <w:noWrap/>
          </w:tcPr>
          <w:p w14:paraId="4ED959A5" w14:textId="77777777" w:rsidR="008B7357" w:rsidRPr="00977D43" w:rsidRDefault="008B7357" w:rsidP="00CB0CDF">
            <w:pPr>
              <w:jc w:val="right"/>
              <w:rPr>
                <w:sz w:val="21"/>
                <w:szCs w:val="21"/>
                <w:lang w:eastAsia="en-CA"/>
              </w:rPr>
            </w:pPr>
            <w:r w:rsidRPr="00977D43">
              <w:rPr>
                <w:sz w:val="20"/>
                <w:lang w:val="en-US"/>
              </w:rPr>
              <w:t>52.8</w:t>
            </w:r>
          </w:p>
        </w:tc>
        <w:tc>
          <w:tcPr>
            <w:tcW w:w="1860" w:type="dxa"/>
            <w:tcBorders>
              <w:top w:val="nil"/>
              <w:left w:val="nil"/>
              <w:bottom w:val="single" w:sz="4" w:space="0" w:color="auto"/>
              <w:right w:val="single" w:sz="4" w:space="0" w:color="auto"/>
            </w:tcBorders>
            <w:shd w:val="clear" w:color="auto" w:fill="auto"/>
            <w:noWrap/>
          </w:tcPr>
          <w:p w14:paraId="0350FE5D" w14:textId="77777777" w:rsidR="008B7357" w:rsidRPr="00977D43" w:rsidRDefault="008B7357" w:rsidP="00CB0CDF">
            <w:pPr>
              <w:jc w:val="right"/>
              <w:rPr>
                <w:sz w:val="21"/>
                <w:szCs w:val="21"/>
                <w:lang w:eastAsia="en-CA"/>
              </w:rPr>
            </w:pPr>
            <w:r w:rsidRPr="00977D43">
              <w:rPr>
                <w:sz w:val="20"/>
                <w:lang w:val="en-US"/>
              </w:rPr>
              <w:t>2.90</w:t>
            </w:r>
          </w:p>
        </w:tc>
        <w:tc>
          <w:tcPr>
            <w:tcW w:w="2261" w:type="dxa"/>
            <w:tcBorders>
              <w:top w:val="nil"/>
              <w:left w:val="nil"/>
              <w:bottom w:val="single" w:sz="4" w:space="0" w:color="auto"/>
              <w:right w:val="single" w:sz="4" w:space="0" w:color="auto"/>
            </w:tcBorders>
            <w:vAlign w:val="center"/>
          </w:tcPr>
          <w:p w14:paraId="553AED15" w14:textId="77777777" w:rsidR="008B7357" w:rsidRPr="00977D43" w:rsidRDefault="008B7357" w:rsidP="00CB0CDF">
            <w:pPr>
              <w:jc w:val="right"/>
              <w:rPr>
                <w:sz w:val="21"/>
                <w:szCs w:val="21"/>
                <w:lang w:eastAsia="en-CA"/>
              </w:rPr>
            </w:pPr>
            <w:r w:rsidRPr="00977D43">
              <w:rPr>
                <w:sz w:val="21"/>
                <w:szCs w:val="21"/>
                <w:lang w:eastAsia="en-CA"/>
              </w:rPr>
              <w:t>3</w:t>
            </w:r>
          </w:p>
        </w:tc>
      </w:tr>
      <w:tr w:rsidR="00977D43" w:rsidRPr="00977D43" w14:paraId="67EDCDF2" w14:textId="77777777" w:rsidTr="000E73CA">
        <w:tc>
          <w:tcPr>
            <w:tcW w:w="3775" w:type="dxa"/>
            <w:tcBorders>
              <w:top w:val="nil"/>
              <w:left w:val="single" w:sz="4" w:space="0" w:color="auto"/>
              <w:bottom w:val="single" w:sz="4" w:space="0" w:color="auto"/>
              <w:right w:val="single" w:sz="4" w:space="0" w:color="auto"/>
            </w:tcBorders>
            <w:shd w:val="clear" w:color="auto" w:fill="auto"/>
            <w:noWrap/>
          </w:tcPr>
          <w:p w14:paraId="0F5058E9" w14:textId="77777777" w:rsidR="008B7357" w:rsidRPr="00977D43" w:rsidRDefault="0073703D" w:rsidP="0073703D">
            <w:pPr>
              <w:bidi/>
              <w:jc w:val="left"/>
              <w:rPr>
                <w:b/>
                <w:bCs/>
                <w:sz w:val="20"/>
                <w:lang w:val="en-US"/>
              </w:rPr>
            </w:pPr>
            <w:r w:rsidRPr="00977D43">
              <w:rPr>
                <w:rFonts w:hint="cs"/>
                <w:sz w:val="20"/>
                <w:rtl/>
                <w:lang w:val="en-US"/>
              </w:rPr>
              <w:t>رغوة البولسترين المسحوبة بالضغط</w:t>
            </w:r>
          </w:p>
        </w:tc>
        <w:tc>
          <w:tcPr>
            <w:tcW w:w="1860" w:type="dxa"/>
            <w:tcBorders>
              <w:top w:val="nil"/>
              <w:left w:val="nil"/>
              <w:bottom w:val="single" w:sz="4" w:space="0" w:color="auto"/>
              <w:right w:val="single" w:sz="4" w:space="0" w:color="auto"/>
            </w:tcBorders>
            <w:shd w:val="clear" w:color="auto" w:fill="auto"/>
            <w:noWrap/>
          </w:tcPr>
          <w:p w14:paraId="186F948D" w14:textId="77777777" w:rsidR="008B7357" w:rsidRPr="00977D43" w:rsidRDefault="008B7357" w:rsidP="00CB0CDF">
            <w:pPr>
              <w:jc w:val="right"/>
              <w:rPr>
                <w:sz w:val="21"/>
                <w:szCs w:val="21"/>
                <w:lang w:eastAsia="en-CA"/>
              </w:rPr>
            </w:pPr>
            <w:r w:rsidRPr="00977D43">
              <w:rPr>
                <w:sz w:val="20"/>
                <w:lang w:val="en-US"/>
              </w:rPr>
              <w:t>30.8</w:t>
            </w:r>
          </w:p>
        </w:tc>
        <w:tc>
          <w:tcPr>
            <w:tcW w:w="1860" w:type="dxa"/>
            <w:tcBorders>
              <w:top w:val="nil"/>
              <w:left w:val="nil"/>
              <w:bottom w:val="single" w:sz="4" w:space="0" w:color="auto"/>
              <w:right w:val="single" w:sz="4" w:space="0" w:color="auto"/>
            </w:tcBorders>
            <w:shd w:val="clear" w:color="auto" w:fill="auto"/>
            <w:noWrap/>
          </w:tcPr>
          <w:p w14:paraId="0BA297A7" w14:textId="77777777" w:rsidR="008B7357" w:rsidRPr="00977D43" w:rsidRDefault="008B7357" w:rsidP="00CB0CDF">
            <w:pPr>
              <w:jc w:val="right"/>
              <w:rPr>
                <w:sz w:val="21"/>
                <w:szCs w:val="21"/>
                <w:lang w:eastAsia="en-CA"/>
              </w:rPr>
            </w:pPr>
            <w:r w:rsidRPr="00977D43">
              <w:rPr>
                <w:sz w:val="20"/>
                <w:lang w:val="en-US"/>
              </w:rPr>
              <w:t>1.69</w:t>
            </w:r>
          </w:p>
        </w:tc>
        <w:tc>
          <w:tcPr>
            <w:tcW w:w="2261" w:type="dxa"/>
            <w:tcBorders>
              <w:top w:val="nil"/>
              <w:left w:val="nil"/>
              <w:bottom w:val="single" w:sz="4" w:space="0" w:color="auto"/>
              <w:right w:val="single" w:sz="4" w:space="0" w:color="auto"/>
            </w:tcBorders>
            <w:vAlign w:val="center"/>
          </w:tcPr>
          <w:p w14:paraId="77A09E82" w14:textId="77777777" w:rsidR="008B7357" w:rsidRPr="00977D43" w:rsidRDefault="008B7357" w:rsidP="00CB0CDF">
            <w:pPr>
              <w:jc w:val="right"/>
              <w:rPr>
                <w:sz w:val="21"/>
                <w:szCs w:val="21"/>
                <w:lang w:eastAsia="en-CA"/>
              </w:rPr>
            </w:pPr>
            <w:r w:rsidRPr="00977D43">
              <w:rPr>
                <w:sz w:val="21"/>
                <w:szCs w:val="21"/>
                <w:lang w:eastAsia="en-CA"/>
              </w:rPr>
              <w:t>2</w:t>
            </w:r>
          </w:p>
        </w:tc>
      </w:tr>
      <w:tr w:rsidR="00977D43" w:rsidRPr="00977D43" w14:paraId="6BAB5388" w14:textId="77777777" w:rsidTr="000E73CA">
        <w:tc>
          <w:tcPr>
            <w:tcW w:w="3775" w:type="dxa"/>
            <w:tcBorders>
              <w:top w:val="nil"/>
              <w:left w:val="single" w:sz="4" w:space="0" w:color="auto"/>
              <w:bottom w:val="single" w:sz="4" w:space="0" w:color="auto"/>
              <w:right w:val="single" w:sz="4" w:space="0" w:color="auto"/>
            </w:tcBorders>
            <w:shd w:val="clear" w:color="auto" w:fill="auto"/>
            <w:noWrap/>
            <w:vAlign w:val="bottom"/>
          </w:tcPr>
          <w:p w14:paraId="2902AC56" w14:textId="77777777" w:rsidR="008B7357" w:rsidRPr="00977D43" w:rsidRDefault="0073703D" w:rsidP="008F3D6E">
            <w:pPr>
              <w:bidi/>
              <w:jc w:val="left"/>
              <w:rPr>
                <w:b/>
                <w:sz w:val="20"/>
                <w:rtl/>
                <w:lang w:val="en-US" w:eastAsia="en-CA" w:bidi="ar-SA"/>
              </w:rPr>
            </w:pPr>
            <w:r w:rsidRPr="00977D43">
              <w:rPr>
                <w:rFonts w:hint="cs"/>
                <w:sz w:val="20"/>
                <w:rtl/>
                <w:lang w:val="en-US" w:bidi="ar-SA"/>
              </w:rPr>
              <w:t xml:space="preserve">مواد </w:t>
            </w:r>
            <w:r w:rsidR="008F3D6E" w:rsidRPr="00977D43">
              <w:rPr>
                <w:rFonts w:hint="cs"/>
                <w:sz w:val="20"/>
                <w:rtl/>
                <w:lang w:val="en-US" w:bidi="ar-SA"/>
              </w:rPr>
              <w:t>هيدروكلوروفلوروكربونية</w:t>
            </w:r>
            <w:r w:rsidRPr="00977D43">
              <w:rPr>
                <w:rFonts w:hint="cs"/>
                <w:b/>
                <w:sz w:val="20"/>
                <w:rtl/>
                <w:lang w:val="en-US" w:eastAsia="en-CA" w:bidi="ar-SA"/>
              </w:rPr>
              <w:t xml:space="preserve"> أخرى</w:t>
            </w:r>
          </w:p>
        </w:tc>
        <w:tc>
          <w:tcPr>
            <w:tcW w:w="1860" w:type="dxa"/>
            <w:tcBorders>
              <w:top w:val="nil"/>
              <w:left w:val="nil"/>
              <w:bottom w:val="single" w:sz="4" w:space="0" w:color="auto"/>
              <w:right w:val="single" w:sz="4" w:space="0" w:color="auto"/>
            </w:tcBorders>
            <w:shd w:val="clear" w:color="auto" w:fill="auto"/>
            <w:noWrap/>
          </w:tcPr>
          <w:p w14:paraId="669A168A" w14:textId="77777777" w:rsidR="008B7357" w:rsidRPr="00977D43" w:rsidRDefault="008B7357" w:rsidP="00CB0CDF">
            <w:pPr>
              <w:jc w:val="right"/>
              <w:rPr>
                <w:b/>
                <w:bCs/>
                <w:sz w:val="20"/>
                <w:lang w:val="en-US"/>
              </w:rPr>
            </w:pPr>
          </w:p>
        </w:tc>
        <w:tc>
          <w:tcPr>
            <w:tcW w:w="1860" w:type="dxa"/>
            <w:tcBorders>
              <w:top w:val="nil"/>
              <w:left w:val="nil"/>
              <w:bottom w:val="single" w:sz="4" w:space="0" w:color="auto"/>
              <w:right w:val="single" w:sz="4" w:space="0" w:color="auto"/>
            </w:tcBorders>
            <w:shd w:val="clear" w:color="auto" w:fill="auto"/>
            <w:noWrap/>
          </w:tcPr>
          <w:p w14:paraId="405F87EC" w14:textId="77777777" w:rsidR="008B7357" w:rsidRPr="00977D43" w:rsidRDefault="008B7357" w:rsidP="00CB0CDF">
            <w:pPr>
              <w:jc w:val="right"/>
              <w:rPr>
                <w:b/>
                <w:bCs/>
                <w:sz w:val="20"/>
                <w:lang w:val="en-US"/>
              </w:rPr>
            </w:pPr>
          </w:p>
        </w:tc>
        <w:tc>
          <w:tcPr>
            <w:tcW w:w="2261" w:type="dxa"/>
            <w:tcBorders>
              <w:top w:val="nil"/>
              <w:left w:val="nil"/>
              <w:bottom w:val="single" w:sz="4" w:space="0" w:color="auto"/>
              <w:right w:val="single" w:sz="4" w:space="0" w:color="auto"/>
            </w:tcBorders>
            <w:vAlign w:val="center"/>
          </w:tcPr>
          <w:p w14:paraId="2BEE2FC5" w14:textId="77777777" w:rsidR="008B7357" w:rsidRPr="00977D43" w:rsidRDefault="008B7357" w:rsidP="00CB0CDF">
            <w:pPr>
              <w:jc w:val="right"/>
              <w:rPr>
                <w:b/>
                <w:bCs/>
                <w:sz w:val="21"/>
                <w:szCs w:val="21"/>
                <w:lang w:eastAsia="en-CA"/>
              </w:rPr>
            </w:pPr>
          </w:p>
        </w:tc>
      </w:tr>
      <w:tr w:rsidR="00977D43" w:rsidRPr="00977D43" w14:paraId="1FCE323D" w14:textId="77777777" w:rsidTr="000E73CA">
        <w:tc>
          <w:tcPr>
            <w:tcW w:w="3775" w:type="dxa"/>
            <w:tcBorders>
              <w:top w:val="nil"/>
              <w:left w:val="single" w:sz="4" w:space="0" w:color="auto"/>
              <w:bottom w:val="single" w:sz="4" w:space="0" w:color="auto"/>
              <w:right w:val="single" w:sz="4" w:space="0" w:color="auto"/>
            </w:tcBorders>
            <w:shd w:val="clear" w:color="auto" w:fill="auto"/>
            <w:noWrap/>
          </w:tcPr>
          <w:p w14:paraId="26B086BD" w14:textId="77777777" w:rsidR="008F3D6E" w:rsidRPr="00977D43" w:rsidRDefault="008F3D6E" w:rsidP="008F3D6E">
            <w:pPr>
              <w:bidi/>
              <w:jc w:val="left"/>
              <w:rPr>
                <w:sz w:val="20"/>
                <w:rtl/>
                <w:lang w:val="en-US" w:eastAsia="en-CA" w:bidi="ar-SA"/>
              </w:rPr>
            </w:pPr>
            <w:r w:rsidRPr="00977D43">
              <w:rPr>
                <w:rFonts w:hint="cs"/>
                <w:sz w:val="20"/>
                <w:rtl/>
                <w:lang w:val="en-US" w:bidi="ar-SA"/>
              </w:rPr>
              <w:t>الهيدروكلوروفلوروكربون-</w:t>
            </w:r>
            <w:r w:rsidRPr="00977D43">
              <w:rPr>
                <w:rFonts w:hint="cs"/>
                <w:sz w:val="20"/>
                <w:rtl/>
                <w:lang w:val="en-US" w:eastAsia="en-CA" w:bidi="ar-SA"/>
              </w:rPr>
              <w:t xml:space="preserve"> 141ب في رغوة البولي يوريثان</w:t>
            </w:r>
          </w:p>
        </w:tc>
        <w:tc>
          <w:tcPr>
            <w:tcW w:w="1860" w:type="dxa"/>
            <w:tcBorders>
              <w:top w:val="nil"/>
              <w:left w:val="nil"/>
              <w:bottom w:val="single" w:sz="4" w:space="0" w:color="auto"/>
              <w:right w:val="single" w:sz="4" w:space="0" w:color="auto"/>
            </w:tcBorders>
            <w:shd w:val="clear" w:color="auto" w:fill="auto"/>
            <w:noWrap/>
          </w:tcPr>
          <w:p w14:paraId="5D2DBDBA" w14:textId="77777777" w:rsidR="008B7357" w:rsidRPr="00977D43" w:rsidRDefault="008B7357" w:rsidP="00CB0CDF">
            <w:pPr>
              <w:jc w:val="right"/>
              <w:rPr>
                <w:b/>
                <w:bCs/>
                <w:sz w:val="20"/>
                <w:lang w:val="en-US"/>
              </w:rPr>
            </w:pPr>
            <w:r w:rsidRPr="00977D43">
              <w:rPr>
                <w:sz w:val="20"/>
                <w:lang w:val="en-US"/>
              </w:rPr>
              <w:t>73.4</w:t>
            </w:r>
          </w:p>
        </w:tc>
        <w:tc>
          <w:tcPr>
            <w:tcW w:w="1860" w:type="dxa"/>
            <w:tcBorders>
              <w:top w:val="nil"/>
              <w:left w:val="nil"/>
              <w:bottom w:val="single" w:sz="4" w:space="0" w:color="auto"/>
              <w:right w:val="single" w:sz="4" w:space="0" w:color="auto"/>
            </w:tcBorders>
            <w:shd w:val="clear" w:color="auto" w:fill="auto"/>
            <w:noWrap/>
          </w:tcPr>
          <w:p w14:paraId="3ED463D5" w14:textId="77777777" w:rsidR="008B7357" w:rsidRPr="00977D43" w:rsidRDefault="008B7357" w:rsidP="00CB0CDF">
            <w:pPr>
              <w:jc w:val="right"/>
              <w:rPr>
                <w:b/>
                <w:bCs/>
                <w:sz w:val="20"/>
                <w:lang w:val="en-US"/>
              </w:rPr>
            </w:pPr>
            <w:r w:rsidRPr="00977D43">
              <w:rPr>
                <w:sz w:val="20"/>
                <w:lang w:val="en-US"/>
              </w:rPr>
              <w:t>8.07</w:t>
            </w:r>
          </w:p>
        </w:tc>
        <w:tc>
          <w:tcPr>
            <w:tcW w:w="2261" w:type="dxa"/>
            <w:tcBorders>
              <w:top w:val="nil"/>
              <w:left w:val="nil"/>
              <w:bottom w:val="single" w:sz="4" w:space="0" w:color="auto"/>
              <w:right w:val="single" w:sz="4" w:space="0" w:color="auto"/>
            </w:tcBorders>
            <w:vAlign w:val="center"/>
          </w:tcPr>
          <w:p w14:paraId="7506C55B" w14:textId="77777777" w:rsidR="008B7357" w:rsidRPr="00977D43" w:rsidRDefault="008B7357" w:rsidP="00CB0CDF">
            <w:pPr>
              <w:jc w:val="right"/>
              <w:rPr>
                <w:b/>
                <w:bCs/>
                <w:sz w:val="21"/>
                <w:szCs w:val="21"/>
                <w:lang w:eastAsia="en-CA"/>
              </w:rPr>
            </w:pPr>
            <w:r w:rsidRPr="00977D43">
              <w:rPr>
                <w:sz w:val="21"/>
                <w:szCs w:val="21"/>
                <w:lang w:eastAsia="en-CA"/>
              </w:rPr>
              <w:t>9</w:t>
            </w:r>
          </w:p>
        </w:tc>
      </w:tr>
      <w:tr w:rsidR="00977D43" w:rsidRPr="00977D43" w14:paraId="23647C8F" w14:textId="77777777" w:rsidTr="000E73CA">
        <w:tc>
          <w:tcPr>
            <w:tcW w:w="3775" w:type="dxa"/>
            <w:tcBorders>
              <w:top w:val="nil"/>
              <w:left w:val="single" w:sz="4" w:space="0" w:color="auto"/>
              <w:bottom w:val="single" w:sz="4" w:space="0" w:color="auto"/>
              <w:right w:val="single" w:sz="4" w:space="0" w:color="auto"/>
            </w:tcBorders>
            <w:shd w:val="clear" w:color="auto" w:fill="auto"/>
            <w:noWrap/>
          </w:tcPr>
          <w:p w14:paraId="446A2381" w14:textId="77777777" w:rsidR="008F3D6E" w:rsidRPr="00977D43" w:rsidRDefault="008F3D6E" w:rsidP="008F3D6E">
            <w:pPr>
              <w:bidi/>
              <w:jc w:val="left"/>
              <w:rPr>
                <w:b/>
                <w:sz w:val="20"/>
                <w:rtl/>
                <w:lang w:val="en-US" w:eastAsia="en-CA"/>
              </w:rPr>
            </w:pPr>
            <w:r w:rsidRPr="00977D43">
              <w:rPr>
                <w:rFonts w:hint="cs"/>
                <w:sz w:val="20"/>
                <w:rtl/>
                <w:lang w:val="en-US" w:bidi="ar-SA"/>
              </w:rPr>
              <w:t>الهيدروكلوروفلوروكربون-</w:t>
            </w:r>
            <w:r w:rsidRPr="00977D43">
              <w:rPr>
                <w:rFonts w:hint="cs"/>
                <w:b/>
                <w:sz w:val="20"/>
                <w:rtl/>
                <w:lang w:val="en-US" w:eastAsia="en-CA" w:bidi="ar-SA"/>
              </w:rPr>
              <w:t xml:space="preserve"> 142ب في ألواح </w:t>
            </w:r>
            <w:r w:rsidRPr="00977D43">
              <w:rPr>
                <w:rFonts w:hint="cs"/>
                <w:sz w:val="20"/>
                <w:rtl/>
                <w:lang w:val="en-US"/>
              </w:rPr>
              <w:t>رغوة البولسترين المسحوبة بالضغط</w:t>
            </w:r>
          </w:p>
        </w:tc>
        <w:tc>
          <w:tcPr>
            <w:tcW w:w="1860" w:type="dxa"/>
            <w:tcBorders>
              <w:top w:val="nil"/>
              <w:left w:val="nil"/>
              <w:bottom w:val="single" w:sz="4" w:space="0" w:color="auto"/>
              <w:right w:val="single" w:sz="4" w:space="0" w:color="auto"/>
            </w:tcBorders>
            <w:shd w:val="clear" w:color="auto" w:fill="auto"/>
            <w:noWrap/>
          </w:tcPr>
          <w:p w14:paraId="36E0E16F" w14:textId="77777777" w:rsidR="008B7357" w:rsidRPr="00977D43" w:rsidRDefault="008B7357" w:rsidP="00CB0CDF">
            <w:pPr>
              <w:jc w:val="right"/>
              <w:rPr>
                <w:b/>
                <w:bCs/>
                <w:sz w:val="20"/>
                <w:lang w:val="en-US"/>
              </w:rPr>
            </w:pPr>
            <w:r w:rsidRPr="00977D43">
              <w:rPr>
                <w:sz w:val="20"/>
                <w:lang w:val="en-US"/>
              </w:rPr>
              <w:t>46.2</w:t>
            </w:r>
          </w:p>
        </w:tc>
        <w:tc>
          <w:tcPr>
            <w:tcW w:w="1860" w:type="dxa"/>
            <w:tcBorders>
              <w:top w:val="nil"/>
              <w:left w:val="nil"/>
              <w:bottom w:val="single" w:sz="4" w:space="0" w:color="auto"/>
              <w:right w:val="single" w:sz="4" w:space="0" w:color="auto"/>
            </w:tcBorders>
            <w:shd w:val="clear" w:color="auto" w:fill="auto"/>
            <w:noWrap/>
          </w:tcPr>
          <w:p w14:paraId="6C35236F" w14:textId="77777777" w:rsidR="008B7357" w:rsidRPr="00977D43" w:rsidRDefault="008B7357" w:rsidP="00CB0CDF">
            <w:pPr>
              <w:jc w:val="right"/>
              <w:rPr>
                <w:b/>
                <w:bCs/>
                <w:sz w:val="20"/>
                <w:lang w:val="en-US"/>
              </w:rPr>
            </w:pPr>
            <w:r w:rsidRPr="00977D43">
              <w:rPr>
                <w:sz w:val="20"/>
                <w:lang w:val="en-US"/>
              </w:rPr>
              <w:t>2.99</w:t>
            </w:r>
          </w:p>
        </w:tc>
        <w:tc>
          <w:tcPr>
            <w:tcW w:w="2261" w:type="dxa"/>
            <w:tcBorders>
              <w:top w:val="nil"/>
              <w:left w:val="nil"/>
              <w:bottom w:val="single" w:sz="4" w:space="0" w:color="auto"/>
              <w:right w:val="single" w:sz="4" w:space="0" w:color="auto"/>
            </w:tcBorders>
            <w:vAlign w:val="center"/>
          </w:tcPr>
          <w:p w14:paraId="4D9D376F" w14:textId="77777777" w:rsidR="008B7357" w:rsidRPr="00977D43" w:rsidRDefault="008B7357" w:rsidP="00CB0CDF">
            <w:pPr>
              <w:jc w:val="right"/>
              <w:rPr>
                <w:b/>
                <w:bCs/>
                <w:sz w:val="21"/>
                <w:szCs w:val="21"/>
                <w:lang w:eastAsia="en-CA"/>
              </w:rPr>
            </w:pPr>
            <w:r w:rsidRPr="00977D43">
              <w:rPr>
                <w:sz w:val="21"/>
                <w:szCs w:val="21"/>
                <w:lang w:eastAsia="en-CA"/>
              </w:rPr>
              <w:t>3</w:t>
            </w:r>
          </w:p>
        </w:tc>
      </w:tr>
      <w:tr w:rsidR="00977D43" w:rsidRPr="00977D43" w14:paraId="6E2FF026" w14:textId="77777777" w:rsidTr="000E73CA">
        <w:tc>
          <w:tcPr>
            <w:tcW w:w="3775" w:type="dxa"/>
            <w:tcBorders>
              <w:top w:val="nil"/>
              <w:left w:val="single" w:sz="4" w:space="0" w:color="auto"/>
              <w:bottom w:val="single" w:sz="4" w:space="0" w:color="auto"/>
              <w:right w:val="single" w:sz="4" w:space="0" w:color="auto"/>
            </w:tcBorders>
            <w:shd w:val="clear" w:color="auto" w:fill="auto"/>
            <w:noWrap/>
            <w:vAlign w:val="bottom"/>
          </w:tcPr>
          <w:p w14:paraId="610B4E9E" w14:textId="77777777" w:rsidR="008B7357" w:rsidRPr="00977D43" w:rsidRDefault="008F3D6E" w:rsidP="008F3D6E">
            <w:pPr>
              <w:bidi/>
              <w:jc w:val="left"/>
              <w:rPr>
                <w:bCs/>
                <w:sz w:val="20"/>
                <w:lang w:val="en-US"/>
              </w:rPr>
            </w:pPr>
            <w:r w:rsidRPr="00977D43">
              <w:rPr>
                <w:rFonts w:hint="cs"/>
                <w:bCs/>
                <w:sz w:val="21"/>
                <w:szCs w:val="21"/>
                <w:rtl/>
                <w:lang w:eastAsia="en-CA"/>
              </w:rPr>
              <w:t>المجموع الفرعي لقطاع التصنيع</w:t>
            </w:r>
            <w:r w:rsidR="008B7357" w:rsidRPr="00977D43">
              <w:rPr>
                <w:bCs/>
                <w:sz w:val="21"/>
                <w:szCs w:val="21"/>
                <w:lang w:eastAsia="en-CA"/>
              </w:rPr>
              <w:t xml:space="preserve"> </w:t>
            </w:r>
          </w:p>
        </w:tc>
        <w:tc>
          <w:tcPr>
            <w:tcW w:w="1860" w:type="dxa"/>
            <w:tcBorders>
              <w:top w:val="nil"/>
              <w:left w:val="nil"/>
              <w:bottom w:val="single" w:sz="4" w:space="0" w:color="auto"/>
              <w:right w:val="single" w:sz="4" w:space="0" w:color="auto"/>
            </w:tcBorders>
            <w:shd w:val="clear" w:color="auto" w:fill="auto"/>
            <w:noWrap/>
          </w:tcPr>
          <w:p w14:paraId="09D3E6FB" w14:textId="77777777" w:rsidR="008B7357" w:rsidRPr="00977D43" w:rsidRDefault="008B7357" w:rsidP="00CB0CDF">
            <w:pPr>
              <w:jc w:val="right"/>
              <w:rPr>
                <w:sz w:val="21"/>
                <w:szCs w:val="21"/>
                <w:lang w:eastAsia="en-CA"/>
              </w:rPr>
            </w:pPr>
            <w:r w:rsidRPr="00977D43">
              <w:rPr>
                <w:b/>
                <w:sz w:val="21"/>
                <w:szCs w:val="21"/>
                <w:lang w:eastAsia="en-CA"/>
              </w:rPr>
              <w:t>203.2</w:t>
            </w:r>
          </w:p>
        </w:tc>
        <w:tc>
          <w:tcPr>
            <w:tcW w:w="1860" w:type="dxa"/>
            <w:tcBorders>
              <w:top w:val="nil"/>
              <w:left w:val="nil"/>
              <w:bottom w:val="single" w:sz="4" w:space="0" w:color="auto"/>
              <w:right w:val="single" w:sz="4" w:space="0" w:color="auto"/>
            </w:tcBorders>
            <w:shd w:val="clear" w:color="auto" w:fill="auto"/>
            <w:noWrap/>
          </w:tcPr>
          <w:p w14:paraId="2150EE06" w14:textId="77777777" w:rsidR="008B7357" w:rsidRPr="00977D43" w:rsidRDefault="008B7357" w:rsidP="00CB0CDF">
            <w:pPr>
              <w:jc w:val="right"/>
              <w:rPr>
                <w:sz w:val="21"/>
                <w:szCs w:val="21"/>
                <w:lang w:eastAsia="en-CA"/>
              </w:rPr>
            </w:pPr>
            <w:r w:rsidRPr="00977D43">
              <w:rPr>
                <w:b/>
                <w:sz w:val="21"/>
                <w:szCs w:val="21"/>
                <w:lang w:eastAsia="en-CA"/>
              </w:rPr>
              <w:t>15.65</w:t>
            </w:r>
          </w:p>
        </w:tc>
        <w:tc>
          <w:tcPr>
            <w:tcW w:w="2261" w:type="dxa"/>
            <w:tcBorders>
              <w:top w:val="nil"/>
              <w:left w:val="nil"/>
              <w:bottom w:val="single" w:sz="4" w:space="0" w:color="auto"/>
              <w:right w:val="single" w:sz="4" w:space="0" w:color="auto"/>
            </w:tcBorders>
            <w:vAlign w:val="center"/>
          </w:tcPr>
          <w:p w14:paraId="38C8108E" w14:textId="77777777" w:rsidR="008B7357" w:rsidRPr="00977D43" w:rsidRDefault="008B7357" w:rsidP="00CB0CDF">
            <w:pPr>
              <w:jc w:val="right"/>
              <w:rPr>
                <w:sz w:val="21"/>
                <w:szCs w:val="21"/>
                <w:lang w:eastAsia="en-CA"/>
              </w:rPr>
            </w:pPr>
            <w:r w:rsidRPr="00977D43">
              <w:rPr>
                <w:b/>
                <w:sz w:val="21"/>
                <w:szCs w:val="21"/>
                <w:lang w:eastAsia="en-CA"/>
              </w:rPr>
              <w:t>18</w:t>
            </w:r>
          </w:p>
        </w:tc>
      </w:tr>
      <w:tr w:rsidR="00977D43" w:rsidRPr="00977D43" w14:paraId="0EA261B6" w14:textId="77777777" w:rsidTr="000E73CA">
        <w:tc>
          <w:tcPr>
            <w:tcW w:w="3775" w:type="dxa"/>
            <w:tcBorders>
              <w:top w:val="nil"/>
              <w:left w:val="single" w:sz="4" w:space="0" w:color="auto"/>
              <w:bottom w:val="single" w:sz="4" w:space="0" w:color="auto"/>
              <w:right w:val="single" w:sz="4" w:space="0" w:color="auto"/>
            </w:tcBorders>
            <w:shd w:val="clear" w:color="auto" w:fill="auto"/>
            <w:noWrap/>
            <w:vAlign w:val="bottom"/>
          </w:tcPr>
          <w:p w14:paraId="401CD678" w14:textId="77777777" w:rsidR="008B7357" w:rsidRPr="00977D43" w:rsidRDefault="002D2A61" w:rsidP="002D2A61">
            <w:pPr>
              <w:bidi/>
              <w:jc w:val="left"/>
              <w:rPr>
                <w:b/>
                <w:bCs/>
                <w:sz w:val="20"/>
                <w:lang w:val="en-US"/>
              </w:rPr>
            </w:pPr>
            <w:r w:rsidRPr="00977D43">
              <w:rPr>
                <w:rFonts w:hint="cs"/>
                <w:b/>
                <w:bCs/>
                <w:sz w:val="20"/>
                <w:rtl/>
                <w:lang w:val="en-US"/>
              </w:rPr>
              <w:t>قطاع الخدمة</w:t>
            </w:r>
          </w:p>
        </w:tc>
        <w:tc>
          <w:tcPr>
            <w:tcW w:w="1860" w:type="dxa"/>
            <w:tcBorders>
              <w:top w:val="nil"/>
              <w:left w:val="nil"/>
              <w:bottom w:val="single" w:sz="4" w:space="0" w:color="auto"/>
              <w:right w:val="single" w:sz="4" w:space="0" w:color="auto"/>
            </w:tcBorders>
            <w:shd w:val="clear" w:color="auto" w:fill="auto"/>
            <w:noWrap/>
          </w:tcPr>
          <w:p w14:paraId="2D5C8C64" w14:textId="77777777" w:rsidR="008B7357" w:rsidRPr="00977D43" w:rsidRDefault="008B7357" w:rsidP="00CB0CDF">
            <w:pPr>
              <w:jc w:val="right"/>
              <w:rPr>
                <w:sz w:val="21"/>
                <w:szCs w:val="21"/>
                <w:lang w:eastAsia="en-CA"/>
              </w:rPr>
            </w:pPr>
          </w:p>
        </w:tc>
        <w:tc>
          <w:tcPr>
            <w:tcW w:w="1860" w:type="dxa"/>
            <w:tcBorders>
              <w:top w:val="nil"/>
              <w:left w:val="nil"/>
              <w:bottom w:val="single" w:sz="4" w:space="0" w:color="auto"/>
              <w:right w:val="single" w:sz="4" w:space="0" w:color="auto"/>
            </w:tcBorders>
            <w:shd w:val="clear" w:color="auto" w:fill="auto"/>
            <w:noWrap/>
          </w:tcPr>
          <w:p w14:paraId="5282A727" w14:textId="77777777" w:rsidR="008B7357" w:rsidRPr="00977D43" w:rsidRDefault="008B7357" w:rsidP="00CB0CDF">
            <w:pPr>
              <w:jc w:val="right"/>
              <w:rPr>
                <w:sz w:val="21"/>
                <w:szCs w:val="21"/>
                <w:lang w:eastAsia="en-CA"/>
              </w:rPr>
            </w:pPr>
          </w:p>
        </w:tc>
        <w:tc>
          <w:tcPr>
            <w:tcW w:w="2261" w:type="dxa"/>
            <w:tcBorders>
              <w:top w:val="nil"/>
              <w:left w:val="nil"/>
              <w:bottom w:val="single" w:sz="4" w:space="0" w:color="auto"/>
              <w:right w:val="single" w:sz="4" w:space="0" w:color="auto"/>
            </w:tcBorders>
            <w:vAlign w:val="center"/>
          </w:tcPr>
          <w:p w14:paraId="7953604D" w14:textId="77777777" w:rsidR="008B7357" w:rsidRPr="00977D43" w:rsidRDefault="008B7357" w:rsidP="00CB0CDF">
            <w:pPr>
              <w:jc w:val="right"/>
              <w:rPr>
                <w:sz w:val="21"/>
                <w:szCs w:val="21"/>
                <w:lang w:eastAsia="en-CA"/>
              </w:rPr>
            </w:pPr>
          </w:p>
        </w:tc>
      </w:tr>
      <w:tr w:rsidR="00977D43" w:rsidRPr="00977D43" w14:paraId="5F6572F9" w14:textId="77777777" w:rsidTr="000E73CA">
        <w:tc>
          <w:tcPr>
            <w:tcW w:w="3775" w:type="dxa"/>
            <w:tcBorders>
              <w:top w:val="nil"/>
              <w:left w:val="single" w:sz="4" w:space="0" w:color="auto"/>
              <w:bottom w:val="single" w:sz="4" w:space="0" w:color="auto"/>
              <w:right w:val="single" w:sz="4" w:space="0" w:color="auto"/>
            </w:tcBorders>
            <w:shd w:val="clear" w:color="auto" w:fill="auto"/>
            <w:noWrap/>
            <w:vAlign w:val="center"/>
          </w:tcPr>
          <w:p w14:paraId="068B40C9" w14:textId="77777777" w:rsidR="008B7357" w:rsidRPr="00977D43" w:rsidRDefault="002D2A61" w:rsidP="002D2A61">
            <w:pPr>
              <w:bidi/>
              <w:jc w:val="left"/>
              <w:rPr>
                <w:sz w:val="20"/>
                <w:lang w:val="en-US"/>
              </w:rPr>
            </w:pPr>
            <w:r w:rsidRPr="00977D43">
              <w:rPr>
                <w:rFonts w:hint="cs"/>
                <w:b/>
                <w:bCs/>
                <w:sz w:val="20"/>
                <w:rtl/>
                <w:lang w:val="en-US" w:bidi="ar-SA"/>
              </w:rPr>
              <w:t>الهيدروكلوروفلوروكربون-</w:t>
            </w:r>
            <w:r w:rsidRPr="00977D43">
              <w:rPr>
                <w:rFonts w:hint="cs"/>
                <w:b/>
                <w:bCs/>
                <w:sz w:val="20"/>
                <w:rtl/>
                <w:lang w:val="en-US"/>
              </w:rPr>
              <w:t xml:space="preserve"> 22</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2741254E" w14:textId="77777777" w:rsidR="008B7357" w:rsidRPr="00977D43" w:rsidRDefault="008B7357" w:rsidP="00CB0CDF">
            <w:pPr>
              <w:jc w:val="right"/>
              <w:rPr>
                <w:sz w:val="20"/>
                <w:lang w:val="en-US"/>
              </w:rPr>
            </w:pP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0940E35A" w14:textId="77777777" w:rsidR="008B7357" w:rsidRPr="00977D43" w:rsidRDefault="008B7357" w:rsidP="00CB0CDF">
            <w:pPr>
              <w:jc w:val="right"/>
              <w:rPr>
                <w:sz w:val="21"/>
                <w:szCs w:val="21"/>
                <w:lang w:eastAsia="en-CA"/>
              </w:rPr>
            </w:pPr>
          </w:p>
        </w:tc>
        <w:tc>
          <w:tcPr>
            <w:tcW w:w="2261" w:type="dxa"/>
            <w:tcBorders>
              <w:top w:val="nil"/>
              <w:left w:val="nil"/>
              <w:bottom w:val="single" w:sz="4" w:space="0" w:color="auto"/>
              <w:right w:val="single" w:sz="4" w:space="0" w:color="auto"/>
            </w:tcBorders>
            <w:tcMar>
              <w:left w:w="115" w:type="dxa"/>
              <w:right w:w="202" w:type="dxa"/>
            </w:tcMar>
            <w:vAlign w:val="center"/>
          </w:tcPr>
          <w:p w14:paraId="195EA826" w14:textId="77777777" w:rsidR="008B7357" w:rsidRPr="00977D43" w:rsidRDefault="008B7357" w:rsidP="00CB0CDF">
            <w:pPr>
              <w:jc w:val="right"/>
              <w:rPr>
                <w:sz w:val="21"/>
                <w:szCs w:val="21"/>
                <w:lang w:eastAsia="en-CA"/>
              </w:rPr>
            </w:pPr>
          </w:p>
        </w:tc>
      </w:tr>
      <w:tr w:rsidR="00977D43" w:rsidRPr="00977D43" w14:paraId="37CEDD8D" w14:textId="77777777" w:rsidTr="000E73CA">
        <w:tc>
          <w:tcPr>
            <w:tcW w:w="3775" w:type="dxa"/>
            <w:tcBorders>
              <w:top w:val="nil"/>
              <w:left w:val="single" w:sz="4" w:space="0" w:color="auto"/>
              <w:bottom w:val="single" w:sz="4" w:space="0" w:color="auto"/>
              <w:right w:val="single" w:sz="4" w:space="0" w:color="auto"/>
            </w:tcBorders>
            <w:shd w:val="clear" w:color="auto" w:fill="auto"/>
            <w:noWrap/>
            <w:vAlign w:val="center"/>
          </w:tcPr>
          <w:p w14:paraId="51F8AB00" w14:textId="77777777" w:rsidR="008B7357" w:rsidRPr="00977D43" w:rsidRDefault="00802345" w:rsidP="00802345">
            <w:pPr>
              <w:bidi/>
              <w:jc w:val="left"/>
              <w:rPr>
                <w:sz w:val="21"/>
                <w:szCs w:val="21"/>
                <w:lang w:val="en-US" w:eastAsia="en-CA"/>
              </w:rPr>
            </w:pPr>
            <w:r w:rsidRPr="00977D43">
              <w:rPr>
                <w:rFonts w:hint="cs"/>
                <w:sz w:val="20"/>
                <w:rtl/>
                <w:lang w:val="en-US"/>
              </w:rPr>
              <w:t>مكيفات الهواء المنزلية</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4BC4F218" w14:textId="77777777" w:rsidR="008B7357" w:rsidRPr="00977D43" w:rsidRDefault="008B7357" w:rsidP="00CB0CDF">
            <w:pPr>
              <w:jc w:val="right"/>
              <w:rPr>
                <w:sz w:val="21"/>
                <w:szCs w:val="21"/>
                <w:lang w:eastAsia="en-CA"/>
              </w:rPr>
            </w:pPr>
            <w:r w:rsidRPr="00977D43">
              <w:rPr>
                <w:sz w:val="20"/>
                <w:lang w:val="en-US"/>
              </w:rPr>
              <w:t xml:space="preserve">1,243.34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5D886D6A" w14:textId="77777777" w:rsidR="008B7357" w:rsidRPr="00977D43" w:rsidRDefault="008B7357" w:rsidP="00CB0CDF">
            <w:pPr>
              <w:jc w:val="right"/>
              <w:rPr>
                <w:sz w:val="21"/>
                <w:szCs w:val="21"/>
                <w:lang w:eastAsia="en-CA"/>
              </w:rPr>
            </w:pPr>
            <w:r w:rsidRPr="00977D43">
              <w:rPr>
                <w:sz w:val="21"/>
                <w:szCs w:val="21"/>
                <w:lang w:eastAsia="en-CA"/>
              </w:rPr>
              <w:t>68.38</w:t>
            </w:r>
          </w:p>
        </w:tc>
        <w:tc>
          <w:tcPr>
            <w:tcW w:w="2261" w:type="dxa"/>
            <w:tcBorders>
              <w:top w:val="nil"/>
              <w:left w:val="nil"/>
              <w:bottom w:val="single" w:sz="4" w:space="0" w:color="auto"/>
              <w:right w:val="single" w:sz="4" w:space="0" w:color="auto"/>
            </w:tcBorders>
            <w:tcMar>
              <w:left w:w="115" w:type="dxa"/>
              <w:right w:w="202" w:type="dxa"/>
            </w:tcMar>
            <w:vAlign w:val="center"/>
          </w:tcPr>
          <w:p w14:paraId="55DA6E86" w14:textId="77777777" w:rsidR="008B7357" w:rsidRPr="00977D43" w:rsidRDefault="008B7357" w:rsidP="00CB0CDF">
            <w:pPr>
              <w:jc w:val="right"/>
              <w:rPr>
                <w:sz w:val="21"/>
                <w:szCs w:val="21"/>
                <w:lang w:eastAsia="en-CA"/>
              </w:rPr>
            </w:pPr>
            <w:r w:rsidRPr="00977D43">
              <w:rPr>
                <w:sz w:val="21"/>
                <w:szCs w:val="21"/>
                <w:lang w:eastAsia="en-CA"/>
              </w:rPr>
              <w:t>77</w:t>
            </w:r>
          </w:p>
        </w:tc>
      </w:tr>
      <w:tr w:rsidR="00977D43" w:rsidRPr="00977D43" w14:paraId="41F9C1C8" w14:textId="77777777" w:rsidTr="000E73CA">
        <w:tc>
          <w:tcPr>
            <w:tcW w:w="3775" w:type="dxa"/>
            <w:tcBorders>
              <w:top w:val="nil"/>
              <w:left w:val="single" w:sz="4" w:space="0" w:color="auto"/>
              <w:bottom w:val="single" w:sz="4" w:space="0" w:color="auto"/>
              <w:right w:val="single" w:sz="4" w:space="0" w:color="auto"/>
            </w:tcBorders>
            <w:shd w:val="clear" w:color="auto" w:fill="auto"/>
            <w:noWrap/>
            <w:vAlign w:val="center"/>
          </w:tcPr>
          <w:p w14:paraId="16164005" w14:textId="77777777" w:rsidR="00802345" w:rsidRPr="00977D43" w:rsidRDefault="00802345" w:rsidP="00802345">
            <w:pPr>
              <w:bidi/>
              <w:jc w:val="left"/>
              <w:rPr>
                <w:sz w:val="21"/>
                <w:szCs w:val="21"/>
                <w:rtl/>
                <w:lang w:val="en-US" w:eastAsia="en-CA" w:bidi="ar-SA"/>
              </w:rPr>
            </w:pPr>
            <w:r w:rsidRPr="00977D43">
              <w:rPr>
                <w:rFonts w:hint="cs"/>
                <w:sz w:val="20"/>
                <w:rtl/>
                <w:lang w:val="en-US"/>
              </w:rPr>
              <w:t>مكيفات الهواء</w:t>
            </w:r>
            <w:r w:rsidRPr="00977D43">
              <w:rPr>
                <w:rFonts w:hint="cs"/>
                <w:sz w:val="21"/>
                <w:szCs w:val="21"/>
                <w:rtl/>
                <w:lang w:val="en-US" w:eastAsia="en-CA" w:bidi="ar-SA"/>
              </w:rPr>
              <w:t xml:space="preserve"> التجارية والصناعية ومبردات المباني</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6EA2B277" w14:textId="77777777" w:rsidR="008B7357" w:rsidRPr="00977D43" w:rsidRDefault="008B7357" w:rsidP="00CB0CDF">
            <w:pPr>
              <w:jc w:val="right"/>
              <w:rPr>
                <w:sz w:val="21"/>
                <w:szCs w:val="21"/>
                <w:lang w:eastAsia="en-CA"/>
              </w:rPr>
            </w:pPr>
            <w:r w:rsidRPr="00977D43">
              <w:rPr>
                <w:sz w:val="20"/>
                <w:lang w:val="en-US"/>
              </w:rPr>
              <w:t xml:space="preserve">64.02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72A57756" w14:textId="77777777" w:rsidR="008B7357" w:rsidRPr="00977D43" w:rsidRDefault="008B7357" w:rsidP="00CB0CDF">
            <w:pPr>
              <w:jc w:val="right"/>
              <w:rPr>
                <w:sz w:val="21"/>
                <w:szCs w:val="21"/>
                <w:lang w:eastAsia="en-CA"/>
              </w:rPr>
            </w:pPr>
            <w:r w:rsidRPr="00977D43">
              <w:rPr>
                <w:sz w:val="21"/>
                <w:szCs w:val="21"/>
                <w:lang w:eastAsia="en-CA"/>
              </w:rPr>
              <w:t>3.52</w:t>
            </w:r>
          </w:p>
        </w:tc>
        <w:tc>
          <w:tcPr>
            <w:tcW w:w="2261" w:type="dxa"/>
            <w:tcBorders>
              <w:top w:val="nil"/>
              <w:left w:val="nil"/>
              <w:bottom w:val="single" w:sz="4" w:space="0" w:color="auto"/>
              <w:right w:val="single" w:sz="4" w:space="0" w:color="auto"/>
            </w:tcBorders>
            <w:tcMar>
              <w:left w:w="115" w:type="dxa"/>
              <w:right w:w="202" w:type="dxa"/>
            </w:tcMar>
            <w:vAlign w:val="center"/>
          </w:tcPr>
          <w:p w14:paraId="50E0250A" w14:textId="77777777" w:rsidR="008B7357" w:rsidRPr="00977D43" w:rsidRDefault="008B7357" w:rsidP="00CB0CDF">
            <w:pPr>
              <w:jc w:val="right"/>
              <w:rPr>
                <w:sz w:val="21"/>
                <w:szCs w:val="21"/>
                <w:lang w:eastAsia="en-CA"/>
              </w:rPr>
            </w:pPr>
            <w:r w:rsidRPr="00977D43">
              <w:rPr>
                <w:sz w:val="21"/>
                <w:szCs w:val="21"/>
                <w:lang w:eastAsia="en-CA"/>
              </w:rPr>
              <w:t>4</w:t>
            </w:r>
          </w:p>
        </w:tc>
      </w:tr>
      <w:tr w:rsidR="00977D43" w:rsidRPr="00977D43" w14:paraId="6B3508E1" w14:textId="77777777" w:rsidTr="000E73CA">
        <w:tc>
          <w:tcPr>
            <w:tcW w:w="3775" w:type="dxa"/>
            <w:tcBorders>
              <w:top w:val="nil"/>
              <w:left w:val="single" w:sz="4" w:space="0" w:color="auto"/>
              <w:bottom w:val="single" w:sz="4" w:space="0" w:color="auto"/>
              <w:right w:val="single" w:sz="4" w:space="0" w:color="auto"/>
            </w:tcBorders>
            <w:shd w:val="clear" w:color="auto" w:fill="auto"/>
            <w:noWrap/>
            <w:vAlign w:val="center"/>
          </w:tcPr>
          <w:p w14:paraId="258BE4A2" w14:textId="77777777" w:rsidR="008B7357" w:rsidRPr="00977D43" w:rsidRDefault="00802345" w:rsidP="00802345">
            <w:pPr>
              <w:bidi/>
              <w:jc w:val="left"/>
              <w:rPr>
                <w:sz w:val="21"/>
                <w:szCs w:val="21"/>
                <w:lang w:eastAsia="en-CA"/>
              </w:rPr>
            </w:pPr>
            <w:r w:rsidRPr="00977D43">
              <w:rPr>
                <w:rFonts w:hint="cs"/>
                <w:sz w:val="20"/>
                <w:rtl/>
                <w:lang w:val="en-US"/>
              </w:rPr>
              <w:t>تبريد وسائل النقل</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02CEDF91" w14:textId="77777777" w:rsidR="008B7357" w:rsidRPr="00977D43" w:rsidRDefault="008B7357" w:rsidP="00CB0CDF">
            <w:pPr>
              <w:jc w:val="right"/>
              <w:rPr>
                <w:sz w:val="21"/>
                <w:szCs w:val="21"/>
                <w:lang w:eastAsia="en-CA"/>
              </w:rPr>
            </w:pPr>
            <w:r w:rsidRPr="00977D43">
              <w:rPr>
                <w:sz w:val="20"/>
                <w:lang w:val="en-US"/>
              </w:rPr>
              <w:t xml:space="preserve">0.72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55636071" w14:textId="77777777" w:rsidR="008B7357" w:rsidRPr="00977D43" w:rsidRDefault="008B7357" w:rsidP="00CB0CDF">
            <w:pPr>
              <w:jc w:val="right"/>
              <w:rPr>
                <w:sz w:val="21"/>
                <w:szCs w:val="21"/>
                <w:lang w:eastAsia="en-CA"/>
              </w:rPr>
            </w:pPr>
            <w:r w:rsidRPr="00977D43">
              <w:rPr>
                <w:sz w:val="21"/>
                <w:szCs w:val="21"/>
                <w:lang w:eastAsia="en-CA"/>
              </w:rPr>
              <w:t>0.04</w:t>
            </w:r>
          </w:p>
        </w:tc>
        <w:tc>
          <w:tcPr>
            <w:tcW w:w="2261" w:type="dxa"/>
            <w:tcBorders>
              <w:top w:val="nil"/>
              <w:left w:val="nil"/>
              <w:bottom w:val="single" w:sz="4" w:space="0" w:color="auto"/>
              <w:right w:val="single" w:sz="4" w:space="0" w:color="auto"/>
            </w:tcBorders>
            <w:tcMar>
              <w:left w:w="115" w:type="dxa"/>
              <w:right w:w="202" w:type="dxa"/>
            </w:tcMar>
            <w:vAlign w:val="center"/>
          </w:tcPr>
          <w:p w14:paraId="6077B3AE" w14:textId="77777777" w:rsidR="008B7357" w:rsidRPr="00977D43" w:rsidRDefault="008B7357" w:rsidP="00CB0CDF">
            <w:pPr>
              <w:jc w:val="right"/>
              <w:rPr>
                <w:sz w:val="21"/>
                <w:szCs w:val="21"/>
                <w:lang w:eastAsia="en-CA"/>
              </w:rPr>
            </w:pPr>
            <w:r w:rsidRPr="00977D43">
              <w:rPr>
                <w:sz w:val="21"/>
                <w:szCs w:val="21"/>
                <w:lang w:eastAsia="en-CA"/>
              </w:rPr>
              <w:t>0</w:t>
            </w:r>
          </w:p>
        </w:tc>
      </w:tr>
      <w:tr w:rsidR="00977D43" w:rsidRPr="00977D43" w14:paraId="3BC482EC" w14:textId="77777777" w:rsidTr="000E73CA">
        <w:tc>
          <w:tcPr>
            <w:tcW w:w="3775" w:type="dxa"/>
            <w:tcBorders>
              <w:top w:val="nil"/>
              <w:left w:val="single" w:sz="4" w:space="0" w:color="auto"/>
              <w:bottom w:val="single" w:sz="4" w:space="0" w:color="auto"/>
              <w:right w:val="single" w:sz="4" w:space="0" w:color="auto"/>
            </w:tcBorders>
            <w:shd w:val="clear" w:color="auto" w:fill="auto"/>
            <w:noWrap/>
            <w:vAlign w:val="center"/>
          </w:tcPr>
          <w:p w14:paraId="6CA28471" w14:textId="77777777" w:rsidR="008B7357" w:rsidRPr="00977D43" w:rsidRDefault="00802345" w:rsidP="00802345">
            <w:pPr>
              <w:bidi/>
              <w:jc w:val="left"/>
              <w:rPr>
                <w:sz w:val="21"/>
                <w:szCs w:val="21"/>
                <w:lang w:eastAsia="en-CA"/>
              </w:rPr>
            </w:pPr>
            <w:r w:rsidRPr="00977D43">
              <w:rPr>
                <w:rFonts w:hint="cs"/>
                <w:sz w:val="20"/>
                <w:rtl/>
                <w:lang w:val="en-US"/>
              </w:rPr>
              <w:t>التبريد التجاري كبير الحجم</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31BFC1B0" w14:textId="77777777" w:rsidR="008B7357" w:rsidRPr="00977D43" w:rsidRDefault="008B7357" w:rsidP="00CB0CDF">
            <w:pPr>
              <w:jc w:val="right"/>
              <w:rPr>
                <w:sz w:val="21"/>
                <w:szCs w:val="21"/>
                <w:lang w:eastAsia="en-CA"/>
              </w:rPr>
            </w:pPr>
            <w:r w:rsidRPr="00977D43">
              <w:rPr>
                <w:sz w:val="20"/>
                <w:lang w:val="en-US"/>
              </w:rPr>
              <w:t xml:space="preserve">13.35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2476404D" w14:textId="77777777" w:rsidR="008B7357" w:rsidRPr="00977D43" w:rsidRDefault="008B7357" w:rsidP="00CB0CDF">
            <w:pPr>
              <w:jc w:val="right"/>
              <w:rPr>
                <w:sz w:val="21"/>
                <w:szCs w:val="21"/>
                <w:lang w:eastAsia="en-CA"/>
              </w:rPr>
            </w:pPr>
            <w:r w:rsidRPr="00977D43">
              <w:rPr>
                <w:sz w:val="21"/>
                <w:szCs w:val="21"/>
                <w:lang w:eastAsia="en-CA"/>
              </w:rPr>
              <w:t>0.73</w:t>
            </w:r>
          </w:p>
        </w:tc>
        <w:tc>
          <w:tcPr>
            <w:tcW w:w="2261" w:type="dxa"/>
            <w:tcBorders>
              <w:top w:val="nil"/>
              <w:left w:val="nil"/>
              <w:bottom w:val="single" w:sz="4" w:space="0" w:color="auto"/>
              <w:right w:val="single" w:sz="4" w:space="0" w:color="auto"/>
            </w:tcBorders>
            <w:tcMar>
              <w:left w:w="115" w:type="dxa"/>
              <w:right w:w="202" w:type="dxa"/>
            </w:tcMar>
            <w:vAlign w:val="center"/>
          </w:tcPr>
          <w:p w14:paraId="678D88C3" w14:textId="77777777" w:rsidR="008B7357" w:rsidRPr="00977D43" w:rsidRDefault="008B7357" w:rsidP="00CB0CDF">
            <w:pPr>
              <w:jc w:val="right"/>
              <w:rPr>
                <w:sz w:val="21"/>
                <w:szCs w:val="21"/>
                <w:lang w:eastAsia="en-CA"/>
              </w:rPr>
            </w:pPr>
            <w:r w:rsidRPr="00977D43">
              <w:rPr>
                <w:sz w:val="21"/>
                <w:szCs w:val="21"/>
                <w:lang w:eastAsia="en-CA"/>
              </w:rPr>
              <w:t>1</w:t>
            </w:r>
          </w:p>
        </w:tc>
      </w:tr>
      <w:tr w:rsidR="00977D43" w:rsidRPr="00977D43" w14:paraId="16D479B1" w14:textId="77777777" w:rsidTr="000E73CA">
        <w:tc>
          <w:tcPr>
            <w:tcW w:w="3775" w:type="dxa"/>
            <w:tcBorders>
              <w:top w:val="nil"/>
              <w:left w:val="single" w:sz="4" w:space="0" w:color="auto"/>
              <w:bottom w:val="single" w:sz="4" w:space="0" w:color="auto"/>
              <w:right w:val="single" w:sz="4" w:space="0" w:color="auto"/>
            </w:tcBorders>
            <w:shd w:val="clear" w:color="auto" w:fill="auto"/>
            <w:noWrap/>
            <w:vAlign w:val="center"/>
          </w:tcPr>
          <w:p w14:paraId="7CDF68A7" w14:textId="77777777" w:rsidR="008B7357" w:rsidRPr="00977D43" w:rsidRDefault="00802345" w:rsidP="00802345">
            <w:pPr>
              <w:bidi/>
              <w:jc w:val="left"/>
              <w:rPr>
                <w:sz w:val="20"/>
                <w:lang w:eastAsia="en-CA"/>
              </w:rPr>
            </w:pPr>
            <w:r w:rsidRPr="00977D43">
              <w:rPr>
                <w:rFonts w:hint="cs"/>
                <w:sz w:val="20"/>
                <w:rtl/>
                <w:lang w:val="en-US"/>
              </w:rPr>
              <w:t>التبريد الصناعي</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21BED577" w14:textId="77777777" w:rsidR="008B7357" w:rsidRPr="00977D43" w:rsidRDefault="008B7357" w:rsidP="00CB0CDF">
            <w:pPr>
              <w:jc w:val="right"/>
              <w:rPr>
                <w:sz w:val="21"/>
                <w:szCs w:val="21"/>
                <w:lang w:eastAsia="en-CA"/>
              </w:rPr>
            </w:pPr>
            <w:r w:rsidRPr="00977D43">
              <w:rPr>
                <w:sz w:val="20"/>
                <w:lang w:val="en-US"/>
              </w:rPr>
              <w:t xml:space="preserve">3.47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31100761" w14:textId="77777777" w:rsidR="008B7357" w:rsidRPr="00977D43" w:rsidRDefault="008B7357" w:rsidP="00CB0CDF">
            <w:pPr>
              <w:jc w:val="right"/>
              <w:rPr>
                <w:sz w:val="21"/>
                <w:szCs w:val="21"/>
                <w:lang w:eastAsia="en-CA"/>
              </w:rPr>
            </w:pPr>
            <w:r w:rsidRPr="00977D43">
              <w:rPr>
                <w:sz w:val="21"/>
                <w:szCs w:val="21"/>
                <w:lang w:eastAsia="en-CA"/>
              </w:rPr>
              <w:t>0.19</w:t>
            </w:r>
          </w:p>
        </w:tc>
        <w:tc>
          <w:tcPr>
            <w:tcW w:w="2261" w:type="dxa"/>
            <w:tcBorders>
              <w:top w:val="nil"/>
              <w:left w:val="nil"/>
              <w:bottom w:val="single" w:sz="4" w:space="0" w:color="auto"/>
              <w:right w:val="single" w:sz="4" w:space="0" w:color="auto"/>
            </w:tcBorders>
            <w:tcMar>
              <w:left w:w="115" w:type="dxa"/>
              <w:right w:w="202" w:type="dxa"/>
            </w:tcMar>
            <w:vAlign w:val="center"/>
          </w:tcPr>
          <w:p w14:paraId="4EF7E336" w14:textId="77777777" w:rsidR="008B7357" w:rsidRPr="00977D43" w:rsidRDefault="008B7357" w:rsidP="00CB0CDF">
            <w:pPr>
              <w:jc w:val="right"/>
              <w:rPr>
                <w:sz w:val="21"/>
                <w:szCs w:val="21"/>
                <w:lang w:eastAsia="en-CA"/>
              </w:rPr>
            </w:pPr>
            <w:r w:rsidRPr="00977D43">
              <w:rPr>
                <w:sz w:val="21"/>
                <w:szCs w:val="21"/>
                <w:lang w:eastAsia="en-CA"/>
              </w:rPr>
              <w:t>0</w:t>
            </w:r>
          </w:p>
        </w:tc>
      </w:tr>
      <w:tr w:rsidR="00977D43" w:rsidRPr="00977D43" w14:paraId="2B631BB2" w14:textId="77777777" w:rsidTr="000E73CA">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704D446E" w14:textId="77777777" w:rsidR="008B7357" w:rsidRPr="00977D43" w:rsidRDefault="00802345" w:rsidP="00802345">
            <w:pPr>
              <w:bidi/>
              <w:jc w:val="left"/>
              <w:rPr>
                <w:sz w:val="20"/>
                <w:lang w:eastAsia="en-CA"/>
              </w:rPr>
            </w:pPr>
            <w:r w:rsidRPr="00977D43">
              <w:rPr>
                <w:rFonts w:hint="cs"/>
                <w:bCs/>
                <w:sz w:val="21"/>
                <w:szCs w:val="21"/>
                <w:rtl/>
                <w:lang w:eastAsia="en-CA"/>
              </w:rPr>
              <w:t>المجموع الفرعي لقطاع</w:t>
            </w:r>
            <w:r w:rsidRPr="00977D43">
              <w:rPr>
                <w:rFonts w:hint="cs"/>
                <w:sz w:val="20"/>
                <w:rtl/>
                <w:lang w:eastAsia="en-CA"/>
              </w:rPr>
              <w:t xml:space="preserve"> </w:t>
            </w:r>
            <w:r w:rsidRPr="00977D43">
              <w:rPr>
                <w:rFonts w:hint="cs"/>
                <w:b/>
                <w:bCs/>
                <w:sz w:val="20"/>
                <w:rtl/>
                <w:lang w:eastAsia="en-CA"/>
              </w:rPr>
              <w:t>الخدمة</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5F471497" w14:textId="77777777" w:rsidR="008B7357" w:rsidRPr="00977D43" w:rsidRDefault="008B7357" w:rsidP="00CB0CDF">
            <w:pPr>
              <w:jc w:val="right"/>
              <w:rPr>
                <w:b/>
                <w:bCs/>
                <w:sz w:val="21"/>
                <w:szCs w:val="21"/>
                <w:lang w:eastAsia="en-CA"/>
              </w:rPr>
            </w:pPr>
            <w:r w:rsidRPr="00977D43">
              <w:rPr>
                <w:b/>
                <w:bCs/>
                <w:sz w:val="20"/>
                <w:lang w:val="en-US"/>
              </w:rPr>
              <w:t xml:space="preserve">1,324.90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44EDBC99" w14:textId="77777777" w:rsidR="008B7357" w:rsidRPr="00977D43" w:rsidRDefault="008B7357" w:rsidP="00CB0CDF">
            <w:pPr>
              <w:jc w:val="right"/>
              <w:rPr>
                <w:b/>
                <w:bCs/>
                <w:sz w:val="21"/>
                <w:szCs w:val="21"/>
                <w:lang w:eastAsia="en-CA"/>
              </w:rPr>
            </w:pPr>
            <w:r w:rsidRPr="00977D43">
              <w:rPr>
                <w:b/>
                <w:bCs/>
                <w:sz w:val="21"/>
                <w:szCs w:val="21"/>
                <w:lang w:eastAsia="en-CA"/>
              </w:rPr>
              <w:t>72.86</w:t>
            </w:r>
          </w:p>
        </w:tc>
        <w:tc>
          <w:tcPr>
            <w:tcW w:w="2261" w:type="dxa"/>
            <w:tcBorders>
              <w:top w:val="nil"/>
              <w:left w:val="nil"/>
              <w:bottom w:val="single" w:sz="4" w:space="0" w:color="auto"/>
              <w:right w:val="single" w:sz="4" w:space="0" w:color="auto"/>
            </w:tcBorders>
            <w:tcMar>
              <w:left w:w="115" w:type="dxa"/>
              <w:right w:w="202" w:type="dxa"/>
            </w:tcMar>
            <w:vAlign w:val="center"/>
          </w:tcPr>
          <w:p w14:paraId="6F6907F4" w14:textId="77777777" w:rsidR="008B7357" w:rsidRPr="00977D43" w:rsidRDefault="008B7357" w:rsidP="00CB0CDF">
            <w:pPr>
              <w:jc w:val="right"/>
              <w:rPr>
                <w:sz w:val="21"/>
                <w:szCs w:val="21"/>
                <w:lang w:eastAsia="en-CA"/>
              </w:rPr>
            </w:pPr>
            <w:r w:rsidRPr="00977D43">
              <w:rPr>
                <w:b/>
                <w:bCs/>
                <w:sz w:val="21"/>
                <w:szCs w:val="21"/>
                <w:lang w:eastAsia="en-CA"/>
              </w:rPr>
              <w:t>82</w:t>
            </w:r>
          </w:p>
        </w:tc>
      </w:tr>
      <w:tr w:rsidR="00977D43" w:rsidRPr="00977D43" w14:paraId="0B33AD88" w14:textId="77777777" w:rsidTr="000E73CA">
        <w:tc>
          <w:tcPr>
            <w:tcW w:w="3775" w:type="dxa"/>
            <w:tcBorders>
              <w:top w:val="nil"/>
              <w:left w:val="single" w:sz="4" w:space="0" w:color="auto"/>
              <w:bottom w:val="single" w:sz="4" w:space="0" w:color="auto"/>
              <w:right w:val="single" w:sz="4" w:space="0" w:color="auto"/>
            </w:tcBorders>
            <w:shd w:val="clear" w:color="auto" w:fill="auto"/>
            <w:noWrap/>
            <w:vAlign w:val="bottom"/>
          </w:tcPr>
          <w:p w14:paraId="142A3F7A" w14:textId="77777777" w:rsidR="008B7357" w:rsidRPr="00977D43" w:rsidRDefault="00490405" w:rsidP="00490405">
            <w:pPr>
              <w:bidi/>
              <w:jc w:val="left"/>
              <w:rPr>
                <w:bCs/>
                <w:sz w:val="20"/>
                <w:lang w:eastAsia="en-CA"/>
              </w:rPr>
            </w:pPr>
            <w:r w:rsidRPr="00977D43">
              <w:rPr>
                <w:rFonts w:hint="cs"/>
                <w:bCs/>
                <w:sz w:val="21"/>
                <w:szCs w:val="21"/>
                <w:rtl/>
                <w:lang w:eastAsia="en-CA"/>
              </w:rPr>
              <w:t>المجموع</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33D1ED8F" w14:textId="77777777" w:rsidR="008B7357" w:rsidRPr="00977D43" w:rsidRDefault="008B7357" w:rsidP="00CB0CDF">
            <w:pPr>
              <w:jc w:val="right"/>
              <w:rPr>
                <w:sz w:val="20"/>
                <w:lang w:eastAsia="en-CA"/>
              </w:rPr>
            </w:pPr>
            <w:r w:rsidRPr="00977D43">
              <w:rPr>
                <w:b/>
                <w:sz w:val="20"/>
                <w:lang w:eastAsia="en-CA"/>
              </w:rPr>
              <w:t>1,528.1</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1793504F" w14:textId="77777777" w:rsidR="008B7357" w:rsidRPr="00977D43" w:rsidRDefault="008B7357" w:rsidP="00CB0CDF">
            <w:pPr>
              <w:jc w:val="right"/>
              <w:rPr>
                <w:sz w:val="20"/>
                <w:lang w:eastAsia="en-CA"/>
              </w:rPr>
            </w:pPr>
            <w:r w:rsidRPr="00977D43">
              <w:rPr>
                <w:b/>
                <w:sz w:val="20"/>
                <w:lang w:eastAsia="en-CA"/>
              </w:rPr>
              <w:t>88.51</w:t>
            </w:r>
          </w:p>
        </w:tc>
        <w:tc>
          <w:tcPr>
            <w:tcW w:w="2261" w:type="dxa"/>
            <w:tcBorders>
              <w:top w:val="nil"/>
              <w:left w:val="nil"/>
              <w:bottom w:val="single" w:sz="4" w:space="0" w:color="auto"/>
              <w:right w:val="single" w:sz="4" w:space="0" w:color="auto"/>
            </w:tcBorders>
            <w:tcMar>
              <w:left w:w="115" w:type="dxa"/>
              <w:right w:w="202" w:type="dxa"/>
            </w:tcMar>
            <w:vAlign w:val="center"/>
          </w:tcPr>
          <w:p w14:paraId="097C9383" w14:textId="77777777" w:rsidR="008B7357" w:rsidRPr="00977D43" w:rsidRDefault="008B7357" w:rsidP="00CB0CDF">
            <w:pPr>
              <w:jc w:val="right"/>
              <w:rPr>
                <w:sz w:val="20"/>
                <w:lang w:eastAsia="en-CA"/>
              </w:rPr>
            </w:pPr>
            <w:r w:rsidRPr="00977D43">
              <w:rPr>
                <w:b/>
                <w:bCs/>
                <w:sz w:val="20"/>
                <w:lang w:eastAsia="en-CA"/>
              </w:rPr>
              <w:t>100</w:t>
            </w:r>
          </w:p>
        </w:tc>
      </w:tr>
    </w:tbl>
    <w:p w14:paraId="589502F0" w14:textId="77777777" w:rsidR="008B7357" w:rsidRPr="00977D43" w:rsidRDefault="008B7357" w:rsidP="00B15FA3">
      <w:pPr>
        <w:bidi/>
        <w:rPr>
          <w:sz w:val="20"/>
          <w:rtl/>
          <w:lang w:val="en-US" w:bidi="ar-SA"/>
        </w:rPr>
      </w:pPr>
      <w:r w:rsidRPr="00977D43">
        <w:rPr>
          <w:sz w:val="20"/>
          <w:rtl/>
          <w:lang w:val="en-US" w:bidi="ar-SA"/>
        </w:rPr>
        <w:t xml:space="preserve">* تقديرات </w:t>
      </w:r>
      <w:r w:rsidR="00B15FA3" w:rsidRPr="00977D43">
        <w:rPr>
          <w:rFonts w:hint="cs"/>
          <w:sz w:val="20"/>
          <w:rtl/>
          <w:lang w:val="en-US" w:bidi="ar-SA"/>
        </w:rPr>
        <w:t>لل</w:t>
      </w:r>
      <w:r w:rsidRPr="00977D43">
        <w:rPr>
          <w:sz w:val="20"/>
          <w:rtl/>
          <w:lang w:val="en-US" w:bidi="ar-SA"/>
        </w:rPr>
        <w:t>استهلاك</w:t>
      </w:r>
      <w:r w:rsidR="00B15FA3" w:rsidRPr="00977D43">
        <w:rPr>
          <w:rFonts w:hint="cs"/>
          <w:sz w:val="20"/>
          <w:rtl/>
          <w:lang w:val="en-US" w:bidi="ar-SA"/>
        </w:rPr>
        <w:t xml:space="preserve"> في عام</w:t>
      </w:r>
      <w:r w:rsidRPr="00977D43">
        <w:rPr>
          <w:sz w:val="20"/>
          <w:rtl/>
          <w:lang w:val="en-US" w:bidi="ar-SA"/>
        </w:rPr>
        <w:t xml:space="preserve"> 2021 مقدمة قبل بيانات </w:t>
      </w:r>
      <w:r w:rsidR="00B15FA3" w:rsidRPr="00977D43">
        <w:rPr>
          <w:rFonts w:hint="cs"/>
          <w:sz w:val="20"/>
          <w:rtl/>
          <w:lang w:val="en-US" w:bidi="ar-SA"/>
        </w:rPr>
        <w:t>البرنامج القطري</w:t>
      </w:r>
      <w:r w:rsidRPr="00977D43">
        <w:rPr>
          <w:sz w:val="20"/>
          <w:rtl/>
          <w:lang w:val="en-US" w:bidi="ar-SA"/>
        </w:rPr>
        <w:t>.</w:t>
      </w:r>
    </w:p>
    <w:p w14:paraId="679E846E" w14:textId="77777777" w:rsidR="00DD6426" w:rsidRPr="00977D43" w:rsidRDefault="00DD6426" w:rsidP="00DD6426">
      <w:pPr>
        <w:bidi/>
        <w:rPr>
          <w:szCs w:val="24"/>
          <w:lang w:val="en-US" w:bidi="ar-SA"/>
        </w:rPr>
      </w:pPr>
    </w:p>
    <w:p w14:paraId="474B6898" w14:textId="77777777" w:rsidR="008B7357" w:rsidRPr="00977D43" w:rsidRDefault="008B7357" w:rsidP="00782E2B">
      <w:pPr>
        <w:pStyle w:val="ListParagraph"/>
        <w:numPr>
          <w:ilvl w:val="0"/>
          <w:numId w:val="12"/>
        </w:numPr>
        <w:bidi/>
        <w:ind w:left="18" w:hanging="18"/>
        <w:rPr>
          <w:szCs w:val="24"/>
          <w:lang w:val="en-US" w:bidi="ar-SA"/>
        </w:rPr>
      </w:pPr>
      <w:r w:rsidRPr="00977D43">
        <w:rPr>
          <w:szCs w:val="24"/>
          <w:rtl/>
          <w:lang w:val="en-US" w:bidi="ar-SA"/>
        </w:rPr>
        <w:t xml:space="preserve">استحوذ تصنيع مكيفات الهواء </w:t>
      </w:r>
      <w:r w:rsidR="00170690" w:rsidRPr="00977D43">
        <w:rPr>
          <w:rFonts w:hint="cs"/>
          <w:szCs w:val="24"/>
          <w:rtl/>
          <w:lang w:val="en-US" w:bidi="ar-SA"/>
        </w:rPr>
        <w:t>المنزلية</w:t>
      </w:r>
      <w:r w:rsidRPr="00977D43">
        <w:rPr>
          <w:szCs w:val="24"/>
          <w:rtl/>
          <w:lang w:val="en-US" w:bidi="ar-SA"/>
        </w:rPr>
        <w:t xml:space="preserve"> القائم</w:t>
      </w:r>
      <w:r w:rsidR="00170690" w:rsidRPr="00977D43">
        <w:rPr>
          <w:rFonts w:hint="cs"/>
          <w:szCs w:val="24"/>
          <w:rtl/>
          <w:lang w:val="en-US" w:bidi="ar-SA"/>
        </w:rPr>
        <w:t>ة</w:t>
      </w:r>
      <w:r w:rsidRPr="00977D43">
        <w:rPr>
          <w:szCs w:val="24"/>
          <w:rtl/>
          <w:lang w:val="en-US" w:bidi="ar-SA"/>
        </w:rPr>
        <w:t xml:space="preserve"> على </w:t>
      </w:r>
      <w:r w:rsidR="00D31D7A" w:rsidRPr="00977D43">
        <w:rPr>
          <w:rFonts w:hint="cs"/>
          <w:szCs w:val="24"/>
          <w:rtl/>
          <w:lang w:val="en-US" w:bidi="ar-SA"/>
        </w:rPr>
        <w:t>الهيدروكلوروفلوروكربون</w:t>
      </w:r>
      <w:r w:rsidR="00170690" w:rsidRPr="00977D43">
        <w:rPr>
          <w:rFonts w:hint="cs"/>
          <w:szCs w:val="24"/>
          <w:rtl/>
          <w:lang w:val="en-US" w:bidi="ar-SA"/>
        </w:rPr>
        <w:t>-</w:t>
      </w:r>
      <w:r w:rsidRPr="00977D43">
        <w:rPr>
          <w:szCs w:val="24"/>
          <w:rtl/>
          <w:lang w:val="en-US" w:bidi="ar-SA"/>
        </w:rPr>
        <w:t xml:space="preserve"> 22 على 3 في المائة فقط من </w:t>
      </w:r>
      <w:r w:rsidR="00170690" w:rsidRPr="00977D43">
        <w:rPr>
          <w:szCs w:val="24"/>
          <w:rtl/>
          <w:lang w:val="en-US" w:bidi="ar-SA"/>
        </w:rPr>
        <w:t>تصنيع مكيفات الهواء في عام 2020</w:t>
      </w:r>
      <w:r w:rsidRPr="00977D43">
        <w:rPr>
          <w:szCs w:val="24"/>
          <w:rtl/>
          <w:lang w:val="en-US" w:bidi="ar-SA"/>
        </w:rPr>
        <w:t xml:space="preserve">، بينما </w:t>
      </w:r>
      <w:r w:rsidR="00170690" w:rsidRPr="00977D43">
        <w:rPr>
          <w:rFonts w:hint="cs"/>
          <w:szCs w:val="24"/>
          <w:rtl/>
          <w:lang w:val="en-US" w:bidi="ar-SA"/>
        </w:rPr>
        <w:t>كان</w:t>
      </w:r>
      <w:r w:rsidRPr="00977D43">
        <w:rPr>
          <w:szCs w:val="24"/>
          <w:rtl/>
          <w:lang w:val="en-US" w:bidi="ar-SA"/>
        </w:rPr>
        <w:t xml:space="preserve"> 97 في المائة من الإنتاج </w:t>
      </w:r>
      <w:r w:rsidR="00170690" w:rsidRPr="00977D43">
        <w:rPr>
          <w:rFonts w:hint="cs"/>
          <w:szCs w:val="24"/>
          <w:rtl/>
          <w:lang w:val="en-US" w:bidi="ar-SA"/>
        </w:rPr>
        <w:t>قائما على المادة</w:t>
      </w:r>
      <w:r w:rsidRPr="00977D43">
        <w:rPr>
          <w:szCs w:val="24"/>
          <w:rtl/>
          <w:lang w:val="en-US" w:bidi="ar-SA"/>
        </w:rPr>
        <w:t xml:space="preserve"> </w:t>
      </w:r>
      <w:r w:rsidRPr="00977D43">
        <w:rPr>
          <w:szCs w:val="24"/>
          <w:lang w:val="en-US" w:bidi="ar-SA"/>
        </w:rPr>
        <w:t>R-410A</w:t>
      </w:r>
      <w:r w:rsidRPr="00977D43">
        <w:rPr>
          <w:szCs w:val="24"/>
          <w:rtl/>
          <w:lang w:val="en-US" w:bidi="ar-SA"/>
        </w:rPr>
        <w:t xml:space="preserve">؛ وشكل استخدام </w:t>
      </w:r>
      <w:r w:rsidR="00D31D7A" w:rsidRPr="00977D43">
        <w:rPr>
          <w:rFonts w:hint="cs"/>
          <w:szCs w:val="24"/>
          <w:rtl/>
          <w:lang w:val="en-US" w:bidi="ar-SA"/>
        </w:rPr>
        <w:t>الهيدروكلوروفلوروكربون</w:t>
      </w:r>
      <w:r w:rsidR="00170690" w:rsidRPr="00977D43">
        <w:rPr>
          <w:rFonts w:hint="cs"/>
          <w:szCs w:val="24"/>
          <w:rtl/>
          <w:lang w:val="en-US" w:bidi="ar-SA"/>
        </w:rPr>
        <w:t>-</w:t>
      </w:r>
      <w:r w:rsidR="00170690" w:rsidRPr="00977D43">
        <w:rPr>
          <w:szCs w:val="24"/>
          <w:rtl/>
          <w:lang w:val="en-US" w:bidi="ar-SA"/>
        </w:rPr>
        <w:t xml:space="preserve"> 22 </w:t>
      </w:r>
      <w:r w:rsidRPr="00977D43">
        <w:rPr>
          <w:szCs w:val="24"/>
          <w:rtl/>
          <w:lang w:val="en-US" w:bidi="ar-SA"/>
        </w:rPr>
        <w:t>في تصنيع معدات تكييف الهواء ال</w:t>
      </w:r>
      <w:r w:rsidR="00170690" w:rsidRPr="00977D43">
        <w:rPr>
          <w:szCs w:val="24"/>
          <w:rtl/>
          <w:lang w:val="en-US" w:bidi="ar-SA"/>
        </w:rPr>
        <w:t>تجارية 80 في المائة في عام 2020</w:t>
      </w:r>
      <w:r w:rsidRPr="00977D43">
        <w:rPr>
          <w:szCs w:val="24"/>
          <w:rtl/>
          <w:lang w:val="en-US" w:bidi="ar-SA"/>
        </w:rPr>
        <w:t xml:space="preserve">، يليه </w:t>
      </w:r>
      <w:r w:rsidR="00170690" w:rsidRPr="00977D43">
        <w:rPr>
          <w:rFonts w:hint="cs"/>
          <w:szCs w:val="24"/>
          <w:rtl/>
          <w:lang w:val="en-US" w:bidi="ar-SA"/>
        </w:rPr>
        <w:t>المادة</w:t>
      </w:r>
      <w:r w:rsidRPr="00977D43">
        <w:rPr>
          <w:szCs w:val="24"/>
          <w:rtl/>
          <w:lang w:val="en-US" w:bidi="ar-SA"/>
        </w:rPr>
        <w:t xml:space="preserve"> </w:t>
      </w:r>
      <w:r w:rsidRPr="00977D43">
        <w:rPr>
          <w:szCs w:val="24"/>
          <w:lang w:val="en-US" w:bidi="ar-SA"/>
        </w:rPr>
        <w:t>R-407c</w:t>
      </w:r>
      <w:r w:rsidRPr="00977D43">
        <w:rPr>
          <w:szCs w:val="24"/>
          <w:rtl/>
          <w:lang w:val="en-US" w:bidi="ar-SA"/>
        </w:rPr>
        <w:t xml:space="preserve"> بنسبة 20 في المائة.</w:t>
      </w:r>
    </w:p>
    <w:p w14:paraId="32F879FE" w14:textId="77777777" w:rsidR="00170690" w:rsidRPr="00977D43" w:rsidRDefault="00170690" w:rsidP="008B7357">
      <w:pPr>
        <w:bidi/>
        <w:rPr>
          <w:szCs w:val="24"/>
          <w:rtl/>
          <w:lang w:val="en-US" w:bidi="ar-SA"/>
        </w:rPr>
      </w:pPr>
    </w:p>
    <w:p w14:paraId="016CD8E6" w14:textId="77777777" w:rsidR="008B7357" w:rsidRPr="00977D43" w:rsidRDefault="008B7357" w:rsidP="00170690">
      <w:pPr>
        <w:bidi/>
        <w:rPr>
          <w:szCs w:val="24"/>
          <w:u w:val="single"/>
          <w:rtl/>
          <w:lang w:val="en-US" w:bidi="ar-SA"/>
        </w:rPr>
      </w:pPr>
      <w:r w:rsidRPr="00977D43">
        <w:rPr>
          <w:szCs w:val="24"/>
          <w:u w:val="single"/>
          <w:rtl/>
          <w:lang w:val="en-US" w:bidi="ar-SA"/>
        </w:rPr>
        <w:t xml:space="preserve">استراتيجية </w:t>
      </w:r>
      <w:r w:rsidR="00170690" w:rsidRPr="00977D43">
        <w:rPr>
          <w:rFonts w:hint="cs"/>
          <w:szCs w:val="24"/>
          <w:u w:val="single"/>
          <w:rtl/>
          <w:lang w:val="en-US" w:bidi="ar-SA"/>
        </w:rPr>
        <w:t>الإزالة</w:t>
      </w:r>
      <w:r w:rsidRPr="00977D43">
        <w:rPr>
          <w:szCs w:val="24"/>
          <w:u w:val="single"/>
          <w:rtl/>
          <w:lang w:val="en-US" w:bidi="ar-SA"/>
        </w:rPr>
        <w:t xml:space="preserve"> في المرحلة الثالثة من خطة إدارة إزالة المواد الهيدروكلوروفلوروكربونية</w:t>
      </w:r>
    </w:p>
    <w:p w14:paraId="47C997F1" w14:textId="77777777" w:rsidR="00170690" w:rsidRPr="00977D43" w:rsidRDefault="00170690" w:rsidP="00170690">
      <w:pPr>
        <w:bidi/>
        <w:rPr>
          <w:szCs w:val="24"/>
          <w:lang w:val="en-US" w:bidi="ar-SA"/>
        </w:rPr>
      </w:pPr>
    </w:p>
    <w:p w14:paraId="1BD6CEB9" w14:textId="77777777" w:rsidR="008B7357" w:rsidRPr="00977D43" w:rsidRDefault="008B7357" w:rsidP="00782E2B">
      <w:pPr>
        <w:pStyle w:val="ListParagraph"/>
        <w:numPr>
          <w:ilvl w:val="0"/>
          <w:numId w:val="12"/>
        </w:numPr>
        <w:bidi/>
        <w:ind w:left="18" w:hanging="18"/>
        <w:rPr>
          <w:szCs w:val="24"/>
          <w:lang w:val="en-US" w:bidi="ar-SA"/>
        </w:rPr>
      </w:pPr>
      <w:r w:rsidRPr="00977D43">
        <w:rPr>
          <w:szCs w:val="24"/>
          <w:rtl/>
          <w:lang w:val="en-US" w:bidi="ar-SA"/>
        </w:rPr>
        <w:t xml:space="preserve">ستعتمد المرحلة الثالثة من خطة إدارة إزالة المواد الهيدروكلوروفلوروكربونية على الخبرة المكتسبة أثناء </w:t>
      </w:r>
      <w:r w:rsidR="00170690" w:rsidRPr="00977D43">
        <w:rPr>
          <w:szCs w:val="24"/>
          <w:rtl/>
          <w:lang w:val="en-US" w:bidi="ar-SA"/>
        </w:rPr>
        <w:t>تنفيذ المرحلتين الأولى والثانية؛ وس</w:t>
      </w:r>
      <w:r w:rsidR="00170690" w:rsidRPr="00977D43">
        <w:rPr>
          <w:rFonts w:hint="cs"/>
          <w:szCs w:val="24"/>
          <w:rtl/>
          <w:lang w:val="en-US" w:bidi="ar-SA"/>
        </w:rPr>
        <w:t>ت</w:t>
      </w:r>
      <w:r w:rsidRPr="00977D43">
        <w:rPr>
          <w:szCs w:val="24"/>
          <w:rtl/>
          <w:lang w:val="en-US" w:bidi="ar-SA"/>
        </w:rPr>
        <w:t xml:space="preserve">واصل التركيز على </w:t>
      </w:r>
      <w:r w:rsidR="00170690" w:rsidRPr="00977D43">
        <w:rPr>
          <w:rFonts w:hint="cs"/>
          <w:szCs w:val="24"/>
          <w:rtl/>
          <w:lang w:val="en-US" w:bidi="ar-SA"/>
        </w:rPr>
        <w:t>إزالة</w:t>
      </w:r>
      <w:r w:rsidR="00170690" w:rsidRPr="00977D43">
        <w:rPr>
          <w:szCs w:val="24"/>
          <w:rtl/>
          <w:lang w:val="en-US" w:bidi="ar-SA"/>
        </w:rPr>
        <w:t xml:space="preserve"> </w:t>
      </w:r>
      <w:r w:rsidRPr="00977D43">
        <w:rPr>
          <w:szCs w:val="24"/>
          <w:rtl/>
          <w:lang w:val="en-US" w:bidi="ar-SA"/>
        </w:rPr>
        <w:t xml:space="preserve">استهلاك </w:t>
      </w:r>
      <w:r w:rsidR="009777E3" w:rsidRPr="00977D43">
        <w:rPr>
          <w:rFonts w:hint="cs"/>
          <w:szCs w:val="24"/>
          <w:rtl/>
          <w:lang w:val="en-US" w:bidi="ar-SA"/>
        </w:rPr>
        <w:t>الهيدروكلوروفلوروكربون</w:t>
      </w:r>
      <w:r w:rsidR="00170690" w:rsidRPr="00977D43">
        <w:rPr>
          <w:rFonts w:hint="cs"/>
          <w:szCs w:val="24"/>
          <w:rtl/>
          <w:lang w:val="en-US" w:bidi="ar-SA"/>
        </w:rPr>
        <w:t>-</w:t>
      </w:r>
      <w:r w:rsidR="00170690" w:rsidRPr="00977D43">
        <w:rPr>
          <w:szCs w:val="24"/>
          <w:rtl/>
          <w:lang w:val="en-US" w:bidi="ar-SA"/>
        </w:rPr>
        <w:t xml:space="preserve"> </w:t>
      </w:r>
      <w:r w:rsidR="00170690" w:rsidRPr="00977D43">
        <w:rPr>
          <w:rFonts w:hint="cs"/>
          <w:szCs w:val="24"/>
          <w:rtl/>
          <w:lang w:val="en-US" w:bidi="ar-SA"/>
        </w:rPr>
        <w:t>141ب</w:t>
      </w:r>
      <w:r w:rsidR="00170690" w:rsidRPr="00977D43">
        <w:rPr>
          <w:szCs w:val="24"/>
          <w:rtl/>
          <w:lang w:val="en-US" w:bidi="ar-SA"/>
        </w:rPr>
        <w:t xml:space="preserve"> </w:t>
      </w:r>
      <w:r w:rsidRPr="00977D43">
        <w:rPr>
          <w:szCs w:val="24"/>
          <w:rtl/>
          <w:lang w:val="en-US" w:bidi="ar-SA"/>
        </w:rPr>
        <w:t xml:space="preserve">المتبقي </w:t>
      </w:r>
      <w:r w:rsidR="00170690" w:rsidRPr="00977D43">
        <w:rPr>
          <w:szCs w:val="24"/>
          <w:rtl/>
          <w:lang w:val="en-US" w:bidi="ar-SA"/>
        </w:rPr>
        <w:t>في قطاع الرغاوى</w:t>
      </w:r>
      <w:r w:rsidRPr="00977D43">
        <w:rPr>
          <w:szCs w:val="24"/>
          <w:rtl/>
          <w:lang w:val="en-US" w:bidi="ar-SA"/>
        </w:rPr>
        <w:t xml:space="preserve">، </w:t>
      </w:r>
      <w:r w:rsidR="00170690" w:rsidRPr="00977D43">
        <w:rPr>
          <w:rFonts w:hint="cs"/>
          <w:szCs w:val="24"/>
          <w:rtl/>
          <w:lang w:val="en-US" w:bidi="ar-SA"/>
        </w:rPr>
        <w:t xml:space="preserve">و </w:t>
      </w:r>
      <w:r w:rsidR="003A197D" w:rsidRPr="00977D43">
        <w:rPr>
          <w:rFonts w:hint="cs"/>
          <w:szCs w:val="24"/>
          <w:rtl/>
          <w:lang w:val="en-US" w:bidi="ar-SA"/>
        </w:rPr>
        <w:t>الهيدروكلوروفلوروكربون</w:t>
      </w:r>
      <w:r w:rsidR="00170690" w:rsidRPr="00977D43">
        <w:rPr>
          <w:rFonts w:hint="cs"/>
          <w:szCs w:val="24"/>
          <w:rtl/>
          <w:lang w:val="en-US" w:bidi="ar-SA"/>
        </w:rPr>
        <w:t>-</w:t>
      </w:r>
      <w:r w:rsidR="00170690" w:rsidRPr="00977D43">
        <w:rPr>
          <w:szCs w:val="24"/>
          <w:rtl/>
          <w:lang w:val="en-US" w:bidi="ar-SA"/>
        </w:rPr>
        <w:t xml:space="preserve"> 22 </w:t>
      </w:r>
      <w:r w:rsidRPr="00977D43">
        <w:rPr>
          <w:szCs w:val="24"/>
          <w:rtl/>
          <w:lang w:val="en-US" w:bidi="ar-SA"/>
        </w:rPr>
        <w:t>في القطاعات الفرعية لتصني</w:t>
      </w:r>
      <w:r w:rsidR="00170690" w:rsidRPr="00977D43">
        <w:rPr>
          <w:szCs w:val="24"/>
          <w:rtl/>
          <w:lang w:val="en-US" w:bidi="ar-SA"/>
        </w:rPr>
        <w:t>ع تكييف الهواء المنزلي والتجاري</w:t>
      </w:r>
      <w:r w:rsidRPr="00977D43">
        <w:rPr>
          <w:szCs w:val="24"/>
          <w:rtl/>
          <w:lang w:val="en-US" w:bidi="ar-SA"/>
        </w:rPr>
        <w:t xml:space="preserve">، </w:t>
      </w:r>
      <w:r w:rsidR="00170690" w:rsidRPr="00977D43">
        <w:rPr>
          <w:rFonts w:hint="cs"/>
          <w:szCs w:val="24"/>
          <w:rtl/>
          <w:lang w:val="en-US" w:bidi="ar-SA"/>
        </w:rPr>
        <w:t xml:space="preserve">و </w:t>
      </w:r>
      <w:r w:rsidR="00A767B5" w:rsidRPr="00977D43">
        <w:rPr>
          <w:rFonts w:hint="cs"/>
          <w:szCs w:val="24"/>
          <w:rtl/>
          <w:lang w:val="en-US" w:bidi="ar-SA"/>
        </w:rPr>
        <w:t>الهيدروكلوروفلوروكربون</w:t>
      </w:r>
      <w:r w:rsidR="00170690" w:rsidRPr="00977D43">
        <w:rPr>
          <w:rFonts w:hint="cs"/>
          <w:szCs w:val="24"/>
          <w:rtl/>
          <w:lang w:val="en-US" w:bidi="ar-SA"/>
        </w:rPr>
        <w:t>-</w:t>
      </w:r>
      <w:r w:rsidR="00170690" w:rsidRPr="00977D43">
        <w:rPr>
          <w:szCs w:val="24"/>
          <w:rtl/>
          <w:lang w:val="en-US" w:bidi="ar-SA"/>
        </w:rPr>
        <w:t xml:space="preserve"> 22</w:t>
      </w:r>
      <w:r w:rsidRPr="00977D43">
        <w:rPr>
          <w:szCs w:val="24"/>
          <w:rtl/>
          <w:lang w:val="en-US" w:bidi="ar-SA"/>
        </w:rPr>
        <w:t xml:space="preserve"> المتبقي في قطاع الخدمة. </w:t>
      </w:r>
      <w:r w:rsidR="00170690" w:rsidRPr="00977D43">
        <w:rPr>
          <w:rFonts w:hint="cs"/>
          <w:szCs w:val="24"/>
          <w:rtl/>
          <w:lang w:val="en-US" w:bidi="ar-SA"/>
        </w:rPr>
        <w:t>و</w:t>
      </w:r>
      <w:r w:rsidRPr="00977D43">
        <w:rPr>
          <w:szCs w:val="24"/>
          <w:rtl/>
          <w:lang w:val="en-US" w:bidi="ar-SA"/>
        </w:rPr>
        <w:t xml:space="preserve">تشمل استراتيجية </w:t>
      </w:r>
      <w:r w:rsidR="00170690" w:rsidRPr="00977D43">
        <w:rPr>
          <w:rFonts w:hint="cs"/>
          <w:szCs w:val="24"/>
          <w:rtl/>
          <w:lang w:val="en-US" w:bidi="ar-SA"/>
        </w:rPr>
        <w:t>الإزالة</w:t>
      </w:r>
      <w:r w:rsidRPr="00977D43">
        <w:rPr>
          <w:szCs w:val="24"/>
          <w:rtl/>
          <w:lang w:val="en-US" w:bidi="ar-SA"/>
        </w:rPr>
        <w:t xml:space="preserve"> في قطاع الخدمة الاس</w:t>
      </w:r>
      <w:r w:rsidR="00170690" w:rsidRPr="00977D43">
        <w:rPr>
          <w:szCs w:val="24"/>
          <w:rtl/>
          <w:lang w:val="en-US" w:bidi="ar-SA"/>
        </w:rPr>
        <w:t>تمرار في تعزيز الجمارك والإنفاذ</w:t>
      </w:r>
      <w:r w:rsidRPr="00977D43">
        <w:rPr>
          <w:szCs w:val="24"/>
          <w:rtl/>
          <w:lang w:val="en-US" w:bidi="ar-SA"/>
        </w:rPr>
        <w:t>، وتدريب</w:t>
      </w:r>
      <w:r w:rsidR="00170690" w:rsidRPr="00977D43">
        <w:rPr>
          <w:rFonts w:hint="cs"/>
          <w:szCs w:val="24"/>
          <w:rtl/>
          <w:lang w:val="en-US" w:bidi="ar-SA"/>
        </w:rPr>
        <w:t xml:space="preserve"> واعتماد</w:t>
      </w:r>
      <w:r w:rsidRPr="00977D43">
        <w:rPr>
          <w:szCs w:val="24"/>
          <w:rtl/>
          <w:lang w:val="en-US" w:bidi="ar-SA"/>
        </w:rPr>
        <w:t xml:space="preserve"> فني</w:t>
      </w:r>
      <w:r w:rsidR="00170690" w:rsidRPr="00977D43">
        <w:rPr>
          <w:szCs w:val="24"/>
          <w:rtl/>
          <w:lang w:val="en-US" w:bidi="ar-SA"/>
        </w:rPr>
        <w:t>ي التبريد وتكييف الهواء، وتطوير إعادة التدوير</w:t>
      </w:r>
      <w:r w:rsidRPr="00977D43">
        <w:rPr>
          <w:szCs w:val="24"/>
          <w:rtl/>
          <w:lang w:val="en-US" w:bidi="ar-SA"/>
        </w:rPr>
        <w:t xml:space="preserve"> </w:t>
      </w:r>
      <w:r w:rsidR="00170690" w:rsidRPr="00977D43">
        <w:rPr>
          <w:rFonts w:hint="cs"/>
          <w:szCs w:val="24"/>
          <w:rtl/>
          <w:lang w:val="en-US" w:bidi="ar-SA"/>
        </w:rPr>
        <w:t>والاسترداد</w:t>
      </w:r>
      <w:r w:rsidRPr="00977D43">
        <w:rPr>
          <w:szCs w:val="24"/>
          <w:rtl/>
          <w:lang w:val="en-US" w:bidi="ar-SA"/>
        </w:rPr>
        <w:t xml:space="preserve"> </w:t>
      </w:r>
      <w:r w:rsidR="00170690" w:rsidRPr="00977D43">
        <w:rPr>
          <w:rFonts w:hint="cs"/>
          <w:szCs w:val="24"/>
          <w:rtl/>
          <w:lang w:val="en-US" w:bidi="ar-SA"/>
        </w:rPr>
        <w:t>والاستصلاح</w:t>
      </w:r>
      <w:r w:rsidRPr="00977D43">
        <w:rPr>
          <w:szCs w:val="24"/>
          <w:rtl/>
          <w:lang w:val="en-US" w:bidi="ar-SA"/>
        </w:rPr>
        <w:t xml:space="preserve">. </w:t>
      </w:r>
      <w:r w:rsidR="00170690" w:rsidRPr="00977D43">
        <w:rPr>
          <w:rFonts w:hint="cs"/>
          <w:szCs w:val="24"/>
          <w:rtl/>
          <w:lang w:val="en-US" w:bidi="ar-SA"/>
        </w:rPr>
        <w:t>و</w:t>
      </w:r>
      <w:r w:rsidRPr="00977D43">
        <w:rPr>
          <w:szCs w:val="24"/>
          <w:rtl/>
          <w:lang w:val="en-US" w:bidi="ar-SA"/>
        </w:rPr>
        <w:t xml:space="preserve">من خلال تنفيذ المرحلة الثالثة من خطة إدارة إزالة </w:t>
      </w:r>
      <w:r w:rsidR="00170690" w:rsidRPr="00977D43">
        <w:rPr>
          <w:szCs w:val="24"/>
          <w:rtl/>
          <w:lang w:val="en-US" w:bidi="ar-SA"/>
        </w:rPr>
        <w:t>المواد الهيدروكلوروفلوروكربونية، س</w:t>
      </w:r>
      <w:r w:rsidR="00170690" w:rsidRPr="00977D43">
        <w:rPr>
          <w:rFonts w:hint="cs"/>
          <w:szCs w:val="24"/>
          <w:rtl/>
          <w:lang w:val="en-US" w:bidi="ar-SA"/>
        </w:rPr>
        <w:t>ت</w:t>
      </w:r>
      <w:r w:rsidRPr="00977D43">
        <w:rPr>
          <w:szCs w:val="24"/>
          <w:rtl/>
          <w:lang w:val="en-US" w:bidi="ar-SA"/>
        </w:rPr>
        <w:t xml:space="preserve">تم </w:t>
      </w:r>
      <w:r w:rsidR="00170690" w:rsidRPr="00977D43">
        <w:rPr>
          <w:rFonts w:hint="cs"/>
          <w:szCs w:val="24"/>
          <w:rtl/>
          <w:lang w:val="en-US" w:bidi="ar-SA"/>
        </w:rPr>
        <w:t>إزالة</w:t>
      </w:r>
      <w:r w:rsidRPr="00977D43">
        <w:rPr>
          <w:szCs w:val="24"/>
          <w:rtl/>
          <w:lang w:val="en-US" w:bidi="ar-SA"/>
        </w:rPr>
        <w:t xml:space="preserve"> 65.18 طناً </w:t>
      </w:r>
      <w:r w:rsidR="00170690" w:rsidRPr="00977D43">
        <w:rPr>
          <w:rFonts w:hint="cs"/>
          <w:szCs w:val="24"/>
          <w:rtl/>
          <w:lang w:val="en-US" w:bidi="ar-SA"/>
        </w:rPr>
        <w:t>من قدرات</w:t>
      </w:r>
      <w:r w:rsidRPr="00977D43">
        <w:rPr>
          <w:szCs w:val="24"/>
          <w:rtl/>
          <w:lang w:val="en-US" w:bidi="ar-SA"/>
        </w:rPr>
        <w:t xml:space="preserve"> استنفاد الأوزون من </w:t>
      </w:r>
      <w:r w:rsidR="00170690" w:rsidRPr="00977D43">
        <w:rPr>
          <w:szCs w:val="24"/>
          <w:rtl/>
          <w:lang w:val="en-US" w:bidi="ar-SA"/>
        </w:rPr>
        <w:t>المواد الهيدروكلوروفلوروكربونية</w:t>
      </w:r>
      <w:r w:rsidRPr="00977D43">
        <w:rPr>
          <w:szCs w:val="24"/>
          <w:rtl/>
          <w:lang w:val="en-US" w:bidi="ar-SA"/>
        </w:rPr>
        <w:t xml:space="preserve">، </w:t>
      </w:r>
      <w:r w:rsidR="00170690" w:rsidRPr="00977D43">
        <w:rPr>
          <w:rFonts w:hint="cs"/>
          <w:szCs w:val="24"/>
          <w:rtl/>
          <w:lang w:val="en-US" w:bidi="ar-SA"/>
        </w:rPr>
        <w:t xml:space="preserve">التي </w:t>
      </w:r>
      <w:r w:rsidRPr="00977D43">
        <w:rPr>
          <w:szCs w:val="24"/>
          <w:rtl/>
          <w:lang w:val="en-US" w:bidi="ar-SA"/>
        </w:rPr>
        <w:t xml:space="preserve">تتكون من 56.99 طناً </w:t>
      </w:r>
      <w:r w:rsidR="00170690" w:rsidRPr="00977D43">
        <w:rPr>
          <w:rFonts w:hint="cs"/>
          <w:szCs w:val="24"/>
          <w:rtl/>
          <w:lang w:val="en-US" w:bidi="ar-SA"/>
        </w:rPr>
        <w:t>من قدرات</w:t>
      </w:r>
      <w:r w:rsidRPr="00977D43">
        <w:rPr>
          <w:szCs w:val="24"/>
          <w:rtl/>
          <w:lang w:val="en-US" w:bidi="ar-SA"/>
        </w:rPr>
        <w:t xml:space="preserve"> استنفاد الأوزون من </w:t>
      </w:r>
      <w:r w:rsidR="00113FF4" w:rsidRPr="00977D43">
        <w:rPr>
          <w:rFonts w:hint="cs"/>
          <w:szCs w:val="24"/>
          <w:rtl/>
          <w:lang w:val="en-US" w:bidi="ar-SA"/>
        </w:rPr>
        <w:t>الهيدروكلوروفلوروكربون</w:t>
      </w:r>
      <w:r w:rsidR="00170690" w:rsidRPr="00977D43">
        <w:rPr>
          <w:rFonts w:hint="cs"/>
          <w:szCs w:val="24"/>
          <w:rtl/>
          <w:lang w:val="en-US" w:bidi="ar-SA"/>
        </w:rPr>
        <w:t>-</w:t>
      </w:r>
      <w:r w:rsidR="00170690" w:rsidRPr="00977D43">
        <w:rPr>
          <w:szCs w:val="24"/>
          <w:rtl/>
          <w:lang w:val="en-US" w:bidi="ar-SA"/>
        </w:rPr>
        <w:t xml:space="preserve"> 22 في قطاع خدمة التبريد</w:t>
      </w:r>
      <w:r w:rsidRPr="00977D43">
        <w:rPr>
          <w:szCs w:val="24"/>
          <w:rtl/>
          <w:lang w:val="en-US" w:bidi="ar-SA"/>
        </w:rPr>
        <w:t xml:space="preserve">، و 8.19 طناً </w:t>
      </w:r>
      <w:r w:rsidR="00170690" w:rsidRPr="00977D43">
        <w:rPr>
          <w:rFonts w:hint="cs"/>
          <w:szCs w:val="24"/>
          <w:rtl/>
          <w:lang w:val="en-US" w:bidi="ar-SA"/>
        </w:rPr>
        <w:t>من قدرات</w:t>
      </w:r>
      <w:r w:rsidRPr="00977D43">
        <w:rPr>
          <w:szCs w:val="24"/>
          <w:rtl/>
          <w:lang w:val="en-US" w:bidi="ar-SA"/>
        </w:rPr>
        <w:t xml:space="preserve"> استنفاد الأوزون من </w:t>
      </w:r>
      <w:r w:rsidR="009777E3" w:rsidRPr="00977D43">
        <w:rPr>
          <w:rFonts w:hint="cs"/>
          <w:szCs w:val="24"/>
          <w:rtl/>
          <w:lang w:val="en-US" w:bidi="ar-SA"/>
        </w:rPr>
        <w:t>الهيدروكلوروفلوروكربون</w:t>
      </w:r>
      <w:r w:rsidR="00170690" w:rsidRPr="00977D43">
        <w:rPr>
          <w:rFonts w:hint="cs"/>
          <w:szCs w:val="24"/>
          <w:rtl/>
          <w:lang w:val="en-US" w:bidi="ar-SA"/>
        </w:rPr>
        <w:t>-</w:t>
      </w:r>
      <w:r w:rsidR="00170690" w:rsidRPr="00977D43">
        <w:rPr>
          <w:szCs w:val="24"/>
          <w:rtl/>
          <w:lang w:val="en-US" w:bidi="ar-SA"/>
        </w:rPr>
        <w:t xml:space="preserve"> </w:t>
      </w:r>
      <w:r w:rsidR="00170690" w:rsidRPr="00977D43">
        <w:rPr>
          <w:rFonts w:hint="cs"/>
          <w:szCs w:val="24"/>
          <w:rtl/>
          <w:lang w:val="en-US" w:bidi="ar-SA"/>
        </w:rPr>
        <w:t>141ب</w:t>
      </w:r>
      <w:r w:rsidR="00170690" w:rsidRPr="00977D43">
        <w:rPr>
          <w:szCs w:val="24"/>
          <w:rtl/>
          <w:lang w:val="en-US" w:bidi="ar-SA"/>
        </w:rPr>
        <w:t xml:space="preserve"> </w:t>
      </w:r>
      <w:r w:rsidR="006917E1" w:rsidRPr="00977D43">
        <w:rPr>
          <w:szCs w:val="24"/>
          <w:rtl/>
          <w:lang w:val="en-US" w:bidi="ar-SA"/>
        </w:rPr>
        <w:t>المستخدم</w:t>
      </w:r>
      <w:r w:rsidRPr="00977D43">
        <w:rPr>
          <w:szCs w:val="24"/>
          <w:rtl/>
          <w:lang w:val="en-US" w:bidi="ar-SA"/>
        </w:rPr>
        <w:t xml:space="preserve"> في تصنيع الرغاوى.</w:t>
      </w:r>
      <w:r w:rsidR="0036299F" w:rsidRPr="00977D43">
        <w:rPr>
          <w:rStyle w:val="FootnoteReference"/>
          <w:szCs w:val="24"/>
          <w:lang w:val="en-US" w:bidi="ar-SA"/>
        </w:rPr>
        <w:footnoteReference w:id="17"/>
      </w:r>
    </w:p>
    <w:p w14:paraId="1AC549CE" w14:textId="77777777" w:rsidR="006917E1" w:rsidRPr="00977D43" w:rsidRDefault="006917E1" w:rsidP="006917E1">
      <w:pPr>
        <w:pStyle w:val="ListParagraph"/>
        <w:bidi/>
        <w:ind w:left="18"/>
        <w:rPr>
          <w:szCs w:val="24"/>
          <w:lang w:val="en-US" w:bidi="ar-SA"/>
        </w:rPr>
      </w:pPr>
    </w:p>
    <w:p w14:paraId="1DAD18F6" w14:textId="77777777" w:rsidR="008B7357" w:rsidRPr="00977D43" w:rsidRDefault="008B7357" w:rsidP="008B7357">
      <w:pPr>
        <w:bidi/>
        <w:rPr>
          <w:szCs w:val="24"/>
          <w:u w:val="single"/>
          <w:lang w:val="en-US" w:bidi="ar-SA"/>
        </w:rPr>
      </w:pPr>
      <w:r w:rsidRPr="00977D43">
        <w:rPr>
          <w:szCs w:val="24"/>
          <w:u w:val="single"/>
          <w:rtl/>
          <w:lang w:val="en-US" w:bidi="ar-SA"/>
        </w:rPr>
        <w:t>الأنشطة المقترحة في المرحلة الثالثة من خطة إدارة إزالة المواد الهيدروكلوروفلوروكربونية</w:t>
      </w:r>
    </w:p>
    <w:p w14:paraId="14A366E4" w14:textId="77777777" w:rsidR="006917E1" w:rsidRPr="00977D43" w:rsidRDefault="006917E1" w:rsidP="008B7357">
      <w:pPr>
        <w:bidi/>
        <w:rPr>
          <w:szCs w:val="24"/>
          <w:u w:val="single"/>
          <w:rtl/>
          <w:lang w:val="en-US" w:bidi="ar-SA"/>
        </w:rPr>
      </w:pPr>
    </w:p>
    <w:p w14:paraId="5BAF0448" w14:textId="77777777" w:rsidR="008B7357" w:rsidRPr="00977D43" w:rsidRDefault="008B7357" w:rsidP="006917E1">
      <w:pPr>
        <w:bidi/>
        <w:rPr>
          <w:i/>
          <w:iCs/>
          <w:szCs w:val="24"/>
          <w:lang w:val="en-US" w:bidi="ar-SA"/>
        </w:rPr>
      </w:pPr>
      <w:r w:rsidRPr="00977D43">
        <w:rPr>
          <w:i/>
          <w:iCs/>
          <w:szCs w:val="24"/>
          <w:rtl/>
          <w:lang w:val="en-US" w:bidi="ar-SA"/>
        </w:rPr>
        <w:t xml:space="preserve">قطاع صناعة </w:t>
      </w:r>
      <w:r w:rsidR="006917E1" w:rsidRPr="00977D43">
        <w:rPr>
          <w:rFonts w:hint="cs"/>
          <w:i/>
          <w:iCs/>
          <w:szCs w:val="24"/>
          <w:rtl/>
          <w:lang w:val="en-US" w:bidi="ar-SA"/>
        </w:rPr>
        <w:t>الرغاوى</w:t>
      </w:r>
    </w:p>
    <w:p w14:paraId="6444149F" w14:textId="77777777" w:rsidR="008B7357" w:rsidRPr="00977D43" w:rsidRDefault="008B7357" w:rsidP="008B7357">
      <w:pPr>
        <w:bidi/>
        <w:rPr>
          <w:szCs w:val="24"/>
          <w:lang w:val="en-US" w:bidi="ar-SA"/>
        </w:rPr>
      </w:pPr>
    </w:p>
    <w:p w14:paraId="22D80921" w14:textId="77777777" w:rsidR="008B7357" w:rsidRPr="00977D43" w:rsidRDefault="008B7357" w:rsidP="00782E2B">
      <w:pPr>
        <w:pStyle w:val="ListParagraph"/>
        <w:numPr>
          <w:ilvl w:val="0"/>
          <w:numId w:val="12"/>
        </w:numPr>
        <w:bidi/>
        <w:ind w:left="18" w:hanging="18"/>
        <w:rPr>
          <w:szCs w:val="24"/>
          <w:lang w:val="en-US" w:bidi="ar-SA"/>
        </w:rPr>
      </w:pPr>
      <w:r w:rsidRPr="00977D43">
        <w:rPr>
          <w:szCs w:val="24"/>
          <w:rtl/>
          <w:lang w:val="en-US" w:bidi="ar-SA"/>
        </w:rPr>
        <w:t xml:space="preserve">تشمل المرحلة الثالثة تحويل ست </w:t>
      </w:r>
      <w:r w:rsidR="002169BF" w:rsidRPr="00977D43">
        <w:rPr>
          <w:rFonts w:hint="cs"/>
          <w:szCs w:val="24"/>
          <w:rtl/>
          <w:lang w:val="en-US" w:bidi="ar-SA"/>
        </w:rPr>
        <w:t>شركات</w:t>
      </w:r>
      <w:r w:rsidRPr="00977D43">
        <w:rPr>
          <w:szCs w:val="24"/>
          <w:rtl/>
          <w:lang w:val="en-US" w:bidi="ar-SA"/>
        </w:rPr>
        <w:t xml:space="preserve"> </w:t>
      </w:r>
      <w:r w:rsidR="002169BF" w:rsidRPr="00977D43">
        <w:rPr>
          <w:rFonts w:hint="cs"/>
          <w:szCs w:val="24"/>
          <w:rtl/>
          <w:lang w:val="en-US" w:bidi="ar-SA"/>
        </w:rPr>
        <w:t>باقية</w:t>
      </w:r>
      <w:r w:rsidR="002169BF" w:rsidRPr="00977D43">
        <w:rPr>
          <w:szCs w:val="24"/>
          <w:rtl/>
          <w:lang w:val="en-US" w:bidi="ar-SA"/>
        </w:rPr>
        <w:t xml:space="preserve"> مؤهلة</w:t>
      </w:r>
      <w:r w:rsidRPr="00977D43">
        <w:rPr>
          <w:szCs w:val="24"/>
          <w:rtl/>
          <w:lang w:val="en-US" w:bidi="ar-SA"/>
        </w:rPr>
        <w:t>:</w:t>
      </w:r>
    </w:p>
    <w:p w14:paraId="54E30A02" w14:textId="77777777" w:rsidR="00A767B5" w:rsidRPr="00977D43" w:rsidRDefault="00A767B5" w:rsidP="00A767B5">
      <w:pPr>
        <w:pStyle w:val="ListParagraph"/>
        <w:bidi/>
        <w:ind w:left="18"/>
        <w:rPr>
          <w:szCs w:val="24"/>
          <w:lang w:val="en-US" w:bidi="ar-SA"/>
        </w:rPr>
      </w:pPr>
    </w:p>
    <w:p w14:paraId="2503D275" w14:textId="77777777" w:rsidR="008B7357" w:rsidRPr="00977D43" w:rsidRDefault="008B7357" w:rsidP="00782E2B">
      <w:pPr>
        <w:pStyle w:val="ListParagraph"/>
        <w:numPr>
          <w:ilvl w:val="0"/>
          <w:numId w:val="14"/>
        </w:numPr>
        <w:bidi/>
        <w:ind w:left="1278" w:hanging="540"/>
        <w:rPr>
          <w:szCs w:val="24"/>
          <w:lang w:val="en-US" w:bidi="ar-SA"/>
        </w:rPr>
      </w:pPr>
      <w:r w:rsidRPr="00977D43">
        <w:rPr>
          <w:szCs w:val="24"/>
          <w:rtl/>
          <w:lang w:val="en-US" w:bidi="ar-SA"/>
        </w:rPr>
        <w:t xml:space="preserve">شركتان فرديتان </w:t>
      </w:r>
      <w:r w:rsidR="002169BF" w:rsidRPr="00977D43">
        <w:rPr>
          <w:szCs w:val="24"/>
          <w:rtl/>
          <w:lang w:val="en-US" w:bidi="ar-SA"/>
        </w:rPr>
        <w:t>في قطاع رغوة البولي يوريثان، واحدة تصن</w:t>
      </w:r>
      <w:r w:rsidRPr="00977D43">
        <w:rPr>
          <w:szCs w:val="24"/>
          <w:rtl/>
          <w:lang w:val="en-US" w:bidi="ar-SA"/>
        </w:rPr>
        <w:t>ع رغوة عازلة للتبريد ال</w:t>
      </w:r>
      <w:r w:rsidR="00C3335A" w:rsidRPr="00977D43">
        <w:rPr>
          <w:szCs w:val="24"/>
          <w:rtl/>
          <w:lang w:val="en-US" w:bidi="ar-SA"/>
        </w:rPr>
        <w:t>تجاري (كول بوينت لاهور) وواحدة تصن</w:t>
      </w:r>
      <w:r w:rsidRPr="00977D43">
        <w:rPr>
          <w:szCs w:val="24"/>
          <w:rtl/>
          <w:lang w:val="en-US" w:bidi="ar-SA"/>
        </w:rPr>
        <w:t xml:space="preserve">ع رغوة البولي يوريثان لعزل الأنابيب (إسلام الدين) إلى السيكلوبنتان </w:t>
      </w:r>
      <w:r w:rsidR="00C3335A" w:rsidRPr="00977D43">
        <w:rPr>
          <w:rFonts w:hint="cs"/>
          <w:szCs w:val="24"/>
          <w:rtl/>
          <w:lang w:val="en-US" w:bidi="ar-SA"/>
        </w:rPr>
        <w:t>لإزالة</w:t>
      </w:r>
      <w:r w:rsidRPr="00977D43">
        <w:rPr>
          <w:szCs w:val="24"/>
          <w:rtl/>
          <w:lang w:val="en-US" w:bidi="ar-SA"/>
        </w:rPr>
        <w:t xml:space="preserve"> إجمالي</w:t>
      </w:r>
      <w:r w:rsidR="00C3335A" w:rsidRPr="00977D43">
        <w:rPr>
          <w:rFonts w:hint="cs"/>
          <w:szCs w:val="24"/>
          <w:rtl/>
          <w:lang w:val="en-US" w:bidi="ar-SA"/>
        </w:rPr>
        <w:t xml:space="preserve"> قدره</w:t>
      </w:r>
      <w:r w:rsidRPr="00977D43">
        <w:rPr>
          <w:szCs w:val="24"/>
          <w:rtl/>
          <w:lang w:val="en-US" w:bidi="ar-SA"/>
        </w:rPr>
        <w:t xml:space="preserve"> 2.92 طن </w:t>
      </w:r>
      <w:r w:rsidR="00C3335A" w:rsidRPr="00977D43">
        <w:rPr>
          <w:rFonts w:hint="cs"/>
          <w:szCs w:val="24"/>
          <w:rtl/>
          <w:lang w:val="en-US" w:bidi="ar-SA"/>
        </w:rPr>
        <w:t>من قدرات</w:t>
      </w:r>
      <w:r w:rsidRPr="00977D43">
        <w:rPr>
          <w:szCs w:val="24"/>
          <w:rtl/>
          <w:lang w:val="en-US" w:bidi="ar-SA"/>
        </w:rPr>
        <w:t xml:space="preserve"> استنفاد الأوزون (26.53) طن متري) من </w:t>
      </w:r>
      <w:r w:rsidR="00C3335A" w:rsidRPr="00977D43">
        <w:rPr>
          <w:rFonts w:hint="cs"/>
          <w:szCs w:val="24"/>
          <w:rtl/>
          <w:lang w:val="en-US" w:bidi="ar-SA"/>
        </w:rPr>
        <w:t>الهيدروفلوروكربون-</w:t>
      </w:r>
      <w:r w:rsidR="00C3335A" w:rsidRPr="00977D43">
        <w:rPr>
          <w:szCs w:val="24"/>
          <w:rtl/>
          <w:lang w:val="en-US" w:bidi="ar-SA"/>
        </w:rPr>
        <w:t xml:space="preserve"> 141</w:t>
      </w:r>
      <w:r w:rsidR="002169BF" w:rsidRPr="00977D43">
        <w:rPr>
          <w:szCs w:val="24"/>
          <w:rtl/>
          <w:lang w:val="en-US" w:bidi="ar-SA"/>
        </w:rPr>
        <w:t>ب؛</w:t>
      </w:r>
    </w:p>
    <w:p w14:paraId="1EADA347" w14:textId="77777777" w:rsidR="002169BF" w:rsidRPr="00977D43" w:rsidRDefault="002169BF" w:rsidP="002169BF">
      <w:pPr>
        <w:pStyle w:val="ListParagraph"/>
        <w:bidi/>
        <w:ind w:left="1278"/>
        <w:rPr>
          <w:szCs w:val="24"/>
          <w:lang w:val="en-US" w:bidi="ar-SA"/>
        </w:rPr>
      </w:pPr>
    </w:p>
    <w:p w14:paraId="065DAD4B" w14:textId="77777777" w:rsidR="008B7357" w:rsidRPr="00977D43" w:rsidRDefault="00F7775A" w:rsidP="00782E2B">
      <w:pPr>
        <w:pStyle w:val="ListParagraph"/>
        <w:numPr>
          <w:ilvl w:val="0"/>
          <w:numId w:val="14"/>
        </w:numPr>
        <w:bidi/>
        <w:ind w:left="1278" w:hanging="540"/>
        <w:rPr>
          <w:szCs w:val="24"/>
          <w:rtl/>
          <w:lang w:val="en-US" w:bidi="ar-SA"/>
        </w:rPr>
      </w:pPr>
      <w:r w:rsidRPr="00977D43">
        <w:rPr>
          <w:rFonts w:hint="cs"/>
          <w:szCs w:val="24"/>
          <w:rtl/>
          <w:lang w:val="en-US" w:bidi="ar-SA"/>
        </w:rPr>
        <w:t>و</w:t>
      </w:r>
      <w:r w:rsidR="008B7357" w:rsidRPr="00977D43">
        <w:rPr>
          <w:szCs w:val="24"/>
          <w:rtl/>
          <w:lang w:val="en-US" w:bidi="ar-SA"/>
        </w:rPr>
        <w:t>مشروع شامل لأربع شركات تصنع رغوة الرش (</w:t>
      </w:r>
      <w:r w:rsidRPr="00977D43">
        <w:rPr>
          <w:rFonts w:hint="cs"/>
          <w:szCs w:val="24"/>
          <w:rtl/>
          <w:lang w:val="en-US" w:bidi="ar-SA"/>
        </w:rPr>
        <w:t>شركة</w:t>
      </w:r>
      <w:r w:rsidR="008B7357" w:rsidRPr="00977D43">
        <w:rPr>
          <w:szCs w:val="24"/>
          <w:lang w:val="en-US" w:bidi="ar-SA"/>
        </w:rPr>
        <w:t xml:space="preserve">Symbol Industries </w:t>
      </w:r>
      <w:r w:rsidR="008B7357" w:rsidRPr="00977D43">
        <w:rPr>
          <w:szCs w:val="24"/>
          <w:rtl/>
          <w:lang w:val="en-US" w:bidi="ar-SA"/>
        </w:rPr>
        <w:t>،</w:t>
      </w:r>
      <w:r w:rsidRPr="00977D43">
        <w:rPr>
          <w:rFonts w:hint="cs"/>
          <w:szCs w:val="24"/>
          <w:rtl/>
          <w:lang w:val="en-US" w:bidi="ar-SA"/>
        </w:rPr>
        <w:t xml:space="preserve"> وشركة</w:t>
      </w:r>
      <w:r w:rsidR="008B7357" w:rsidRPr="00977D43">
        <w:rPr>
          <w:szCs w:val="24"/>
          <w:rtl/>
          <w:lang w:val="en-US" w:bidi="ar-SA"/>
        </w:rPr>
        <w:t xml:space="preserve"> </w:t>
      </w:r>
      <w:r w:rsidR="008B7357" w:rsidRPr="00977D43">
        <w:rPr>
          <w:szCs w:val="24"/>
          <w:lang w:val="en-US" w:bidi="ar-SA"/>
        </w:rPr>
        <w:t xml:space="preserve">Master Foam Karachi </w:t>
      </w:r>
      <w:r w:rsidR="008B7357" w:rsidRPr="00977D43">
        <w:rPr>
          <w:szCs w:val="24"/>
          <w:rtl/>
          <w:lang w:val="en-US" w:bidi="ar-SA"/>
        </w:rPr>
        <w:t xml:space="preserve">، </w:t>
      </w:r>
      <w:r w:rsidR="008B7357" w:rsidRPr="00977D43">
        <w:rPr>
          <w:szCs w:val="24"/>
          <w:lang w:val="en-US" w:bidi="ar-SA"/>
        </w:rPr>
        <w:t>Master Foam</w:t>
      </w:r>
      <w:r w:rsidR="008B7357" w:rsidRPr="00977D43">
        <w:rPr>
          <w:szCs w:val="24"/>
          <w:rtl/>
          <w:lang w:val="en-US" w:bidi="ar-SA"/>
        </w:rPr>
        <w:t>،</w:t>
      </w:r>
      <w:r w:rsidRPr="00977D43">
        <w:rPr>
          <w:rFonts w:hint="cs"/>
          <w:szCs w:val="24"/>
          <w:rtl/>
          <w:lang w:val="en-US" w:bidi="ar-SA"/>
        </w:rPr>
        <w:t xml:space="preserve"> وشركة</w:t>
      </w:r>
      <w:r w:rsidRPr="00977D43">
        <w:rPr>
          <w:szCs w:val="24"/>
          <w:rtl/>
          <w:lang w:val="en-US" w:bidi="ar-SA"/>
        </w:rPr>
        <w:t xml:space="preserve"> لاهور</w:t>
      </w:r>
      <w:r w:rsidR="008B7357" w:rsidRPr="00977D43">
        <w:rPr>
          <w:szCs w:val="24"/>
          <w:rtl/>
          <w:lang w:val="en-US" w:bidi="ar-SA"/>
        </w:rPr>
        <w:t>،</w:t>
      </w:r>
      <w:r w:rsidRPr="00977D43">
        <w:rPr>
          <w:rFonts w:hint="cs"/>
          <w:szCs w:val="24"/>
          <w:rtl/>
          <w:lang w:val="en-US" w:bidi="ar-SA"/>
        </w:rPr>
        <w:t xml:space="preserve"> وشركة</w:t>
      </w:r>
      <w:r w:rsidR="008B7357" w:rsidRPr="00977D43">
        <w:rPr>
          <w:szCs w:val="24"/>
          <w:rtl/>
          <w:lang w:val="en-US" w:bidi="ar-SA"/>
        </w:rPr>
        <w:t xml:space="preserve"> أبناء الرازي) لتكنولوجيا </w:t>
      </w:r>
      <w:r w:rsidR="00EA75BA" w:rsidRPr="00977D43">
        <w:rPr>
          <w:rFonts w:hint="cs"/>
          <w:szCs w:val="24"/>
          <w:rtl/>
          <w:lang w:val="en-US" w:bidi="ar-SA"/>
        </w:rPr>
        <w:t>الإرغاء</w:t>
      </w:r>
      <w:r w:rsidR="008B7357" w:rsidRPr="00977D43">
        <w:rPr>
          <w:szCs w:val="24"/>
          <w:rtl/>
          <w:lang w:val="en-US" w:bidi="ar-SA"/>
        </w:rPr>
        <w:t xml:space="preserve"> </w:t>
      </w:r>
      <w:r w:rsidR="00EA75BA" w:rsidRPr="00977D43">
        <w:rPr>
          <w:rFonts w:hint="cs"/>
          <w:szCs w:val="24"/>
          <w:rtl/>
          <w:lang w:val="en-US" w:bidi="ar-SA"/>
        </w:rPr>
        <w:t>ب</w:t>
      </w:r>
      <w:r w:rsidR="008B7357" w:rsidRPr="00977D43">
        <w:rPr>
          <w:szCs w:val="24"/>
          <w:rtl/>
          <w:lang w:val="en-US" w:bidi="ar-SA"/>
        </w:rPr>
        <w:t xml:space="preserve">المياه </w:t>
      </w:r>
      <w:r w:rsidR="00EA75BA" w:rsidRPr="00977D43">
        <w:rPr>
          <w:rFonts w:hint="cs"/>
          <w:szCs w:val="24"/>
          <w:rtl/>
          <w:lang w:val="en-US" w:bidi="ar-SA"/>
        </w:rPr>
        <w:t>لإزالة</w:t>
      </w:r>
      <w:r w:rsidR="008B7357" w:rsidRPr="00977D43">
        <w:rPr>
          <w:szCs w:val="24"/>
          <w:rtl/>
          <w:lang w:val="en-US" w:bidi="ar-SA"/>
        </w:rPr>
        <w:t xml:space="preserve"> 5.27 طن</w:t>
      </w:r>
      <w:r w:rsidR="00EA75BA" w:rsidRPr="00977D43">
        <w:rPr>
          <w:rFonts w:hint="cs"/>
          <w:szCs w:val="24"/>
          <w:rtl/>
          <w:lang w:val="en-US" w:bidi="ar-SA"/>
        </w:rPr>
        <w:t xml:space="preserve"> من قدرات</w:t>
      </w:r>
      <w:r w:rsidR="00EA75BA" w:rsidRPr="00977D43">
        <w:rPr>
          <w:szCs w:val="24"/>
          <w:rtl/>
          <w:lang w:val="en-US" w:bidi="ar-SA"/>
        </w:rPr>
        <w:t xml:space="preserve"> استنفاد الأوزون</w:t>
      </w:r>
      <w:r w:rsidR="008B7357" w:rsidRPr="00977D43">
        <w:rPr>
          <w:szCs w:val="24"/>
          <w:rtl/>
          <w:lang w:val="en-US" w:bidi="ar-SA"/>
        </w:rPr>
        <w:t xml:space="preserve"> </w:t>
      </w:r>
      <w:r w:rsidR="00EA75BA" w:rsidRPr="00977D43">
        <w:rPr>
          <w:rFonts w:hint="cs"/>
          <w:szCs w:val="24"/>
          <w:rtl/>
          <w:lang w:val="en-US" w:bidi="ar-SA"/>
        </w:rPr>
        <w:t>(</w:t>
      </w:r>
      <w:r w:rsidR="008B7357" w:rsidRPr="00977D43">
        <w:rPr>
          <w:szCs w:val="24"/>
          <w:lang w:val="en-US" w:bidi="ar-SA"/>
        </w:rPr>
        <w:t>47.80</w:t>
      </w:r>
      <w:r w:rsidR="008B7357" w:rsidRPr="00977D43">
        <w:rPr>
          <w:szCs w:val="24"/>
          <w:rtl/>
          <w:lang w:val="en-US" w:bidi="ar-SA"/>
        </w:rPr>
        <w:t xml:space="preserve"> طن متري) من </w:t>
      </w:r>
      <w:r w:rsidR="00EA75BA" w:rsidRPr="00977D43">
        <w:rPr>
          <w:rFonts w:hint="cs"/>
          <w:szCs w:val="24"/>
          <w:rtl/>
          <w:lang w:val="en-US" w:bidi="ar-SA"/>
        </w:rPr>
        <w:t>الهيدرو</w:t>
      </w:r>
      <w:r w:rsidR="009777E3" w:rsidRPr="00977D43">
        <w:rPr>
          <w:rFonts w:hint="cs"/>
          <w:szCs w:val="24"/>
          <w:rtl/>
          <w:lang w:val="en-US" w:bidi="ar-SA"/>
        </w:rPr>
        <w:t>كلورو</w:t>
      </w:r>
      <w:r w:rsidR="00EA75BA" w:rsidRPr="00977D43">
        <w:rPr>
          <w:rFonts w:hint="cs"/>
          <w:szCs w:val="24"/>
          <w:rtl/>
          <w:lang w:val="en-US" w:bidi="ar-SA"/>
        </w:rPr>
        <w:t>فلوروكربون-</w:t>
      </w:r>
      <w:r w:rsidR="00EA75BA" w:rsidRPr="00977D43">
        <w:rPr>
          <w:szCs w:val="24"/>
          <w:rtl/>
          <w:lang w:val="en-US" w:bidi="ar-SA"/>
        </w:rPr>
        <w:t xml:space="preserve"> 141ب</w:t>
      </w:r>
      <w:r w:rsidR="008B7357" w:rsidRPr="00977D43">
        <w:rPr>
          <w:szCs w:val="24"/>
          <w:rtl/>
          <w:lang w:val="en-US" w:bidi="ar-SA"/>
        </w:rPr>
        <w:t>.</w:t>
      </w:r>
    </w:p>
    <w:p w14:paraId="52CDC932" w14:textId="77777777" w:rsidR="008B7357" w:rsidRPr="00977D43" w:rsidRDefault="008B7357" w:rsidP="008B7357">
      <w:pPr>
        <w:bidi/>
        <w:rPr>
          <w:szCs w:val="24"/>
          <w:rtl/>
          <w:lang w:val="en-US" w:bidi="ar-SA"/>
        </w:rPr>
      </w:pPr>
    </w:p>
    <w:p w14:paraId="3BAC70C9" w14:textId="77777777" w:rsidR="008B7357" w:rsidRPr="00977D43" w:rsidRDefault="00DF4317" w:rsidP="00782E2B">
      <w:pPr>
        <w:pStyle w:val="ListParagraph"/>
        <w:numPr>
          <w:ilvl w:val="0"/>
          <w:numId w:val="12"/>
        </w:numPr>
        <w:bidi/>
        <w:ind w:left="18" w:hanging="18"/>
        <w:rPr>
          <w:szCs w:val="24"/>
          <w:lang w:val="en-US" w:bidi="ar-SA"/>
        </w:rPr>
      </w:pPr>
      <w:r w:rsidRPr="00977D43">
        <w:rPr>
          <w:rFonts w:hint="cs"/>
          <w:szCs w:val="24"/>
          <w:rtl/>
          <w:lang w:val="en-US" w:bidi="ar-SA"/>
        </w:rPr>
        <w:t>و</w:t>
      </w:r>
      <w:r w:rsidR="008B7357" w:rsidRPr="00977D43">
        <w:rPr>
          <w:szCs w:val="24"/>
          <w:rtl/>
          <w:lang w:val="en-US" w:bidi="ar-SA"/>
        </w:rPr>
        <w:t>جميع الشركات مم</w:t>
      </w:r>
      <w:r w:rsidRPr="00977D43">
        <w:rPr>
          <w:szCs w:val="24"/>
          <w:rtl/>
          <w:lang w:val="en-US" w:bidi="ar-SA"/>
        </w:rPr>
        <w:t>لوكة محليًا بنسبة 100 في المائة</w:t>
      </w:r>
      <w:r w:rsidR="008B7357" w:rsidRPr="00977D43">
        <w:rPr>
          <w:szCs w:val="24"/>
          <w:rtl/>
          <w:lang w:val="en-US" w:bidi="ar-SA"/>
        </w:rPr>
        <w:t xml:space="preserve">، وسيؤدي تحويل هذه الشركات المتبقية إلى </w:t>
      </w:r>
      <w:r w:rsidRPr="00977D43">
        <w:rPr>
          <w:rFonts w:hint="cs"/>
          <w:szCs w:val="24"/>
          <w:rtl/>
          <w:lang w:val="en-US" w:bidi="ar-SA"/>
        </w:rPr>
        <w:t>إزالة</w:t>
      </w:r>
      <w:r w:rsidR="008B7357" w:rsidRPr="00977D43">
        <w:rPr>
          <w:szCs w:val="24"/>
          <w:rtl/>
          <w:lang w:val="en-US" w:bidi="ar-SA"/>
        </w:rPr>
        <w:t xml:space="preserve"> جميع استهلاك </w:t>
      </w:r>
      <w:r w:rsidR="00A767B5" w:rsidRPr="00977D43">
        <w:rPr>
          <w:rFonts w:hint="cs"/>
          <w:szCs w:val="24"/>
          <w:rtl/>
          <w:lang w:val="en-US" w:bidi="ar-SA"/>
        </w:rPr>
        <w:t>الهيدروكلوروفلوروكربون</w:t>
      </w:r>
      <w:r w:rsidRPr="00977D43">
        <w:rPr>
          <w:rFonts w:hint="cs"/>
          <w:szCs w:val="24"/>
          <w:rtl/>
          <w:lang w:val="en-US" w:bidi="ar-SA"/>
        </w:rPr>
        <w:t>-</w:t>
      </w:r>
      <w:r w:rsidRPr="00977D43">
        <w:rPr>
          <w:szCs w:val="24"/>
          <w:rtl/>
          <w:lang w:val="en-US" w:bidi="ar-SA"/>
        </w:rPr>
        <w:t xml:space="preserve"> 141ب </w:t>
      </w:r>
      <w:r w:rsidR="008B7357" w:rsidRPr="00977D43">
        <w:rPr>
          <w:szCs w:val="24"/>
          <w:rtl/>
          <w:lang w:val="en-US" w:bidi="ar-SA"/>
        </w:rPr>
        <w:t xml:space="preserve">في تصنيع الرغوة في باكستان. </w:t>
      </w:r>
      <w:r w:rsidRPr="00977D43">
        <w:rPr>
          <w:rFonts w:hint="cs"/>
          <w:szCs w:val="24"/>
          <w:rtl/>
          <w:lang w:val="en-US" w:bidi="ar-SA"/>
        </w:rPr>
        <w:t>و</w:t>
      </w:r>
      <w:r w:rsidR="008B7357" w:rsidRPr="00977D43">
        <w:rPr>
          <w:szCs w:val="24"/>
          <w:rtl/>
          <w:lang w:val="en-US" w:bidi="ar-SA"/>
        </w:rPr>
        <w:t>بالنسبة لشركات الرغوة ال</w:t>
      </w:r>
      <w:r w:rsidRPr="00977D43">
        <w:rPr>
          <w:szCs w:val="24"/>
          <w:rtl/>
          <w:lang w:val="en-US" w:bidi="ar-SA"/>
        </w:rPr>
        <w:t xml:space="preserve">فردية التي تتحول إلى </w:t>
      </w:r>
      <w:r w:rsidRPr="00977D43">
        <w:rPr>
          <w:rFonts w:hint="cs"/>
          <w:szCs w:val="24"/>
          <w:rtl/>
          <w:lang w:val="en-US" w:bidi="ar-SA"/>
        </w:rPr>
        <w:t>ال</w:t>
      </w:r>
      <w:r w:rsidRPr="00977D43">
        <w:rPr>
          <w:szCs w:val="24"/>
          <w:rtl/>
          <w:lang w:val="en-US" w:bidi="ar-SA"/>
        </w:rPr>
        <w:t>سيكلوبنتان</w:t>
      </w:r>
      <w:r w:rsidR="008B7357" w:rsidRPr="00977D43">
        <w:rPr>
          <w:szCs w:val="24"/>
          <w:rtl/>
          <w:lang w:val="en-US" w:bidi="ar-SA"/>
        </w:rPr>
        <w:t xml:space="preserve">، </w:t>
      </w:r>
      <w:r w:rsidRPr="00977D43">
        <w:rPr>
          <w:rFonts w:hint="cs"/>
          <w:szCs w:val="24"/>
          <w:rtl/>
          <w:lang w:val="en-US" w:bidi="ar-SA"/>
        </w:rPr>
        <w:t>تشمل</w:t>
      </w:r>
      <w:r w:rsidR="008B7357" w:rsidRPr="00977D43">
        <w:rPr>
          <w:szCs w:val="24"/>
          <w:rtl/>
          <w:lang w:val="en-US" w:bidi="ar-SA"/>
        </w:rPr>
        <w:t xml:space="preserve"> التكاليف الرأسمالية الإضافية تركيب </w:t>
      </w:r>
      <w:r w:rsidRPr="00977D43">
        <w:rPr>
          <w:szCs w:val="24"/>
          <w:rtl/>
          <w:lang w:val="en-US" w:bidi="ar-SA"/>
        </w:rPr>
        <w:t>محطات تخزين وخلط الهيدروكربونات</w:t>
      </w:r>
      <w:r w:rsidR="008B7357" w:rsidRPr="00977D43">
        <w:rPr>
          <w:szCs w:val="24"/>
          <w:rtl/>
          <w:lang w:val="en-US" w:bidi="ar-SA"/>
        </w:rPr>
        <w:t xml:space="preserve">، واستبدال </w:t>
      </w:r>
      <w:r w:rsidRPr="00977D43">
        <w:rPr>
          <w:szCs w:val="24"/>
          <w:rtl/>
          <w:lang w:val="en-US" w:bidi="ar-SA"/>
        </w:rPr>
        <w:t>موزعات الرغوة (حيثما ينطبق ذلك)</w:t>
      </w:r>
      <w:r w:rsidR="008B7357" w:rsidRPr="00977D43">
        <w:rPr>
          <w:szCs w:val="24"/>
          <w:rtl/>
          <w:lang w:val="en-US" w:bidi="ar-SA"/>
        </w:rPr>
        <w:t xml:space="preserve">؛ </w:t>
      </w:r>
      <w:r w:rsidR="00A767B5" w:rsidRPr="00977D43">
        <w:rPr>
          <w:rFonts w:hint="cs"/>
          <w:szCs w:val="24"/>
          <w:rtl/>
          <w:lang w:val="en-US" w:bidi="ar-SA"/>
        </w:rPr>
        <w:t>ومعدات التثبيت الدليلية</w:t>
      </w:r>
      <w:r w:rsidRPr="00977D43">
        <w:rPr>
          <w:rFonts w:hint="cs"/>
          <w:szCs w:val="24"/>
          <w:rtl/>
          <w:lang w:val="en-US" w:bidi="ar-SA"/>
        </w:rPr>
        <w:t xml:space="preserve"> </w:t>
      </w:r>
      <w:r w:rsidRPr="00977D43">
        <w:rPr>
          <w:szCs w:val="24"/>
          <w:rtl/>
          <w:lang w:val="en-US" w:bidi="ar-SA"/>
        </w:rPr>
        <w:t>والمعدات المتعلقة بالسلامة</w:t>
      </w:r>
      <w:r w:rsidR="008B7357" w:rsidRPr="00977D43">
        <w:rPr>
          <w:szCs w:val="24"/>
          <w:rtl/>
          <w:lang w:val="en-US" w:bidi="ar-SA"/>
        </w:rPr>
        <w:t xml:space="preserve">؛ والتدريب والتجارب </w:t>
      </w:r>
      <w:r w:rsidRPr="00977D43">
        <w:rPr>
          <w:rFonts w:hint="cs"/>
          <w:szCs w:val="24"/>
          <w:rtl/>
          <w:lang w:val="en-US" w:bidi="ar-SA"/>
        </w:rPr>
        <w:t>وتدقيق</w:t>
      </w:r>
      <w:r w:rsidR="008B7357" w:rsidRPr="00977D43">
        <w:rPr>
          <w:szCs w:val="24"/>
          <w:rtl/>
          <w:lang w:val="en-US" w:bidi="ar-SA"/>
        </w:rPr>
        <w:t xml:space="preserve"> السلامة. </w:t>
      </w:r>
      <w:r w:rsidRPr="00977D43">
        <w:rPr>
          <w:rFonts w:hint="cs"/>
          <w:szCs w:val="24"/>
          <w:rtl/>
          <w:lang w:val="en-US" w:bidi="ar-SA"/>
        </w:rPr>
        <w:t>و</w:t>
      </w:r>
      <w:r w:rsidR="008B7357" w:rsidRPr="00977D43">
        <w:rPr>
          <w:szCs w:val="24"/>
          <w:rtl/>
          <w:lang w:val="en-US" w:bidi="ar-SA"/>
        </w:rPr>
        <w:t xml:space="preserve">لشركات رغوة الرش </w:t>
      </w:r>
      <w:r w:rsidRPr="00977D43">
        <w:rPr>
          <w:szCs w:val="24"/>
          <w:rtl/>
          <w:lang w:val="en-US" w:bidi="ar-SA"/>
        </w:rPr>
        <w:t xml:space="preserve">التي تتحول إلى تقنية </w:t>
      </w:r>
      <w:r w:rsidRPr="00977D43">
        <w:rPr>
          <w:rFonts w:hint="cs"/>
          <w:szCs w:val="24"/>
          <w:rtl/>
          <w:lang w:val="en-US" w:bidi="ar-SA"/>
        </w:rPr>
        <w:t>الإرغاء</w:t>
      </w:r>
      <w:r w:rsidRPr="00977D43">
        <w:rPr>
          <w:szCs w:val="24"/>
          <w:rtl/>
          <w:lang w:val="en-US" w:bidi="ar-SA"/>
        </w:rPr>
        <w:t xml:space="preserve"> </w:t>
      </w:r>
      <w:r w:rsidRPr="00977D43">
        <w:rPr>
          <w:rFonts w:hint="cs"/>
          <w:szCs w:val="24"/>
          <w:rtl/>
          <w:lang w:val="en-US" w:bidi="ar-SA"/>
        </w:rPr>
        <w:t>ب</w:t>
      </w:r>
      <w:r w:rsidRPr="00977D43">
        <w:rPr>
          <w:szCs w:val="24"/>
          <w:rtl/>
          <w:lang w:val="en-US" w:bidi="ar-SA"/>
        </w:rPr>
        <w:t>المياه</w:t>
      </w:r>
      <w:r w:rsidR="008B7357" w:rsidRPr="00977D43">
        <w:rPr>
          <w:szCs w:val="24"/>
          <w:rtl/>
          <w:lang w:val="en-US" w:bidi="ar-SA"/>
        </w:rPr>
        <w:t xml:space="preserve">، </w:t>
      </w:r>
      <w:r w:rsidRPr="00977D43">
        <w:rPr>
          <w:rFonts w:hint="cs"/>
          <w:szCs w:val="24"/>
          <w:rtl/>
          <w:lang w:val="en-US" w:bidi="ar-SA"/>
        </w:rPr>
        <w:t>شملت</w:t>
      </w:r>
      <w:r w:rsidR="008B7357" w:rsidRPr="00977D43">
        <w:rPr>
          <w:szCs w:val="24"/>
          <w:rtl/>
          <w:lang w:val="en-US" w:bidi="ar-SA"/>
        </w:rPr>
        <w:t xml:space="preserve"> </w:t>
      </w:r>
      <w:r w:rsidRPr="00977D43">
        <w:rPr>
          <w:szCs w:val="24"/>
          <w:rtl/>
          <w:lang w:val="en-US" w:bidi="ar-SA"/>
        </w:rPr>
        <w:t xml:space="preserve">التكاليف الرأسمالية الإضافية </w:t>
      </w:r>
      <w:r w:rsidR="008B7357" w:rsidRPr="00977D43">
        <w:rPr>
          <w:szCs w:val="24"/>
          <w:rtl/>
          <w:lang w:val="en-US" w:bidi="ar-SA"/>
        </w:rPr>
        <w:t xml:space="preserve">استبدال موزعات الرغوة والاختبار والتجارب والتشغيل. </w:t>
      </w:r>
      <w:r w:rsidRPr="00977D43">
        <w:rPr>
          <w:rFonts w:hint="cs"/>
          <w:szCs w:val="24"/>
          <w:rtl/>
          <w:lang w:val="en-US" w:bidi="ar-SA"/>
        </w:rPr>
        <w:t>و</w:t>
      </w:r>
      <w:r w:rsidR="008B7357" w:rsidRPr="00977D43">
        <w:rPr>
          <w:szCs w:val="24"/>
          <w:rtl/>
          <w:lang w:val="en-US" w:bidi="ar-SA"/>
        </w:rPr>
        <w:t xml:space="preserve">لم </w:t>
      </w:r>
      <w:r w:rsidRPr="00977D43">
        <w:rPr>
          <w:rFonts w:hint="cs"/>
          <w:szCs w:val="24"/>
          <w:rtl/>
          <w:lang w:val="en-US" w:bidi="ar-SA"/>
        </w:rPr>
        <w:t>تطلب</w:t>
      </w:r>
      <w:r w:rsidR="008B7357" w:rsidRPr="00977D43">
        <w:rPr>
          <w:szCs w:val="24"/>
          <w:rtl/>
          <w:lang w:val="en-US" w:bidi="ar-SA"/>
        </w:rPr>
        <w:t xml:space="preserve"> </w:t>
      </w:r>
      <w:r w:rsidRPr="00977D43">
        <w:rPr>
          <w:szCs w:val="24"/>
          <w:rtl/>
          <w:lang w:val="en-US" w:bidi="ar-SA"/>
        </w:rPr>
        <w:t>تكاليف تشغيل إضافية</w:t>
      </w:r>
      <w:r w:rsidR="008B7357" w:rsidRPr="00977D43">
        <w:rPr>
          <w:szCs w:val="24"/>
          <w:rtl/>
          <w:lang w:val="en-US" w:bidi="ar-SA"/>
        </w:rPr>
        <w:t xml:space="preserve"> لهذه الشركات. ويرد ملخص ل</w:t>
      </w:r>
      <w:r w:rsidR="00E06474" w:rsidRPr="00977D43">
        <w:rPr>
          <w:rFonts w:hint="cs"/>
          <w:szCs w:val="24"/>
          <w:rtl/>
          <w:lang w:val="en-US" w:bidi="ar-SA"/>
        </w:rPr>
        <w:t>ل</w:t>
      </w:r>
      <w:r w:rsidR="008B7357" w:rsidRPr="00977D43">
        <w:rPr>
          <w:szCs w:val="24"/>
          <w:rtl/>
          <w:lang w:val="en-US" w:bidi="ar-SA"/>
        </w:rPr>
        <w:t>مشروعات الاستثمار</w:t>
      </w:r>
      <w:r w:rsidR="00E06474" w:rsidRPr="00977D43">
        <w:rPr>
          <w:rFonts w:hint="cs"/>
          <w:szCs w:val="24"/>
          <w:rtl/>
          <w:lang w:val="en-US" w:bidi="ar-SA"/>
        </w:rPr>
        <w:t>ية</w:t>
      </w:r>
      <w:r w:rsidR="008B7357" w:rsidRPr="00977D43">
        <w:rPr>
          <w:szCs w:val="24"/>
          <w:rtl/>
          <w:lang w:val="en-US" w:bidi="ar-SA"/>
        </w:rPr>
        <w:t xml:space="preserve"> </w:t>
      </w:r>
      <w:r w:rsidR="00E06474" w:rsidRPr="00977D43">
        <w:rPr>
          <w:rFonts w:hint="cs"/>
          <w:szCs w:val="24"/>
          <w:rtl/>
          <w:lang w:val="en-US" w:bidi="ar-SA"/>
        </w:rPr>
        <w:t>للرغاوى</w:t>
      </w:r>
      <w:r w:rsidR="008B7357" w:rsidRPr="00977D43">
        <w:rPr>
          <w:szCs w:val="24"/>
          <w:rtl/>
          <w:lang w:val="en-US" w:bidi="ar-SA"/>
        </w:rPr>
        <w:t xml:space="preserve"> في الجدول 6 أدناه.</w:t>
      </w:r>
    </w:p>
    <w:p w14:paraId="616F9EE4" w14:textId="77777777" w:rsidR="00E06474" w:rsidRPr="00977D43" w:rsidRDefault="00E06474" w:rsidP="008B7357">
      <w:pPr>
        <w:bidi/>
        <w:rPr>
          <w:szCs w:val="24"/>
          <w:rtl/>
          <w:lang w:val="en-US" w:bidi="ar-SA"/>
        </w:rPr>
      </w:pPr>
    </w:p>
    <w:p w14:paraId="122F82CC" w14:textId="77777777" w:rsidR="008B7357" w:rsidRPr="00977D43" w:rsidRDefault="00E06474" w:rsidP="00E06474">
      <w:pPr>
        <w:bidi/>
        <w:rPr>
          <w:b/>
          <w:bCs/>
          <w:szCs w:val="24"/>
          <w:rtl/>
          <w:lang w:val="en-US" w:bidi="ar-SA"/>
        </w:rPr>
      </w:pPr>
      <w:r w:rsidRPr="00977D43">
        <w:rPr>
          <w:b/>
          <w:bCs/>
          <w:szCs w:val="24"/>
          <w:rtl/>
          <w:lang w:val="en-US" w:bidi="ar-SA"/>
        </w:rPr>
        <w:t>الجدول 6</w:t>
      </w:r>
      <w:r w:rsidRPr="00977D43">
        <w:rPr>
          <w:rFonts w:hint="cs"/>
          <w:b/>
          <w:bCs/>
          <w:szCs w:val="24"/>
          <w:rtl/>
          <w:lang w:val="en-US" w:bidi="ar-SA"/>
        </w:rPr>
        <w:t>-</w:t>
      </w:r>
      <w:r w:rsidR="008B7357" w:rsidRPr="00977D43">
        <w:rPr>
          <w:b/>
          <w:bCs/>
          <w:szCs w:val="24"/>
          <w:rtl/>
          <w:lang w:val="en-US" w:bidi="ar-SA"/>
        </w:rPr>
        <w:t xml:space="preserve"> التكلفة الإجمالية لتحويل ست شركات في قطاع الرغوة</w:t>
      </w:r>
    </w:p>
    <w:tbl>
      <w:tblPr>
        <w:bidiVisual/>
        <w:tblW w:w="9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1239"/>
        <w:gridCol w:w="1213"/>
        <w:gridCol w:w="1214"/>
        <w:gridCol w:w="916"/>
        <w:gridCol w:w="1101"/>
        <w:gridCol w:w="1172"/>
      </w:tblGrid>
      <w:tr w:rsidR="00977D43" w:rsidRPr="00977D43" w14:paraId="01717131" w14:textId="77777777" w:rsidTr="009777E3">
        <w:trPr>
          <w:trHeight w:val="205"/>
        </w:trPr>
        <w:tc>
          <w:tcPr>
            <w:tcW w:w="2473" w:type="dxa"/>
            <w:vMerge w:val="restart"/>
            <w:shd w:val="clear" w:color="auto" w:fill="auto"/>
            <w:noWrap/>
            <w:hideMark/>
          </w:tcPr>
          <w:p w14:paraId="43B98A26" w14:textId="77777777" w:rsidR="008B7357" w:rsidRPr="00977D43" w:rsidRDefault="009777E3" w:rsidP="009777E3">
            <w:pPr>
              <w:keepNext/>
              <w:keepLines/>
              <w:bidi/>
              <w:jc w:val="center"/>
              <w:rPr>
                <w:b/>
                <w:bCs/>
                <w:sz w:val="20"/>
                <w:lang w:eastAsia="en-CA"/>
              </w:rPr>
            </w:pPr>
            <w:r w:rsidRPr="00977D43">
              <w:rPr>
                <w:rFonts w:hint="cs"/>
                <w:b/>
                <w:bCs/>
                <w:sz w:val="20"/>
                <w:rtl/>
                <w:lang w:eastAsia="en-CA"/>
              </w:rPr>
              <w:t>الشركة</w:t>
            </w:r>
          </w:p>
        </w:tc>
        <w:tc>
          <w:tcPr>
            <w:tcW w:w="2452" w:type="dxa"/>
            <w:gridSpan w:val="2"/>
            <w:shd w:val="clear" w:color="auto" w:fill="auto"/>
            <w:noWrap/>
            <w:hideMark/>
          </w:tcPr>
          <w:p w14:paraId="3FF5BCEE" w14:textId="77777777" w:rsidR="009777E3" w:rsidRPr="00977D43" w:rsidRDefault="009777E3" w:rsidP="009777E3">
            <w:pPr>
              <w:keepNext/>
              <w:keepLines/>
              <w:bidi/>
              <w:jc w:val="center"/>
              <w:rPr>
                <w:b/>
                <w:bCs/>
                <w:sz w:val="20"/>
                <w:rtl/>
                <w:lang w:val="en-US" w:eastAsia="en-CA" w:bidi="ar-SA"/>
              </w:rPr>
            </w:pPr>
            <w:r w:rsidRPr="00977D43">
              <w:rPr>
                <w:rFonts w:hint="cs"/>
                <w:b/>
                <w:bCs/>
                <w:sz w:val="20"/>
                <w:rtl/>
                <w:lang w:val="en-US" w:eastAsia="en-CA" w:bidi="ar-SA"/>
              </w:rPr>
              <w:t xml:space="preserve">متوسط استهلاك </w:t>
            </w:r>
            <w:r w:rsidRPr="00977D43">
              <w:rPr>
                <w:rFonts w:hint="cs"/>
                <w:b/>
                <w:bCs/>
                <w:sz w:val="20"/>
                <w:rtl/>
                <w:lang w:val="en-US" w:bidi="ar-SA"/>
              </w:rPr>
              <w:t>الهيدروكلوروفلوروكربون-</w:t>
            </w:r>
            <w:r w:rsidRPr="00977D43">
              <w:rPr>
                <w:b/>
                <w:bCs/>
                <w:sz w:val="20"/>
                <w:rtl/>
                <w:lang w:val="en-US" w:bidi="ar-SA"/>
              </w:rPr>
              <w:t xml:space="preserve"> 141ب</w:t>
            </w:r>
            <w:r w:rsidR="002B4988" w:rsidRPr="00977D43">
              <w:rPr>
                <w:rFonts w:hint="cs"/>
                <w:b/>
                <w:bCs/>
                <w:sz w:val="20"/>
                <w:rtl/>
                <w:lang w:val="en-US" w:bidi="ar-SA"/>
              </w:rPr>
              <w:t xml:space="preserve"> في الفترة 2019 - 2021</w:t>
            </w:r>
          </w:p>
        </w:tc>
        <w:tc>
          <w:tcPr>
            <w:tcW w:w="3231" w:type="dxa"/>
            <w:gridSpan w:val="3"/>
            <w:shd w:val="clear" w:color="auto" w:fill="auto"/>
            <w:noWrap/>
            <w:hideMark/>
          </w:tcPr>
          <w:p w14:paraId="515DCA3B" w14:textId="77777777" w:rsidR="008B7357" w:rsidRPr="00977D43" w:rsidRDefault="002B4988" w:rsidP="002B4988">
            <w:pPr>
              <w:keepNext/>
              <w:keepLines/>
              <w:bidi/>
              <w:jc w:val="center"/>
              <w:rPr>
                <w:b/>
                <w:bCs/>
                <w:sz w:val="20"/>
                <w:lang w:eastAsia="en-CA"/>
              </w:rPr>
            </w:pPr>
            <w:r w:rsidRPr="00977D43">
              <w:rPr>
                <w:rFonts w:hint="cs"/>
                <w:b/>
                <w:bCs/>
                <w:sz w:val="20"/>
                <w:rtl/>
                <w:lang w:eastAsia="en-CA"/>
              </w:rPr>
              <w:t>التكلفة (دولارا أمريكيا)</w:t>
            </w:r>
          </w:p>
        </w:tc>
        <w:tc>
          <w:tcPr>
            <w:tcW w:w="1172" w:type="dxa"/>
            <w:shd w:val="clear" w:color="auto" w:fill="auto"/>
            <w:noWrap/>
            <w:hideMark/>
          </w:tcPr>
          <w:p w14:paraId="1624161F" w14:textId="77777777" w:rsidR="008B7357" w:rsidRPr="00977D43" w:rsidRDefault="002B4988" w:rsidP="002B4988">
            <w:pPr>
              <w:keepNext/>
              <w:keepLines/>
              <w:bidi/>
              <w:jc w:val="center"/>
              <w:rPr>
                <w:b/>
                <w:bCs/>
                <w:sz w:val="20"/>
                <w:lang w:eastAsia="en-CA"/>
              </w:rPr>
            </w:pPr>
            <w:r w:rsidRPr="00977D43">
              <w:rPr>
                <w:rFonts w:hint="cs"/>
                <w:b/>
                <w:bCs/>
                <w:sz w:val="20"/>
                <w:rtl/>
                <w:lang w:eastAsia="en-CA"/>
              </w:rPr>
              <w:t>فعالية التكلفة</w:t>
            </w:r>
          </w:p>
        </w:tc>
      </w:tr>
      <w:tr w:rsidR="00977D43" w:rsidRPr="00977D43" w14:paraId="161A5168" w14:textId="77777777" w:rsidTr="009777E3">
        <w:trPr>
          <w:trHeight w:val="205"/>
        </w:trPr>
        <w:tc>
          <w:tcPr>
            <w:tcW w:w="2473" w:type="dxa"/>
            <w:vMerge/>
            <w:vAlign w:val="center"/>
            <w:hideMark/>
          </w:tcPr>
          <w:p w14:paraId="781014AD" w14:textId="77777777" w:rsidR="008B7357" w:rsidRPr="00977D43" w:rsidRDefault="008B7357" w:rsidP="00CB0CDF">
            <w:pPr>
              <w:keepNext/>
              <w:keepLines/>
              <w:jc w:val="left"/>
              <w:rPr>
                <w:b/>
                <w:bCs/>
                <w:sz w:val="20"/>
                <w:lang w:eastAsia="en-CA"/>
              </w:rPr>
            </w:pPr>
          </w:p>
        </w:tc>
        <w:tc>
          <w:tcPr>
            <w:tcW w:w="1239" w:type="dxa"/>
            <w:shd w:val="clear" w:color="auto" w:fill="auto"/>
            <w:noWrap/>
            <w:hideMark/>
          </w:tcPr>
          <w:p w14:paraId="1BF633AD" w14:textId="77777777" w:rsidR="008B7357" w:rsidRPr="00977D43" w:rsidRDefault="002B4988" w:rsidP="002B4988">
            <w:pPr>
              <w:keepNext/>
              <w:keepLines/>
              <w:bidi/>
              <w:jc w:val="center"/>
              <w:rPr>
                <w:b/>
                <w:bCs/>
                <w:sz w:val="20"/>
                <w:lang w:eastAsia="en-CA"/>
              </w:rPr>
            </w:pPr>
            <w:r w:rsidRPr="00977D43">
              <w:rPr>
                <w:rFonts w:hint="cs"/>
                <w:b/>
                <w:bCs/>
                <w:sz w:val="20"/>
                <w:rtl/>
                <w:lang w:eastAsia="en-CA"/>
              </w:rPr>
              <w:t>طن متري</w:t>
            </w:r>
          </w:p>
        </w:tc>
        <w:tc>
          <w:tcPr>
            <w:tcW w:w="1213" w:type="dxa"/>
            <w:shd w:val="clear" w:color="auto" w:fill="auto"/>
            <w:noWrap/>
            <w:hideMark/>
          </w:tcPr>
          <w:p w14:paraId="4F293868" w14:textId="77777777" w:rsidR="008B7357" w:rsidRPr="00977D43" w:rsidRDefault="002B4988" w:rsidP="002B4988">
            <w:pPr>
              <w:keepNext/>
              <w:keepLines/>
              <w:bidi/>
              <w:jc w:val="center"/>
              <w:rPr>
                <w:b/>
                <w:bCs/>
                <w:sz w:val="20"/>
                <w:lang w:eastAsia="en-CA"/>
              </w:rPr>
            </w:pPr>
            <w:r w:rsidRPr="00977D43">
              <w:rPr>
                <w:rFonts w:hint="cs"/>
                <w:b/>
                <w:bCs/>
                <w:sz w:val="20"/>
                <w:rtl/>
                <w:lang w:eastAsia="en-CA"/>
              </w:rPr>
              <w:t>طن من قدرات استنفاذ الأوزون</w:t>
            </w:r>
          </w:p>
        </w:tc>
        <w:tc>
          <w:tcPr>
            <w:tcW w:w="1214" w:type="dxa"/>
            <w:shd w:val="clear" w:color="auto" w:fill="auto"/>
            <w:noWrap/>
            <w:hideMark/>
          </w:tcPr>
          <w:p w14:paraId="7B65CF56" w14:textId="77777777" w:rsidR="008B7357" w:rsidRPr="00977D43" w:rsidRDefault="002B4988" w:rsidP="002B4988">
            <w:pPr>
              <w:keepNext/>
              <w:keepLines/>
              <w:bidi/>
              <w:jc w:val="center"/>
              <w:rPr>
                <w:b/>
                <w:bCs/>
                <w:sz w:val="20"/>
                <w:lang w:eastAsia="en-CA"/>
              </w:rPr>
            </w:pPr>
            <w:r w:rsidRPr="00977D43">
              <w:rPr>
                <w:b/>
                <w:bCs/>
                <w:sz w:val="20"/>
                <w:rtl/>
                <w:lang w:val="en-US" w:bidi="ar-SA"/>
              </w:rPr>
              <w:t>التكاليف الرأسمالية الإضافية</w:t>
            </w:r>
          </w:p>
        </w:tc>
        <w:tc>
          <w:tcPr>
            <w:tcW w:w="916" w:type="dxa"/>
            <w:shd w:val="clear" w:color="auto" w:fill="auto"/>
            <w:noWrap/>
            <w:hideMark/>
          </w:tcPr>
          <w:p w14:paraId="0BD0031E" w14:textId="77777777" w:rsidR="008B7357" w:rsidRPr="00977D43" w:rsidRDefault="002B4988" w:rsidP="002B4988">
            <w:pPr>
              <w:keepNext/>
              <w:keepLines/>
              <w:bidi/>
              <w:jc w:val="center"/>
              <w:rPr>
                <w:b/>
                <w:bCs/>
                <w:sz w:val="20"/>
                <w:lang w:eastAsia="en-CA"/>
              </w:rPr>
            </w:pPr>
            <w:r w:rsidRPr="00977D43">
              <w:rPr>
                <w:rFonts w:hint="cs"/>
                <w:b/>
                <w:bCs/>
                <w:sz w:val="20"/>
                <w:rtl/>
                <w:lang w:eastAsia="en-CA"/>
              </w:rPr>
              <w:t>تكاليف التشغيل الإضافية</w:t>
            </w:r>
          </w:p>
        </w:tc>
        <w:tc>
          <w:tcPr>
            <w:tcW w:w="1101" w:type="dxa"/>
            <w:shd w:val="clear" w:color="auto" w:fill="auto"/>
            <w:noWrap/>
            <w:hideMark/>
          </w:tcPr>
          <w:p w14:paraId="46144687" w14:textId="77777777" w:rsidR="008B7357" w:rsidRPr="00977D43" w:rsidRDefault="002B4988" w:rsidP="002B4988">
            <w:pPr>
              <w:keepNext/>
              <w:keepLines/>
              <w:bidi/>
              <w:jc w:val="center"/>
              <w:rPr>
                <w:b/>
                <w:bCs/>
                <w:sz w:val="20"/>
                <w:lang w:eastAsia="en-CA"/>
              </w:rPr>
            </w:pPr>
            <w:r w:rsidRPr="00977D43">
              <w:rPr>
                <w:rFonts w:hint="cs"/>
                <w:b/>
                <w:bCs/>
                <w:sz w:val="20"/>
                <w:rtl/>
                <w:lang w:eastAsia="en-CA"/>
              </w:rPr>
              <w:t>المجموع</w:t>
            </w:r>
          </w:p>
        </w:tc>
        <w:tc>
          <w:tcPr>
            <w:tcW w:w="1172" w:type="dxa"/>
            <w:shd w:val="clear" w:color="auto" w:fill="auto"/>
            <w:noWrap/>
            <w:hideMark/>
          </w:tcPr>
          <w:p w14:paraId="12E27E77" w14:textId="77777777" w:rsidR="002B4988" w:rsidRPr="00977D43" w:rsidRDefault="002B4988" w:rsidP="002B4988">
            <w:pPr>
              <w:keepNext/>
              <w:keepLines/>
              <w:bidi/>
              <w:jc w:val="center"/>
              <w:rPr>
                <w:b/>
                <w:bCs/>
                <w:sz w:val="20"/>
                <w:rtl/>
                <w:lang w:val="en-US" w:eastAsia="en-CA" w:bidi="ar-SA"/>
              </w:rPr>
            </w:pPr>
            <w:r w:rsidRPr="00977D43">
              <w:rPr>
                <w:rFonts w:hint="cs"/>
                <w:b/>
                <w:bCs/>
                <w:sz w:val="20"/>
                <w:rtl/>
                <w:lang w:val="en-US" w:eastAsia="en-CA" w:bidi="ar-SA"/>
              </w:rPr>
              <w:t xml:space="preserve"> (دور أمريكي/ كجم)</w:t>
            </w:r>
          </w:p>
        </w:tc>
      </w:tr>
      <w:tr w:rsidR="00977D43" w:rsidRPr="00977D43" w14:paraId="6089DE0D" w14:textId="77777777" w:rsidTr="009777E3">
        <w:trPr>
          <w:trHeight w:val="212"/>
        </w:trPr>
        <w:tc>
          <w:tcPr>
            <w:tcW w:w="9328" w:type="dxa"/>
            <w:gridSpan w:val="7"/>
            <w:shd w:val="clear" w:color="auto" w:fill="auto"/>
            <w:noWrap/>
            <w:hideMark/>
          </w:tcPr>
          <w:p w14:paraId="0AB1C2C6" w14:textId="77777777" w:rsidR="008B7357" w:rsidRPr="00977D43" w:rsidRDefault="00792973" w:rsidP="00792973">
            <w:pPr>
              <w:keepNext/>
              <w:keepLines/>
              <w:bidi/>
              <w:jc w:val="left"/>
              <w:rPr>
                <w:b/>
                <w:bCs/>
                <w:sz w:val="20"/>
                <w:lang w:eastAsia="en-CA"/>
              </w:rPr>
            </w:pPr>
            <w:r w:rsidRPr="00977D43">
              <w:rPr>
                <w:rFonts w:hint="cs"/>
                <w:b/>
                <w:bCs/>
                <w:sz w:val="20"/>
                <w:rtl/>
                <w:lang w:eastAsia="en-CA"/>
              </w:rPr>
              <w:t>شركات تصنيع الرغوة الفردية</w:t>
            </w:r>
          </w:p>
        </w:tc>
      </w:tr>
      <w:tr w:rsidR="00977D43" w:rsidRPr="00977D43" w14:paraId="07D3E64D" w14:textId="77777777" w:rsidTr="009777E3">
        <w:trPr>
          <w:trHeight w:val="205"/>
        </w:trPr>
        <w:tc>
          <w:tcPr>
            <w:tcW w:w="2473" w:type="dxa"/>
            <w:shd w:val="clear" w:color="auto" w:fill="auto"/>
            <w:noWrap/>
            <w:hideMark/>
          </w:tcPr>
          <w:p w14:paraId="24187470" w14:textId="77777777" w:rsidR="008B7357" w:rsidRPr="00977D43" w:rsidRDefault="008E52C7" w:rsidP="008E52C7">
            <w:pPr>
              <w:keepNext/>
              <w:keepLines/>
              <w:bidi/>
              <w:jc w:val="left"/>
              <w:rPr>
                <w:sz w:val="20"/>
                <w:rtl/>
                <w:lang w:val="en-US" w:eastAsia="en-CA" w:bidi="ar-SA"/>
              </w:rPr>
            </w:pPr>
            <w:r w:rsidRPr="00977D43">
              <w:rPr>
                <w:sz w:val="20"/>
                <w:lang w:val="en-US" w:eastAsia="en-CA"/>
              </w:rPr>
              <w:t xml:space="preserve"> </w:t>
            </w:r>
            <w:r w:rsidR="008B7357" w:rsidRPr="00977D43">
              <w:rPr>
                <w:sz w:val="20"/>
                <w:lang w:eastAsia="en-CA"/>
              </w:rPr>
              <w:t xml:space="preserve">Cool Point </w:t>
            </w:r>
            <w:r w:rsidR="00F40041" w:rsidRPr="00977D43">
              <w:rPr>
                <w:sz w:val="20"/>
                <w:lang w:eastAsia="en-CA"/>
              </w:rPr>
              <w:t>Lahore</w:t>
            </w:r>
          </w:p>
        </w:tc>
        <w:tc>
          <w:tcPr>
            <w:tcW w:w="1239" w:type="dxa"/>
            <w:shd w:val="clear" w:color="auto" w:fill="auto"/>
            <w:hideMark/>
          </w:tcPr>
          <w:p w14:paraId="5937ACC0" w14:textId="77777777" w:rsidR="008B7357" w:rsidRPr="00977D43" w:rsidRDefault="008B7357" w:rsidP="00CB0CDF">
            <w:pPr>
              <w:keepNext/>
              <w:keepLines/>
              <w:jc w:val="right"/>
              <w:rPr>
                <w:sz w:val="20"/>
                <w:lang w:eastAsia="en-CA"/>
              </w:rPr>
            </w:pPr>
            <w:r w:rsidRPr="00977D43">
              <w:rPr>
                <w:sz w:val="20"/>
                <w:lang w:eastAsia="en-CA"/>
              </w:rPr>
              <w:t>9.83</w:t>
            </w:r>
          </w:p>
        </w:tc>
        <w:tc>
          <w:tcPr>
            <w:tcW w:w="1213" w:type="dxa"/>
            <w:shd w:val="clear" w:color="auto" w:fill="auto"/>
            <w:noWrap/>
            <w:hideMark/>
          </w:tcPr>
          <w:p w14:paraId="47EB2734" w14:textId="77777777" w:rsidR="008B7357" w:rsidRPr="00977D43" w:rsidRDefault="008B7357" w:rsidP="00CB0CDF">
            <w:pPr>
              <w:keepNext/>
              <w:keepLines/>
              <w:jc w:val="right"/>
              <w:rPr>
                <w:sz w:val="20"/>
                <w:lang w:eastAsia="en-CA"/>
              </w:rPr>
            </w:pPr>
            <w:r w:rsidRPr="00977D43">
              <w:rPr>
                <w:sz w:val="20"/>
                <w:lang w:eastAsia="en-CA"/>
              </w:rPr>
              <w:t>1.08</w:t>
            </w:r>
          </w:p>
        </w:tc>
        <w:tc>
          <w:tcPr>
            <w:tcW w:w="1214" w:type="dxa"/>
            <w:shd w:val="clear" w:color="auto" w:fill="auto"/>
            <w:noWrap/>
            <w:hideMark/>
          </w:tcPr>
          <w:p w14:paraId="234BCD7C" w14:textId="77777777" w:rsidR="008B7357" w:rsidRPr="00977D43" w:rsidRDefault="008B7357" w:rsidP="00CB0CDF">
            <w:pPr>
              <w:keepNext/>
              <w:keepLines/>
              <w:jc w:val="right"/>
              <w:rPr>
                <w:sz w:val="20"/>
                <w:lang w:eastAsia="en-CA"/>
              </w:rPr>
            </w:pPr>
            <w:r w:rsidRPr="00977D43">
              <w:rPr>
                <w:sz w:val="20"/>
                <w:lang w:eastAsia="en-CA"/>
              </w:rPr>
              <w:t>198,000</w:t>
            </w:r>
          </w:p>
        </w:tc>
        <w:tc>
          <w:tcPr>
            <w:tcW w:w="916" w:type="dxa"/>
            <w:shd w:val="clear" w:color="auto" w:fill="auto"/>
            <w:noWrap/>
            <w:hideMark/>
          </w:tcPr>
          <w:p w14:paraId="2E16CE7D" w14:textId="77777777" w:rsidR="008B7357" w:rsidRPr="00977D43" w:rsidRDefault="008B7357" w:rsidP="00CB0CDF">
            <w:pPr>
              <w:keepNext/>
              <w:keepLines/>
              <w:jc w:val="right"/>
              <w:rPr>
                <w:sz w:val="20"/>
                <w:lang w:eastAsia="en-CA"/>
              </w:rPr>
            </w:pPr>
            <w:r w:rsidRPr="00977D43">
              <w:rPr>
                <w:sz w:val="20"/>
                <w:lang w:eastAsia="en-CA"/>
              </w:rPr>
              <w:t>0</w:t>
            </w:r>
          </w:p>
        </w:tc>
        <w:tc>
          <w:tcPr>
            <w:tcW w:w="1101" w:type="dxa"/>
            <w:shd w:val="clear" w:color="auto" w:fill="auto"/>
            <w:noWrap/>
            <w:hideMark/>
          </w:tcPr>
          <w:p w14:paraId="3BFC4CFB" w14:textId="77777777" w:rsidR="008B7357" w:rsidRPr="00977D43" w:rsidRDefault="008B7357" w:rsidP="00CB0CDF">
            <w:pPr>
              <w:keepNext/>
              <w:keepLines/>
              <w:jc w:val="right"/>
              <w:rPr>
                <w:sz w:val="20"/>
                <w:lang w:eastAsia="en-CA"/>
              </w:rPr>
            </w:pPr>
            <w:r w:rsidRPr="00977D43">
              <w:rPr>
                <w:sz w:val="20"/>
                <w:lang w:eastAsia="en-CA"/>
              </w:rPr>
              <w:t>198,000</w:t>
            </w:r>
          </w:p>
        </w:tc>
        <w:tc>
          <w:tcPr>
            <w:tcW w:w="1172" w:type="dxa"/>
            <w:shd w:val="clear" w:color="auto" w:fill="auto"/>
            <w:noWrap/>
            <w:hideMark/>
          </w:tcPr>
          <w:p w14:paraId="5921FC2B" w14:textId="77777777" w:rsidR="008B7357" w:rsidRPr="00977D43" w:rsidRDefault="008B7357" w:rsidP="00CB0CDF">
            <w:pPr>
              <w:keepNext/>
              <w:keepLines/>
              <w:jc w:val="right"/>
              <w:rPr>
                <w:sz w:val="20"/>
                <w:lang w:eastAsia="en-CA"/>
              </w:rPr>
            </w:pPr>
            <w:r w:rsidRPr="00977D43">
              <w:rPr>
                <w:sz w:val="20"/>
                <w:lang w:eastAsia="en-CA"/>
              </w:rPr>
              <w:t>20.14</w:t>
            </w:r>
          </w:p>
        </w:tc>
      </w:tr>
      <w:tr w:rsidR="00977D43" w:rsidRPr="00977D43" w14:paraId="21F0919C" w14:textId="77777777" w:rsidTr="009777E3">
        <w:trPr>
          <w:trHeight w:val="198"/>
        </w:trPr>
        <w:tc>
          <w:tcPr>
            <w:tcW w:w="2473" w:type="dxa"/>
            <w:shd w:val="clear" w:color="auto" w:fill="auto"/>
            <w:noWrap/>
            <w:hideMark/>
          </w:tcPr>
          <w:p w14:paraId="6736C1EE" w14:textId="77777777" w:rsidR="008B7357" w:rsidRPr="00977D43" w:rsidRDefault="008B7357" w:rsidP="005715B8">
            <w:pPr>
              <w:keepNext/>
              <w:keepLines/>
              <w:bidi/>
              <w:jc w:val="left"/>
              <w:rPr>
                <w:sz w:val="20"/>
                <w:lang w:eastAsia="en-CA"/>
              </w:rPr>
            </w:pPr>
            <w:r w:rsidRPr="00977D43">
              <w:rPr>
                <w:sz w:val="20"/>
                <w:lang w:eastAsia="en-CA"/>
              </w:rPr>
              <w:t xml:space="preserve">Islam </w:t>
            </w:r>
            <w:proofErr w:type="spellStart"/>
            <w:r w:rsidRPr="00977D43">
              <w:rPr>
                <w:sz w:val="20"/>
                <w:lang w:eastAsia="en-CA"/>
              </w:rPr>
              <w:t>ud</w:t>
            </w:r>
            <w:proofErr w:type="spellEnd"/>
            <w:r w:rsidRPr="00977D43">
              <w:rPr>
                <w:sz w:val="20"/>
                <w:lang w:eastAsia="en-CA"/>
              </w:rPr>
              <w:t xml:space="preserve"> Din</w:t>
            </w:r>
          </w:p>
        </w:tc>
        <w:tc>
          <w:tcPr>
            <w:tcW w:w="1239" w:type="dxa"/>
            <w:shd w:val="clear" w:color="auto" w:fill="auto"/>
            <w:hideMark/>
          </w:tcPr>
          <w:p w14:paraId="3ABABCE0" w14:textId="77777777" w:rsidR="008B7357" w:rsidRPr="00977D43" w:rsidRDefault="008B7357" w:rsidP="00CB0CDF">
            <w:pPr>
              <w:keepNext/>
              <w:keepLines/>
              <w:jc w:val="right"/>
              <w:rPr>
                <w:sz w:val="20"/>
                <w:lang w:eastAsia="en-CA"/>
              </w:rPr>
            </w:pPr>
            <w:r w:rsidRPr="00977D43">
              <w:rPr>
                <w:sz w:val="20"/>
                <w:lang w:eastAsia="en-CA"/>
              </w:rPr>
              <w:t>16.7</w:t>
            </w:r>
          </w:p>
        </w:tc>
        <w:tc>
          <w:tcPr>
            <w:tcW w:w="1213" w:type="dxa"/>
            <w:shd w:val="clear" w:color="auto" w:fill="auto"/>
            <w:noWrap/>
            <w:hideMark/>
          </w:tcPr>
          <w:p w14:paraId="28ECA90E" w14:textId="77777777" w:rsidR="008B7357" w:rsidRPr="00977D43" w:rsidRDefault="008B7357" w:rsidP="00CB0CDF">
            <w:pPr>
              <w:keepNext/>
              <w:keepLines/>
              <w:jc w:val="right"/>
              <w:rPr>
                <w:sz w:val="20"/>
                <w:lang w:eastAsia="en-CA"/>
              </w:rPr>
            </w:pPr>
            <w:r w:rsidRPr="00977D43">
              <w:rPr>
                <w:sz w:val="20"/>
                <w:lang w:eastAsia="en-CA"/>
              </w:rPr>
              <w:t>1.84</w:t>
            </w:r>
          </w:p>
        </w:tc>
        <w:tc>
          <w:tcPr>
            <w:tcW w:w="1214" w:type="dxa"/>
            <w:shd w:val="clear" w:color="auto" w:fill="auto"/>
            <w:noWrap/>
            <w:hideMark/>
          </w:tcPr>
          <w:p w14:paraId="1A1E4319" w14:textId="77777777" w:rsidR="008B7357" w:rsidRPr="00977D43" w:rsidRDefault="008B7357" w:rsidP="00CB0CDF">
            <w:pPr>
              <w:keepNext/>
              <w:keepLines/>
              <w:jc w:val="right"/>
              <w:rPr>
                <w:sz w:val="20"/>
                <w:lang w:eastAsia="en-CA"/>
              </w:rPr>
            </w:pPr>
            <w:r w:rsidRPr="00977D43">
              <w:rPr>
                <w:sz w:val="20"/>
                <w:lang w:eastAsia="en-CA"/>
              </w:rPr>
              <w:t>165,000</w:t>
            </w:r>
          </w:p>
        </w:tc>
        <w:tc>
          <w:tcPr>
            <w:tcW w:w="916" w:type="dxa"/>
            <w:shd w:val="clear" w:color="auto" w:fill="auto"/>
            <w:noWrap/>
            <w:hideMark/>
          </w:tcPr>
          <w:p w14:paraId="1600D4BA" w14:textId="77777777" w:rsidR="008B7357" w:rsidRPr="00977D43" w:rsidRDefault="008B7357" w:rsidP="00CB0CDF">
            <w:pPr>
              <w:keepNext/>
              <w:keepLines/>
              <w:jc w:val="right"/>
              <w:rPr>
                <w:sz w:val="20"/>
                <w:lang w:eastAsia="en-CA"/>
              </w:rPr>
            </w:pPr>
            <w:r w:rsidRPr="00977D43">
              <w:rPr>
                <w:sz w:val="20"/>
                <w:lang w:eastAsia="en-CA"/>
              </w:rPr>
              <w:t>0</w:t>
            </w:r>
          </w:p>
        </w:tc>
        <w:tc>
          <w:tcPr>
            <w:tcW w:w="1101" w:type="dxa"/>
            <w:shd w:val="clear" w:color="auto" w:fill="auto"/>
            <w:noWrap/>
            <w:hideMark/>
          </w:tcPr>
          <w:p w14:paraId="38ED915A" w14:textId="77777777" w:rsidR="008B7357" w:rsidRPr="00977D43" w:rsidRDefault="008B7357" w:rsidP="00CB0CDF">
            <w:pPr>
              <w:keepNext/>
              <w:keepLines/>
              <w:jc w:val="right"/>
              <w:rPr>
                <w:sz w:val="20"/>
                <w:lang w:eastAsia="en-CA"/>
              </w:rPr>
            </w:pPr>
            <w:r w:rsidRPr="00977D43">
              <w:rPr>
                <w:sz w:val="20"/>
                <w:lang w:eastAsia="en-CA"/>
              </w:rPr>
              <w:t>165,000</w:t>
            </w:r>
          </w:p>
        </w:tc>
        <w:tc>
          <w:tcPr>
            <w:tcW w:w="1172" w:type="dxa"/>
            <w:shd w:val="clear" w:color="auto" w:fill="auto"/>
            <w:noWrap/>
            <w:hideMark/>
          </w:tcPr>
          <w:p w14:paraId="0CEE02DD" w14:textId="77777777" w:rsidR="008B7357" w:rsidRPr="00977D43" w:rsidRDefault="008B7357" w:rsidP="00CB0CDF">
            <w:pPr>
              <w:keepNext/>
              <w:keepLines/>
              <w:jc w:val="right"/>
              <w:rPr>
                <w:sz w:val="20"/>
                <w:lang w:eastAsia="en-CA"/>
              </w:rPr>
            </w:pPr>
            <w:r w:rsidRPr="00977D43">
              <w:rPr>
                <w:sz w:val="20"/>
                <w:lang w:eastAsia="en-CA"/>
              </w:rPr>
              <w:t>9.88</w:t>
            </w:r>
          </w:p>
        </w:tc>
      </w:tr>
      <w:tr w:rsidR="00977D43" w:rsidRPr="00977D43" w14:paraId="5C5844AD" w14:textId="77777777" w:rsidTr="009777E3">
        <w:trPr>
          <w:trHeight w:val="198"/>
        </w:trPr>
        <w:tc>
          <w:tcPr>
            <w:tcW w:w="2473" w:type="dxa"/>
            <w:shd w:val="clear" w:color="auto" w:fill="auto"/>
            <w:noWrap/>
            <w:hideMark/>
          </w:tcPr>
          <w:p w14:paraId="250EBF6D" w14:textId="77777777" w:rsidR="008B7357" w:rsidRPr="00977D43" w:rsidRDefault="005715B8" w:rsidP="005715B8">
            <w:pPr>
              <w:keepNext/>
              <w:keepLines/>
              <w:bidi/>
              <w:jc w:val="left"/>
              <w:rPr>
                <w:b/>
                <w:bCs/>
                <w:sz w:val="20"/>
                <w:lang w:eastAsia="en-CA"/>
              </w:rPr>
            </w:pPr>
            <w:r w:rsidRPr="00977D43">
              <w:rPr>
                <w:rFonts w:hint="cs"/>
                <w:b/>
                <w:bCs/>
                <w:sz w:val="20"/>
                <w:rtl/>
                <w:lang w:eastAsia="en-CA"/>
              </w:rPr>
              <w:t>المجموع الفرعي</w:t>
            </w:r>
          </w:p>
        </w:tc>
        <w:tc>
          <w:tcPr>
            <w:tcW w:w="1239" w:type="dxa"/>
            <w:shd w:val="clear" w:color="auto" w:fill="auto"/>
            <w:hideMark/>
          </w:tcPr>
          <w:p w14:paraId="41D28374" w14:textId="77777777" w:rsidR="008B7357" w:rsidRPr="00977D43" w:rsidRDefault="008B7357" w:rsidP="00CB0CDF">
            <w:pPr>
              <w:keepNext/>
              <w:keepLines/>
              <w:jc w:val="right"/>
              <w:rPr>
                <w:b/>
                <w:bCs/>
                <w:sz w:val="20"/>
                <w:lang w:eastAsia="en-CA"/>
              </w:rPr>
            </w:pPr>
            <w:r w:rsidRPr="00977D43">
              <w:rPr>
                <w:b/>
                <w:bCs/>
                <w:sz w:val="20"/>
                <w:lang w:eastAsia="en-CA"/>
              </w:rPr>
              <w:t>26.53</w:t>
            </w:r>
          </w:p>
        </w:tc>
        <w:tc>
          <w:tcPr>
            <w:tcW w:w="1213" w:type="dxa"/>
            <w:shd w:val="clear" w:color="auto" w:fill="auto"/>
            <w:hideMark/>
          </w:tcPr>
          <w:p w14:paraId="4409BE39" w14:textId="77777777" w:rsidR="008B7357" w:rsidRPr="00977D43" w:rsidRDefault="008B7357" w:rsidP="00CB0CDF">
            <w:pPr>
              <w:keepNext/>
              <w:keepLines/>
              <w:jc w:val="right"/>
              <w:rPr>
                <w:b/>
                <w:bCs/>
                <w:sz w:val="20"/>
                <w:lang w:eastAsia="en-CA"/>
              </w:rPr>
            </w:pPr>
            <w:r w:rsidRPr="00977D43">
              <w:rPr>
                <w:b/>
                <w:bCs/>
                <w:sz w:val="20"/>
                <w:lang w:eastAsia="en-CA"/>
              </w:rPr>
              <w:t>2.92</w:t>
            </w:r>
          </w:p>
        </w:tc>
        <w:tc>
          <w:tcPr>
            <w:tcW w:w="1214" w:type="dxa"/>
            <w:shd w:val="clear" w:color="auto" w:fill="auto"/>
            <w:hideMark/>
          </w:tcPr>
          <w:p w14:paraId="44D37CAE" w14:textId="77777777" w:rsidR="008B7357" w:rsidRPr="00977D43" w:rsidRDefault="008B7357" w:rsidP="00CB0CDF">
            <w:pPr>
              <w:keepNext/>
              <w:keepLines/>
              <w:jc w:val="right"/>
              <w:rPr>
                <w:b/>
                <w:bCs/>
                <w:sz w:val="20"/>
                <w:lang w:eastAsia="en-CA"/>
              </w:rPr>
            </w:pPr>
            <w:r w:rsidRPr="00977D43">
              <w:rPr>
                <w:b/>
                <w:bCs/>
                <w:sz w:val="20"/>
                <w:lang w:eastAsia="en-CA"/>
              </w:rPr>
              <w:t xml:space="preserve">   363,000 </w:t>
            </w:r>
          </w:p>
        </w:tc>
        <w:tc>
          <w:tcPr>
            <w:tcW w:w="916" w:type="dxa"/>
            <w:shd w:val="clear" w:color="auto" w:fill="auto"/>
            <w:hideMark/>
          </w:tcPr>
          <w:p w14:paraId="0062EF3D" w14:textId="77777777" w:rsidR="008B7357" w:rsidRPr="00977D43" w:rsidRDefault="008B7357" w:rsidP="00CB0CDF">
            <w:pPr>
              <w:keepNext/>
              <w:keepLines/>
              <w:jc w:val="right"/>
              <w:rPr>
                <w:b/>
                <w:bCs/>
                <w:sz w:val="20"/>
                <w:lang w:eastAsia="en-CA"/>
              </w:rPr>
            </w:pPr>
            <w:r w:rsidRPr="00977D43">
              <w:rPr>
                <w:b/>
                <w:bCs/>
                <w:sz w:val="20"/>
                <w:lang w:eastAsia="en-CA"/>
              </w:rPr>
              <w:t>0</w:t>
            </w:r>
          </w:p>
        </w:tc>
        <w:tc>
          <w:tcPr>
            <w:tcW w:w="1101" w:type="dxa"/>
            <w:shd w:val="clear" w:color="auto" w:fill="auto"/>
            <w:hideMark/>
          </w:tcPr>
          <w:p w14:paraId="6E80AA55" w14:textId="77777777" w:rsidR="008B7357" w:rsidRPr="00977D43" w:rsidRDefault="008B7357" w:rsidP="00CB0CDF">
            <w:pPr>
              <w:keepNext/>
              <w:keepLines/>
              <w:jc w:val="right"/>
              <w:rPr>
                <w:b/>
                <w:bCs/>
                <w:sz w:val="20"/>
                <w:lang w:eastAsia="en-CA"/>
              </w:rPr>
            </w:pPr>
            <w:r w:rsidRPr="00977D43">
              <w:rPr>
                <w:b/>
                <w:bCs/>
                <w:sz w:val="20"/>
                <w:lang w:eastAsia="en-CA"/>
              </w:rPr>
              <w:t>363,000</w:t>
            </w:r>
          </w:p>
        </w:tc>
        <w:tc>
          <w:tcPr>
            <w:tcW w:w="1172" w:type="dxa"/>
            <w:shd w:val="clear" w:color="auto" w:fill="auto"/>
            <w:hideMark/>
          </w:tcPr>
          <w:p w14:paraId="59138167" w14:textId="77777777" w:rsidR="008B7357" w:rsidRPr="00977D43" w:rsidRDefault="008B7357" w:rsidP="00CB0CDF">
            <w:pPr>
              <w:keepNext/>
              <w:keepLines/>
              <w:jc w:val="right"/>
              <w:rPr>
                <w:sz w:val="20"/>
                <w:lang w:eastAsia="en-CA"/>
              </w:rPr>
            </w:pPr>
            <w:r w:rsidRPr="00977D43">
              <w:rPr>
                <w:sz w:val="20"/>
                <w:lang w:eastAsia="en-CA"/>
              </w:rPr>
              <w:t xml:space="preserve">         -   </w:t>
            </w:r>
          </w:p>
        </w:tc>
      </w:tr>
      <w:tr w:rsidR="00977D43" w:rsidRPr="00977D43" w14:paraId="2433404E" w14:textId="77777777" w:rsidTr="009777E3">
        <w:trPr>
          <w:trHeight w:val="205"/>
        </w:trPr>
        <w:tc>
          <w:tcPr>
            <w:tcW w:w="9328" w:type="dxa"/>
            <w:gridSpan w:val="7"/>
            <w:shd w:val="clear" w:color="auto" w:fill="auto"/>
            <w:noWrap/>
            <w:vAlign w:val="center"/>
            <w:hideMark/>
          </w:tcPr>
          <w:p w14:paraId="414F8F24" w14:textId="77777777" w:rsidR="008B7357" w:rsidRPr="00977D43" w:rsidRDefault="00792973" w:rsidP="00792973">
            <w:pPr>
              <w:keepNext/>
              <w:keepLines/>
              <w:bidi/>
              <w:jc w:val="left"/>
              <w:rPr>
                <w:b/>
                <w:bCs/>
                <w:sz w:val="20"/>
                <w:lang w:eastAsia="en-CA"/>
              </w:rPr>
            </w:pPr>
            <w:r w:rsidRPr="00977D43">
              <w:rPr>
                <w:rFonts w:hint="cs"/>
                <w:b/>
                <w:bCs/>
                <w:sz w:val="20"/>
                <w:rtl/>
                <w:lang w:eastAsia="en-CA"/>
              </w:rPr>
              <w:t>رغوة الرش</w:t>
            </w:r>
            <w:r w:rsidR="008B7357" w:rsidRPr="00977D43">
              <w:rPr>
                <w:b/>
                <w:bCs/>
                <w:sz w:val="20"/>
                <w:lang w:eastAsia="en-CA"/>
              </w:rPr>
              <w:t xml:space="preserve"> </w:t>
            </w:r>
          </w:p>
        </w:tc>
      </w:tr>
      <w:tr w:rsidR="00977D43" w:rsidRPr="00977D43" w14:paraId="56479E2E" w14:textId="77777777" w:rsidTr="009777E3">
        <w:trPr>
          <w:trHeight w:val="205"/>
        </w:trPr>
        <w:tc>
          <w:tcPr>
            <w:tcW w:w="2473" w:type="dxa"/>
            <w:shd w:val="clear" w:color="auto" w:fill="auto"/>
            <w:noWrap/>
            <w:hideMark/>
          </w:tcPr>
          <w:p w14:paraId="5D36BD36" w14:textId="77777777" w:rsidR="008B7357" w:rsidRPr="00977D43" w:rsidRDefault="00DA338B" w:rsidP="005715B8">
            <w:pPr>
              <w:keepNext/>
              <w:keepLines/>
              <w:bidi/>
              <w:jc w:val="left"/>
              <w:rPr>
                <w:sz w:val="20"/>
                <w:lang w:eastAsia="en-CA"/>
              </w:rPr>
            </w:pPr>
            <w:r w:rsidRPr="00977D43">
              <w:rPr>
                <w:sz w:val="20"/>
                <w:lang w:val="en-US" w:eastAsia="en-CA"/>
              </w:rPr>
              <w:t xml:space="preserve"> </w:t>
            </w:r>
            <w:r w:rsidR="008B7357" w:rsidRPr="00977D43">
              <w:rPr>
                <w:sz w:val="20"/>
                <w:lang w:eastAsia="en-CA"/>
              </w:rPr>
              <w:t>Symbol Industries</w:t>
            </w:r>
            <w:r w:rsidR="005715B8" w:rsidRPr="00977D43">
              <w:rPr>
                <w:rFonts w:hint="cs"/>
                <w:sz w:val="20"/>
                <w:rtl/>
                <w:lang w:eastAsia="en-CA"/>
              </w:rPr>
              <w:t xml:space="preserve"> لاهور</w:t>
            </w:r>
          </w:p>
        </w:tc>
        <w:tc>
          <w:tcPr>
            <w:tcW w:w="1239" w:type="dxa"/>
            <w:shd w:val="clear" w:color="auto" w:fill="auto"/>
            <w:hideMark/>
          </w:tcPr>
          <w:p w14:paraId="1805A865" w14:textId="77777777" w:rsidR="008B7357" w:rsidRPr="00977D43" w:rsidRDefault="008B7357" w:rsidP="00CB0CDF">
            <w:pPr>
              <w:keepNext/>
              <w:keepLines/>
              <w:jc w:val="right"/>
              <w:rPr>
                <w:sz w:val="20"/>
                <w:lang w:eastAsia="en-CA"/>
              </w:rPr>
            </w:pPr>
            <w:r w:rsidRPr="00977D43">
              <w:rPr>
                <w:sz w:val="20"/>
                <w:lang w:eastAsia="en-CA"/>
              </w:rPr>
              <w:t>18.9</w:t>
            </w:r>
          </w:p>
        </w:tc>
        <w:tc>
          <w:tcPr>
            <w:tcW w:w="1213" w:type="dxa"/>
            <w:shd w:val="clear" w:color="auto" w:fill="auto"/>
            <w:noWrap/>
            <w:hideMark/>
          </w:tcPr>
          <w:p w14:paraId="2C19F41F" w14:textId="77777777" w:rsidR="008B7357" w:rsidRPr="00977D43" w:rsidRDefault="008B7357" w:rsidP="00CB0CDF">
            <w:pPr>
              <w:keepNext/>
              <w:keepLines/>
              <w:jc w:val="right"/>
              <w:rPr>
                <w:sz w:val="20"/>
                <w:lang w:eastAsia="en-CA"/>
              </w:rPr>
            </w:pPr>
            <w:r w:rsidRPr="00977D43">
              <w:rPr>
                <w:sz w:val="20"/>
                <w:lang w:eastAsia="en-CA"/>
              </w:rPr>
              <w:t>2.08</w:t>
            </w:r>
          </w:p>
        </w:tc>
        <w:tc>
          <w:tcPr>
            <w:tcW w:w="1214" w:type="dxa"/>
            <w:shd w:val="clear" w:color="auto" w:fill="auto"/>
            <w:noWrap/>
            <w:hideMark/>
          </w:tcPr>
          <w:p w14:paraId="7AB72366" w14:textId="77777777" w:rsidR="008B7357" w:rsidRPr="00977D43" w:rsidRDefault="008B7357" w:rsidP="00CB0CDF">
            <w:pPr>
              <w:keepNext/>
              <w:keepLines/>
              <w:jc w:val="right"/>
              <w:rPr>
                <w:sz w:val="20"/>
                <w:lang w:eastAsia="en-CA"/>
              </w:rPr>
            </w:pPr>
            <w:r w:rsidRPr="00977D43">
              <w:rPr>
                <w:sz w:val="20"/>
                <w:lang w:eastAsia="en-CA"/>
              </w:rPr>
              <w:t>159,500</w:t>
            </w:r>
          </w:p>
        </w:tc>
        <w:tc>
          <w:tcPr>
            <w:tcW w:w="916" w:type="dxa"/>
            <w:shd w:val="clear" w:color="auto" w:fill="auto"/>
            <w:noWrap/>
            <w:hideMark/>
          </w:tcPr>
          <w:p w14:paraId="5ED5ED99" w14:textId="77777777" w:rsidR="008B7357" w:rsidRPr="00977D43" w:rsidRDefault="008B7357" w:rsidP="00CB0CDF">
            <w:pPr>
              <w:keepNext/>
              <w:keepLines/>
              <w:jc w:val="right"/>
              <w:rPr>
                <w:sz w:val="20"/>
                <w:lang w:eastAsia="en-CA"/>
              </w:rPr>
            </w:pPr>
            <w:r w:rsidRPr="00977D43">
              <w:rPr>
                <w:sz w:val="20"/>
                <w:lang w:eastAsia="en-CA"/>
              </w:rPr>
              <w:t>0</w:t>
            </w:r>
          </w:p>
        </w:tc>
        <w:tc>
          <w:tcPr>
            <w:tcW w:w="1101" w:type="dxa"/>
            <w:shd w:val="clear" w:color="auto" w:fill="auto"/>
            <w:noWrap/>
            <w:hideMark/>
          </w:tcPr>
          <w:p w14:paraId="5008F600" w14:textId="77777777" w:rsidR="008B7357" w:rsidRPr="00977D43" w:rsidRDefault="008B7357" w:rsidP="00CB0CDF">
            <w:pPr>
              <w:keepNext/>
              <w:keepLines/>
              <w:jc w:val="right"/>
              <w:rPr>
                <w:sz w:val="20"/>
                <w:lang w:eastAsia="en-CA"/>
              </w:rPr>
            </w:pPr>
            <w:r w:rsidRPr="00977D43">
              <w:rPr>
                <w:sz w:val="20"/>
                <w:lang w:eastAsia="en-CA"/>
              </w:rPr>
              <w:t>159,500</w:t>
            </w:r>
          </w:p>
        </w:tc>
        <w:tc>
          <w:tcPr>
            <w:tcW w:w="1172" w:type="dxa"/>
            <w:shd w:val="clear" w:color="auto" w:fill="auto"/>
            <w:noWrap/>
            <w:hideMark/>
          </w:tcPr>
          <w:p w14:paraId="02D23BAA" w14:textId="77777777" w:rsidR="008B7357" w:rsidRPr="00977D43" w:rsidRDefault="008B7357" w:rsidP="00CB0CDF">
            <w:pPr>
              <w:keepNext/>
              <w:keepLines/>
              <w:jc w:val="right"/>
              <w:rPr>
                <w:sz w:val="20"/>
                <w:lang w:eastAsia="en-CA"/>
              </w:rPr>
            </w:pPr>
            <w:r w:rsidRPr="00977D43">
              <w:rPr>
                <w:sz w:val="20"/>
                <w:lang w:eastAsia="en-CA"/>
              </w:rPr>
              <w:t>8.44</w:t>
            </w:r>
          </w:p>
        </w:tc>
      </w:tr>
      <w:tr w:rsidR="00977D43" w:rsidRPr="00977D43" w14:paraId="45146C52" w14:textId="77777777" w:rsidTr="009777E3">
        <w:trPr>
          <w:trHeight w:val="205"/>
        </w:trPr>
        <w:tc>
          <w:tcPr>
            <w:tcW w:w="2473" w:type="dxa"/>
            <w:shd w:val="clear" w:color="auto" w:fill="auto"/>
            <w:noWrap/>
            <w:hideMark/>
          </w:tcPr>
          <w:p w14:paraId="148C381D" w14:textId="77777777" w:rsidR="008B7357" w:rsidRPr="00977D43" w:rsidRDefault="008B7357" w:rsidP="005715B8">
            <w:pPr>
              <w:keepNext/>
              <w:keepLines/>
              <w:bidi/>
              <w:jc w:val="left"/>
              <w:rPr>
                <w:sz w:val="20"/>
                <w:lang w:eastAsia="en-CA"/>
              </w:rPr>
            </w:pPr>
            <w:r w:rsidRPr="00977D43">
              <w:rPr>
                <w:sz w:val="20"/>
                <w:lang w:eastAsia="en-CA"/>
              </w:rPr>
              <w:t xml:space="preserve">Master </w:t>
            </w:r>
            <w:proofErr w:type="gramStart"/>
            <w:r w:rsidRPr="00977D43">
              <w:rPr>
                <w:sz w:val="20"/>
                <w:lang w:eastAsia="en-CA"/>
              </w:rPr>
              <w:t>Foam</w:t>
            </w:r>
            <w:r w:rsidR="005715B8" w:rsidRPr="00977D43">
              <w:rPr>
                <w:rFonts w:hint="cs"/>
                <w:sz w:val="20"/>
                <w:rtl/>
                <w:lang w:eastAsia="en-CA"/>
              </w:rPr>
              <w:t xml:space="preserve"> </w:t>
            </w:r>
            <w:r w:rsidR="00DA338B" w:rsidRPr="00977D43">
              <w:rPr>
                <w:rFonts w:hint="cs"/>
                <w:sz w:val="20"/>
                <w:rtl/>
                <w:lang w:eastAsia="en-CA"/>
              </w:rPr>
              <w:t xml:space="preserve"> </w:t>
            </w:r>
            <w:r w:rsidR="005715B8" w:rsidRPr="00977D43">
              <w:rPr>
                <w:rFonts w:hint="cs"/>
                <w:sz w:val="20"/>
                <w:rtl/>
                <w:lang w:eastAsia="en-CA"/>
              </w:rPr>
              <w:t>كراتشي</w:t>
            </w:r>
            <w:proofErr w:type="gramEnd"/>
          </w:p>
        </w:tc>
        <w:tc>
          <w:tcPr>
            <w:tcW w:w="1239" w:type="dxa"/>
            <w:shd w:val="clear" w:color="auto" w:fill="auto"/>
            <w:hideMark/>
          </w:tcPr>
          <w:p w14:paraId="62515C24" w14:textId="77777777" w:rsidR="008B7357" w:rsidRPr="00977D43" w:rsidRDefault="008B7357" w:rsidP="00CB0CDF">
            <w:pPr>
              <w:keepNext/>
              <w:keepLines/>
              <w:jc w:val="right"/>
              <w:rPr>
                <w:sz w:val="20"/>
                <w:lang w:eastAsia="en-CA"/>
              </w:rPr>
            </w:pPr>
            <w:r w:rsidRPr="00977D43">
              <w:rPr>
                <w:sz w:val="20"/>
                <w:lang w:eastAsia="en-CA"/>
              </w:rPr>
              <w:t>8.7</w:t>
            </w:r>
          </w:p>
        </w:tc>
        <w:tc>
          <w:tcPr>
            <w:tcW w:w="1213" w:type="dxa"/>
            <w:shd w:val="clear" w:color="auto" w:fill="auto"/>
            <w:noWrap/>
            <w:hideMark/>
          </w:tcPr>
          <w:p w14:paraId="6648C657" w14:textId="77777777" w:rsidR="008B7357" w:rsidRPr="00977D43" w:rsidRDefault="008B7357" w:rsidP="00CB0CDF">
            <w:pPr>
              <w:keepNext/>
              <w:keepLines/>
              <w:jc w:val="right"/>
              <w:rPr>
                <w:sz w:val="20"/>
                <w:lang w:eastAsia="en-CA"/>
              </w:rPr>
            </w:pPr>
            <w:r w:rsidRPr="00977D43">
              <w:rPr>
                <w:sz w:val="20"/>
                <w:lang w:eastAsia="en-CA"/>
              </w:rPr>
              <w:t>0.96</w:t>
            </w:r>
          </w:p>
        </w:tc>
        <w:tc>
          <w:tcPr>
            <w:tcW w:w="1214" w:type="dxa"/>
            <w:shd w:val="clear" w:color="auto" w:fill="auto"/>
            <w:noWrap/>
            <w:hideMark/>
          </w:tcPr>
          <w:p w14:paraId="10EDDBB6" w14:textId="77777777" w:rsidR="008B7357" w:rsidRPr="00977D43" w:rsidRDefault="008B7357" w:rsidP="00CB0CDF">
            <w:pPr>
              <w:keepNext/>
              <w:keepLines/>
              <w:jc w:val="right"/>
              <w:rPr>
                <w:sz w:val="20"/>
                <w:lang w:eastAsia="en-CA"/>
              </w:rPr>
            </w:pPr>
            <w:r w:rsidRPr="00977D43">
              <w:rPr>
                <w:sz w:val="20"/>
                <w:lang w:eastAsia="en-CA"/>
              </w:rPr>
              <w:t>82,500</w:t>
            </w:r>
          </w:p>
        </w:tc>
        <w:tc>
          <w:tcPr>
            <w:tcW w:w="916" w:type="dxa"/>
            <w:shd w:val="clear" w:color="auto" w:fill="auto"/>
            <w:noWrap/>
            <w:hideMark/>
          </w:tcPr>
          <w:p w14:paraId="1012A25F" w14:textId="77777777" w:rsidR="008B7357" w:rsidRPr="00977D43" w:rsidRDefault="008B7357" w:rsidP="00CB0CDF">
            <w:pPr>
              <w:keepNext/>
              <w:keepLines/>
              <w:jc w:val="right"/>
              <w:rPr>
                <w:sz w:val="20"/>
                <w:lang w:eastAsia="en-CA"/>
              </w:rPr>
            </w:pPr>
            <w:r w:rsidRPr="00977D43">
              <w:rPr>
                <w:sz w:val="20"/>
                <w:lang w:eastAsia="en-CA"/>
              </w:rPr>
              <w:t>0</w:t>
            </w:r>
          </w:p>
        </w:tc>
        <w:tc>
          <w:tcPr>
            <w:tcW w:w="1101" w:type="dxa"/>
            <w:shd w:val="clear" w:color="auto" w:fill="auto"/>
            <w:noWrap/>
            <w:hideMark/>
          </w:tcPr>
          <w:p w14:paraId="35EBD467" w14:textId="77777777" w:rsidR="008B7357" w:rsidRPr="00977D43" w:rsidRDefault="008B7357" w:rsidP="00CB0CDF">
            <w:pPr>
              <w:keepNext/>
              <w:keepLines/>
              <w:jc w:val="right"/>
              <w:rPr>
                <w:sz w:val="20"/>
                <w:lang w:eastAsia="en-CA"/>
              </w:rPr>
            </w:pPr>
            <w:r w:rsidRPr="00977D43">
              <w:rPr>
                <w:sz w:val="20"/>
                <w:lang w:eastAsia="en-CA"/>
              </w:rPr>
              <w:t>82,500</w:t>
            </w:r>
          </w:p>
        </w:tc>
        <w:tc>
          <w:tcPr>
            <w:tcW w:w="1172" w:type="dxa"/>
            <w:shd w:val="clear" w:color="auto" w:fill="auto"/>
            <w:noWrap/>
            <w:hideMark/>
          </w:tcPr>
          <w:p w14:paraId="33404E9B" w14:textId="77777777" w:rsidR="008B7357" w:rsidRPr="00977D43" w:rsidRDefault="008B7357" w:rsidP="00CB0CDF">
            <w:pPr>
              <w:keepNext/>
              <w:keepLines/>
              <w:jc w:val="right"/>
              <w:rPr>
                <w:sz w:val="20"/>
                <w:lang w:eastAsia="en-CA"/>
              </w:rPr>
            </w:pPr>
            <w:r w:rsidRPr="00977D43">
              <w:rPr>
                <w:sz w:val="20"/>
                <w:lang w:eastAsia="en-CA"/>
              </w:rPr>
              <w:t>9.48</w:t>
            </w:r>
          </w:p>
        </w:tc>
      </w:tr>
      <w:tr w:rsidR="00977D43" w:rsidRPr="00977D43" w14:paraId="5D2D9E75" w14:textId="77777777" w:rsidTr="009777E3">
        <w:trPr>
          <w:trHeight w:val="205"/>
        </w:trPr>
        <w:tc>
          <w:tcPr>
            <w:tcW w:w="2473" w:type="dxa"/>
            <w:shd w:val="clear" w:color="auto" w:fill="auto"/>
            <w:noWrap/>
            <w:hideMark/>
          </w:tcPr>
          <w:p w14:paraId="3B8C61BA" w14:textId="77777777" w:rsidR="008B7357" w:rsidRPr="00977D43" w:rsidRDefault="008B7357" w:rsidP="005715B8">
            <w:pPr>
              <w:keepNext/>
              <w:keepLines/>
              <w:bidi/>
              <w:jc w:val="left"/>
              <w:rPr>
                <w:sz w:val="20"/>
                <w:lang w:eastAsia="en-CA"/>
              </w:rPr>
            </w:pPr>
            <w:r w:rsidRPr="00977D43">
              <w:rPr>
                <w:sz w:val="20"/>
                <w:lang w:eastAsia="en-CA"/>
              </w:rPr>
              <w:t xml:space="preserve">Master </w:t>
            </w:r>
            <w:proofErr w:type="gramStart"/>
            <w:r w:rsidRPr="00977D43">
              <w:rPr>
                <w:sz w:val="20"/>
                <w:lang w:eastAsia="en-CA"/>
              </w:rPr>
              <w:t>Foam</w:t>
            </w:r>
            <w:r w:rsidR="005715B8" w:rsidRPr="00977D43">
              <w:rPr>
                <w:rFonts w:hint="cs"/>
                <w:sz w:val="20"/>
                <w:rtl/>
                <w:lang w:eastAsia="en-CA"/>
              </w:rPr>
              <w:t xml:space="preserve"> </w:t>
            </w:r>
            <w:r w:rsidR="00DA338B" w:rsidRPr="00977D43">
              <w:rPr>
                <w:rFonts w:hint="cs"/>
                <w:sz w:val="20"/>
                <w:rtl/>
                <w:lang w:eastAsia="en-CA"/>
              </w:rPr>
              <w:t xml:space="preserve"> </w:t>
            </w:r>
            <w:r w:rsidR="005715B8" w:rsidRPr="00977D43">
              <w:rPr>
                <w:rFonts w:hint="cs"/>
                <w:sz w:val="20"/>
                <w:rtl/>
                <w:lang w:eastAsia="en-CA"/>
              </w:rPr>
              <w:t>لاهور</w:t>
            </w:r>
            <w:proofErr w:type="gramEnd"/>
          </w:p>
        </w:tc>
        <w:tc>
          <w:tcPr>
            <w:tcW w:w="1239" w:type="dxa"/>
            <w:shd w:val="clear" w:color="auto" w:fill="auto"/>
            <w:hideMark/>
          </w:tcPr>
          <w:p w14:paraId="138DF18B" w14:textId="77777777" w:rsidR="008B7357" w:rsidRPr="00977D43" w:rsidRDefault="008B7357" w:rsidP="00CB0CDF">
            <w:pPr>
              <w:keepNext/>
              <w:keepLines/>
              <w:jc w:val="right"/>
              <w:rPr>
                <w:sz w:val="20"/>
                <w:lang w:eastAsia="en-CA"/>
              </w:rPr>
            </w:pPr>
            <w:r w:rsidRPr="00977D43">
              <w:rPr>
                <w:sz w:val="20"/>
                <w:lang w:eastAsia="en-CA"/>
              </w:rPr>
              <w:t>5.87</w:t>
            </w:r>
          </w:p>
        </w:tc>
        <w:tc>
          <w:tcPr>
            <w:tcW w:w="1213" w:type="dxa"/>
            <w:shd w:val="clear" w:color="auto" w:fill="auto"/>
            <w:noWrap/>
            <w:hideMark/>
          </w:tcPr>
          <w:p w14:paraId="47781439" w14:textId="77777777" w:rsidR="008B7357" w:rsidRPr="00977D43" w:rsidRDefault="008B7357" w:rsidP="00CB0CDF">
            <w:pPr>
              <w:keepNext/>
              <w:keepLines/>
              <w:jc w:val="right"/>
              <w:rPr>
                <w:sz w:val="20"/>
                <w:lang w:eastAsia="en-CA"/>
              </w:rPr>
            </w:pPr>
            <w:r w:rsidRPr="00977D43">
              <w:rPr>
                <w:sz w:val="20"/>
                <w:lang w:eastAsia="en-CA"/>
              </w:rPr>
              <w:t>0.65</w:t>
            </w:r>
          </w:p>
        </w:tc>
        <w:tc>
          <w:tcPr>
            <w:tcW w:w="1214" w:type="dxa"/>
            <w:shd w:val="clear" w:color="auto" w:fill="auto"/>
            <w:noWrap/>
            <w:hideMark/>
          </w:tcPr>
          <w:p w14:paraId="64ACA76C" w14:textId="77777777" w:rsidR="008B7357" w:rsidRPr="00977D43" w:rsidRDefault="008B7357" w:rsidP="00CB0CDF">
            <w:pPr>
              <w:keepNext/>
              <w:keepLines/>
              <w:jc w:val="right"/>
              <w:rPr>
                <w:sz w:val="20"/>
                <w:lang w:eastAsia="en-CA"/>
              </w:rPr>
            </w:pPr>
            <w:r w:rsidRPr="00977D43">
              <w:rPr>
                <w:sz w:val="20"/>
                <w:lang w:eastAsia="en-CA"/>
              </w:rPr>
              <w:t>82,500</w:t>
            </w:r>
          </w:p>
        </w:tc>
        <w:tc>
          <w:tcPr>
            <w:tcW w:w="916" w:type="dxa"/>
            <w:shd w:val="clear" w:color="auto" w:fill="auto"/>
            <w:noWrap/>
            <w:hideMark/>
          </w:tcPr>
          <w:p w14:paraId="4E9FB678" w14:textId="77777777" w:rsidR="008B7357" w:rsidRPr="00977D43" w:rsidRDefault="008B7357" w:rsidP="00CB0CDF">
            <w:pPr>
              <w:keepNext/>
              <w:keepLines/>
              <w:jc w:val="right"/>
              <w:rPr>
                <w:sz w:val="20"/>
                <w:lang w:eastAsia="en-CA"/>
              </w:rPr>
            </w:pPr>
            <w:r w:rsidRPr="00977D43">
              <w:rPr>
                <w:sz w:val="20"/>
                <w:lang w:eastAsia="en-CA"/>
              </w:rPr>
              <w:t>0</w:t>
            </w:r>
          </w:p>
        </w:tc>
        <w:tc>
          <w:tcPr>
            <w:tcW w:w="1101" w:type="dxa"/>
            <w:shd w:val="clear" w:color="auto" w:fill="auto"/>
            <w:noWrap/>
            <w:hideMark/>
          </w:tcPr>
          <w:p w14:paraId="60280A6F" w14:textId="77777777" w:rsidR="008B7357" w:rsidRPr="00977D43" w:rsidRDefault="008B7357" w:rsidP="00CB0CDF">
            <w:pPr>
              <w:keepNext/>
              <w:keepLines/>
              <w:jc w:val="right"/>
              <w:rPr>
                <w:sz w:val="20"/>
                <w:lang w:eastAsia="en-CA"/>
              </w:rPr>
            </w:pPr>
            <w:r w:rsidRPr="00977D43">
              <w:rPr>
                <w:sz w:val="20"/>
                <w:lang w:eastAsia="en-CA"/>
              </w:rPr>
              <w:t>82,500</w:t>
            </w:r>
          </w:p>
        </w:tc>
        <w:tc>
          <w:tcPr>
            <w:tcW w:w="1172" w:type="dxa"/>
            <w:shd w:val="clear" w:color="auto" w:fill="auto"/>
            <w:noWrap/>
            <w:hideMark/>
          </w:tcPr>
          <w:p w14:paraId="7B25334A" w14:textId="77777777" w:rsidR="008B7357" w:rsidRPr="00977D43" w:rsidRDefault="008B7357" w:rsidP="00CB0CDF">
            <w:pPr>
              <w:keepNext/>
              <w:keepLines/>
              <w:jc w:val="right"/>
              <w:rPr>
                <w:sz w:val="20"/>
                <w:lang w:eastAsia="en-CA"/>
              </w:rPr>
            </w:pPr>
            <w:r w:rsidRPr="00977D43">
              <w:rPr>
                <w:sz w:val="20"/>
                <w:lang w:eastAsia="en-CA"/>
              </w:rPr>
              <w:t>14.05</w:t>
            </w:r>
          </w:p>
        </w:tc>
      </w:tr>
      <w:tr w:rsidR="00977D43" w:rsidRPr="00977D43" w14:paraId="1E943D40" w14:textId="77777777" w:rsidTr="009777E3">
        <w:trPr>
          <w:trHeight w:val="205"/>
        </w:trPr>
        <w:tc>
          <w:tcPr>
            <w:tcW w:w="2473" w:type="dxa"/>
            <w:shd w:val="clear" w:color="auto" w:fill="auto"/>
            <w:noWrap/>
            <w:hideMark/>
          </w:tcPr>
          <w:p w14:paraId="3A24E305" w14:textId="77777777" w:rsidR="008B7357" w:rsidRPr="00977D43" w:rsidRDefault="008B7357" w:rsidP="005715B8">
            <w:pPr>
              <w:keepNext/>
              <w:keepLines/>
              <w:bidi/>
              <w:jc w:val="left"/>
              <w:rPr>
                <w:sz w:val="20"/>
                <w:lang w:eastAsia="en-CA"/>
              </w:rPr>
            </w:pPr>
            <w:r w:rsidRPr="00977D43">
              <w:rPr>
                <w:sz w:val="20"/>
                <w:lang w:eastAsia="en-CA"/>
              </w:rPr>
              <w:t xml:space="preserve">Razi </w:t>
            </w:r>
            <w:proofErr w:type="gramStart"/>
            <w:r w:rsidRPr="00977D43">
              <w:rPr>
                <w:sz w:val="20"/>
                <w:lang w:eastAsia="en-CA"/>
              </w:rPr>
              <w:t>Sons</w:t>
            </w:r>
            <w:r w:rsidR="005715B8" w:rsidRPr="00977D43">
              <w:rPr>
                <w:rFonts w:hint="cs"/>
                <w:sz w:val="20"/>
                <w:rtl/>
                <w:lang w:eastAsia="en-CA"/>
              </w:rPr>
              <w:t xml:space="preserve"> </w:t>
            </w:r>
            <w:r w:rsidR="00DA338B" w:rsidRPr="00977D43">
              <w:rPr>
                <w:rFonts w:hint="cs"/>
                <w:sz w:val="20"/>
                <w:rtl/>
                <w:lang w:eastAsia="en-CA"/>
              </w:rPr>
              <w:t xml:space="preserve"> </w:t>
            </w:r>
            <w:r w:rsidR="005715B8" w:rsidRPr="00977D43">
              <w:rPr>
                <w:rFonts w:hint="cs"/>
                <w:sz w:val="20"/>
                <w:rtl/>
                <w:lang w:eastAsia="en-CA"/>
              </w:rPr>
              <w:t>كراتشي</w:t>
            </w:r>
            <w:proofErr w:type="gramEnd"/>
          </w:p>
        </w:tc>
        <w:tc>
          <w:tcPr>
            <w:tcW w:w="1239" w:type="dxa"/>
            <w:shd w:val="clear" w:color="auto" w:fill="auto"/>
            <w:hideMark/>
          </w:tcPr>
          <w:p w14:paraId="3425FB9A" w14:textId="77777777" w:rsidR="008B7357" w:rsidRPr="00977D43" w:rsidRDefault="008B7357" w:rsidP="00CB0CDF">
            <w:pPr>
              <w:keepNext/>
              <w:keepLines/>
              <w:jc w:val="right"/>
              <w:rPr>
                <w:sz w:val="20"/>
                <w:lang w:eastAsia="en-CA"/>
              </w:rPr>
            </w:pPr>
            <w:r w:rsidRPr="00977D43">
              <w:rPr>
                <w:sz w:val="20"/>
                <w:lang w:eastAsia="en-CA"/>
              </w:rPr>
              <w:t>14.33</w:t>
            </w:r>
          </w:p>
        </w:tc>
        <w:tc>
          <w:tcPr>
            <w:tcW w:w="1213" w:type="dxa"/>
            <w:shd w:val="clear" w:color="auto" w:fill="auto"/>
            <w:noWrap/>
            <w:hideMark/>
          </w:tcPr>
          <w:p w14:paraId="3032130C" w14:textId="77777777" w:rsidR="008B7357" w:rsidRPr="00977D43" w:rsidRDefault="008B7357" w:rsidP="00CB0CDF">
            <w:pPr>
              <w:keepNext/>
              <w:keepLines/>
              <w:jc w:val="right"/>
              <w:rPr>
                <w:sz w:val="20"/>
                <w:lang w:eastAsia="en-CA"/>
              </w:rPr>
            </w:pPr>
            <w:r w:rsidRPr="00977D43">
              <w:rPr>
                <w:sz w:val="20"/>
                <w:lang w:eastAsia="en-CA"/>
              </w:rPr>
              <w:t>1.58</w:t>
            </w:r>
          </w:p>
        </w:tc>
        <w:tc>
          <w:tcPr>
            <w:tcW w:w="1214" w:type="dxa"/>
            <w:shd w:val="clear" w:color="auto" w:fill="auto"/>
            <w:noWrap/>
            <w:hideMark/>
          </w:tcPr>
          <w:p w14:paraId="0C116D82" w14:textId="77777777" w:rsidR="008B7357" w:rsidRPr="00977D43" w:rsidRDefault="008B7357" w:rsidP="00CB0CDF">
            <w:pPr>
              <w:keepNext/>
              <w:keepLines/>
              <w:jc w:val="right"/>
              <w:rPr>
                <w:sz w:val="20"/>
                <w:lang w:eastAsia="en-CA"/>
              </w:rPr>
            </w:pPr>
            <w:r w:rsidRPr="00977D43">
              <w:rPr>
                <w:sz w:val="20"/>
                <w:lang w:eastAsia="en-CA"/>
              </w:rPr>
              <w:t>82,500</w:t>
            </w:r>
          </w:p>
        </w:tc>
        <w:tc>
          <w:tcPr>
            <w:tcW w:w="916" w:type="dxa"/>
            <w:shd w:val="clear" w:color="auto" w:fill="auto"/>
            <w:noWrap/>
            <w:hideMark/>
          </w:tcPr>
          <w:p w14:paraId="13A2C5E8" w14:textId="77777777" w:rsidR="008B7357" w:rsidRPr="00977D43" w:rsidRDefault="008B7357" w:rsidP="00CB0CDF">
            <w:pPr>
              <w:keepNext/>
              <w:keepLines/>
              <w:jc w:val="right"/>
              <w:rPr>
                <w:sz w:val="20"/>
                <w:lang w:eastAsia="en-CA"/>
              </w:rPr>
            </w:pPr>
            <w:r w:rsidRPr="00977D43">
              <w:rPr>
                <w:sz w:val="20"/>
                <w:lang w:eastAsia="en-CA"/>
              </w:rPr>
              <w:t>0</w:t>
            </w:r>
          </w:p>
        </w:tc>
        <w:tc>
          <w:tcPr>
            <w:tcW w:w="1101" w:type="dxa"/>
            <w:shd w:val="clear" w:color="auto" w:fill="auto"/>
            <w:noWrap/>
            <w:hideMark/>
          </w:tcPr>
          <w:p w14:paraId="668F192A" w14:textId="77777777" w:rsidR="008B7357" w:rsidRPr="00977D43" w:rsidRDefault="008B7357" w:rsidP="00CB0CDF">
            <w:pPr>
              <w:keepNext/>
              <w:keepLines/>
              <w:jc w:val="right"/>
              <w:rPr>
                <w:sz w:val="20"/>
                <w:lang w:eastAsia="en-CA"/>
              </w:rPr>
            </w:pPr>
            <w:r w:rsidRPr="00977D43">
              <w:rPr>
                <w:sz w:val="20"/>
                <w:lang w:eastAsia="en-CA"/>
              </w:rPr>
              <w:t>82,500</w:t>
            </w:r>
          </w:p>
        </w:tc>
        <w:tc>
          <w:tcPr>
            <w:tcW w:w="1172" w:type="dxa"/>
            <w:shd w:val="clear" w:color="auto" w:fill="auto"/>
            <w:noWrap/>
            <w:hideMark/>
          </w:tcPr>
          <w:p w14:paraId="1AC54FD4" w14:textId="77777777" w:rsidR="008B7357" w:rsidRPr="00977D43" w:rsidRDefault="008B7357" w:rsidP="00CB0CDF">
            <w:pPr>
              <w:keepNext/>
              <w:keepLines/>
              <w:jc w:val="right"/>
              <w:rPr>
                <w:sz w:val="20"/>
                <w:lang w:eastAsia="en-CA"/>
              </w:rPr>
            </w:pPr>
            <w:r w:rsidRPr="00977D43">
              <w:rPr>
                <w:sz w:val="20"/>
                <w:lang w:eastAsia="en-CA"/>
              </w:rPr>
              <w:t>5.76</w:t>
            </w:r>
          </w:p>
        </w:tc>
      </w:tr>
      <w:tr w:rsidR="00977D43" w:rsidRPr="00977D43" w14:paraId="1CBB2CD4" w14:textId="77777777" w:rsidTr="009777E3">
        <w:trPr>
          <w:trHeight w:val="198"/>
        </w:trPr>
        <w:tc>
          <w:tcPr>
            <w:tcW w:w="2473" w:type="dxa"/>
            <w:shd w:val="clear" w:color="auto" w:fill="auto"/>
            <w:noWrap/>
            <w:hideMark/>
          </w:tcPr>
          <w:p w14:paraId="37FE93CC" w14:textId="77777777" w:rsidR="008B7357" w:rsidRPr="00977D43" w:rsidRDefault="00792973" w:rsidP="00792973">
            <w:pPr>
              <w:keepNext/>
              <w:keepLines/>
              <w:bidi/>
              <w:jc w:val="left"/>
              <w:rPr>
                <w:b/>
                <w:bCs/>
                <w:sz w:val="20"/>
                <w:lang w:eastAsia="en-CA" w:bidi="ar-SA"/>
              </w:rPr>
            </w:pPr>
            <w:r w:rsidRPr="00977D43">
              <w:rPr>
                <w:rFonts w:hint="cs"/>
                <w:b/>
                <w:bCs/>
                <w:sz w:val="20"/>
                <w:rtl/>
                <w:lang w:eastAsia="en-CA"/>
              </w:rPr>
              <w:t>المجموع الفرعي</w:t>
            </w:r>
          </w:p>
        </w:tc>
        <w:tc>
          <w:tcPr>
            <w:tcW w:w="1239" w:type="dxa"/>
            <w:shd w:val="clear" w:color="auto" w:fill="auto"/>
            <w:noWrap/>
            <w:hideMark/>
          </w:tcPr>
          <w:p w14:paraId="3C78C0E4" w14:textId="77777777" w:rsidR="008B7357" w:rsidRPr="00977D43" w:rsidRDefault="008B7357" w:rsidP="00CB0CDF">
            <w:pPr>
              <w:keepNext/>
              <w:keepLines/>
              <w:jc w:val="right"/>
              <w:rPr>
                <w:b/>
                <w:bCs/>
                <w:sz w:val="20"/>
                <w:lang w:eastAsia="en-CA"/>
              </w:rPr>
            </w:pPr>
            <w:r w:rsidRPr="00977D43">
              <w:rPr>
                <w:b/>
                <w:bCs/>
                <w:sz w:val="20"/>
                <w:lang w:eastAsia="en-CA"/>
              </w:rPr>
              <w:t>47.80</w:t>
            </w:r>
          </w:p>
        </w:tc>
        <w:tc>
          <w:tcPr>
            <w:tcW w:w="1213" w:type="dxa"/>
            <w:shd w:val="clear" w:color="auto" w:fill="auto"/>
            <w:noWrap/>
            <w:hideMark/>
          </w:tcPr>
          <w:p w14:paraId="7F8CC51D" w14:textId="77777777" w:rsidR="008B7357" w:rsidRPr="00977D43" w:rsidRDefault="008B7357" w:rsidP="00CB0CDF">
            <w:pPr>
              <w:keepNext/>
              <w:keepLines/>
              <w:jc w:val="right"/>
              <w:rPr>
                <w:b/>
                <w:bCs/>
                <w:sz w:val="20"/>
                <w:lang w:eastAsia="en-CA"/>
              </w:rPr>
            </w:pPr>
            <w:r w:rsidRPr="00977D43">
              <w:rPr>
                <w:b/>
                <w:bCs/>
                <w:sz w:val="20"/>
                <w:lang w:eastAsia="en-CA"/>
              </w:rPr>
              <w:t>5.27</w:t>
            </w:r>
          </w:p>
        </w:tc>
        <w:tc>
          <w:tcPr>
            <w:tcW w:w="1214" w:type="dxa"/>
            <w:shd w:val="clear" w:color="auto" w:fill="auto"/>
            <w:noWrap/>
            <w:hideMark/>
          </w:tcPr>
          <w:p w14:paraId="5672E504" w14:textId="77777777" w:rsidR="008B7357" w:rsidRPr="00977D43" w:rsidRDefault="008B7357" w:rsidP="00CB0CDF">
            <w:pPr>
              <w:keepNext/>
              <w:keepLines/>
              <w:jc w:val="right"/>
              <w:rPr>
                <w:b/>
                <w:bCs/>
                <w:sz w:val="20"/>
                <w:lang w:eastAsia="en-CA"/>
              </w:rPr>
            </w:pPr>
            <w:r w:rsidRPr="00977D43">
              <w:rPr>
                <w:b/>
                <w:bCs/>
                <w:sz w:val="20"/>
                <w:lang w:eastAsia="en-CA"/>
              </w:rPr>
              <w:t>407,000</w:t>
            </w:r>
          </w:p>
        </w:tc>
        <w:tc>
          <w:tcPr>
            <w:tcW w:w="916" w:type="dxa"/>
            <w:shd w:val="clear" w:color="auto" w:fill="auto"/>
            <w:noWrap/>
            <w:hideMark/>
          </w:tcPr>
          <w:p w14:paraId="10C8B17C" w14:textId="77777777" w:rsidR="008B7357" w:rsidRPr="00977D43" w:rsidRDefault="008B7357" w:rsidP="00CB0CDF">
            <w:pPr>
              <w:keepNext/>
              <w:keepLines/>
              <w:jc w:val="right"/>
              <w:rPr>
                <w:b/>
                <w:bCs/>
                <w:sz w:val="20"/>
                <w:lang w:eastAsia="en-CA"/>
              </w:rPr>
            </w:pPr>
            <w:r w:rsidRPr="00977D43">
              <w:rPr>
                <w:b/>
                <w:bCs/>
                <w:sz w:val="20"/>
                <w:lang w:eastAsia="en-CA"/>
              </w:rPr>
              <w:t>0</w:t>
            </w:r>
          </w:p>
        </w:tc>
        <w:tc>
          <w:tcPr>
            <w:tcW w:w="1101" w:type="dxa"/>
            <w:shd w:val="clear" w:color="auto" w:fill="auto"/>
            <w:noWrap/>
            <w:hideMark/>
          </w:tcPr>
          <w:p w14:paraId="7E4D8C27" w14:textId="77777777" w:rsidR="008B7357" w:rsidRPr="00977D43" w:rsidRDefault="008B7357" w:rsidP="00CB0CDF">
            <w:pPr>
              <w:keepNext/>
              <w:keepLines/>
              <w:jc w:val="right"/>
              <w:rPr>
                <w:b/>
                <w:bCs/>
                <w:sz w:val="20"/>
                <w:lang w:eastAsia="en-CA"/>
              </w:rPr>
            </w:pPr>
            <w:r w:rsidRPr="00977D43">
              <w:rPr>
                <w:b/>
                <w:bCs/>
                <w:sz w:val="20"/>
                <w:lang w:eastAsia="en-CA"/>
              </w:rPr>
              <w:t>407,000</w:t>
            </w:r>
          </w:p>
        </w:tc>
        <w:tc>
          <w:tcPr>
            <w:tcW w:w="1172" w:type="dxa"/>
            <w:shd w:val="clear" w:color="auto" w:fill="auto"/>
            <w:noWrap/>
            <w:hideMark/>
          </w:tcPr>
          <w:p w14:paraId="0006B786" w14:textId="77777777" w:rsidR="008B7357" w:rsidRPr="00977D43" w:rsidRDefault="008B7357" w:rsidP="00CB0CDF">
            <w:pPr>
              <w:keepNext/>
              <w:keepLines/>
              <w:jc w:val="right"/>
              <w:rPr>
                <w:b/>
                <w:bCs/>
                <w:sz w:val="20"/>
                <w:lang w:eastAsia="en-CA"/>
              </w:rPr>
            </w:pPr>
            <w:r w:rsidRPr="00977D43">
              <w:rPr>
                <w:b/>
                <w:bCs/>
                <w:sz w:val="20"/>
                <w:lang w:eastAsia="en-CA"/>
              </w:rPr>
              <w:t>-</w:t>
            </w:r>
          </w:p>
        </w:tc>
      </w:tr>
      <w:tr w:rsidR="008B7357" w:rsidRPr="00977D43" w14:paraId="55FEDCF0" w14:textId="77777777" w:rsidTr="009777E3">
        <w:trPr>
          <w:trHeight w:val="198"/>
        </w:trPr>
        <w:tc>
          <w:tcPr>
            <w:tcW w:w="2473" w:type="dxa"/>
            <w:shd w:val="clear" w:color="auto" w:fill="auto"/>
            <w:noWrap/>
            <w:hideMark/>
          </w:tcPr>
          <w:p w14:paraId="53B38DBE" w14:textId="77777777" w:rsidR="008B7357" w:rsidRPr="00977D43" w:rsidRDefault="00792973" w:rsidP="00792973">
            <w:pPr>
              <w:keepNext/>
              <w:keepLines/>
              <w:bidi/>
              <w:jc w:val="left"/>
              <w:rPr>
                <w:b/>
                <w:bCs/>
                <w:sz w:val="20"/>
                <w:lang w:eastAsia="en-CA"/>
              </w:rPr>
            </w:pPr>
            <w:r w:rsidRPr="00977D43">
              <w:rPr>
                <w:rFonts w:hint="cs"/>
                <w:b/>
                <w:bCs/>
                <w:sz w:val="20"/>
                <w:rtl/>
                <w:lang w:eastAsia="en-CA"/>
              </w:rPr>
              <w:t>المجموع</w:t>
            </w:r>
          </w:p>
        </w:tc>
        <w:tc>
          <w:tcPr>
            <w:tcW w:w="1239" w:type="dxa"/>
            <w:shd w:val="clear" w:color="auto" w:fill="auto"/>
            <w:noWrap/>
            <w:hideMark/>
          </w:tcPr>
          <w:p w14:paraId="2A519980" w14:textId="77777777" w:rsidR="008B7357" w:rsidRPr="00977D43" w:rsidRDefault="008B7357" w:rsidP="00CB0CDF">
            <w:pPr>
              <w:keepNext/>
              <w:keepLines/>
              <w:jc w:val="right"/>
              <w:rPr>
                <w:b/>
                <w:bCs/>
                <w:sz w:val="20"/>
                <w:lang w:eastAsia="en-CA"/>
              </w:rPr>
            </w:pPr>
            <w:r w:rsidRPr="00977D43">
              <w:rPr>
                <w:b/>
                <w:bCs/>
                <w:sz w:val="20"/>
                <w:lang w:eastAsia="en-CA"/>
              </w:rPr>
              <w:t>74.33</w:t>
            </w:r>
          </w:p>
        </w:tc>
        <w:tc>
          <w:tcPr>
            <w:tcW w:w="1213" w:type="dxa"/>
            <w:shd w:val="clear" w:color="auto" w:fill="auto"/>
            <w:noWrap/>
            <w:hideMark/>
          </w:tcPr>
          <w:p w14:paraId="177A976C" w14:textId="77777777" w:rsidR="008B7357" w:rsidRPr="00977D43" w:rsidRDefault="008B7357" w:rsidP="00CB0CDF">
            <w:pPr>
              <w:keepNext/>
              <w:keepLines/>
              <w:jc w:val="right"/>
              <w:rPr>
                <w:b/>
                <w:bCs/>
                <w:sz w:val="20"/>
                <w:lang w:eastAsia="en-CA"/>
              </w:rPr>
            </w:pPr>
            <w:r w:rsidRPr="00977D43">
              <w:rPr>
                <w:b/>
                <w:bCs/>
                <w:sz w:val="20"/>
                <w:lang w:eastAsia="en-CA"/>
              </w:rPr>
              <w:t>8.19</w:t>
            </w:r>
          </w:p>
        </w:tc>
        <w:tc>
          <w:tcPr>
            <w:tcW w:w="1214" w:type="dxa"/>
            <w:shd w:val="clear" w:color="auto" w:fill="auto"/>
            <w:noWrap/>
            <w:hideMark/>
          </w:tcPr>
          <w:p w14:paraId="550FCE7E" w14:textId="77777777" w:rsidR="008B7357" w:rsidRPr="00977D43" w:rsidRDefault="008B7357" w:rsidP="00CB0CDF">
            <w:pPr>
              <w:keepNext/>
              <w:keepLines/>
              <w:jc w:val="right"/>
              <w:rPr>
                <w:b/>
                <w:bCs/>
                <w:sz w:val="20"/>
                <w:lang w:eastAsia="en-CA"/>
              </w:rPr>
            </w:pPr>
            <w:r w:rsidRPr="00977D43">
              <w:rPr>
                <w:b/>
                <w:bCs/>
                <w:sz w:val="20"/>
                <w:lang w:eastAsia="en-CA"/>
              </w:rPr>
              <w:t xml:space="preserve">  770,000 </w:t>
            </w:r>
          </w:p>
        </w:tc>
        <w:tc>
          <w:tcPr>
            <w:tcW w:w="916" w:type="dxa"/>
            <w:shd w:val="clear" w:color="auto" w:fill="auto"/>
            <w:noWrap/>
            <w:hideMark/>
          </w:tcPr>
          <w:p w14:paraId="5A71A3D2" w14:textId="77777777" w:rsidR="008B7357" w:rsidRPr="00977D43" w:rsidRDefault="008B7357" w:rsidP="00CB0CDF">
            <w:pPr>
              <w:keepNext/>
              <w:keepLines/>
              <w:jc w:val="right"/>
              <w:rPr>
                <w:b/>
                <w:bCs/>
                <w:sz w:val="20"/>
                <w:lang w:eastAsia="en-CA"/>
              </w:rPr>
            </w:pPr>
            <w:r w:rsidRPr="00977D43">
              <w:rPr>
                <w:b/>
                <w:bCs/>
                <w:sz w:val="20"/>
                <w:lang w:eastAsia="en-CA"/>
              </w:rPr>
              <w:t xml:space="preserve">         0   </w:t>
            </w:r>
          </w:p>
        </w:tc>
        <w:tc>
          <w:tcPr>
            <w:tcW w:w="1101" w:type="dxa"/>
            <w:shd w:val="clear" w:color="auto" w:fill="auto"/>
            <w:noWrap/>
            <w:hideMark/>
          </w:tcPr>
          <w:p w14:paraId="54A68648" w14:textId="77777777" w:rsidR="008B7357" w:rsidRPr="00977D43" w:rsidRDefault="008B7357" w:rsidP="00CB0CDF">
            <w:pPr>
              <w:keepNext/>
              <w:keepLines/>
              <w:jc w:val="right"/>
              <w:rPr>
                <w:b/>
                <w:bCs/>
                <w:sz w:val="20"/>
                <w:lang w:eastAsia="en-CA"/>
              </w:rPr>
            </w:pPr>
            <w:r w:rsidRPr="00977D43">
              <w:rPr>
                <w:b/>
                <w:bCs/>
                <w:sz w:val="20"/>
                <w:lang w:eastAsia="en-CA"/>
              </w:rPr>
              <w:t xml:space="preserve">770,000 </w:t>
            </w:r>
          </w:p>
        </w:tc>
        <w:tc>
          <w:tcPr>
            <w:tcW w:w="1172" w:type="dxa"/>
            <w:shd w:val="clear" w:color="auto" w:fill="auto"/>
            <w:noWrap/>
            <w:hideMark/>
          </w:tcPr>
          <w:p w14:paraId="137A4D94" w14:textId="77777777" w:rsidR="008B7357" w:rsidRPr="00977D43" w:rsidRDefault="008B7357" w:rsidP="00CB0CDF">
            <w:pPr>
              <w:keepNext/>
              <w:keepLines/>
              <w:jc w:val="right"/>
              <w:rPr>
                <w:b/>
                <w:bCs/>
                <w:sz w:val="20"/>
                <w:lang w:eastAsia="en-CA"/>
              </w:rPr>
            </w:pPr>
            <w:r w:rsidRPr="00977D43">
              <w:rPr>
                <w:b/>
                <w:bCs/>
                <w:sz w:val="20"/>
                <w:lang w:eastAsia="en-CA"/>
              </w:rPr>
              <w:t>10.36</w:t>
            </w:r>
          </w:p>
        </w:tc>
      </w:tr>
    </w:tbl>
    <w:p w14:paraId="2D6EC98A" w14:textId="77777777" w:rsidR="004E299E" w:rsidRPr="00977D43" w:rsidRDefault="004E299E" w:rsidP="004E299E">
      <w:pPr>
        <w:bidi/>
        <w:rPr>
          <w:szCs w:val="24"/>
          <w:rtl/>
          <w:lang w:val="en-US" w:bidi="ar-SA"/>
        </w:rPr>
      </w:pPr>
    </w:p>
    <w:p w14:paraId="0E36919F" w14:textId="77777777" w:rsidR="004E299E" w:rsidRPr="00977D43" w:rsidRDefault="004E299E" w:rsidP="004E299E">
      <w:pPr>
        <w:bidi/>
        <w:rPr>
          <w:i/>
          <w:iCs/>
          <w:szCs w:val="24"/>
          <w:lang w:val="en-US" w:bidi="ar-SA"/>
        </w:rPr>
      </w:pPr>
      <w:r w:rsidRPr="00977D43">
        <w:rPr>
          <w:i/>
          <w:iCs/>
          <w:szCs w:val="24"/>
          <w:rtl/>
          <w:lang w:val="en-US" w:bidi="ar-SA"/>
        </w:rPr>
        <w:t>الأنشطة في قطاع خدمة التبريد</w:t>
      </w:r>
    </w:p>
    <w:p w14:paraId="5E7D361C" w14:textId="77777777" w:rsidR="004E299E" w:rsidRPr="00977D43" w:rsidRDefault="004E299E" w:rsidP="004E299E">
      <w:pPr>
        <w:bidi/>
        <w:rPr>
          <w:szCs w:val="24"/>
          <w:lang w:val="en-US" w:bidi="ar-SA"/>
        </w:rPr>
      </w:pPr>
    </w:p>
    <w:p w14:paraId="0491B69A" w14:textId="77777777" w:rsidR="004E299E" w:rsidRPr="00977D43" w:rsidRDefault="004E299E" w:rsidP="00782E2B">
      <w:pPr>
        <w:pStyle w:val="ListParagraph"/>
        <w:numPr>
          <w:ilvl w:val="0"/>
          <w:numId w:val="12"/>
        </w:numPr>
        <w:bidi/>
        <w:ind w:left="18" w:hanging="18"/>
        <w:rPr>
          <w:szCs w:val="24"/>
          <w:lang w:val="en-US" w:bidi="ar-SA"/>
        </w:rPr>
      </w:pPr>
      <w:r w:rsidRPr="00977D43">
        <w:rPr>
          <w:szCs w:val="24"/>
          <w:rtl/>
          <w:lang w:val="en-US" w:bidi="ar-SA"/>
        </w:rPr>
        <w:t>تشمل المرحلة الثالثة أنشطة لقطاع الخدمة بتكلفة قدرها 4</w:t>
      </w:r>
      <w:r w:rsidR="00BC2A3B" w:rsidRPr="00977D43">
        <w:rPr>
          <w:rFonts w:hint="cs"/>
          <w:szCs w:val="24"/>
          <w:rtl/>
          <w:lang w:val="en-US" w:bidi="ar-SA"/>
        </w:rPr>
        <w:t>,</w:t>
      </w:r>
      <w:r w:rsidRPr="00977D43">
        <w:rPr>
          <w:szCs w:val="24"/>
          <w:rtl/>
          <w:lang w:val="en-US" w:bidi="ar-SA"/>
        </w:rPr>
        <w:t>436</w:t>
      </w:r>
      <w:r w:rsidR="00BC2A3B" w:rsidRPr="00977D43">
        <w:rPr>
          <w:rFonts w:hint="cs"/>
          <w:szCs w:val="24"/>
          <w:rtl/>
          <w:lang w:val="en-US" w:bidi="ar-SA"/>
        </w:rPr>
        <w:t>,</w:t>
      </w:r>
      <w:r w:rsidRPr="00977D43">
        <w:rPr>
          <w:szCs w:val="24"/>
          <w:rtl/>
          <w:lang w:val="en-US" w:bidi="ar-SA"/>
        </w:rPr>
        <w:t>066 دولار</w:t>
      </w:r>
      <w:r w:rsidR="00BC2A3B" w:rsidRPr="00977D43">
        <w:rPr>
          <w:rFonts w:hint="cs"/>
          <w:szCs w:val="24"/>
          <w:rtl/>
          <w:lang w:val="en-US" w:bidi="ar-SA"/>
        </w:rPr>
        <w:t>ا</w:t>
      </w:r>
      <w:r w:rsidRPr="00977D43">
        <w:rPr>
          <w:szCs w:val="24"/>
          <w:rtl/>
          <w:lang w:val="en-US" w:bidi="ar-SA"/>
        </w:rPr>
        <w:t xml:space="preserve"> أمريكي</w:t>
      </w:r>
      <w:r w:rsidR="00BC2A3B" w:rsidRPr="00977D43">
        <w:rPr>
          <w:rFonts w:hint="cs"/>
          <w:szCs w:val="24"/>
          <w:rtl/>
          <w:lang w:val="en-US" w:bidi="ar-SA"/>
        </w:rPr>
        <w:t>ا</w:t>
      </w:r>
      <w:r w:rsidRPr="00977D43">
        <w:rPr>
          <w:szCs w:val="24"/>
          <w:rtl/>
          <w:lang w:val="en-US" w:bidi="ar-SA"/>
        </w:rPr>
        <w:t xml:space="preserve">، </w:t>
      </w:r>
      <w:r w:rsidR="00BC2A3B" w:rsidRPr="00977D43">
        <w:rPr>
          <w:rFonts w:hint="cs"/>
          <w:szCs w:val="24"/>
          <w:rtl/>
          <w:lang w:val="en-US" w:bidi="ar-SA"/>
        </w:rPr>
        <w:t>بإزالة مصاحبة</w:t>
      </w:r>
      <w:r w:rsidRPr="00977D43">
        <w:rPr>
          <w:szCs w:val="24"/>
          <w:rtl/>
          <w:lang w:val="en-US" w:bidi="ar-SA"/>
        </w:rPr>
        <w:t xml:space="preserve"> </w:t>
      </w:r>
      <w:r w:rsidR="00BC2A3B" w:rsidRPr="00977D43">
        <w:rPr>
          <w:rFonts w:hint="cs"/>
          <w:szCs w:val="24"/>
          <w:rtl/>
          <w:lang w:val="en-US" w:bidi="ar-SA"/>
        </w:rPr>
        <w:t>للهيدروكلوروفلوروكربون-</w:t>
      </w:r>
      <w:r w:rsidR="00BC2A3B" w:rsidRPr="00977D43">
        <w:rPr>
          <w:szCs w:val="24"/>
          <w:rtl/>
          <w:lang w:val="en-US" w:bidi="ar-SA"/>
        </w:rPr>
        <w:t xml:space="preserve"> 22</w:t>
      </w:r>
      <w:r w:rsidR="00BC2A3B" w:rsidRPr="00977D43">
        <w:rPr>
          <w:rFonts w:hint="cs"/>
          <w:szCs w:val="24"/>
          <w:rtl/>
          <w:lang w:val="en-US" w:bidi="ar-SA"/>
        </w:rPr>
        <w:t xml:space="preserve"> قدرها</w:t>
      </w:r>
      <w:r w:rsidRPr="00977D43">
        <w:rPr>
          <w:szCs w:val="24"/>
          <w:rtl/>
          <w:lang w:val="en-US" w:bidi="ar-SA"/>
        </w:rPr>
        <w:t xml:space="preserve"> 56.99 طن </w:t>
      </w:r>
      <w:r w:rsidR="00BC2A3B" w:rsidRPr="00977D43">
        <w:rPr>
          <w:rFonts w:hint="cs"/>
          <w:szCs w:val="24"/>
          <w:rtl/>
          <w:lang w:val="en-US" w:bidi="ar-SA"/>
        </w:rPr>
        <w:t>من قدرات</w:t>
      </w:r>
      <w:r w:rsidRPr="00977D43">
        <w:rPr>
          <w:szCs w:val="24"/>
          <w:rtl/>
          <w:lang w:val="en-US" w:bidi="ar-SA"/>
        </w:rPr>
        <w:t xml:space="preserve"> استنفاد الأوزون. </w:t>
      </w:r>
      <w:r w:rsidR="00BC2A3B" w:rsidRPr="00977D43">
        <w:rPr>
          <w:rFonts w:hint="cs"/>
          <w:szCs w:val="24"/>
          <w:rtl/>
          <w:lang w:val="en-US" w:bidi="ar-SA"/>
        </w:rPr>
        <w:t>و</w:t>
      </w:r>
      <w:r w:rsidRPr="00977D43">
        <w:rPr>
          <w:szCs w:val="24"/>
          <w:rtl/>
          <w:lang w:val="en-US" w:bidi="ar-SA"/>
        </w:rPr>
        <w:t>تم تلخيص الأنشطة الخاصة بقطاع الخدمة التي سيتم تنفيذها في المرحلة الثالثة من خطة إدارة إزالة المواد الهيدروكلوروفلوروك</w:t>
      </w:r>
      <w:r w:rsidR="00BC2A3B" w:rsidRPr="00977D43">
        <w:rPr>
          <w:szCs w:val="24"/>
          <w:rtl/>
          <w:lang w:val="en-US" w:bidi="ar-SA"/>
        </w:rPr>
        <w:t xml:space="preserve">ربونية كما تم تقديمها في الأصل </w:t>
      </w:r>
      <w:r w:rsidRPr="00977D43">
        <w:rPr>
          <w:szCs w:val="24"/>
          <w:rtl/>
          <w:lang w:val="en-US" w:bidi="ar-SA"/>
        </w:rPr>
        <w:t xml:space="preserve"> في الجدول 7.</w:t>
      </w:r>
    </w:p>
    <w:p w14:paraId="6516F108" w14:textId="77777777" w:rsidR="00BC2A3B" w:rsidRPr="00977D43" w:rsidRDefault="00BC2A3B" w:rsidP="004E299E">
      <w:pPr>
        <w:bidi/>
        <w:rPr>
          <w:szCs w:val="24"/>
          <w:rtl/>
          <w:lang w:val="en-US" w:bidi="ar-SA"/>
        </w:rPr>
      </w:pPr>
    </w:p>
    <w:p w14:paraId="3C29BDDC" w14:textId="77777777" w:rsidR="008B7357" w:rsidRPr="00977D43" w:rsidRDefault="00BC2A3B" w:rsidP="00BC2A3B">
      <w:pPr>
        <w:bidi/>
        <w:rPr>
          <w:b/>
          <w:bCs/>
          <w:szCs w:val="24"/>
          <w:rtl/>
          <w:lang w:val="en-US" w:bidi="ar-SA"/>
        </w:rPr>
      </w:pPr>
      <w:r w:rsidRPr="00977D43">
        <w:rPr>
          <w:b/>
          <w:bCs/>
          <w:szCs w:val="24"/>
          <w:rtl/>
          <w:lang w:val="en-US" w:bidi="ar-SA"/>
        </w:rPr>
        <w:t>الجدول 7</w:t>
      </w:r>
      <w:r w:rsidRPr="00977D43">
        <w:rPr>
          <w:rFonts w:hint="cs"/>
          <w:b/>
          <w:bCs/>
          <w:szCs w:val="24"/>
          <w:rtl/>
          <w:lang w:val="en-US" w:bidi="ar-SA"/>
        </w:rPr>
        <w:t>-</w:t>
      </w:r>
      <w:r w:rsidR="004E299E" w:rsidRPr="00977D43">
        <w:rPr>
          <w:b/>
          <w:bCs/>
          <w:szCs w:val="24"/>
          <w:rtl/>
          <w:lang w:val="en-US" w:bidi="ar-SA"/>
        </w:rPr>
        <w:t xml:space="preserve"> أنشطة قطاع الخدمة التي سيتم تنفيذها في المرحلة الثالثة من خطة إدارة إزالة المواد الهيدروكلوروفلوروكربونية</w:t>
      </w:r>
    </w:p>
    <w:tbl>
      <w:tblPr>
        <w:tblStyle w:val="TableGrid"/>
        <w:bidiVisual/>
        <w:tblW w:w="0" w:type="auto"/>
        <w:tblLayout w:type="fixed"/>
        <w:tblCellMar>
          <w:left w:w="58" w:type="dxa"/>
          <w:right w:w="58" w:type="dxa"/>
        </w:tblCellMar>
        <w:tblLook w:val="04A0" w:firstRow="1" w:lastRow="0" w:firstColumn="1" w:lastColumn="0" w:noHBand="0" w:noVBand="1"/>
      </w:tblPr>
      <w:tblGrid>
        <w:gridCol w:w="1255"/>
        <w:gridCol w:w="6300"/>
        <w:gridCol w:w="810"/>
        <w:gridCol w:w="985"/>
      </w:tblGrid>
      <w:tr w:rsidR="00977D43" w:rsidRPr="00977D43" w14:paraId="6C2387BB" w14:textId="77777777" w:rsidTr="00BC2A3B">
        <w:trPr>
          <w:tblHeader/>
        </w:trPr>
        <w:tc>
          <w:tcPr>
            <w:tcW w:w="1255" w:type="dxa"/>
          </w:tcPr>
          <w:p w14:paraId="286587BA" w14:textId="77777777" w:rsidR="004E299E" w:rsidRPr="00977D43" w:rsidRDefault="00554B0B" w:rsidP="00554B0B">
            <w:pPr>
              <w:bidi/>
              <w:jc w:val="center"/>
              <w:rPr>
                <w:bCs/>
                <w:sz w:val="20"/>
              </w:rPr>
            </w:pPr>
            <w:r w:rsidRPr="00977D43">
              <w:rPr>
                <w:rFonts w:hint="cs"/>
                <w:bCs/>
                <w:sz w:val="20"/>
                <w:rtl/>
              </w:rPr>
              <w:t>مكون المشروع</w:t>
            </w:r>
          </w:p>
        </w:tc>
        <w:tc>
          <w:tcPr>
            <w:tcW w:w="6300" w:type="dxa"/>
          </w:tcPr>
          <w:p w14:paraId="5A14A623" w14:textId="77777777" w:rsidR="004E299E" w:rsidRPr="00977D43" w:rsidRDefault="00554B0B" w:rsidP="00554B0B">
            <w:pPr>
              <w:bidi/>
              <w:jc w:val="center"/>
              <w:rPr>
                <w:bCs/>
                <w:sz w:val="20"/>
              </w:rPr>
            </w:pPr>
            <w:r w:rsidRPr="00977D43">
              <w:rPr>
                <w:rFonts w:hint="cs"/>
                <w:bCs/>
                <w:sz w:val="20"/>
                <w:rtl/>
              </w:rPr>
              <w:t>الأنشطة المخطط لها</w:t>
            </w:r>
          </w:p>
        </w:tc>
        <w:tc>
          <w:tcPr>
            <w:tcW w:w="810" w:type="dxa"/>
          </w:tcPr>
          <w:p w14:paraId="65367610" w14:textId="77777777" w:rsidR="004E299E" w:rsidRPr="00977D43" w:rsidRDefault="00554B0B" w:rsidP="00554B0B">
            <w:pPr>
              <w:bidi/>
              <w:jc w:val="center"/>
              <w:rPr>
                <w:bCs/>
                <w:sz w:val="20"/>
              </w:rPr>
            </w:pPr>
            <w:r w:rsidRPr="00977D43">
              <w:rPr>
                <w:rFonts w:hint="cs"/>
                <w:bCs/>
                <w:sz w:val="20"/>
                <w:rtl/>
              </w:rPr>
              <w:t>الوكالة</w:t>
            </w:r>
          </w:p>
        </w:tc>
        <w:tc>
          <w:tcPr>
            <w:tcW w:w="985" w:type="dxa"/>
          </w:tcPr>
          <w:p w14:paraId="755C2C7C" w14:textId="77777777" w:rsidR="004E299E" w:rsidRPr="00977D43" w:rsidRDefault="00554B0B" w:rsidP="00554B0B">
            <w:pPr>
              <w:bidi/>
              <w:jc w:val="center"/>
              <w:rPr>
                <w:bCs/>
                <w:sz w:val="20"/>
              </w:rPr>
            </w:pPr>
            <w:r w:rsidRPr="00977D43">
              <w:rPr>
                <w:rFonts w:hint="cs"/>
                <w:bCs/>
                <w:sz w:val="20"/>
                <w:rtl/>
              </w:rPr>
              <w:t>التكلفة (دولار أمريكي)</w:t>
            </w:r>
          </w:p>
        </w:tc>
      </w:tr>
      <w:tr w:rsidR="00977D43" w:rsidRPr="00977D43" w14:paraId="10BA0B10" w14:textId="77777777" w:rsidTr="00BC2A3B">
        <w:tc>
          <w:tcPr>
            <w:tcW w:w="1255" w:type="dxa"/>
            <w:vMerge w:val="restart"/>
          </w:tcPr>
          <w:p w14:paraId="2A1B0659" w14:textId="77777777" w:rsidR="004E299E" w:rsidRPr="00977D43" w:rsidRDefault="007B40EA" w:rsidP="00B507AA">
            <w:pPr>
              <w:bidi/>
              <w:jc w:val="left"/>
              <w:rPr>
                <w:sz w:val="20"/>
              </w:rPr>
            </w:pPr>
            <w:r w:rsidRPr="00977D43">
              <w:rPr>
                <w:i/>
                <w:sz w:val="20"/>
                <w:rtl/>
              </w:rPr>
              <w:t>دراسة</w:t>
            </w:r>
            <w:r w:rsidR="00B507AA" w:rsidRPr="00977D43">
              <w:rPr>
                <w:rFonts w:hint="cs"/>
                <w:i/>
                <w:sz w:val="20"/>
                <w:rtl/>
              </w:rPr>
              <w:t xml:space="preserve"> ووضع</w:t>
            </w:r>
            <w:r w:rsidRPr="00977D43">
              <w:rPr>
                <w:i/>
                <w:sz w:val="20"/>
                <w:rtl/>
              </w:rPr>
              <w:t xml:space="preserve"> </w:t>
            </w:r>
            <w:r w:rsidRPr="00977D43">
              <w:rPr>
                <w:iCs/>
                <w:sz w:val="20"/>
                <w:rtl/>
              </w:rPr>
              <w:t xml:space="preserve">السياسات </w:t>
            </w:r>
            <w:r w:rsidR="00B507AA" w:rsidRPr="00977D43">
              <w:rPr>
                <w:rFonts w:hint="cs"/>
                <w:iCs/>
                <w:sz w:val="20"/>
                <w:rtl/>
              </w:rPr>
              <w:t>والنظم</w:t>
            </w:r>
            <w:r w:rsidRPr="00977D43">
              <w:rPr>
                <w:iCs/>
                <w:sz w:val="20"/>
                <w:rtl/>
              </w:rPr>
              <w:t xml:space="preserve"> </w:t>
            </w:r>
          </w:p>
        </w:tc>
        <w:tc>
          <w:tcPr>
            <w:tcW w:w="6300" w:type="dxa"/>
          </w:tcPr>
          <w:p w14:paraId="69CF5015" w14:textId="77777777" w:rsidR="00AE5A17" w:rsidRPr="00977D43" w:rsidRDefault="00B507AA" w:rsidP="00782E2B">
            <w:pPr>
              <w:widowControl w:val="0"/>
              <w:numPr>
                <w:ilvl w:val="0"/>
                <w:numId w:val="10"/>
              </w:numPr>
              <w:bidi/>
              <w:ind w:left="203" w:hanging="203"/>
              <w:contextualSpacing/>
              <w:rPr>
                <w:sz w:val="20"/>
              </w:rPr>
            </w:pPr>
            <w:r w:rsidRPr="00977D43">
              <w:rPr>
                <w:rFonts w:hint="cs"/>
                <w:sz w:val="20"/>
                <w:rtl/>
              </w:rPr>
              <w:t>استعراض</w:t>
            </w:r>
            <w:r w:rsidR="00AE5A17" w:rsidRPr="00977D43">
              <w:rPr>
                <w:sz w:val="20"/>
                <w:rtl/>
              </w:rPr>
              <w:t xml:space="preserve"> </w:t>
            </w:r>
            <w:r w:rsidRPr="00977D43">
              <w:rPr>
                <w:rFonts w:hint="cs"/>
                <w:sz w:val="20"/>
                <w:rtl/>
              </w:rPr>
              <w:t>ووضع</w:t>
            </w:r>
            <w:r w:rsidR="00AE5A17" w:rsidRPr="00977D43">
              <w:rPr>
                <w:sz w:val="20"/>
                <w:rtl/>
              </w:rPr>
              <w:t xml:space="preserve"> السياسات </w:t>
            </w:r>
            <w:r w:rsidRPr="00977D43">
              <w:rPr>
                <w:rFonts w:hint="cs"/>
                <w:sz w:val="20"/>
                <w:rtl/>
              </w:rPr>
              <w:t>والنظم</w:t>
            </w:r>
            <w:r w:rsidR="00AE5A17" w:rsidRPr="00977D43">
              <w:rPr>
                <w:sz w:val="20"/>
                <w:rtl/>
              </w:rPr>
              <w:t xml:space="preserve"> لدعم </w:t>
            </w:r>
            <w:r w:rsidRPr="00977D43">
              <w:rPr>
                <w:rFonts w:hint="cs"/>
                <w:sz w:val="20"/>
                <w:rtl/>
              </w:rPr>
              <w:t xml:space="preserve">إزالة المواد الهيدروكلوروفلوروكربونية </w:t>
            </w:r>
            <w:r w:rsidRPr="00977D43">
              <w:rPr>
                <w:sz w:val="20"/>
                <w:rtl/>
              </w:rPr>
              <w:t xml:space="preserve">بما في ذلك </w:t>
            </w:r>
            <w:r w:rsidRPr="00977D43">
              <w:rPr>
                <w:rFonts w:hint="cs"/>
                <w:sz w:val="20"/>
                <w:rtl/>
              </w:rPr>
              <w:t xml:space="preserve">عقد </w:t>
            </w:r>
            <w:r w:rsidRPr="00977D43">
              <w:rPr>
                <w:sz w:val="20"/>
                <w:rtl/>
              </w:rPr>
              <w:t>ست</w:t>
            </w:r>
            <w:r w:rsidRPr="00977D43">
              <w:rPr>
                <w:rFonts w:hint="cs"/>
                <w:sz w:val="20"/>
                <w:rtl/>
              </w:rPr>
              <w:t xml:space="preserve"> </w:t>
            </w:r>
            <w:r w:rsidRPr="00977D43">
              <w:rPr>
                <w:sz w:val="20"/>
                <w:rtl/>
              </w:rPr>
              <w:t>اجتماعات استشاري</w:t>
            </w:r>
            <w:r w:rsidRPr="00977D43">
              <w:rPr>
                <w:rFonts w:hint="cs"/>
                <w:sz w:val="20"/>
                <w:rtl/>
              </w:rPr>
              <w:t>ة</w:t>
            </w:r>
            <w:r w:rsidR="00AE5A17" w:rsidRPr="00977D43">
              <w:rPr>
                <w:sz w:val="20"/>
                <w:rtl/>
              </w:rPr>
              <w:t xml:space="preserve"> مع أصحاب المصلحة وست مشاورات عامة وحلقات عمل.</w:t>
            </w:r>
          </w:p>
          <w:p w14:paraId="514027F8" w14:textId="77777777" w:rsidR="00AE5A17" w:rsidRPr="00977D43" w:rsidRDefault="00B507AA" w:rsidP="00782E2B">
            <w:pPr>
              <w:widowControl w:val="0"/>
              <w:numPr>
                <w:ilvl w:val="0"/>
                <w:numId w:val="10"/>
              </w:numPr>
              <w:bidi/>
              <w:ind w:left="203" w:hanging="203"/>
              <w:contextualSpacing/>
              <w:rPr>
                <w:sz w:val="20"/>
              </w:rPr>
            </w:pPr>
            <w:r w:rsidRPr="00977D43">
              <w:rPr>
                <w:rFonts w:hint="cs"/>
                <w:sz w:val="20"/>
                <w:rtl/>
              </w:rPr>
              <w:t>و</w:t>
            </w:r>
            <w:r w:rsidR="00AE5A17" w:rsidRPr="00977D43">
              <w:rPr>
                <w:sz w:val="20"/>
                <w:rtl/>
              </w:rPr>
              <w:t xml:space="preserve">تطوير وتنفيذ نظام ترخيص إلكتروني للواردات بما في ذلك أجهزة وبرامج النظام وثلاث دورات تدريبية لوحدة الأوزون الوطنية وسلطة الترخيص والمستوردين </w:t>
            </w:r>
            <w:r w:rsidRPr="00977D43">
              <w:rPr>
                <w:rFonts w:hint="cs"/>
                <w:sz w:val="20"/>
                <w:rtl/>
              </w:rPr>
              <w:t>على</w:t>
            </w:r>
            <w:r w:rsidR="00AE5A17" w:rsidRPr="00977D43">
              <w:rPr>
                <w:sz w:val="20"/>
                <w:rtl/>
              </w:rPr>
              <w:t xml:space="preserve"> النظام وإصدار التصاريح الإلكترونية.</w:t>
            </w:r>
          </w:p>
          <w:p w14:paraId="254A35FA" w14:textId="77777777" w:rsidR="00AE5A17" w:rsidRPr="00977D43" w:rsidRDefault="00B507AA" w:rsidP="00782E2B">
            <w:pPr>
              <w:widowControl w:val="0"/>
              <w:numPr>
                <w:ilvl w:val="0"/>
                <w:numId w:val="10"/>
              </w:numPr>
              <w:bidi/>
              <w:ind w:left="203" w:hanging="203"/>
              <w:contextualSpacing/>
              <w:rPr>
                <w:sz w:val="20"/>
              </w:rPr>
            </w:pPr>
            <w:r w:rsidRPr="00977D43">
              <w:rPr>
                <w:rFonts w:hint="cs"/>
                <w:sz w:val="20"/>
                <w:rtl/>
              </w:rPr>
              <w:t>و</w:t>
            </w:r>
            <w:r w:rsidRPr="00977D43">
              <w:rPr>
                <w:sz w:val="20"/>
                <w:rtl/>
              </w:rPr>
              <w:t xml:space="preserve">دراسة جدوى </w:t>
            </w:r>
            <w:r w:rsidRPr="00977D43">
              <w:rPr>
                <w:rFonts w:hint="cs"/>
                <w:sz w:val="20"/>
                <w:rtl/>
              </w:rPr>
              <w:t>ا</w:t>
            </w:r>
            <w:r w:rsidR="00AE5A17" w:rsidRPr="00977D43">
              <w:rPr>
                <w:sz w:val="20"/>
                <w:rtl/>
              </w:rPr>
              <w:t xml:space="preserve">لإطار القانوني لتنظيم </w:t>
            </w:r>
            <w:r w:rsidRPr="00977D43">
              <w:rPr>
                <w:sz w:val="20"/>
                <w:rtl/>
              </w:rPr>
              <w:t>قطاع خدمة التبريد وتكييف الهواء</w:t>
            </w:r>
            <w:r w:rsidRPr="00977D43">
              <w:rPr>
                <w:rFonts w:hint="cs"/>
                <w:sz w:val="20"/>
                <w:rtl/>
              </w:rPr>
              <w:t>،</w:t>
            </w:r>
            <w:r w:rsidR="00AE5A17" w:rsidRPr="00977D43">
              <w:rPr>
                <w:sz w:val="20"/>
                <w:rtl/>
              </w:rPr>
              <w:t xml:space="preserve"> </w:t>
            </w:r>
            <w:r w:rsidRPr="00977D43">
              <w:rPr>
                <w:rFonts w:hint="cs"/>
                <w:sz w:val="20"/>
                <w:rtl/>
              </w:rPr>
              <w:t>و</w:t>
            </w:r>
            <w:r w:rsidR="00AE5A17" w:rsidRPr="00977D43">
              <w:rPr>
                <w:sz w:val="20"/>
                <w:rtl/>
              </w:rPr>
              <w:t>تطوير التسجيل</w:t>
            </w:r>
            <w:r w:rsidRPr="00977D43">
              <w:rPr>
                <w:sz w:val="20"/>
                <w:rtl/>
              </w:rPr>
              <w:t xml:space="preserve"> الإلكتروني لورش الخدمة المحلية؛</w:t>
            </w:r>
          </w:p>
          <w:p w14:paraId="2B058C57" w14:textId="77777777" w:rsidR="00AE5A17" w:rsidRPr="00977D43" w:rsidRDefault="00B507AA" w:rsidP="00782E2B">
            <w:pPr>
              <w:widowControl w:val="0"/>
              <w:numPr>
                <w:ilvl w:val="0"/>
                <w:numId w:val="10"/>
              </w:numPr>
              <w:bidi/>
              <w:ind w:left="203" w:hanging="203"/>
              <w:contextualSpacing/>
              <w:rPr>
                <w:sz w:val="20"/>
              </w:rPr>
            </w:pPr>
            <w:r w:rsidRPr="00977D43">
              <w:rPr>
                <w:rFonts w:hint="cs"/>
                <w:sz w:val="20"/>
                <w:rtl/>
              </w:rPr>
              <w:t>وإنشاء</w:t>
            </w:r>
            <w:r w:rsidR="00AE5A17" w:rsidRPr="00977D43">
              <w:rPr>
                <w:sz w:val="20"/>
                <w:rtl/>
              </w:rPr>
              <w:t xml:space="preserve"> نظام التسجيل الإلكتروني وتدريب السلطات المحلية.</w:t>
            </w:r>
          </w:p>
        </w:tc>
        <w:tc>
          <w:tcPr>
            <w:tcW w:w="810" w:type="dxa"/>
          </w:tcPr>
          <w:p w14:paraId="0EE5BB40" w14:textId="77777777" w:rsidR="004E299E" w:rsidRPr="00977D43" w:rsidRDefault="00B507AA" w:rsidP="00B507AA">
            <w:pPr>
              <w:bidi/>
              <w:jc w:val="left"/>
              <w:rPr>
                <w:sz w:val="20"/>
              </w:rPr>
            </w:pPr>
            <w:r w:rsidRPr="00977D43">
              <w:rPr>
                <w:rFonts w:hint="cs"/>
                <w:sz w:val="20"/>
                <w:rtl/>
              </w:rPr>
              <w:t>اليونيب</w:t>
            </w:r>
          </w:p>
        </w:tc>
        <w:tc>
          <w:tcPr>
            <w:tcW w:w="985" w:type="dxa"/>
          </w:tcPr>
          <w:p w14:paraId="1E4D5155" w14:textId="77777777" w:rsidR="004E299E" w:rsidRPr="00977D43" w:rsidRDefault="004E299E" w:rsidP="00CB0CDF">
            <w:pPr>
              <w:jc w:val="right"/>
              <w:rPr>
                <w:sz w:val="20"/>
              </w:rPr>
            </w:pPr>
            <w:r w:rsidRPr="00977D43">
              <w:rPr>
                <w:sz w:val="20"/>
              </w:rPr>
              <w:t>302,600</w:t>
            </w:r>
          </w:p>
          <w:p w14:paraId="1735DD82" w14:textId="77777777" w:rsidR="004E299E" w:rsidRPr="00977D43" w:rsidRDefault="004E299E" w:rsidP="00CB0CDF">
            <w:pPr>
              <w:rPr>
                <w:sz w:val="20"/>
              </w:rPr>
            </w:pPr>
          </w:p>
          <w:p w14:paraId="087F7D7A" w14:textId="77777777" w:rsidR="004E299E" w:rsidRPr="00977D43" w:rsidRDefault="004E299E" w:rsidP="00CB0CDF">
            <w:pPr>
              <w:rPr>
                <w:sz w:val="20"/>
              </w:rPr>
            </w:pPr>
          </w:p>
          <w:p w14:paraId="1DFD5C1B" w14:textId="77777777" w:rsidR="004E299E" w:rsidRPr="00977D43" w:rsidRDefault="004E299E" w:rsidP="00CB0CDF">
            <w:pPr>
              <w:rPr>
                <w:sz w:val="20"/>
              </w:rPr>
            </w:pPr>
          </w:p>
          <w:p w14:paraId="1BC346C9" w14:textId="77777777" w:rsidR="004E299E" w:rsidRPr="00977D43" w:rsidRDefault="004E299E" w:rsidP="00CB0CDF">
            <w:pPr>
              <w:rPr>
                <w:sz w:val="20"/>
              </w:rPr>
            </w:pPr>
          </w:p>
          <w:p w14:paraId="2D7F51BB" w14:textId="77777777" w:rsidR="004E299E" w:rsidRPr="00977D43" w:rsidRDefault="004E299E" w:rsidP="00CB0CDF">
            <w:pPr>
              <w:rPr>
                <w:sz w:val="20"/>
              </w:rPr>
            </w:pPr>
          </w:p>
          <w:p w14:paraId="086F3C11" w14:textId="77777777" w:rsidR="004E299E" w:rsidRPr="00977D43" w:rsidRDefault="004E299E" w:rsidP="00CB0CDF">
            <w:pPr>
              <w:rPr>
                <w:sz w:val="20"/>
              </w:rPr>
            </w:pPr>
          </w:p>
          <w:p w14:paraId="2E601671" w14:textId="77777777" w:rsidR="004E299E" w:rsidRPr="00977D43" w:rsidRDefault="004E299E" w:rsidP="00CB0CDF">
            <w:pPr>
              <w:rPr>
                <w:sz w:val="20"/>
              </w:rPr>
            </w:pPr>
          </w:p>
          <w:p w14:paraId="3749C4B8" w14:textId="77777777" w:rsidR="004E299E" w:rsidRPr="00977D43" w:rsidRDefault="004E299E" w:rsidP="00CB0CDF">
            <w:pPr>
              <w:rPr>
                <w:sz w:val="20"/>
              </w:rPr>
            </w:pPr>
          </w:p>
          <w:p w14:paraId="240C8E41" w14:textId="77777777" w:rsidR="004E299E" w:rsidRPr="00977D43" w:rsidRDefault="004E299E" w:rsidP="00CB0CDF">
            <w:pPr>
              <w:rPr>
                <w:sz w:val="20"/>
              </w:rPr>
            </w:pPr>
          </w:p>
        </w:tc>
      </w:tr>
      <w:tr w:rsidR="00977D43" w:rsidRPr="00977D43" w14:paraId="1C974357" w14:textId="77777777" w:rsidTr="00BC2A3B">
        <w:tc>
          <w:tcPr>
            <w:tcW w:w="1255" w:type="dxa"/>
            <w:vMerge/>
          </w:tcPr>
          <w:p w14:paraId="4C47282C" w14:textId="77777777" w:rsidR="004E299E" w:rsidRPr="00977D43" w:rsidRDefault="004E299E" w:rsidP="00CB0CDF">
            <w:pPr>
              <w:jc w:val="left"/>
              <w:rPr>
                <w:i/>
                <w:sz w:val="20"/>
              </w:rPr>
            </w:pPr>
          </w:p>
        </w:tc>
        <w:tc>
          <w:tcPr>
            <w:tcW w:w="6300" w:type="dxa"/>
          </w:tcPr>
          <w:p w14:paraId="60DD0523" w14:textId="77777777" w:rsidR="001D5CE1" w:rsidRPr="00977D43" w:rsidRDefault="001D5CE1" w:rsidP="00782E2B">
            <w:pPr>
              <w:widowControl w:val="0"/>
              <w:numPr>
                <w:ilvl w:val="0"/>
                <w:numId w:val="10"/>
              </w:numPr>
              <w:bidi/>
              <w:ind w:left="179" w:hanging="179"/>
              <w:contextualSpacing/>
              <w:rPr>
                <w:sz w:val="20"/>
              </w:rPr>
            </w:pPr>
            <w:r w:rsidRPr="00977D43">
              <w:rPr>
                <w:rFonts w:hint="cs"/>
                <w:sz w:val="20"/>
                <w:rtl/>
                <w:lang w:val="en-US" w:bidi="ar-SA"/>
              </w:rPr>
              <w:t>وضع سياسات ومعايير لمراكز الاستصلاح</w:t>
            </w:r>
          </w:p>
        </w:tc>
        <w:tc>
          <w:tcPr>
            <w:tcW w:w="810" w:type="dxa"/>
          </w:tcPr>
          <w:p w14:paraId="1A1AF1CC" w14:textId="77777777" w:rsidR="004E299E" w:rsidRPr="00977D43" w:rsidRDefault="001D5CE1" w:rsidP="001D5CE1">
            <w:pPr>
              <w:bidi/>
              <w:jc w:val="left"/>
              <w:rPr>
                <w:sz w:val="20"/>
              </w:rPr>
            </w:pPr>
            <w:r w:rsidRPr="00977D43">
              <w:rPr>
                <w:rFonts w:hint="cs"/>
                <w:sz w:val="20"/>
                <w:rtl/>
              </w:rPr>
              <w:t>اليونيدو</w:t>
            </w:r>
          </w:p>
        </w:tc>
        <w:tc>
          <w:tcPr>
            <w:tcW w:w="985" w:type="dxa"/>
          </w:tcPr>
          <w:p w14:paraId="16BAF009" w14:textId="77777777" w:rsidR="004E299E" w:rsidRPr="00977D43" w:rsidRDefault="004E299E" w:rsidP="00CB0CDF">
            <w:pPr>
              <w:jc w:val="right"/>
              <w:rPr>
                <w:sz w:val="20"/>
              </w:rPr>
            </w:pPr>
            <w:r w:rsidRPr="00977D43">
              <w:rPr>
                <w:sz w:val="20"/>
              </w:rPr>
              <w:t>20,000</w:t>
            </w:r>
          </w:p>
        </w:tc>
      </w:tr>
      <w:tr w:rsidR="00977D43" w:rsidRPr="00977D43" w14:paraId="5A6BD9F0" w14:textId="77777777" w:rsidTr="00BC2A3B">
        <w:tc>
          <w:tcPr>
            <w:tcW w:w="1255" w:type="dxa"/>
            <w:vMerge w:val="restart"/>
          </w:tcPr>
          <w:p w14:paraId="71FF31AD" w14:textId="77777777" w:rsidR="001D5CE1" w:rsidRPr="00977D43" w:rsidRDefault="001D5CE1" w:rsidP="001D5CE1">
            <w:pPr>
              <w:bidi/>
              <w:jc w:val="left"/>
              <w:rPr>
                <w:sz w:val="20"/>
                <w:rtl/>
                <w:lang w:val="en-US" w:bidi="ar-SA"/>
              </w:rPr>
            </w:pPr>
            <w:r w:rsidRPr="00977D43">
              <w:rPr>
                <w:rFonts w:hint="cs"/>
                <w:sz w:val="20"/>
                <w:rtl/>
                <w:lang w:val="en-US" w:bidi="ar-SA"/>
              </w:rPr>
              <w:t>تدريب سلطات الجمارك والإنفاذ</w:t>
            </w:r>
          </w:p>
        </w:tc>
        <w:tc>
          <w:tcPr>
            <w:tcW w:w="6300" w:type="dxa"/>
          </w:tcPr>
          <w:p w14:paraId="6621A837" w14:textId="77777777" w:rsidR="00AE5A17" w:rsidRPr="00977D43" w:rsidRDefault="00AE5A17" w:rsidP="00782E2B">
            <w:pPr>
              <w:widowControl w:val="0"/>
              <w:numPr>
                <w:ilvl w:val="0"/>
                <w:numId w:val="10"/>
              </w:numPr>
              <w:bidi/>
              <w:ind w:left="203" w:hanging="203"/>
              <w:contextualSpacing/>
              <w:rPr>
                <w:sz w:val="20"/>
              </w:rPr>
            </w:pPr>
            <w:r w:rsidRPr="00977D43">
              <w:rPr>
                <w:sz w:val="20"/>
                <w:rtl/>
              </w:rPr>
              <w:t>تدريب موظفي الجمارك بما في ذلك حلقتا عمل لتدريب المدربين في</w:t>
            </w:r>
            <w:r w:rsidR="001D5CE1" w:rsidRPr="00977D43">
              <w:rPr>
                <w:rFonts w:hint="cs"/>
                <w:sz w:val="20"/>
                <w:rtl/>
              </w:rPr>
              <w:t xml:space="preserve"> عامي</w:t>
            </w:r>
            <w:r w:rsidRPr="00977D43">
              <w:rPr>
                <w:sz w:val="20"/>
                <w:rtl/>
              </w:rPr>
              <w:t xml:space="preserve"> 2024 و 2027 وست</w:t>
            </w:r>
            <w:r w:rsidR="001D5CE1" w:rsidRPr="00977D43">
              <w:rPr>
                <w:rFonts w:hint="cs"/>
                <w:sz w:val="20"/>
                <w:rtl/>
              </w:rPr>
              <w:t>ة</w:t>
            </w:r>
            <w:r w:rsidR="001D5CE1" w:rsidRPr="00977D43">
              <w:rPr>
                <w:sz w:val="20"/>
                <w:rtl/>
              </w:rPr>
              <w:t xml:space="preserve"> عشر</w:t>
            </w:r>
            <w:r w:rsidRPr="00977D43">
              <w:rPr>
                <w:sz w:val="20"/>
                <w:rtl/>
              </w:rPr>
              <w:t xml:space="preserve"> حلقة عمل تدريبية لموظفي الجمارك الجدد والحاليين </w:t>
            </w:r>
            <w:r w:rsidR="001D5CE1" w:rsidRPr="00977D43">
              <w:rPr>
                <w:rFonts w:hint="cs"/>
                <w:sz w:val="20"/>
                <w:rtl/>
              </w:rPr>
              <w:t>على</w:t>
            </w:r>
            <w:r w:rsidRPr="00977D43">
              <w:rPr>
                <w:sz w:val="20"/>
                <w:rtl/>
              </w:rPr>
              <w:t xml:space="preserve"> بروتوكول مونتريال </w:t>
            </w:r>
            <w:r w:rsidR="001D5CE1" w:rsidRPr="00977D43">
              <w:rPr>
                <w:rFonts w:hint="cs"/>
                <w:sz w:val="20"/>
                <w:rtl/>
              </w:rPr>
              <w:t>ورصد</w:t>
            </w:r>
            <w:r w:rsidRPr="00977D43">
              <w:rPr>
                <w:sz w:val="20"/>
                <w:rtl/>
              </w:rPr>
              <w:t xml:space="preserve"> </w:t>
            </w:r>
            <w:r w:rsidR="001D5CE1" w:rsidRPr="00977D43">
              <w:rPr>
                <w:rFonts w:hint="cs"/>
                <w:sz w:val="20"/>
                <w:rtl/>
              </w:rPr>
              <w:t>المواد الهيدروكلوروفلوروكربونية</w:t>
            </w:r>
            <w:r w:rsidR="001D5CE1" w:rsidRPr="00977D43">
              <w:rPr>
                <w:sz w:val="20"/>
                <w:rtl/>
              </w:rPr>
              <w:t xml:space="preserve"> بما في ذلك تحديد سمات المخاطر</w:t>
            </w:r>
            <w:r w:rsidRPr="00977D43">
              <w:rPr>
                <w:sz w:val="20"/>
                <w:rtl/>
              </w:rPr>
              <w:t>؛</w:t>
            </w:r>
          </w:p>
          <w:p w14:paraId="343F3540" w14:textId="77777777" w:rsidR="00AE5A17" w:rsidRPr="00977D43" w:rsidRDefault="001D5CE1" w:rsidP="00782E2B">
            <w:pPr>
              <w:widowControl w:val="0"/>
              <w:numPr>
                <w:ilvl w:val="0"/>
                <w:numId w:val="10"/>
              </w:numPr>
              <w:bidi/>
              <w:ind w:left="203" w:hanging="203"/>
              <w:contextualSpacing/>
              <w:rPr>
                <w:sz w:val="20"/>
              </w:rPr>
            </w:pPr>
            <w:r w:rsidRPr="00977D43">
              <w:rPr>
                <w:rFonts w:hint="cs"/>
                <w:sz w:val="20"/>
                <w:rtl/>
              </w:rPr>
              <w:t>و</w:t>
            </w:r>
            <w:r w:rsidRPr="00977D43">
              <w:rPr>
                <w:sz w:val="20"/>
                <w:rtl/>
              </w:rPr>
              <w:t>تنظيم ثلاث</w:t>
            </w:r>
            <w:r w:rsidR="00AE5A17" w:rsidRPr="00977D43">
              <w:rPr>
                <w:sz w:val="20"/>
                <w:rtl/>
              </w:rPr>
              <w:t xml:space="preserve"> اجتماعات إقليمية / عبر الحدود </w:t>
            </w:r>
            <w:r w:rsidRPr="00977D43">
              <w:rPr>
                <w:rFonts w:hint="cs"/>
                <w:sz w:val="20"/>
                <w:rtl/>
              </w:rPr>
              <w:t xml:space="preserve">للتعاون </w:t>
            </w:r>
            <w:r w:rsidR="00AE5A17" w:rsidRPr="00977D43">
              <w:rPr>
                <w:sz w:val="20"/>
                <w:rtl/>
              </w:rPr>
              <w:t>في مجال إنفاذ القانون.</w:t>
            </w:r>
          </w:p>
          <w:p w14:paraId="77EAA7F8" w14:textId="77777777" w:rsidR="00AE5A17" w:rsidRPr="00977D43" w:rsidRDefault="001D5CE1" w:rsidP="00782E2B">
            <w:pPr>
              <w:widowControl w:val="0"/>
              <w:numPr>
                <w:ilvl w:val="0"/>
                <w:numId w:val="10"/>
              </w:numPr>
              <w:bidi/>
              <w:ind w:left="203" w:hanging="203"/>
              <w:contextualSpacing/>
              <w:rPr>
                <w:sz w:val="20"/>
              </w:rPr>
            </w:pPr>
            <w:r w:rsidRPr="00977D43">
              <w:rPr>
                <w:rFonts w:hint="cs"/>
                <w:sz w:val="20"/>
                <w:rtl/>
                <w:lang w:bidi="ar-SA"/>
              </w:rPr>
              <w:t>و</w:t>
            </w:r>
            <w:r w:rsidR="00AE5A17" w:rsidRPr="00977D43">
              <w:rPr>
                <w:sz w:val="20"/>
                <w:rtl/>
              </w:rPr>
              <w:t xml:space="preserve">أربع </w:t>
            </w:r>
            <w:r w:rsidRPr="00977D43">
              <w:rPr>
                <w:rFonts w:hint="cs"/>
                <w:sz w:val="20"/>
                <w:rtl/>
              </w:rPr>
              <w:t>حلقات</w:t>
            </w:r>
            <w:r w:rsidR="00AE5A17" w:rsidRPr="00977D43">
              <w:rPr>
                <w:sz w:val="20"/>
                <w:rtl/>
              </w:rPr>
              <w:t xml:space="preserve"> عمل تدريبية لضباط الإنفاذ </w:t>
            </w:r>
            <w:r w:rsidR="002F4D48" w:rsidRPr="00977D43">
              <w:rPr>
                <w:rFonts w:hint="cs"/>
                <w:sz w:val="20"/>
                <w:rtl/>
              </w:rPr>
              <w:t>في المحافظات</w:t>
            </w:r>
            <w:r w:rsidR="00AE5A17" w:rsidRPr="00977D43">
              <w:rPr>
                <w:sz w:val="20"/>
                <w:rtl/>
              </w:rPr>
              <w:t xml:space="preserve"> لدعم الإنفاذ خارج نقطة التفتيش الجمركية وخمس </w:t>
            </w:r>
            <w:r w:rsidR="00EF3E6B" w:rsidRPr="00977D43">
              <w:rPr>
                <w:rFonts w:hint="cs"/>
                <w:sz w:val="20"/>
                <w:rtl/>
              </w:rPr>
              <w:t>حلقات</w:t>
            </w:r>
            <w:r w:rsidR="00AE5A17" w:rsidRPr="00977D43">
              <w:rPr>
                <w:sz w:val="20"/>
                <w:rtl/>
              </w:rPr>
              <w:t xml:space="preserve"> عمل تدريبية ذات ص</w:t>
            </w:r>
            <w:r w:rsidR="00EF3E6B" w:rsidRPr="00977D43">
              <w:rPr>
                <w:sz w:val="20"/>
                <w:rtl/>
              </w:rPr>
              <w:t>لة لوكلاء الجمارك والمستوردين.</w:t>
            </w:r>
          </w:p>
          <w:p w14:paraId="003ADF7E" w14:textId="77777777" w:rsidR="00AE5A17" w:rsidRPr="00977D43" w:rsidRDefault="00EF3E6B" w:rsidP="00782E2B">
            <w:pPr>
              <w:widowControl w:val="0"/>
              <w:numPr>
                <w:ilvl w:val="0"/>
                <w:numId w:val="10"/>
              </w:numPr>
              <w:bidi/>
              <w:ind w:left="203" w:hanging="203"/>
              <w:contextualSpacing/>
              <w:rPr>
                <w:sz w:val="20"/>
              </w:rPr>
            </w:pPr>
            <w:r w:rsidRPr="00977D43">
              <w:rPr>
                <w:rFonts w:hint="cs"/>
                <w:sz w:val="20"/>
                <w:rtl/>
              </w:rPr>
              <w:t>و</w:t>
            </w:r>
            <w:r w:rsidR="00AE5A17" w:rsidRPr="00977D43">
              <w:rPr>
                <w:sz w:val="20"/>
                <w:rtl/>
              </w:rPr>
              <w:t xml:space="preserve">دعم السلطات الجمركية لتعزيز تحديد سمات المخاطر </w:t>
            </w:r>
            <w:r w:rsidRPr="00977D43">
              <w:rPr>
                <w:sz w:val="20"/>
                <w:rtl/>
              </w:rPr>
              <w:t>بما في ذلك تحديد مجالات المخاطر، ومؤشرات المخاطر، ومعايير الانتقائية</w:t>
            </w:r>
            <w:r w:rsidR="00AE5A17" w:rsidRPr="00977D43">
              <w:rPr>
                <w:sz w:val="20"/>
                <w:rtl/>
              </w:rPr>
              <w:t>، ووضع معايير لتحديد سمات المخاطر.</w:t>
            </w:r>
          </w:p>
        </w:tc>
        <w:tc>
          <w:tcPr>
            <w:tcW w:w="810" w:type="dxa"/>
          </w:tcPr>
          <w:p w14:paraId="6D9C84C4" w14:textId="77777777" w:rsidR="004E299E" w:rsidRPr="00977D43" w:rsidRDefault="001D5CE1" w:rsidP="001D5CE1">
            <w:pPr>
              <w:bidi/>
              <w:jc w:val="left"/>
              <w:rPr>
                <w:sz w:val="20"/>
              </w:rPr>
            </w:pPr>
            <w:r w:rsidRPr="00977D43">
              <w:rPr>
                <w:rFonts w:hint="cs"/>
                <w:sz w:val="20"/>
                <w:rtl/>
              </w:rPr>
              <w:t>اليونيب</w:t>
            </w:r>
          </w:p>
        </w:tc>
        <w:tc>
          <w:tcPr>
            <w:tcW w:w="985" w:type="dxa"/>
          </w:tcPr>
          <w:p w14:paraId="289E428D" w14:textId="77777777" w:rsidR="004E299E" w:rsidRPr="00977D43" w:rsidRDefault="004E299E" w:rsidP="00CB0CDF">
            <w:pPr>
              <w:jc w:val="right"/>
              <w:rPr>
                <w:sz w:val="20"/>
              </w:rPr>
            </w:pPr>
            <w:r w:rsidRPr="00977D43">
              <w:rPr>
                <w:sz w:val="20"/>
              </w:rPr>
              <w:t>253,266</w:t>
            </w:r>
          </w:p>
        </w:tc>
      </w:tr>
      <w:tr w:rsidR="00977D43" w:rsidRPr="00977D43" w14:paraId="09D16294" w14:textId="77777777" w:rsidTr="00BC2A3B">
        <w:tc>
          <w:tcPr>
            <w:tcW w:w="1255" w:type="dxa"/>
            <w:vMerge/>
          </w:tcPr>
          <w:p w14:paraId="7694A74C" w14:textId="77777777" w:rsidR="004E299E" w:rsidRPr="00977D43" w:rsidRDefault="004E299E" w:rsidP="00CB0CDF">
            <w:pPr>
              <w:jc w:val="left"/>
              <w:rPr>
                <w:sz w:val="20"/>
              </w:rPr>
            </w:pPr>
          </w:p>
        </w:tc>
        <w:tc>
          <w:tcPr>
            <w:tcW w:w="6300" w:type="dxa"/>
          </w:tcPr>
          <w:p w14:paraId="3FE30A04" w14:textId="77777777" w:rsidR="00CF011F" w:rsidRPr="00977D43" w:rsidRDefault="00CF011F" w:rsidP="00782E2B">
            <w:pPr>
              <w:widowControl w:val="0"/>
              <w:numPr>
                <w:ilvl w:val="0"/>
                <w:numId w:val="10"/>
              </w:numPr>
              <w:bidi/>
              <w:ind w:left="203" w:hanging="203"/>
              <w:contextualSpacing/>
              <w:rPr>
                <w:sz w:val="20"/>
              </w:rPr>
            </w:pPr>
            <w:r w:rsidRPr="00977D43">
              <w:rPr>
                <w:sz w:val="20"/>
                <w:rtl/>
              </w:rPr>
              <w:t>اقتناء 10 محددات لغاز التبريد لدعم الرقابة على الصادرات والواردات.</w:t>
            </w:r>
          </w:p>
        </w:tc>
        <w:tc>
          <w:tcPr>
            <w:tcW w:w="810" w:type="dxa"/>
          </w:tcPr>
          <w:p w14:paraId="04041B97" w14:textId="77777777" w:rsidR="004E299E" w:rsidRPr="00977D43" w:rsidRDefault="00340A34" w:rsidP="00340A34">
            <w:pPr>
              <w:bidi/>
              <w:jc w:val="left"/>
              <w:rPr>
                <w:sz w:val="20"/>
              </w:rPr>
            </w:pPr>
            <w:r w:rsidRPr="00977D43">
              <w:rPr>
                <w:rFonts w:hint="cs"/>
                <w:sz w:val="20"/>
                <w:rtl/>
              </w:rPr>
              <w:t>اليونيدو</w:t>
            </w:r>
          </w:p>
        </w:tc>
        <w:tc>
          <w:tcPr>
            <w:tcW w:w="985" w:type="dxa"/>
          </w:tcPr>
          <w:p w14:paraId="2CA3250E" w14:textId="77777777" w:rsidR="004E299E" w:rsidRPr="00977D43" w:rsidRDefault="004E299E" w:rsidP="00CB0CDF">
            <w:pPr>
              <w:jc w:val="right"/>
              <w:rPr>
                <w:sz w:val="20"/>
              </w:rPr>
            </w:pPr>
            <w:r w:rsidRPr="00977D43">
              <w:rPr>
                <w:sz w:val="20"/>
              </w:rPr>
              <w:t>50,000</w:t>
            </w:r>
          </w:p>
        </w:tc>
      </w:tr>
      <w:tr w:rsidR="00977D43" w:rsidRPr="00977D43" w14:paraId="00E76C1E" w14:textId="77777777" w:rsidTr="00BC2A3B">
        <w:tc>
          <w:tcPr>
            <w:tcW w:w="1255" w:type="dxa"/>
            <w:vMerge w:val="restart"/>
          </w:tcPr>
          <w:p w14:paraId="40BF8F19" w14:textId="77777777" w:rsidR="00C74339" w:rsidRPr="00977D43" w:rsidRDefault="00C74339" w:rsidP="00C74339">
            <w:pPr>
              <w:bidi/>
              <w:jc w:val="left"/>
              <w:rPr>
                <w:sz w:val="20"/>
                <w:rtl/>
                <w:lang w:bidi="ar-SA"/>
              </w:rPr>
            </w:pPr>
            <w:r w:rsidRPr="00977D43">
              <w:rPr>
                <w:rFonts w:hint="cs"/>
                <w:sz w:val="20"/>
                <w:rtl/>
                <w:lang w:bidi="ar-SA"/>
              </w:rPr>
              <w:t>بناء قدرات فنيي التبريد وتكييف الهواء وورش الصيانة</w:t>
            </w:r>
          </w:p>
        </w:tc>
        <w:tc>
          <w:tcPr>
            <w:tcW w:w="6300" w:type="dxa"/>
          </w:tcPr>
          <w:p w14:paraId="0FE188ED" w14:textId="77777777" w:rsidR="00CF011F" w:rsidRPr="00977D43" w:rsidRDefault="00CF011F" w:rsidP="00782E2B">
            <w:pPr>
              <w:widowControl w:val="0"/>
              <w:numPr>
                <w:ilvl w:val="0"/>
                <w:numId w:val="10"/>
              </w:numPr>
              <w:bidi/>
              <w:ind w:left="203" w:hanging="203"/>
              <w:contextualSpacing/>
              <w:rPr>
                <w:sz w:val="20"/>
              </w:rPr>
            </w:pPr>
            <w:r w:rsidRPr="00977D43">
              <w:rPr>
                <w:sz w:val="20"/>
                <w:rtl/>
              </w:rPr>
              <w:t xml:space="preserve">ثمانون </w:t>
            </w:r>
            <w:r w:rsidR="002F4D48" w:rsidRPr="00977D43">
              <w:rPr>
                <w:rFonts w:hint="cs"/>
                <w:sz w:val="20"/>
                <w:rtl/>
              </w:rPr>
              <w:t>حلقة</w:t>
            </w:r>
            <w:r w:rsidR="002F4D48" w:rsidRPr="00977D43">
              <w:rPr>
                <w:sz w:val="20"/>
                <w:rtl/>
              </w:rPr>
              <w:t xml:space="preserve"> عمل تدريبية ل</w:t>
            </w:r>
            <w:r w:rsidR="002F4D48" w:rsidRPr="00977D43">
              <w:rPr>
                <w:rFonts w:hint="cs"/>
                <w:sz w:val="20"/>
                <w:rtl/>
              </w:rPr>
              <w:t>عدد</w:t>
            </w:r>
            <w:r w:rsidRPr="00977D43">
              <w:rPr>
                <w:sz w:val="20"/>
                <w:rtl/>
              </w:rPr>
              <w:t xml:space="preserve"> 2</w:t>
            </w:r>
            <w:r w:rsidR="002F4D48" w:rsidRPr="00977D43">
              <w:rPr>
                <w:rFonts w:hint="cs"/>
                <w:sz w:val="20"/>
                <w:rtl/>
              </w:rPr>
              <w:t>,</w:t>
            </w:r>
            <w:r w:rsidRPr="00977D43">
              <w:rPr>
                <w:sz w:val="20"/>
                <w:rtl/>
              </w:rPr>
              <w:t xml:space="preserve">400 </w:t>
            </w:r>
            <w:r w:rsidR="002F4D48" w:rsidRPr="00977D43">
              <w:rPr>
                <w:sz w:val="20"/>
                <w:rtl/>
              </w:rPr>
              <w:t xml:space="preserve">فني </w:t>
            </w:r>
            <w:r w:rsidRPr="00977D43">
              <w:rPr>
                <w:sz w:val="20"/>
                <w:rtl/>
              </w:rPr>
              <w:t xml:space="preserve">تبريد وتكييف الهواء </w:t>
            </w:r>
            <w:r w:rsidR="002F4D48" w:rsidRPr="00977D43">
              <w:rPr>
                <w:rFonts w:hint="cs"/>
                <w:sz w:val="20"/>
                <w:rtl/>
              </w:rPr>
              <w:t>على</w:t>
            </w:r>
            <w:r w:rsidR="002F4D48" w:rsidRPr="00977D43">
              <w:rPr>
                <w:sz w:val="20"/>
                <w:rtl/>
              </w:rPr>
              <w:t xml:space="preserve"> ممارسات الخدمة الجيدة</w:t>
            </w:r>
            <w:r w:rsidR="002F4D48" w:rsidRPr="00977D43">
              <w:rPr>
                <w:rFonts w:hint="cs"/>
                <w:sz w:val="20"/>
                <w:rtl/>
              </w:rPr>
              <w:t>،</w:t>
            </w:r>
            <w:r w:rsidRPr="00977D43">
              <w:rPr>
                <w:sz w:val="20"/>
                <w:rtl/>
              </w:rPr>
              <w:t xml:space="preserve"> </w:t>
            </w:r>
            <w:r w:rsidR="002F4D48" w:rsidRPr="00977D43">
              <w:rPr>
                <w:rFonts w:hint="cs"/>
                <w:sz w:val="20"/>
                <w:rtl/>
              </w:rPr>
              <w:t>و</w:t>
            </w:r>
            <w:r w:rsidRPr="00977D43">
              <w:rPr>
                <w:sz w:val="20"/>
                <w:rtl/>
              </w:rPr>
              <w:t xml:space="preserve">تحديث وتنظيم </w:t>
            </w:r>
            <w:r w:rsidR="002F4D48" w:rsidRPr="00977D43">
              <w:rPr>
                <w:rFonts w:hint="cs"/>
                <w:sz w:val="20"/>
                <w:rtl/>
              </w:rPr>
              <w:t>حلقتي</w:t>
            </w:r>
            <w:r w:rsidRPr="00977D43">
              <w:rPr>
                <w:sz w:val="20"/>
                <w:rtl/>
              </w:rPr>
              <w:t xml:space="preserve"> عمل للمدربي</w:t>
            </w:r>
            <w:r w:rsidR="002F4D48" w:rsidRPr="00977D43">
              <w:rPr>
                <w:sz w:val="20"/>
                <w:rtl/>
              </w:rPr>
              <w:t>ن الرئيسيين في عامي 2024 و 2027</w:t>
            </w:r>
            <w:r w:rsidRPr="00977D43">
              <w:rPr>
                <w:sz w:val="20"/>
                <w:rtl/>
              </w:rPr>
              <w:t xml:space="preserve">؛ </w:t>
            </w:r>
            <w:r w:rsidR="002F4D48" w:rsidRPr="00977D43">
              <w:rPr>
                <w:rFonts w:hint="cs"/>
                <w:sz w:val="20"/>
                <w:rtl/>
              </w:rPr>
              <w:t>و</w:t>
            </w:r>
            <w:r w:rsidRPr="00977D43">
              <w:rPr>
                <w:sz w:val="20"/>
                <w:rtl/>
              </w:rPr>
              <w:t xml:space="preserve">أربع </w:t>
            </w:r>
            <w:r w:rsidR="002F4D48" w:rsidRPr="00977D43">
              <w:rPr>
                <w:rFonts w:hint="cs"/>
                <w:sz w:val="20"/>
                <w:rtl/>
              </w:rPr>
              <w:t>حلقات</w:t>
            </w:r>
            <w:r w:rsidR="002F4D48" w:rsidRPr="00977D43">
              <w:rPr>
                <w:sz w:val="20"/>
                <w:rtl/>
              </w:rPr>
              <w:t xml:space="preserve"> عمل تدريبية ل</w:t>
            </w:r>
            <w:r w:rsidR="002F4D48" w:rsidRPr="00977D43">
              <w:rPr>
                <w:rFonts w:hint="cs"/>
                <w:sz w:val="20"/>
                <w:rtl/>
              </w:rPr>
              <w:t>عدد</w:t>
            </w:r>
            <w:r w:rsidRPr="00977D43">
              <w:rPr>
                <w:sz w:val="20"/>
                <w:rtl/>
              </w:rPr>
              <w:t xml:space="preserve"> 180 متدربًا </w:t>
            </w:r>
            <w:r w:rsidR="002F4D48" w:rsidRPr="00977D43">
              <w:rPr>
                <w:rFonts w:hint="cs"/>
                <w:sz w:val="20"/>
                <w:rtl/>
              </w:rPr>
              <w:t>على</w:t>
            </w:r>
            <w:r w:rsidRPr="00977D43">
              <w:rPr>
                <w:sz w:val="20"/>
                <w:rtl/>
              </w:rPr>
              <w:t xml:space="preserve"> ممارسات الخدمة الجيدة لمكيفات الهواء / المبردات التجارية </w:t>
            </w:r>
            <w:r w:rsidR="002F4D48" w:rsidRPr="00977D43">
              <w:rPr>
                <w:sz w:val="20"/>
                <w:rtl/>
              </w:rPr>
              <w:t>الكبيرة في عامي 2024 و 2027</w:t>
            </w:r>
            <w:r w:rsidRPr="00977D43">
              <w:rPr>
                <w:sz w:val="20"/>
                <w:rtl/>
              </w:rPr>
              <w:t>؛</w:t>
            </w:r>
          </w:p>
          <w:p w14:paraId="5A4EB394" w14:textId="77777777" w:rsidR="00CF011F" w:rsidRPr="00977D43" w:rsidRDefault="002F4D48" w:rsidP="00782E2B">
            <w:pPr>
              <w:widowControl w:val="0"/>
              <w:numPr>
                <w:ilvl w:val="0"/>
                <w:numId w:val="10"/>
              </w:numPr>
              <w:bidi/>
              <w:ind w:left="203" w:hanging="203"/>
              <w:contextualSpacing/>
              <w:rPr>
                <w:sz w:val="20"/>
              </w:rPr>
            </w:pPr>
            <w:r w:rsidRPr="00977D43">
              <w:rPr>
                <w:rFonts w:hint="cs"/>
                <w:sz w:val="20"/>
                <w:rtl/>
              </w:rPr>
              <w:t>و</w:t>
            </w:r>
            <w:r w:rsidR="00CF011F" w:rsidRPr="00977D43">
              <w:rPr>
                <w:sz w:val="20"/>
                <w:rtl/>
              </w:rPr>
              <w:t xml:space="preserve">دمج ممارسات الخدمة الجيدة في إطار </w:t>
            </w:r>
            <w:r w:rsidRPr="00977D43">
              <w:rPr>
                <w:rFonts w:hint="cs"/>
                <w:sz w:val="20"/>
                <w:rtl/>
              </w:rPr>
              <w:t>التأهيل</w:t>
            </w:r>
            <w:r w:rsidRPr="00977D43">
              <w:rPr>
                <w:sz w:val="20"/>
                <w:rtl/>
              </w:rPr>
              <w:t xml:space="preserve"> الوطني</w:t>
            </w:r>
            <w:r w:rsidR="00CF011F" w:rsidRPr="00977D43">
              <w:rPr>
                <w:sz w:val="20"/>
                <w:rtl/>
              </w:rPr>
              <w:t xml:space="preserve"> ومعايير الكفاءة المهنية الوطنية.</w:t>
            </w:r>
          </w:p>
          <w:p w14:paraId="184C198C" w14:textId="77777777" w:rsidR="00CF011F" w:rsidRPr="00977D43" w:rsidRDefault="002F4D48" w:rsidP="00782E2B">
            <w:pPr>
              <w:widowControl w:val="0"/>
              <w:numPr>
                <w:ilvl w:val="0"/>
                <w:numId w:val="10"/>
              </w:numPr>
              <w:bidi/>
              <w:ind w:left="203" w:hanging="203"/>
              <w:contextualSpacing/>
              <w:rPr>
                <w:sz w:val="20"/>
              </w:rPr>
            </w:pPr>
            <w:r w:rsidRPr="00977D43">
              <w:rPr>
                <w:rFonts w:hint="cs"/>
                <w:sz w:val="20"/>
                <w:rtl/>
              </w:rPr>
              <w:t>و</w:t>
            </w:r>
            <w:r w:rsidR="00CF011F" w:rsidRPr="00977D43">
              <w:rPr>
                <w:sz w:val="20"/>
                <w:rtl/>
              </w:rPr>
              <w:t>مساعدة مجالس المحافظات على تحديث مناهج التدر</w:t>
            </w:r>
            <w:r w:rsidRPr="00977D43">
              <w:rPr>
                <w:sz w:val="20"/>
                <w:rtl/>
              </w:rPr>
              <w:t>يب في ست مقاطعات / مناطق إدارية</w:t>
            </w:r>
            <w:r w:rsidRPr="00977D43">
              <w:rPr>
                <w:rFonts w:hint="cs"/>
                <w:sz w:val="20"/>
                <w:rtl/>
              </w:rPr>
              <w:t>،</w:t>
            </w:r>
            <w:r w:rsidR="00CF011F" w:rsidRPr="00977D43">
              <w:rPr>
                <w:sz w:val="20"/>
                <w:rtl/>
              </w:rPr>
              <w:t xml:space="preserve"> </w:t>
            </w:r>
            <w:r w:rsidRPr="00977D43">
              <w:rPr>
                <w:rFonts w:hint="cs"/>
                <w:sz w:val="20"/>
                <w:rtl/>
              </w:rPr>
              <w:t>و</w:t>
            </w:r>
            <w:r w:rsidR="00CF011F" w:rsidRPr="00977D43">
              <w:rPr>
                <w:sz w:val="20"/>
                <w:rtl/>
              </w:rPr>
              <w:t>دورتان تدريبيتان لكل مقاطعة / منطقة إدارية للمعلمين بناءً على</w:t>
            </w:r>
            <w:r w:rsidRPr="00977D43">
              <w:rPr>
                <w:sz w:val="20"/>
                <w:rtl/>
              </w:rPr>
              <w:t xml:space="preserve"> منهج جديد مع ممارسات خدمة جيدة؛</w:t>
            </w:r>
          </w:p>
          <w:p w14:paraId="3A7CCF19" w14:textId="77777777" w:rsidR="00CF011F" w:rsidRPr="00977D43" w:rsidRDefault="00623393" w:rsidP="00782E2B">
            <w:pPr>
              <w:widowControl w:val="0"/>
              <w:numPr>
                <w:ilvl w:val="0"/>
                <w:numId w:val="10"/>
              </w:numPr>
              <w:bidi/>
              <w:ind w:left="203" w:hanging="203"/>
              <w:contextualSpacing/>
              <w:rPr>
                <w:sz w:val="20"/>
              </w:rPr>
            </w:pPr>
            <w:r w:rsidRPr="00977D43">
              <w:rPr>
                <w:rFonts w:hint="cs"/>
                <w:sz w:val="20"/>
                <w:rtl/>
              </w:rPr>
              <w:t>و</w:t>
            </w:r>
            <w:r w:rsidR="00CF011F" w:rsidRPr="00977D43">
              <w:rPr>
                <w:sz w:val="20"/>
                <w:rtl/>
              </w:rPr>
              <w:t xml:space="preserve">مساعدة هيئات منح التقييم والمؤهلات لتحديث معايير تقييم </w:t>
            </w:r>
            <w:r w:rsidR="00F56F7F" w:rsidRPr="00977D43">
              <w:rPr>
                <w:sz w:val="20"/>
                <w:rtl/>
              </w:rPr>
              <w:t xml:space="preserve">الاعتراف بالتعلم المسبق </w:t>
            </w:r>
            <w:r w:rsidR="00CF011F" w:rsidRPr="00977D43">
              <w:rPr>
                <w:sz w:val="20"/>
                <w:rtl/>
              </w:rPr>
              <w:t>لتغط</w:t>
            </w:r>
            <w:r w:rsidR="00F56F7F" w:rsidRPr="00977D43">
              <w:rPr>
                <w:sz w:val="20"/>
                <w:rtl/>
              </w:rPr>
              <w:t>ية مكونات ممارسات الخدمة الجيدة</w:t>
            </w:r>
            <w:r w:rsidR="00F56F7F" w:rsidRPr="00977D43">
              <w:rPr>
                <w:rFonts w:hint="cs"/>
                <w:sz w:val="20"/>
                <w:rtl/>
              </w:rPr>
              <w:t>،</w:t>
            </w:r>
            <w:r w:rsidR="00CF011F" w:rsidRPr="00977D43">
              <w:rPr>
                <w:sz w:val="20"/>
                <w:rtl/>
              </w:rPr>
              <w:t xml:space="preserve"> </w:t>
            </w:r>
            <w:r w:rsidR="00F56F7F" w:rsidRPr="00977D43">
              <w:rPr>
                <w:rFonts w:hint="cs"/>
                <w:sz w:val="20"/>
                <w:rtl/>
              </w:rPr>
              <w:t>و</w:t>
            </w:r>
            <w:r w:rsidR="00CF011F" w:rsidRPr="00977D43">
              <w:rPr>
                <w:sz w:val="20"/>
                <w:rtl/>
              </w:rPr>
              <w:t xml:space="preserve">دورتان تدريبيتان في كل من ست مقاطعات / مناطق إدارية </w:t>
            </w:r>
            <w:r w:rsidR="00F56F7F" w:rsidRPr="00977D43">
              <w:rPr>
                <w:rFonts w:hint="cs"/>
                <w:sz w:val="20"/>
                <w:rtl/>
              </w:rPr>
              <w:t>للقائمين بالتقييم</w:t>
            </w:r>
            <w:r w:rsidR="00CF011F" w:rsidRPr="00977D43">
              <w:rPr>
                <w:sz w:val="20"/>
                <w:rtl/>
              </w:rPr>
              <w:t xml:space="preserve"> بناءً على تقييم جديد قائم ع</w:t>
            </w:r>
            <w:r w:rsidR="00F56F7F" w:rsidRPr="00977D43">
              <w:rPr>
                <w:sz w:val="20"/>
                <w:rtl/>
              </w:rPr>
              <w:t>لى الكفاءة مع ممارسات خدمة جيدة</w:t>
            </w:r>
            <w:r w:rsidR="00CF011F" w:rsidRPr="00977D43">
              <w:rPr>
                <w:sz w:val="20"/>
                <w:rtl/>
              </w:rPr>
              <w:t xml:space="preserve">؛ </w:t>
            </w:r>
            <w:r w:rsidR="00F56F7F" w:rsidRPr="00977D43">
              <w:rPr>
                <w:rFonts w:hint="cs"/>
                <w:sz w:val="20"/>
                <w:rtl/>
              </w:rPr>
              <w:t>واعتماد</w:t>
            </w:r>
            <w:r w:rsidR="00F56F7F" w:rsidRPr="00977D43">
              <w:rPr>
                <w:sz w:val="20"/>
                <w:rtl/>
              </w:rPr>
              <w:t xml:space="preserve"> أولي ل</w:t>
            </w:r>
            <w:r w:rsidR="00F56F7F" w:rsidRPr="00977D43">
              <w:rPr>
                <w:rFonts w:hint="cs"/>
                <w:sz w:val="20"/>
                <w:rtl/>
              </w:rPr>
              <w:t>عدد</w:t>
            </w:r>
            <w:r w:rsidR="00CF011F" w:rsidRPr="00977D43">
              <w:rPr>
                <w:sz w:val="20"/>
                <w:rtl/>
              </w:rPr>
              <w:t xml:space="preserve"> 1</w:t>
            </w:r>
            <w:r w:rsidR="00F56F7F" w:rsidRPr="00977D43">
              <w:rPr>
                <w:rFonts w:hint="cs"/>
                <w:sz w:val="20"/>
                <w:rtl/>
              </w:rPr>
              <w:t>,</w:t>
            </w:r>
            <w:r w:rsidR="00CF011F" w:rsidRPr="00977D43">
              <w:rPr>
                <w:sz w:val="20"/>
                <w:rtl/>
              </w:rPr>
              <w:t xml:space="preserve">000 </w:t>
            </w:r>
            <w:r w:rsidR="00F56F7F" w:rsidRPr="00977D43">
              <w:rPr>
                <w:sz w:val="20"/>
                <w:rtl/>
              </w:rPr>
              <w:t>فني</w:t>
            </w:r>
            <w:r w:rsidR="00CF011F" w:rsidRPr="00977D43">
              <w:rPr>
                <w:sz w:val="20"/>
                <w:rtl/>
              </w:rPr>
              <w:t xml:space="preserve"> </w:t>
            </w:r>
            <w:r w:rsidR="00F56F7F" w:rsidRPr="00977D43">
              <w:rPr>
                <w:rFonts w:hint="cs"/>
                <w:sz w:val="20"/>
                <w:rtl/>
              </w:rPr>
              <w:t xml:space="preserve">تبريد وتكييف الهواء </w:t>
            </w:r>
            <w:r w:rsidR="00CF011F" w:rsidRPr="00977D43">
              <w:rPr>
                <w:sz w:val="20"/>
                <w:rtl/>
              </w:rPr>
              <w:t xml:space="preserve">من خلال حملة </w:t>
            </w:r>
            <w:r w:rsidR="00F56F7F" w:rsidRPr="00977D43">
              <w:rPr>
                <w:sz w:val="20"/>
                <w:rtl/>
              </w:rPr>
              <w:t>الاعتراف بالتعلم المسبق</w:t>
            </w:r>
            <w:r w:rsidR="00CF011F" w:rsidRPr="00977D43">
              <w:rPr>
                <w:sz w:val="20"/>
                <w:rtl/>
              </w:rPr>
              <w:t>.</w:t>
            </w:r>
          </w:p>
        </w:tc>
        <w:tc>
          <w:tcPr>
            <w:tcW w:w="810" w:type="dxa"/>
          </w:tcPr>
          <w:p w14:paraId="6121D79C" w14:textId="77777777" w:rsidR="004E299E" w:rsidRPr="00977D43" w:rsidRDefault="00340A34" w:rsidP="00340A34">
            <w:pPr>
              <w:bidi/>
              <w:jc w:val="left"/>
              <w:rPr>
                <w:sz w:val="20"/>
              </w:rPr>
            </w:pPr>
            <w:r w:rsidRPr="00977D43">
              <w:rPr>
                <w:rFonts w:hint="cs"/>
                <w:sz w:val="20"/>
                <w:rtl/>
              </w:rPr>
              <w:t>اليونيب</w:t>
            </w:r>
          </w:p>
        </w:tc>
        <w:tc>
          <w:tcPr>
            <w:tcW w:w="985" w:type="dxa"/>
          </w:tcPr>
          <w:p w14:paraId="6A595A3B" w14:textId="77777777" w:rsidR="004E299E" w:rsidRPr="00977D43" w:rsidRDefault="004E299E" w:rsidP="00CB0CDF">
            <w:pPr>
              <w:jc w:val="right"/>
              <w:rPr>
                <w:sz w:val="20"/>
              </w:rPr>
            </w:pPr>
            <w:r w:rsidRPr="00977D43">
              <w:rPr>
                <w:sz w:val="20"/>
              </w:rPr>
              <w:t>1,146,000</w:t>
            </w:r>
          </w:p>
        </w:tc>
      </w:tr>
      <w:tr w:rsidR="00977D43" w:rsidRPr="00977D43" w14:paraId="529F1B54" w14:textId="77777777" w:rsidTr="00BC2A3B">
        <w:tc>
          <w:tcPr>
            <w:tcW w:w="1255" w:type="dxa"/>
            <w:vMerge/>
          </w:tcPr>
          <w:p w14:paraId="492B76D7" w14:textId="77777777" w:rsidR="004E299E" w:rsidRPr="00977D43" w:rsidRDefault="004E299E" w:rsidP="00CB0CDF">
            <w:pPr>
              <w:jc w:val="left"/>
              <w:rPr>
                <w:sz w:val="20"/>
              </w:rPr>
            </w:pPr>
          </w:p>
        </w:tc>
        <w:tc>
          <w:tcPr>
            <w:tcW w:w="6300" w:type="dxa"/>
          </w:tcPr>
          <w:p w14:paraId="237AFBF0" w14:textId="77777777" w:rsidR="00111236" w:rsidRPr="00977D43" w:rsidRDefault="00111236" w:rsidP="00782E2B">
            <w:pPr>
              <w:widowControl w:val="0"/>
              <w:numPr>
                <w:ilvl w:val="0"/>
                <w:numId w:val="10"/>
              </w:numPr>
              <w:bidi/>
              <w:ind w:left="203" w:hanging="203"/>
              <w:contextualSpacing/>
              <w:rPr>
                <w:sz w:val="20"/>
              </w:rPr>
            </w:pPr>
            <w:r w:rsidRPr="00977D43">
              <w:rPr>
                <w:sz w:val="20"/>
                <w:rtl/>
              </w:rPr>
              <w:t xml:space="preserve">توفير 12 مجموعة </w:t>
            </w:r>
            <w:r w:rsidR="00623393" w:rsidRPr="00977D43">
              <w:rPr>
                <w:sz w:val="20"/>
                <w:rtl/>
              </w:rPr>
              <w:t xml:space="preserve">أدوات / </w:t>
            </w:r>
            <w:r w:rsidRPr="00977D43">
              <w:rPr>
                <w:sz w:val="20"/>
                <w:rtl/>
              </w:rPr>
              <w:t>معدات لمدارس ال</w:t>
            </w:r>
            <w:r w:rsidR="00623393" w:rsidRPr="00977D43">
              <w:rPr>
                <w:sz w:val="20"/>
                <w:rtl/>
              </w:rPr>
              <w:t>تدريب ومعاهد منح تقييم المؤهلات</w:t>
            </w:r>
            <w:r w:rsidR="00623393" w:rsidRPr="00977D43">
              <w:rPr>
                <w:rStyle w:val="FootnoteReference"/>
                <w:sz w:val="20"/>
                <w:rtl/>
              </w:rPr>
              <w:footnoteReference w:id="18"/>
            </w:r>
            <w:r w:rsidR="00623393" w:rsidRPr="00977D43">
              <w:rPr>
                <w:sz w:val="20"/>
                <w:rtl/>
              </w:rPr>
              <w:t xml:space="preserve"> </w:t>
            </w:r>
          </w:p>
          <w:p w14:paraId="401FDF5C" w14:textId="77777777" w:rsidR="00111236" w:rsidRPr="00977D43" w:rsidRDefault="00623393" w:rsidP="00782E2B">
            <w:pPr>
              <w:widowControl w:val="0"/>
              <w:numPr>
                <w:ilvl w:val="0"/>
                <w:numId w:val="10"/>
              </w:numPr>
              <w:bidi/>
              <w:ind w:left="203" w:hanging="203"/>
              <w:contextualSpacing/>
              <w:rPr>
                <w:sz w:val="20"/>
              </w:rPr>
            </w:pPr>
            <w:r w:rsidRPr="00977D43">
              <w:rPr>
                <w:rFonts w:hint="cs"/>
                <w:sz w:val="20"/>
                <w:rtl/>
              </w:rPr>
              <w:t>و</w:t>
            </w:r>
            <w:r w:rsidR="00111236" w:rsidRPr="00977D43">
              <w:rPr>
                <w:sz w:val="20"/>
                <w:rtl/>
              </w:rPr>
              <w:t xml:space="preserve">الحصول على 720 مجموعة </w:t>
            </w:r>
            <w:r w:rsidRPr="00977D43">
              <w:rPr>
                <w:sz w:val="20"/>
                <w:rtl/>
              </w:rPr>
              <w:t xml:space="preserve">أدوات / </w:t>
            </w:r>
            <w:r w:rsidR="00111236" w:rsidRPr="00977D43">
              <w:rPr>
                <w:sz w:val="20"/>
                <w:rtl/>
              </w:rPr>
              <w:t>معدات لورش الخدمة المختارة</w:t>
            </w:r>
            <w:r w:rsidRPr="00977D43">
              <w:rPr>
                <w:rStyle w:val="FootnoteReference"/>
                <w:sz w:val="20"/>
              </w:rPr>
              <w:footnoteReference w:id="19"/>
            </w:r>
          </w:p>
        </w:tc>
        <w:tc>
          <w:tcPr>
            <w:tcW w:w="810" w:type="dxa"/>
          </w:tcPr>
          <w:p w14:paraId="21C8969A" w14:textId="77777777" w:rsidR="004E299E" w:rsidRPr="00977D43" w:rsidRDefault="00340A34" w:rsidP="00340A34">
            <w:pPr>
              <w:bidi/>
              <w:jc w:val="left"/>
              <w:rPr>
                <w:sz w:val="20"/>
                <w:rtl/>
                <w:lang w:bidi="ar-SA"/>
              </w:rPr>
            </w:pPr>
            <w:r w:rsidRPr="00977D43">
              <w:rPr>
                <w:rFonts w:hint="cs"/>
                <w:sz w:val="20"/>
                <w:rtl/>
              </w:rPr>
              <w:t>اليونيدو</w:t>
            </w:r>
          </w:p>
        </w:tc>
        <w:tc>
          <w:tcPr>
            <w:tcW w:w="985" w:type="dxa"/>
          </w:tcPr>
          <w:p w14:paraId="2746650B" w14:textId="77777777" w:rsidR="004E299E" w:rsidRPr="00977D43" w:rsidRDefault="004E299E" w:rsidP="00CB0CDF">
            <w:pPr>
              <w:jc w:val="right"/>
              <w:rPr>
                <w:sz w:val="20"/>
              </w:rPr>
            </w:pPr>
            <w:r w:rsidRPr="00977D43">
              <w:rPr>
                <w:sz w:val="20"/>
              </w:rPr>
              <w:t>1,008,000</w:t>
            </w:r>
          </w:p>
        </w:tc>
      </w:tr>
      <w:tr w:rsidR="00977D43" w:rsidRPr="00977D43" w14:paraId="4B7E5C08" w14:textId="77777777" w:rsidTr="00BC2A3B">
        <w:tc>
          <w:tcPr>
            <w:tcW w:w="1255" w:type="dxa"/>
          </w:tcPr>
          <w:p w14:paraId="3CE85888" w14:textId="77777777" w:rsidR="0003579A" w:rsidRPr="00977D43" w:rsidRDefault="0003579A" w:rsidP="003E2C45">
            <w:pPr>
              <w:bidi/>
              <w:jc w:val="left"/>
              <w:rPr>
                <w:i/>
                <w:iCs/>
                <w:sz w:val="20"/>
                <w:rtl/>
                <w:lang w:bidi="ar-SA"/>
              </w:rPr>
            </w:pPr>
            <w:r w:rsidRPr="00977D43">
              <w:rPr>
                <w:rFonts w:hint="cs"/>
                <w:i/>
                <w:iCs/>
                <w:sz w:val="20"/>
                <w:rtl/>
                <w:lang w:bidi="ar-SA"/>
              </w:rPr>
              <w:t>المخطط الوطني للاسترداد وإعادة التدوير والاستصلاح</w:t>
            </w:r>
          </w:p>
        </w:tc>
        <w:tc>
          <w:tcPr>
            <w:tcW w:w="6300" w:type="dxa"/>
          </w:tcPr>
          <w:p w14:paraId="38992C47" w14:textId="77777777" w:rsidR="0003579A" w:rsidRPr="00977D43" w:rsidRDefault="0003579A" w:rsidP="00782E2B">
            <w:pPr>
              <w:widowControl w:val="0"/>
              <w:numPr>
                <w:ilvl w:val="0"/>
                <w:numId w:val="10"/>
              </w:numPr>
              <w:bidi/>
              <w:ind w:left="203" w:hanging="203"/>
              <w:contextualSpacing/>
              <w:rPr>
                <w:sz w:val="20"/>
              </w:rPr>
            </w:pPr>
            <w:r w:rsidRPr="00977D43">
              <w:rPr>
                <w:sz w:val="20"/>
                <w:rtl/>
              </w:rPr>
              <w:t xml:space="preserve">وضع مبادئ توجيهية ونموذج عمل لمنشآت الاستصلاح وإجراءات </w:t>
            </w:r>
            <w:r w:rsidRPr="00977D43">
              <w:rPr>
                <w:rFonts w:hint="cs"/>
                <w:sz w:val="20"/>
                <w:rtl/>
              </w:rPr>
              <w:t>الاعتماد</w:t>
            </w:r>
            <w:r w:rsidRPr="00977D43">
              <w:rPr>
                <w:sz w:val="20"/>
                <w:rtl/>
              </w:rPr>
              <w:t xml:space="preserve"> لمرافق الاستصلاح وفنيي التبريد وتكييف الهواء وورش الخدمة.</w:t>
            </w:r>
          </w:p>
          <w:p w14:paraId="67447595" w14:textId="77777777" w:rsidR="0003579A" w:rsidRPr="00977D43" w:rsidRDefault="0003579A" w:rsidP="00782E2B">
            <w:pPr>
              <w:widowControl w:val="0"/>
              <w:numPr>
                <w:ilvl w:val="0"/>
                <w:numId w:val="10"/>
              </w:numPr>
              <w:bidi/>
              <w:ind w:left="203" w:hanging="203"/>
              <w:contextualSpacing/>
              <w:rPr>
                <w:sz w:val="20"/>
              </w:rPr>
            </w:pPr>
            <w:r w:rsidRPr="00977D43">
              <w:rPr>
                <w:rFonts w:hint="cs"/>
                <w:sz w:val="20"/>
                <w:rtl/>
              </w:rPr>
              <w:t>و</w:t>
            </w:r>
            <w:r w:rsidRPr="00977D43">
              <w:rPr>
                <w:sz w:val="20"/>
                <w:rtl/>
              </w:rPr>
              <w:t xml:space="preserve">إنشاء أربعة مراكز وطنية للاسترداد </w:t>
            </w:r>
            <w:r w:rsidRPr="00977D43">
              <w:rPr>
                <w:rFonts w:hint="cs"/>
                <w:sz w:val="20"/>
                <w:rtl/>
                <w:lang w:bidi="ar-SA"/>
              </w:rPr>
              <w:t>وإعادة التدوير والاستصلاح</w:t>
            </w:r>
            <w:r w:rsidRPr="00977D43">
              <w:rPr>
                <w:sz w:val="20"/>
                <w:rtl/>
              </w:rPr>
              <w:t>، بما في ذلك إ</w:t>
            </w:r>
            <w:r w:rsidRPr="00977D43">
              <w:rPr>
                <w:rFonts w:hint="cs"/>
                <w:sz w:val="20"/>
                <w:rtl/>
                <w:lang w:bidi="ar-SA"/>
              </w:rPr>
              <w:t>ست</w:t>
            </w:r>
            <w:r w:rsidRPr="00977D43">
              <w:rPr>
                <w:sz w:val="20"/>
                <w:rtl/>
              </w:rPr>
              <w:t xml:space="preserve">صلاح </w:t>
            </w:r>
            <w:r w:rsidRPr="00977D43">
              <w:rPr>
                <w:rFonts w:hint="cs"/>
                <w:sz w:val="20"/>
                <w:rtl/>
              </w:rPr>
              <w:t>مواد التبريد</w:t>
            </w:r>
            <w:r w:rsidRPr="00977D43">
              <w:rPr>
                <w:sz w:val="20"/>
                <w:rtl/>
              </w:rPr>
              <w:t xml:space="preserve"> ومعدات المختبرات والمواد الاستهلاكية والنقل والتركيب والتدريب؛</w:t>
            </w:r>
            <w:r w:rsidRPr="00977D43">
              <w:rPr>
                <w:rStyle w:val="FootnoteReference"/>
                <w:sz w:val="20"/>
                <w:rtl/>
              </w:rPr>
              <w:footnoteReference w:id="20"/>
            </w:r>
            <w:r w:rsidRPr="00977D43">
              <w:rPr>
                <w:sz w:val="20"/>
                <w:rtl/>
              </w:rPr>
              <w:t xml:space="preserve"> </w:t>
            </w:r>
            <w:r w:rsidRPr="00977D43">
              <w:rPr>
                <w:rFonts w:hint="cs"/>
                <w:sz w:val="20"/>
                <w:rtl/>
              </w:rPr>
              <w:t>و</w:t>
            </w:r>
            <w:r w:rsidRPr="00977D43">
              <w:rPr>
                <w:sz w:val="20"/>
                <w:rtl/>
              </w:rPr>
              <w:t xml:space="preserve">الحصول على 400 مجموعة خدمات </w:t>
            </w:r>
            <w:r w:rsidRPr="00977D43">
              <w:rPr>
                <w:rFonts w:hint="cs"/>
                <w:sz w:val="20"/>
                <w:rtl/>
              </w:rPr>
              <w:t>وتسليمها</w:t>
            </w:r>
            <w:r w:rsidRPr="00977D43">
              <w:rPr>
                <w:sz w:val="20"/>
                <w:rtl/>
              </w:rPr>
              <w:t xml:space="preserve"> لبناء شبكات </w:t>
            </w:r>
            <w:r w:rsidRPr="00977D43">
              <w:rPr>
                <w:rFonts w:hint="cs"/>
                <w:sz w:val="20"/>
                <w:rtl/>
              </w:rPr>
              <w:t>ا</w:t>
            </w:r>
            <w:r w:rsidRPr="00977D43">
              <w:rPr>
                <w:rFonts w:hint="cs"/>
                <w:sz w:val="20"/>
                <w:rtl/>
                <w:lang w:bidi="ar-SA"/>
              </w:rPr>
              <w:t>لاسترداد وإعادة التدوير والاستصلاح</w:t>
            </w:r>
            <w:r w:rsidRPr="00977D43">
              <w:rPr>
                <w:sz w:val="20"/>
                <w:rtl/>
              </w:rPr>
              <w:t>؛</w:t>
            </w:r>
            <w:r w:rsidR="003E688D" w:rsidRPr="00977D43">
              <w:rPr>
                <w:rStyle w:val="FootnoteReference"/>
                <w:sz w:val="20"/>
              </w:rPr>
              <w:footnoteReference w:id="21"/>
            </w:r>
          </w:p>
          <w:p w14:paraId="485FD482" w14:textId="77777777" w:rsidR="0003579A" w:rsidRPr="00977D43" w:rsidRDefault="0003579A" w:rsidP="00782E2B">
            <w:pPr>
              <w:widowControl w:val="0"/>
              <w:numPr>
                <w:ilvl w:val="0"/>
                <w:numId w:val="10"/>
              </w:numPr>
              <w:bidi/>
              <w:ind w:left="203" w:hanging="203"/>
              <w:contextualSpacing/>
              <w:rPr>
                <w:sz w:val="20"/>
              </w:rPr>
            </w:pPr>
            <w:r w:rsidRPr="00977D43">
              <w:rPr>
                <w:rFonts w:hint="cs"/>
                <w:sz w:val="20"/>
                <w:rtl/>
              </w:rPr>
              <w:t>و</w:t>
            </w:r>
            <w:r w:rsidRPr="00977D43">
              <w:rPr>
                <w:sz w:val="20"/>
                <w:rtl/>
              </w:rPr>
              <w:t xml:space="preserve">إنشاء أربعة مراكز تدريب في كليات فنية مختارة </w:t>
            </w:r>
            <w:r w:rsidRPr="00977D43">
              <w:rPr>
                <w:rFonts w:hint="cs"/>
                <w:sz w:val="20"/>
                <w:rtl/>
              </w:rPr>
              <w:t>وتنظيم</w:t>
            </w:r>
            <w:r w:rsidRPr="00977D43">
              <w:rPr>
                <w:sz w:val="20"/>
                <w:rtl/>
              </w:rPr>
              <w:t xml:space="preserve"> 16 </w:t>
            </w:r>
            <w:r w:rsidRPr="00977D43">
              <w:rPr>
                <w:rFonts w:hint="cs"/>
                <w:sz w:val="20"/>
                <w:rtl/>
              </w:rPr>
              <w:t>حلقة</w:t>
            </w:r>
            <w:r w:rsidRPr="00977D43">
              <w:rPr>
                <w:sz w:val="20"/>
                <w:rtl/>
              </w:rPr>
              <w:t xml:space="preserve"> عمل </w:t>
            </w:r>
            <w:r w:rsidRPr="00977D43">
              <w:rPr>
                <w:rFonts w:hint="cs"/>
                <w:sz w:val="20"/>
                <w:rtl/>
              </w:rPr>
              <w:t>ل</w:t>
            </w:r>
            <w:r w:rsidRPr="00977D43">
              <w:rPr>
                <w:sz w:val="20"/>
                <w:rtl/>
              </w:rPr>
              <w:t xml:space="preserve">توعية وتدريب 400 فني </w:t>
            </w:r>
            <w:r w:rsidRPr="00977D43">
              <w:rPr>
                <w:rFonts w:hint="cs"/>
                <w:sz w:val="20"/>
                <w:rtl/>
              </w:rPr>
              <w:t xml:space="preserve">تبريد وتكييف الهواء </w:t>
            </w:r>
            <w:r w:rsidRPr="00977D43">
              <w:rPr>
                <w:sz w:val="20"/>
                <w:rtl/>
              </w:rPr>
              <w:t>على</w:t>
            </w:r>
            <w:r w:rsidRPr="00977D43">
              <w:rPr>
                <w:rFonts w:hint="cs"/>
                <w:sz w:val="20"/>
                <w:rtl/>
              </w:rPr>
              <w:t xml:space="preserve"> ا</w:t>
            </w:r>
            <w:r w:rsidRPr="00977D43">
              <w:rPr>
                <w:rFonts w:hint="cs"/>
                <w:sz w:val="20"/>
                <w:rtl/>
                <w:lang w:bidi="ar-SA"/>
              </w:rPr>
              <w:t>لاسترداد وإعادة التدوير والاستصلاح</w:t>
            </w:r>
            <w:r w:rsidRPr="00977D43">
              <w:rPr>
                <w:sz w:val="20"/>
                <w:rtl/>
              </w:rPr>
              <w:t>.</w:t>
            </w:r>
          </w:p>
        </w:tc>
        <w:tc>
          <w:tcPr>
            <w:tcW w:w="810" w:type="dxa"/>
          </w:tcPr>
          <w:p w14:paraId="1F6850FA" w14:textId="77777777" w:rsidR="0003579A" w:rsidRPr="00977D43" w:rsidRDefault="0003579A" w:rsidP="0003579A">
            <w:pPr>
              <w:bidi/>
            </w:pPr>
            <w:r w:rsidRPr="00977D43">
              <w:rPr>
                <w:rFonts w:hint="cs"/>
                <w:sz w:val="20"/>
                <w:rtl/>
              </w:rPr>
              <w:t>اليونيدو</w:t>
            </w:r>
          </w:p>
        </w:tc>
        <w:tc>
          <w:tcPr>
            <w:tcW w:w="985" w:type="dxa"/>
          </w:tcPr>
          <w:p w14:paraId="7FF740D0" w14:textId="77777777" w:rsidR="0003579A" w:rsidRPr="00977D43" w:rsidRDefault="0003579A" w:rsidP="00CB0CDF">
            <w:pPr>
              <w:jc w:val="right"/>
              <w:rPr>
                <w:sz w:val="20"/>
              </w:rPr>
            </w:pPr>
            <w:r w:rsidRPr="00977D43">
              <w:rPr>
                <w:sz w:val="20"/>
              </w:rPr>
              <w:t>1,114,000</w:t>
            </w:r>
          </w:p>
        </w:tc>
      </w:tr>
      <w:tr w:rsidR="00977D43" w:rsidRPr="00977D43" w14:paraId="649CCD8B" w14:textId="77777777" w:rsidTr="00BC2A3B">
        <w:tc>
          <w:tcPr>
            <w:tcW w:w="1255" w:type="dxa"/>
          </w:tcPr>
          <w:p w14:paraId="499D6B1C" w14:textId="77777777" w:rsidR="00FB2319" w:rsidRPr="00977D43" w:rsidRDefault="00FB2319" w:rsidP="00FB2319">
            <w:pPr>
              <w:bidi/>
              <w:jc w:val="left"/>
              <w:rPr>
                <w:iCs/>
                <w:sz w:val="20"/>
                <w:rtl/>
                <w:lang w:val="en-US" w:bidi="ar-SA"/>
              </w:rPr>
            </w:pPr>
            <w:r w:rsidRPr="00977D43">
              <w:rPr>
                <w:rFonts w:hint="cs"/>
                <w:iCs/>
                <w:sz w:val="20"/>
                <w:rtl/>
                <w:lang w:val="en-US" w:bidi="ar-SA"/>
              </w:rPr>
              <w:t>ترويج التكنولوجيات البديلة</w:t>
            </w:r>
          </w:p>
        </w:tc>
        <w:tc>
          <w:tcPr>
            <w:tcW w:w="6300" w:type="dxa"/>
          </w:tcPr>
          <w:p w14:paraId="3722E099" w14:textId="77777777" w:rsidR="00FB2319" w:rsidRPr="00977D43" w:rsidRDefault="00FB2319" w:rsidP="00782E2B">
            <w:pPr>
              <w:widowControl w:val="0"/>
              <w:numPr>
                <w:ilvl w:val="0"/>
                <w:numId w:val="10"/>
              </w:numPr>
              <w:bidi/>
              <w:ind w:left="203" w:hanging="203"/>
              <w:contextualSpacing/>
              <w:rPr>
                <w:sz w:val="20"/>
              </w:rPr>
            </w:pPr>
            <w:r w:rsidRPr="00977D43">
              <w:rPr>
                <w:sz w:val="20"/>
                <w:rtl/>
              </w:rPr>
              <w:t>جول</w:t>
            </w:r>
            <w:r w:rsidR="0099473B" w:rsidRPr="00977D43">
              <w:rPr>
                <w:sz w:val="20"/>
                <w:rtl/>
              </w:rPr>
              <w:t>ات دراسية وندوات عبر الإنترنت ل</w:t>
            </w:r>
            <w:r w:rsidR="0099473B" w:rsidRPr="00977D43">
              <w:rPr>
                <w:rFonts w:hint="cs"/>
                <w:sz w:val="20"/>
                <w:rtl/>
              </w:rPr>
              <w:t>عدد</w:t>
            </w:r>
            <w:r w:rsidRPr="00977D43">
              <w:rPr>
                <w:sz w:val="20"/>
                <w:rtl/>
              </w:rPr>
              <w:t xml:space="preserve"> 12 صناعة في بلدان أخرى لتبادل المعلومات حول تطوير تكنولوجيات ذات قدرة من</w:t>
            </w:r>
            <w:r w:rsidR="0099473B" w:rsidRPr="00977D43">
              <w:rPr>
                <w:sz w:val="20"/>
                <w:rtl/>
              </w:rPr>
              <w:t>خفضة على إحداث الاحترار العالمي</w:t>
            </w:r>
            <w:r w:rsidR="0099473B" w:rsidRPr="00977D43">
              <w:rPr>
                <w:rFonts w:hint="cs"/>
                <w:sz w:val="20"/>
                <w:rtl/>
              </w:rPr>
              <w:t>،</w:t>
            </w:r>
          </w:p>
          <w:p w14:paraId="500F15BD" w14:textId="77777777" w:rsidR="00FB2319" w:rsidRPr="00977D43" w:rsidRDefault="0099473B" w:rsidP="00782E2B">
            <w:pPr>
              <w:widowControl w:val="0"/>
              <w:numPr>
                <w:ilvl w:val="0"/>
                <w:numId w:val="10"/>
              </w:numPr>
              <w:bidi/>
              <w:ind w:left="203" w:hanging="203"/>
              <w:contextualSpacing/>
              <w:rPr>
                <w:sz w:val="20"/>
              </w:rPr>
            </w:pPr>
            <w:r w:rsidRPr="00977D43">
              <w:rPr>
                <w:rFonts w:hint="cs"/>
                <w:sz w:val="20"/>
                <w:rtl/>
              </w:rPr>
              <w:t>و</w:t>
            </w:r>
            <w:r w:rsidR="00FB2319" w:rsidRPr="00977D43">
              <w:rPr>
                <w:sz w:val="20"/>
                <w:rtl/>
              </w:rPr>
              <w:t>التعاون مع جمعيات</w:t>
            </w:r>
            <w:r w:rsidRPr="00977D43">
              <w:rPr>
                <w:rFonts w:hint="cs"/>
                <w:sz w:val="20"/>
                <w:rtl/>
              </w:rPr>
              <w:t xml:space="preserve"> التبريد وتكيف الهوا</w:t>
            </w:r>
            <w:r w:rsidR="00FB2319" w:rsidRPr="00977D43">
              <w:rPr>
                <w:sz w:val="20"/>
                <w:rtl/>
              </w:rPr>
              <w:t xml:space="preserve"> </w:t>
            </w:r>
            <w:r w:rsidRPr="00977D43">
              <w:rPr>
                <w:sz w:val="20"/>
                <w:rtl/>
              </w:rPr>
              <w:t xml:space="preserve">لنشر </w:t>
            </w:r>
            <w:r w:rsidR="00FB2319" w:rsidRPr="00977D43">
              <w:rPr>
                <w:sz w:val="20"/>
                <w:rtl/>
              </w:rPr>
              <w:t>معلومات عن التكنولوجيات الجديدة الناشئة في تصنيع وخدمة التبريد وتكييف الهواء.</w:t>
            </w:r>
          </w:p>
          <w:p w14:paraId="6DC1CA6D" w14:textId="77777777" w:rsidR="00FB2319" w:rsidRPr="00977D43" w:rsidRDefault="0099473B" w:rsidP="00782E2B">
            <w:pPr>
              <w:widowControl w:val="0"/>
              <w:numPr>
                <w:ilvl w:val="0"/>
                <w:numId w:val="10"/>
              </w:numPr>
              <w:bidi/>
              <w:ind w:left="203" w:hanging="203"/>
              <w:contextualSpacing/>
              <w:rPr>
                <w:sz w:val="20"/>
              </w:rPr>
            </w:pPr>
            <w:r w:rsidRPr="00977D43">
              <w:rPr>
                <w:rFonts w:hint="cs"/>
                <w:sz w:val="20"/>
                <w:rtl/>
              </w:rPr>
              <w:t xml:space="preserve">وعقد </w:t>
            </w:r>
            <w:r w:rsidRPr="00977D43">
              <w:rPr>
                <w:sz w:val="20"/>
                <w:rtl/>
              </w:rPr>
              <w:t>تسع</w:t>
            </w:r>
            <w:r w:rsidR="00FB2319" w:rsidRPr="00977D43">
              <w:rPr>
                <w:sz w:val="20"/>
                <w:rtl/>
              </w:rPr>
              <w:t xml:space="preserve"> اجتماعات استشارية / تنسيق</w:t>
            </w:r>
            <w:r w:rsidRPr="00977D43">
              <w:rPr>
                <w:rFonts w:hint="cs"/>
                <w:sz w:val="20"/>
                <w:rtl/>
                <w:lang w:bidi="ar-SA"/>
              </w:rPr>
              <w:t>ية</w:t>
            </w:r>
            <w:r w:rsidR="00FB2319" w:rsidRPr="00977D43">
              <w:rPr>
                <w:sz w:val="20"/>
                <w:rtl/>
              </w:rPr>
              <w:t xml:space="preserve"> للترويج للتقنيات البديلة مع أصحاب المصلحة ال</w:t>
            </w:r>
            <w:r w:rsidRPr="00977D43">
              <w:rPr>
                <w:sz w:val="20"/>
                <w:rtl/>
              </w:rPr>
              <w:t>معنيين (مثل الصناعة والحكومة)</w:t>
            </w:r>
            <w:r w:rsidR="00FB2319" w:rsidRPr="00977D43">
              <w:rPr>
                <w:sz w:val="20"/>
                <w:rtl/>
              </w:rPr>
              <w:t>؛</w:t>
            </w:r>
          </w:p>
          <w:p w14:paraId="3E7F9E7A" w14:textId="77777777" w:rsidR="0003579A" w:rsidRPr="00977D43" w:rsidRDefault="0099473B" w:rsidP="00782E2B">
            <w:pPr>
              <w:widowControl w:val="0"/>
              <w:numPr>
                <w:ilvl w:val="0"/>
                <w:numId w:val="10"/>
              </w:numPr>
              <w:bidi/>
              <w:ind w:left="203" w:hanging="203"/>
              <w:contextualSpacing/>
              <w:rPr>
                <w:sz w:val="20"/>
              </w:rPr>
            </w:pPr>
            <w:r w:rsidRPr="00977D43">
              <w:rPr>
                <w:rFonts w:hint="cs"/>
                <w:sz w:val="20"/>
                <w:rtl/>
              </w:rPr>
              <w:t xml:space="preserve">وإجراء </w:t>
            </w:r>
            <w:r w:rsidR="0003579A" w:rsidRPr="00977D43">
              <w:rPr>
                <w:sz w:val="20"/>
                <w:rtl/>
              </w:rPr>
              <w:t>بحث عن سلامة وأداء التكنولوجيات ذات القدرة المن</w:t>
            </w:r>
            <w:r w:rsidRPr="00977D43">
              <w:rPr>
                <w:sz w:val="20"/>
                <w:rtl/>
              </w:rPr>
              <w:t>خفضة على إحداث الاحترار العالمي</w:t>
            </w:r>
            <w:r w:rsidRPr="00977D43">
              <w:rPr>
                <w:rFonts w:hint="cs"/>
                <w:sz w:val="20"/>
                <w:rtl/>
              </w:rPr>
              <w:t>،</w:t>
            </w:r>
            <w:r w:rsidR="0003579A" w:rsidRPr="00977D43">
              <w:rPr>
                <w:sz w:val="20"/>
                <w:rtl/>
              </w:rPr>
              <w:t xml:space="preserve"> </w:t>
            </w:r>
            <w:r w:rsidRPr="00977D43">
              <w:rPr>
                <w:rFonts w:hint="cs"/>
                <w:sz w:val="20"/>
                <w:rtl/>
              </w:rPr>
              <w:t>و</w:t>
            </w:r>
            <w:r w:rsidR="0003579A" w:rsidRPr="00977D43">
              <w:rPr>
                <w:sz w:val="20"/>
                <w:rtl/>
              </w:rPr>
              <w:t xml:space="preserve">دراسة جدوى عن التخلص النهائي من </w:t>
            </w:r>
            <w:r w:rsidRPr="00977D43">
              <w:rPr>
                <w:rFonts w:hint="cs"/>
                <w:sz w:val="20"/>
                <w:rtl/>
              </w:rPr>
              <w:t>مواد التبريد</w:t>
            </w:r>
            <w:r w:rsidRPr="00977D43">
              <w:rPr>
                <w:sz w:val="20"/>
                <w:rtl/>
              </w:rPr>
              <w:t xml:space="preserve"> غير المرغوب فيها</w:t>
            </w:r>
            <w:r w:rsidR="0003579A" w:rsidRPr="00977D43">
              <w:rPr>
                <w:sz w:val="20"/>
                <w:rtl/>
              </w:rPr>
              <w:t xml:space="preserve">؛ </w:t>
            </w:r>
            <w:r w:rsidRPr="00977D43">
              <w:rPr>
                <w:rFonts w:hint="cs"/>
                <w:sz w:val="20"/>
                <w:rtl/>
              </w:rPr>
              <w:t>و</w:t>
            </w:r>
            <w:r w:rsidR="0003579A" w:rsidRPr="00977D43">
              <w:rPr>
                <w:sz w:val="20"/>
                <w:rtl/>
              </w:rPr>
              <w:t>مراجعة اللوائح والسياسات الحالية بشأن إد</w:t>
            </w:r>
            <w:r w:rsidRPr="00977D43">
              <w:rPr>
                <w:sz w:val="20"/>
                <w:rtl/>
              </w:rPr>
              <w:t>ارة المواد الكيميائية والنفايات</w:t>
            </w:r>
            <w:r w:rsidR="0003579A" w:rsidRPr="00977D43">
              <w:rPr>
                <w:sz w:val="20"/>
                <w:rtl/>
              </w:rPr>
              <w:t xml:space="preserve">؛ وتقييم القدرة المؤسسية الوطنية للإدارة السليمة بيئياً للمواد المستنفدة للأوزون ووضع خارطة طريق تقنية </w:t>
            </w:r>
            <w:r w:rsidRPr="00977D43">
              <w:rPr>
                <w:sz w:val="20"/>
                <w:rtl/>
              </w:rPr>
              <w:t>لتدمير المواد المستنفدة للأوزون</w:t>
            </w:r>
            <w:r w:rsidR="0003579A" w:rsidRPr="00977D43">
              <w:rPr>
                <w:sz w:val="20"/>
                <w:rtl/>
              </w:rPr>
              <w:t xml:space="preserve">؛ </w:t>
            </w:r>
            <w:r w:rsidRPr="00977D43">
              <w:rPr>
                <w:rFonts w:hint="cs"/>
                <w:sz w:val="20"/>
                <w:rtl/>
              </w:rPr>
              <w:t>و</w:t>
            </w:r>
            <w:r w:rsidR="0003579A" w:rsidRPr="00977D43">
              <w:rPr>
                <w:sz w:val="20"/>
                <w:rtl/>
              </w:rPr>
              <w:t xml:space="preserve">دراسة جدوى حول إنشاء نظام تسجيل على </w:t>
            </w:r>
            <w:r w:rsidRPr="00977D43">
              <w:rPr>
                <w:rFonts w:hint="cs"/>
                <w:sz w:val="20"/>
                <w:rtl/>
              </w:rPr>
              <w:t>صعيد</w:t>
            </w:r>
            <w:r w:rsidR="0003579A" w:rsidRPr="00977D43">
              <w:rPr>
                <w:sz w:val="20"/>
                <w:rtl/>
              </w:rPr>
              <w:t xml:space="preserve"> </w:t>
            </w:r>
            <w:r w:rsidRPr="00977D43">
              <w:rPr>
                <w:rFonts w:hint="cs"/>
                <w:sz w:val="20"/>
                <w:rtl/>
              </w:rPr>
              <w:t>البلد</w:t>
            </w:r>
            <w:r w:rsidR="0003579A" w:rsidRPr="00977D43">
              <w:rPr>
                <w:sz w:val="20"/>
                <w:rtl/>
              </w:rPr>
              <w:t xml:space="preserve"> بم</w:t>
            </w:r>
            <w:r w:rsidRPr="00977D43">
              <w:rPr>
                <w:sz w:val="20"/>
                <w:rtl/>
              </w:rPr>
              <w:t xml:space="preserve">ا في ذلك تتبع إدارة </w:t>
            </w:r>
            <w:r w:rsidRPr="00977D43">
              <w:rPr>
                <w:rFonts w:hint="cs"/>
                <w:sz w:val="20"/>
                <w:rtl/>
              </w:rPr>
              <w:t>مواد التبريد</w:t>
            </w:r>
            <w:r w:rsidRPr="00977D43">
              <w:rPr>
                <w:sz w:val="20"/>
                <w:rtl/>
              </w:rPr>
              <w:t>؛</w:t>
            </w:r>
          </w:p>
          <w:p w14:paraId="40EF70EF" w14:textId="77777777" w:rsidR="0003579A" w:rsidRPr="00977D43" w:rsidRDefault="0099473B" w:rsidP="00782E2B">
            <w:pPr>
              <w:widowControl w:val="0"/>
              <w:numPr>
                <w:ilvl w:val="0"/>
                <w:numId w:val="10"/>
              </w:numPr>
              <w:bidi/>
              <w:ind w:left="203" w:hanging="203"/>
              <w:contextualSpacing/>
              <w:rPr>
                <w:sz w:val="20"/>
              </w:rPr>
            </w:pPr>
            <w:r w:rsidRPr="00977D43">
              <w:rPr>
                <w:rFonts w:hint="cs"/>
                <w:sz w:val="20"/>
                <w:rtl/>
              </w:rPr>
              <w:t xml:space="preserve">وتقديم </w:t>
            </w:r>
            <w:r w:rsidR="0003579A" w:rsidRPr="00977D43">
              <w:rPr>
                <w:sz w:val="20"/>
                <w:rtl/>
              </w:rPr>
              <w:t xml:space="preserve">المساعدة </w:t>
            </w:r>
            <w:r w:rsidRPr="00977D43">
              <w:rPr>
                <w:rFonts w:hint="cs"/>
                <w:sz w:val="20"/>
                <w:rtl/>
              </w:rPr>
              <w:t>الفنية</w:t>
            </w:r>
            <w:r w:rsidR="0003579A" w:rsidRPr="00977D43">
              <w:rPr>
                <w:sz w:val="20"/>
                <w:rtl/>
              </w:rPr>
              <w:t xml:space="preserve"> </w:t>
            </w:r>
            <w:r w:rsidRPr="00977D43">
              <w:rPr>
                <w:rFonts w:hint="cs"/>
                <w:sz w:val="20"/>
                <w:rtl/>
              </w:rPr>
              <w:t>لكبار المستخدمين</w:t>
            </w:r>
            <w:r w:rsidR="0003579A" w:rsidRPr="00977D43">
              <w:rPr>
                <w:sz w:val="20"/>
                <w:rtl/>
              </w:rPr>
              <w:t xml:space="preserve"> النهائيين لتقليل التسربات </w:t>
            </w:r>
            <w:r w:rsidRPr="00977D43">
              <w:rPr>
                <w:rFonts w:hint="cs"/>
                <w:sz w:val="20"/>
                <w:rtl/>
              </w:rPr>
              <w:t>والتحول</w:t>
            </w:r>
            <w:r w:rsidR="0003579A" w:rsidRPr="00977D43">
              <w:rPr>
                <w:sz w:val="20"/>
                <w:rtl/>
              </w:rPr>
              <w:t xml:space="preserve"> إلى البدائل غير المستنفدة للأوزون والبدائل </w:t>
            </w:r>
            <w:r w:rsidRPr="00977D43">
              <w:rPr>
                <w:rFonts w:hint="cs"/>
                <w:sz w:val="20"/>
                <w:rtl/>
              </w:rPr>
              <w:t>ذات</w:t>
            </w:r>
            <w:r w:rsidR="0003579A" w:rsidRPr="00977D43">
              <w:rPr>
                <w:sz w:val="20"/>
                <w:rtl/>
              </w:rPr>
              <w:t xml:space="preserve"> القدرة</w:t>
            </w:r>
            <w:r w:rsidRPr="00977D43">
              <w:rPr>
                <w:rFonts w:hint="cs"/>
                <w:sz w:val="20"/>
                <w:rtl/>
              </w:rPr>
              <w:t xml:space="preserve"> المنخفضة</w:t>
            </w:r>
            <w:r w:rsidR="0003579A" w:rsidRPr="00977D43">
              <w:rPr>
                <w:sz w:val="20"/>
                <w:rtl/>
              </w:rPr>
              <w:t xml:space="preserve"> على إحداث الاحترار العالمي.</w:t>
            </w:r>
          </w:p>
        </w:tc>
        <w:tc>
          <w:tcPr>
            <w:tcW w:w="810" w:type="dxa"/>
          </w:tcPr>
          <w:p w14:paraId="3CCC46A8" w14:textId="77777777" w:rsidR="0003579A" w:rsidRPr="00977D43" w:rsidRDefault="0003579A" w:rsidP="0099473B">
            <w:pPr>
              <w:bidi/>
              <w:ind w:left="203" w:hanging="203"/>
            </w:pPr>
            <w:r w:rsidRPr="00977D43">
              <w:rPr>
                <w:rFonts w:hint="cs"/>
                <w:sz w:val="20"/>
                <w:rtl/>
              </w:rPr>
              <w:t>اليونيدو</w:t>
            </w:r>
          </w:p>
        </w:tc>
        <w:tc>
          <w:tcPr>
            <w:tcW w:w="985" w:type="dxa"/>
          </w:tcPr>
          <w:p w14:paraId="03BF7FF7" w14:textId="77777777" w:rsidR="0003579A" w:rsidRPr="00977D43" w:rsidRDefault="0003579A" w:rsidP="0099473B">
            <w:pPr>
              <w:ind w:left="203" w:hanging="203"/>
              <w:jc w:val="right"/>
              <w:rPr>
                <w:sz w:val="20"/>
              </w:rPr>
            </w:pPr>
            <w:r w:rsidRPr="00977D43">
              <w:rPr>
                <w:sz w:val="20"/>
              </w:rPr>
              <w:t>371,000</w:t>
            </w:r>
          </w:p>
        </w:tc>
      </w:tr>
      <w:tr w:rsidR="00977D43" w:rsidRPr="00977D43" w14:paraId="49459B2E" w14:textId="77777777" w:rsidTr="00BC2A3B">
        <w:tc>
          <w:tcPr>
            <w:tcW w:w="1255" w:type="dxa"/>
          </w:tcPr>
          <w:p w14:paraId="6E862AC8" w14:textId="77777777" w:rsidR="005411B5" w:rsidRPr="00977D43" w:rsidRDefault="005411B5" w:rsidP="005411B5">
            <w:pPr>
              <w:bidi/>
              <w:jc w:val="left"/>
              <w:rPr>
                <w:iCs/>
                <w:sz w:val="20"/>
                <w:rtl/>
                <w:lang w:val="en-US" w:bidi="ar-SA"/>
              </w:rPr>
            </w:pPr>
            <w:r w:rsidRPr="00977D43">
              <w:rPr>
                <w:rFonts w:hint="cs"/>
                <w:iCs/>
                <w:sz w:val="20"/>
                <w:rtl/>
                <w:lang w:val="en-US" w:bidi="ar-SA"/>
              </w:rPr>
              <w:t>إذكاء الوعي والحملات</w:t>
            </w:r>
          </w:p>
        </w:tc>
        <w:tc>
          <w:tcPr>
            <w:tcW w:w="6300" w:type="dxa"/>
          </w:tcPr>
          <w:p w14:paraId="2C2419F7" w14:textId="77777777" w:rsidR="004314A3" w:rsidRPr="00977D43" w:rsidRDefault="004314A3" w:rsidP="00782E2B">
            <w:pPr>
              <w:widowControl w:val="0"/>
              <w:numPr>
                <w:ilvl w:val="0"/>
                <w:numId w:val="10"/>
              </w:numPr>
              <w:bidi/>
              <w:ind w:left="203" w:hanging="203"/>
              <w:contextualSpacing/>
              <w:rPr>
                <w:sz w:val="20"/>
              </w:rPr>
            </w:pPr>
            <w:r w:rsidRPr="00977D43">
              <w:rPr>
                <w:sz w:val="20"/>
                <w:rtl/>
              </w:rPr>
              <w:t>إنتاج وتوزيع ا</w:t>
            </w:r>
            <w:r w:rsidR="005411B5" w:rsidRPr="00977D43">
              <w:rPr>
                <w:sz w:val="20"/>
                <w:rtl/>
              </w:rPr>
              <w:t>لمواد المطبوعة (</w:t>
            </w:r>
            <w:r w:rsidR="00B33B06" w:rsidRPr="00977D43">
              <w:rPr>
                <w:rFonts w:hint="cs"/>
                <w:sz w:val="20"/>
                <w:rtl/>
              </w:rPr>
              <w:t>مثل</w:t>
            </w:r>
            <w:r w:rsidRPr="00977D43">
              <w:rPr>
                <w:sz w:val="20"/>
                <w:rtl/>
              </w:rPr>
              <w:t xml:space="preserve">، إعلانات الصحف والمقالات في المجلات) ومن خلال وسائل الإعلام (مثل </w:t>
            </w:r>
            <w:r w:rsidR="00B33B06" w:rsidRPr="00977D43">
              <w:rPr>
                <w:sz w:val="20"/>
                <w:rtl/>
              </w:rPr>
              <w:t>الأفلام القصيرة) باللغة المحلية</w:t>
            </w:r>
            <w:r w:rsidR="00B33B06" w:rsidRPr="00977D43">
              <w:rPr>
                <w:rFonts w:hint="cs"/>
                <w:sz w:val="20"/>
                <w:rtl/>
              </w:rPr>
              <w:t>،</w:t>
            </w:r>
            <w:r w:rsidRPr="00977D43">
              <w:rPr>
                <w:sz w:val="20"/>
                <w:rtl/>
              </w:rPr>
              <w:t xml:space="preserve"> </w:t>
            </w:r>
            <w:r w:rsidR="00B33B06" w:rsidRPr="00977D43">
              <w:rPr>
                <w:rFonts w:hint="cs"/>
                <w:sz w:val="20"/>
                <w:rtl/>
              </w:rPr>
              <w:t>و</w:t>
            </w:r>
            <w:r w:rsidR="00B33B06" w:rsidRPr="00977D43">
              <w:rPr>
                <w:sz w:val="20"/>
                <w:rtl/>
              </w:rPr>
              <w:t>الاحتفال ب</w:t>
            </w:r>
            <w:r w:rsidR="00B33B06" w:rsidRPr="00977D43">
              <w:rPr>
                <w:rFonts w:hint="cs"/>
                <w:sz w:val="20"/>
                <w:rtl/>
              </w:rPr>
              <w:t>ال</w:t>
            </w:r>
            <w:r w:rsidR="00B33B06" w:rsidRPr="00977D43">
              <w:rPr>
                <w:sz w:val="20"/>
                <w:rtl/>
              </w:rPr>
              <w:t>يوم العالمي</w:t>
            </w:r>
            <w:r w:rsidR="00B33B06" w:rsidRPr="00977D43">
              <w:rPr>
                <w:rFonts w:hint="cs"/>
                <w:sz w:val="20"/>
                <w:rtl/>
              </w:rPr>
              <w:t xml:space="preserve"> للتبريد</w:t>
            </w:r>
            <w:r w:rsidRPr="00977D43">
              <w:rPr>
                <w:sz w:val="20"/>
                <w:rtl/>
              </w:rPr>
              <w:t xml:space="preserve">؛ </w:t>
            </w:r>
            <w:r w:rsidR="00B33B06" w:rsidRPr="00977D43">
              <w:rPr>
                <w:rFonts w:hint="cs"/>
                <w:sz w:val="20"/>
                <w:rtl/>
              </w:rPr>
              <w:t>و</w:t>
            </w:r>
            <w:r w:rsidRPr="00977D43">
              <w:rPr>
                <w:sz w:val="20"/>
                <w:rtl/>
              </w:rPr>
              <w:t xml:space="preserve">استمرار </w:t>
            </w:r>
            <w:r w:rsidR="00B33B06" w:rsidRPr="00977D43">
              <w:rPr>
                <w:rFonts w:hint="cs"/>
                <w:sz w:val="20"/>
                <w:rtl/>
              </w:rPr>
              <w:t>ال</w:t>
            </w:r>
            <w:r w:rsidR="00B33B06" w:rsidRPr="00977D43">
              <w:rPr>
                <w:sz w:val="20"/>
                <w:rtl/>
              </w:rPr>
              <w:t xml:space="preserve">جولة </w:t>
            </w:r>
            <w:r w:rsidR="00B33B06" w:rsidRPr="00977D43">
              <w:rPr>
                <w:rFonts w:hint="cs"/>
                <w:sz w:val="20"/>
                <w:rtl/>
              </w:rPr>
              <w:t>ال</w:t>
            </w:r>
            <w:r w:rsidR="00B33B06" w:rsidRPr="00977D43">
              <w:rPr>
                <w:sz w:val="20"/>
                <w:rtl/>
              </w:rPr>
              <w:t xml:space="preserve">ترويجية للتكنولوجيا </w:t>
            </w:r>
            <w:r w:rsidRPr="00977D43">
              <w:rPr>
                <w:sz w:val="20"/>
                <w:rtl/>
              </w:rPr>
              <w:t xml:space="preserve">السنوية </w:t>
            </w:r>
            <w:r w:rsidR="00B33B06" w:rsidRPr="00977D43">
              <w:rPr>
                <w:rFonts w:hint="cs"/>
                <w:sz w:val="20"/>
                <w:rtl/>
              </w:rPr>
              <w:t>(</w:t>
            </w:r>
            <w:r w:rsidR="00B33B06" w:rsidRPr="00977D43">
              <w:rPr>
                <w:sz w:val="20"/>
                <w:lang w:val="en-US"/>
              </w:rPr>
              <w:t>(</w:t>
            </w:r>
            <w:r w:rsidRPr="00977D43">
              <w:rPr>
                <w:sz w:val="20"/>
              </w:rPr>
              <w:t>Ozone2Climate</w:t>
            </w:r>
            <w:r w:rsidR="00B33B06" w:rsidRPr="00977D43">
              <w:rPr>
                <w:sz w:val="20"/>
                <w:rtl/>
              </w:rPr>
              <w:t xml:space="preserve"> و</w:t>
            </w:r>
            <w:r w:rsidR="00B33B06" w:rsidRPr="00977D43">
              <w:rPr>
                <w:rFonts w:hint="cs"/>
                <w:sz w:val="20"/>
                <w:rtl/>
              </w:rPr>
              <w:t>ال</w:t>
            </w:r>
            <w:r w:rsidR="00B33B06" w:rsidRPr="00977D43">
              <w:rPr>
                <w:sz w:val="20"/>
                <w:rtl/>
              </w:rPr>
              <w:t xml:space="preserve">مائدة </w:t>
            </w:r>
            <w:r w:rsidR="00B33B06" w:rsidRPr="00977D43">
              <w:rPr>
                <w:rFonts w:hint="cs"/>
                <w:sz w:val="20"/>
                <w:rtl/>
              </w:rPr>
              <w:t>ال</w:t>
            </w:r>
            <w:r w:rsidR="00B33B06" w:rsidRPr="00977D43">
              <w:rPr>
                <w:sz w:val="20"/>
                <w:rtl/>
              </w:rPr>
              <w:t>مستديرة؛</w:t>
            </w:r>
          </w:p>
          <w:p w14:paraId="0004F45F" w14:textId="77777777" w:rsidR="004314A3" w:rsidRPr="00977D43" w:rsidRDefault="00B33B06" w:rsidP="00782E2B">
            <w:pPr>
              <w:widowControl w:val="0"/>
              <w:numPr>
                <w:ilvl w:val="0"/>
                <w:numId w:val="10"/>
              </w:numPr>
              <w:bidi/>
              <w:ind w:left="203" w:hanging="203"/>
              <w:contextualSpacing/>
              <w:rPr>
                <w:sz w:val="20"/>
              </w:rPr>
            </w:pPr>
            <w:r w:rsidRPr="00977D43">
              <w:rPr>
                <w:rFonts w:hint="cs"/>
                <w:sz w:val="20"/>
                <w:rtl/>
              </w:rPr>
              <w:t>و</w:t>
            </w:r>
            <w:r w:rsidR="004314A3" w:rsidRPr="00977D43">
              <w:rPr>
                <w:sz w:val="20"/>
                <w:rtl/>
              </w:rPr>
              <w:t>التوعية لإطلاق برنامج</w:t>
            </w:r>
            <w:r w:rsidRPr="00977D43">
              <w:rPr>
                <w:rFonts w:hint="cs"/>
                <w:sz w:val="20"/>
                <w:rtl/>
              </w:rPr>
              <w:t xml:space="preserve"> الاعتراف بالتعلم المسبق</w:t>
            </w:r>
            <w:r w:rsidR="004314A3" w:rsidRPr="00977D43">
              <w:rPr>
                <w:sz w:val="20"/>
                <w:rtl/>
              </w:rPr>
              <w:t xml:space="preserve"> لنشر المعلومات حول برنامج التدريب والترويج لشهادة </w:t>
            </w:r>
            <w:r w:rsidRPr="00977D43">
              <w:rPr>
                <w:rFonts w:hint="cs"/>
                <w:sz w:val="20"/>
                <w:rtl/>
              </w:rPr>
              <w:t>الاعتراف بالتعلم المسبق</w:t>
            </w:r>
            <w:r w:rsidR="004314A3" w:rsidRPr="00977D43">
              <w:rPr>
                <w:sz w:val="20"/>
                <w:rtl/>
              </w:rPr>
              <w:t>.</w:t>
            </w:r>
          </w:p>
        </w:tc>
        <w:tc>
          <w:tcPr>
            <w:tcW w:w="810" w:type="dxa"/>
          </w:tcPr>
          <w:p w14:paraId="591F999B" w14:textId="77777777" w:rsidR="004E299E" w:rsidRPr="00977D43" w:rsidRDefault="0099473B" w:rsidP="0099473B">
            <w:pPr>
              <w:bidi/>
              <w:ind w:left="203" w:hanging="203"/>
              <w:jc w:val="left"/>
              <w:rPr>
                <w:sz w:val="20"/>
              </w:rPr>
            </w:pPr>
            <w:r w:rsidRPr="00977D43">
              <w:rPr>
                <w:rFonts w:hint="cs"/>
                <w:sz w:val="20"/>
                <w:rtl/>
              </w:rPr>
              <w:t>اليونيب</w:t>
            </w:r>
          </w:p>
        </w:tc>
        <w:tc>
          <w:tcPr>
            <w:tcW w:w="985" w:type="dxa"/>
          </w:tcPr>
          <w:p w14:paraId="2C54B8E3" w14:textId="77777777" w:rsidR="004E299E" w:rsidRPr="00977D43" w:rsidRDefault="004E299E" w:rsidP="0099473B">
            <w:pPr>
              <w:ind w:left="203" w:hanging="203"/>
              <w:jc w:val="right"/>
              <w:rPr>
                <w:sz w:val="20"/>
              </w:rPr>
            </w:pPr>
            <w:r w:rsidRPr="00977D43">
              <w:rPr>
                <w:sz w:val="20"/>
              </w:rPr>
              <w:t>171,200</w:t>
            </w:r>
          </w:p>
        </w:tc>
      </w:tr>
      <w:tr w:rsidR="004E299E" w:rsidRPr="00977D43" w14:paraId="7B5751B8" w14:textId="77777777" w:rsidTr="00BC2A3B">
        <w:tc>
          <w:tcPr>
            <w:tcW w:w="7555" w:type="dxa"/>
            <w:gridSpan w:val="2"/>
          </w:tcPr>
          <w:p w14:paraId="0E5F0ED4" w14:textId="77777777" w:rsidR="004E299E" w:rsidRPr="00977D43" w:rsidRDefault="0099473B" w:rsidP="0099473B">
            <w:pPr>
              <w:widowControl w:val="0"/>
              <w:bidi/>
              <w:contextualSpacing/>
              <w:jc w:val="left"/>
              <w:rPr>
                <w:b/>
                <w:bCs/>
                <w:sz w:val="20"/>
              </w:rPr>
            </w:pPr>
            <w:r w:rsidRPr="00977D43">
              <w:rPr>
                <w:rFonts w:hint="cs"/>
                <w:b/>
                <w:bCs/>
                <w:sz w:val="20"/>
                <w:rtl/>
              </w:rPr>
              <w:t>المجموع</w:t>
            </w:r>
            <w:r w:rsidR="004E299E" w:rsidRPr="00977D43">
              <w:rPr>
                <w:b/>
                <w:bCs/>
                <w:sz w:val="20"/>
              </w:rPr>
              <w:t xml:space="preserve"> </w:t>
            </w:r>
          </w:p>
        </w:tc>
        <w:tc>
          <w:tcPr>
            <w:tcW w:w="1795" w:type="dxa"/>
            <w:gridSpan w:val="2"/>
          </w:tcPr>
          <w:p w14:paraId="6FC889B2" w14:textId="77777777" w:rsidR="004E299E" w:rsidRPr="00977D43" w:rsidRDefault="004E299E" w:rsidP="00CB0CDF">
            <w:pPr>
              <w:jc w:val="right"/>
              <w:rPr>
                <w:b/>
                <w:bCs/>
                <w:sz w:val="20"/>
              </w:rPr>
            </w:pPr>
            <w:r w:rsidRPr="00977D43">
              <w:rPr>
                <w:b/>
                <w:bCs/>
                <w:sz w:val="20"/>
              </w:rPr>
              <w:t>4,436,066</w:t>
            </w:r>
          </w:p>
        </w:tc>
      </w:tr>
    </w:tbl>
    <w:p w14:paraId="5FE6FAF3" w14:textId="77777777" w:rsidR="004E299E" w:rsidRPr="00977D43" w:rsidRDefault="004E299E" w:rsidP="004E299E">
      <w:pPr>
        <w:bidi/>
        <w:rPr>
          <w:szCs w:val="24"/>
          <w:rtl/>
          <w:lang w:val="en-US" w:bidi="ar-SA"/>
        </w:rPr>
      </w:pPr>
    </w:p>
    <w:p w14:paraId="3B3626E7" w14:textId="77777777" w:rsidR="004E299E" w:rsidRPr="00977D43" w:rsidRDefault="004E299E" w:rsidP="00FE337A">
      <w:pPr>
        <w:bidi/>
        <w:rPr>
          <w:i/>
          <w:iCs/>
          <w:szCs w:val="24"/>
          <w:rtl/>
          <w:lang w:val="en-US" w:bidi="ar-SA"/>
        </w:rPr>
      </w:pPr>
      <w:r w:rsidRPr="00977D43">
        <w:rPr>
          <w:i/>
          <w:iCs/>
          <w:szCs w:val="24"/>
          <w:rtl/>
          <w:lang w:val="en-US" w:bidi="ar-SA"/>
        </w:rPr>
        <w:t>تنفيذ</w:t>
      </w:r>
      <w:r w:rsidR="00FE337A" w:rsidRPr="00977D43">
        <w:rPr>
          <w:rFonts w:hint="cs"/>
          <w:i/>
          <w:iCs/>
          <w:szCs w:val="24"/>
          <w:rtl/>
          <w:lang w:val="en-US" w:bidi="ar-SA"/>
        </w:rPr>
        <w:t xml:space="preserve"> ورصد</w:t>
      </w:r>
      <w:r w:rsidRPr="00977D43">
        <w:rPr>
          <w:i/>
          <w:iCs/>
          <w:szCs w:val="24"/>
          <w:rtl/>
          <w:lang w:val="en-US" w:bidi="ar-SA"/>
        </w:rPr>
        <w:t xml:space="preserve"> المشروع </w:t>
      </w:r>
    </w:p>
    <w:p w14:paraId="277F319A" w14:textId="77777777" w:rsidR="004E299E" w:rsidRPr="00977D43" w:rsidRDefault="004E299E" w:rsidP="004E299E">
      <w:pPr>
        <w:bidi/>
        <w:rPr>
          <w:szCs w:val="24"/>
          <w:lang w:val="en-US" w:bidi="ar-SA"/>
        </w:rPr>
      </w:pPr>
    </w:p>
    <w:p w14:paraId="559EB7F0" w14:textId="77777777" w:rsidR="004E299E" w:rsidRPr="00977D43" w:rsidRDefault="00FE337A" w:rsidP="00782E2B">
      <w:pPr>
        <w:pStyle w:val="ListParagraph"/>
        <w:numPr>
          <w:ilvl w:val="0"/>
          <w:numId w:val="12"/>
        </w:numPr>
        <w:bidi/>
        <w:ind w:left="18" w:hanging="18"/>
        <w:rPr>
          <w:szCs w:val="24"/>
          <w:lang w:val="en-US" w:bidi="ar-SA"/>
        </w:rPr>
      </w:pPr>
      <w:r w:rsidRPr="00977D43">
        <w:rPr>
          <w:rFonts w:hint="cs"/>
          <w:szCs w:val="24"/>
          <w:rtl/>
          <w:lang w:val="en-US" w:bidi="ar-SA"/>
        </w:rPr>
        <w:t>سترصد</w:t>
      </w:r>
      <w:r w:rsidR="004E299E" w:rsidRPr="00977D43">
        <w:rPr>
          <w:szCs w:val="24"/>
          <w:rtl/>
          <w:lang w:val="en-US" w:bidi="ar-SA"/>
        </w:rPr>
        <w:t xml:space="preserve"> وحدة الأوزون الوطنية </w:t>
      </w:r>
      <w:r w:rsidRPr="00977D43">
        <w:rPr>
          <w:szCs w:val="24"/>
          <w:rtl/>
          <w:lang w:val="en-US" w:bidi="ar-SA"/>
        </w:rPr>
        <w:t>الأنشطة</w:t>
      </w:r>
      <w:r w:rsidR="004E299E" w:rsidRPr="00977D43">
        <w:rPr>
          <w:szCs w:val="24"/>
          <w:rtl/>
          <w:lang w:val="en-US" w:bidi="ar-SA"/>
        </w:rPr>
        <w:t xml:space="preserve">، </w:t>
      </w:r>
      <w:r w:rsidRPr="00977D43">
        <w:rPr>
          <w:rFonts w:hint="cs"/>
          <w:szCs w:val="24"/>
          <w:rtl/>
          <w:lang w:val="en-US" w:bidi="ar-SA"/>
        </w:rPr>
        <w:t>وتبلغ</w:t>
      </w:r>
      <w:r w:rsidRPr="00977D43">
        <w:rPr>
          <w:szCs w:val="24"/>
          <w:rtl/>
          <w:lang w:val="en-US" w:bidi="ar-SA"/>
        </w:rPr>
        <w:t xml:space="preserve"> عن التقدم المحرز، و</w:t>
      </w:r>
      <w:r w:rsidRPr="00977D43">
        <w:rPr>
          <w:rFonts w:hint="cs"/>
          <w:szCs w:val="24"/>
          <w:rtl/>
          <w:lang w:val="en-US" w:bidi="ar-SA"/>
        </w:rPr>
        <w:t>ت</w:t>
      </w:r>
      <w:r w:rsidRPr="00977D43">
        <w:rPr>
          <w:szCs w:val="24"/>
          <w:rtl/>
          <w:lang w:val="en-US" w:bidi="ar-SA"/>
        </w:rPr>
        <w:t>عمل مع أصحاب المصلحة، وبالنسبة للمرحلة الثالثة</w:t>
      </w:r>
      <w:r w:rsidR="004E299E" w:rsidRPr="00977D43">
        <w:rPr>
          <w:szCs w:val="24"/>
          <w:rtl/>
          <w:lang w:val="en-US" w:bidi="ar-SA"/>
        </w:rPr>
        <w:t>، ستجمع مؤشرات المساواة بين الجنسين</w:t>
      </w:r>
      <w:r w:rsidRPr="00977D43">
        <w:rPr>
          <w:szCs w:val="24"/>
          <w:rtl/>
          <w:lang w:val="en-US" w:bidi="ar-SA"/>
        </w:rPr>
        <w:t xml:space="preserve"> أيضًا</w:t>
      </w:r>
      <w:r w:rsidR="004E299E" w:rsidRPr="00977D43">
        <w:rPr>
          <w:szCs w:val="24"/>
          <w:rtl/>
          <w:lang w:val="en-US" w:bidi="ar-SA"/>
        </w:rPr>
        <w:t xml:space="preserve">. </w:t>
      </w:r>
      <w:r w:rsidRPr="00977D43">
        <w:rPr>
          <w:rFonts w:hint="cs"/>
          <w:szCs w:val="24"/>
          <w:rtl/>
          <w:lang w:val="en-US" w:bidi="ar-SA"/>
        </w:rPr>
        <w:t>و</w:t>
      </w:r>
      <w:r w:rsidR="004E299E" w:rsidRPr="00977D43">
        <w:rPr>
          <w:szCs w:val="24"/>
          <w:rtl/>
          <w:lang w:val="en-US" w:bidi="ar-SA"/>
        </w:rPr>
        <w:t>تبلغ تكلفة أنشطة الرصد للمرحلة الثالثة 575</w:t>
      </w:r>
      <w:r w:rsidRPr="00977D43">
        <w:rPr>
          <w:rFonts w:hint="cs"/>
          <w:szCs w:val="24"/>
          <w:rtl/>
          <w:lang w:val="en-US" w:bidi="ar-SA"/>
        </w:rPr>
        <w:t>,</w:t>
      </w:r>
      <w:r w:rsidR="004E299E" w:rsidRPr="00977D43">
        <w:rPr>
          <w:szCs w:val="24"/>
          <w:rtl/>
          <w:lang w:val="en-US" w:bidi="ar-SA"/>
        </w:rPr>
        <w:t>000 دولار</w:t>
      </w:r>
      <w:r w:rsidRPr="00977D43">
        <w:rPr>
          <w:rFonts w:hint="cs"/>
          <w:szCs w:val="24"/>
          <w:rtl/>
          <w:lang w:val="en-US" w:bidi="ar-SA"/>
        </w:rPr>
        <w:t>ا</w:t>
      </w:r>
      <w:r w:rsidR="004E299E" w:rsidRPr="00977D43">
        <w:rPr>
          <w:szCs w:val="24"/>
          <w:rtl/>
          <w:lang w:val="en-US" w:bidi="ar-SA"/>
        </w:rPr>
        <w:t xml:space="preserve"> أمريكي</w:t>
      </w:r>
      <w:r w:rsidRPr="00977D43">
        <w:rPr>
          <w:rFonts w:hint="cs"/>
          <w:szCs w:val="24"/>
          <w:rtl/>
          <w:lang w:val="en-US" w:bidi="ar-SA"/>
        </w:rPr>
        <w:t>ا</w:t>
      </w:r>
      <w:r w:rsidR="004E299E" w:rsidRPr="00977D43">
        <w:rPr>
          <w:szCs w:val="24"/>
          <w:rtl/>
          <w:lang w:val="en-US" w:bidi="ar-SA"/>
        </w:rPr>
        <w:t xml:space="preserve"> (475</w:t>
      </w:r>
      <w:r w:rsidRPr="00977D43">
        <w:rPr>
          <w:rFonts w:hint="cs"/>
          <w:szCs w:val="24"/>
          <w:rtl/>
          <w:lang w:val="en-US" w:bidi="ar-SA"/>
        </w:rPr>
        <w:t>,</w:t>
      </w:r>
      <w:r w:rsidR="004E299E" w:rsidRPr="00977D43">
        <w:rPr>
          <w:szCs w:val="24"/>
          <w:rtl/>
          <w:lang w:val="en-US" w:bidi="ar-SA"/>
        </w:rPr>
        <w:t>000 دولار</w:t>
      </w:r>
      <w:r w:rsidRPr="00977D43">
        <w:rPr>
          <w:rFonts w:hint="cs"/>
          <w:szCs w:val="24"/>
          <w:rtl/>
          <w:lang w:val="en-US" w:bidi="ar-SA"/>
        </w:rPr>
        <w:t>ا</w:t>
      </w:r>
      <w:r w:rsidR="004E299E" w:rsidRPr="00977D43">
        <w:rPr>
          <w:szCs w:val="24"/>
          <w:rtl/>
          <w:lang w:val="en-US" w:bidi="ar-SA"/>
        </w:rPr>
        <w:t xml:space="preserve"> أمريكي</w:t>
      </w:r>
      <w:r w:rsidRPr="00977D43">
        <w:rPr>
          <w:rFonts w:hint="cs"/>
          <w:szCs w:val="24"/>
          <w:rtl/>
          <w:lang w:val="en-US" w:bidi="ar-SA"/>
        </w:rPr>
        <w:t>ا</w:t>
      </w:r>
      <w:r w:rsidR="004E299E" w:rsidRPr="00977D43">
        <w:rPr>
          <w:szCs w:val="24"/>
          <w:rtl/>
          <w:lang w:val="en-US" w:bidi="ar-SA"/>
        </w:rPr>
        <w:t xml:space="preserve"> لليونيدو و 100</w:t>
      </w:r>
      <w:r w:rsidRPr="00977D43">
        <w:rPr>
          <w:rFonts w:hint="cs"/>
          <w:szCs w:val="24"/>
          <w:rtl/>
          <w:lang w:val="en-US" w:bidi="ar-SA"/>
        </w:rPr>
        <w:t>,</w:t>
      </w:r>
      <w:r w:rsidR="004E299E" w:rsidRPr="00977D43">
        <w:rPr>
          <w:szCs w:val="24"/>
          <w:rtl/>
          <w:lang w:val="en-US" w:bidi="ar-SA"/>
        </w:rPr>
        <w:t>000 دولار</w:t>
      </w:r>
      <w:r w:rsidRPr="00977D43">
        <w:rPr>
          <w:rFonts w:hint="cs"/>
          <w:szCs w:val="24"/>
          <w:rtl/>
          <w:lang w:val="en-US" w:bidi="ar-SA"/>
        </w:rPr>
        <w:t>ا</w:t>
      </w:r>
      <w:r w:rsidR="004E299E" w:rsidRPr="00977D43">
        <w:rPr>
          <w:szCs w:val="24"/>
          <w:rtl/>
          <w:lang w:val="en-US" w:bidi="ar-SA"/>
        </w:rPr>
        <w:t xml:space="preserve"> أمريكي</w:t>
      </w:r>
      <w:r w:rsidRPr="00977D43">
        <w:rPr>
          <w:rFonts w:hint="cs"/>
          <w:szCs w:val="24"/>
          <w:rtl/>
          <w:lang w:val="en-US" w:bidi="ar-SA"/>
        </w:rPr>
        <w:t>ا</w:t>
      </w:r>
      <w:r w:rsidR="004E299E" w:rsidRPr="00977D43">
        <w:rPr>
          <w:szCs w:val="24"/>
          <w:rtl/>
          <w:lang w:val="en-US" w:bidi="ar-SA"/>
        </w:rPr>
        <w:t xml:space="preserve"> </w:t>
      </w:r>
      <w:r w:rsidRPr="00977D43">
        <w:rPr>
          <w:rFonts w:hint="cs"/>
          <w:szCs w:val="24"/>
          <w:rtl/>
          <w:lang w:val="en-US" w:bidi="ar-SA"/>
        </w:rPr>
        <w:t>لليونيب</w:t>
      </w:r>
      <w:r w:rsidRPr="00977D43">
        <w:rPr>
          <w:szCs w:val="24"/>
          <w:rtl/>
          <w:lang w:val="en-US" w:bidi="ar-SA"/>
        </w:rPr>
        <w:t xml:space="preserve">)، </w:t>
      </w:r>
      <w:r w:rsidR="004E299E" w:rsidRPr="00977D43">
        <w:rPr>
          <w:szCs w:val="24"/>
          <w:rtl/>
          <w:lang w:val="en-US" w:bidi="ar-SA"/>
        </w:rPr>
        <w:t>التي سيتم تخصيصها للموظفين والاستشاريين (288</w:t>
      </w:r>
      <w:r w:rsidRPr="00977D43">
        <w:rPr>
          <w:rFonts w:hint="cs"/>
          <w:szCs w:val="24"/>
          <w:rtl/>
          <w:lang w:val="en-US" w:bidi="ar-SA"/>
        </w:rPr>
        <w:t>,</w:t>
      </w:r>
      <w:r w:rsidRPr="00977D43">
        <w:rPr>
          <w:szCs w:val="24"/>
          <w:rtl/>
          <w:lang w:val="en-US" w:bidi="ar-SA"/>
        </w:rPr>
        <w:t>000 دولار</w:t>
      </w:r>
      <w:r w:rsidRPr="00977D43">
        <w:rPr>
          <w:rFonts w:hint="cs"/>
          <w:szCs w:val="24"/>
          <w:rtl/>
          <w:lang w:val="en-US" w:bidi="ar-SA"/>
        </w:rPr>
        <w:t>ا</w:t>
      </w:r>
      <w:r w:rsidRPr="00977D43">
        <w:rPr>
          <w:szCs w:val="24"/>
          <w:rtl/>
          <w:lang w:val="en-US" w:bidi="ar-SA"/>
        </w:rPr>
        <w:t xml:space="preserve"> أمريكي</w:t>
      </w:r>
      <w:r w:rsidRPr="00977D43">
        <w:rPr>
          <w:rFonts w:hint="cs"/>
          <w:szCs w:val="24"/>
          <w:rtl/>
          <w:lang w:val="en-US" w:bidi="ar-SA"/>
        </w:rPr>
        <w:t>ا</w:t>
      </w:r>
      <w:r w:rsidRPr="00977D43">
        <w:rPr>
          <w:szCs w:val="24"/>
          <w:rtl/>
          <w:lang w:val="en-US" w:bidi="ar-SA"/>
        </w:rPr>
        <w:t>)</w:t>
      </w:r>
      <w:r w:rsidR="004E299E" w:rsidRPr="00977D43">
        <w:rPr>
          <w:szCs w:val="24"/>
          <w:rtl/>
          <w:lang w:val="en-US" w:bidi="ar-SA"/>
        </w:rPr>
        <w:t xml:space="preserve">؛ </w:t>
      </w:r>
      <w:r w:rsidRPr="00977D43">
        <w:rPr>
          <w:rFonts w:hint="cs"/>
          <w:szCs w:val="24"/>
          <w:rtl/>
          <w:lang w:val="en-US" w:bidi="ar-SA"/>
        </w:rPr>
        <w:t>و</w:t>
      </w:r>
      <w:r w:rsidR="004E299E" w:rsidRPr="00977D43">
        <w:rPr>
          <w:szCs w:val="24"/>
          <w:rtl/>
          <w:lang w:val="en-US" w:bidi="ar-SA"/>
        </w:rPr>
        <w:t>الإيجار (100</w:t>
      </w:r>
      <w:r w:rsidRPr="00977D43">
        <w:rPr>
          <w:rFonts w:hint="cs"/>
          <w:szCs w:val="24"/>
          <w:rtl/>
          <w:lang w:val="en-US" w:bidi="ar-SA"/>
        </w:rPr>
        <w:t>,</w:t>
      </w:r>
      <w:r w:rsidR="004E299E" w:rsidRPr="00977D43">
        <w:rPr>
          <w:szCs w:val="24"/>
          <w:rtl/>
          <w:lang w:val="en-US" w:bidi="ar-SA"/>
        </w:rPr>
        <w:t>000 دولار</w:t>
      </w:r>
      <w:r w:rsidRPr="00977D43">
        <w:rPr>
          <w:rFonts w:hint="cs"/>
          <w:szCs w:val="24"/>
          <w:rtl/>
          <w:lang w:val="en-US" w:bidi="ar-SA"/>
        </w:rPr>
        <w:t>ا</w:t>
      </w:r>
      <w:r w:rsidR="004E299E" w:rsidRPr="00977D43">
        <w:rPr>
          <w:szCs w:val="24"/>
          <w:rtl/>
          <w:lang w:val="en-US" w:bidi="ar-SA"/>
        </w:rPr>
        <w:t xml:space="preserve"> أمريكي</w:t>
      </w:r>
      <w:r w:rsidRPr="00977D43">
        <w:rPr>
          <w:rFonts w:hint="cs"/>
          <w:szCs w:val="24"/>
          <w:rtl/>
          <w:lang w:val="en-US" w:bidi="ar-SA"/>
        </w:rPr>
        <w:t>ا</w:t>
      </w:r>
      <w:r w:rsidRPr="00977D43">
        <w:rPr>
          <w:szCs w:val="24"/>
          <w:rtl/>
          <w:lang w:val="en-US" w:bidi="ar-SA"/>
        </w:rPr>
        <w:t>)</w:t>
      </w:r>
      <w:r w:rsidR="004E299E" w:rsidRPr="00977D43">
        <w:rPr>
          <w:szCs w:val="24"/>
          <w:rtl/>
          <w:lang w:val="en-US" w:bidi="ar-SA"/>
        </w:rPr>
        <w:t xml:space="preserve">، </w:t>
      </w:r>
      <w:r w:rsidRPr="00977D43">
        <w:rPr>
          <w:rFonts w:hint="cs"/>
          <w:szCs w:val="24"/>
          <w:rtl/>
          <w:lang w:val="en-US" w:bidi="ar-SA"/>
        </w:rPr>
        <w:t>و</w:t>
      </w:r>
      <w:r w:rsidR="004E299E" w:rsidRPr="00977D43">
        <w:rPr>
          <w:szCs w:val="24"/>
          <w:rtl/>
          <w:lang w:val="en-US" w:bidi="ar-SA"/>
        </w:rPr>
        <w:t>السفر والاجتماعات (177</w:t>
      </w:r>
      <w:r w:rsidRPr="00977D43">
        <w:rPr>
          <w:rFonts w:hint="cs"/>
          <w:szCs w:val="24"/>
          <w:rtl/>
          <w:lang w:val="en-US" w:bidi="ar-SA"/>
        </w:rPr>
        <w:t>,</w:t>
      </w:r>
      <w:r w:rsidR="004E299E" w:rsidRPr="00977D43">
        <w:rPr>
          <w:szCs w:val="24"/>
          <w:rtl/>
          <w:lang w:val="en-US" w:bidi="ar-SA"/>
        </w:rPr>
        <w:t>250 دولار</w:t>
      </w:r>
      <w:r w:rsidRPr="00977D43">
        <w:rPr>
          <w:rFonts w:hint="cs"/>
          <w:szCs w:val="24"/>
          <w:rtl/>
          <w:lang w:val="en-US" w:bidi="ar-SA"/>
        </w:rPr>
        <w:t>ا</w:t>
      </w:r>
      <w:r w:rsidR="004E299E" w:rsidRPr="00977D43">
        <w:rPr>
          <w:szCs w:val="24"/>
          <w:rtl/>
          <w:lang w:val="en-US" w:bidi="ar-SA"/>
        </w:rPr>
        <w:t xml:space="preserve"> أمريكي</w:t>
      </w:r>
      <w:r w:rsidRPr="00977D43">
        <w:rPr>
          <w:rFonts w:hint="cs"/>
          <w:szCs w:val="24"/>
          <w:rtl/>
          <w:lang w:val="en-US" w:bidi="ar-SA"/>
        </w:rPr>
        <w:t>ا</w:t>
      </w:r>
      <w:r w:rsidRPr="00977D43">
        <w:rPr>
          <w:szCs w:val="24"/>
          <w:rtl/>
          <w:lang w:val="en-US" w:bidi="ar-SA"/>
        </w:rPr>
        <w:t>)</w:t>
      </w:r>
      <w:r w:rsidR="004E299E" w:rsidRPr="00977D43">
        <w:rPr>
          <w:szCs w:val="24"/>
          <w:rtl/>
          <w:lang w:val="en-US" w:bidi="ar-SA"/>
        </w:rPr>
        <w:t xml:space="preserve">؛ </w:t>
      </w:r>
      <w:r w:rsidRPr="00977D43">
        <w:rPr>
          <w:rFonts w:hint="cs"/>
          <w:szCs w:val="24"/>
          <w:rtl/>
          <w:lang w:val="en-US" w:bidi="ar-SA"/>
        </w:rPr>
        <w:t>و</w:t>
      </w:r>
      <w:r w:rsidR="004E299E" w:rsidRPr="00977D43">
        <w:rPr>
          <w:szCs w:val="24"/>
          <w:rtl/>
          <w:lang w:val="en-US" w:bidi="ar-SA"/>
        </w:rPr>
        <w:t>رصد المشروع وإعداد التقارير والنفقات الأخرى (9</w:t>
      </w:r>
      <w:r w:rsidRPr="00977D43">
        <w:rPr>
          <w:rFonts w:hint="cs"/>
          <w:szCs w:val="24"/>
          <w:rtl/>
          <w:lang w:val="en-US" w:bidi="ar-SA"/>
        </w:rPr>
        <w:t>,</w:t>
      </w:r>
      <w:r w:rsidR="004E299E" w:rsidRPr="00977D43">
        <w:rPr>
          <w:szCs w:val="24"/>
          <w:rtl/>
          <w:lang w:val="en-US" w:bidi="ar-SA"/>
        </w:rPr>
        <w:t>750 دولار</w:t>
      </w:r>
      <w:r w:rsidRPr="00977D43">
        <w:rPr>
          <w:rFonts w:hint="cs"/>
          <w:szCs w:val="24"/>
          <w:rtl/>
          <w:lang w:val="en-US" w:bidi="ar-SA"/>
        </w:rPr>
        <w:t>ا</w:t>
      </w:r>
      <w:r w:rsidR="004E299E" w:rsidRPr="00977D43">
        <w:rPr>
          <w:szCs w:val="24"/>
          <w:rtl/>
          <w:lang w:val="en-US" w:bidi="ar-SA"/>
        </w:rPr>
        <w:t xml:space="preserve"> أمريكي</w:t>
      </w:r>
      <w:r w:rsidRPr="00977D43">
        <w:rPr>
          <w:rFonts w:hint="cs"/>
          <w:szCs w:val="24"/>
          <w:rtl/>
          <w:lang w:val="en-US" w:bidi="ar-SA"/>
        </w:rPr>
        <w:t>ا</w:t>
      </w:r>
      <w:r w:rsidR="004E299E" w:rsidRPr="00977D43">
        <w:rPr>
          <w:szCs w:val="24"/>
          <w:rtl/>
          <w:lang w:val="en-US" w:bidi="ar-SA"/>
        </w:rPr>
        <w:t>).</w:t>
      </w:r>
    </w:p>
    <w:p w14:paraId="4503479B" w14:textId="77777777" w:rsidR="00F95F51" w:rsidRPr="00977D43" w:rsidRDefault="00F95F51" w:rsidP="004E299E">
      <w:pPr>
        <w:bidi/>
        <w:rPr>
          <w:szCs w:val="24"/>
          <w:rtl/>
          <w:lang w:val="en-US" w:bidi="ar-SA"/>
        </w:rPr>
      </w:pPr>
    </w:p>
    <w:p w14:paraId="29DEE1D9" w14:textId="77777777" w:rsidR="004E299E" w:rsidRPr="00977D43" w:rsidRDefault="004E299E" w:rsidP="00F95F51">
      <w:pPr>
        <w:bidi/>
        <w:rPr>
          <w:i/>
          <w:iCs/>
          <w:szCs w:val="24"/>
          <w:lang w:val="en-US" w:bidi="ar-SA"/>
        </w:rPr>
      </w:pPr>
      <w:r w:rsidRPr="00977D43">
        <w:rPr>
          <w:i/>
          <w:iCs/>
          <w:szCs w:val="24"/>
          <w:rtl/>
          <w:lang w:val="en-US" w:bidi="ar-SA"/>
        </w:rPr>
        <w:t xml:space="preserve">تنفيذ </w:t>
      </w:r>
      <w:r w:rsidR="00F95F51" w:rsidRPr="00977D43">
        <w:rPr>
          <w:rFonts w:hint="cs"/>
          <w:i/>
          <w:iCs/>
          <w:szCs w:val="24"/>
          <w:rtl/>
          <w:lang w:val="en-US" w:bidi="ar-SA"/>
        </w:rPr>
        <w:t>ال</w:t>
      </w:r>
      <w:r w:rsidRPr="00977D43">
        <w:rPr>
          <w:i/>
          <w:iCs/>
          <w:szCs w:val="24"/>
          <w:rtl/>
          <w:lang w:val="en-US" w:bidi="ar-SA"/>
        </w:rPr>
        <w:t xml:space="preserve">سياسة </w:t>
      </w:r>
      <w:r w:rsidR="00F95F51" w:rsidRPr="00977D43">
        <w:rPr>
          <w:rFonts w:hint="cs"/>
          <w:i/>
          <w:iCs/>
          <w:szCs w:val="24"/>
          <w:rtl/>
          <w:lang w:val="en-US" w:bidi="ar-SA"/>
        </w:rPr>
        <w:t>الجنسانية</w:t>
      </w:r>
    </w:p>
    <w:p w14:paraId="668B01D2" w14:textId="77777777" w:rsidR="004E299E" w:rsidRPr="00977D43" w:rsidRDefault="004E299E" w:rsidP="004E299E">
      <w:pPr>
        <w:bidi/>
        <w:rPr>
          <w:szCs w:val="24"/>
          <w:lang w:val="en-US" w:bidi="ar-SA"/>
        </w:rPr>
      </w:pPr>
    </w:p>
    <w:p w14:paraId="7DD1B3C5" w14:textId="77777777" w:rsidR="004E299E" w:rsidRPr="00977D43" w:rsidRDefault="00F95F51" w:rsidP="00782E2B">
      <w:pPr>
        <w:pStyle w:val="ListParagraph"/>
        <w:numPr>
          <w:ilvl w:val="0"/>
          <w:numId w:val="12"/>
        </w:numPr>
        <w:bidi/>
        <w:ind w:left="18" w:hanging="18"/>
        <w:rPr>
          <w:szCs w:val="24"/>
          <w:lang w:val="en-US" w:bidi="ar-SA"/>
        </w:rPr>
      </w:pPr>
      <w:r w:rsidRPr="00977D43">
        <w:rPr>
          <w:rFonts w:hint="cs"/>
          <w:szCs w:val="24"/>
          <w:rtl/>
          <w:lang w:val="en-US" w:bidi="ar-SA"/>
        </w:rPr>
        <w:t>وفقا</w:t>
      </w:r>
      <w:r w:rsidRPr="00977D43">
        <w:rPr>
          <w:szCs w:val="24"/>
          <w:rtl/>
          <w:lang w:val="en-US" w:bidi="ar-SA"/>
        </w:rPr>
        <w:t xml:space="preserve"> </w:t>
      </w:r>
      <w:r w:rsidRPr="00977D43">
        <w:rPr>
          <w:rFonts w:hint="cs"/>
          <w:szCs w:val="24"/>
          <w:rtl/>
          <w:lang w:val="en-US" w:bidi="ar-SA"/>
        </w:rPr>
        <w:t>ل</w:t>
      </w:r>
      <w:r w:rsidRPr="00977D43">
        <w:rPr>
          <w:szCs w:val="24"/>
          <w:rtl/>
          <w:lang w:val="en-US" w:bidi="ar-SA"/>
        </w:rPr>
        <w:t>لقرار 84/92 (د)</w:t>
      </w:r>
      <w:r w:rsidR="004E299E" w:rsidRPr="00977D43">
        <w:rPr>
          <w:szCs w:val="24"/>
          <w:rtl/>
          <w:lang w:val="en-US" w:bidi="ar-SA"/>
        </w:rPr>
        <w:t>،</w:t>
      </w:r>
      <w:r w:rsidR="002B2896" w:rsidRPr="00977D43">
        <w:rPr>
          <w:rStyle w:val="FootnoteReference"/>
          <w:szCs w:val="24"/>
          <w:rtl/>
          <w:lang w:val="en-US" w:bidi="ar-SA"/>
        </w:rPr>
        <w:footnoteReference w:id="22"/>
      </w:r>
      <w:r w:rsidR="004E299E" w:rsidRPr="00977D43">
        <w:rPr>
          <w:szCs w:val="24"/>
          <w:rtl/>
          <w:lang w:val="en-US" w:bidi="ar-SA"/>
        </w:rPr>
        <w:t xml:space="preserve"> سيأخذ تنفيذ المرحلة الثالثة في الاعتبار تعميم مراعاة المنظور الجنساني في جميع جوانب المشروع بما في ذلك </w:t>
      </w:r>
      <w:r w:rsidR="00745E81" w:rsidRPr="00977D43">
        <w:rPr>
          <w:rFonts w:hint="cs"/>
          <w:szCs w:val="24"/>
          <w:rtl/>
          <w:lang w:val="en-US" w:bidi="ar-SA"/>
        </w:rPr>
        <w:t>ال</w:t>
      </w:r>
      <w:r w:rsidR="004E299E" w:rsidRPr="00977D43">
        <w:rPr>
          <w:szCs w:val="24"/>
          <w:rtl/>
          <w:lang w:val="en-US" w:bidi="ar-SA"/>
        </w:rPr>
        <w:t>عن</w:t>
      </w:r>
      <w:r w:rsidR="00745E81" w:rsidRPr="00977D43">
        <w:rPr>
          <w:rFonts w:hint="cs"/>
          <w:szCs w:val="24"/>
          <w:rtl/>
          <w:lang w:val="en-US" w:bidi="ar-SA"/>
        </w:rPr>
        <w:t>ا</w:t>
      </w:r>
      <w:r w:rsidR="004E299E" w:rsidRPr="00977D43">
        <w:rPr>
          <w:szCs w:val="24"/>
          <w:rtl/>
          <w:lang w:val="en-US" w:bidi="ar-SA"/>
        </w:rPr>
        <w:t>صر الاستثمار</w:t>
      </w:r>
      <w:r w:rsidR="00745E81" w:rsidRPr="00977D43">
        <w:rPr>
          <w:rFonts w:hint="cs"/>
          <w:szCs w:val="24"/>
          <w:rtl/>
          <w:lang w:val="en-US" w:bidi="ar-SA"/>
        </w:rPr>
        <w:t>ية</w:t>
      </w:r>
      <w:r w:rsidR="004E299E" w:rsidRPr="00977D43">
        <w:rPr>
          <w:szCs w:val="24"/>
          <w:rtl/>
          <w:lang w:val="en-US" w:bidi="ar-SA"/>
        </w:rPr>
        <w:t xml:space="preserve"> </w:t>
      </w:r>
      <w:r w:rsidR="00745E81" w:rsidRPr="00977D43">
        <w:rPr>
          <w:rFonts w:hint="cs"/>
          <w:szCs w:val="24"/>
          <w:rtl/>
          <w:lang w:val="en-US" w:bidi="ar-SA"/>
        </w:rPr>
        <w:t>و</w:t>
      </w:r>
      <w:r w:rsidR="004E299E" w:rsidRPr="00977D43">
        <w:rPr>
          <w:szCs w:val="24"/>
          <w:rtl/>
          <w:lang w:val="en-US" w:bidi="ar-SA"/>
        </w:rPr>
        <w:t xml:space="preserve">غير الاستثمارية. </w:t>
      </w:r>
      <w:r w:rsidR="00745E81" w:rsidRPr="00977D43">
        <w:rPr>
          <w:rFonts w:hint="cs"/>
          <w:szCs w:val="24"/>
          <w:rtl/>
          <w:lang w:val="en-US" w:bidi="ar-SA"/>
        </w:rPr>
        <w:t>ستمتد</w:t>
      </w:r>
      <w:r w:rsidR="004E299E" w:rsidRPr="00977D43">
        <w:rPr>
          <w:szCs w:val="24"/>
          <w:rtl/>
          <w:lang w:val="en-US" w:bidi="ar-SA"/>
        </w:rPr>
        <w:t xml:space="preserve"> سياسات تعميم مراعاة المنظور الجنساني</w:t>
      </w:r>
      <w:r w:rsidR="00745E81" w:rsidRPr="00977D43">
        <w:rPr>
          <w:rFonts w:hint="cs"/>
          <w:szCs w:val="24"/>
          <w:rtl/>
          <w:lang w:val="en-US" w:bidi="ar-SA"/>
        </w:rPr>
        <w:t xml:space="preserve"> أيضا</w:t>
      </w:r>
      <w:r w:rsidR="004E299E" w:rsidRPr="00977D43">
        <w:rPr>
          <w:szCs w:val="24"/>
          <w:rtl/>
          <w:lang w:val="en-US" w:bidi="ar-SA"/>
        </w:rPr>
        <w:t xml:space="preserve"> لتشمل اختيار الاستشاريين وفريق التنفيذ وفريق </w:t>
      </w:r>
      <w:r w:rsidR="00745E81" w:rsidRPr="00977D43">
        <w:rPr>
          <w:rFonts w:hint="cs"/>
          <w:szCs w:val="24"/>
          <w:rtl/>
          <w:lang w:val="en-US" w:bidi="ar-SA"/>
        </w:rPr>
        <w:t>رصد</w:t>
      </w:r>
      <w:r w:rsidR="004E299E" w:rsidRPr="00977D43">
        <w:rPr>
          <w:szCs w:val="24"/>
          <w:rtl/>
          <w:lang w:val="en-US" w:bidi="ar-SA"/>
        </w:rPr>
        <w:t xml:space="preserve"> المشروع. وسيُبذل جهد لضمان المشاركة النشطة للمرأة في </w:t>
      </w:r>
      <w:r w:rsidR="00745E81" w:rsidRPr="00977D43">
        <w:rPr>
          <w:rFonts w:hint="cs"/>
          <w:szCs w:val="24"/>
          <w:rtl/>
          <w:lang w:val="en-US" w:bidi="ar-SA"/>
        </w:rPr>
        <w:t>حلقات</w:t>
      </w:r>
      <w:r w:rsidR="004E299E" w:rsidRPr="00977D43">
        <w:rPr>
          <w:szCs w:val="24"/>
          <w:rtl/>
          <w:lang w:val="en-US" w:bidi="ar-SA"/>
        </w:rPr>
        <w:t xml:space="preserve"> العمل التشاورية واجتماعات أصحاب المصلحة وتدريب الفنيين </w:t>
      </w:r>
      <w:r w:rsidR="00745E81" w:rsidRPr="00977D43">
        <w:rPr>
          <w:rFonts w:hint="cs"/>
          <w:szCs w:val="24"/>
          <w:rtl/>
          <w:lang w:val="en-US" w:bidi="ar-SA"/>
        </w:rPr>
        <w:t>وضباط</w:t>
      </w:r>
      <w:r w:rsidR="004E299E" w:rsidRPr="00977D43">
        <w:rPr>
          <w:szCs w:val="24"/>
          <w:rtl/>
          <w:lang w:val="en-US" w:bidi="ar-SA"/>
        </w:rPr>
        <w:t xml:space="preserve"> الجمارك وضباط الإنفاذ. </w:t>
      </w:r>
      <w:r w:rsidR="00745E81" w:rsidRPr="00977D43">
        <w:rPr>
          <w:rFonts w:hint="cs"/>
          <w:szCs w:val="24"/>
          <w:rtl/>
          <w:lang w:val="en-US" w:bidi="ar-SA"/>
        </w:rPr>
        <w:t>و</w:t>
      </w:r>
      <w:r w:rsidR="004E299E" w:rsidRPr="00977D43">
        <w:rPr>
          <w:szCs w:val="24"/>
          <w:rtl/>
          <w:lang w:val="en-US" w:bidi="ar-SA"/>
        </w:rPr>
        <w:t xml:space="preserve">ستهدف وحدة الأوزون الوطنية إلى </w:t>
      </w:r>
      <w:r w:rsidR="00745E81" w:rsidRPr="00977D43">
        <w:rPr>
          <w:rFonts w:hint="cs"/>
          <w:szCs w:val="24"/>
          <w:rtl/>
          <w:lang w:val="en-US" w:bidi="ar-SA"/>
        </w:rPr>
        <w:t>طلب</w:t>
      </w:r>
      <w:r w:rsidR="004E299E" w:rsidRPr="00977D43">
        <w:rPr>
          <w:szCs w:val="24"/>
          <w:rtl/>
          <w:lang w:val="en-US" w:bidi="ar-SA"/>
        </w:rPr>
        <w:t xml:space="preserve"> مدخلات أصحاب المصلحة حول كيفية دمج المؤشرات </w:t>
      </w:r>
      <w:r w:rsidR="00745E81" w:rsidRPr="00977D43">
        <w:rPr>
          <w:rFonts w:hint="cs"/>
          <w:szCs w:val="24"/>
          <w:rtl/>
          <w:lang w:val="en-US" w:bidi="ar-SA"/>
        </w:rPr>
        <w:t>الجنسانية</w:t>
      </w:r>
      <w:r w:rsidR="004E299E" w:rsidRPr="00977D43">
        <w:rPr>
          <w:szCs w:val="24"/>
          <w:rtl/>
          <w:lang w:val="en-US" w:bidi="ar-SA"/>
        </w:rPr>
        <w:t xml:space="preserve"> في التخطيط والتنفيذ وعملية إعداد التقارير لكل </w:t>
      </w:r>
      <w:r w:rsidR="00745E81" w:rsidRPr="00977D43">
        <w:rPr>
          <w:rFonts w:hint="cs"/>
          <w:szCs w:val="24"/>
          <w:rtl/>
          <w:lang w:val="en-US" w:bidi="ar-SA"/>
        </w:rPr>
        <w:t>عنصر</w:t>
      </w:r>
      <w:r w:rsidR="004E299E" w:rsidRPr="00977D43">
        <w:rPr>
          <w:szCs w:val="24"/>
          <w:rtl/>
          <w:lang w:val="en-US" w:bidi="ar-SA"/>
        </w:rPr>
        <w:t>. وسيُستخدم دليل اليونيدو لإدماج</w:t>
      </w:r>
      <w:r w:rsidR="00745E81" w:rsidRPr="00977D43">
        <w:rPr>
          <w:rFonts w:hint="cs"/>
          <w:szCs w:val="24"/>
          <w:rtl/>
          <w:lang w:val="en-US" w:bidi="ar-SA"/>
        </w:rPr>
        <w:t xml:space="preserve"> تعميم مراعاة </w:t>
      </w:r>
      <w:r w:rsidR="004E299E" w:rsidRPr="00977D43">
        <w:rPr>
          <w:szCs w:val="24"/>
          <w:rtl/>
          <w:lang w:val="en-US" w:bidi="ar-SA"/>
        </w:rPr>
        <w:t xml:space="preserve"> المنظور الجنساني في أنشطة بروتوكول مونتريال لضمان تحديد المؤشرات.</w:t>
      </w:r>
    </w:p>
    <w:p w14:paraId="70EA8EA4" w14:textId="77777777" w:rsidR="00745E81" w:rsidRPr="00977D43" w:rsidRDefault="00745E81" w:rsidP="004E299E">
      <w:pPr>
        <w:bidi/>
        <w:rPr>
          <w:szCs w:val="24"/>
          <w:rtl/>
          <w:lang w:val="en-US" w:bidi="ar-SA"/>
        </w:rPr>
      </w:pPr>
    </w:p>
    <w:p w14:paraId="716F1001" w14:textId="77777777" w:rsidR="004E299E" w:rsidRPr="00977D43" w:rsidRDefault="004E299E" w:rsidP="00745E81">
      <w:pPr>
        <w:bidi/>
        <w:rPr>
          <w:szCs w:val="24"/>
          <w:u w:val="single"/>
          <w:rtl/>
          <w:lang w:val="en-US" w:bidi="ar-SA"/>
        </w:rPr>
      </w:pPr>
      <w:r w:rsidRPr="00977D43">
        <w:rPr>
          <w:szCs w:val="24"/>
          <w:u w:val="single"/>
          <w:rtl/>
          <w:lang w:val="en-US" w:bidi="ar-SA"/>
        </w:rPr>
        <w:t>التكلفة الإجمالية للمرحلة الثالثة من خطة إدارة إزالة المواد الهيدروكلوروفلوروكربونية</w:t>
      </w:r>
    </w:p>
    <w:p w14:paraId="4CC5DBE4" w14:textId="77777777" w:rsidR="00745E81" w:rsidRPr="00977D43" w:rsidRDefault="00745E81" w:rsidP="00745E81">
      <w:pPr>
        <w:bidi/>
        <w:rPr>
          <w:szCs w:val="24"/>
          <w:lang w:val="en-US" w:bidi="ar-SA"/>
        </w:rPr>
      </w:pPr>
    </w:p>
    <w:p w14:paraId="5D919876" w14:textId="77777777" w:rsidR="004E299E" w:rsidRPr="00977D43" w:rsidRDefault="004E299E" w:rsidP="00782E2B">
      <w:pPr>
        <w:pStyle w:val="ListParagraph"/>
        <w:numPr>
          <w:ilvl w:val="0"/>
          <w:numId w:val="12"/>
        </w:numPr>
        <w:bidi/>
        <w:ind w:left="18" w:hanging="18"/>
        <w:rPr>
          <w:szCs w:val="24"/>
          <w:lang w:val="en-US" w:bidi="ar-SA"/>
        </w:rPr>
      </w:pPr>
      <w:r w:rsidRPr="00977D43">
        <w:rPr>
          <w:szCs w:val="24"/>
          <w:rtl/>
          <w:lang w:val="en-US" w:bidi="ar-SA"/>
        </w:rPr>
        <w:t>تم تقدير التكلفة الإجمالية للمرحلة الثالثة من خطة إدارة إزالة المواد الهيدروكلوروفلوروكربون</w:t>
      </w:r>
      <w:r w:rsidR="00200A54" w:rsidRPr="00977D43">
        <w:rPr>
          <w:szCs w:val="24"/>
          <w:rtl/>
          <w:lang w:val="en-US" w:bidi="ar-SA"/>
        </w:rPr>
        <w:t>ية لباكستان</w:t>
      </w:r>
      <w:r w:rsidRPr="00977D43">
        <w:rPr>
          <w:szCs w:val="24"/>
          <w:rtl/>
          <w:lang w:val="en-US" w:bidi="ar-SA"/>
        </w:rPr>
        <w:t xml:space="preserve">، </w:t>
      </w:r>
      <w:r w:rsidR="00200A54" w:rsidRPr="00977D43">
        <w:rPr>
          <w:rFonts w:hint="cs"/>
          <w:szCs w:val="24"/>
          <w:rtl/>
          <w:lang w:val="en-US" w:bidi="ar-SA"/>
        </w:rPr>
        <w:t>حسبما</w:t>
      </w:r>
      <w:r w:rsidR="00200A54" w:rsidRPr="00977D43">
        <w:rPr>
          <w:szCs w:val="24"/>
          <w:rtl/>
          <w:lang w:val="en-US" w:bidi="ar-SA"/>
        </w:rPr>
        <w:t xml:space="preserve"> قُدمت في الأصل</w:t>
      </w:r>
      <w:r w:rsidRPr="00977D43">
        <w:rPr>
          <w:szCs w:val="24"/>
          <w:rtl/>
          <w:lang w:val="en-US" w:bidi="ar-SA"/>
        </w:rPr>
        <w:t>، لتحقيق خفض بنسب</w:t>
      </w:r>
      <w:r w:rsidR="00200A54" w:rsidRPr="00977D43">
        <w:rPr>
          <w:szCs w:val="24"/>
          <w:rtl/>
          <w:lang w:val="en-US" w:bidi="ar-SA"/>
        </w:rPr>
        <w:t xml:space="preserve">ة 100 في المائة من خط </w:t>
      </w:r>
      <w:r w:rsidRPr="00977D43">
        <w:rPr>
          <w:szCs w:val="24"/>
          <w:rtl/>
          <w:lang w:val="en-US" w:bidi="ar-SA"/>
        </w:rPr>
        <w:t xml:space="preserve">أساس </w:t>
      </w:r>
      <w:r w:rsidR="00200A54" w:rsidRPr="00977D43">
        <w:rPr>
          <w:szCs w:val="24"/>
          <w:rtl/>
          <w:lang w:val="en-US" w:bidi="ar-SA"/>
        </w:rPr>
        <w:t xml:space="preserve">استهلاك </w:t>
      </w:r>
      <w:r w:rsidR="00200A54" w:rsidRPr="00977D43">
        <w:rPr>
          <w:rFonts w:hint="cs"/>
          <w:szCs w:val="24"/>
          <w:rtl/>
          <w:lang w:val="en-US" w:bidi="ar-SA"/>
        </w:rPr>
        <w:t>المواد الهيدروكلوروفلوروكربونية المحدد لها</w:t>
      </w:r>
      <w:r w:rsidR="00200A54" w:rsidRPr="00977D43">
        <w:rPr>
          <w:szCs w:val="24"/>
          <w:rtl/>
          <w:lang w:val="en-US" w:bidi="ar-SA"/>
        </w:rPr>
        <w:t xml:space="preserve"> بحلول عام 2030</w:t>
      </w:r>
      <w:r w:rsidRPr="00977D43">
        <w:rPr>
          <w:szCs w:val="24"/>
          <w:rtl/>
          <w:lang w:val="en-US" w:bidi="ar-SA"/>
        </w:rPr>
        <w:t>، بمبلغ</w:t>
      </w:r>
      <w:r w:rsidR="00200A54" w:rsidRPr="00977D43">
        <w:rPr>
          <w:rFonts w:hint="cs"/>
          <w:szCs w:val="24"/>
          <w:rtl/>
          <w:lang w:val="en-US" w:bidi="ar-SA"/>
        </w:rPr>
        <w:t xml:space="preserve"> قدره</w:t>
      </w:r>
      <w:r w:rsidRPr="00977D43">
        <w:rPr>
          <w:szCs w:val="24"/>
          <w:rtl/>
          <w:lang w:val="en-US" w:bidi="ar-SA"/>
        </w:rPr>
        <w:t xml:space="preserve"> 5</w:t>
      </w:r>
      <w:r w:rsidR="00200A54" w:rsidRPr="00977D43">
        <w:rPr>
          <w:rFonts w:hint="cs"/>
          <w:szCs w:val="24"/>
          <w:rtl/>
          <w:lang w:val="en-US" w:bidi="ar-SA"/>
        </w:rPr>
        <w:t>,</w:t>
      </w:r>
      <w:r w:rsidRPr="00977D43">
        <w:rPr>
          <w:szCs w:val="24"/>
          <w:rtl/>
          <w:lang w:val="en-US" w:bidi="ar-SA"/>
        </w:rPr>
        <w:t>781</w:t>
      </w:r>
      <w:r w:rsidR="00200A54" w:rsidRPr="00977D43">
        <w:rPr>
          <w:rFonts w:hint="cs"/>
          <w:szCs w:val="24"/>
          <w:rtl/>
          <w:lang w:val="en-US" w:bidi="ar-SA"/>
        </w:rPr>
        <w:t>,</w:t>
      </w:r>
      <w:r w:rsidRPr="00977D43">
        <w:rPr>
          <w:szCs w:val="24"/>
          <w:rtl/>
          <w:lang w:val="en-US" w:bidi="ar-SA"/>
        </w:rPr>
        <w:t>066 دولارًا أمريكيًا بالإضافة إلى تكاليف دعم الوكالة. ستمكن الأنشطة المقترحة البلد من تحقيق خفض بنسبة 1</w:t>
      </w:r>
      <w:r w:rsidR="00200A54" w:rsidRPr="00977D43">
        <w:rPr>
          <w:szCs w:val="24"/>
          <w:rtl/>
          <w:lang w:val="en-US" w:bidi="ar-SA"/>
        </w:rPr>
        <w:t xml:space="preserve">00 في المائة في خط </w:t>
      </w:r>
      <w:r w:rsidRPr="00977D43">
        <w:rPr>
          <w:szCs w:val="24"/>
          <w:rtl/>
          <w:lang w:val="en-US" w:bidi="ar-SA"/>
        </w:rPr>
        <w:t xml:space="preserve">أساس </w:t>
      </w:r>
      <w:r w:rsidR="00200A54" w:rsidRPr="00977D43">
        <w:rPr>
          <w:szCs w:val="24"/>
          <w:rtl/>
          <w:lang w:val="en-US" w:bidi="ar-SA"/>
        </w:rPr>
        <w:t xml:space="preserve">استهلاك </w:t>
      </w:r>
      <w:r w:rsidR="00200A54" w:rsidRPr="00977D43">
        <w:rPr>
          <w:rFonts w:hint="cs"/>
          <w:szCs w:val="24"/>
          <w:rtl/>
          <w:lang w:val="en-US" w:bidi="ar-SA"/>
        </w:rPr>
        <w:t xml:space="preserve">المواد الهيدروكلوروفلوروكربونية </w:t>
      </w:r>
      <w:r w:rsidR="00200A54" w:rsidRPr="00977D43">
        <w:rPr>
          <w:szCs w:val="24"/>
          <w:rtl/>
          <w:lang w:val="en-US" w:bidi="ar-SA"/>
        </w:rPr>
        <w:t>بحلول عام 2030</w:t>
      </w:r>
      <w:r w:rsidRPr="00977D43">
        <w:rPr>
          <w:szCs w:val="24"/>
          <w:rtl/>
          <w:lang w:val="en-US" w:bidi="ar-SA"/>
        </w:rPr>
        <w:t xml:space="preserve">، وتؤدي إلى </w:t>
      </w:r>
      <w:r w:rsidR="00200A54" w:rsidRPr="00977D43">
        <w:rPr>
          <w:rFonts w:hint="cs"/>
          <w:szCs w:val="24"/>
          <w:rtl/>
          <w:lang w:val="en-US" w:bidi="ar-SA"/>
        </w:rPr>
        <w:t>إزالة</w:t>
      </w:r>
      <w:r w:rsidRPr="00977D43">
        <w:rPr>
          <w:szCs w:val="24"/>
          <w:rtl/>
          <w:lang w:val="en-US" w:bidi="ar-SA"/>
        </w:rPr>
        <w:t xml:space="preserve"> 65.18 طناً </w:t>
      </w:r>
      <w:r w:rsidR="00200A54" w:rsidRPr="00977D43">
        <w:rPr>
          <w:rFonts w:hint="cs"/>
          <w:szCs w:val="24"/>
          <w:rtl/>
          <w:lang w:val="en-US" w:bidi="ar-SA"/>
        </w:rPr>
        <w:t>من</w:t>
      </w:r>
      <w:r w:rsidRPr="00977D43">
        <w:rPr>
          <w:szCs w:val="24"/>
          <w:rtl/>
          <w:lang w:val="en-US" w:bidi="ar-SA"/>
        </w:rPr>
        <w:t xml:space="preserve"> استنفاد الأوزون (أي 56.99 طناً </w:t>
      </w:r>
      <w:r w:rsidR="00200A54" w:rsidRPr="00977D43">
        <w:rPr>
          <w:rFonts w:hint="cs"/>
          <w:szCs w:val="24"/>
          <w:rtl/>
          <w:lang w:val="en-US" w:bidi="ar-SA"/>
        </w:rPr>
        <w:t xml:space="preserve">من قدرات </w:t>
      </w:r>
      <w:r w:rsidRPr="00977D43">
        <w:rPr>
          <w:szCs w:val="24"/>
          <w:rtl/>
          <w:lang w:val="en-US" w:bidi="ar-SA"/>
        </w:rPr>
        <w:t xml:space="preserve">استنفاد الأوزون من </w:t>
      </w:r>
      <w:r w:rsidR="00200A54" w:rsidRPr="00977D43">
        <w:rPr>
          <w:rFonts w:hint="cs"/>
          <w:szCs w:val="24"/>
          <w:rtl/>
          <w:lang w:val="en-US" w:bidi="ar-SA"/>
        </w:rPr>
        <w:t>الهيدروكلوروفلوروكربون</w:t>
      </w:r>
      <w:r w:rsidR="00200A54" w:rsidRPr="00977D43">
        <w:rPr>
          <w:szCs w:val="24"/>
          <w:rtl/>
          <w:lang w:val="en-US" w:bidi="ar-SA"/>
        </w:rPr>
        <w:t>- 22</w:t>
      </w:r>
      <w:r w:rsidRPr="00977D43">
        <w:rPr>
          <w:szCs w:val="24"/>
          <w:rtl/>
          <w:lang w:val="en-US" w:bidi="ar-SA"/>
        </w:rPr>
        <w:t xml:space="preserve">؛ و 8.19 طناً </w:t>
      </w:r>
      <w:r w:rsidR="00200A54" w:rsidRPr="00977D43">
        <w:rPr>
          <w:rFonts w:hint="cs"/>
          <w:szCs w:val="24"/>
          <w:rtl/>
          <w:lang w:val="en-US" w:bidi="ar-SA"/>
        </w:rPr>
        <w:t>من قدرات</w:t>
      </w:r>
      <w:r w:rsidRPr="00977D43">
        <w:rPr>
          <w:szCs w:val="24"/>
          <w:rtl/>
          <w:lang w:val="en-US" w:bidi="ar-SA"/>
        </w:rPr>
        <w:t xml:space="preserve"> استنفاد الأوزون من </w:t>
      </w:r>
      <w:r w:rsidR="00200A54" w:rsidRPr="00977D43">
        <w:rPr>
          <w:rFonts w:hint="cs"/>
          <w:szCs w:val="24"/>
          <w:rtl/>
          <w:lang w:val="en-US" w:bidi="ar-SA"/>
        </w:rPr>
        <w:t>الهيدروكلوروفلوروكربون</w:t>
      </w:r>
      <w:r w:rsidR="00200A54" w:rsidRPr="00977D43">
        <w:rPr>
          <w:szCs w:val="24"/>
          <w:rtl/>
          <w:lang w:val="en-US" w:bidi="ar-SA"/>
        </w:rPr>
        <w:t>- 141ب</w:t>
      </w:r>
      <w:r w:rsidRPr="00977D43">
        <w:rPr>
          <w:szCs w:val="24"/>
          <w:rtl/>
          <w:lang w:val="en-US" w:bidi="ar-SA"/>
        </w:rPr>
        <w:t xml:space="preserve">) بفاعلية تكلفة إجمالية قدرها 5.21 دولار أمريكي / كجم على النحو </w:t>
      </w:r>
      <w:r w:rsidR="007C2B1D" w:rsidRPr="00977D43">
        <w:rPr>
          <w:rFonts w:hint="cs"/>
          <w:szCs w:val="24"/>
          <w:rtl/>
          <w:lang w:val="en-US" w:bidi="ar-SA"/>
        </w:rPr>
        <w:t>الملخص</w:t>
      </w:r>
      <w:r w:rsidRPr="00977D43">
        <w:rPr>
          <w:szCs w:val="24"/>
          <w:rtl/>
          <w:lang w:val="en-US" w:bidi="ar-SA"/>
        </w:rPr>
        <w:t xml:space="preserve"> في الجدول 8.</w:t>
      </w:r>
    </w:p>
    <w:p w14:paraId="3592D084" w14:textId="77777777" w:rsidR="00200A54" w:rsidRPr="00977D43" w:rsidRDefault="00200A54" w:rsidP="004E299E">
      <w:pPr>
        <w:bidi/>
        <w:rPr>
          <w:szCs w:val="24"/>
          <w:rtl/>
          <w:lang w:val="en-US" w:bidi="ar-SA"/>
        </w:rPr>
      </w:pPr>
    </w:p>
    <w:p w14:paraId="05890A36" w14:textId="77777777" w:rsidR="00801137" w:rsidRPr="00977D43" w:rsidRDefault="00801137">
      <w:pPr>
        <w:jc w:val="left"/>
        <w:rPr>
          <w:b/>
          <w:bCs/>
          <w:szCs w:val="24"/>
          <w:rtl/>
          <w:lang w:val="en-US" w:bidi="ar-SA"/>
        </w:rPr>
      </w:pPr>
      <w:r w:rsidRPr="00977D43">
        <w:rPr>
          <w:b/>
          <w:bCs/>
          <w:szCs w:val="24"/>
          <w:rtl/>
          <w:lang w:val="en-US" w:bidi="ar-SA"/>
        </w:rPr>
        <w:br w:type="page"/>
      </w:r>
    </w:p>
    <w:p w14:paraId="5C563623" w14:textId="24FC7E61" w:rsidR="004E299E" w:rsidRPr="00977D43" w:rsidRDefault="007C2B1D" w:rsidP="00200A54">
      <w:pPr>
        <w:bidi/>
        <w:rPr>
          <w:b/>
          <w:bCs/>
          <w:szCs w:val="24"/>
          <w:rtl/>
          <w:lang w:val="en-US" w:bidi="ar-SA"/>
        </w:rPr>
      </w:pPr>
      <w:r w:rsidRPr="00977D43">
        <w:rPr>
          <w:b/>
          <w:bCs/>
          <w:szCs w:val="24"/>
          <w:rtl/>
          <w:lang w:val="en-US" w:bidi="ar-SA"/>
        </w:rPr>
        <w:t>الجدول 8</w:t>
      </w:r>
      <w:r w:rsidRPr="00977D43">
        <w:rPr>
          <w:rFonts w:hint="cs"/>
          <w:b/>
          <w:bCs/>
          <w:szCs w:val="24"/>
          <w:rtl/>
          <w:lang w:val="en-US" w:bidi="ar-SA"/>
        </w:rPr>
        <w:t>-</w:t>
      </w:r>
      <w:r w:rsidR="004E299E" w:rsidRPr="00977D43">
        <w:rPr>
          <w:b/>
          <w:bCs/>
          <w:szCs w:val="24"/>
          <w:rtl/>
          <w:lang w:val="en-US" w:bidi="ar-SA"/>
        </w:rPr>
        <w:t xml:space="preserve"> التكلفة الإجمالية للمرحلة الثالثة من خطة إدارة إزالة المواد اله</w:t>
      </w:r>
      <w:r w:rsidRPr="00977D43">
        <w:rPr>
          <w:b/>
          <w:bCs/>
          <w:szCs w:val="24"/>
          <w:rtl/>
          <w:lang w:val="en-US" w:bidi="ar-SA"/>
        </w:rPr>
        <w:t xml:space="preserve">يدروكلوروفلوروكربونية لباكستان </w:t>
      </w:r>
      <w:r w:rsidRPr="00977D43">
        <w:rPr>
          <w:rFonts w:hint="cs"/>
          <w:b/>
          <w:bCs/>
          <w:szCs w:val="24"/>
          <w:rtl/>
          <w:lang w:val="en-US" w:bidi="ar-SA"/>
        </w:rPr>
        <w:t>حسب</w:t>
      </w:r>
      <w:r w:rsidR="004E299E" w:rsidRPr="00977D43">
        <w:rPr>
          <w:b/>
          <w:bCs/>
          <w:szCs w:val="24"/>
          <w:rtl/>
          <w:lang w:val="en-US" w:bidi="ar-SA"/>
        </w:rPr>
        <w:t>ما قُدمت</w:t>
      </w:r>
    </w:p>
    <w:tbl>
      <w:tblPr>
        <w:tblStyle w:val="TableGrid"/>
        <w:bidiVisual/>
        <w:tblW w:w="9361" w:type="dxa"/>
        <w:tblLayout w:type="fixed"/>
        <w:tblLook w:val="04A0" w:firstRow="1" w:lastRow="0" w:firstColumn="1" w:lastColumn="0" w:noHBand="0" w:noVBand="1"/>
      </w:tblPr>
      <w:tblGrid>
        <w:gridCol w:w="2106"/>
        <w:gridCol w:w="2430"/>
        <w:gridCol w:w="1170"/>
        <w:gridCol w:w="1247"/>
        <w:gridCol w:w="1206"/>
        <w:gridCol w:w="1202"/>
      </w:tblGrid>
      <w:tr w:rsidR="00977D43" w:rsidRPr="00977D43" w14:paraId="770DECF7" w14:textId="77777777" w:rsidTr="0057051D">
        <w:trPr>
          <w:trHeight w:val="78"/>
        </w:trPr>
        <w:tc>
          <w:tcPr>
            <w:tcW w:w="2106" w:type="dxa"/>
            <w:vMerge w:val="restart"/>
          </w:tcPr>
          <w:p w14:paraId="7267C2EA" w14:textId="77777777" w:rsidR="00F947DC" w:rsidRPr="00977D43" w:rsidRDefault="007C2B1D" w:rsidP="007C2B1D">
            <w:pPr>
              <w:bidi/>
              <w:jc w:val="center"/>
              <w:rPr>
                <w:b/>
                <w:bCs/>
                <w:sz w:val="20"/>
              </w:rPr>
            </w:pPr>
            <w:r w:rsidRPr="00977D43">
              <w:rPr>
                <w:rFonts w:hint="cs"/>
                <w:b/>
                <w:bCs/>
                <w:sz w:val="20"/>
                <w:rtl/>
              </w:rPr>
              <w:t>النشاط</w:t>
            </w:r>
          </w:p>
        </w:tc>
        <w:tc>
          <w:tcPr>
            <w:tcW w:w="2430" w:type="dxa"/>
            <w:vMerge w:val="restart"/>
          </w:tcPr>
          <w:p w14:paraId="11AD81EC" w14:textId="77777777" w:rsidR="00F947DC" w:rsidRPr="00977D43" w:rsidRDefault="007C2B1D" w:rsidP="007C2B1D">
            <w:pPr>
              <w:bidi/>
              <w:jc w:val="center"/>
              <w:rPr>
                <w:b/>
                <w:bCs/>
                <w:sz w:val="20"/>
              </w:rPr>
            </w:pPr>
            <w:r w:rsidRPr="00977D43">
              <w:rPr>
                <w:rFonts w:hint="cs"/>
                <w:b/>
                <w:bCs/>
                <w:sz w:val="20"/>
                <w:rtl/>
              </w:rPr>
              <w:t>المادة</w:t>
            </w:r>
          </w:p>
        </w:tc>
        <w:tc>
          <w:tcPr>
            <w:tcW w:w="2417" w:type="dxa"/>
            <w:gridSpan w:val="2"/>
          </w:tcPr>
          <w:p w14:paraId="485DF866" w14:textId="77777777" w:rsidR="00F947DC" w:rsidRPr="00977D43" w:rsidRDefault="007C2B1D" w:rsidP="007C2B1D">
            <w:pPr>
              <w:bidi/>
              <w:jc w:val="center"/>
              <w:rPr>
                <w:b/>
                <w:bCs/>
                <w:sz w:val="20"/>
              </w:rPr>
            </w:pPr>
            <w:r w:rsidRPr="00977D43">
              <w:rPr>
                <w:rFonts w:hint="cs"/>
                <w:b/>
                <w:bCs/>
                <w:sz w:val="20"/>
                <w:rtl/>
              </w:rPr>
              <w:t>إزالة الهيدروكلوروفلوروكربون</w:t>
            </w:r>
          </w:p>
        </w:tc>
        <w:tc>
          <w:tcPr>
            <w:tcW w:w="1206" w:type="dxa"/>
            <w:vMerge w:val="restart"/>
          </w:tcPr>
          <w:p w14:paraId="580F4DB3" w14:textId="77777777" w:rsidR="007C2B1D" w:rsidRPr="00977D43" w:rsidRDefault="007C2B1D" w:rsidP="007C2B1D">
            <w:pPr>
              <w:bidi/>
              <w:jc w:val="center"/>
              <w:rPr>
                <w:b/>
                <w:bCs/>
                <w:sz w:val="20"/>
                <w:rtl/>
              </w:rPr>
            </w:pPr>
            <w:r w:rsidRPr="00977D43">
              <w:rPr>
                <w:rFonts w:hint="cs"/>
                <w:b/>
                <w:bCs/>
                <w:sz w:val="20"/>
                <w:rtl/>
              </w:rPr>
              <w:t xml:space="preserve">التكلفة </w:t>
            </w:r>
          </w:p>
          <w:p w14:paraId="5E24B467" w14:textId="77777777" w:rsidR="00F947DC" w:rsidRPr="00977D43" w:rsidRDefault="007C2B1D" w:rsidP="007C2B1D">
            <w:pPr>
              <w:bidi/>
              <w:jc w:val="center"/>
              <w:rPr>
                <w:b/>
                <w:bCs/>
                <w:sz w:val="20"/>
              </w:rPr>
            </w:pPr>
            <w:r w:rsidRPr="00977D43">
              <w:rPr>
                <w:rFonts w:hint="cs"/>
                <w:b/>
                <w:bCs/>
                <w:sz w:val="20"/>
                <w:rtl/>
              </w:rPr>
              <w:t>(دولار أمريكي)</w:t>
            </w:r>
          </w:p>
        </w:tc>
        <w:tc>
          <w:tcPr>
            <w:tcW w:w="1202" w:type="dxa"/>
            <w:vMerge w:val="restart"/>
          </w:tcPr>
          <w:p w14:paraId="4129AE3B" w14:textId="77777777" w:rsidR="00F947DC" w:rsidRPr="00977D43" w:rsidRDefault="007C2B1D" w:rsidP="007C2B1D">
            <w:pPr>
              <w:bidi/>
              <w:jc w:val="center"/>
              <w:rPr>
                <w:b/>
                <w:bCs/>
                <w:sz w:val="20"/>
              </w:rPr>
            </w:pPr>
            <w:r w:rsidRPr="00977D43">
              <w:rPr>
                <w:rFonts w:hint="cs"/>
                <w:b/>
                <w:bCs/>
                <w:sz w:val="20"/>
                <w:rtl/>
                <w:lang w:eastAsia="en-CA"/>
              </w:rPr>
              <w:t>فعالية التكلفة (دولار أمريكي/ كجم)</w:t>
            </w:r>
          </w:p>
        </w:tc>
      </w:tr>
      <w:tr w:rsidR="00977D43" w:rsidRPr="00977D43" w14:paraId="2187737D" w14:textId="77777777" w:rsidTr="0057051D">
        <w:trPr>
          <w:trHeight w:val="78"/>
        </w:trPr>
        <w:tc>
          <w:tcPr>
            <w:tcW w:w="2106" w:type="dxa"/>
            <w:vMerge/>
          </w:tcPr>
          <w:p w14:paraId="6C48B045" w14:textId="77777777" w:rsidR="00F947DC" w:rsidRPr="00977D43" w:rsidRDefault="00F947DC" w:rsidP="00CB0CDF">
            <w:pPr>
              <w:jc w:val="left"/>
              <w:rPr>
                <w:sz w:val="20"/>
              </w:rPr>
            </w:pPr>
          </w:p>
        </w:tc>
        <w:tc>
          <w:tcPr>
            <w:tcW w:w="2430" w:type="dxa"/>
            <w:vMerge/>
          </w:tcPr>
          <w:p w14:paraId="3B9F40AD" w14:textId="77777777" w:rsidR="00F947DC" w:rsidRPr="00977D43" w:rsidRDefault="00F947DC" w:rsidP="00CB0CDF">
            <w:pPr>
              <w:rPr>
                <w:sz w:val="20"/>
              </w:rPr>
            </w:pPr>
          </w:p>
        </w:tc>
        <w:tc>
          <w:tcPr>
            <w:tcW w:w="1170" w:type="dxa"/>
          </w:tcPr>
          <w:p w14:paraId="6780FF31" w14:textId="77777777" w:rsidR="00F947DC" w:rsidRPr="00977D43" w:rsidRDefault="007E1237" w:rsidP="007E1237">
            <w:pPr>
              <w:bidi/>
              <w:jc w:val="center"/>
              <w:rPr>
                <w:b/>
                <w:bCs/>
                <w:sz w:val="20"/>
                <w:lang w:val="en-US"/>
              </w:rPr>
            </w:pPr>
            <w:r w:rsidRPr="00977D43">
              <w:rPr>
                <w:rFonts w:hint="cs"/>
                <w:b/>
                <w:bCs/>
                <w:sz w:val="20"/>
                <w:rtl/>
              </w:rPr>
              <w:t>طن متري</w:t>
            </w:r>
          </w:p>
        </w:tc>
        <w:tc>
          <w:tcPr>
            <w:tcW w:w="1247" w:type="dxa"/>
          </w:tcPr>
          <w:p w14:paraId="5ACAEC8A" w14:textId="77777777" w:rsidR="00F947DC" w:rsidRPr="00977D43" w:rsidRDefault="000846B1" w:rsidP="000846B1">
            <w:pPr>
              <w:bidi/>
              <w:jc w:val="center"/>
              <w:rPr>
                <w:b/>
                <w:bCs/>
                <w:sz w:val="20"/>
                <w:lang w:bidi="ar-SA"/>
              </w:rPr>
            </w:pPr>
            <w:r w:rsidRPr="00977D43">
              <w:rPr>
                <w:b/>
                <w:bCs/>
                <w:sz w:val="20"/>
                <w:rtl/>
                <w:lang w:val="en-US" w:bidi="ar-SA"/>
              </w:rPr>
              <w:t>طن</w:t>
            </w:r>
            <w:r w:rsidRPr="00977D43">
              <w:rPr>
                <w:rFonts w:hint="cs"/>
                <w:b/>
                <w:bCs/>
                <w:sz w:val="20"/>
                <w:rtl/>
                <w:lang w:val="en-US" w:bidi="ar-SA"/>
              </w:rPr>
              <w:t xml:space="preserve"> م</w:t>
            </w:r>
            <w:r w:rsidR="007E1237" w:rsidRPr="00977D43">
              <w:rPr>
                <w:rFonts w:hint="cs"/>
                <w:b/>
                <w:bCs/>
                <w:sz w:val="20"/>
                <w:rtl/>
                <w:lang w:val="en-US" w:bidi="ar-SA"/>
              </w:rPr>
              <w:t xml:space="preserve">ن قدرات </w:t>
            </w:r>
            <w:r w:rsidR="007E1237" w:rsidRPr="00977D43">
              <w:rPr>
                <w:b/>
                <w:bCs/>
                <w:sz w:val="20"/>
                <w:rtl/>
                <w:lang w:val="en-US" w:bidi="ar-SA"/>
              </w:rPr>
              <w:t>استنفاد الأوزون</w:t>
            </w:r>
          </w:p>
        </w:tc>
        <w:tc>
          <w:tcPr>
            <w:tcW w:w="1206" w:type="dxa"/>
            <w:vMerge/>
          </w:tcPr>
          <w:p w14:paraId="35E15FFF" w14:textId="77777777" w:rsidR="00F947DC" w:rsidRPr="00977D43" w:rsidRDefault="00F947DC" w:rsidP="00CB0CDF">
            <w:pPr>
              <w:rPr>
                <w:sz w:val="20"/>
              </w:rPr>
            </w:pPr>
          </w:p>
        </w:tc>
        <w:tc>
          <w:tcPr>
            <w:tcW w:w="1202" w:type="dxa"/>
            <w:vMerge/>
          </w:tcPr>
          <w:p w14:paraId="222C88C3" w14:textId="77777777" w:rsidR="00F947DC" w:rsidRPr="00977D43" w:rsidRDefault="00F947DC" w:rsidP="00CB0CDF">
            <w:pPr>
              <w:rPr>
                <w:sz w:val="20"/>
              </w:rPr>
            </w:pPr>
          </w:p>
        </w:tc>
      </w:tr>
      <w:tr w:rsidR="00977D43" w:rsidRPr="00977D43" w14:paraId="78082E10" w14:textId="77777777" w:rsidTr="0057051D">
        <w:trPr>
          <w:trHeight w:val="468"/>
        </w:trPr>
        <w:tc>
          <w:tcPr>
            <w:tcW w:w="2106" w:type="dxa"/>
          </w:tcPr>
          <w:p w14:paraId="6466434C" w14:textId="77777777" w:rsidR="00CA51D5" w:rsidRPr="00977D43" w:rsidRDefault="00CA51D5" w:rsidP="00CA51D5">
            <w:pPr>
              <w:bidi/>
              <w:jc w:val="left"/>
              <w:rPr>
                <w:sz w:val="20"/>
                <w:rtl/>
                <w:lang w:val="en-US" w:bidi="ar-SA"/>
              </w:rPr>
            </w:pPr>
            <w:r w:rsidRPr="00977D43">
              <w:rPr>
                <w:rFonts w:hint="cs"/>
                <w:sz w:val="20"/>
                <w:rtl/>
                <w:lang w:val="en-US" w:bidi="ar-SA"/>
              </w:rPr>
              <w:t>تحويل ست شركات في قطاع الرغاوى</w:t>
            </w:r>
          </w:p>
        </w:tc>
        <w:tc>
          <w:tcPr>
            <w:tcW w:w="2430" w:type="dxa"/>
          </w:tcPr>
          <w:p w14:paraId="42309FFD" w14:textId="77777777" w:rsidR="00F947DC" w:rsidRPr="00977D43" w:rsidRDefault="00CA51D5" w:rsidP="007045F3">
            <w:pPr>
              <w:bidi/>
              <w:jc w:val="left"/>
              <w:rPr>
                <w:sz w:val="20"/>
                <w:rtl/>
                <w:lang w:bidi="ar-SA"/>
              </w:rPr>
            </w:pPr>
            <w:r w:rsidRPr="00977D43">
              <w:rPr>
                <w:rFonts w:hint="cs"/>
                <w:sz w:val="20"/>
                <w:rtl/>
              </w:rPr>
              <w:t>الهيدروكلوروفلوروكربون- 141ب</w:t>
            </w:r>
          </w:p>
        </w:tc>
        <w:tc>
          <w:tcPr>
            <w:tcW w:w="1170" w:type="dxa"/>
          </w:tcPr>
          <w:p w14:paraId="5E767D88" w14:textId="77777777" w:rsidR="00F947DC" w:rsidRPr="00977D43" w:rsidRDefault="00F947DC" w:rsidP="00CB0CDF">
            <w:pPr>
              <w:jc w:val="right"/>
              <w:rPr>
                <w:sz w:val="20"/>
              </w:rPr>
            </w:pPr>
            <w:r w:rsidRPr="00977D43">
              <w:rPr>
                <w:sz w:val="20"/>
                <w:lang w:eastAsia="en-CA"/>
              </w:rPr>
              <w:t>74.33</w:t>
            </w:r>
          </w:p>
        </w:tc>
        <w:tc>
          <w:tcPr>
            <w:tcW w:w="1247" w:type="dxa"/>
          </w:tcPr>
          <w:p w14:paraId="02BAB555" w14:textId="77777777" w:rsidR="00F947DC" w:rsidRPr="00977D43" w:rsidRDefault="00F947DC" w:rsidP="00CB0CDF">
            <w:pPr>
              <w:jc w:val="right"/>
              <w:rPr>
                <w:sz w:val="20"/>
              </w:rPr>
            </w:pPr>
            <w:r w:rsidRPr="00977D43">
              <w:rPr>
                <w:sz w:val="20"/>
                <w:lang w:eastAsia="en-CA"/>
              </w:rPr>
              <w:t>8.19</w:t>
            </w:r>
          </w:p>
        </w:tc>
        <w:tc>
          <w:tcPr>
            <w:tcW w:w="1206" w:type="dxa"/>
          </w:tcPr>
          <w:p w14:paraId="4FCB3912" w14:textId="77777777" w:rsidR="00F947DC" w:rsidRPr="00977D43" w:rsidRDefault="00F947DC" w:rsidP="00CB0CDF">
            <w:pPr>
              <w:jc w:val="right"/>
              <w:rPr>
                <w:sz w:val="20"/>
              </w:rPr>
            </w:pPr>
            <w:r w:rsidRPr="00977D43">
              <w:rPr>
                <w:sz w:val="20"/>
                <w:lang w:eastAsia="en-CA"/>
              </w:rPr>
              <w:t>770,000</w:t>
            </w:r>
          </w:p>
        </w:tc>
        <w:tc>
          <w:tcPr>
            <w:tcW w:w="1202" w:type="dxa"/>
          </w:tcPr>
          <w:p w14:paraId="4259546A" w14:textId="77777777" w:rsidR="00F947DC" w:rsidRPr="00977D43" w:rsidRDefault="00F947DC" w:rsidP="00CB0CDF">
            <w:pPr>
              <w:jc w:val="right"/>
              <w:rPr>
                <w:sz w:val="20"/>
                <w:lang w:eastAsia="en-CA"/>
              </w:rPr>
            </w:pPr>
            <w:r w:rsidRPr="00977D43">
              <w:rPr>
                <w:sz w:val="20"/>
                <w:lang w:eastAsia="en-CA"/>
              </w:rPr>
              <w:t>10.36</w:t>
            </w:r>
          </w:p>
        </w:tc>
      </w:tr>
      <w:tr w:rsidR="00977D43" w:rsidRPr="00977D43" w14:paraId="387577A7" w14:textId="77777777" w:rsidTr="0057051D">
        <w:trPr>
          <w:trHeight w:val="312"/>
        </w:trPr>
        <w:tc>
          <w:tcPr>
            <w:tcW w:w="2106" w:type="dxa"/>
          </w:tcPr>
          <w:p w14:paraId="6CDC078F" w14:textId="77777777" w:rsidR="0057051D" w:rsidRPr="00977D43" w:rsidRDefault="0057051D" w:rsidP="0057051D">
            <w:pPr>
              <w:bidi/>
              <w:jc w:val="left"/>
              <w:rPr>
                <w:sz w:val="20"/>
                <w:rtl/>
                <w:lang w:val="en-US" w:bidi="ar-SA"/>
              </w:rPr>
            </w:pPr>
            <w:r w:rsidRPr="00977D43">
              <w:rPr>
                <w:rFonts w:hint="cs"/>
                <w:sz w:val="20"/>
                <w:rtl/>
                <w:lang w:val="en-US" w:bidi="ar-SA"/>
              </w:rPr>
              <w:t>أنشطة خدمة التبريد</w:t>
            </w:r>
          </w:p>
        </w:tc>
        <w:tc>
          <w:tcPr>
            <w:tcW w:w="2430" w:type="dxa"/>
          </w:tcPr>
          <w:p w14:paraId="501ADA95" w14:textId="77777777" w:rsidR="00F947DC" w:rsidRPr="00977D43" w:rsidRDefault="007045F3" w:rsidP="0057051D">
            <w:pPr>
              <w:bidi/>
              <w:jc w:val="left"/>
              <w:rPr>
                <w:sz w:val="20"/>
              </w:rPr>
            </w:pPr>
            <w:r w:rsidRPr="00977D43">
              <w:rPr>
                <w:rFonts w:hint="cs"/>
                <w:sz w:val="20"/>
                <w:rtl/>
              </w:rPr>
              <w:t>الهيدروكلوروفلوروكربون- 22</w:t>
            </w:r>
          </w:p>
        </w:tc>
        <w:tc>
          <w:tcPr>
            <w:tcW w:w="1170" w:type="dxa"/>
          </w:tcPr>
          <w:p w14:paraId="314053AE" w14:textId="77777777" w:rsidR="00F947DC" w:rsidRPr="00977D43" w:rsidRDefault="00F947DC" w:rsidP="00CB0CDF">
            <w:pPr>
              <w:jc w:val="right"/>
              <w:rPr>
                <w:sz w:val="20"/>
              </w:rPr>
            </w:pPr>
            <w:r w:rsidRPr="00977D43">
              <w:rPr>
                <w:sz w:val="20"/>
                <w:lang w:eastAsia="en-CA"/>
              </w:rPr>
              <w:t>1036.18</w:t>
            </w:r>
          </w:p>
        </w:tc>
        <w:tc>
          <w:tcPr>
            <w:tcW w:w="1247" w:type="dxa"/>
          </w:tcPr>
          <w:p w14:paraId="0BD713FB" w14:textId="77777777" w:rsidR="00F947DC" w:rsidRPr="00977D43" w:rsidRDefault="00F947DC" w:rsidP="00CB0CDF">
            <w:pPr>
              <w:jc w:val="right"/>
              <w:rPr>
                <w:sz w:val="20"/>
              </w:rPr>
            </w:pPr>
            <w:r w:rsidRPr="00977D43">
              <w:rPr>
                <w:sz w:val="20"/>
              </w:rPr>
              <w:t>56.99</w:t>
            </w:r>
          </w:p>
        </w:tc>
        <w:tc>
          <w:tcPr>
            <w:tcW w:w="1206" w:type="dxa"/>
          </w:tcPr>
          <w:p w14:paraId="55262886" w14:textId="77777777" w:rsidR="00F947DC" w:rsidRPr="00977D43" w:rsidRDefault="00F947DC" w:rsidP="00CB0CDF">
            <w:pPr>
              <w:jc w:val="right"/>
              <w:rPr>
                <w:sz w:val="20"/>
              </w:rPr>
            </w:pPr>
            <w:r w:rsidRPr="00977D43">
              <w:rPr>
                <w:sz w:val="20"/>
                <w:lang w:eastAsia="en-CA"/>
              </w:rPr>
              <w:t>4,436,066</w:t>
            </w:r>
          </w:p>
        </w:tc>
        <w:tc>
          <w:tcPr>
            <w:tcW w:w="1202" w:type="dxa"/>
          </w:tcPr>
          <w:p w14:paraId="33ED7A31" w14:textId="77777777" w:rsidR="00F947DC" w:rsidRPr="00977D43" w:rsidRDefault="00F947DC" w:rsidP="00CB0CDF">
            <w:pPr>
              <w:jc w:val="right"/>
              <w:rPr>
                <w:sz w:val="20"/>
                <w:lang w:eastAsia="en-CA"/>
              </w:rPr>
            </w:pPr>
            <w:r w:rsidRPr="00977D43">
              <w:rPr>
                <w:sz w:val="20"/>
                <w:lang w:eastAsia="en-CA"/>
              </w:rPr>
              <w:t>4.28</w:t>
            </w:r>
          </w:p>
        </w:tc>
      </w:tr>
      <w:tr w:rsidR="00977D43" w:rsidRPr="00977D43" w14:paraId="6B67992A" w14:textId="77777777" w:rsidTr="0057051D">
        <w:trPr>
          <w:trHeight w:val="156"/>
        </w:trPr>
        <w:tc>
          <w:tcPr>
            <w:tcW w:w="2106" w:type="dxa"/>
          </w:tcPr>
          <w:p w14:paraId="0D7C10F2" w14:textId="77777777" w:rsidR="00266AF8" w:rsidRPr="00977D43" w:rsidRDefault="00266AF8" w:rsidP="0057051D">
            <w:pPr>
              <w:bidi/>
              <w:jc w:val="left"/>
              <w:rPr>
                <w:sz w:val="20"/>
              </w:rPr>
            </w:pPr>
            <w:r w:rsidRPr="00977D43">
              <w:rPr>
                <w:rFonts w:hint="cs"/>
                <w:sz w:val="20"/>
                <w:rtl/>
                <w:lang w:eastAsia="en-CA"/>
              </w:rPr>
              <w:t>وحدة تنفيذ ورصد المشروع</w:t>
            </w:r>
            <w:r w:rsidRPr="00977D43">
              <w:rPr>
                <w:sz w:val="20"/>
                <w:lang w:eastAsia="en-CA"/>
              </w:rPr>
              <w:t xml:space="preserve"> </w:t>
            </w:r>
          </w:p>
        </w:tc>
        <w:tc>
          <w:tcPr>
            <w:tcW w:w="2430" w:type="dxa"/>
          </w:tcPr>
          <w:p w14:paraId="6BA2CE22" w14:textId="77777777" w:rsidR="00266AF8" w:rsidRPr="00977D43" w:rsidRDefault="00266AF8" w:rsidP="00CA3524">
            <w:pPr>
              <w:bidi/>
              <w:jc w:val="left"/>
              <w:rPr>
                <w:sz w:val="20"/>
              </w:rPr>
            </w:pPr>
            <w:r w:rsidRPr="00977D43">
              <w:rPr>
                <w:rFonts w:hint="cs"/>
                <w:sz w:val="20"/>
                <w:rtl/>
                <w:lang w:eastAsia="en-CA"/>
              </w:rPr>
              <w:t>غير متاح</w:t>
            </w:r>
          </w:p>
        </w:tc>
        <w:tc>
          <w:tcPr>
            <w:tcW w:w="1170" w:type="dxa"/>
          </w:tcPr>
          <w:p w14:paraId="5FCACD5C" w14:textId="77777777" w:rsidR="00266AF8" w:rsidRPr="00977D43" w:rsidRDefault="00266AF8" w:rsidP="00266AF8">
            <w:pPr>
              <w:bidi/>
            </w:pPr>
            <w:r w:rsidRPr="00977D43">
              <w:rPr>
                <w:rFonts w:hint="cs"/>
                <w:sz w:val="20"/>
                <w:rtl/>
                <w:lang w:eastAsia="en-CA"/>
              </w:rPr>
              <w:t>غير متاح</w:t>
            </w:r>
          </w:p>
        </w:tc>
        <w:tc>
          <w:tcPr>
            <w:tcW w:w="1247" w:type="dxa"/>
          </w:tcPr>
          <w:p w14:paraId="0235288E" w14:textId="77777777" w:rsidR="00266AF8" w:rsidRPr="00977D43" w:rsidRDefault="00266AF8" w:rsidP="00266AF8">
            <w:pPr>
              <w:bidi/>
            </w:pPr>
            <w:r w:rsidRPr="00977D43">
              <w:rPr>
                <w:rFonts w:hint="cs"/>
                <w:sz w:val="20"/>
                <w:rtl/>
                <w:lang w:eastAsia="en-CA"/>
              </w:rPr>
              <w:t>غير متاح</w:t>
            </w:r>
          </w:p>
        </w:tc>
        <w:tc>
          <w:tcPr>
            <w:tcW w:w="1206" w:type="dxa"/>
          </w:tcPr>
          <w:p w14:paraId="4C6172CD" w14:textId="77777777" w:rsidR="00266AF8" w:rsidRPr="00977D43" w:rsidRDefault="00266AF8" w:rsidP="00CB0CDF">
            <w:pPr>
              <w:jc w:val="right"/>
              <w:rPr>
                <w:sz w:val="20"/>
              </w:rPr>
            </w:pPr>
            <w:r w:rsidRPr="00977D43">
              <w:rPr>
                <w:sz w:val="20"/>
                <w:lang w:eastAsia="en-CA"/>
              </w:rPr>
              <w:t>575,000</w:t>
            </w:r>
          </w:p>
        </w:tc>
        <w:tc>
          <w:tcPr>
            <w:tcW w:w="1202" w:type="dxa"/>
          </w:tcPr>
          <w:p w14:paraId="517E0A8D" w14:textId="77777777" w:rsidR="00266AF8" w:rsidRPr="00977D43" w:rsidRDefault="00266AF8" w:rsidP="00266AF8">
            <w:pPr>
              <w:bidi/>
              <w:jc w:val="left"/>
              <w:rPr>
                <w:sz w:val="20"/>
                <w:lang w:eastAsia="en-CA"/>
              </w:rPr>
            </w:pPr>
            <w:r w:rsidRPr="00977D43">
              <w:rPr>
                <w:rFonts w:hint="cs"/>
                <w:sz w:val="20"/>
                <w:rtl/>
                <w:lang w:eastAsia="en-CA"/>
              </w:rPr>
              <w:t>غير متاح</w:t>
            </w:r>
          </w:p>
        </w:tc>
      </w:tr>
      <w:tr w:rsidR="00F947DC" w:rsidRPr="00977D43" w14:paraId="0521548F" w14:textId="77777777" w:rsidTr="0057051D">
        <w:trPr>
          <w:trHeight w:val="156"/>
        </w:trPr>
        <w:tc>
          <w:tcPr>
            <w:tcW w:w="2106" w:type="dxa"/>
          </w:tcPr>
          <w:p w14:paraId="006BC737" w14:textId="77777777" w:rsidR="00F947DC" w:rsidRPr="00977D43" w:rsidRDefault="00503A28" w:rsidP="00503A28">
            <w:pPr>
              <w:bidi/>
              <w:jc w:val="left"/>
              <w:rPr>
                <w:sz w:val="20"/>
                <w:lang w:eastAsia="en-CA"/>
              </w:rPr>
            </w:pPr>
            <w:r w:rsidRPr="00977D43">
              <w:rPr>
                <w:rFonts w:hint="cs"/>
                <w:b/>
                <w:bCs/>
                <w:sz w:val="20"/>
                <w:rtl/>
                <w:lang w:eastAsia="en-CA"/>
              </w:rPr>
              <w:t>المجموع</w:t>
            </w:r>
          </w:p>
        </w:tc>
        <w:tc>
          <w:tcPr>
            <w:tcW w:w="2430" w:type="dxa"/>
          </w:tcPr>
          <w:p w14:paraId="41C62C46" w14:textId="77777777" w:rsidR="00F947DC" w:rsidRPr="00977D43" w:rsidRDefault="00CA3524" w:rsidP="00CB0CDF">
            <w:pPr>
              <w:jc w:val="right"/>
              <w:rPr>
                <w:b/>
                <w:bCs/>
                <w:sz w:val="20"/>
                <w:lang w:eastAsia="en-CA"/>
              </w:rPr>
            </w:pPr>
            <w:r w:rsidRPr="00977D43">
              <w:rPr>
                <w:rFonts w:hint="cs"/>
                <w:b/>
                <w:bCs/>
                <w:sz w:val="20"/>
                <w:rtl/>
                <w:lang w:eastAsia="en-CA"/>
              </w:rPr>
              <w:t>غير متاح</w:t>
            </w:r>
          </w:p>
        </w:tc>
        <w:tc>
          <w:tcPr>
            <w:tcW w:w="1170" w:type="dxa"/>
          </w:tcPr>
          <w:p w14:paraId="6A9D421C" w14:textId="77777777" w:rsidR="00F947DC" w:rsidRPr="00977D43" w:rsidRDefault="00F947DC" w:rsidP="00CB0CDF">
            <w:pPr>
              <w:jc w:val="right"/>
              <w:rPr>
                <w:b/>
                <w:bCs/>
                <w:sz w:val="20"/>
                <w:lang w:eastAsia="en-CA"/>
              </w:rPr>
            </w:pPr>
            <w:r w:rsidRPr="00977D43">
              <w:rPr>
                <w:b/>
                <w:bCs/>
                <w:sz w:val="20"/>
                <w:lang w:eastAsia="en-CA"/>
              </w:rPr>
              <w:t>1,110.51</w:t>
            </w:r>
          </w:p>
        </w:tc>
        <w:tc>
          <w:tcPr>
            <w:tcW w:w="1247" w:type="dxa"/>
          </w:tcPr>
          <w:p w14:paraId="2DFE18D2" w14:textId="77777777" w:rsidR="00F947DC" w:rsidRPr="00977D43" w:rsidRDefault="00F947DC" w:rsidP="00CB0CDF">
            <w:pPr>
              <w:jc w:val="right"/>
              <w:rPr>
                <w:b/>
                <w:bCs/>
                <w:sz w:val="20"/>
                <w:lang w:eastAsia="en-CA"/>
              </w:rPr>
            </w:pPr>
            <w:r w:rsidRPr="00977D43">
              <w:rPr>
                <w:b/>
                <w:bCs/>
                <w:sz w:val="20"/>
              </w:rPr>
              <w:t>65.18</w:t>
            </w:r>
          </w:p>
        </w:tc>
        <w:tc>
          <w:tcPr>
            <w:tcW w:w="1206" w:type="dxa"/>
          </w:tcPr>
          <w:p w14:paraId="080AF24E" w14:textId="77777777" w:rsidR="00F947DC" w:rsidRPr="00977D43" w:rsidRDefault="00F947DC" w:rsidP="00CB0CDF">
            <w:pPr>
              <w:jc w:val="right"/>
              <w:rPr>
                <w:sz w:val="20"/>
                <w:lang w:eastAsia="en-CA"/>
              </w:rPr>
            </w:pPr>
            <w:r w:rsidRPr="00977D43">
              <w:rPr>
                <w:b/>
                <w:bCs/>
                <w:sz w:val="20"/>
                <w:lang w:eastAsia="en-CA"/>
              </w:rPr>
              <w:t>5,781,066</w:t>
            </w:r>
          </w:p>
        </w:tc>
        <w:tc>
          <w:tcPr>
            <w:tcW w:w="1202" w:type="dxa"/>
          </w:tcPr>
          <w:p w14:paraId="26FE4ECA" w14:textId="77777777" w:rsidR="00F947DC" w:rsidRPr="00977D43" w:rsidRDefault="00F947DC" w:rsidP="00CB0CDF">
            <w:pPr>
              <w:jc w:val="right"/>
              <w:rPr>
                <w:b/>
                <w:bCs/>
                <w:sz w:val="20"/>
                <w:lang w:eastAsia="en-CA"/>
              </w:rPr>
            </w:pPr>
            <w:r w:rsidRPr="00977D43">
              <w:rPr>
                <w:b/>
                <w:bCs/>
                <w:sz w:val="20"/>
                <w:lang w:eastAsia="en-CA"/>
              </w:rPr>
              <w:t>5.21</w:t>
            </w:r>
          </w:p>
        </w:tc>
      </w:tr>
    </w:tbl>
    <w:p w14:paraId="6AB595C3" w14:textId="77777777" w:rsidR="00F947DC" w:rsidRPr="00977D43" w:rsidRDefault="00F947DC" w:rsidP="00F947DC">
      <w:pPr>
        <w:bidi/>
        <w:rPr>
          <w:szCs w:val="24"/>
          <w:rtl/>
          <w:lang w:val="en-US" w:bidi="ar-SA"/>
        </w:rPr>
      </w:pPr>
    </w:p>
    <w:p w14:paraId="533F534C" w14:textId="77777777" w:rsidR="00F947DC" w:rsidRPr="00977D43" w:rsidRDefault="00F947DC" w:rsidP="00F947DC">
      <w:pPr>
        <w:bidi/>
        <w:rPr>
          <w:szCs w:val="24"/>
          <w:u w:val="single"/>
          <w:rtl/>
          <w:lang w:val="en-US" w:bidi="ar-SA"/>
        </w:rPr>
      </w:pPr>
      <w:r w:rsidRPr="00977D43">
        <w:rPr>
          <w:szCs w:val="24"/>
          <w:u w:val="single"/>
          <w:rtl/>
          <w:lang w:val="en-US" w:bidi="ar-SA"/>
        </w:rPr>
        <w:t>الأنشطة المخطط لها للشريحة الأولى من المرحلة الثالثة</w:t>
      </w:r>
    </w:p>
    <w:p w14:paraId="3F6B754F" w14:textId="77777777" w:rsidR="001349AF" w:rsidRPr="00977D43" w:rsidRDefault="001349AF" w:rsidP="001349AF">
      <w:pPr>
        <w:bidi/>
        <w:rPr>
          <w:szCs w:val="24"/>
          <w:lang w:val="en-US" w:bidi="ar-SA"/>
        </w:rPr>
      </w:pPr>
    </w:p>
    <w:p w14:paraId="1880245B" w14:textId="77777777" w:rsidR="00F947DC" w:rsidRPr="00977D43" w:rsidRDefault="00F947DC" w:rsidP="00782E2B">
      <w:pPr>
        <w:pStyle w:val="ListParagraph"/>
        <w:numPr>
          <w:ilvl w:val="0"/>
          <w:numId w:val="12"/>
        </w:numPr>
        <w:bidi/>
        <w:ind w:left="18" w:hanging="18"/>
        <w:rPr>
          <w:szCs w:val="24"/>
          <w:lang w:val="en-US" w:bidi="ar-SA"/>
        </w:rPr>
      </w:pPr>
      <w:r w:rsidRPr="00977D43">
        <w:rPr>
          <w:szCs w:val="24"/>
          <w:rtl/>
          <w:lang w:val="en-US" w:bidi="ar-SA"/>
        </w:rPr>
        <w:t>سيتم تنفيذ شريحة التمويل الأولى للمرحلة الثالثة من خطة إدارة إزالة المواد الهيدروكلوروفلوروكربونية بمبلغ إجمالي قدره 2</w:t>
      </w:r>
      <w:r w:rsidR="001349AF" w:rsidRPr="00977D43">
        <w:rPr>
          <w:rFonts w:hint="cs"/>
          <w:szCs w:val="24"/>
          <w:rtl/>
          <w:lang w:val="en-US" w:bidi="ar-SA"/>
        </w:rPr>
        <w:t>,</w:t>
      </w:r>
      <w:r w:rsidRPr="00977D43">
        <w:rPr>
          <w:szCs w:val="24"/>
          <w:rtl/>
          <w:lang w:val="en-US" w:bidi="ar-SA"/>
        </w:rPr>
        <w:t>149</w:t>
      </w:r>
      <w:r w:rsidR="001349AF" w:rsidRPr="00977D43">
        <w:rPr>
          <w:rFonts w:hint="cs"/>
          <w:szCs w:val="24"/>
          <w:rtl/>
          <w:lang w:val="en-US" w:bidi="ar-SA"/>
        </w:rPr>
        <w:t>,</w:t>
      </w:r>
      <w:r w:rsidRPr="00977D43">
        <w:rPr>
          <w:szCs w:val="24"/>
          <w:rtl/>
          <w:lang w:val="en-US" w:bidi="ar-SA"/>
        </w:rPr>
        <w:t>550 دولار</w:t>
      </w:r>
      <w:r w:rsidR="001349AF" w:rsidRPr="00977D43">
        <w:rPr>
          <w:rFonts w:hint="cs"/>
          <w:szCs w:val="24"/>
          <w:rtl/>
          <w:lang w:val="en-US" w:bidi="ar-SA"/>
        </w:rPr>
        <w:t>ا</w:t>
      </w:r>
      <w:r w:rsidRPr="00977D43">
        <w:rPr>
          <w:szCs w:val="24"/>
          <w:rtl/>
          <w:lang w:val="en-US" w:bidi="ar-SA"/>
        </w:rPr>
        <w:t xml:space="preserve"> أمريكي</w:t>
      </w:r>
      <w:r w:rsidR="001349AF" w:rsidRPr="00977D43">
        <w:rPr>
          <w:rFonts w:hint="cs"/>
          <w:szCs w:val="24"/>
          <w:rtl/>
          <w:lang w:val="en-US" w:bidi="ar-SA"/>
        </w:rPr>
        <w:t>ا</w:t>
      </w:r>
      <w:r w:rsidRPr="00977D43">
        <w:rPr>
          <w:szCs w:val="24"/>
          <w:rtl/>
          <w:lang w:val="en-US" w:bidi="ar-SA"/>
        </w:rPr>
        <w:t xml:space="preserve"> بين </w:t>
      </w:r>
      <w:r w:rsidR="001349AF" w:rsidRPr="00977D43">
        <w:rPr>
          <w:szCs w:val="24"/>
          <w:rtl/>
          <w:lang w:val="en-US" w:bidi="ar-SA"/>
        </w:rPr>
        <w:t>يولي</w:t>
      </w:r>
      <w:r w:rsidR="001349AF" w:rsidRPr="00977D43">
        <w:rPr>
          <w:rFonts w:hint="cs"/>
          <w:szCs w:val="24"/>
          <w:rtl/>
          <w:lang w:val="en-US" w:bidi="ar-SA"/>
        </w:rPr>
        <w:t>ه</w:t>
      </w:r>
      <w:r w:rsidRPr="00977D43">
        <w:rPr>
          <w:szCs w:val="24"/>
          <w:rtl/>
          <w:lang w:val="en-US" w:bidi="ar-SA"/>
        </w:rPr>
        <w:t xml:space="preserve">/ </w:t>
      </w:r>
      <w:r w:rsidR="001349AF" w:rsidRPr="00977D43">
        <w:rPr>
          <w:szCs w:val="24"/>
          <w:rtl/>
          <w:lang w:val="en-US" w:bidi="ar-SA"/>
        </w:rPr>
        <w:t>تموز 2022 وديسمبر</w:t>
      </w:r>
      <w:r w:rsidRPr="00977D43">
        <w:rPr>
          <w:szCs w:val="24"/>
          <w:rtl/>
          <w:lang w:val="en-US" w:bidi="ar-SA"/>
        </w:rPr>
        <w:t xml:space="preserve">/ كانون الأول 2024 </w:t>
      </w:r>
      <w:r w:rsidR="001349AF" w:rsidRPr="00977D43">
        <w:rPr>
          <w:rFonts w:hint="cs"/>
          <w:szCs w:val="24"/>
          <w:rtl/>
          <w:lang w:val="en-US" w:bidi="ar-SA"/>
        </w:rPr>
        <w:t>وس</w:t>
      </w:r>
      <w:r w:rsidRPr="00977D43">
        <w:rPr>
          <w:szCs w:val="24"/>
          <w:rtl/>
          <w:lang w:val="en-US" w:bidi="ar-SA"/>
        </w:rPr>
        <w:t>تشمل الأنشطة التالية:</w:t>
      </w:r>
    </w:p>
    <w:p w14:paraId="06FF6392" w14:textId="77777777" w:rsidR="001349AF" w:rsidRPr="00977D43" w:rsidRDefault="001349AF" w:rsidP="00F947DC">
      <w:pPr>
        <w:bidi/>
        <w:rPr>
          <w:szCs w:val="24"/>
          <w:rtl/>
          <w:lang w:val="en-US" w:bidi="ar-SA"/>
        </w:rPr>
      </w:pPr>
    </w:p>
    <w:p w14:paraId="0E9B8779" w14:textId="77777777" w:rsidR="00F947DC" w:rsidRPr="00977D43" w:rsidRDefault="00F947DC" w:rsidP="00782E2B">
      <w:pPr>
        <w:pStyle w:val="ListParagraph"/>
        <w:numPr>
          <w:ilvl w:val="0"/>
          <w:numId w:val="15"/>
        </w:numPr>
        <w:bidi/>
        <w:ind w:left="1278" w:hanging="540"/>
        <w:rPr>
          <w:szCs w:val="24"/>
          <w:lang w:val="en-US" w:bidi="ar-SA"/>
        </w:rPr>
      </w:pPr>
      <w:r w:rsidRPr="00977D43">
        <w:rPr>
          <w:i/>
          <w:iCs/>
          <w:szCs w:val="24"/>
          <w:rtl/>
          <w:lang w:val="en-US" w:bidi="ar-SA"/>
        </w:rPr>
        <w:t xml:space="preserve">تحويل ست شركات في قطاع </w:t>
      </w:r>
      <w:r w:rsidR="001349AF" w:rsidRPr="00977D43">
        <w:rPr>
          <w:rFonts w:hint="cs"/>
          <w:i/>
          <w:iCs/>
          <w:szCs w:val="24"/>
          <w:rtl/>
          <w:lang w:val="en-US" w:bidi="ar-SA"/>
        </w:rPr>
        <w:t>الرغاوى</w:t>
      </w:r>
      <w:r w:rsidRPr="00977D43">
        <w:rPr>
          <w:szCs w:val="24"/>
          <w:rtl/>
          <w:lang w:val="en-US" w:bidi="ar-SA"/>
        </w:rPr>
        <w:t xml:space="preserve">: تحويل </w:t>
      </w:r>
      <w:r w:rsidR="001349AF" w:rsidRPr="00977D43">
        <w:rPr>
          <w:rFonts w:hint="cs"/>
          <w:szCs w:val="24"/>
          <w:rtl/>
          <w:lang w:val="en-US" w:bidi="ar-SA"/>
        </w:rPr>
        <w:t>شركتين</w:t>
      </w:r>
      <w:r w:rsidRPr="00977D43">
        <w:rPr>
          <w:szCs w:val="24"/>
          <w:rtl/>
          <w:lang w:val="en-US" w:bidi="ar-SA"/>
        </w:rPr>
        <w:t xml:space="preserve"> فرديتين في قطاع رغاوي البولي يوريثان</w:t>
      </w:r>
      <w:r w:rsidR="001349AF" w:rsidRPr="00977D43">
        <w:rPr>
          <w:rFonts w:hint="cs"/>
          <w:szCs w:val="24"/>
          <w:rtl/>
          <w:lang w:val="en-US" w:bidi="ar-SA"/>
        </w:rPr>
        <w:t xml:space="preserve"> العازلة</w:t>
      </w:r>
      <w:r w:rsidR="001349AF" w:rsidRPr="00977D43">
        <w:rPr>
          <w:szCs w:val="24"/>
          <w:rtl/>
          <w:lang w:val="en-US" w:bidi="ar-SA"/>
        </w:rPr>
        <w:t xml:space="preserve"> وأربع شركات </w:t>
      </w:r>
      <w:r w:rsidR="001349AF" w:rsidRPr="00977D43">
        <w:rPr>
          <w:rFonts w:hint="cs"/>
          <w:szCs w:val="24"/>
          <w:rtl/>
          <w:lang w:val="en-US" w:bidi="ar-SA"/>
        </w:rPr>
        <w:t xml:space="preserve">تصنع </w:t>
      </w:r>
      <w:r w:rsidRPr="00977D43">
        <w:rPr>
          <w:szCs w:val="24"/>
          <w:rtl/>
          <w:lang w:val="en-US" w:bidi="ar-SA"/>
        </w:rPr>
        <w:t xml:space="preserve">رغوة الرش بما في ذلك </w:t>
      </w:r>
      <w:r w:rsidR="001349AF" w:rsidRPr="00977D43">
        <w:rPr>
          <w:rFonts w:hint="cs"/>
          <w:szCs w:val="24"/>
          <w:rtl/>
          <w:lang w:val="en-US" w:bidi="ar-SA"/>
        </w:rPr>
        <w:t>تحديد</w:t>
      </w:r>
      <w:r w:rsidRPr="00977D43">
        <w:rPr>
          <w:szCs w:val="24"/>
          <w:rtl/>
          <w:lang w:val="en-US" w:bidi="ar-SA"/>
        </w:rPr>
        <w:t xml:space="preserve"> مواصفات المعدات والمشتريات والتسليم والتركيب والتشغيل (ا</w:t>
      </w:r>
      <w:r w:rsidR="001349AF" w:rsidRPr="00977D43">
        <w:rPr>
          <w:szCs w:val="24"/>
          <w:rtl/>
          <w:lang w:val="en-US" w:bidi="ar-SA"/>
        </w:rPr>
        <w:t>ليونيدو) (770</w:t>
      </w:r>
      <w:r w:rsidR="001349AF" w:rsidRPr="00977D43">
        <w:rPr>
          <w:rFonts w:hint="cs"/>
          <w:szCs w:val="24"/>
          <w:rtl/>
          <w:lang w:val="en-US" w:bidi="ar-SA"/>
        </w:rPr>
        <w:t>,</w:t>
      </w:r>
      <w:r w:rsidR="001349AF" w:rsidRPr="00977D43">
        <w:rPr>
          <w:szCs w:val="24"/>
          <w:rtl/>
          <w:lang w:val="en-US" w:bidi="ar-SA"/>
        </w:rPr>
        <w:t>000 دولار</w:t>
      </w:r>
      <w:r w:rsidR="001349AF" w:rsidRPr="00977D43">
        <w:rPr>
          <w:rFonts w:hint="cs"/>
          <w:szCs w:val="24"/>
          <w:rtl/>
          <w:lang w:val="en-US" w:bidi="ar-SA"/>
        </w:rPr>
        <w:t>ا</w:t>
      </w:r>
      <w:r w:rsidR="001349AF" w:rsidRPr="00977D43">
        <w:rPr>
          <w:szCs w:val="24"/>
          <w:rtl/>
          <w:lang w:val="en-US" w:bidi="ar-SA"/>
        </w:rPr>
        <w:t xml:space="preserve"> أمريكي</w:t>
      </w:r>
      <w:r w:rsidR="001349AF" w:rsidRPr="00977D43">
        <w:rPr>
          <w:rFonts w:hint="cs"/>
          <w:szCs w:val="24"/>
          <w:rtl/>
          <w:lang w:val="en-US" w:bidi="ar-SA"/>
        </w:rPr>
        <w:t>ا</w:t>
      </w:r>
      <w:r w:rsidR="001349AF" w:rsidRPr="00977D43">
        <w:rPr>
          <w:szCs w:val="24"/>
          <w:rtl/>
          <w:lang w:val="en-US" w:bidi="ar-SA"/>
        </w:rPr>
        <w:t>)</w:t>
      </w:r>
      <w:r w:rsidRPr="00977D43">
        <w:rPr>
          <w:szCs w:val="24"/>
          <w:rtl/>
          <w:lang w:val="en-US" w:bidi="ar-SA"/>
        </w:rPr>
        <w:t>؛</w:t>
      </w:r>
    </w:p>
    <w:p w14:paraId="7FA8DF9B" w14:textId="77777777" w:rsidR="001349AF" w:rsidRPr="00977D43" w:rsidRDefault="001349AF" w:rsidP="001349AF">
      <w:pPr>
        <w:pStyle w:val="ListParagraph"/>
        <w:bidi/>
        <w:ind w:left="1278"/>
        <w:rPr>
          <w:szCs w:val="24"/>
          <w:lang w:val="en-US" w:bidi="ar-SA"/>
        </w:rPr>
      </w:pPr>
    </w:p>
    <w:p w14:paraId="0C97356C" w14:textId="77777777" w:rsidR="00F947DC" w:rsidRPr="00977D43" w:rsidRDefault="001349AF" w:rsidP="00782E2B">
      <w:pPr>
        <w:pStyle w:val="ListParagraph"/>
        <w:numPr>
          <w:ilvl w:val="0"/>
          <w:numId w:val="15"/>
        </w:numPr>
        <w:bidi/>
        <w:ind w:left="1278" w:hanging="540"/>
        <w:rPr>
          <w:szCs w:val="24"/>
          <w:lang w:val="en-US" w:bidi="ar-SA"/>
        </w:rPr>
      </w:pPr>
      <w:r w:rsidRPr="00977D43">
        <w:rPr>
          <w:rFonts w:hint="cs"/>
          <w:i/>
          <w:iCs/>
          <w:szCs w:val="24"/>
          <w:rtl/>
          <w:lang w:val="en-US" w:bidi="ar-SA"/>
        </w:rPr>
        <w:t>و</w:t>
      </w:r>
      <w:r w:rsidR="00F947DC" w:rsidRPr="00977D43">
        <w:rPr>
          <w:i/>
          <w:iCs/>
          <w:szCs w:val="24"/>
          <w:rtl/>
          <w:lang w:val="en-US" w:bidi="ar-SA"/>
        </w:rPr>
        <w:t xml:space="preserve">دراسة </w:t>
      </w:r>
      <w:r w:rsidRPr="00977D43">
        <w:rPr>
          <w:rFonts w:hint="cs"/>
          <w:i/>
          <w:iCs/>
          <w:szCs w:val="24"/>
          <w:rtl/>
          <w:lang w:val="en-US" w:bidi="ar-SA"/>
        </w:rPr>
        <w:t xml:space="preserve">ووضع </w:t>
      </w:r>
      <w:r w:rsidRPr="00977D43">
        <w:rPr>
          <w:i/>
          <w:iCs/>
          <w:szCs w:val="24"/>
          <w:rtl/>
          <w:lang w:val="en-US" w:bidi="ar-SA"/>
        </w:rPr>
        <w:t>السياس</w:t>
      </w:r>
      <w:r w:rsidRPr="00977D43">
        <w:rPr>
          <w:rFonts w:hint="cs"/>
          <w:i/>
          <w:iCs/>
          <w:szCs w:val="24"/>
          <w:rtl/>
          <w:lang w:val="en-US" w:bidi="ar-SA"/>
        </w:rPr>
        <w:t>ات</w:t>
      </w:r>
      <w:r w:rsidR="00F947DC" w:rsidRPr="00977D43">
        <w:rPr>
          <w:i/>
          <w:iCs/>
          <w:szCs w:val="24"/>
          <w:rtl/>
          <w:lang w:val="en-US" w:bidi="ar-SA"/>
        </w:rPr>
        <w:t xml:space="preserve"> / </w:t>
      </w:r>
      <w:r w:rsidRPr="00977D43">
        <w:rPr>
          <w:rFonts w:hint="cs"/>
          <w:i/>
          <w:iCs/>
          <w:szCs w:val="24"/>
          <w:rtl/>
          <w:lang w:val="en-US" w:bidi="ar-SA"/>
        </w:rPr>
        <w:t>النظم</w:t>
      </w:r>
      <w:r w:rsidRPr="00977D43">
        <w:rPr>
          <w:szCs w:val="24"/>
          <w:rtl/>
          <w:lang w:val="en-US" w:bidi="ar-SA"/>
        </w:rPr>
        <w:t xml:space="preserve">: استعراض </w:t>
      </w:r>
      <w:r w:rsidRPr="00977D43">
        <w:rPr>
          <w:rFonts w:hint="cs"/>
          <w:szCs w:val="24"/>
          <w:rtl/>
          <w:lang w:val="en-US" w:bidi="ar-SA"/>
        </w:rPr>
        <w:t>ا</w:t>
      </w:r>
      <w:r w:rsidR="00F947DC" w:rsidRPr="00977D43">
        <w:rPr>
          <w:szCs w:val="24"/>
          <w:rtl/>
          <w:lang w:val="en-US" w:bidi="ar-SA"/>
        </w:rPr>
        <w:t xml:space="preserve">لسياسات </w:t>
      </w:r>
      <w:r w:rsidRPr="00977D43">
        <w:rPr>
          <w:rFonts w:hint="cs"/>
          <w:szCs w:val="24"/>
          <w:rtl/>
          <w:lang w:val="en-US" w:bidi="ar-SA"/>
        </w:rPr>
        <w:t>والنظم</w:t>
      </w:r>
      <w:r w:rsidR="00F947DC" w:rsidRPr="00977D43">
        <w:rPr>
          <w:szCs w:val="24"/>
          <w:rtl/>
          <w:lang w:val="en-US" w:bidi="ar-SA"/>
        </w:rPr>
        <w:t xml:space="preserve"> </w:t>
      </w:r>
      <w:r w:rsidRPr="00977D43">
        <w:rPr>
          <w:rFonts w:hint="cs"/>
          <w:szCs w:val="24"/>
          <w:rtl/>
          <w:lang w:val="en-US" w:bidi="ar-SA"/>
        </w:rPr>
        <w:t>الحالية</w:t>
      </w:r>
      <w:r w:rsidRPr="00977D43">
        <w:rPr>
          <w:szCs w:val="24"/>
          <w:rtl/>
          <w:lang w:val="en-US" w:bidi="ar-SA"/>
        </w:rPr>
        <w:t xml:space="preserve"> لتحديد احتياجات </w:t>
      </w:r>
      <w:r w:rsidR="00F947DC" w:rsidRPr="00977D43">
        <w:rPr>
          <w:szCs w:val="24"/>
          <w:rtl/>
          <w:lang w:val="en-US" w:bidi="ar-SA"/>
        </w:rPr>
        <w:t xml:space="preserve">دعم </w:t>
      </w:r>
      <w:r w:rsidRPr="00977D43">
        <w:rPr>
          <w:rFonts w:hint="cs"/>
          <w:szCs w:val="24"/>
          <w:rtl/>
          <w:lang w:val="en-US" w:bidi="ar-SA"/>
        </w:rPr>
        <w:t>إزالة</w:t>
      </w:r>
      <w:r w:rsidR="00F947DC" w:rsidRPr="00977D43">
        <w:rPr>
          <w:szCs w:val="24"/>
          <w:rtl/>
          <w:lang w:val="en-US" w:bidi="ar-SA"/>
        </w:rPr>
        <w:t xml:space="preserve"> </w:t>
      </w:r>
      <w:r w:rsidRPr="00977D43">
        <w:rPr>
          <w:szCs w:val="24"/>
          <w:rtl/>
          <w:lang w:val="en-US" w:bidi="ar-SA"/>
        </w:rPr>
        <w:t xml:space="preserve">المواد الهيدروكلوروفلوروكربونية بما في ذلك </w:t>
      </w:r>
      <w:r w:rsidRPr="00977D43">
        <w:rPr>
          <w:rFonts w:hint="cs"/>
          <w:szCs w:val="24"/>
          <w:rtl/>
          <w:lang w:val="en-US" w:bidi="ar-SA"/>
        </w:rPr>
        <w:t>متابعة</w:t>
      </w:r>
      <w:r w:rsidRPr="00977D43">
        <w:rPr>
          <w:szCs w:val="24"/>
          <w:rtl/>
          <w:lang w:val="en-US" w:bidi="ar-SA"/>
        </w:rPr>
        <w:t xml:space="preserve"> الخدمة</w:t>
      </w:r>
      <w:r w:rsidR="00F947DC" w:rsidRPr="00977D43">
        <w:rPr>
          <w:szCs w:val="24"/>
          <w:rtl/>
          <w:lang w:val="en-US" w:bidi="ar-SA"/>
        </w:rPr>
        <w:t xml:space="preserve">؛ </w:t>
      </w:r>
      <w:r w:rsidRPr="00977D43">
        <w:rPr>
          <w:rFonts w:hint="cs"/>
          <w:szCs w:val="24"/>
          <w:rtl/>
          <w:lang w:val="en-US" w:bidi="ar-SA"/>
        </w:rPr>
        <w:t>و</w:t>
      </w:r>
      <w:r w:rsidRPr="00977D43">
        <w:rPr>
          <w:szCs w:val="24"/>
          <w:rtl/>
          <w:lang w:val="en-US" w:bidi="ar-SA"/>
        </w:rPr>
        <w:t>عقد اجتماعات استشارية</w:t>
      </w:r>
      <w:r w:rsidR="00F947DC" w:rsidRPr="00977D43">
        <w:rPr>
          <w:szCs w:val="24"/>
          <w:rtl/>
          <w:lang w:val="en-US" w:bidi="ar-SA"/>
        </w:rPr>
        <w:t xml:space="preserve">؛ </w:t>
      </w:r>
      <w:r w:rsidRPr="00977D43">
        <w:rPr>
          <w:rFonts w:hint="cs"/>
          <w:szCs w:val="24"/>
          <w:rtl/>
          <w:lang w:val="en-US" w:bidi="ar-SA"/>
        </w:rPr>
        <w:t>و</w:t>
      </w:r>
      <w:r w:rsidR="00F947DC" w:rsidRPr="00977D43">
        <w:rPr>
          <w:szCs w:val="24"/>
          <w:rtl/>
          <w:lang w:val="en-US" w:bidi="ar-SA"/>
        </w:rPr>
        <w:t xml:space="preserve">تطوير نظام الترخيص الإلكتروني بما في ذلك </w:t>
      </w:r>
      <w:r w:rsidRPr="00977D43">
        <w:rPr>
          <w:szCs w:val="24"/>
          <w:rtl/>
          <w:lang w:val="en-US" w:bidi="ar-SA"/>
        </w:rPr>
        <w:t xml:space="preserve">تقييم الأجهزة والبرامج </w:t>
      </w:r>
      <w:r w:rsidRPr="00977D43">
        <w:rPr>
          <w:rFonts w:hint="cs"/>
          <w:szCs w:val="24"/>
          <w:rtl/>
          <w:lang w:val="en-US" w:bidi="ar-SA"/>
        </w:rPr>
        <w:t>اللازمة</w:t>
      </w:r>
      <w:r w:rsidR="00F947DC" w:rsidRPr="00977D43">
        <w:rPr>
          <w:szCs w:val="24"/>
          <w:rtl/>
          <w:lang w:val="en-US" w:bidi="ar-SA"/>
        </w:rPr>
        <w:t xml:space="preserve">؛ </w:t>
      </w:r>
      <w:r w:rsidRPr="00977D43">
        <w:rPr>
          <w:rFonts w:hint="cs"/>
          <w:szCs w:val="24"/>
          <w:rtl/>
          <w:lang w:val="en-US" w:bidi="ar-SA"/>
        </w:rPr>
        <w:t>و</w:t>
      </w:r>
      <w:r w:rsidR="00F947DC" w:rsidRPr="00977D43">
        <w:rPr>
          <w:szCs w:val="24"/>
          <w:rtl/>
          <w:lang w:val="en-US" w:bidi="ar-SA"/>
        </w:rPr>
        <w:t>دراسة جدوى للإطار القانوني لتنظيم قطاع خدمة التبريد وتكييف الهواء (</w:t>
      </w:r>
      <w:r w:rsidRPr="00977D43">
        <w:rPr>
          <w:rFonts w:hint="cs"/>
          <w:szCs w:val="24"/>
          <w:rtl/>
          <w:lang w:val="en-US" w:bidi="ar-SA"/>
        </w:rPr>
        <w:t>اليونيب</w:t>
      </w:r>
      <w:r w:rsidR="00F947DC" w:rsidRPr="00977D43">
        <w:rPr>
          <w:szCs w:val="24"/>
          <w:rtl/>
          <w:lang w:val="en-US" w:bidi="ar-SA"/>
        </w:rPr>
        <w:t>) (118</w:t>
      </w:r>
      <w:r w:rsidRPr="00977D43">
        <w:rPr>
          <w:rFonts w:hint="cs"/>
          <w:szCs w:val="24"/>
          <w:rtl/>
          <w:lang w:val="en-US" w:bidi="ar-SA"/>
        </w:rPr>
        <w:t>,</w:t>
      </w:r>
      <w:r w:rsidR="00F947DC" w:rsidRPr="00977D43">
        <w:rPr>
          <w:szCs w:val="24"/>
          <w:rtl/>
          <w:lang w:val="en-US" w:bidi="ar-SA"/>
        </w:rPr>
        <w:t>950 دولار</w:t>
      </w:r>
      <w:r w:rsidRPr="00977D43">
        <w:rPr>
          <w:rFonts w:hint="cs"/>
          <w:szCs w:val="24"/>
          <w:rtl/>
          <w:lang w:val="en-US" w:bidi="ar-SA"/>
        </w:rPr>
        <w:t>ا</w:t>
      </w:r>
      <w:r w:rsidR="00F947DC" w:rsidRPr="00977D43">
        <w:rPr>
          <w:szCs w:val="24"/>
          <w:rtl/>
          <w:lang w:val="en-US" w:bidi="ar-SA"/>
        </w:rPr>
        <w:t xml:space="preserve"> أمريكي</w:t>
      </w:r>
      <w:r w:rsidRPr="00977D43">
        <w:rPr>
          <w:rFonts w:hint="cs"/>
          <w:szCs w:val="24"/>
          <w:rtl/>
          <w:lang w:val="en-US" w:bidi="ar-SA"/>
        </w:rPr>
        <w:t>ا</w:t>
      </w:r>
      <w:r w:rsidR="00F947DC" w:rsidRPr="00977D43">
        <w:rPr>
          <w:szCs w:val="24"/>
          <w:rtl/>
          <w:lang w:val="en-US" w:bidi="ar-SA"/>
        </w:rPr>
        <w:t>)؛</w:t>
      </w:r>
    </w:p>
    <w:p w14:paraId="1FE92A4E" w14:textId="77777777" w:rsidR="001349AF" w:rsidRPr="00977D43" w:rsidRDefault="001349AF" w:rsidP="001349AF">
      <w:pPr>
        <w:pStyle w:val="ListParagraph"/>
        <w:rPr>
          <w:szCs w:val="24"/>
          <w:rtl/>
          <w:lang w:val="en-US" w:bidi="ar-SA"/>
        </w:rPr>
      </w:pPr>
    </w:p>
    <w:p w14:paraId="4F08C368" w14:textId="77777777" w:rsidR="00F947DC" w:rsidRPr="00977D43" w:rsidRDefault="009C4506" w:rsidP="00782E2B">
      <w:pPr>
        <w:pStyle w:val="ListParagraph"/>
        <w:numPr>
          <w:ilvl w:val="0"/>
          <w:numId w:val="15"/>
        </w:numPr>
        <w:bidi/>
        <w:ind w:left="1278" w:hanging="540"/>
        <w:rPr>
          <w:szCs w:val="24"/>
          <w:lang w:val="en-US" w:bidi="ar-SA"/>
        </w:rPr>
      </w:pPr>
      <w:r w:rsidRPr="00977D43">
        <w:rPr>
          <w:rFonts w:hint="cs"/>
          <w:i/>
          <w:iCs/>
          <w:szCs w:val="24"/>
          <w:rtl/>
          <w:lang w:val="en-US" w:bidi="ar-SA"/>
        </w:rPr>
        <w:t>و</w:t>
      </w:r>
      <w:r w:rsidR="00F947DC" w:rsidRPr="00977D43">
        <w:rPr>
          <w:i/>
          <w:iCs/>
          <w:szCs w:val="24"/>
          <w:rtl/>
          <w:lang w:val="en-US" w:bidi="ar-SA"/>
        </w:rPr>
        <w:t>تدريب</w:t>
      </w:r>
      <w:r w:rsidRPr="00977D43">
        <w:rPr>
          <w:rFonts w:hint="cs"/>
          <w:i/>
          <w:iCs/>
          <w:szCs w:val="24"/>
          <w:rtl/>
          <w:lang w:val="en-US" w:bidi="ar-SA"/>
        </w:rPr>
        <w:t xml:space="preserve"> مسؤولي</w:t>
      </w:r>
      <w:r w:rsidR="00F947DC" w:rsidRPr="00977D43">
        <w:rPr>
          <w:i/>
          <w:iCs/>
          <w:szCs w:val="24"/>
          <w:rtl/>
          <w:lang w:val="en-US" w:bidi="ar-SA"/>
        </w:rPr>
        <w:t xml:space="preserve"> الإنفاذ والجمارك:</w:t>
      </w:r>
      <w:r w:rsidR="00F947DC" w:rsidRPr="00977D43">
        <w:rPr>
          <w:szCs w:val="24"/>
          <w:rtl/>
          <w:lang w:val="en-US" w:bidi="ar-SA"/>
        </w:rPr>
        <w:t xml:space="preserve"> حلقة عمل واحدة لتدريب المدربين في عام 2024 </w:t>
      </w:r>
      <w:r w:rsidR="00CE74B5" w:rsidRPr="00977D43">
        <w:rPr>
          <w:rFonts w:hint="cs"/>
          <w:szCs w:val="24"/>
          <w:rtl/>
          <w:lang w:val="en-US" w:bidi="ar-SA"/>
        </w:rPr>
        <w:t>ب</w:t>
      </w:r>
      <w:r w:rsidR="00CE74B5" w:rsidRPr="00977D43">
        <w:rPr>
          <w:szCs w:val="24"/>
          <w:rtl/>
          <w:lang w:val="en-US" w:bidi="ar-SA"/>
        </w:rPr>
        <w:t>خبراء دوليين</w:t>
      </w:r>
      <w:r w:rsidR="00F947DC" w:rsidRPr="00977D43">
        <w:rPr>
          <w:szCs w:val="24"/>
          <w:rtl/>
          <w:lang w:val="en-US" w:bidi="ar-SA"/>
        </w:rPr>
        <w:t xml:space="preserve">؛ </w:t>
      </w:r>
      <w:r w:rsidR="00CE74B5" w:rsidRPr="00977D43">
        <w:rPr>
          <w:rFonts w:hint="cs"/>
          <w:szCs w:val="24"/>
          <w:rtl/>
          <w:lang w:val="en-US" w:bidi="ar-SA"/>
        </w:rPr>
        <w:t>و</w:t>
      </w:r>
      <w:r w:rsidR="00F947DC" w:rsidRPr="00977D43">
        <w:rPr>
          <w:szCs w:val="24"/>
          <w:rtl/>
          <w:lang w:val="en-US" w:bidi="ar-SA"/>
        </w:rPr>
        <w:t xml:space="preserve">أربع حلقات عمل تدريبية </w:t>
      </w:r>
      <w:r w:rsidR="00CE74B5" w:rsidRPr="00977D43">
        <w:rPr>
          <w:rFonts w:hint="cs"/>
          <w:szCs w:val="24"/>
          <w:rtl/>
          <w:lang w:val="en-US" w:bidi="ar-SA"/>
        </w:rPr>
        <w:t>لحوالي</w:t>
      </w:r>
      <w:r w:rsidR="00F947DC" w:rsidRPr="00977D43">
        <w:rPr>
          <w:szCs w:val="24"/>
          <w:rtl/>
          <w:lang w:val="en-US" w:bidi="ar-SA"/>
        </w:rPr>
        <w:t xml:space="preserve"> 80 </w:t>
      </w:r>
      <w:r w:rsidR="00CE74B5" w:rsidRPr="00977D43">
        <w:rPr>
          <w:rFonts w:hint="cs"/>
          <w:szCs w:val="24"/>
          <w:rtl/>
          <w:lang w:val="en-US" w:bidi="ar-SA"/>
        </w:rPr>
        <w:t xml:space="preserve">ضابط </w:t>
      </w:r>
      <w:r w:rsidR="00F947DC" w:rsidRPr="00977D43">
        <w:rPr>
          <w:szCs w:val="24"/>
          <w:rtl/>
          <w:lang w:val="en-US" w:bidi="ar-SA"/>
        </w:rPr>
        <w:t xml:space="preserve">جمارك </w:t>
      </w:r>
      <w:r w:rsidR="00CE74B5" w:rsidRPr="00977D43">
        <w:rPr>
          <w:rFonts w:hint="cs"/>
          <w:szCs w:val="24"/>
          <w:rtl/>
          <w:lang w:val="en-US" w:bidi="ar-SA"/>
        </w:rPr>
        <w:t>على</w:t>
      </w:r>
      <w:r w:rsidR="00F947DC" w:rsidRPr="00977D43">
        <w:rPr>
          <w:szCs w:val="24"/>
          <w:rtl/>
          <w:lang w:val="en-US" w:bidi="ar-SA"/>
        </w:rPr>
        <w:t xml:space="preserve"> بروتوكول مونتريال </w:t>
      </w:r>
      <w:r w:rsidR="00CE74B5" w:rsidRPr="00977D43">
        <w:rPr>
          <w:rFonts w:hint="cs"/>
          <w:szCs w:val="24"/>
          <w:rtl/>
          <w:lang w:val="en-US" w:bidi="ar-SA"/>
        </w:rPr>
        <w:t>ومراقبة</w:t>
      </w:r>
      <w:r w:rsidR="00F947DC" w:rsidRPr="00977D43">
        <w:rPr>
          <w:szCs w:val="24"/>
          <w:rtl/>
          <w:lang w:val="en-US" w:bidi="ar-SA"/>
        </w:rPr>
        <w:t xml:space="preserve"> </w:t>
      </w:r>
      <w:r w:rsidR="00CE74B5" w:rsidRPr="00977D43">
        <w:rPr>
          <w:szCs w:val="24"/>
          <w:rtl/>
          <w:lang w:val="en-US" w:bidi="ar-SA"/>
        </w:rPr>
        <w:t>المواد الهيدروكلوروفلوروكربونية بما في ذلك تحديد سمات المخاطر</w:t>
      </w:r>
      <w:r w:rsidR="00F947DC" w:rsidRPr="00977D43">
        <w:rPr>
          <w:szCs w:val="24"/>
          <w:rtl/>
          <w:lang w:val="en-US" w:bidi="ar-SA"/>
        </w:rPr>
        <w:t xml:space="preserve">؛ </w:t>
      </w:r>
      <w:r w:rsidR="00CE74B5" w:rsidRPr="00977D43">
        <w:rPr>
          <w:rFonts w:hint="cs"/>
          <w:szCs w:val="24"/>
          <w:rtl/>
          <w:lang w:val="en-US" w:bidi="ar-SA"/>
        </w:rPr>
        <w:t>و</w:t>
      </w:r>
      <w:r w:rsidR="00F947DC" w:rsidRPr="00977D43">
        <w:rPr>
          <w:szCs w:val="24"/>
          <w:rtl/>
          <w:lang w:val="en-US" w:bidi="ar-SA"/>
        </w:rPr>
        <w:t>حلقة عمل تدريبية واحدة لوكلاء الجمارك والمستوردين لدعم الإنفاذ خارج نقطة التفتيش الجمركية (</w:t>
      </w:r>
      <w:r w:rsidR="00CE74B5" w:rsidRPr="00977D43">
        <w:rPr>
          <w:rFonts w:hint="cs"/>
          <w:szCs w:val="24"/>
          <w:rtl/>
          <w:lang w:val="en-US" w:bidi="ar-SA"/>
        </w:rPr>
        <w:t>اليونيب</w:t>
      </w:r>
      <w:r w:rsidR="00F947DC" w:rsidRPr="00977D43">
        <w:rPr>
          <w:szCs w:val="24"/>
          <w:rtl/>
          <w:lang w:val="en-US" w:bidi="ar-SA"/>
        </w:rPr>
        <w:t>) (55</w:t>
      </w:r>
      <w:r w:rsidR="00CE74B5" w:rsidRPr="00977D43">
        <w:rPr>
          <w:rFonts w:hint="cs"/>
          <w:szCs w:val="24"/>
          <w:rtl/>
          <w:lang w:val="en-US" w:bidi="ar-SA"/>
        </w:rPr>
        <w:t>,</w:t>
      </w:r>
      <w:r w:rsidR="00F947DC" w:rsidRPr="00977D43">
        <w:rPr>
          <w:szCs w:val="24"/>
          <w:rtl/>
          <w:lang w:val="en-US" w:bidi="ar-SA"/>
        </w:rPr>
        <w:t>000 دولار</w:t>
      </w:r>
      <w:r w:rsidR="00CE74B5" w:rsidRPr="00977D43">
        <w:rPr>
          <w:rFonts w:hint="cs"/>
          <w:szCs w:val="24"/>
          <w:rtl/>
          <w:lang w:val="en-US" w:bidi="ar-SA"/>
        </w:rPr>
        <w:t>ا</w:t>
      </w:r>
      <w:r w:rsidR="00F947DC" w:rsidRPr="00977D43">
        <w:rPr>
          <w:szCs w:val="24"/>
          <w:rtl/>
          <w:lang w:val="en-US" w:bidi="ar-SA"/>
        </w:rPr>
        <w:t xml:space="preserve"> أمريكي</w:t>
      </w:r>
      <w:r w:rsidR="00CE74B5" w:rsidRPr="00977D43">
        <w:rPr>
          <w:rFonts w:hint="cs"/>
          <w:szCs w:val="24"/>
          <w:rtl/>
          <w:lang w:val="en-US" w:bidi="ar-SA"/>
        </w:rPr>
        <w:t>ا</w:t>
      </w:r>
      <w:r w:rsidR="00CE74B5" w:rsidRPr="00977D43">
        <w:rPr>
          <w:szCs w:val="24"/>
          <w:rtl/>
          <w:lang w:val="en-US" w:bidi="ar-SA"/>
        </w:rPr>
        <w:t>)</w:t>
      </w:r>
      <w:r w:rsidR="00F947DC" w:rsidRPr="00977D43">
        <w:rPr>
          <w:szCs w:val="24"/>
          <w:rtl/>
          <w:lang w:val="en-US" w:bidi="ar-SA"/>
        </w:rPr>
        <w:t>؛</w:t>
      </w:r>
    </w:p>
    <w:p w14:paraId="1E3D5B27" w14:textId="77777777" w:rsidR="00CE74B5" w:rsidRPr="00977D43" w:rsidRDefault="00CE74B5" w:rsidP="00CE74B5">
      <w:pPr>
        <w:pStyle w:val="ListParagraph"/>
        <w:rPr>
          <w:szCs w:val="24"/>
          <w:rtl/>
          <w:lang w:val="en-US" w:bidi="ar-SA"/>
        </w:rPr>
      </w:pPr>
    </w:p>
    <w:p w14:paraId="32DEB000" w14:textId="77777777" w:rsidR="00F947DC" w:rsidRPr="00977D43" w:rsidRDefault="00CE74B5" w:rsidP="00782E2B">
      <w:pPr>
        <w:pStyle w:val="ListParagraph"/>
        <w:numPr>
          <w:ilvl w:val="0"/>
          <w:numId w:val="15"/>
        </w:numPr>
        <w:bidi/>
        <w:ind w:left="1278" w:hanging="540"/>
        <w:rPr>
          <w:szCs w:val="24"/>
          <w:lang w:val="en-US" w:bidi="ar-SA"/>
        </w:rPr>
      </w:pPr>
      <w:r w:rsidRPr="00977D43">
        <w:rPr>
          <w:rFonts w:hint="cs"/>
          <w:i/>
          <w:iCs/>
          <w:szCs w:val="24"/>
          <w:rtl/>
          <w:lang w:val="en-US" w:bidi="ar-SA"/>
        </w:rPr>
        <w:t>و</w:t>
      </w:r>
      <w:r w:rsidR="00F947DC" w:rsidRPr="00977D43">
        <w:rPr>
          <w:i/>
          <w:iCs/>
          <w:szCs w:val="24"/>
          <w:rtl/>
          <w:lang w:val="en-US" w:bidi="ar-SA"/>
        </w:rPr>
        <w:t>بناء القدرات للتدريب على خدمة التبريد وتكييف الهواء</w:t>
      </w:r>
      <w:r w:rsidR="009D0DE6" w:rsidRPr="00977D43">
        <w:rPr>
          <w:szCs w:val="24"/>
          <w:rtl/>
          <w:lang w:val="en-US" w:bidi="ar-SA"/>
        </w:rPr>
        <w:t>: تنظيم 20 حلقة عمل تدريبية ل</w:t>
      </w:r>
      <w:r w:rsidR="009D0DE6" w:rsidRPr="00977D43">
        <w:rPr>
          <w:rFonts w:hint="cs"/>
          <w:szCs w:val="24"/>
          <w:rtl/>
          <w:lang w:val="en-US" w:bidi="ar-SA"/>
        </w:rPr>
        <w:t>عدد</w:t>
      </w:r>
      <w:r w:rsidR="00F947DC" w:rsidRPr="00977D43">
        <w:rPr>
          <w:szCs w:val="24"/>
          <w:rtl/>
          <w:lang w:val="en-US" w:bidi="ar-SA"/>
        </w:rPr>
        <w:t xml:space="preserve"> 600 </w:t>
      </w:r>
      <w:r w:rsidR="009D0DE6" w:rsidRPr="00977D43">
        <w:rPr>
          <w:szCs w:val="24"/>
          <w:rtl/>
          <w:lang w:val="en-US" w:bidi="ar-SA"/>
        </w:rPr>
        <w:t xml:space="preserve">فني </w:t>
      </w:r>
      <w:r w:rsidR="00F947DC" w:rsidRPr="00977D43">
        <w:rPr>
          <w:szCs w:val="24"/>
          <w:rtl/>
          <w:lang w:val="en-US" w:bidi="ar-SA"/>
        </w:rPr>
        <w:t>تبريد وتكييف ال</w:t>
      </w:r>
      <w:r w:rsidR="009D0DE6" w:rsidRPr="00977D43">
        <w:rPr>
          <w:szCs w:val="24"/>
          <w:rtl/>
          <w:lang w:val="en-US" w:bidi="ar-SA"/>
        </w:rPr>
        <w:t xml:space="preserve">هواء </w:t>
      </w:r>
      <w:r w:rsidR="009D0DE6" w:rsidRPr="00977D43">
        <w:rPr>
          <w:rFonts w:hint="cs"/>
          <w:szCs w:val="24"/>
          <w:rtl/>
          <w:lang w:val="en-US" w:bidi="ar-SA"/>
        </w:rPr>
        <w:t>على</w:t>
      </w:r>
      <w:r w:rsidR="009D0DE6" w:rsidRPr="00977D43">
        <w:rPr>
          <w:szCs w:val="24"/>
          <w:rtl/>
          <w:lang w:val="en-US" w:bidi="ar-SA"/>
        </w:rPr>
        <w:t xml:space="preserve"> ممارسات الخدمة الجيدة</w:t>
      </w:r>
      <w:r w:rsidR="00F947DC" w:rsidRPr="00977D43">
        <w:rPr>
          <w:szCs w:val="24"/>
          <w:rtl/>
          <w:lang w:val="en-US" w:bidi="ar-SA"/>
        </w:rPr>
        <w:t xml:space="preserve">؛ </w:t>
      </w:r>
      <w:r w:rsidR="009D0DE6" w:rsidRPr="00977D43">
        <w:rPr>
          <w:rFonts w:hint="cs"/>
          <w:szCs w:val="24"/>
          <w:rtl/>
          <w:lang w:val="en-US" w:bidi="ar-SA"/>
        </w:rPr>
        <w:t>و</w:t>
      </w:r>
      <w:r w:rsidR="00F947DC" w:rsidRPr="00977D43">
        <w:rPr>
          <w:szCs w:val="24"/>
          <w:rtl/>
          <w:lang w:val="en-US" w:bidi="ar-SA"/>
        </w:rPr>
        <w:t xml:space="preserve">تحديث وتنظيم </w:t>
      </w:r>
      <w:r w:rsidR="009D0DE6" w:rsidRPr="00977D43">
        <w:rPr>
          <w:rFonts w:hint="cs"/>
          <w:szCs w:val="24"/>
          <w:rtl/>
          <w:lang w:val="en-US" w:bidi="ar-SA"/>
        </w:rPr>
        <w:t>حلقة</w:t>
      </w:r>
      <w:r w:rsidR="00F947DC" w:rsidRPr="00977D43">
        <w:rPr>
          <w:szCs w:val="24"/>
          <w:rtl/>
          <w:lang w:val="en-US" w:bidi="ar-SA"/>
        </w:rPr>
        <w:t xml:space="preserve"> عمل المدربين الرئيسيين في عام 202</w:t>
      </w:r>
      <w:r w:rsidR="009D0DE6" w:rsidRPr="00977D43">
        <w:rPr>
          <w:szCs w:val="24"/>
          <w:rtl/>
          <w:lang w:val="en-US" w:bidi="ar-SA"/>
        </w:rPr>
        <w:t>4</w:t>
      </w:r>
      <w:r w:rsidR="00F947DC" w:rsidRPr="00977D43">
        <w:rPr>
          <w:szCs w:val="24"/>
          <w:rtl/>
          <w:lang w:val="en-US" w:bidi="ar-SA"/>
        </w:rPr>
        <w:t xml:space="preserve">؛ </w:t>
      </w:r>
      <w:r w:rsidR="009D0DE6" w:rsidRPr="00977D43">
        <w:rPr>
          <w:rFonts w:hint="cs"/>
          <w:szCs w:val="24"/>
          <w:rtl/>
          <w:lang w:val="en-US" w:bidi="ar-SA"/>
        </w:rPr>
        <w:t>و</w:t>
      </w:r>
      <w:r w:rsidR="00F947DC" w:rsidRPr="00977D43">
        <w:rPr>
          <w:szCs w:val="24"/>
          <w:rtl/>
          <w:lang w:val="en-US" w:bidi="ar-SA"/>
        </w:rPr>
        <w:t xml:space="preserve">تنظيم </w:t>
      </w:r>
      <w:r w:rsidR="009D0DE6" w:rsidRPr="00977D43">
        <w:rPr>
          <w:rFonts w:hint="cs"/>
          <w:szCs w:val="24"/>
          <w:rtl/>
          <w:lang w:val="en-US" w:bidi="ar-SA"/>
        </w:rPr>
        <w:t>حلقتي</w:t>
      </w:r>
      <w:r w:rsidR="009D0DE6" w:rsidRPr="00977D43">
        <w:rPr>
          <w:szCs w:val="24"/>
          <w:rtl/>
          <w:lang w:val="en-US" w:bidi="ar-SA"/>
        </w:rPr>
        <w:t xml:space="preserve"> عمل تدريبيتين ل</w:t>
      </w:r>
      <w:r w:rsidR="009D0DE6" w:rsidRPr="00977D43">
        <w:rPr>
          <w:rFonts w:hint="cs"/>
          <w:szCs w:val="24"/>
          <w:rtl/>
          <w:lang w:val="en-US" w:bidi="ar-SA"/>
        </w:rPr>
        <w:t>عدد</w:t>
      </w:r>
      <w:r w:rsidR="00F947DC" w:rsidRPr="00977D43">
        <w:rPr>
          <w:szCs w:val="24"/>
          <w:rtl/>
          <w:lang w:val="en-US" w:bidi="ar-SA"/>
        </w:rPr>
        <w:t xml:space="preserve"> 90 متدربًا </w:t>
      </w:r>
      <w:r w:rsidR="009D0DE6" w:rsidRPr="00977D43">
        <w:rPr>
          <w:rFonts w:hint="cs"/>
          <w:szCs w:val="24"/>
          <w:rtl/>
          <w:lang w:val="en-US" w:bidi="ar-SA"/>
        </w:rPr>
        <w:t>على</w:t>
      </w:r>
      <w:r w:rsidR="00F947DC" w:rsidRPr="00977D43">
        <w:rPr>
          <w:szCs w:val="24"/>
          <w:rtl/>
          <w:lang w:val="en-US" w:bidi="ar-SA"/>
        </w:rPr>
        <w:t xml:space="preserve"> ممارسات الخدمة الجيدة لمكيفات الهواء / المبرد</w:t>
      </w:r>
      <w:r w:rsidR="009D0DE6" w:rsidRPr="00977D43">
        <w:rPr>
          <w:szCs w:val="24"/>
          <w:rtl/>
          <w:lang w:val="en-US" w:bidi="ar-SA"/>
        </w:rPr>
        <w:t>ات التجارية الكبيرة في عام 2024</w:t>
      </w:r>
      <w:r w:rsidR="00F947DC" w:rsidRPr="00977D43">
        <w:rPr>
          <w:szCs w:val="24"/>
          <w:rtl/>
          <w:lang w:val="en-US" w:bidi="ar-SA"/>
        </w:rPr>
        <w:t xml:space="preserve">؛ </w:t>
      </w:r>
      <w:r w:rsidR="009D0DE6" w:rsidRPr="00977D43">
        <w:rPr>
          <w:rFonts w:hint="cs"/>
          <w:szCs w:val="24"/>
          <w:rtl/>
          <w:lang w:val="en-US" w:bidi="ar-SA"/>
        </w:rPr>
        <w:t>و</w:t>
      </w:r>
      <w:r w:rsidR="00F947DC" w:rsidRPr="00977D43">
        <w:rPr>
          <w:szCs w:val="24"/>
          <w:rtl/>
          <w:lang w:val="en-US" w:bidi="ar-SA"/>
        </w:rPr>
        <w:t xml:space="preserve">تعيين استشاري </w:t>
      </w:r>
      <w:r w:rsidR="009D0DE6" w:rsidRPr="00977D43">
        <w:rPr>
          <w:rFonts w:hint="cs"/>
          <w:szCs w:val="24"/>
          <w:rtl/>
          <w:lang w:val="en-US" w:bidi="ar-SA"/>
        </w:rPr>
        <w:t>لكي يدمج</w:t>
      </w:r>
      <w:r w:rsidR="00F947DC" w:rsidRPr="00977D43">
        <w:rPr>
          <w:szCs w:val="24"/>
          <w:rtl/>
          <w:lang w:val="en-US" w:bidi="ar-SA"/>
        </w:rPr>
        <w:t xml:space="preserve"> ممارسات الخدمة الجيدة في إطار المؤهلات الوطنية ومعايير الكفاءة المهنية الوطنية (</w:t>
      </w:r>
      <w:r w:rsidR="009D0DE6" w:rsidRPr="00977D43">
        <w:rPr>
          <w:rFonts w:hint="cs"/>
          <w:szCs w:val="24"/>
          <w:rtl/>
          <w:lang w:val="en-US" w:bidi="ar-SA"/>
        </w:rPr>
        <w:t>اليونيب</w:t>
      </w:r>
      <w:r w:rsidR="00F947DC" w:rsidRPr="00977D43">
        <w:rPr>
          <w:szCs w:val="24"/>
          <w:rtl/>
          <w:lang w:val="en-US" w:bidi="ar-SA"/>
        </w:rPr>
        <w:t>) (178</w:t>
      </w:r>
      <w:r w:rsidR="009D0DE6" w:rsidRPr="00977D43">
        <w:rPr>
          <w:rFonts w:hint="cs"/>
          <w:szCs w:val="24"/>
          <w:rtl/>
          <w:lang w:val="en-US" w:bidi="ar-SA"/>
        </w:rPr>
        <w:t>,</w:t>
      </w:r>
      <w:r w:rsidR="00F947DC" w:rsidRPr="00977D43">
        <w:rPr>
          <w:szCs w:val="24"/>
          <w:rtl/>
          <w:lang w:val="en-US" w:bidi="ar-SA"/>
        </w:rPr>
        <w:t>000 دولار</w:t>
      </w:r>
      <w:r w:rsidR="009D0DE6" w:rsidRPr="00977D43">
        <w:rPr>
          <w:rFonts w:hint="cs"/>
          <w:szCs w:val="24"/>
          <w:rtl/>
          <w:lang w:val="en-US" w:bidi="ar-SA"/>
        </w:rPr>
        <w:t>ا</w:t>
      </w:r>
      <w:r w:rsidR="00F947DC" w:rsidRPr="00977D43">
        <w:rPr>
          <w:szCs w:val="24"/>
          <w:rtl/>
          <w:lang w:val="en-US" w:bidi="ar-SA"/>
        </w:rPr>
        <w:t xml:space="preserve"> أمريكي</w:t>
      </w:r>
      <w:r w:rsidR="009D0DE6" w:rsidRPr="00977D43">
        <w:rPr>
          <w:rFonts w:hint="cs"/>
          <w:szCs w:val="24"/>
          <w:rtl/>
          <w:lang w:val="en-US" w:bidi="ar-SA"/>
        </w:rPr>
        <w:t>ا</w:t>
      </w:r>
      <w:r w:rsidR="009D0DE6" w:rsidRPr="00977D43">
        <w:rPr>
          <w:szCs w:val="24"/>
          <w:rtl/>
          <w:lang w:val="en-US" w:bidi="ar-SA"/>
        </w:rPr>
        <w:t>)</w:t>
      </w:r>
      <w:r w:rsidR="00F947DC" w:rsidRPr="00977D43">
        <w:rPr>
          <w:szCs w:val="24"/>
          <w:rtl/>
          <w:lang w:val="en-US" w:bidi="ar-SA"/>
        </w:rPr>
        <w:t>؛</w:t>
      </w:r>
    </w:p>
    <w:p w14:paraId="2412B8C2" w14:textId="77777777" w:rsidR="009D0DE6" w:rsidRPr="00977D43" w:rsidRDefault="009D0DE6" w:rsidP="009D0DE6">
      <w:pPr>
        <w:pStyle w:val="ListParagraph"/>
        <w:rPr>
          <w:szCs w:val="24"/>
          <w:rtl/>
          <w:lang w:val="en-US" w:bidi="ar-SA"/>
        </w:rPr>
      </w:pPr>
    </w:p>
    <w:p w14:paraId="7D46AC43" w14:textId="77777777" w:rsidR="004839EA" w:rsidRPr="00977D43" w:rsidRDefault="009D0DE6" w:rsidP="00782E2B">
      <w:pPr>
        <w:pStyle w:val="ListParagraph"/>
        <w:numPr>
          <w:ilvl w:val="0"/>
          <w:numId w:val="15"/>
        </w:numPr>
        <w:bidi/>
        <w:ind w:left="1278" w:hanging="540"/>
        <w:rPr>
          <w:szCs w:val="24"/>
          <w:lang w:val="en-US" w:bidi="ar-SA"/>
        </w:rPr>
      </w:pPr>
      <w:r w:rsidRPr="00977D43">
        <w:rPr>
          <w:rFonts w:hint="cs"/>
          <w:i/>
          <w:iCs/>
          <w:szCs w:val="24"/>
          <w:rtl/>
          <w:lang w:val="en-US" w:bidi="ar-SA"/>
        </w:rPr>
        <w:t>و</w:t>
      </w:r>
      <w:r w:rsidR="00540A04" w:rsidRPr="00977D43">
        <w:rPr>
          <w:i/>
          <w:iCs/>
          <w:szCs w:val="24"/>
          <w:rtl/>
          <w:lang w:val="en-US" w:bidi="ar-SA"/>
        </w:rPr>
        <w:t>بناء القدرات لخد</w:t>
      </w:r>
      <w:r w:rsidR="00540A04" w:rsidRPr="00977D43">
        <w:rPr>
          <w:rFonts w:hint="cs"/>
          <w:i/>
          <w:iCs/>
          <w:szCs w:val="24"/>
          <w:rtl/>
          <w:lang w:val="en-US" w:bidi="ar-SA"/>
        </w:rPr>
        <w:t>مة</w:t>
      </w:r>
      <w:r w:rsidR="00F947DC" w:rsidRPr="00977D43">
        <w:rPr>
          <w:i/>
          <w:iCs/>
          <w:szCs w:val="24"/>
          <w:rtl/>
          <w:lang w:val="en-US" w:bidi="ar-SA"/>
        </w:rPr>
        <w:t xml:space="preserve"> </w:t>
      </w:r>
      <w:r w:rsidR="00540A04" w:rsidRPr="00977D43">
        <w:rPr>
          <w:rFonts w:hint="cs"/>
          <w:i/>
          <w:iCs/>
          <w:szCs w:val="24"/>
          <w:rtl/>
          <w:lang w:val="en-US" w:bidi="ar-SA"/>
        </w:rPr>
        <w:t>ال</w:t>
      </w:r>
      <w:r w:rsidR="00540A04" w:rsidRPr="00977D43">
        <w:rPr>
          <w:i/>
          <w:iCs/>
          <w:szCs w:val="24"/>
          <w:rtl/>
          <w:lang w:val="en-US" w:bidi="ar-SA"/>
        </w:rPr>
        <w:t xml:space="preserve">تبريد </w:t>
      </w:r>
      <w:r w:rsidR="00540A04" w:rsidRPr="00977D43">
        <w:rPr>
          <w:rFonts w:hint="cs"/>
          <w:i/>
          <w:iCs/>
          <w:szCs w:val="24"/>
          <w:rtl/>
          <w:lang w:val="en-US" w:bidi="ar-SA"/>
        </w:rPr>
        <w:t xml:space="preserve">وتكييف </w:t>
      </w:r>
      <w:r w:rsidR="00540A04" w:rsidRPr="00977D43">
        <w:rPr>
          <w:i/>
          <w:iCs/>
          <w:szCs w:val="24"/>
          <w:rtl/>
          <w:lang w:val="en-US" w:bidi="ar-SA"/>
        </w:rPr>
        <w:t xml:space="preserve">الهواء </w:t>
      </w:r>
      <w:r w:rsidR="00F947DC" w:rsidRPr="00977D43">
        <w:rPr>
          <w:i/>
          <w:iCs/>
          <w:szCs w:val="24"/>
          <w:rtl/>
          <w:lang w:val="en-US" w:bidi="ar-SA"/>
        </w:rPr>
        <w:t>/</w:t>
      </w:r>
      <w:r w:rsidR="00F8329E" w:rsidRPr="00977D43">
        <w:rPr>
          <w:rFonts w:hint="cs"/>
          <w:i/>
          <w:iCs/>
          <w:szCs w:val="24"/>
          <w:rtl/>
          <w:lang w:val="en-US" w:bidi="ar-SA"/>
        </w:rPr>
        <w:t xml:space="preserve"> توفير</w:t>
      </w:r>
      <w:r w:rsidR="00F947DC" w:rsidRPr="00977D43">
        <w:rPr>
          <w:i/>
          <w:iCs/>
          <w:szCs w:val="24"/>
          <w:rtl/>
          <w:lang w:val="en-US" w:bidi="ar-SA"/>
        </w:rPr>
        <w:t xml:space="preserve"> </w:t>
      </w:r>
      <w:r w:rsidR="00540A04" w:rsidRPr="00977D43">
        <w:rPr>
          <w:rFonts w:hint="cs"/>
          <w:i/>
          <w:iCs/>
          <w:szCs w:val="24"/>
          <w:rtl/>
          <w:lang w:val="en-US" w:bidi="ar-SA"/>
        </w:rPr>
        <w:t>ال</w:t>
      </w:r>
      <w:r w:rsidR="00F947DC" w:rsidRPr="00977D43">
        <w:rPr>
          <w:i/>
          <w:iCs/>
          <w:szCs w:val="24"/>
          <w:rtl/>
          <w:lang w:val="en-US" w:bidi="ar-SA"/>
        </w:rPr>
        <w:t>أدوات و</w:t>
      </w:r>
      <w:r w:rsidR="00540A04" w:rsidRPr="00977D43">
        <w:rPr>
          <w:rFonts w:hint="cs"/>
          <w:i/>
          <w:iCs/>
          <w:szCs w:val="24"/>
          <w:rtl/>
          <w:lang w:val="en-US" w:bidi="ar-SA"/>
        </w:rPr>
        <w:t>ال</w:t>
      </w:r>
      <w:r w:rsidR="00F947DC" w:rsidRPr="00977D43">
        <w:rPr>
          <w:i/>
          <w:iCs/>
          <w:szCs w:val="24"/>
          <w:rtl/>
          <w:lang w:val="en-US" w:bidi="ar-SA"/>
        </w:rPr>
        <w:t>معدات</w:t>
      </w:r>
      <w:r w:rsidR="00F947DC" w:rsidRPr="00977D43">
        <w:rPr>
          <w:szCs w:val="24"/>
          <w:rtl/>
          <w:lang w:val="en-US" w:bidi="ar-SA"/>
        </w:rPr>
        <w:t xml:space="preserve">: </w:t>
      </w:r>
      <w:r w:rsidR="00F8329E" w:rsidRPr="00977D43">
        <w:rPr>
          <w:rFonts w:hint="cs"/>
          <w:szCs w:val="24"/>
          <w:rtl/>
          <w:lang w:val="en-US" w:bidi="ar-SA"/>
        </w:rPr>
        <w:t>تقديم</w:t>
      </w:r>
      <w:r w:rsidR="00F947DC" w:rsidRPr="00977D43">
        <w:rPr>
          <w:szCs w:val="24"/>
          <w:rtl/>
          <w:lang w:val="en-US" w:bidi="ar-SA"/>
        </w:rPr>
        <w:t xml:space="preserve"> التدريب والأدوات / المعدات لست مدارس تدريب ومعاهد منح تقييم المؤهلات (مثل محددات </w:t>
      </w:r>
      <w:r w:rsidR="00F8329E" w:rsidRPr="00977D43">
        <w:rPr>
          <w:rFonts w:hint="cs"/>
          <w:szCs w:val="24"/>
          <w:rtl/>
          <w:lang w:val="en-US" w:bidi="ar-SA"/>
        </w:rPr>
        <w:t>مواد التبريد</w:t>
      </w:r>
      <w:r w:rsidR="00F947DC" w:rsidRPr="00977D43">
        <w:rPr>
          <w:szCs w:val="24"/>
          <w:rtl/>
          <w:lang w:val="en-US" w:bidi="ar-SA"/>
        </w:rPr>
        <w:t xml:space="preserve"> وآلات </w:t>
      </w:r>
      <w:r w:rsidR="00F8329E" w:rsidRPr="00977D43">
        <w:rPr>
          <w:rFonts w:hint="cs"/>
          <w:szCs w:val="24"/>
          <w:rtl/>
          <w:lang w:val="en-US" w:bidi="ar-SA"/>
        </w:rPr>
        <w:t>الاسترداد</w:t>
      </w:r>
      <w:r w:rsidR="00F947DC" w:rsidRPr="00977D43">
        <w:rPr>
          <w:szCs w:val="24"/>
          <w:rtl/>
          <w:lang w:val="en-US" w:bidi="ar-SA"/>
        </w:rPr>
        <w:t xml:space="preserve"> بما في ذلك </w:t>
      </w:r>
      <w:r w:rsidR="00F8329E" w:rsidRPr="00977D43">
        <w:rPr>
          <w:rFonts w:hint="cs"/>
          <w:szCs w:val="24"/>
          <w:rtl/>
          <w:lang w:val="en-US" w:bidi="ar-SA"/>
        </w:rPr>
        <w:t>مواد التبريد</w:t>
      </w:r>
      <w:r w:rsidR="00F947DC" w:rsidRPr="00977D43">
        <w:rPr>
          <w:szCs w:val="24"/>
          <w:rtl/>
          <w:lang w:val="en-US" w:bidi="ar-SA"/>
        </w:rPr>
        <w:t xml:space="preserve"> ال</w:t>
      </w:r>
      <w:r w:rsidR="00F8329E" w:rsidRPr="00977D43">
        <w:rPr>
          <w:szCs w:val="24"/>
          <w:rtl/>
          <w:lang w:val="en-US" w:bidi="ar-SA"/>
        </w:rPr>
        <w:t xml:space="preserve">قابلة للاشتعال ومضخات التفريغ </w:t>
      </w:r>
      <w:r w:rsidR="00F947DC" w:rsidRPr="00977D43">
        <w:rPr>
          <w:szCs w:val="24"/>
          <w:rtl/>
          <w:lang w:val="en-US" w:bidi="ar-SA"/>
        </w:rPr>
        <w:t>مزدوجة المرحل</w:t>
      </w:r>
      <w:r w:rsidR="00F8329E" w:rsidRPr="00977D43">
        <w:rPr>
          <w:szCs w:val="24"/>
          <w:rtl/>
          <w:lang w:val="en-US" w:bidi="ar-SA"/>
        </w:rPr>
        <w:t xml:space="preserve">ة وآلة الاسترداد </w:t>
      </w:r>
      <w:r w:rsidR="00F8329E" w:rsidRPr="00977D43">
        <w:rPr>
          <w:rFonts w:hint="cs"/>
          <w:szCs w:val="24"/>
          <w:rtl/>
          <w:lang w:val="en-US" w:bidi="ar-SA"/>
        </w:rPr>
        <w:t>المتنقلة</w:t>
      </w:r>
      <w:r w:rsidR="00F947DC" w:rsidRPr="00977D43">
        <w:rPr>
          <w:szCs w:val="24"/>
          <w:rtl/>
          <w:lang w:val="en-US" w:bidi="ar-SA"/>
        </w:rPr>
        <w:t xml:space="preserve">، </w:t>
      </w:r>
      <w:r w:rsidR="00F8329E" w:rsidRPr="00977D43">
        <w:rPr>
          <w:rFonts w:hint="cs"/>
          <w:szCs w:val="24"/>
          <w:rtl/>
          <w:lang w:val="en-US" w:bidi="ar-SA"/>
        </w:rPr>
        <w:t>و</w:t>
      </w:r>
      <w:r w:rsidR="00F947DC" w:rsidRPr="00977D43">
        <w:rPr>
          <w:szCs w:val="24"/>
          <w:rtl/>
          <w:lang w:val="en-US" w:bidi="ar-SA"/>
        </w:rPr>
        <w:t>أسطوانة الني</w:t>
      </w:r>
      <w:r w:rsidR="00F8329E" w:rsidRPr="00977D43">
        <w:rPr>
          <w:szCs w:val="24"/>
          <w:rtl/>
          <w:lang w:val="en-US" w:bidi="ar-SA"/>
        </w:rPr>
        <w:t xml:space="preserve">تروجين الجاف الخالي من الأكسجين، وأسطوانات الاسترداد، </w:t>
      </w:r>
      <w:r w:rsidR="00F8329E" w:rsidRPr="00977D43">
        <w:rPr>
          <w:rFonts w:hint="cs"/>
          <w:szCs w:val="24"/>
          <w:rtl/>
          <w:lang w:val="en-US" w:bidi="ar-SA"/>
        </w:rPr>
        <w:t>وأدوات التقسية</w:t>
      </w:r>
      <w:r w:rsidR="00F8329E" w:rsidRPr="00977D43">
        <w:rPr>
          <w:szCs w:val="24"/>
          <w:rtl/>
          <w:lang w:val="en-US" w:bidi="ar-SA"/>
        </w:rPr>
        <w:t>، ومحطة الشحن المحمولة ل</w:t>
      </w:r>
      <w:r w:rsidR="00F8329E" w:rsidRPr="00977D43">
        <w:rPr>
          <w:rFonts w:hint="cs"/>
          <w:szCs w:val="24"/>
          <w:rtl/>
          <w:lang w:val="en-US" w:bidi="ar-SA"/>
        </w:rPr>
        <w:t>لهيدروكربون</w:t>
      </w:r>
      <w:r w:rsidR="00F947DC" w:rsidRPr="00977D43">
        <w:rPr>
          <w:szCs w:val="24"/>
          <w:rtl/>
          <w:lang w:val="en-US" w:bidi="ar-SA"/>
        </w:rPr>
        <w:t>، وكاشف التسرب الإلكتروني</w:t>
      </w:r>
      <w:r w:rsidR="00F8329E" w:rsidRPr="00977D43">
        <w:rPr>
          <w:szCs w:val="24"/>
          <w:rtl/>
          <w:lang w:val="en-US" w:bidi="ar-SA"/>
        </w:rPr>
        <w:t xml:space="preserve"> ل</w:t>
      </w:r>
      <w:r w:rsidR="00F8329E" w:rsidRPr="00977D43">
        <w:rPr>
          <w:rFonts w:hint="cs"/>
          <w:szCs w:val="24"/>
          <w:rtl/>
          <w:lang w:val="en-US" w:bidi="ar-SA"/>
        </w:rPr>
        <w:t>لهيدروكربون</w:t>
      </w:r>
      <w:r w:rsidR="00F8329E" w:rsidRPr="00977D43">
        <w:rPr>
          <w:szCs w:val="24"/>
          <w:rtl/>
          <w:lang w:val="en-US" w:bidi="ar-SA"/>
        </w:rPr>
        <w:t xml:space="preserve"> وخراطيم مختلفة </w:t>
      </w:r>
      <w:r w:rsidR="000E1723" w:rsidRPr="00977D43">
        <w:rPr>
          <w:rFonts w:hint="cs"/>
          <w:szCs w:val="24"/>
          <w:rtl/>
          <w:lang w:val="en-US" w:bidi="ar-SA"/>
        </w:rPr>
        <w:t>ومقاييس وموازين</w:t>
      </w:r>
      <w:r w:rsidR="000E1723" w:rsidRPr="00977D43">
        <w:rPr>
          <w:szCs w:val="24"/>
          <w:rtl/>
          <w:lang w:val="en-US" w:bidi="ar-SA"/>
        </w:rPr>
        <w:t xml:space="preserve"> ومقاييس الحرارة و</w:t>
      </w:r>
      <w:r w:rsidR="00F947DC" w:rsidRPr="00977D43">
        <w:rPr>
          <w:szCs w:val="24"/>
          <w:rtl/>
          <w:lang w:val="en-US" w:bidi="ar-SA"/>
        </w:rPr>
        <w:t>مشابك ،</w:t>
      </w:r>
      <w:r w:rsidR="000E1723" w:rsidRPr="00977D43">
        <w:rPr>
          <w:szCs w:val="24"/>
          <w:rtl/>
          <w:lang w:val="en-US" w:bidi="ar-SA"/>
        </w:rPr>
        <w:t xml:space="preserve">والصمامات ، وقواطع، </w:t>
      </w:r>
      <w:r w:rsidR="000E1723" w:rsidRPr="00977D43">
        <w:rPr>
          <w:rFonts w:hint="cs"/>
          <w:szCs w:val="24"/>
          <w:rtl/>
          <w:lang w:val="en-US" w:bidi="ar-SA"/>
        </w:rPr>
        <w:t>وغير</w:t>
      </w:r>
      <w:r w:rsidR="000E1723" w:rsidRPr="00977D43">
        <w:rPr>
          <w:szCs w:val="24"/>
          <w:rtl/>
          <w:lang w:val="en-US" w:bidi="ar-SA"/>
        </w:rPr>
        <w:t xml:space="preserve"> ذلك)</w:t>
      </w:r>
      <w:r w:rsidR="00F947DC" w:rsidRPr="00977D43">
        <w:rPr>
          <w:szCs w:val="24"/>
          <w:rtl/>
          <w:lang w:val="en-US" w:bidi="ar-SA"/>
        </w:rPr>
        <w:t xml:space="preserve">؛ </w:t>
      </w:r>
      <w:r w:rsidR="000E1723" w:rsidRPr="00977D43">
        <w:rPr>
          <w:rFonts w:hint="cs"/>
          <w:szCs w:val="24"/>
          <w:rtl/>
          <w:lang w:val="en-US" w:bidi="ar-SA"/>
        </w:rPr>
        <w:t>و</w:t>
      </w:r>
      <w:r w:rsidR="00F947DC" w:rsidRPr="00977D43">
        <w:rPr>
          <w:szCs w:val="24"/>
          <w:rtl/>
          <w:lang w:val="en-US" w:bidi="ar-SA"/>
        </w:rPr>
        <w:t>الحصول على 144 مجموعة من الأدوات / المعدات لورش الخدمة المختارة (</w:t>
      </w:r>
      <w:r w:rsidR="000E1723" w:rsidRPr="00977D43">
        <w:rPr>
          <w:rFonts w:hint="cs"/>
          <w:szCs w:val="24"/>
          <w:rtl/>
          <w:lang w:val="en-US" w:bidi="ar-SA"/>
        </w:rPr>
        <w:t>تشمل</w:t>
      </w:r>
      <w:r w:rsidR="000E1723" w:rsidRPr="00977D43">
        <w:rPr>
          <w:szCs w:val="24"/>
          <w:rtl/>
          <w:lang w:val="en-US" w:bidi="ar-SA"/>
        </w:rPr>
        <w:t xml:space="preserve"> محطة استرداد ل</w:t>
      </w:r>
      <w:r w:rsidR="000E1723" w:rsidRPr="00977D43">
        <w:rPr>
          <w:rFonts w:hint="cs"/>
          <w:szCs w:val="24"/>
          <w:rtl/>
          <w:lang w:val="en-US" w:bidi="ar-SA"/>
        </w:rPr>
        <w:t>لمادة</w:t>
      </w:r>
      <w:r w:rsidR="00F947DC" w:rsidRPr="00977D43">
        <w:rPr>
          <w:szCs w:val="24"/>
          <w:rtl/>
          <w:lang w:val="en-US" w:bidi="ar-SA"/>
        </w:rPr>
        <w:t xml:space="preserve"> </w:t>
      </w:r>
      <w:r w:rsidR="00F947DC" w:rsidRPr="00977D43">
        <w:rPr>
          <w:szCs w:val="24"/>
          <w:lang w:val="en-US" w:bidi="ar-SA"/>
        </w:rPr>
        <w:t>R-22</w:t>
      </w:r>
      <w:r w:rsidR="000E1723" w:rsidRPr="00977D43">
        <w:rPr>
          <w:szCs w:val="24"/>
          <w:rtl/>
          <w:lang w:val="en-US" w:bidi="ar-SA"/>
        </w:rPr>
        <w:t>، ووحدة شحن، ومضخات تفريغ</w:t>
      </w:r>
      <w:r w:rsidR="00F947DC" w:rsidRPr="00977D43">
        <w:rPr>
          <w:szCs w:val="24"/>
          <w:rtl/>
          <w:lang w:val="en-US" w:bidi="ar-SA"/>
        </w:rPr>
        <w:t>، وال</w:t>
      </w:r>
      <w:r w:rsidR="000E1723" w:rsidRPr="00977D43">
        <w:rPr>
          <w:szCs w:val="24"/>
          <w:rtl/>
          <w:lang w:val="en-US" w:bidi="ar-SA"/>
        </w:rPr>
        <w:t>موازين المرجحة لغاز التبريد، ومقاييس الفراغ</w:t>
      </w:r>
      <w:r w:rsidR="00F947DC" w:rsidRPr="00977D43">
        <w:rPr>
          <w:szCs w:val="24"/>
          <w:rtl/>
          <w:lang w:val="en-US" w:bidi="ar-SA"/>
        </w:rPr>
        <w:t xml:space="preserve">، وكاشفات التسرب </w:t>
      </w:r>
      <w:r w:rsidR="000E1723" w:rsidRPr="00977D43">
        <w:rPr>
          <w:szCs w:val="24"/>
          <w:rtl/>
          <w:lang w:val="en-US" w:bidi="ar-SA"/>
        </w:rPr>
        <w:t>ل</w:t>
      </w:r>
      <w:r w:rsidR="000E1723" w:rsidRPr="00977D43">
        <w:rPr>
          <w:rFonts w:hint="cs"/>
          <w:szCs w:val="24"/>
          <w:rtl/>
          <w:lang w:val="en-US" w:bidi="ar-SA"/>
        </w:rPr>
        <w:t>لهيدروكربون</w:t>
      </w:r>
      <w:r w:rsidR="00F947DC" w:rsidRPr="00977D43">
        <w:rPr>
          <w:szCs w:val="24"/>
          <w:rtl/>
          <w:lang w:val="en-US" w:bidi="ar-SA"/>
        </w:rPr>
        <w:t xml:space="preserve">، والأسطوانات </w:t>
      </w:r>
      <w:r w:rsidR="000E1723" w:rsidRPr="00977D43">
        <w:rPr>
          <w:szCs w:val="24"/>
          <w:rtl/>
          <w:lang w:val="en-US" w:bidi="ar-SA"/>
        </w:rPr>
        <w:t>القابلة لإعادة التعبئة</w:t>
      </w:r>
      <w:r w:rsidR="00F947DC" w:rsidRPr="00977D43">
        <w:rPr>
          <w:szCs w:val="24"/>
          <w:rtl/>
          <w:lang w:val="en-US" w:bidi="ar-SA"/>
        </w:rPr>
        <w:t xml:space="preserve">، </w:t>
      </w:r>
      <w:r w:rsidR="000E1723" w:rsidRPr="00977D43">
        <w:rPr>
          <w:rFonts w:hint="cs"/>
          <w:szCs w:val="24"/>
          <w:rtl/>
          <w:lang w:val="en-US" w:bidi="ar-SA"/>
        </w:rPr>
        <w:t>وغير</w:t>
      </w:r>
      <w:r w:rsidR="00F947DC" w:rsidRPr="00977D43">
        <w:rPr>
          <w:szCs w:val="24"/>
          <w:rtl/>
          <w:lang w:val="en-US" w:bidi="ar-SA"/>
        </w:rPr>
        <w:t xml:space="preserve"> ذلك) (</w:t>
      </w:r>
      <w:r w:rsidR="004839EA" w:rsidRPr="00977D43">
        <w:rPr>
          <w:rFonts w:hint="cs"/>
          <w:szCs w:val="24"/>
          <w:rtl/>
          <w:lang w:val="en-US" w:bidi="ar-SA"/>
        </w:rPr>
        <w:t>اليونيدو</w:t>
      </w:r>
      <w:r w:rsidR="00F947DC" w:rsidRPr="00977D43">
        <w:rPr>
          <w:szCs w:val="24"/>
          <w:rtl/>
          <w:lang w:val="en-US" w:bidi="ar-SA"/>
        </w:rPr>
        <w:t>) (244</w:t>
      </w:r>
      <w:r w:rsidR="004839EA" w:rsidRPr="00977D43">
        <w:rPr>
          <w:rFonts w:hint="cs"/>
          <w:szCs w:val="24"/>
          <w:rtl/>
          <w:lang w:val="en-US" w:bidi="ar-SA"/>
        </w:rPr>
        <w:t>,</w:t>
      </w:r>
      <w:r w:rsidR="00F947DC" w:rsidRPr="00977D43">
        <w:rPr>
          <w:szCs w:val="24"/>
          <w:rtl/>
          <w:lang w:val="en-US" w:bidi="ar-SA"/>
        </w:rPr>
        <w:t>800 دولار</w:t>
      </w:r>
      <w:r w:rsidR="004839EA" w:rsidRPr="00977D43">
        <w:rPr>
          <w:rFonts w:hint="cs"/>
          <w:szCs w:val="24"/>
          <w:rtl/>
          <w:lang w:val="en-US" w:bidi="ar-SA"/>
        </w:rPr>
        <w:t>ا</w:t>
      </w:r>
      <w:r w:rsidR="00F947DC" w:rsidRPr="00977D43">
        <w:rPr>
          <w:szCs w:val="24"/>
          <w:rtl/>
          <w:lang w:val="en-US" w:bidi="ar-SA"/>
        </w:rPr>
        <w:t xml:space="preserve"> أمريكي</w:t>
      </w:r>
      <w:r w:rsidR="004839EA" w:rsidRPr="00977D43">
        <w:rPr>
          <w:rFonts w:hint="cs"/>
          <w:szCs w:val="24"/>
          <w:rtl/>
          <w:lang w:val="en-US" w:bidi="ar-SA"/>
        </w:rPr>
        <w:t>ا</w:t>
      </w:r>
      <w:r w:rsidR="004839EA" w:rsidRPr="00977D43">
        <w:rPr>
          <w:szCs w:val="24"/>
          <w:rtl/>
          <w:lang w:val="en-US" w:bidi="ar-SA"/>
        </w:rPr>
        <w:t>)</w:t>
      </w:r>
      <w:r w:rsidR="004839EA" w:rsidRPr="00977D43">
        <w:rPr>
          <w:rFonts w:hint="cs"/>
          <w:szCs w:val="24"/>
          <w:rtl/>
          <w:lang w:val="en-US" w:bidi="ar-SA"/>
        </w:rPr>
        <w:t>،</w:t>
      </w:r>
    </w:p>
    <w:p w14:paraId="1B4B729D" w14:textId="77777777" w:rsidR="004839EA" w:rsidRPr="00977D43" w:rsidRDefault="004839EA" w:rsidP="004839EA">
      <w:pPr>
        <w:pStyle w:val="ListParagraph"/>
        <w:rPr>
          <w:szCs w:val="24"/>
          <w:rtl/>
          <w:lang w:val="en-US" w:bidi="ar-SA"/>
        </w:rPr>
      </w:pPr>
    </w:p>
    <w:p w14:paraId="3878B6A5" w14:textId="77777777" w:rsidR="00F947DC" w:rsidRPr="00977D43" w:rsidRDefault="004839EA" w:rsidP="00782E2B">
      <w:pPr>
        <w:pStyle w:val="ListParagraph"/>
        <w:numPr>
          <w:ilvl w:val="0"/>
          <w:numId w:val="15"/>
        </w:numPr>
        <w:bidi/>
        <w:ind w:left="1278" w:hanging="540"/>
        <w:rPr>
          <w:szCs w:val="24"/>
          <w:lang w:val="en-US" w:bidi="ar-SA"/>
        </w:rPr>
      </w:pPr>
      <w:r w:rsidRPr="00977D43">
        <w:rPr>
          <w:rFonts w:hint="cs"/>
          <w:i/>
          <w:iCs/>
          <w:szCs w:val="24"/>
          <w:rtl/>
          <w:lang w:val="en-US" w:bidi="ar-SA"/>
        </w:rPr>
        <w:t>و</w:t>
      </w:r>
      <w:r w:rsidR="00F947DC" w:rsidRPr="00977D43">
        <w:rPr>
          <w:i/>
          <w:iCs/>
          <w:szCs w:val="24"/>
          <w:rtl/>
          <w:lang w:val="en-US" w:bidi="ar-SA"/>
        </w:rPr>
        <w:t>المخطط الوطني</w:t>
      </w:r>
      <w:r w:rsidR="00C537E6" w:rsidRPr="00977D43">
        <w:rPr>
          <w:rFonts w:hint="cs"/>
          <w:i/>
          <w:iCs/>
          <w:szCs w:val="24"/>
          <w:rtl/>
          <w:lang w:val="en-US" w:bidi="ar-SA"/>
        </w:rPr>
        <w:t xml:space="preserve"> للاسترداد و</w:t>
      </w:r>
      <w:r w:rsidR="00F947DC" w:rsidRPr="00977D43">
        <w:rPr>
          <w:i/>
          <w:iCs/>
          <w:szCs w:val="24"/>
          <w:rtl/>
          <w:lang w:val="en-US" w:bidi="ar-SA"/>
        </w:rPr>
        <w:t xml:space="preserve">إعادة التدوير </w:t>
      </w:r>
      <w:r w:rsidRPr="00977D43">
        <w:rPr>
          <w:rFonts w:hint="cs"/>
          <w:i/>
          <w:iCs/>
          <w:szCs w:val="24"/>
          <w:rtl/>
          <w:lang w:val="en-US" w:bidi="ar-SA"/>
        </w:rPr>
        <w:t>والاستصلاح</w:t>
      </w:r>
      <w:r w:rsidR="00F947DC" w:rsidRPr="00977D43">
        <w:rPr>
          <w:szCs w:val="24"/>
          <w:rtl/>
          <w:lang w:val="en-US" w:bidi="ar-SA"/>
        </w:rPr>
        <w:t>: وضع مبادئ توجي</w:t>
      </w:r>
      <w:r w:rsidR="00C537E6" w:rsidRPr="00977D43">
        <w:rPr>
          <w:szCs w:val="24"/>
          <w:rtl/>
          <w:lang w:val="en-US" w:bidi="ar-SA"/>
        </w:rPr>
        <w:t>هية ونموذج أعمال لمرافق الاست</w:t>
      </w:r>
      <w:r w:rsidR="00F947DC" w:rsidRPr="00977D43">
        <w:rPr>
          <w:szCs w:val="24"/>
          <w:rtl/>
          <w:lang w:val="en-US" w:bidi="ar-SA"/>
        </w:rPr>
        <w:t>ص</w:t>
      </w:r>
      <w:r w:rsidR="00C537E6" w:rsidRPr="00977D43">
        <w:rPr>
          <w:rFonts w:hint="cs"/>
          <w:szCs w:val="24"/>
          <w:rtl/>
          <w:lang w:val="en-US" w:bidi="ar-SA"/>
        </w:rPr>
        <w:t>لاح</w:t>
      </w:r>
      <w:r w:rsidR="00F947DC" w:rsidRPr="00977D43">
        <w:rPr>
          <w:szCs w:val="24"/>
          <w:rtl/>
          <w:lang w:val="en-US" w:bidi="ar-SA"/>
        </w:rPr>
        <w:t xml:space="preserve">؛ </w:t>
      </w:r>
      <w:r w:rsidR="00C537E6" w:rsidRPr="00977D43">
        <w:rPr>
          <w:rFonts w:hint="cs"/>
          <w:szCs w:val="24"/>
          <w:rtl/>
          <w:lang w:val="en-US" w:bidi="ar-SA"/>
        </w:rPr>
        <w:t>و</w:t>
      </w:r>
      <w:r w:rsidR="00F947DC" w:rsidRPr="00977D43">
        <w:rPr>
          <w:szCs w:val="24"/>
          <w:rtl/>
          <w:lang w:val="en-US" w:bidi="ar-SA"/>
        </w:rPr>
        <w:t xml:space="preserve">إنشاء </w:t>
      </w:r>
      <w:r w:rsidR="00C537E6" w:rsidRPr="00977D43">
        <w:rPr>
          <w:szCs w:val="24"/>
          <w:rtl/>
          <w:lang w:val="en-US" w:bidi="ar-SA"/>
        </w:rPr>
        <w:t>مر</w:t>
      </w:r>
      <w:r w:rsidR="00F947DC" w:rsidRPr="00977D43">
        <w:rPr>
          <w:szCs w:val="24"/>
          <w:rtl/>
          <w:lang w:val="en-US" w:bidi="ar-SA"/>
        </w:rPr>
        <w:t>كز</w:t>
      </w:r>
      <w:r w:rsidR="00C537E6" w:rsidRPr="00977D43">
        <w:rPr>
          <w:rFonts w:hint="cs"/>
          <w:szCs w:val="24"/>
          <w:rtl/>
          <w:lang w:val="en-US" w:bidi="ar-SA"/>
        </w:rPr>
        <w:t>ين</w:t>
      </w:r>
      <w:r w:rsidR="00C537E6" w:rsidRPr="00977D43">
        <w:rPr>
          <w:szCs w:val="24"/>
          <w:rtl/>
          <w:lang w:val="en-US" w:bidi="ar-SA"/>
        </w:rPr>
        <w:t xml:space="preserve"> وطني</w:t>
      </w:r>
      <w:r w:rsidR="00C537E6" w:rsidRPr="00977D43">
        <w:rPr>
          <w:rFonts w:hint="cs"/>
          <w:szCs w:val="24"/>
          <w:rtl/>
          <w:lang w:val="en-US" w:bidi="ar-SA"/>
        </w:rPr>
        <w:t>ين</w:t>
      </w:r>
      <w:r w:rsidR="00F947DC" w:rsidRPr="00977D43">
        <w:rPr>
          <w:szCs w:val="24"/>
          <w:rtl/>
          <w:lang w:val="en-US" w:bidi="ar-SA"/>
        </w:rPr>
        <w:t xml:space="preserve"> </w:t>
      </w:r>
      <w:r w:rsidR="00C537E6" w:rsidRPr="00977D43">
        <w:rPr>
          <w:rFonts w:hint="cs"/>
          <w:szCs w:val="24"/>
          <w:rtl/>
          <w:lang w:val="en-US" w:bidi="ar-SA"/>
        </w:rPr>
        <w:t>للاسترداد و</w:t>
      </w:r>
      <w:r w:rsidR="00C537E6" w:rsidRPr="00977D43">
        <w:rPr>
          <w:szCs w:val="24"/>
          <w:rtl/>
          <w:lang w:val="en-US" w:bidi="ar-SA"/>
        </w:rPr>
        <w:t xml:space="preserve">إعادة التدوير </w:t>
      </w:r>
      <w:r w:rsidR="00C537E6" w:rsidRPr="00977D43">
        <w:rPr>
          <w:rFonts w:hint="cs"/>
          <w:szCs w:val="24"/>
          <w:rtl/>
          <w:lang w:val="en-US" w:bidi="ar-SA"/>
        </w:rPr>
        <w:t>والاستصلاح</w:t>
      </w:r>
      <w:r w:rsidR="00F947DC" w:rsidRPr="00977D43">
        <w:rPr>
          <w:szCs w:val="24"/>
          <w:rtl/>
          <w:lang w:val="en-US" w:bidi="ar-SA"/>
        </w:rPr>
        <w:t xml:space="preserve">، بما في ذلك استصلاح </w:t>
      </w:r>
      <w:r w:rsidR="00C537E6" w:rsidRPr="00977D43">
        <w:rPr>
          <w:rFonts w:hint="cs"/>
          <w:szCs w:val="24"/>
          <w:rtl/>
          <w:lang w:val="en-US" w:bidi="ar-SA"/>
        </w:rPr>
        <w:t>مواد التبريد</w:t>
      </w:r>
      <w:r w:rsidR="00C537E6" w:rsidRPr="00977D43">
        <w:rPr>
          <w:szCs w:val="24"/>
          <w:rtl/>
          <w:lang w:val="en-US" w:bidi="ar-SA"/>
        </w:rPr>
        <w:t xml:space="preserve"> ومعدات المختبرات والمواد الاستهلاكية والنقل والتركيب والتدريب (بما في ذلك</w:t>
      </w:r>
      <w:r w:rsidR="00F947DC" w:rsidRPr="00977D43">
        <w:rPr>
          <w:szCs w:val="24"/>
          <w:rtl/>
          <w:lang w:val="en-US" w:bidi="ar-SA"/>
        </w:rPr>
        <w:t xml:space="preserve">، </w:t>
      </w:r>
      <w:r w:rsidR="00F947DC" w:rsidRPr="00977D43">
        <w:rPr>
          <w:i/>
          <w:iCs/>
          <w:szCs w:val="24"/>
          <w:rtl/>
          <w:lang w:val="en-US" w:bidi="ar-SA"/>
        </w:rPr>
        <w:t>من بين أمور أخرى</w:t>
      </w:r>
      <w:r w:rsidR="00C537E6" w:rsidRPr="00977D43">
        <w:rPr>
          <w:szCs w:val="24"/>
          <w:rtl/>
          <w:lang w:val="en-US" w:bidi="ar-SA"/>
        </w:rPr>
        <w:t>، وحدة ل</w:t>
      </w:r>
      <w:r w:rsidR="00C537E6" w:rsidRPr="00977D43">
        <w:rPr>
          <w:rFonts w:hint="cs"/>
          <w:szCs w:val="24"/>
          <w:rtl/>
          <w:lang w:val="en-US" w:bidi="ar-SA"/>
        </w:rPr>
        <w:t>لمادة</w:t>
      </w:r>
      <w:r w:rsidR="00F947DC" w:rsidRPr="00977D43">
        <w:rPr>
          <w:szCs w:val="24"/>
          <w:rtl/>
          <w:lang w:val="en-US" w:bidi="ar-SA"/>
        </w:rPr>
        <w:t xml:space="preserve"> </w:t>
      </w:r>
      <w:r w:rsidR="00F947DC" w:rsidRPr="00977D43">
        <w:rPr>
          <w:szCs w:val="24"/>
          <w:lang w:val="en-US" w:bidi="ar-SA"/>
        </w:rPr>
        <w:t>R-22</w:t>
      </w:r>
      <w:r w:rsidR="00C537E6" w:rsidRPr="00977D43">
        <w:rPr>
          <w:szCs w:val="24"/>
          <w:rtl/>
          <w:lang w:val="en-US" w:bidi="ar-SA"/>
        </w:rPr>
        <w:t xml:space="preserve"> ومحطة </w:t>
      </w:r>
      <w:r w:rsidR="00C537E6" w:rsidRPr="00977D43">
        <w:rPr>
          <w:rFonts w:hint="cs"/>
          <w:szCs w:val="24"/>
          <w:rtl/>
          <w:lang w:val="en-US" w:bidi="ar-SA"/>
        </w:rPr>
        <w:t>الاستصلاح</w:t>
      </w:r>
      <w:r w:rsidR="00C537E6" w:rsidRPr="00977D43">
        <w:rPr>
          <w:szCs w:val="24"/>
          <w:rtl/>
          <w:lang w:val="en-US" w:bidi="ar-SA"/>
        </w:rPr>
        <w:t xml:space="preserve"> ومعرف </w:t>
      </w:r>
      <w:r w:rsidR="00C537E6" w:rsidRPr="00977D43">
        <w:rPr>
          <w:rFonts w:hint="cs"/>
          <w:szCs w:val="24"/>
          <w:rtl/>
          <w:lang w:val="en-US" w:bidi="ar-SA"/>
        </w:rPr>
        <w:t>مواد التبريد</w:t>
      </w:r>
      <w:r w:rsidR="00C537E6" w:rsidRPr="00977D43">
        <w:rPr>
          <w:szCs w:val="24"/>
          <w:rtl/>
          <w:lang w:val="en-US" w:bidi="ar-SA"/>
        </w:rPr>
        <w:t xml:space="preserve"> والأسطوانات وكاشف التسرب وكروماتوغراف الغاز</w:t>
      </w:r>
      <w:r w:rsidR="00F947DC" w:rsidRPr="00977D43">
        <w:rPr>
          <w:szCs w:val="24"/>
          <w:rtl/>
          <w:lang w:val="en-US" w:bidi="ar-SA"/>
        </w:rPr>
        <w:t>، ووحدة مبرد</w:t>
      </w:r>
      <w:r w:rsidR="00C537E6" w:rsidRPr="00977D43">
        <w:rPr>
          <w:szCs w:val="24"/>
          <w:rtl/>
          <w:lang w:val="en-US" w:bidi="ar-SA"/>
        </w:rPr>
        <w:t xml:space="preserve"> الفلتر</w:t>
      </w:r>
      <w:r w:rsidR="00F947DC" w:rsidRPr="00977D43">
        <w:rPr>
          <w:szCs w:val="24"/>
          <w:rtl/>
          <w:lang w:val="en-US" w:bidi="ar-SA"/>
        </w:rPr>
        <w:t xml:space="preserve"> و</w:t>
      </w:r>
      <w:r w:rsidR="00C537E6" w:rsidRPr="00977D43">
        <w:rPr>
          <w:szCs w:val="24"/>
          <w:rtl/>
          <w:lang w:val="en-US" w:bidi="ar-SA"/>
        </w:rPr>
        <w:t xml:space="preserve">مضخة نقل </w:t>
      </w:r>
      <w:r w:rsidR="00F947DC" w:rsidRPr="00977D43">
        <w:rPr>
          <w:szCs w:val="24"/>
          <w:rtl/>
          <w:lang w:val="en-US" w:bidi="ar-SA"/>
        </w:rPr>
        <w:t xml:space="preserve">السائل الكهربائي)؛ </w:t>
      </w:r>
      <w:r w:rsidR="00C537E6" w:rsidRPr="00977D43">
        <w:rPr>
          <w:rFonts w:hint="cs"/>
          <w:szCs w:val="24"/>
          <w:rtl/>
          <w:lang w:val="en-US" w:bidi="ar-SA"/>
        </w:rPr>
        <w:t>و</w:t>
      </w:r>
      <w:r w:rsidR="00F947DC" w:rsidRPr="00977D43">
        <w:rPr>
          <w:szCs w:val="24"/>
          <w:rtl/>
          <w:lang w:val="en-US" w:bidi="ar-SA"/>
        </w:rPr>
        <w:t>اقتناء وتسليم 150 مجموعة خدمة (</w:t>
      </w:r>
      <w:r w:rsidR="00C537E6" w:rsidRPr="00977D43">
        <w:rPr>
          <w:rFonts w:hint="cs"/>
          <w:szCs w:val="24"/>
          <w:rtl/>
          <w:lang w:val="en-US" w:bidi="ar-SA"/>
        </w:rPr>
        <w:t>تشمل</w:t>
      </w:r>
      <w:r w:rsidR="00F947DC" w:rsidRPr="00977D43">
        <w:rPr>
          <w:szCs w:val="24"/>
          <w:rtl/>
          <w:lang w:val="en-US" w:bidi="ar-SA"/>
        </w:rPr>
        <w:t xml:space="preserve">، </w:t>
      </w:r>
      <w:r w:rsidR="00C537E6" w:rsidRPr="00977D43">
        <w:rPr>
          <w:i/>
          <w:iCs/>
          <w:szCs w:val="24"/>
          <w:rtl/>
          <w:lang w:val="en-US" w:bidi="ar-SA"/>
        </w:rPr>
        <w:t>من بين أمور أخرى</w:t>
      </w:r>
      <w:r w:rsidR="00F947DC" w:rsidRPr="00977D43">
        <w:rPr>
          <w:i/>
          <w:iCs/>
          <w:szCs w:val="24"/>
          <w:rtl/>
          <w:lang w:val="en-US" w:bidi="ar-SA"/>
        </w:rPr>
        <w:t>،</w:t>
      </w:r>
      <w:r w:rsidR="00C537E6" w:rsidRPr="00977D43">
        <w:rPr>
          <w:szCs w:val="24"/>
          <w:rtl/>
          <w:lang w:val="en-US" w:bidi="ar-SA"/>
        </w:rPr>
        <w:t xml:space="preserve"> الاسطوانات والمشعبات والمقاييس والخراطيم والصمامات</w:t>
      </w:r>
      <w:r w:rsidR="00F947DC" w:rsidRPr="00977D43">
        <w:rPr>
          <w:szCs w:val="24"/>
          <w:rtl/>
          <w:lang w:val="en-US" w:bidi="ar-SA"/>
        </w:rPr>
        <w:t xml:space="preserve"> ومحطة </w:t>
      </w:r>
      <w:r w:rsidR="00C537E6" w:rsidRPr="00977D43">
        <w:rPr>
          <w:rFonts w:hint="cs"/>
          <w:szCs w:val="24"/>
          <w:rtl/>
          <w:lang w:val="en-US" w:bidi="ar-SA"/>
        </w:rPr>
        <w:t>استرداد</w:t>
      </w:r>
      <w:r w:rsidR="00F947DC" w:rsidRPr="00977D43">
        <w:rPr>
          <w:szCs w:val="24"/>
          <w:rtl/>
          <w:lang w:val="en-US" w:bidi="ar-SA"/>
        </w:rPr>
        <w:t xml:space="preserve"> </w:t>
      </w:r>
      <w:r w:rsidR="00C537E6" w:rsidRPr="00977D43">
        <w:rPr>
          <w:rFonts w:hint="cs"/>
          <w:szCs w:val="24"/>
          <w:rtl/>
          <w:lang w:val="en-US" w:bidi="ar-SA"/>
        </w:rPr>
        <w:t>المواد الهيدروكلوروفلوروكربونية</w:t>
      </w:r>
      <w:r w:rsidR="00C537E6" w:rsidRPr="00977D43">
        <w:rPr>
          <w:szCs w:val="24"/>
          <w:rtl/>
          <w:lang w:val="en-US" w:bidi="ar-SA"/>
        </w:rPr>
        <w:t>، ومضخة التفريغ ووحدة الشحن</w:t>
      </w:r>
      <w:r w:rsidR="00F947DC" w:rsidRPr="00977D43">
        <w:rPr>
          <w:szCs w:val="24"/>
          <w:rtl/>
          <w:lang w:val="en-US" w:bidi="ar-SA"/>
        </w:rPr>
        <w:t xml:space="preserve"> ومعدات اللحام</w:t>
      </w:r>
      <w:r w:rsidR="00C537E6" w:rsidRPr="00977D43">
        <w:rPr>
          <w:szCs w:val="24"/>
          <w:rtl/>
          <w:lang w:val="en-US" w:bidi="ar-SA"/>
        </w:rPr>
        <w:t xml:space="preserve"> ومعدات السلامة)</w:t>
      </w:r>
      <w:r w:rsidR="00F947DC" w:rsidRPr="00977D43">
        <w:rPr>
          <w:szCs w:val="24"/>
          <w:rtl/>
          <w:lang w:val="en-US" w:bidi="ar-SA"/>
        </w:rPr>
        <w:t xml:space="preserve">؛ </w:t>
      </w:r>
      <w:r w:rsidR="00C537E6" w:rsidRPr="00977D43">
        <w:rPr>
          <w:rFonts w:hint="cs"/>
          <w:szCs w:val="24"/>
          <w:rtl/>
          <w:lang w:val="en-US" w:bidi="ar-SA"/>
        </w:rPr>
        <w:t>و</w:t>
      </w:r>
      <w:r w:rsidR="00F947DC" w:rsidRPr="00977D43">
        <w:rPr>
          <w:szCs w:val="24"/>
          <w:rtl/>
          <w:lang w:val="en-US" w:bidi="ar-SA"/>
        </w:rPr>
        <w:t xml:space="preserve">إنشاء مركزين للتدريب في كليات تقنية مختارة </w:t>
      </w:r>
      <w:r w:rsidR="00C537E6" w:rsidRPr="00977D43">
        <w:rPr>
          <w:rFonts w:hint="cs"/>
          <w:szCs w:val="24"/>
          <w:rtl/>
          <w:lang w:val="en-US" w:bidi="ar-SA"/>
        </w:rPr>
        <w:t>وتنظيم</w:t>
      </w:r>
      <w:r w:rsidR="00F947DC" w:rsidRPr="00977D43">
        <w:rPr>
          <w:szCs w:val="24"/>
          <w:rtl/>
          <w:lang w:val="en-US" w:bidi="ar-SA"/>
        </w:rPr>
        <w:t xml:space="preserve"> ثماني </w:t>
      </w:r>
      <w:r w:rsidR="00C537E6" w:rsidRPr="00977D43">
        <w:rPr>
          <w:rFonts w:hint="cs"/>
          <w:szCs w:val="24"/>
          <w:rtl/>
          <w:lang w:val="en-US" w:bidi="ar-SA"/>
        </w:rPr>
        <w:t>حلقات</w:t>
      </w:r>
      <w:r w:rsidR="00C537E6" w:rsidRPr="00977D43">
        <w:rPr>
          <w:szCs w:val="24"/>
          <w:rtl/>
          <w:lang w:val="en-US" w:bidi="ar-SA"/>
        </w:rPr>
        <w:t xml:space="preserve"> عمل لتوعية وتدريب</w:t>
      </w:r>
      <w:r w:rsidR="00F947DC" w:rsidRPr="00977D43">
        <w:rPr>
          <w:szCs w:val="24"/>
          <w:rtl/>
          <w:lang w:val="en-US" w:bidi="ar-SA"/>
        </w:rPr>
        <w:t xml:space="preserve"> 200 </w:t>
      </w:r>
      <w:r w:rsidR="00C537E6" w:rsidRPr="00977D43">
        <w:rPr>
          <w:szCs w:val="24"/>
          <w:rtl/>
          <w:lang w:val="en-US" w:bidi="ar-SA"/>
        </w:rPr>
        <w:t>فني</w:t>
      </w:r>
      <w:r w:rsidR="00F947DC" w:rsidRPr="00977D43">
        <w:rPr>
          <w:szCs w:val="24"/>
          <w:rtl/>
          <w:lang w:val="en-US" w:bidi="ar-SA"/>
        </w:rPr>
        <w:t xml:space="preserve"> </w:t>
      </w:r>
      <w:r w:rsidR="00C537E6" w:rsidRPr="00977D43">
        <w:rPr>
          <w:rFonts w:hint="cs"/>
          <w:szCs w:val="24"/>
          <w:rtl/>
          <w:lang w:val="en-US" w:bidi="ar-SA"/>
        </w:rPr>
        <w:t>تكييف الهواء</w:t>
      </w:r>
      <w:r w:rsidR="00F947DC" w:rsidRPr="00977D43">
        <w:rPr>
          <w:szCs w:val="24"/>
          <w:rtl/>
          <w:lang w:val="en-US" w:bidi="ar-SA"/>
        </w:rPr>
        <w:t xml:space="preserve"> بشأن </w:t>
      </w:r>
      <w:r w:rsidR="00C537E6" w:rsidRPr="00977D43">
        <w:rPr>
          <w:rFonts w:hint="cs"/>
          <w:szCs w:val="24"/>
          <w:rtl/>
          <w:lang w:val="en-US" w:bidi="ar-SA"/>
        </w:rPr>
        <w:t>الاسترداد و</w:t>
      </w:r>
      <w:r w:rsidR="00C537E6" w:rsidRPr="00977D43">
        <w:rPr>
          <w:szCs w:val="24"/>
          <w:rtl/>
          <w:lang w:val="en-US" w:bidi="ar-SA"/>
        </w:rPr>
        <w:t xml:space="preserve">إعادة التدوير </w:t>
      </w:r>
      <w:r w:rsidR="00C537E6" w:rsidRPr="00977D43">
        <w:rPr>
          <w:rFonts w:hint="cs"/>
          <w:szCs w:val="24"/>
          <w:rtl/>
          <w:lang w:val="en-US" w:bidi="ar-SA"/>
        </w:rPr>
        <w:t>والاستصلاح</w:t>
      </w:r>
      <w:r w:rsidR="00C537E6" w:rsidRPr="00977D43">
        <w:rPr>
          <w:szCs w:val="24"/>
          <w:rtl/>
          <w:lang w:val="en-US" w:bidi="ar-SA"/>
        </w:rPr>
        <w:t xml:space="preserve"> </w:t>
      </w:r>
      <w:r w:rsidR="00F947DC" w:rsidRPr="00977D43">
        <w:rPr>
          <w:szCs w:val="24"/>
          <w:rtl/>
          <w:lang w:val="en-US" w:bidi="ar-SA"/>
        </w:rPr>
        <w:t>(</w:t>
      </w:r>
      <w:r w:rsidR="00C537E6" w:rsidRPr="00977D43">
        <w:rPr>
          <w:rFonts w:hint="cs"/>
          <w:szCs w:val="24"/>
          <w:rtl/>
          <w:lang w:val="en-US" w:bidi="ar-SA"/>
        </w:rPr>
        <w:t>اليونيدو</w:t>
      </w:r>
      <w:r w:rsidR="00F947DC" w:rsidRPr="00977D43">
        <w:rPr>
          <w:szCs w:val="24"/>
          <w:rtl/>
          <w:lang w:val="en-US" w:bidi="ar-SA"/>
        </w:rPr>
        <w:t>) (</w:t>
      </w:r>
      <w:r w:rsidR="00C537E6" w:rsidRPr="00977D43">
        <w:rPr>
          <w:rFonts w:hint="cs"/>
          <w:szCs w:val="24"/>
          <w:rtl/>
          <w:lang w:val="en-US" w:bidi="ar-SA"/>
        </w:rPr>
        <w:t xml:space="preserve">502,000 </w:t>
      </w:r>
      <w:r w:rsidR="00F947DC" w:rsidRPr="00977D43">
        <w:rPr>
          <w:szCs w:val="24"/>
          <w:rtl/>
          <w:lang w:val="en-US" w:bidi="ar-SA"/>
        </w:rPr>
        <w:t>دولار</w:t>
      </w:r>
      <w:r w:rsidR="00C537E6" w:rsidRPr="00977D43">
        <w:rPr>
          <w:rFonts w:hint="cs"/>
          <w:szCs w:val="24"/>
          <w:rtl/>
          <w:lang w:val="en-US" w:bidi="ar-SA"/>
        </w:rPr>
        <w:t>ا</w:t>
      </w:r>
      <w:r w:rsidR="00F947DC" w:rsidRPr="00977D43">
        <w:rPr>
          <w:szCs w:val="24"/>
          <w:rtl/>
          <w:lang w:val="en-US" w:bidi="ar-SA"/>
        </w:rPr>
        <w:t xml:space="preserve"> أمريكي</w:t>
      </w:r>
      <w:r w:rsidR="00C537E6" w:rsidRPr="00977D43">
        <w:rPr>
          <w:rFonts w:hint="cs"/>
          <w:szCs w:val="24"/>
          <w:rtl/>
          <w:lang w:val="en-US" w:bidi="ar-SA"/>
        </w:rPr>
        <w:t>ا</w:t>
      </w:r>
      <w:r w:rsidR="00C537E6" w:rsidRPr="00977D43">
        <w:rPr>
          <w:szCs w:val="24"/>
          <w:rtl/>
          <w:lang w:val="en-US" w:bidi="ar-SA"/>
        </w:rPr>
        <w:t>)</w:t>
      </w:r>
      <w:r w:rsidR="00F947DC" w:rsidRPr="00977D43">
        <w:rPr>
          <w:szCs w:val="24"/>
          <w:rtl/>
          <w:lang w:val="en-US" w:bidi="ar-SA"/>
        </w:rPr>
        <w:t>؛</w:t>
      </w:r>
    </w:p>
    <w:p w14:paraId="0A03A7F8" w14:textId="77777777" w:rsidR="000B4749" w:rsidRPr="00977D43" w:rsidRDefault="000B4749" w:rsidP="000B4749">
      <w:pPr>
        <w:pStyle w:val="ListParagraph"/>
        <w:rPr>
          <w:szCs w:val="24"/>
          <w:rtl/>
          <w:lang w:val="en-US" w:bidi="ar-SA"/>
        </w:rPr>
      </w:pPr>
    </w:p>
    <w:p w14:paraId="494F8845" w14:textId="77777777" w:rsidR="00F947DC" w:rsidRPr="00977D43" w:rsidRDefault="000B4749" w:rsidP="00782E2B">
      <w:pPr>
        <w:pStyle w:val="ListParagraph"/>
        <w:numPr>
          <w:ilvl w:val="0"/>
          <w:numId w:val="15"/>
        </w:numPr>
        <w:bidi/>
        <w:ind w:left="1278" w:hanging="540"/>
        <w:rPr>
          <w:szCs w:val="24"/>
          <w:lang w:val="en-US" w:bidi="ar-SA"/>
        </w:rPr>
      </w:pPr>
      <w:r w:rsidRPr="00977D43">
        <w:rPr>
          <w:rFonts w:hint="cs"/>
          <w:i/>
          <w:iCs/>
          <w:szCs w:val="24"/>
          <w:rtl/>
          <w:lang w:val="en-US" w:bidi="ar-SA"/>
        </w:rPr>
        <w:t>و</w:t>
      </w:r>
      <w:r w:rsidRPr="00977D43">
        <w:rPr>
          <w:i/>
          <w:iCs/>
          <w:szCs w:val="24"/>
          <w:rtl/>
          <w:lang w:val="en-US" w:bidi="ar-SA"/>
        </w:rPr>
        <w:t>ترويج</w:t>
      </w:r>
      <w:r w:rsidRPr="00977D43">
        <w:rPr>
          <w:rFonts w:hint="cs"/>
          <w:i/>
          <w:iCs/>
          <w:szCs w:val="24"/>
          <w:rtl/>
          <w:lang w:val="en-US" w:bidi="ar-SA"/>
        </w:rPr>
        <w:t xml:space="preserve"> ا</w:t>
      </w:r>
      <w:r w:rsidR="00F947DC" w:rsidRPr="00977D43">
        <w:rPr>
          <w:i/>
          <w:iCs/>
          <w:szCs w:val="24"/>
          <w:rtl/>
          <w:lang w:val="en-US" w:bidi="ar-SA"/>
        </w:rPr>
        <w:t>لتكنولوجيات البديلة</w:t>
      </w:r>
      <w:r w:rsidR="00F947DC" w:rsidRPr="00977D43">
        <w:rPr>
          <w:szCs w:val="24"/>
          <w:rtl/>
          <w:lang w:val="en-US" w:bidi="ar-SA"/>
        </w:rPr>
        <w:t>: تنظيم جول</w:t>
      </w:r>
      <w:r w:rsidRPr="00977D43">
        <w:rPr>
          <w:szCs w:val="24"/>
          <w:rtl/>
          <w:lang w:val="en-US" w:bidi="ar-SA"/>
        </w:rPr>
        <w:t>ات دراسية وندوات عبر الإنترنت ل</w:t>
      </w:r>
      <w:r w:rsidRPr="00977D43">
        <w:rPr>
          <w:rFonts w:hint="cs"/>
          <w:szCs w:val="24"/>
          <w:rtl/>
          <w:lang w:val="en-US" w:bidi="ar-SA"/>
        </w:rPr>
        <w:t>عدد</w:t>
      </w:r>
      <w:r w:rsidR="00F947DC" w:rsidRPr="00977D43">
        <w:rPr>
          <w:szCs w:val="24"/>
          <w:rtl/>
          <w:lang w:val="en-US" w:bidi="ar-SA"/>
        </w:rPr>
        <w:t xml:space="preserve"> 12 صناعة في بلدان أخرى لتبادل المعلومات بشأن تطوير تكنولوجيات ذات قدرة من</w:t>
      </w:r>
      <w:r w:rsidRPr="00977D43">
        <w:rPr>
          <w:szCs w:val="24"/>
          <w:rtl/>
          <w:lang w:val="en-US" w:bidi="ar-SA"/>
        </w:rPr>
        <w:t>خفضة على إحداث الاحترار العالمي</w:t>
      </w:r>
      <w:r w:rsidR="00F947DC" w:rsidRPr="00977D43">
        <w:rPr>
          <w:szCs w:val="24"/>
          <w:rtl/>
          <w:lang w:val="en-US" w:bidi="ar-SA"/>
        </w:rPr>
        <w:t xml:space="preserve">؛ </w:t>
      </w:r>
      <w:r w:rsidRPr="00977D43">
        <w:rPr>
          <w:rFonts w:hint="cs"/>
          <w:szCs w:val="24"/>
          <w:rtl/>
          <w:lang w:val="en-US" w:bidi="ar-SA"/>
        </w:rPr>
        <w:t>و</w:t>
      </w:r>
      <w:r w:rsidR="00F947DC" w:rsidRPr="00977D43">
        <w:rPr>
          <w:szCs w:val="24"/>
          <w:rtl/>
          <w:lang w:val="en-US" w:bidi="ar-SA"/>
        </w:rPr>
        <w:t>التعاون مع جمعيات</w:t>
      </w:r>
      <w:r w:rsidRPr="00977D43">
        <w:rPr>
          <w:rFonts w:hint="cs"/>
          <w:szCs w:val="24"/>
          <w:rtl/>
          <w:lang w:val="en-US" w:bidi="ar-SA"/>
        </w:rPr>
        <w:t xml:space="preserve"> التبريد وتكييف الهواء</w:t>
      </w:r>
      <w:r w:rsidR="00F947DC" w:rsidRPr="00977D43">
        <w:rPr>
          <w:szCs w:val="24"/>
          <w:rtl/>
          <w:lang w:val="en-US" w:bidi="ar-SA"/>
        </w:rPr>
        <w:t xml:space="preserve"> </w:t>
      </w:r>
      <w:r w:rsidRPr="00977D43">
        <w:rPr>
          <w:szCs w:val="24"/>
          <w:rtl/>
          <w:lang w:val="en-US" w:bidi="ar-SA"/>
        </w:rPr>
        <w:t xml:space="preserve">لنشر </w:t>
      </w:r>
      <w:r w:rsidR="00F947DC" w:rsidRPr="00977D43">
        <w:rPr>
          <w:szCs w:val="24"/>
          <w:rtl/>
          <w:lang w:val="en-US" w:bidi="ar-SA"/>
        </w:rPr>
        <w:t>معلومات عن التكنولوجيات الجديدة الناشئة في قطاعات</w:t>
      </w:r>
      <w:r w:rsidRPr="00977D43">
        <w:rPr>
          <w:szCs w:val="24"/>
          <w:rtl/>
          <w:lang w:val="en-US" w:bidi="ar-SA"/>
        </w:rPr>
        <w:t xml:space="preserve"> تصنيع وخدمة أجهزة </w:t>
      </w:r>
      <w:r w:rsidR="000954DA" w:rsidRPr="00977D43">
        <w:rPr>
          <w:rFonts w:hint="cs"/>
          <w:szCs w:val="24"/>
          <w:rtl/>
          <w:lang w:val="en-US" w:bidi="ar-SA"/>
        </w:rPr>
        <w:t>التبريد و</w:t>
      </w:r>
      <w:r w:rsidRPr="00977D43">
        <w:rPr>
          <w:szCs w:val="24"/>
          <w:rtl/>
          <w:lang w:val="en-US" w:bidi="ar-SA"/>
        </w:rPr>
        <w:t>تكييف الهواء</w:t>
      </w:r>
      <w:r w:rsidR="00F947DC" w:rsidRPr="00977D43">
        <w:rPr>
          <w:szCs w:val="24"/>
          <w:rtl/>
          <w:lang w:val="en-US" w:bidi="ar-SA"/>
        </w:rPr>
        <w:t xml:space="preserve">؛ </w:t>
      </w:r>
      <w:r w:rsidR="000954DA" w:rsidRPr="00977D43">
        <w:rPr>
          <w:rFonts w:hint="cs"/>
          <w:szCs w:val="24"/>
          <w:rtl/>
          <w:lang w:val="en-US" w:bidi="ar-SA"/>
        </w:rPr>
        <w:t>و</w:t>
      </w:r>
      <w:r w:rsidR="00F947DC" w:rsidRPr="00977D43">
        <w:rPr>
          <w:szCs w:val="24"/>
          <w:rtl/>
          <w:lang w:val="en-US" w:bidi="ar-SA"/>
        </w:rPr>
        <w:t xml:space="preserve">تنظيم اجتماعات استشارية حول التقنيات البديلة مع أصحاب المصلحة </w:t>
      </w:r>
      <w:r w:rsidR="000954DA" w:rsidRPr="00977D43">
        <w:rPr>
          <w:szCs w:val="24"/>
          <w:rtl/>
          <w:lang w:val="en-US" w:bidi="ar-SA"/>
        </w:rPr>
        <w:t>المعنيين (مثل الصناعة والحكومة)</w:t>
      </w:r>
      <w:r w:rsidR="00F947DC" w:rsidRPr="00977D43">
        <w:rPr>
          <w:szCs w:val="24"/>
          <w:rtl/>
          <w:lang w:val="en-US" w:bidi="ar-SA"/>
        </w:rPr>
        <w:t xml:space="preserve">؛ </w:t>
      </w:r>
      <w:r w:rsidR="000954DA" w:rsidRPr="00977D43">
        <w:rPr>
          <w:rFonts w:hint="cs"/>
          <w:szCs w:val="24"/>
          <w:rtl/>
          <w:lang w:val="en-US" w:bidi="ar-SA"/>
        </w:rPr>
        <w:t>و</w:t>
      </w:r>
      <w:r w:rsidR="00F947DC" w:rsidRPr="00977D43">
        <w:rPr>
          <w:szCs w:val="24"/>
          <w:rtl/>
          <w:lang w:val="en-US" w:bidi="ar-SA"/>
        </w:rPr>
        <w:t>تعيين استشاري لإجراء بحث حول سلامة وأداء التقنيات منخفضة القدرة على إحداث الاحترار العالمي (</w:t>
      </w:r>
      <w:r w:rsidR="000954DA" w:rsidRPr="00977D43">
        <w:rPr>
          <w:rFonts w:hint="cs"/>
          <w:szCs w:val="24"/>
          <w:rtl/>
          <w:lang w:val="en-US" w:bidi="ar-SA"/>
        </w:rPr>
        <w:t>اليونيدو</w:t>
      </w:r>
      <w:r w:rsidR="00F947DC" w:rsidRPr="00977D43">
        <w:rPr>
          <w:szCs w:val="24"/>
          <w:rtl/>
          <w:lang w:val="en-US" w:bidi="ar-SA"/>
        </w:rPr>
        <w:t>) (88</w:t>
      </w:r>
      <w:r w:rsidR="000954DA" w:rsidRPr="00977D43">
        <w:rPr>
          <w:rFonts w:hint="cs"/>
          <w:szCs w:val="24"/>
          <w:rtl/>
          <w:lang w:val="en-US" w:bidi="ar-SA"/>
        </w:rPr>
        <w:t>,</w:t>
      </w:r>
      <w:r w:rsidR="00F947DC" w:rsidRPr="00977D43">
        <w:rPr>
          <w:szCs w:val="24"/>
          <w:rtl/>
          <w:lang w:val="en-US" w:bidi="ar-SA"/>
        </w:rPr>
        <w:t>000 دولار</w:t>
      </w:r>
      <w:r w:rsidR="000954DA" w:rsidRPr="00977D43">
        <w:rPr>
          <w:rFonts w:hint="cs"/>
          <w:szCs w:val="24"/>
          <w:rtl/>
          <w:lang w:val="en-US" w:bidi="ar-SA"/>
        </w:rPr>
        <w:t>ا</w:t>
      </w:r>
      <w:r w:rsidR="00F947DC" w:rsidRPr="00977D43">
        <w:rPr>
          <w:szCs w:val="24"/>
          <w:rtl/>
          <w:lang w:val="en-US" w:bidi="ar-SA"/>
        </w:rPr>
        <w:t xml:space="preserve"> أمريكي</w:t>
      </w:r>
      <w:r w:rsidR="000954DA" w:rsidRPr="00977D43">
        <w:rPr>
          <w:rFonts w:hint="cs"/>
          <w:szCs w:val="24"/>
          <w:rtl/>
          <w:lang w:val="en-US" w:bidi="ar-SA"/>
        </w:rPr>
        <w:t>ا</w:t>
      </w:r>
      <w:r w:rsidR="000954DA" w:rsidRPr="00977D43">
        <w:rPr>
          <w:szCs w:val="24"/>
          <w:rtl/>
          <w:lang w:val="en-US" w:bidi="ar-SA"/>
        </w:rPr>
        <w:t>)</w:t>
      </w:r>
      <w:r w:rsidR="00F947DC" w:rsidRPr="00977D43">
        <w:rPr>
          <w:szCs w:val="24"/>
          <w:rtl/>
          <w:lang w:val="en-US" w:bidi="ar-SA"/>
        </w:rPr>
        <w:t>؛</w:t>
      </w:r>
    </w:p>
    <w:p w14:paraId="0B2B9B3B" w14:textId="77777777" w:rsidR="000954DA" w:rsidRPr="00977D43" w:rsidRDefault="000954DA" w:rsidP="000954DA">
      <w:pPr>
        <w:pStyle w:val="ListParagraph"/>
        <w:rPr>
          <w:szCs w:val="24"/>
          <w:rtl/>
          <w:lang w:val="en-US" w:bidi="ar-SA"/>
        </w:rPr>
      </w:pPr>
    </w:p>
    <w:p w14:paraId="22EEE9F2" w14:textId="77777777" w:rsidR="00F947DC" w:rsidRPr="00977D43" w:rsidRDefault="000954DA" w:rsidP="00782E2B">
      <w:pPr>
        <w:pStyle w:val="ListParagraph"/>
        <w:numPr>
          <w:ilvl w:val="0"/>
          <w:numId w:val="15"/>
        </w:numPr>
        <w:bidi/>
        <w:ind w:left="1278" w:hanging="540"/>
        <w:rPr>
          <w:szCs w:val="24"/>
          <w:lang w:val="en-US" w:bidi="ar-SA"/>
        </w:rPr>
      </w:pPr>
      <w:r w:rsidRPr="00977D43">
        <w:rPr>
          <w:rFonts w:hint="cs"/>
          <w:i/>
          <w:iCs/>
          <w:szCs w:val="24"/>
          <w:rtl/>
          <w:lang w:val="en-US" w:bidi="ar-SA"/>
        </w:rPr>
        <w:t>و</w:t>
      </w:r>
      <w:r w:rsidR="00F947DC" w:rsidRPr="00977D43">
        <w:rPr>
          <w:i/>
          <w:iCs/>
          <w:szCs w:val="24"/>
          <w:rtl/>
          <w:lang w:val="en-US" w:bidi="ar-SA"/>
        </w:rPr>
        <w:t>إذكاء الوعي</w:t>
      </w:r>
      <w:r w:rsidR="00F947DC" w:rsidRPr="00977D43">
        <w:rPr>
          <w:szCs w:val="24"/>
          <w:rtl/>
          <w:lang w:val="en-US" w:bidi="ar-SA"/>
        </w:rPr>
        <w:t>: إنتاج وتوزيع المواد المطبوعة (مثل الإعلانات في الصحف والمقالات في المجلات) ومن خلال وسائل الإعلام (مثل ا</w:t>
      </w:r>
      <w:r w:rsidRPr="00977D43">
        <w:rPr>
          <w:szCs w:val="24"/>
          <w:rtl/>
          <w:lang w:val="en-US" w:bidi="ar-SA"/>
        </w:rPr>
        <w:t>لأفلام القصيرة) باللغات المحلية</w:t>
      </w:r>
      <w:r w:rsidR="00F947DC" w:rsidRPr="00977D43">
        <w:rPr>
          <w:szCs w:val="24"/>
          <w:rtl/>
          <w:lang w:val="en-US" w:bidi="ar-SA"/>
        </w:rPr>
        <w:t xml:space="preserve">؛ </w:t>
      </w:r>
      <w:r w:rsidRPr="00977D43">
        <w:rPr>
          <w:rFonts w:hint="cs"/>
          <w:szCs w:val="24"/>
          <w:rtl/>
          <w:lang w:val="en-US" w:bidi="ar-SA"/>
        </w:rPr>
        <w:t>و</w:t>
      </w:r>
      <w:r w:rsidR="00F947DC" w:rsidRPr="00977D43">
        <w:rPr>
          <w:szCs w:val="24"/>
          <w:rtl/>
          <w:lang w:val="en-US" w:bidi="ar-SA"/>
        </w:rPr>
        <w:t>الاحتفال ب</w:t>
      </w:r>
      <w:r w:rsidRPr="00977D43">
        <w:rPr>
          <w:rFonts w:hint="cs"/>
          <w:szCs w:val="24"/>
          <w:rtl/>
          <w:lang w:val="en-US" w:bidi="ar-SA"/>
        </w:rPr>
        <w:t>ال</w:t>
      </w:r>
      <w:r w:rsidR="00F947DC" w:rsidRPr="00977D43">
        <w:rPr>
          <w:szCs w:val="24"/>
          <w:rtl/>
          <w:lang w:val="en-US" w:bidi="ar-SA"/>
        </w:rPr>
        <w:t xml:space="preserve">يوم العالمي </w:t>
      </w:r>
      <w:r w:rsidRPr="00977D43">
        <w:rPr>
          <w:rFonts w:hint="cs"/>
          <w:szCs w:val="24"/>
          <w:rtl/>
          <w:lang w:val="en-US" w:bidi="ar-SA"/>
        </w:rPr>
        <w:t>للتبريد</w:t>
      </w:r>
      <w:r w:rsidR="00F947DC" w:rsidRPr="00977D43">
        <w:rPr>
          <w:szCs w:val="24"/>
          <w:rtl/>
          <w:lang w:val="en-US" w:bidi="ar-SA"/>
        </w:rPr>
        <w:t xml:space="preserve">؛ </w:t>
      </w:r>
      <w:r w:rsidRPr="00977D43">
        <w:rPr>
          <w:rFonts w:hint="cs"/>
          <w:szCs w:val="24"/>
          <w:rtl/>
          <w:lang w:val="en-US" w:bidi="ar-SA"/>
        </w:rPr>
        <w:t xml:space="preserve">واستمرار </w:t>
      </w:r>
      <w:r w:rsidR="00F947DC" w:rsidRPr="00977D43">
        <w:rPr>
          <w:szCs w:val="24"/>
          <w:rtl/>
          <w:lang w:val="en-US" w:bidi="ar-SA"/>
        </w:rPr>
        <w:t xml:space="preserve">الحملة الترويجية السنوية </w:t>
      </w:r>
      <w:r w:rsidR="00F947DC" w:rsidRPr="00977D43">
        <w:rPr>
          <w:szCs w:val="24"/>
          <w:lang w:val="en-US" w:bidi="ar-SA"/>
        </w:rPr>
        <w:t>Ozone2Climate</w:t>
      </w:r>
      <w:r w:rsidR="00F947DC" w:rsidRPr="00977D43">
        <w:rPr>
          <w:szCs w:val="24"/>
          <w:rtl/>
          <w:lang w:val="en-US" w:bidi="ar-SA"/>
        </w:rPr>
        <w:t xml:space="preserve"> و</w:t>
      </w:r>
      <w:r w:rsidRPr="00977D43">
        <w:rPr>
          <w:rFonts w:hint="cs"/>
          <w:szCs w:val="24"/>
          <w:rtl/>
          <w:lang w:val="en-US" w:bidi="ar-SA"/>
        </w:rPr>
        <w:t>ال</w:t>
      </w:r>
      <w:r w:rsidR="00F947DC" w:rsidRPr="00977D43">
        <w:rPr>
          <w:szCs w:val="24"/>
          <w:rtl/>
          <w:lang w:val="en-US" w:bidi="ar-SA"/>
        </w:rPr>
        <w:t xml:space="preserve">مائدة </w:t>
      </w:r>
      <w:r w:rsidRPr="00977D43">
        <w:rPr>
          <w:rFonts w:hint="cs"/>
          <w:szCs w:val="24"/>
          <w:rtl/>
          <w:lang w:val="en-US" w:bidi="ar-SA"/>
        </w:rPr>
        <w:t>ال</w:t>
      </w:r>
      <w:r w:rsidR="00F947DC" w:rsidRPr="00977D43">
        <w:rPr>
          <w:szCs w:val="24"/>
          <w:rtl/>
          <w:lang w:val="en-US" w:bidi="ar-SA"/>
        </w:rPr>
        <w:t>مستديرة (</w:t>
      </w:r>
      <w:r w:rsidRPr="00977D43">
        <w:rPr>
          <w:rFonts w:hint="cs"/>
          <w:szCs w:val="24"/>
          <w:rtl/>
          <w:lang w:val="en-US" w:bidi="ar-SA"/>
        </w:rPr>
        <w:t>اليونيب</w:t>
      </w:r>
      <w:r w:rsidR="00F947DC" w:rsidRPr="00977D43">
        <w:rPr>
          <w:szCs w:val="24"/>
          <w:rtl/>
          <w:lang w:val="en-US" w:bidi="ar-SA"/>
        </w:rPr>
        <w:t>) (37</w:t>
      </w:r>
      <w:r w:rsidRPr="00977D43">
        <w:rPr>
          <w:rFonts w:hint="cs"/>
          <w:szCs w:val="24"/>
          <w:rtl/>
          <w:lang w:val="en-US" w:bidi="ar-SA"/>
        </w:rPr>
        <w:t>,</w:t>
      </w:r>
      <w:r w:rsidR="00F947DC" w:rsidRPr="00977D43">
        <w:rPr>
          <w:szCs w:val="24"/>
          <w:rtl/>
          <w:lang w:val="en-US" w:bidi="ar-SA"/>
        </w:rPr>
        <w:t>800 دولار</w:t>
      </w:r>
      <w:r w:rsidRPr="00977D43">
        <w:rPr>
          <w:rFonts w:hint="cs"/>
          <w:szCs w:val="24"/>
          <w:rtl/>
          <w:lang w:val="en-US" w:bidi="ar-SA"/>
        </w:rPr>
        <w:t>ا</w:t>
      </w:r>
      <w:r w:rsidR="00F947DC" w:rsidRPr="00977D43">
        <w:rPr>
          <w:szCs w:val="24"/>
          <w:rtl/>
          <w:lang w:val="en-US" w:bidi="ar-SA"/>
        </w:rPr>
        <w:t xml:space="preserve"> أمريكي</w:t>
      </w:r>
      <w:r w:rsidRPr="00977D43">
        <w:rPr>
          <w:rFonts w:hint="cs"/>
          <w:szCs w:val="24"/>
          <w:rtl/>
          <w:lang w:val="en-US" w:bidi="ar-SA"/>
        </w:rPr>
        <w:t>ا</w:t>
      </w:r>
      <w:r w:rsidRPr="00977D43">
        <w:rPr>
          <w:szCs w:val="24"/>
          <w:rtl/>
          <w:lang w:val="en-US" w:bidi="ar-SA"/>
        </w:rPr>
        <w:t>)؛</w:t>
      </w:r>
    </w:p>
    <w:p w14:paraId="4291B5A4" w14:textId="77777777" w:rsidR="000954DA" w:rsidRPr="00977D43" w:rsidRDefault="000954DA" w:rsidP="000954DA">
      <w:pPr>
        <w:pStyle w:val="ListParagraph"/>
        <w:rPr>
          <w:szCs w:val="24"/>
          <w:rtl/>
          <w:lang w:val="en-US" w:bidi="ar-SA"/>
        </w:rPr>
      </w:pPr>
    </w:p>
    <w:p w14:paraId="6AF22E6A" w14:textId="77777777" w:rsidR="00F947DC" w:rsidRPr="00977D43" w:rsidRDefault="00B93D78" w:rsidP="00782E2B">
      <w:pPr>
        <w:pStyle w:val="ListParagraph"/>
        <w:numPr>
          <w:ilvl w:val="0"/>
          <w:numId w:val="15"/>
        </w:numPr>
        <w:bidi/>
        <w:ind w:left="1278" w:hanging="540"/>
        <w:rPr>
          <w:szCs w:val="24"/>
          <w:rtl/>
          <w:lang w:val="en-US" w:bidi="ar-SA"/>
        </w:rPr>
      </w:pPr>
      <w:r w:rsidRPr="00977D43">
        <w:rPr>
          <w:rFonts w:hint="cs"/>
          <w:i/>
          <w:iCs/>
          <w:szCs w:val="24"/>
          <w:rtl/>
          <w:lang w:val="en-US" w:bidi="ar-SA"/>
        </w:rPr>
        <w:t>و</w:t>
      </w:r>
      <w:r w:rsidR="00F947DC" w:rsidRPr="00977D43">
        <w:rPr>
          <w:i/>
          <w:iCs/>
          <w:szCs w:val="24"/>
          <w:rtl/>
          <w:lang w:val="en-US" w:bidi="ar-SA"/>
        </w:rPr>
        <w:t>وحدة إدارة المشروع (25</w:t>
      </w:r>
      <w:r w:rsidRPr="00977D43">
        <w:rPr>
          <w:rFonts w:hint="cs"/>
          <w:i/>
          <w:iCs/>
          <w:szCs w:val="24"/>
          <w:rtl/>
          <w:lang w:val="en-US" w:bidi="ar-SA"/>
        </w:rPr>
        <w:t>,</w:t>
      </w:r>
      <w:r w:rsidR="00F947DC" w:rsidRPr="00977D43">
        <w:rPr>
          <w:i/>
          <w:iCs/>
          <w:szCs w:val="24"/>
          <w:rtl/>
          <w:lang w:val="en-US" w:bidi="ar-SA"/>
        </w:rPr>
        <w:t>000 دولار</w:t>
      </w:r>
      <w:r w:rsidRPr="00977D43">
        <w:rPr>
          <w:rFonts w:hint="cs"/>
          <w:i/>
          <w:iCs/>
          <w:szCs w:val="24"/>
          <w:rtl/>
          <w:lang w:val="en-US" w:bidi="ar-SA"/>
        </w:rPr>
        <w:t>ا</w:t>
      </w:r>
      <w:r w:rsidR="00F947DC" w:rsidRPr="00977D43">
        <w:rPr>
          <w:i/>
          <w:iCs/>
          <w:szCs w:val="24"/>
          <w:rtl/>
          <w:lang w:val="en-US" w:bidi="ar-SA"/>
        </w:rPr>
        <w:t xml:space="preserve"> أمريكي</w:t>
      </w:r>
      <w:r w:rsidRPr="00977D43">
        <w:rPr>
          <w:rFonts w:hint="cs"/>
          <w:i/>
          <w:iCs/>
          <w:szCs w:val="24"/>
          <w:rtl/>
          <w:lang w:val="en-US" w:bidi="ar-SA"/>
        </w:rPr>
        <w:t>ا</w:t>
      </w:r>
      <w:r w:rsidR="00F947DC" w:rsidRPr="00977D43">
        <w:rPr>
          <w:i/>
          <w:iCs/>
          <w:szCs w:val="24"/>
          <w:rtl/>
          <w:lang w:val="en-US" w:bidi="ar-SA"/>
        </w:rPr>
        <w:t xml:space="preserve"> </w:t>
      </w:r>
      <w:r w:rsidRPr="00977D43">
        <w:rPr>
          <w:rFonts w:hint="cs"/>
          <w:i/>
          <w:iCs/>
          <w:szCs w:val="24"/>
          <w:rtl/>
          <w:lang w:val="en-US" w:bidi="ar-SA"/>
        </w:rPr>
        <w:t>لليونيب</w:t>
      </w:r>
      <w:r w:rsidR="00F947DC" w:rsidRPr="00977D43">
        <w:rPr>
          <w:i/>
          <w:iCs/>
          <w:szCs w:val="24"/>
          <w:rtl/>
          <w:lang w:val="en-US" w:bidi="ar-SA"/>
        </w:rPr>
        <w:t xml:space="preserve"> و 130</w:t>
      </w:r>
      <w:r w:rsidRPr="00977D43">
        <w:rPr>
          <w:rFonts w:hint="cs"/>
          <w:i/>
          <w:iCs/>
          <w:szCs w:val="24"/>
          <w:rtl/>
          <w:lang w:val="en-US" w:bidi="ar-SA"/>
        </w:rPr>
        <w:t>,</w:t>
      </w:r>
      <w:r w:rsidR="00F947DC" w:rsidRPr="00977D43">
        <w:rPr>
          <w:i/>
          <w:iCs/>
          <w:szCs w:val="24"/>
          <w:rtl/>
          <w:lang w:val="en-US" w:bidi="ar-SA"/>
        </w:rPr>
        <w:t>000 دولار</w:t>
      </w:r>
      <w:r w:rsidRPr="00977D43">
        <w:rPr>
          <w:rFonts w:hint="cs"/>
          <w:i/>
          <w:iCs/>
          <w:szCs w:val="24"/>
          <w:rtl/>
          <w:lang w:val="en-US" w:bidi="ar-SA"/>
        </w:rPr>
        <w:t>ا</w:t>
      </w:r>
      <w:r w:rsidR="00F947DC" w:rsidRPr="00977D43">
        <w:rPr>
          <w:i/>
          <w:iCs/>
          <w:szCs w:val="24"/>
          <w:rtl/>
          <w:lang w:val="en-US" w:bidi="ar-SA"/>
        </w:rPr>
        <w:t xml:space="preserve"> أمريكي</w:t>
      </w:r>
      <w:r w:rsidRPr="00977D43">
        <w:rPr>
          <w:rFonts w:hint="cs"/>
          <w:i/>
          <w:iCs/>
          <w:szCs w:val="24"/>
          <w:rtl/>
          <w:lang w:val="en-US" w:bidi="ar-SA"/>
        </w:rPr>
        <w:t>ا</w:t>
      </w:r>
      <w:r w:rsidR="00F947DC" w:rsidRPr="00977D43">
        <w:rPr>
          <w:i/>
          <w:iCs/>
          <w:szCs w:val="24"/>
          <w:rtl/>
          <w:lang w:val="en-US" w:bidi="ar-SA"/>
        </w:rPr>
        <w:t xml:space="preserve"> لليونيدو):</w:t>
      </w:r>
      <w:r w:rsidR="00F947DC" w:rsidRPr="00977D43">
        <w:rPr>
          <w:szCs w:val="24"/>
          <w:rtl/>
          <w:lang w:val="en-US" w:bidi="ar-SA"/>
        </w:rPr>
        <w:t xml:space="preserve"> الموظفون والاستشاريون (72</w:t>
      </w:r>
      <w:r w:rsidR="00690173" w:rsidRPr="00977D43">
        <w:rPr>
          <w:rFonts w:hint="cs"/>
          <w:szCs w:val="24"/>
          <w:rtl/>
          <w:lang w:val="en-US" w:bidi="ar-SA"/>
        </w:rPr>
        <w:t>,</w:t>
      </w:r>
      <w:r w:rsidR="00F947DC" w:rsidRPr="00977D43">
        <w:rPr>
          <w:szCs w:val="24"/>
          <w:rtl/>
          <w:lang w:val="en-US" w:bidi="ar-SA"/>
        </w:rPr>
        <w:t>000 دولار</w:t>
      </w:r>
      <w:r w:rsidR="00690173" w:rsidRPr="00977D43">
        <w:rPr>
          <w:rFonts w:hint="cs"/>
          <w:szCs w:val="24"/>
          <w:rtl/>
          <w:lang w:val="en-US" w:bidi="ar-SA"/>
        </w:rPr>
        <w:t>ا</w:t>
      </w:r>
      <w:r w:rsidR="00F947DC" w:rsidRPr="00977D43">
        <w:rPr>
          <w:szCs w:val="24"/>
          <w:rtl/>
          <w:lang w:val="en-US" w:bidi="ar-SA"/>
        </w:rPr>
        <w:t xml:space="preserve"> أمريكي</w:t>
      </w:r>
      <w:r w:rsidR="00690173" w:rsidRPr="00977D43">
        <w:rPr>
          <w:rFonts w:hint="cs"/>
          <w:szCs w:val="24"/>
          <w:rtl/>
          <w:lang w:val="en-US" w:bidi="ar-SA"/>
        </w:rPr>
        <w:t>ا</w:t>
      </w:r>
      <w:r w:rsidR="00690173" w:rsidRPr="00977D43">
        <w:rPr>
          <w:szCs w:val="24"/>
          <w:rtl/>
          <w:lang w:val="en-US" w:bidi="ar-SA"/>
        </w:rPr>
        <w:t>)</w:t>
      </w:r>
      <w:r w:rsidR="00F947DC" w:rsidRPr="00977D43">
        <w:rPr>
          <w:szCs w:val="24"/>
          <w:rtl/>
          <w:lang w:val="en-US" w:bidi="ar-SA"/>
        </w:rPr>
        <w:t xml:space="preserve">، </w:t>
      </w:r>
      <w:r w:rsidR="00690173" w:rsidRPr="00977D43">
        <w:rPr>
          <w:rFonts w:hint="cs"/>
          <w:szCs w:val="24"/>
          <w:rtl/>
          <w:lang w:val="en-US" w:bidi="ar-SA"/>
        </w:rPr>
        <w:t>و</w:t>
      </w:r>
      <w:r w:rsidR="00F947DC" w:rsidRPr="00977D43">
        <w:rPr>
          <w:szCs w:val="24"/>
          <w:rtl/>
          <w:lang w:val="en-US" w:bidi="ar-SA"/>
        </w:rPr>
        <w:t>إيجار المكتب (25</w:t>
      </w:r>
      <w:r w:rsidR="00690173" w:rsidRPr="00977D43">
        <w:rPr>
          <w:rFonts w:hint="cs"/>
          <w:szCs w:val="24"/>
          <w:rtl/>
          <w:lang w:val="en-US" w:bidi="ar-SA"/>
        </w:rPr>
        <w:t>,</w:t>
      </w:r>
      <w:r w:rsidR="00F947DC" w:rsidRPr="00977D43">
        <w:rPr>
          <w:szCs w:val="24"/>
          <w:rtl/>
          <w:lang w:val="en-US" w:bidi="ar-SA"/>
        </w:rPr>
        <w:t>000 دولار</w:t>
      </w:r>
      <w:r w:rsidR="00690173" w:rsidRPr="00977D43">
        <w:rPr>
          <w:rFonts w:hint="cs"/>
          <w:szCs w:val="24"/>
          <w:rtl/>
          <w:lang w:val="en-US" w:bidi="ar-SA"/>
        </w:rPr>
        <w:t>ا</w:t>
      </w:r>
      <w:r w:rsidR="00F947DC" w:rsidRPr="00977D43">
        <w:rPr>
          <w:szCs w:val="24"/>
          <w:rtl/>
          <w:lang w:val="en-US" w:bidi="ar-SA"/>
        </w:rPr>
        <w:t xml:space="preserve"> أمريكي</w:t>
      </w:r>
      <w:r w:rsidR="00690173" w:rsidRPr="00977D43">
        <w:rPr>
          <w:rFonts w:hint="cs"/>
          <w:szCs w:val="24"/>
          <w:rtl/>
          <w:lang w:val="en-US" w:bidi="ar-SA"/>
        </w:rPr>
        <w:t>ا</w:t>
      </w:r>
      <w:r w:rsidR="00690173" w:rsidRPr="00977D43">
        <w:rPr>
          <w:szCs w:val="24"/>
          <w:rtl/>
          <w:lang w:val="en-US" w:bidi="ar-SA"/>
        </w:rPr>
        <w:t>)</w:t>
      </w:r>
      <w:r w:rsidR="00F947DC" w:rsidRPr="00977D43">
        <w:rPr>
          <w:szCs w:val="24"/>
          <w:rtl/>
          <w:lang w:val="en-US" w:bidi="ar-SA"/>
        </w:rPr>
        <w:t xml:space="preserve">؛ </w:t>
      </w:r>
      <w:r w:rsidR="00690173" w:rsidRPr="00977D43">
        <w:rPr>
          <w:rFonts w:hint="cs"/>
          <w:szCs w:val="24"/>
          <w:rtl/>
          <w:lang w:val="en-US" w:bidi="ar-SA"/>
        </w:rPr>
        <w:t>و</w:t>
      </w:r>
      <w:r w:rsidR="00F947DC" w:rsidRPr="00977D43">
        <w:rPr>
          <w:szCs w:val="24"/>
          <w:rtl/>
          <w:lang w:val="en-US" w:bidi="ar-SA"/>
        </w:rPr>
        <w:t xml:space="preserve">السفر </w:t>
      </w:r>
      <w:r w:rsidR="00690173" w:rsidRPr="00977D43">
        <w:rPr>
          <w:rFonts w:hint="cs"/>
          <w:szCs w:val="24"/>
          <w:rtl/>
          <w:lang w:val="en-US" w:bidi="ar-SA"/>
        </w:rPr>
        <w:t xml:space="preserve">والاجتماعات وحلقات العمل </w:t>
      </w:r>
      <w:r w:rsidR="00F947DC" w:rsidRPr="00977D43">
        <w:rPr>
          <w:szCs w:val="24"/>
          <w:rtl/>
          <w:lang w:val="en-US" w:bidi="ar-SA"/>
        </w:rPr>
        <w:t>(54</w:t>
      </w:r>
      <w:r w:rsidR="00690173" w:rsidRPr="00977D43">
        <w:rPr>
          <w:rFonts w:hint="cs"/>
          <w:szCs w:val="24"/>
          <w:rtl/>
          <w:lang w:val="en-US" w:bidi="ar-SA"/>
        </w:rPr>
        <w:t>,</w:t>
      </w:r>
      <w:r w:rsidR="00F947DC" w:rsidRPr="00977D43">
        <w:rPr>
          <w:szCs w:val="24"/>
          <w:rtl/>
          <w:lang w:val="en-US" w:bidi="ar-SA"/>
        </w:rPr>
        <w:t>250 دولار</w:t>
      </w:r>
      <w:r w:rsidR="00690173" w:rsidRPr="00977D43">
        <w:rPr>
          <w:rFonts w:hint="cs"/>
          <w:szCs w:val="24"/>
          <w:rtl/>
          <w:lang w:val="en-US" w:bidi="ar-SA"/>
        </w:rPr>
        <w:t>ا</w:t>
      </w:r>
      <w:r w:rsidR="00F947DC" w:rsidRPr="00977D43">
        <w:rPr>
          <w:szCs w:val="24"/>
          <w:rtl/>
          <w:lang w:val="en-US" w:bidi="ar-SA"/>
        </w:rPr>
        <w:t xml:space="preserve"> أمريكي</w:t>
      </w:r>
      <w:r w:rsidR="00690173" w:rsidRPr="00977D43">
        <w:rPr>
          <w:rFonts w:hint="cs"/>
          <w:szCs w:val="24"/>
          <w:rtl/>
          <w:lang w:val="en-US" w:bidi="ar-SA"/>
        </w:rPr>
        <w:t>ا</w:t>
      </w:r>
      <w:r w:rsidR="00690173" w:rsidRPr="00977D43">
        <w:rPr>
          <w:szCs w:val="24"/>
          <w:rtl/>
          <w:lang w:val="en-US" w:bidi="ar-SA"/>
        </w:rPr>
        <w:t xml:space="preserve">)؛ </w:t>
      </w:r>
      <w:r w:rsidR="00B06396" w:rsidRPr="00977D43">
        <w:rPr>
          <w:rFonts w:hint="cs"/>
          <w:szCs w:val="24"/>
          <w:rtl/>
          <w:lang w:val="en-US" w:bidi="ar-SA"/>
        </w:rPr>
        <w:t>ونفقات</w:t>
      </w:r>
      <w:r w:rsidR="00690173" w:rsidRPr="00977D43">
        <w:rPr>
          <w:szCs w:val="24"/>
          <w:rtl/>
          <w:lang w:val="en-US" w:bidi="ar-SA"/>
        </w:rPr>
        <w:t xml:space="preserve"> تشغيل</w:t>
      </w:r>
      <w:r w:rsidR="00F947DC" w:rsidRPr="00977D43">
        <w:rPr>
          <w:szCs w:val="24"/>
          <w:rtl/>
          <w:lang w:val="en-US" w:bidi="ar-SA"/>
        </w:rPr>
        <w:t xml:space="preserve"> أخرى (3</w:t>
      </w:r>
      <w:r w:rsidR="00690173" w:rsidRPr="00977D43">
        <w:rPr>
          <w:rFonts w:hint="cs"/>
          <w:szCs w:val="24"/>
          <w:rtl/>
          <w:lang w:val="en-US" w:bidi="ar-SA"/>
        </w:rPr>
        <w:t>,</w:t>
      </w:r>
      <w:r w:rsidR="00F947DC" w:rsidRPr="00977D43">
        <w:rPr>
          <w:szCs w:val="24"/>
          <w:rtl/>
          <w:lang w:val="en-US" w:bidi="ar-SA"/>
        </w:rPr>
        <w:t>750 دولار</w:t>
      </w:r>
      <w:r w:rsidR="00690173" w:rsidRPr="00977D43">
        <w:rPr>
          <w:rFonts w:hint="cs"/>
          <w:szCs w:val="24"/>
          <w:rtl/>
          <w:lang w:val="en-US" w:bidi="ar-SA"/>
        </w:rPr>
        <w:t>ا</w:t>
      </w:r>
      <w:r w:rsidR="00F947DC" w:rsidRPr="00977D43">
        <w:rPr>
          <w:szCs w:val="24"/>
          <w:rtl/>
          <w:lang w:val="en-US" w:bidi="ar-SA"/>
        </w:rPr>
        <w:t xml:space="preserve"> أمريكي</w:t>
      </w:r>
      <w:r w:rsidR="00690173" w:rsidRPr="00977D43">
        <w:rPr>
          <w:rFonts w:hint="cs"/>
          <w:szCs w:val="24"/>
          <w:rtl/>
          <w:lang w:val="en-US" w:bidi="ar-SA"/>
        </w:rPr>
        <w:t>ا</w:t>
      </w:r>
      <w:r w:rsidR="00F947DC" w:rsidRPr="00977D43">
        <w:rPr>
          <w:szCs w:val="24"/>
          <w:rtl/>
          <w:lang w:val="en-US" w:bidi="ar-SA"/>
        </w:rPr>
        <w:t>).</w:t>
      </w:r>
    </w:p>
    <w:p w14:paraId="67EB908A" w14:textId="77777777" w:rsidR="001D6D79" w:rsidRPr="00977D43" w:rsidRDefault="001D6D79" w:rsidP="001D6D79">
      <w:pPr>
        <w:bidi/>
        <w:rPr>
          <w:szCs w:val="24"/>
          <w:rtl/>
          <w:lang w:val="en-US" w:bidi="ar-SA"/>
        </w:rPr>
      </w:pPr>
    </w:p>
    <w:p w14:paraId="5314FE09" w14:textId="77777777" w:rsidR="00A601D9" w:rsidRPr="00977D43" w:rsidRDefault="00A601D9" w:rsidP="00F35A15">
      <w:pPr>
        <w:bidi/>
        <w:jc w:val="center"/>
        <w:rPr>
          <w:b/>
          <w:bCs/>
          <w:sz w:val="28"/>
          <w:szCs w:val="28"/>
          <w:rtl/>
          <w:lang w:val="en-US" w:bidi="ar-SA"/>
        </w:rPr>
      </w:pPr>
    </w:p>
    <w:p w14:paraId="67627B6E" w14:textId="77777777" w:rsidR="001D6D79" w:rsidRPr="00977D43" w:rsidRDefault="001D6D79" w:rsidP="00A601D9">
      <w:pPr>
        <w:bidi/>
        <w:jc w:val="center"/>
        <w:rPr>
          <w:b/>
          <w:bCs/>
          <w:sz w:val="28"/>
          <w:szCs w:val="28"/>
          <w:lang w:val="en-US" w:bidi="ar-SA"/>
        </w:rPr>
      </w:pPr>
      <w:r w:rsidRPr="00977D43">
        <w:rPr>
          <w:b/>
          <w:bCs/>
          <w:sz w:val="28"/>
          <w:szCs w:val="28"/>
          <w:rtl/>
          <w:lang w:val="en-US" w:bidi="ar-SA"/>
        </w:rPr>
        <w:t>تعليقات وتوصيات الأمانة</w:t>
      </w:r>
    </w:p>
    <w:p w14:paraId="482614D6" w14:textId="77777777" w:rsidR="00F35A15" w:rsidRPr="00977D43" w:rsidRDefault="00F35A15" w:rsidP="001D6D79">
      <w:pPr>
        <w:bidi/>
        <w:rPr>
          <w:b/>
          <w:bCs/>
          <w:szCs w:val="24"/>
          <w:rtl/>
          <w:lang w:val="en-US" w:bidi="ar-SA"/>
        </w:rPr>
      </w:pPr>
    </w:p>
    <w:p w14:paraId="77FA2277" w14:textId="77777777" w:rsidR="001D6D79" w:rsidRPr="00977D43" w:rsidRDefault="00F35A15" w:rsidP="00F35A15">
      <w:pPr>
        <w:bidi/>
        <w:rPr>
          <w:b/>
          <w:bCs/>
          <w:szCs w:val="24"/>
          <w:rtl/>
          <w:lang w:val="en-US" w:bidi="ar-SA"/>
        </w:rPr>
      </w:pPr>
      <w:r w:rsidRPr="00977D43">
        <w:rPr>
          <w:rFonts w:hint="cs"/>
          <w:b/>
          <w:bCs/>
          <w:szCs w:val="24"/>
          <w:rtl/>
          <w:lang w:val="en-US" w:bidi="ar-SA"/>
        </w:rPr>
        <w:t>ال</w:t>
      </w:r>
      <w:r w:rsidR="001D6D79" w:rsidRPr="00977D43">
        <w:rPr>
          <w:b/>
          <w:bCs/>
          <w:szCs w:val="24"/>
          <w:rtl/>
          <w:lang w:val="en-US" w:bidi="ar-SA"/>
        </w:rPr>
        <w:t>تعليقات</w:t>
      </w:r>
    </w:p>
    <w:p w14:paraId="52092F6F" w14:textId="77777777" w:rsidR="00F35A15" w:rsidRPr="00977D43" w:rsidRDefault="00F35A15" w:rsidP="00F35A15">
      <w:pPr>
        <w:bidi/>
        <w:rPr>
          <w:b/>
          <w:bCs/>
          <w:szCs w:val="24"/>
          <w:lang w:val="en-US" w:bidi="ar-SA"/>
        </w:rPr>
      </w:pPr>
    </w:p>
    <w:p w14:paraId="456D8712" w14:textId="77777777" w:rsidR="001D6D79" w:rsidRPr="00977D43" w:rsidRDefault="001D6D79" w:rsidP="00782E2B">
      <w:pPr>
        <w:pStyle w:val="ListParagraph"/>
        <w:numPr>
          <w:ilvl w:val="0"/>
          <w:numId w:val="12"/>
        </w:numPr>
        <w:bidi/>
        <w:ind w:left="18" w:hanging="18"/>
        <w:rPr>
          <w:szCs w:val="24"/>
          <w:lang w:val="en-US" w:bidi="ar-SA"/>
        </w:rPr>
      </w:pPr>
      <w:r w:rsidRPr="00977D43">
        <w:rPr>
          <w:szCs w:val="24"/>
          <w:rtl/>
          <w:lang w:val="en-US" w:bidi="ar-SA"/>
        </w:rPr>
        <w:t>استعرضت الأمانة المرحلة الثالثة من خطة إدارة إزالة المواد الهيدروكلوروفلور</w:t>
      </w:r>
      <w:r w:rsidR="00A477A6" w:rsidRPr="00977D43">
        <w:rPr>
          <w:szCs w:val="24"/>
          <w:rtl/>
          <w:lang w:val="en-US" w:bidi="ar-SA"/>
        </w:rPr>
        <w:t>وكربونية في ضوء المرحلة الثانية</w:t>
      </w:r>
      <w:r w:rsidRPr="00977D43">
        <w:rPr>
          <w:szCs w:val="24"/>
          <w:rtl/>
          <w:lang w:val="en-US" w:bidi="ar-SA"/>
        </w:rPr>
        <w:t>، والسياسات والمبادئ التوجيهية للصندوق متعدد الأ</w:t>
      </w:r>
      <w:r w:rsidR="00A477A6" w:rsidRPr="00977D43">
        <w:rPr>
          <w:szCs w:val="24"/>
          <w:rtl/>
          <w:lang w:val="en-US" w:bidi="ar-SA"/>
        </w:rPr>
        <w:t>طراف</w:t>
      </w:r>
      <w:r w:rsidRPr="00977D43">
        <w:rPr>
          <w:szCs w:val="24"/>
          <w:rtl/>
          <w:lang w:val="en-US" w:bidi="ar-SA"/>
        </w:rPr>
        <w:t xml:space="preserve">، بما في ذلك معايير تمويل </w:t>
      </w:r>
      <w:r w:rsidR="00A477A6" w:rsidRPr="00977D43">
        <w:rPr>
          <w:rFonts w:hint="cs"/>
          <w:szCs w:val="24"/>
          <w:rtl/>
          <w:lang w:val="en-US" w:bidi="ar-SA"/>
        </w:rPr>
        <w:t xml:space="preserve">إزالة المواد الهيدروكلوروفلوروكربونية </w:t>
      </w:r>
      <w:r w:rsidRPr="00977D43">
        <w:rPr>
          <w:szCs w:val="24"/>
          <w:rtl/>
          <w:lang w:val="en-US" w:bidi="ar-SA"/>
        </w:rPr>
        <w:t>في قطاع الاستهلاك للمرحلة الثانية من خطط إدارة إزالة المواد الهيدروك</w:t>
      </w:r>
      <w:r w:rsidR="00A477A6" w:rsidRPr="00977D43">
        <w:rPr>
          <w:szCs w:val="24"/>
          <w:rtl/>
          <w:lang w:val="en-US" w:bidi="ar-SA"/>
        </w:rPr>
        <w:t>لوروفلوروكربونية (المقرر 74/50)</w:t>
      </w:r>
      <w:r w:rsidRPr="00977D43">
        <w:rPr>
          <w:szCs w:val="24"/>
          <w:rtl/>
          <w:lang w:val="en-US" w:bidi="ar-SA"/>
        </w:rPr>
        <w:t xml:space="preserve">، وخطة </w:t>
      </w:r>
      <w:r w:rsidR="00A477A6" w:rsidRPr="00977D43">
        <w:rPr>
          <w:rFonts w:hint="cs"/>
          <w:szCs w:val="24"/>
          <w:rtl/>
          <w:lang w:val="en-US" w:bidi="ar-SA"/>
        </w:rPr>
        <w:t>ال</w:t>
      </w:r>
      <w:r w:rsidRPr="00977D43">
        <w:rPr>
          <w:szCs w:val="24"/>
          <w:rtl/>
          <w:lang w:val="en-US" w:bidi="ar-SA"/>
        </w:rPr>
        <w:t>عمل</w:t>
      </w:r>
      <w:r w:rsidR="00A477A6" w:rsidRPr="00977D43">
        <w:rPr>
          <w:szCs w:val="24"/>
          <w:rtl/>
          <w:lang w:val="en-US" w:bidi="ar-SA"/>
        </w:rPr>
        <w:t xml:space="preserve"> للصندوق متعدد الأطراف</w:t>
      </w:r>
      <w:r w:rsidR="00A477A6" w:rsidRPr="00977D43">
        <w:rPr>
          <w:rFonts w:hint="cs"/>
          <w:szCs w:val="24"/>
          <w:rtl/>
          <w:lang w:val="en-US" w:bidi="ar-SA"/>
        </w:rPr>
        <w:t xml:space="preserve"> للفترة</w:t>
      </w:r>
      <w:r w:rsidRPr="00977D43">
        <w:rPr>
          <w:szCs w:val="24"/>
          <w:rtl/>
          <w:lang w:val="en-US" w:bidi="ar-SA"/>
        </w:rPr>
        <w:t xml:space="preserve"> 2022-</w:t>
      </w:r>
      <w:r w:rsidR="00A477A6" w:rsidRPr="00977D43">
        <w:rPr>
          <w:rFonts w:hint="cs"/>
          <w:szCs w:val="24"/>
          <w:rtl/>
          <w:lang w:val="en-US" w:bidi="ar-SA"/>
        </w:rPr>
        <w:t xml:space="preserve"> </w:t>
      </w:r>
      <w:r w:rsidRPr="00977D43">
        <w:rPr>
          <w:szCs w:val="24"/>
          <w:rtl/>
          <w:lang w:val="en-US" w:bidi="ar-SA"/>
        </w:rPr>
        <w:t>2024.</w:t>
      </w:r>
    </w:p>
    <w:p w14:paraId="15E39DE6" w14:textId="77777777" w:rsidR="00A477A6" w:rsidRPr="00977D43" w:rsidRDefault="00A477A6" w:rsidP="001D6D79">
      <w:pPr>
        <w:bidi/>
        <w:rPr>
          <w:szCs w:val="24"/>
          <w:rtl/>
          <w:lang w:val="en-US" w:bidi="ar-SA"/>
        </w:rPr>
      </w:pPr>
    </w:p>
    <w:p w14:paraId="582D4AA8" w14:textId="77777777" w:rsidR="001D6D79" w:rsidRPr="00977D43" w:rsidRDefault="00A477A6" w:rsidP="00A477A6">
      <w:pPr>
        <w:bidi/>
        <w:rPr>
          <w:szCs w:val="24"/>
          <w:u w:val="single"/>
          <w:rtl/>
          <w:lang w:val="en-US" w:bidi="ar-SA"/>
        </w:rPr>
      </w:pPr>
      <w:r w:rsidRPr="00977D43">
        <w:rPr>
          <w:rFonts w:hint="cs"/>
          <w:szCs w:val="24"/>
          <w:u w:val="single"/>
          <w:rtl/>
          <w:lang w:val="en-US" w:bidi="ar-SA"/>
        </w:rPr>
        <w:t>الاستراتيجية</w:t>
      </w:r>
      <w:r w:rsidR="001D6D79" w:rsidRPr="00977D43">
        <w:rPr>
          <w:szCs w:val="24"/>
          <w:u w:val="single"/>
          <w:rtl/>
          <w:lang w:val="en-US" w:bidi="ar-SA"/>
        </w:rPr>
        <w:t xml:space="preserve"> الشاملة للمرحلة الثالثة</w:t>
      </w:r>
    </w:p>
    <w:p w14:paraId="5C960185" w14:textId="77777777" w:rsidR="00A477A6" w:rsidRPr="00977D43" w:rsidRDefault="00A477A6" w:rsidP="00A477A6">
      <w:pPr>
        <w:bidi/>
        <w:rPr>
          <w:szCs w:val="24"/>
          <w:lang w:val="en-US" w:bidi="ar-SA"/>
        </w:rPr>
      </w:pPr>
    </w:p>
    <w:p w14:paraId="01C53A24" w14:textId="77777777" w:rsidR="001D6D79" w:rsidRPr="00977D43" w:rsidRDefault="005B549A" w:rsidP="00782E2B">
      <w:pPr>
        <w:pStyle w:val="ListParagraph"/>
        <w:numPr>
          <w:ilvl w:val="0"/>
          <w:numId w:val="12"/>
        </w:numPr>
        <w:bidi/>
        <w:ind w:left="18" w:hanging="18"/>
        <w:rPr>
          <w:szCs w:val="24"/>
          <w:lang w:val="en-US" w:bidi="ar-SA"/>
        </w:rPr>
      </w:pPr>
      <w:r w:rsidRPr="00977D43">
        <w:rPr>
          <w:szCs w:val="24"/>
          <w:rtl/>
          <w:lang w:val="en-US" w:bidi="ar-SA"/>
        </w:rPr>
        <w:t xml:space="preserve">تقترح حكومة باكستان تحقيق </w:t>
      </w:r>
      <w:r w:rsidR="001D6D79" w:rsidRPr="00977D43">
        <w:rPr>
          <w:szCs w:val="24"/>
          <w:rtl/>
          <w:lang w:val="en-US" w:bidi="ar-SA"/>
        </w:rPr>
        <w:t xml:space="preserve">تخفيض بنسبة 100 في المائة في </w:t>
      </w:r>
      <w:r w:rsidRPr="00977D43">
        <w:rPr>
          <w:szCs w:val="24"/>
          <w:rtl/>
          <w:lang w:val="en-US" w:bidi="ar-SA"/>
        </w:rPr>
        <w:t xml:space="preserve">خط </w:t>
      </w:r>
      <w:r w:rsidR="001D6D79" w:rsidRPr="00977D43">
        <w:rPr>
          <w:szCs w:val="24"/>
          <w:rtl/>
          <w:lang w:val="en-US" w:bidi="ar-SA"/>
        </w:rPr>
        <w:t>أساس</w:t>
      </w:r>
      <w:r w:rsidRPr="00977D43">
        <w:rPr>
          <w:szCs w:val="24"/>
          <w:rtl/>
          <w:lang w:val="en-US" w:bidi="ar-SA"/>
        </w:rPr>
        <w:t xml:space="preserve"> استهلاك</w:t>
      </w:r>
      <w:r w:rsidR="001D6D79" w:rsidRPr="00977D43">
        <w:rPr>
          <w:szCs w:val="24"/>
          <w:rtl/>
          <w:lang w:val="en-US" w:bidi="ar-SA"/>
        </w:rPr>
        <w:t xml:space="preserve"> </w:t>
      </w:r>
      <w:r w:rsidRPr="00977D43">
        <w:rPr>
          <w:szCs w:val="24"/>
          <w:rtl/>
          <w:lang w:val="en-US" w:bidi="ar-SA"/>
        </w:rPr>
        <w:t xml:space="preserve">المواد الهيدروكلوروفلوروكربونية </w:t>
      </w:r>
      <w:r w:rsidR="001D6D79" w:rsidRPr="00977D43">
        <w:rPr>
          <w:szCs w:val="24"/>
          <w:rtl/>
          <w:lang w:val="en-US" w:bidi="ar-SA"/>
        </w:rPr>
        <w:t>بحلول 1 يناير</w:t>
      </w:r>
      <w:r w:rsidRPr="00977D43">
        <w:rPr>
          <w:rFonts w:hint="cs"/>
          <w:szCs w:val="24"/>
          <w:rtl/>
          <w:lang w:val="en-US" w:bidi="ar-SA"/>
        </w:rPr>
        <w:t xml:space="preserve">/ </w:t>
      </w:r>
      <w:r w:rsidRPr="00977D43">
        <w:rPr>
          <w:szCs w:val="24"/>
          <w:rtl/>
          <w:lang w:val="en-US" w:bidi="ar-SA"/>
        </w:rPr>
        <w:t xml:space="preserve">كانون الثاني 2030، والحفاظ على الحد الأقصى </w:t>
      </w:r>
      <w:r w:rsidR="001D6D79" w:rsidRPr="00977D43">
        <w:rPr>
          <w:szCs w:val="24"/>
          <w:rtl/>
          <w:lang w:val="en-US" w:bidi="ar-SA"/>
        </w:rPr>
        <w:t xml:space="preserve">لاستهلاك </w:t>
      </w:r>
      <w:r w:rsidRPr="00977D43">
        <w:rPr>
          <w:rFonts w:hint="cs"/>
          <w:szCs w:val="24"/>
          <w:rtl/>
          <w:lang w:val="en-US" w:bidi="ar-SA"/>
        </w:rPr>
        <w:t>ا</w:t>
      </w:r>
      <w:r w:rsidRPr="00977D43">
        <w:rPr>
          <w:szCs w:val="24"/>
          <w:rtl/>
          <w:lang w:val="en-US" w:bidi="ar-SA"/>
        </w:rPr>
        <w:t xml:space="preserve">لمواد الهيدروكلوروفلوروكربونية السنوي </w:t>
      </w:r>
      <w:r w:rsidR="001D6D79" w:rsidRPr="00977D43">
        <w:rPr>
          <w:szCs w:val="24"/>
          <w:rtl/>
          <w:lang w:val="en-US" w:bidi="ar-SA"/>
        </w:rPr>
        <w:t>في الفترة من 203</w:t>
      </w:r>
      <w:r w:rsidR="00FF498F" w:rsidRPr="00977D43">
        <w:rPr>
          <w:szCs w:val="24"/>
          <w:rtl/>
          <w:lang w:val="en-US" w:bidi="ar-SA"/>
        </w:rPr>
        <w:t>0 إلى 2040 بما يتفق مع المادة 5</w:t>
      </w:r>
      <w:r w:rsidR="002B2896" w:rsidRPr="00977D43">
        <w:rPr>
          <w:szCs w:val="24"/>
          <w:rtl/>
          <w:lang w:val="en-US" w:bidi="ar-SA"/>
        </w:rPr>
        <w:t>، الفقرة 8 ثالثًا (هـ)</w:t>
      </w:r>
      <w:r w:rsidR="002B2896" w:rsidRPr="00977D43">
        <w:rPr>
          <w:rFonts w:hint="cs"/>
          <w:szCs w:val="24"/>
          <w:rtl/>
          <w:lang w:val="en-US" w:bidi="ar-SA"/>
        </w:rPr>
        <w:t xml:space="preserve"> (1)</w:t>
      </w:r>
      <w:r w:rsidR="001D6D79" w:rsidRPr="00977D43">
        <w:rPr>
          <w:szCs w:val="24"/>
          <w:rtl/>
          <w:lang w:val="en-US" w:bidi="ar-SA"/>
        </w:rPr>
        <w:t xml:space="preserve"> من بروتوكول مونتريال.</w:t>
      </w:r>
      <w:r w:rsidR="002B2896" w:rsidRPr="00977D43">
        <w:rPr>
          <w:rStyle w:val="FootnoteReference"/>
          <w:szCs w:val="24"/>
          <w:rtl/>
          <w:lang w:val="en-US" w:bidi="ar-SA"/>
        </w:rPr>
        <w:footnoteReference w:id="23"/>
      </w:r>
      <w:r w:rsidR="001D6D79" w:rsidRPr="00977D43">
        <w:rPr>
          <w:szCs w:val="24"/>
          <w:rtl/>
          <w:lang w:val="en-US" w:bidi="ar-SA"/>
        </w:rPr>
        <w:t xml:space="preserve"> </w:t>
      </w:r>
      <w:r w:rsidR="002B2896" w:rsidRPr="00977D43">
        <w:rPr>
          <w:rFonts w:hint="cs"/>
          <w:szCs w:val="24"/>
          <w:rtl/>
          <w:lang w:val="en-US" w:bidi="ar-SA"/>
        </w:rPr>
        <w:t>وإعمالا</w:t>
      </w:r>
      <w:r w:rsidR="002B2896" w:rsidRPr="00977D43">
        <w:rPr>
          <w:szCs w:val="24"/>
          <w:rtl/>
          <w:lang w:val="en-US" w:bidi="ar-SA"/>
        </w:rPr>
        <w:t xml:space="preserve"> </w:t>
      </w:r>
      <w:r w:rsidR="002B2896" w:rsidRPr="00977D43">
        <w:rPr>
          <w:rFonts w:hint="cs"/>
          <w:szCs w:val="24"/>
          <w:rtl/>
          <w:lang w:val="en-US" w:bidi="ar-SA"/>
        </w:rPr>
        <w:t>ل</w:t>
      </w:r>
      <w:r w:rsidR="002B2896" w:rsidRPr="00977D43">
        <w:rPr>
          <w:szCs w:val="24"/>
          <w:rtl/>
          <w:lang w:val="en-US" w:bidi="ar-SA"/>
        </w:rPr>
        <w:t>لمقرر 86/51</w:t>
      </w:r>
      <w:r w:rsidR="001D6D79" w:rsidRPr="00977D43">
        <w:rPr>
          <w:szCs w:val="24"/>
          <w:rtl/>
          <w:lang w:val="en-US" w:bidi="ar-SA"/>
        </w:rPr>
        <w:t>، وافقت حكومة باكستان أيضاً على أنه</w:t>
      </w:r>
      <w:r w:rsidR="002B2896" w:rsidRPr="00977D43">
        <w:rPr>
          <w:rFonts w:hint="cs"/>
          <w:szCs w:val="24"/>
          <w:rtl/>
          <w:lang w:val="en-US" w:bidi="ar-SA"/>
        </w:rPr>
        <w:t>ا،</w:t>
      </w:r>
      <w:r w:rsidR="001D6D79" w:rsidRPr="00977D43">
        <w:rPr>
          <w:szCs w:val="24"/>
          <w:rtl/>
          <w:lang w:val="en-US" w:bidi="ar-SA"/>
        </w:rPr>
        <w:t xml:space="preserve"> للسماح بالنظر في الشريحة النهائية من خطة إدارة إزالة </w:t>
      </w:r>
      <w:r w:rsidR="002B2896" w:rsidRPr="00977D43">
        <w:rPr>
          <w:szCs w:val="24"/>
          <w:rtl/>
          <w:lang w:val="en-US" w:bidi="ar-SA"/>
        </w:rPr>
        <w:t>المواد الهيدروكلوروفلوروكربونية</w:t>
      </w:r>
      <w:r w:rsidR="001D6D79" w:rsidRPr="00977D43">
        <w:rPr>
          <w:szCs w:val="24"/>
          <w:rtl/>
          <w:lang w:val="en-US" w:bidi="ar-SA"/>
        </w:rPr>
        <w:t xml:space="preserve">، </w:t>
      </w:r>
      <w:r w:rsidR="002B2896" w:rsidRPr="00977D43">
        <w:rPr>
          <w:rFonts w:hint="cs"/>
          <w:szCs w:val="24"/>
          <w:rtl/>
          <w:lang w:val="en-US" w:bidi="ar-SA"/>
        </w:rPr>
        <w:t>ستقدم</w:t>
      </w:r>
      <w:r w:rsidR="001D6D79" w:rsidRPr="00977D43">
        <w:rPr>
          <w:szCs w:val="24"/>
          <w:rtl/>
          <w:lang w:val="en-US" w:bidi="ar-SA"/>
        </w:rPr>
        <w:t xml:space="preserve"> وصفاً مفصلاً للإطار التنظيمي والسياساتي المطبق لتنفيذ التدابير لضمان</w:t>
      </w:r>
      <w:r w:rsidR="002B2896" w:rsidRPr="00977D43">
        <w:rPr>
          <w:rFonts w:hint="cs"/>
          <w:szCs w:val="24"/>
          <w:rtl/>
          <w:lang w:val="en-US" w:bidi="ar-SA"/>
        </w:rPr>
        <w:t xml:space="preserve"> أن</w:t>
      </w:r>
      <w:r w:rsidR="001D6D79" w:rsidRPr="00977D43">
        <w:rPr>
          <w:szCs w:val="24"/>
          <w:rtl/>
          <w:lang w:val="en-US" w:bidi="ar-SA"/>
        </w:rPr>
        <w:t xml:space="preserve"> استهلاك </w:t>
      </w:r>
      <w:r w:rsidR="002B2896" w:rsidRPr="00977D43">
        <w:rPr>
          <w:rFonts w:hint="cs"/>
          <w:szCs w:val="24"/>
          <w:rtl/>
          <w:lang w:val="en-US" w:bidi="ar-SA"/>
        </w:rPr>
        <w:t>ا</w:t>
      </w:r>
      <w:r w:rsidR="002B2896" w:rsidRPr="00977D43">
        <w:rPr>
          <w:szCs w:val="24"/>
          <w:rtl/>
          <w:lang w:val="en-US" w:bidi="ar-SA"/>
        </w:rPr>
        <w:t>لمواد الهيدروكلوروفلوروكربونية</w:t>
      </w:r>
      <w:r w:rsidR="001D6D79" w:rsidRPr="00977D43">
        <w:rPr>
          <w:szCs w:val="24"/>
          <w:rtl/>
          <w:lang w:val="en-US" w:bidi="ar-SA"/>
        </w:rPr>
        <w:t xml:space="preserve"> </w:t>
      </w:r>
      <w:r w:rsidR="002B2896" w:rsidRPr="00977D43">
        <w:rPr>
          <w:rFonts w:hint="cs"/>
          <w:szCs w:val="24"/>
          <w:rtl/>
          <w:lang w:val="en-US" w:bidi="ar-SA"/>
        </w:rPr>
        <w:t>كان يمتثل</w:t>
      </w:r>
      <w:r w:rsidR="001D6D79" w:rsidRPr="00977D43">
        <w:rPr>
          <w:szCs w:val="24"/>
          <w:rtl/>
          <w:lang w:val="en-US" w:bidi="ar-SA"/>
        </w:rPr>
        <w:t xml:space="preserve"> للفقرة 8 ثالثاً (هـ) (1) من المادة 5 من برو</w:t>
      </w:r>
      <w:r w:rsidR="002B2896" w:rsidRPr="00977D43">
        <w:rPr>
          <w:szCs w:val="24"/>
          <w:rtl/>
          <w:lang w:val="en-US" w:bidi="ar-SA"/>
        </w:rPr>
        <w:t xml:space="preserve">توكول مونتريال </w:t>
      </w:r>
      <w:r w:rsidR="002B2896" w:rsidRPr="00977D43">
        <w:rPr>
          <w:rFonts w:hint="cs"/>
          <w:szCs w:val="24"/>
          <w:rtl/>
          <w:lang w:val="en-US" w:bidi="ar-SA"/>
        </w:rPr>
        <w:t>في ا</w:t>
      </w:r>
      <w:r w:rsidR="002B2896" w:rsidRPr="00977D43">
        <w:rPr>
          <w:szCs w:val="24"/>
          <w:rtl/>
          <w:lang w:val="en-US" w:bidi="ar-SA"/>
        </w:rPr>
        <w:t>لفترة 2030-</w:t>
      </w:r>
      <w:r w:rsidR="002B2896" w:rsidRPr="00977D43">
        <w:rPr>
          <w:rFonts w:hint="cs"/>
          <w:szCs w:val="24"/>
          <w:rtl/>
          <w:lang w:val="en-US" w:bidi="ar-SA"/>
        </w:rPr>
        <w:t xml:space="preserve"> </w:t>
      </w:r>
      <w:r w:rsidR="002B2896" w:rsidRPr="00977D43">
        <w:rPr>
          <w:szCs w:val="24"/>
          <w:rtl/>
          <w:lang w:val="en-US" w:bidi="ar-SA"/>
        </w:rPr>
        <w:t>2040، و</w:t>
      </w:r>
      <w:r w:rsidR="002B2896" w:rsidRPr="00977D43">
        <w:rPr>
          <w:rFonts w:hint="cs"/>
          <w:szCs w:val="24"/>
          <w:rtl/>
          <w:lang w:val="en-US" w:bidi="ar-SA"/>
        </w:rPr>
        <w:t>ت</w:t>
      </w:r>
      <w:r w:rsidR="001D6D79" w:rsidRPr="00977D43">
        <w:rPr>
          <w:szCs w:val="24"/>
          <w:rtl/>
          <w:lang w:val="en-US" w:bidi="ar-SA"/>
        </w:rPr>
        <w:t>قترح تعديلات على اتفاقه</w:t>
      </w:r>
      <w:r w:rsidR="002B2896" w:rsidRPr="00977D43">
        <w:rPr>
          <w:rFonts w:hint="cs"/>
          <w:szCs w:val="24"/>
          <w:rtl/>
          <w:lang w:val="en-US" w:bidi="ar-SA"/>
        </w:rPr>
        <w:t>ا</w:t>
      </w:r>
      <w:r w:rsidR="001D6D79" w:rsidRPr="00977D43">
        <w:rPr>
          <w:szCs w:val="24"/>
          <w:rtl/>
          <w:lang w:val="en-US" w:bidi="ar-SA"/>
        </w:rPr>
        <w:t xml:space="preserve"> مع اللجنة التنفيذية </w:t>
      </w:r>
      <w:r w:rsidR="002B2896" w:rsidRPr="00977D43">
        <w:rPr>
          <w:rFonts w:hint="cs"/>
          <w:szCs w:val="24"/>
          <w:rtl/>
          <w:lang w:val="en-US" w:bidi="ar-SA"/>
        </w:rPr>
        <w:t>ت</w:t>
      </w:r>
      <w:r w:rsidR="001D6D79" w:rsidRPr="00977D43">
        <w:rPr>
          <w:szCs w:val="24"/>
          <w:rtl/>
          <w:lang w:val="en-US" w:bidi="ar-SA"/>
        </w:rPr>
        <w:t>غطي الفترة ما بعد عام 2030.</w:t>
      </w:r>
    </w:p>
    <w:p w14:paraId="06541CFF" w14:textId="77777777" w:rsidR="002B2896" w:rsidRPr="00977D43" w:rsidRDefault="002B2896" w:rsidP="002B2896">
      <w:pPr>
        <w:pStyle w:val="ListParagraph"/>
        <w:bidi/>
        <w:ind w:left="18"/>
        <w:rPr>
          <w:szCs w:val="24"/>
          <w:lang w:val="en-US" w:bidi="ar-SA"/>
        </w:rPr>
      </w:pPr>
    </w:p>
    <w:p w14:paraId="63E912AB" w14:textId="77777777" w:rsidR="001D6D79" w:rsidRPr="00977D43" w:rsidRDefault="001D6D79" w:rsidP="00782E2B">
      <w:pPr>
        <w:pStyle w:val="ListParagraph"/>
        <w:numPr>
          <w:ilvl w:val="0"/>
          <w:numId w:val="12"/>
        </w:numPr>
        <w:bidi/>
        <w:ind w:left="18" w:hanging="18"/>
        <w:rPr>
          <w:szCs w:val="24"/>
          <w:lang w:val="en-US" w:bidi="ar-SA"/>
        </w:rPr>
      </w:pPr>
      <w:r w:rsidRPr="00977D43">
        <w:rPr>
          <w:szCs w:val="24"/>
          <w:rtl/>
          <w:lang w:val="en-US" w:bidi="ar-SA"/>
        </w:rPr>
        <w:t xml:space="preserve">أوضحت اليونيدو أن باكستان </w:t>
      </w:r>
      <w:r w:rsidR="003B097B" w:rsidRPr="00977D43">
        <w:rPr>
          <w:rFonts w:hint="cs"/>
          <w:szCs w:val="24"/>
          <w:rtl/>
          <w:lang w:val="en-US" w:bidi="ar-SA"/>
        </w:rPr>
        <w:t>ستضمن</w:t>
      </w:r>
      <w:r w:rsidRPr="00977D43">
        <w:rPr>
          <w:szCs w:val="24"/>
          <w:rtl/>
          <w:lang w:val="en-US" w:bidi="ar-SA"/>
        </w:rPr>
        <w:t xml:space="preserve"> اقتصار الاستهلاك في الفترة 2030-</w:t>
      </w:r>
      <w:r w:rsidR="003B097B" w:rsidRPr="00977D43">
        <w:rPr>
          <w:rFonts w:hint="cs"/>
          <w:szCs w:val="24"/>
          <w:rtl/>
          <w:lang w:val="en-US" w:bidi="ar-SA"/>
        </w:rPr>
        <w:t xml:space="preserve"> </w:t>
      </w:r>
      <w:r w:rsidRPr="00977D43">
        <w:rPr>
          <w:szCs w:val="24"/>
          <w:rtl/>
          <w:lang w:val="en-US" w:bidi="ar-SA"/>
        </w:rPr>
        <w:t>2040 بشكل صارم على تلك الاستخدامات المحددة في الفقرة 8 ثالثاً (هـ</w:t>
      </w:r>
      <w:r w:rsidR="003B097B" w:rsidRPr="00977D43">
        <w:rPr>
          <w:szCs w:val="24"/>
          <w:rtl/>
          <w:lang w:val="en-US" w:bidi="ar-SA"/>
        </w:rPr>
        <w:t>) (1) من المادة 5 من البروتوكول، بما في ذلك</w:t>
      </w:r>
      <w:r w:rsidRPr="00977D43">
        <w:rPr>
          <w:szCs w:val="24"/>
          <w:rtl/>
          <w:lang w:val="en-US" w:bidi="ar-SA"/>
        </w:rPr>
        <w:t xml:space="preserve">، </w:t>
      </w:r>
      <w:r w:rsidRPr="00977D43">
        <w:rPr>
          <w:i/>
          <w:iCs/>
          <w:szCs w:val="24"/>
          <w:rtl/>
          <w:lang w:val="en-US" w:bidi="ar-SA"/>
        </w:rPr>
        <w:t>في جملة أمور</w:t>
      </w:r>
      <w:r w:rsidR="003B097B" w:rsidRPr="00977D43">
        <w:rPr>
          <w:szCs w:val="24"/>
          <w:rtl/>
          <w:lang w:val="en-US" w:bidi="ar-SA"/>
        </w:rPr>
        <w:t xml:space="preserve">، تلك المحددة في </w:t>
      </w:r>
      <w:r w:rsidRPr="00977D43">
        <w:rPr>
          <w:szCs w:val="24"/>
          <w:rtl/>
          <w:lang w:val="en-US" w:bidi="ar-SA"/>
        </w:rPr>
        <w:t>تعديل البروتوكول في المقرر</w:t>
      </w:r>
      <w:r w:rsidR="003B097B" w:rsidRPr="00977D43">
        <w:rPr>
          <w:rFonts w:hint="cs"/>
          <w:szCs w:val="24"/>
          <w:rtl/>
          <w:lang w:val="en-US" w:bidi="ar-SA"/>
        </w:rPr>
        <w:t xml:space="preserve"> 30/0</w:t>
      </w:r>
      <w:r w:rsidRPr="00977D43">
        <w:rPr>
          <w:szCs w:val="24"/>
          <w:rtl/>
          <w:lang w:val="en-US" w:bidi="ar-SA"/>
        </w:rPr>
        <w:t xml:space="preserve">، من خلال </w:t>
      </w:r>
      <w:r w:rsidR="003B097B" w:rsidRPr="00977D43">
        <w:rPr>
          <w:rFonts w:hint="cs"/>
          <w:szCs w:val="24"/>
          <w:rtl/>
          <w:lang w:val="en-US" w:bidi="ar-SA"/>
        </w:rPr>
        <w:t>النظم</w:t>
      </w:r>
      <w:r w:rsidRPr="00977D43">
        <w:rPr>
          <w:szCs w:val="24"/>
          <w:rtl/>
          <w:lang w:val="en-US" w:bidi="ar-SA"/>
        </w:rPr>
        <w:t xml:space="preserve"> الوطنية والتنفيذ الصارم لنظام الترخيص والحصص. </w:t>
      </w:r>
      <w:r w:rsidR="003B097B" w:rsidRPr="00977D43">
        <w:rPr>
          <w:rFonts w:hint="cs"/>
          <w:szCs w:val="24"/>
          <w:rtl/>
          <w:lang w:val="en-US" w:bidi="ar-SA"/>
        </w:rPr>
        <w:t>و</w:t>
      </w:r>
      <w:r w:rsidRPr="00977D43">
        <w:rPr>
          <w:szCs w:val="24"/>
          <w:rtl/>
          <w:lang w:val="en-US" w:bidi="ar-SA"/>
        </w:rPr>
        <w:t xml:space="preserve">أثناء تنفيذ المرحلة الثالثة من خطة إدارة إزالة </w:t>
      </w:r>
      <w:r w:rsidR="003B097B" w:rsidRPr="00977D43">
        <w:rPr>
          <w:szCs w:val="24"/>
          <w:rtl/>
          <w:lang w:val="en-US" w:bidi="ar-SA"/>
        </w:rPr>
        <w:t>المواد الهيدروكلوروفلوروكربونية</w:t>
      </w:r>
      <w:r w:rsidRPr="00977D43">
        <w:rPr>
          <w:szCs w:val="24"/>
          <w:rtl/>
          <w:lang w:val="en-US" w:bidi="ar-SA"/>
        </w:rPr>
        <w:t>، سيت</w:t>
      </w:r>
      <w:r w:rsidR="003B097B" w:rsidRPr="00977D43">
        <w:rPr>
          <w:szCs w:val="24"/>
          <w:rtl/>
          <w:lang w:val="en-US" w:bidi="ar-SA"/>
        </w:rPr>
        <w:t>م إجراء استعراض للإطار القانوني</w:t>
      </w:r>
      <w:r w:rsidRPr="00977D43">
        <w:rPr>
          <w:szCs w:val="24"/>
          <w:rtl/>
          <w:lang w:val="en-US" w:bidi="ar-SA"/>
        </w:rPr>
        <w:t xml:space="preserve">، بما في ذلك نطاق الترخيص البيئي المرتبط بالمواد الخاضعة للرقابة </w:t>
      </w:r>
      <w:r w:rsidR="003B097B" w:rsidRPr="00977D43">
        <w:rPr>
          <w:rFonts w:hint="cs"/>
          <w:szCs w:val="24"/>
          <w:rtl/>
          <w:lang w:val="en-US" w:bidi="ar-SA"/>
        </w:rPr>
        <w:t>بموجب</w:t>
      </w:r>
      <w:r w:rsidR="003B097B" w:rsidRPr="00977D43">
        <w:rPr>
          <w:szCs w:val="24"/>
          <w:rtl/>
          <w:lang w:val="en-US" w:bidi="ar-SA"/>
        </w:rPr>
        <w:t xml:space="preserve"> بروتوكول مونتريال</w:t>
      </w:r>
      <w:r w:rsidRPr="00977D43">
        <w:rPr>
          <w:szCs w:val="24"/>
          <w:rtl/>
          <w:lang w:val="en-US" w:bidi="ar-SA"/>
        </w:rPr>
        <w:t xml:space="preserve">، لضمان معالجة استهلاك </w:t>
      </w:r>
      <w:r w:rsidR="003B097B" w:rsidRPr="00977D43">
        <w:rPr>
          <w:rFonts w:hint="cs"/>
          <w:szCs w:val="24"/>
          <w:rtl/>
          <w:lang w:val="en-US" w:bidi="ar-SA"/>
        </w:rPr>
        <w:t>متابعة الخدمة وضبطه</w:t>
      </w:r>
      <w:r w:rsidRPr="00977D43">
        <w:rPr>
          <w:szCs w:val="24"/>
          <w:rtl/>
          <w:lang w:val="en-US" w:bidi="ar-SA"/>
        </w:rPr>
        <w:t xml:space="preserve"> </w:t>
      </w:r>
      <w:r w:rsidR="003B097B" w:rsidRPr="00977D43">
        <w:rPr>
          <w:rFonts w:hint="cs"/>
          <w:szCs w:val="24"/>
          <w:rtl/>
          <w:lang w:val="en-US" w:bidi="ar-SA"/>
        </w:rPr>
        <w:t>بطريقة</w:t>
      </w:r>
      <w:r w:rsidRPr="00977D43">
        <w:rPr>
          <w:szCs w:val="24"/>
          <w:rtl/>
          <w:lang w:val="en-US" w:bidi="ar-SA"/>
        </w:rPr>
        <w:t xml:space="preserve"> صحيح</w:t>
      </w:r>
      <w:r w:rsidR="003B097B" w:rsidRPr="00977D43">
        <w:rPr>
          <w:rFonts w:hint="cs"/>
          <w:szCs w:val="24"/>
          <w:rtl/>
          <w:lang w:val="en-US" w:bidi="ar-SA"/>
        </w:rPr>
        <w:t>ة</w:t>
      </w:r>
      <w:r w:rsidRPr="00977D43">
        <w:rPr>
          <w:szCs w:val="24"/>
          <w:rtl/>
          <w:lang w:val="en-US" w:bidi="ar-SA"/>
        </w:rPr>
        <w:t>.</w:t>
      </w:r>
    </w:p>
    <w:p w14:paraId="7F7E0525" w14:textId="77777777" w:rsidR="003B097B" w:rsidRPr="00977D43" w:rsidRDefault="003B097B" w:rsidP="003B097B">
      <w:pPr>
        <w:pStyle w:val="ListParagraph"/>
        <w:rPr>
          <w:szCs w:val="24"/>
          <w:rtl/>
          <w:lang w:val="en-US" w:bidi="ar-SA"/>
        </w:rPr>
      </w:pPr>
    </w:p>
    <w:p w14:paraId="209867F6" w14:textId="77777777" w:rsidR="001D6D79" w:rsidRPr="00977D43" w:rsidRDefault="00EB7CE5" w:rsidP="00782E2B">
      <w:pPr>
        <w:pStyle w:val="ListParagraph"/>
        <w:numPr>
          <w:ilvl w:val="0"/>
          <w:numId w:val="12"/>
        </w:numPr>
        <w:bidi/>
        <w:ind w:left="18" w:hanging="18"/>
        <w:rPr>
          <w:szCs w:val="24"/>
          <w:lang w:val="en-US" w:bidi="ar-SA"/>
        </w:rPr>
      </w:pPr>
      <w:r w:rsidRPr="00977D43">
        <w:rPr>
          <w:rFonts w:hint="cs"/>
          <w:szCs w:val="24"/>
          <w:rtl/>
          <w:lang w:val="en-US" w:bidi="ar-SA"/>
        </w:rPr>
        <w:t>وذكرت</w:t>
      </w:r>
      <w:r w:rsidRPr="00977D43">
        <w:rPr>
          <w:szCs w:val="24"/>
          <w:rtl/>
          <w:lang w:val="en-US" w:bidi="ar-SA"/>
        </w:rPr>
        <w:t xml:space="preserve"> اليونيدو</w:t>
      </w:r>
      <w:r w:rsidR="001D6D79" w:rsidRPr="00977D43">
        <w:rPr>
          <w:szCs w:val="24"/>
          <w:rtl/>
          <w:lang w:val="en-US" w:bidi="ar-SA"/>
        </w:rPr>
        <w:t xml:space="preserve"> أيضًا أن الاستراتيجية التي وضعتها الحكومة لتحويل </w:t>
      </w:r>
      <w:r w:rsidRPr="00977D43">
        <w:rPr>
          <w:rFonts w:hint="cs"/>
          <w:szCs w:val="24"/>
          <w:rtl/>
          <w:lang w:val="en-US" w:bidi="ar-SA"/>
        </w:rPr>
        <w:t>الشركات الباقية</w:t>
      </w:r>
      <w:r w:rsidR="001D6D79" w:rsidRPr="00977D43">
        <w:rPr>
          <w:szCs w:val="24"/>
          <w:rtl/>
          <w:lang w:val="en-US" w:bidi="ar-SA"/>
        </w:rPr>
        <w:t xml:space="preserve"> في قطاع الرغاوى والنهج الشامل لقطاع الخدمة بالاشتراك مع </w:t>
      </w:r>
      <w:r w:rsidRPr="00977D43">
        <w:rPr>
          <w:rFonts w:hint="cs"/>
          <w:szCs w:val="24"/>
          <w:rtl/>
          <w:lang w:val="en-US" w:bidi="ar-SA"/>
        </w:rPr>
        <w:t>اليونيب</w:t>
      </w:r>
      <w:r w:rsidR="004B4981" w:rsidRPr="00977D43">
        <w:rPr>
          <w:szCs w:val="24"/>
          <w:rtl/>
          <w:lang w:val="en-US" w:bidi="ar-SA"/>
        </w:rPr>
        <w:t xml:space="preserve">، ستدعم التخفيض المستدام </w:t>
      </w:r>
      <w:r w:rsidR="004B4981" w:rsidRPr="00977D43">
        <w:rPr>
          <w:rFonts w:hint="cs"/>
          <w:szCs w:val="24"/>
          <w:rtl/>
          <w:lang w:val="en-US" w:bidi="ar-SA"/>
        </w:rPr>
        <w:t xml:space="preserve">في </w:t>
      </w:r>
      <w:r w:rsidR="001D6D79" w:rsidRPr="00977D43">
        <w:rPr>
          <w:szCs w:val="24"/>
          <w:rtl/>
          <w:lang w:val="en-US" w:bidi="ar-SA"/>
        </w:rPr>
        <w:t xml:space="preserve">استهلاك </w:t>
      </w:r>
      <w:r w:rsidR="004B4981" w:rsidRPr="00977D43">
        <w:rPr>
          <w:szCs w:val="24"/>
          <w:rtl/>
          <w:lang w:val="en-US" w:bidi="ar-SA"/>
        </w:rPr>
        <w:t xml:space="preserve">المواد الهيدروكلوروفلوروكربونية </w:t>
      </w:r>
      <w:r w:rsidR="004B4981" w:rsidRPr="00977D43">
        <w:rPr>
          <w:rFonts w:hint="cs"/>
          <w:szCs w:val="24"/>
          <w:rtl/>
          <w:lang w:val="en-US" w:bidi="ar-SA"/>
        </w:rPr>
        <w:t>الذي</w:t>
      </w:r>
      <w:r w:rsidR="004B4981" w:rsidRPr="00977D43">
        <w:rPr>
          <w:szCs w:val="24"/>
          <w:rtl/>
          <w:lang w:val="en-US" w:bidi="ar-SA"/>
        </w:rPr>
        <w:t xml:space="preserve"> تحقق</w:t>
      </w:r>
      <w:r w:rsidR="001D6D79" w:rsidRPr="00977D43">
        <w:rPr>
          <w:szCs w:val="24"/>
          <w:rtl/>
          <w:lang w:val="en-US" w:bidi="ar-SA"/>
        </w:rPr>
        <w:t xml:space="preserve"> في </w:t>
      </w:r>
      <w:r w:rsidR="004B4981" w:rsidRPr="00977D43">
        <w:rPr>
          <w:szCs w:val="24"/>
          <w:rtl/>
          <w:lang w:val="en-US" w:bidi="ar-SA"/>
        </w:rPr>
        <w:t>المرحلة الأولى و</w:t>
      </w:r>
      <w:r w:rsidR="001D6D79" w:rsidRPr="00977D43">
        <w:rPr>
          <w:szCs w:val="24"/>
          <w:rtl/>
          <w:lang w:val="en-US" w:bidi="ar-SA"/>
        </w:rPr>
        <w:t xml:space="preserve">المرحلة الثانية. وأوضحت اليونيدو كذلك أن استراتيجية المرحلة الثالثة قد نوقشت واتفق عليها مع أصحاب المصلحة الوطنيين وتوائم </w:t>
      </w:r>
      <w:r w:rsidR="004B4981" w:rsidRPr="00977D43">
        <w:rPr>
          <w:rFonts w:hint="cs"/>
          <w:szCs w:val="24"/>
          <w:rtl/>
          <w:lang w:val="en-US" w:bidi="ar-SA"/>
        </w:rPr>
        <w:t xml:space="preserve">إزالة </w:t>
      </w:r>
      <w:r w:rsidR="004B4981" w:rsidRPr="00977D43">
        <w:rPr>
          <w:szCs w:val="24"/>
          <w:rtl/>
          <w:lang w:val="en-US" w:bidi="ar-SA"/>
        </w:rPr>
        <w:t>المواد الهيدروكلوروفلوروكربونية</w:t>
      </w:r>
      <w:r w:rsidR="001D6D79" w:rsidRPr="00977D43">
        <w:rPr>
          <w:szCs w:val="24"/>
          <w:rtl/>
          <w:lang w:val="en-US" w:bidi="ar-SA"/>
        </w:rPr>
        <w:t xml:space="preserve"> مع التخفيض التدريجي </w:t>
      </w:r>
      <w:r w:rsidR="004B4981" w:rsidRPr="00977D43">
        <w:rPr>
          <w:szCs w:val="24"/>
          <w:rtl/>
          <w:lang w:val="en-US" w:bidi="ar-SA"/>
        </w:rPr>
        <w:t xml:space="preserve">المواد الهيدروفلوروكربونية </w:t>
      </w:r>
      <w:r w:rsidR="001D6D79" w:rsidRPr="00977D43">
        <w:rPr>
          <w:szCs w:val="24"/>
          <w:rtl/>
          <w:lang w:val="en-US" w:bidi="ar-SA"/>
        </w:rPr>
        <w:t>في المستقبل.</w:t>
      </w:r>
    </w:p>
    <w:p w14:paraId="11D9043D" w14:textId="77777777" w:rsidR="004B4981" w:rsidRPr="00977D43" w:rsidRDefault="004B4981" w:rsidP="001D6D79">
      <w:pPr>
        <w:bidi/>
        <w:rPr>
          <w:szCs w:val="24"/>
          <w:rtl/>
          <w:lang w:val="en-US" w:bidi="ar-SA"/>
        </w:rPr>
      </w:pPr>
    </w:p>
    <w:p w14:paraId="4D8450A8" w14:textId="77777777" w:rsidR="001D6D79" w:rsidRPr="00977D43" w:rsidRDefault="00C437FA" w:rsidP="00C437FA">
      <w:pPr>
        <w:bidi/>
        <w:rPr>
          <w:szCs w:val="24"/>
          <w:u w:val="single"/>
          <w:lang w:val="en-US" w:bidi="ar-SA"/>
        </w:rPr>
      </w:pPr>
      <w:r w:rsidRPr="00977D43">
        <w:rPr>
          <w:rFonts w:hint="cs"/>
          <w:szCs w:val="24"/>
          <w:u w:val="single"/>
          <w:rtl/>
          <w:lang w:val="en-US" w:bidi="ar-SA"/>
        </w:rPr>
        <w:t>نظم</w:t>
      </w:r>
      <w:r w:rsidR="001D6D79" w:rsidRPr="00977D43">
        <w:rPr>
          <w:szCs w:val="24"/>
          <w:u w:val="single"/>
          <w:rtl/>
          <w:lang w:val="en-US" w:bidi="ar-SA"/>
        </w:rPr>
        <w:t xml:space="preserve"> لدعم </w:t>
      </w:r>
      <w:r w:rsidRPr="00977D43">
        <w:rPr>
          <w:rFonts w:hint="cs"/>
          <w:szCs w:val="24"/>
          <w:u w:val="single"/>
          <w:rtl/>
          <w:lang w:val="en-US" w:bidi="ar-SA"/>
        </w:rPr>
        <w:t xml:space="preserve">إزالة </w:t>
      </w:r>
      <w:r w:rsidRPr="00977D43">
        <w:rPr>
          <w:szCs w:val="24"/>
          <w:u w:val="single"/>
          <w:rtl/>
          <w:lang w:val="en-US" w:bidi="ar-SA"/>
        </w:rPr>
        <w:t>المواد الهيدروكلوروفلوروكربونية</w:t>
      </w:r>
    </w:p>
    <w:p w14:paraId="68171538" w14:textId="77777777" w:rsidR="001D6D79" w:rsidRPr="00977D43" w:rsidRDefault="001D6D79" w:rsidP="001D6D79">
      <w:pPr>
        <w:bidi/>
        <w:rPr>
          <w:szCs w:val="24"/>
          <w:lang w:val="en-US" w:bidi="ar-SA"/>
        </w:rPr>
      </w:pPr>
    </w:p>
    <w:p w14:paraId="5895FD87" w14:textId="77777777" w:rsidR="001D6D79" w:rsidRPr="00977D43" w:rsidRDefault="001D6D79" w:rsidP="00782E2B">
      <w:pPr>
        <w:pStyle w:val="ListParagraph"/>
        <w:numPr>
          <w:ilvl w:val="0"/>
          <w:numId w:val="12"/>
        </w:numPr>
        <w:bidi/>
        <w:ind w:left="18" w:hanging="18"/>
        <w:rPr>
          <w:szCs w:val="24"/>
          <w:rtl/>
          <w:lang w:val="en-US" w:bidi="ar-SA"/>
        </w:rPr>
      </w:pPr>
      <w:r w:rsidRPr="00977D43">
        <w:rPr>
          <w:szCs w:val="24"/>
          <w:rtl/>
          <w:lang w:val="en-US" w:bidi="ar-SA"/>
        </w:rPr>
        <w:t xml:space="preserve"> لدعم </w:t>
      </w:r>
      <w:r w:rsidR="004E174D" w:rsidRPr="00977D43">
        <w:rPr>
          <w:rFonts w:hint="cs"/>
          <w:szCs w:val="24"/>
          <w:rtl/>
          <w:lang w:val="en-US" w:bidi="ar-SA"/>
        </w:rPr>
        <w:t xml:space="preserve">إزالة </w:t>
      </w:r>
      <w:r w:rsidR="004E174D" w:rsidRPr="00977D43">
        <w:rPr>
          <w:szCs w:val="24"/>
          <w:rtl/>
          <w:lang w:val="en-US" w:bidi="ar-SA"/>
        </w:rPr>
        <w:t>المواد الهيدروكلوروفلوروكربونية</w:t>
      </w:r>
      <w:r w:rsidRPr="00977D43">
        <w:rPr>
          <w:szCs w:val="24"/>
          <w:rtl/>
          <w:lang w:val="en-US" w:bidi="ar-SA"/>
        </w:rPr>
        <w:t xml:space="preserve">، تخطط حكومة باكستان لوضع </w:t>
      </w:r>
      <w:r w:rsidR="004E174D" w:rsidRPr="00977D43">
        <w:rPr>
          <w:rFonts w:hint="cs"/>
          <w:szCs w:val="24"/>
          <w:rtl/>
          <w:lang w:val="en-US" w:bidi="ar-SA"/>
        </w:rPr>
        <w:t>وفرض</w:t>
      </w:r>
      <w:r w:rsidRPr="00977D43">
        <w:rPr>
          <w:szCs w:val="24"/>
          <w:rtl/>
          <w:lang w:val="en-US" w:bidi="ar-SA"/>
        </w:rPr>
        <w:t xml:space="preserve"> </w:t>
      </w:r>
      <w:r w:rsidR="004E174D" w:rsidRPr="00977D43">
        <w:rPr>
          <w:rFonts w:hint="cs"/>
          <w:szCs w:val="24"/>
          <w:rtl/>
          <w:lang w:val="en-US" w:bidi="ar-SA"/>
        </w:rPr>
        <w:t>النظم</w:t>
      </w:r>
      <w:r w:rsidRPr="00977D43">
        <w:rPr>
          <w:szCs w:val="24"/>
          <w:rtl/>
          <w:lang w:val="en-US" w:bidi="ar-SA"/>
        </w:rPr>
        <w:t xml:space="preserve"> التالية كجزء من المرحلة الثالثة من خطة إدارة إزالة المواد الهيدروكلوروفلوروكربونية: فرض حظر على إعادة استخدام الأسطوانات التي تستخدم لمرة واح</w:t>
      </w:r>
      <w:r w:rsidR="004E174D" w:rsidRPr="00977D43">
        <w:rPr>
          <w:szCs w:val="24"/>
          <w:rtl/>
          <w:lang w:val="en-US" w:bidi="ar-SA"/>
        </w:rPr>
        <w:t>دة لمنع إعادة شحن غازات التبريد</w:t>
      </w:r>
      <w:r w:rsidRPr="00977D43">
        <w:rPr>
          <w:szCs w:val="24"/>
          <w:rtl/>
          <w:lang w:val="en-US" w:bidi="ar-SA"/>
        </w:rPr>
        <w:t xml:space="preserve">؛ </w:t>
      </w:r>
      <w:r w:rsidR="004E174D" w:rsidRPr="00977D43">
        <w:rPr>
          <w:rFonts w:hint="cs"/>
          <w:szCs w:val="24"/>
          <w:rtl/>
          <w:lang w:val="en-US" w:bidi="ar-SA"/>
        </w:rPr>
        <w:t>و</w:t>
      </w:r>
      <w:r w:rsidRPr="00977D43">
        <w:rPr>
          <w:szCs w:val="24"/>
          <w:rtl/>
          <w:lang w:val="en-US" w:bidi="ar-SA"/>
        </w:rPr>
        <w:t xml:space="preserve">فرض حظر على استخدام </w:t>
      </w:r>
      <w:r w:rsidR="004E174D" w:rsidRPr="00977D43">
        <w:rPr>
          <w:szCs w:val="24"/>
          <w:rtl/>
          <w:lang w:val="en-US" w:bidi="ar-SA"/>
        </w:rPr>
        <w:t xml:space="preserve">المواد الهيدروكلوروفلوروكربونية </w:t>
      </w:r>
      <w:r w:rsidRPr="00977D43">
        <w:rPr>
          <w:szCs w:val="24"/>
          <w:rtl/>
          <w:lang w:val="en-US" w:bidi="ar-SA"/>
        </w:rPr>
        <w:t>في جميع قطاعات التصنيع بحلول 1 يناير</w:t>
      </w:r>
      <w:r w:rsidR="004E174D" w:rsidRPr="00977D43">
        <w:rPr>
          <w:rFonts w:hint="cs"/>
          <w:szCs w:val="24"/>
          <w:rtl/>
          <w:lang w:val="en-US" w:bidi="ar-SA"/>
        </w:rPr>
        <w:t>/ كانون الثاني</w:t>
      </w:r>
      <w:r w:rsidR="004E174D" w:rsidRPr="00977D43">
        <w:rPr>
          <w:szCs w:val="24"/>
          <w:rtl/>
          <w:lang w:val="en-US" w:bidi="ar-SA"/>
        </w:rPr>
        <w:t xml:space="preserve"> 2026، </w:t>
      </w:r>
      <w:r w:rsidRPr="00977D43">
        <w:rPr>
          <w:szCs w:val="24"/>
          <w:rtl/>
          <w:lang w:val="en-US" w:bidi="ar-SA"/>
        </w:rPr>
        <w:t xml:space="preserve">الذي سيتم سنه بعد التحويل الناجح للشركات المتبقية </w:t>
      </w:r>
      <w:r w:rsidR="004E174D" w:rsidRPr="00977D43">
        <w:rPr>
          <w:rFonts w:hint="cs"/>
          <w:szCs w:val="24"/>
          <w:rtl/>
          <w:lang w:val="en-US" w:bidi="ar-SA"/>
        </w:rPr>
        <w:t>المستهلكة ل</w:t>
      </w:r>
      <w:r w:rsidR="004E174D" w:rsidRPr="00977D43">
        <w:rPr>
          <w:szCs w:val="24"/>
          <w:rtl/>
          <w:lang w:val="en-US" w:bidi="ar-SA"/>
        </w:rPr>
        <w:t>لمواد الهيدروكلوروفلوروكربونية</w:t>
      </w:r>
      <w:r w:rsidRPr="00977D43">
        <w:rPr>
          <w:szCs w:val="24"/>
          <w:rtl/>
          <w:lang w:val="en-US" w:bidi="ar-SA"/>
        </w:rPr>
        <w:t xml:space="preserve"> في إطار المرحلة الثالثة من خطة إدارة إزالة </w:t>
      </w:r>
      <w:r w:rsidR="004E174D" w:rsidRPr="00977D43">
        <w:rPr>
          <w:szCs w:val="24"/>
          <w:rtl/>
          <w:lang w:val="en-US" w:bidi="ar-SA"/>
        </w:rPr>
        <w:t>المواد الهيدروكلوروفلوروكربونية</w:t>
      </w:r>
      <w:r w:rsidRPr="00977D43">
        <w:rPr>
          <w:szCs w:val="24"/>
          <w:rtl/>
          <w:lang w:val="en-US" w:bidi="ar-SA"/>
        </w:rPr>
        <w:t xml:space="preserve">؛ </w:t>
      </w:r>
      <w:r w:rsidR="004E174D" w:rsidRPr="00977D43">
        <w:rPr>
          <w:rFonts w:hint="cs"/>
          <w:szCs w:val="24"/>
          <w:rtl/>
          <w:lang w:val="en-US" w:bidi="ar-SA"/>
        </w:rPr>
        <w:t>و</w:t>
      </w:r>
      <w:r w:rsidRPr="00977D43">
        <w:rPr>
          <w:szCs w:val="24"/>
          <w:rtl/>
          <w:lang w:val="en-US" w:bidi="ar-SA"/>
        </w:rPr>
        <w:t xml:space="preserve">فرض حظر على استيراد جميع أنواع المعدات القائمة على </w:t>
      </w:r>
      <w:r w:rsidR="004E174D" w:rsidRPr="00977D43">
        <w:rPr>
          <w:szCs w:val="24"/>
          <w:rtl/>
          <w:lang w:val="en-US" w:bidi="ar-SA"/>
        </w:rPr>
        <w:t xml:space="preserve">المواد الهيدروكلوروفلوروكربونية </w:t>
      </w:r>
      <w:r w:rsidRPr="00977D43">
        <w:rPr>
          <w:szCs w:val="24"/>
          <w:rtl/>
          <w:lang w:val="en-US" w:bidi="ar-SA"/>
        </w:rPr>
        <w:t xml:space="preserve">لدعم استدامة تلك الشركات التي تتحول إلى </w:t>
      </w:r>
      <w:r w:rsidR="004E174D" w:rsidRPr="00977D43">
        <w:rPr>
          <w:rFonts w:hint="cs"/>
          <w:szCs w:val="24"/>
          <w:rtl/>
          <w:lang w:val="en-US" w:bidi="ar-SA"/>
        </w:rPr>
        <w:t>مواد تبريد</w:t>
      </w:r>
      <w:r w:rsidRPr="00977D43">
        <w:rPr>
          <w:szCs w:val="24"/>
          <w:rtl/>
          <w:lang w:val="en-US" w:bidi="ar-SA"/>
        </w:rPr>
        <w:t xml:space="preserve"> ذات قدرة من</w:t>
      </w:r>
      <w:r w:rsidR="004E174D" w:rsidRPr="00977D43">
        <w:rPr>
          <w:szCs w:val="24"/>
          <w:rtl/>
          <w:lang w:val="en-US" w:bidi="ar-SA"/>
        </w:rPr>
        <w:t>خفضة على إحداث الاحترار العالمي</w:t>
      </w:r>
      <w:r w:rsidRPr="00977D43">
        <w:rPr>
          <w:szCs w:val="24"/>
          <w:rtl/>
          <w:lang w:val="en-US" w:bidi="ar-SA"/>
        </w:rPr>
        <w:t xml:space="preserve">؛ </w:t>
      </w:r>
      <w:r w:rsidR="004E174D" w:rsidRPr="00977D43">
        <w:rPr>
          <w:rFonts w:hint="cs"/>
          <w:szCs w:val="24"/>
          <w:rtl/>
          <w:lang w:val="en-US" w:bidi="ar-SA"/>
        </w:rPr>
        <w:t>و</w:t>
      </w:r>
      <w:r w:rsidRPr="00977D43">
        <w:rPr>
          <w:szCs w:val="24"/>
          <w:rtl/>
          <w:lang w:val="en-US" w:bidi="ar-SA"/>
        </w:rPr>
        <w:t xml:space="preserve">سياسة المشتريات الخضراء لتعزيز كفاءة </w:t>
      </w:r>
      <w:r w:rsidR="004E174D" w:rsidRPr="00977D43">
        <w:rPr>
          <w:rFonts w:hint="cs"/>
          <w:szCs w:val="24"/>
          <w:rtl/>
          <w:lang w:val="en-US" w:bidi="ar-SA"/>
        </w:rPr>
        <w:t xml:space="preserve">استخدام </w:t>
      </w:r>
      <w:r w:rsidRPr="00977D43">
        <w:rPr>
          <w:szCs w:val="24"/>
          <w:rtl/>
          <w:lang w:val="en-US" w:bidi="ar-SA"/>
        </w:rPr>
        <w:t xml:space="preserve">الطاقة ومعدات التبريد وتكييف الهواء </w:t>
      </w:r>
      <w:r w:rsidR="004E174D" w:rsidRPr="00977D43">
        <w:rPr>
          <w:rFonts w:hint="cs"/>
          <w:szCs w:val="24"/>
          <w:rtl/>
          <w:lang w:val="en-US" w:bidi="ar-SA"/>
        </w:rPr>
        <w:t>ذات</w:t>
      </w:r>
      <w:r w:rsidRPr="00977D43">
        <w:rPr>
          <w:szCs w:val="24"/>
          <w:rtl/>
          <w:lang w:val="en-US" w:bidi="ar-SA"/>
        </w:rPr>
        <w:t xml:space="preserve"> القدرة </w:t>
      </w:r>
      <w:r w:rsidR="004E174D" w:rsidRPr="00977D43">
        <w:rPr>
          <w:rFonts w:hint="cs"/>
          <w:szCs w:val="24"/>
          <w:rtl/>
          <w:lang w:val="en-US" w:bidi="ar-SA"/>
        </w:rPr>
        <w:t xml:space="preserve">المنخفضة </w:t>
      </w:r>
      <w:r w:rsidRPr="00977D43">
        <w:rPr>
          <w:szCs w:val="24"/>
          <w:rtl/>
          <w:lang w:val="en-US" w:bidi="ar-SA"/>
        </w:rPr>
        <w:t>على إحداث الاحت</w:t>
      </w:r>
      <w:r w:rsidR="004E174D" w:rsidRPr="00977D43">
        <w:rPr>
          <w:szCs w:val="24"/>
          <w:rtl/>
          <w:lang w:val="en-US" w:bidi="ar-SA"/>
        </w:rPr>
        <w:t>رار العالمي</w:t>
      </w:r>
      <w:r w:rsidRPr="00977D43">
        <w:rPr>
          <w:szCs w:val="24"/>
          <w:rtl/>
          <w:lang w:val="en-US" w:bidi="ar-SA"/>
        </w:rPr>
        <w:t xml:space="preserve">؛ وفرض حظر على استيراد </w:t>
      </w:r>
      <w:r w:rsidR="004E174D" w:rsidRPr="00977D43">
        <w:rPr>
          <w:szCs w:val="24"/>
          <w:rtl/>
          <w:lang w:val="en-US" w:bidi="ar-SA"/>
        </w:rPr>
        <w:t>الهيدروكلوروفلوروكربون141</w:t>
      </w:r>
      <w:r w:rsidRPr="00977D43">
        <w:rPr>
          <w:szCs w:val="24"/>
          <w:rtl/>
          <w:lang w:val="en-US" w:bidi="ar-SA"/>
        </w:rPr>
        <w:t xml:space="preserve">ب </w:t>
      </w:r>
      <w:r w:rsidR="004E174D" w:rsidRPr="00977D43">
        <w:rPr>
          <w:rFonts w:hint="cs"/>
          <w:szCs w:val="24"/>
          <w:rtl/>
          <w:lang w:val="en-US" w:bidi="ar-SA"/>
        </w:rPr>
        <w:t xml:space="preserve">الموجود </w:t>
      </w:r>
      <w:r w:rsidRPr="00977D43">
        <w:rPr>
          <w:szCs w:val="24"/>
          <w:rtl/>
          <w:lang w:val="en-US" w:bidi="ar-SA"/>
        </w:rPr>
        <w:t>في البوليولات سابقة الخلط قبل 1 يناير</w:t>
      </w:r>
      <w:r w:rsidR="004E174D" w:rsidRPr="00977D43">
        <w:rPr>
          <w:rFonts w:hint="cs"/>
          <w:szCs w:val="24"/>
          <w:rtl/>
          <w:lang w:val="en-US" w:bidi="ar-SA"/>
        </w:rPr>
        <w:t>/ كانون الثاني</w:t>
      </w:r>
      <w:r w:rsidRPr="00977D43">
        <w:rPr>
          <w:szCs w:val="24"/>
          <w:rtl/>
          <w:lang w:val="en-US" w:bidi="ar-SA"/>
        </w:rPr>
        <w:t xml:space="preserve"> 2024.</w:t>
      </w:r>
    </w:p>
    <w:p w14:paraId="0D2C0B5F" w14:textId="77777777" w:rsidR="000658E4" w:rsidRPr="00977D43" w:rsidRDefault="000658E4" w:rsidP="000658E4">
      <w:pPr>
        <w:bidi/>
        <w:rPr>
          <w:szCs w:val="24"/>
          <w:rtl/>
          <w:lang w:val="en-US" w:bidi="ar-SA"/>
        </w:rPr>
      </w:pPr>
    </w:p>
    <w:p w14:paraId="6DBD017E" w14:textId="77777777" w:rsidR="00C63CE3" w:rsidRPr="00977D43" w:rsidRDefault="000658E4" w:rsidP="008B76C7">
      <w:pPr>
        <w:bidi/>
        <w:rPr>
          <w:szCs w:val="24"/>
          <w:u w:val="single"/>
          <w:rtl/>
          <w:lang w:val="en-US" w:bidi="ar-SA"/>
        </w:rPr>
      </w:pPr>
      <w:r w:rsidRPr="00977D43">
        <w:rPr>
          <w:szCs w:val="24"/>
          <w:u w:val="single"/>
          <w:rtl/>
          <w:lang w:val="en-US" w:bidi="ar-SA"/>
        </w:rPr>
        <w:t xml:space="preserve">استهلاك </w:t>
      </w:r>
      <w:r w:rsidR="008B76C7" w:rsidRPr="00977D43">
        <w:rPr>
          <w:szCs w:val="24"/>
          <w:u w:val="single"/>
          <w:rtl/>
          <w:lang w:val="en-US" w:bidi="ar-SA"/>
        </w:rPr>
        <w:t>المواد الهيدروكلوروفلوروكربونية</w:t>
      </w:r>
    </w:p>
    <w:p w14:paraId="06EF31A4" w14:textId="77777777" w:rsidR="008B76C7" w:rsidRPr="00977D43" w:rsidRDefault="008B76C7" w:rsidP="008B76C7">
      <w:pPr>
        <w:bidi/>
        <w:rPr>
          <w:szCs w:val="24"/>
          <w:lang w:val="en-US" w:bidi="ar-SA"/>
        </w:rPr>
      </w:pPr>
    </w:p>
    <w:p w14:paraId="21502597" w14:textId="77777777" w:rsidR="000658E4" w:rsidRPr="00977D43" w:rsidRDefault="000658E4" w:rsidP="00782E2B">
      <w:pPr>
        <w:pStyle w:val="ListParagraph"/>
        <w:numPr>
          <w:ilvl w:val="0"/>
          <w:numId w:val="12"/>
        </w:numPr>
        <w:bidi/>
        <w:ind w:left="18" w:hanging="18"/>
        <w:rPr>
          <w:szCs w:val="24"/>
          <w:lang w:val="en-US" w:bidi="ar-SA"/>
        </w:rPr>
      </w:pPr>
      <w:r w:rsidRPr="00977D43">
        <w:rPr>
          <w:szCs w:val="24"/>
          <w:rtl/>
          <w:lang w:val="en-US" w:bidi="ar-SA"/>
        </w:rPr>
        <w:t xml:space="preserve"> وفيما يتعلق باستهلاك </w:t>
      </w:r>
      <w:r w:rsidR="008B76C7" w:rsidRPr="00977D43">
        <w:rPr>
          <w:szCs w:val="24"/>
          <w:rtl/>
          <w:lang w:val="en-US" w:bidi="ar-SA"/>
        </w:rPr>
        <w:t>الهيدروكلوروفلوروكربون- 141</w:t>
      </w:r>
      <w:r w:rsidRPr="00977D43">
        <w:rPr>
          <w:szCs w:val="24"/>
          <w:rtl/>
          <w:lang w:val="en-US" w:bidi="ar-SA"/>
        </w:rPr>
        <w:t xml:space="preserve">ب </w:t>
      </w:r>
      <w:r w:rsidR="008B76C7" w:rsidRPr="00977D43">
        <w:rPr>
          <w:rFonts w:hint="cs"/>
          <w:szCs w:val="24"/>
          <w:rtl/>
          <w:lang w:val="en-US" w:bidi="ar-SA"/>
        </w:rPr>
        <w:t xml:space="preserve">الموجود </w:t>
      </w:r>
      <w:r w:rsidRPr="00977D43">
        <w:rPr>
          <w:szCs w:val="24"/>
          <w:rtl/>
          <w:lang w:val="en-US" w:bidi="ar-SA"/>
        </w:rPr>
        <w:t>في البوليولات المستوردة سابقة</w:t>
      </w:r>
      <w:r w:rsidR="008B76C7" w:rsidRPr="00977D43">
        <w:rPr>
          <w:szCs w:val="24"/>
          <w:rtl/>
          <w:lang w:val="en-US" w:bidi="ar-SA"/>
        </w:rPr>
        <w:t xml:space="preserve"> الخلط</w:t>
      </w:r>
      <w:r w:rsidRPr="00977D43">
        <w:rPr>
          <w:szCs w:val="24"/>
          <w:rtl/>
          <w:lang w:val="en-US" w:bidi="ar-SA"/>
        </w:rPr>
        <w:t xml:space="preserve">، </w:t>
      </w:r>
      <w:r w:rsidR="008B76C7" w:rsidRPr="00977D43">
        <w:rPr>
          <w:rFonts w:hint="cs"/>
          <w:szCs w:val="24"/>
          <w:rtl/>
          <w:lang w:val="en-US" w:bidi="ar-SA"/>
        </w:rPr>
        <w:t>ذكرت</w:t>
      </w:r>
      <w:r w:rsidRPr="00977D43">
        <w:rPr>
          <w:szCs w:val="24"/>
          <w:rtl/>
          <w:lang w:val="en-US" w:bidi="ar-SA"/>
        </w:rPr>
        <w:t xml:space="preserve"> الأمانة أن باكستان أبل</w:t>
      </w:r>
      <w:r w:rsidR="008B76C7" w:rsidRPr="00977D43">
        <w:rPr>
          <w:szCs w:val="24"/>
          <w:rtl/>
          <w:lang w:val="en-US" w:bidi="ar-SA"/>
        </w:rPr>
        <w:t xml:space="preserve">غت عن استهلاك صفري لهذه المادة </w:t>
      </w:r>
      <w:r w:rsidR="008B76C7" w:rsidRPr="00977D43">
        <w:rPr>
          <w:rFonts w:hint="cs"/>
          <w:szCs w:val="24"/>
          <w:rtl/>
          <w:lang w:val="en-US" w:bidi="ar-SA"/>
        </w:rPr>
        <w:t xml:space="preserve">في </w:t>
      </w:r>
      <w:r w:rsidRPr="00977D43">
        <w:rPr>
          <w:szCs w:val="24"/>
          <w:rtl/>
          <w:lang w:val="en-US" w:bidi="ar-SA"/>
        </w:rPr>
        <w:t>عام 2021 في تقريرها عن تنفيذ</w:t>
      </w:r>
      <w:r w:rsidR="008B76C7" w:rsidRPr="00977D43">
        <w:rPr>
          <w:rFonts w:hint="cs"/>
          <w:szCs w:val="24"/>
          <w:rtl/>
          <w:lang w:val="en-US" w:bidi="ar-SA"/>
        </w:rPr>
        <w:t xml:space="preserve"> البرنامج القطري</w:t>
      </w:r>
      <w:r w:rsidRPr="00977D43">
        <w:rPr>
          <w:szCs w:val="24"/>
          <w:rtl/>
          <w:lang w:val="en-US" w:bidi="ar-SA"/>
        </w:rPr>
        <w:t xml:space="preserve">. </w:t>
      </w:r>
      <w:r w:rsidR="00E3365D" w:rsidRPr="00977D43">
        <w:rPr>
          <w:rFonts w:hint="cs"/>
          <w:szCs w:val="24"/>
          <w:rtl/>
          <w:lang w:val="en-US" w:bidi="ar-SA"/>
        </w:rPr>
        <w:t>وتأكيدا ل</w:t>
      </w:r>
      <w:r w:rsidR="008B76C7" w:rsidRPr="00977D43">
        <w:rPr>
          <w:szCs w:val="24"/>
          <w:rtl/>
          <w:lang w:val="en-US" w:bidi="ar-SA"/>
        </w:rPr>
        <w:t>لمقرر 88/72 (هـ)</w:t>
      </w:r>
      <w:r w:rsidRPr="00977D43">
        <w:rPr>
          <w:szCs w:val="24"/>
          <w:rtl/>
          <w:lang w:val="en-US" w:bidi="ar-SA"/>
        </w:rPr>
        <w:t>،</w:t>
      </w:r>
      <w:r w:rsidR="008B76C7" w:rsidRPr="00977D43">
        <w:rPr>
          <w:rStyle w:val="FootnoteReference"/>
          <w:szCs w:val="24"/>
          <w:rtl/>
          <w:lang w:val="en-US" w:bidi="ar-SA"/>
        </w:rPr>
        <w:footnoteReference w:id="24"/>
      </w:r>
      <w:r w:rsidRPr="00977D43">
        <w:rPr>
          <w:szCs w:val="24"/>
          <w:rtl/>
          <w:lang w:val="en-US" w:bidi="ar-SA"/>
        </w:rPr>
        <w:t xml:space="preserve"> سألت الأمانة اليونيدو عن الآليات الموجودة لرصد استهلاك </w:t>
      </w:r>
      <w:r w:rsidR="004D4C29" w:rsidRPr="00977D43">
        <w:rPr>
          <w:szCs w:val="24"/>
          <w:rtl/>
          <w:lang w:val="en-US" w:bidi="ar-SA"/>
        </w:rPr>
        <w:t>الهيدروكلوروفلوروكربون-141</w:t>
      </w:r>
      <w:r w:rsidRPr="00977D43">
        <w:rPr>
          <w:szCs w:val="24"/>
          <w:rtl/>
          <w:lang w:val="en-US" w:bidi="ar-SA"/>
        </w:rPr>
        <w:t xml:space="preserve">ب </w:t>
      </w:r>
      <w:r w:rsidR="004D4C29" w:rsidRPr="00977D43">
        <w:rPr>
          <w:rFonts w:hint="cs"/>
          <w:szCs w:val="24"/>
          <w:rtl/>
          <w:lang w:val="en-US" w:bidi="ar-SA"/>
        </w:rPr>
        <w:t xml:space="preserve">الموجود </w:t>
      </w:r>
      <w:r w:rsidRPr="00977D43">
        <w:rPr>
          <w:szCs w:val="24"/>
          <w:rtl/>
          <w:lang w:val="en-US" w:bidi="ar-SA"/>
        </w:rPr>
        <w:t>في البوليولات المستوردة سابقة الخلط ولإيضاح الاستهلاك المبلغ عنه لعام 2</w:t>
      </w:r>
      <w:r w:rsidR="00E3365D" w:rsidRPr="00977D43">
        <w:rPr>
          <w:szCs w:val="24"/>
          <w:rtl/>
          <w:lang w:val="en-US" w:bidi="ar-SA"/>
        </w:rPr>
        <w:t xml:space="preserve">021. وأوضحت اليونيدو أن آليات </w:t>
      </w:r>
      <w:r w:rsidRPr="00977D43">
        <w:rPr>
          <w:szCs w:val="24"/>
          <w:rtl/>
          <w:lang w:val="en-US" w:bidi="ar-SA"/>
        </w:rPr>
        <w:t xml:space="preserve">رصد </w:t>
      </w:r>
      <w:r w:rsidR="00E3365D" w:rsidRPr="00977D43">
        <w:rPr>
          <w:szCs w:val="24"/>
          <w:rtl/>
          <w:lang w:val="en-US" w:bidi="ar-SA"/>
        </w:rPr>
        <w:t>استيراد هذه المواد قيد التطوير؛ لذلك</w:t>
      </w:r>
      <w:r w:rsidRPr="00977D43">
        <w:rPr>
          <w:szCs w:val="24"/>
          <w:rtl/>
          <w:lang w:val="en-US" w:bidi="ar-SA"/>
        </w:rPr>
        <w:t xml:space="preserve">، قد لا </w:t>
      </w:r>
      <w:r w:rsidR="00E3365D" w:rsidRPr="00977D43">
        <w:rPr>
          <w:rFonts w:hint="cs"/>
          <w:szCs w:val="24"/>
          <w:rtl/>
          <w:lang w:val="en-US" w:bidi="ar-SA"/>
        </w:rPr>
        <w:t>تتوفر</w:t>
      </w:r>
      <w:r w:rsidRPr="00977D43">
        <w:rPr>
          <w:szCs w:val="24"/>
          <w:rtl/>
          <w:lang w:val="en-US" w:bidi="ar-SA"/>
        </w:rPr>
        <w:t xml:space="preserve"> أي بيانات </w:t>
      </w:r>
      <w:r w:rsidR="00E3365D" w:rsidRPr="00977D43">
        <w:rPr>
          <w:szCs w:val="24"/>
          <w:rtl/>
          <w:lang w:val="en-US" w:bidi="ar-SA"/>
        </w:rPr>
        <w:t>عن واردات هذه المواد حتى الآن</w:t>
      </w:r>
      <w:r w:rsidRPr="00977D43">
        <w:rPr>
          <w:szCs w:val="24"/>
          <w:rtl/>
          <w:lang w:val="en-US" w:bidi="ar-SA"/>
        </w:rPr>
        <w:t xml:space="preserve">، وبالتالي فإن بيانات </w:t>
      </w:r>
      <w:r w:rsidR="00E3365D" w:rsidRPr="00977D43">
        <w:rPr>
          <w:rFonts w:hint="cs"/>
          <w:szCs w:val="24"/>
          <w:rtl/>
          <w:lang w:val="en-US" w:bidi="ar-SA"/>
        </w:rPr>
        <w:t>البرنامج القطري</w:t>
      </w:r>
      <w:r w:rsidRPr="00977D43">
        <w:rPr>
          <w:szCs w:val="24"/>
          <w:rtl/>
          <w:lang w:val="en-US" w:bidi="ar-SA"/>
        </w:rPr>
        <w:t xml:space="preserve"> المبلغ ع</w:t>
      </w:r>
      <w:r w:rsidR="00E3365D" w:rsidRPr="00977D43">
        <w:rPr>
          <w:szCs w:val="24"/>
          <w:rtl/>
          <w:lang w:val="en-US" w:bidi="ar-SA"/>
        </w:rPr>
        <w:t>نها كانت صفرية. علاوة على ذلك</w:t>
      </w:r>
      <w:r w:rsidRPr="00977D43">
        <w:rPr>
          <w:szCs w:val="24"/>
          <w:rtl/>
          <w:lang w:val="en-US" w:bidi="ar-SA"/>
        </w:rPr>
        <w:t xml:space="preserve">، كررت اليونيدو التأكيد على أن </w:t>
      </w:r>
      <w:r w:rsidR="00E3365D" w:rsidRPr="00977D43">
        <w:rPr>
          <w:rFonts w:hint="cs"/>
          <w:szCs w:val="24"/>
          <w:rtl/>
          <w:lang w:val="en-US" w:bidi="ar-SA"/>
        </w:rPr>
        <w:t xml:space="preserve">الكمية </w:t>
      </w:r>
      <w:r w:rsidRPr="00977D43">
        <w:rPr>
          <w:szCs w:val="24"/>
          <w:rtl/>
          <w:lang w:val="en-US" w:bidi="ar-SA"/>
        </w:rPr>
        <w:t>المبلغ عنه</w:t>
      </w:r>
      <w:r w:rsidR="00E3365D" w:rsidRPr="00977D43">
        <w:rPr>
          <w:rFonts w:hint="cs"/>
          <w:szCs w:val="24"/>
          <w:rtl/>
          <w:lang w:val="en-US" w:bidi="ar-SA"/>
        </w:rPr>
        <w:t>ا</w:t>
      </w:r>
      <w:r w:rsidRPr="00977D43">
        <w:rPr>
          <w:szCs w:val="24"/>
          <w:rtl/>
          <w:lang w:val="en-US" w:bidi="ar-SA"/>
        </w:rPr>
        <w:t xml:space="preserve"> في عام 2020 ن</w:t>
      </w:r>
      <w:r w:rsidR="00E3365D" w:rsidRPr="00977D43">
        <w:rPr>
          <w:rFonts w:hint="cs"/>
          <w:szCs w:val="24"/>
          <w:rtl/>
          <w:lang w:val="en-US" w:bidi="ar-SA"/>
        </w:rPr>
        <w:t>ا</w:t>
      </w:r>
      <w:r w:rsidRPr="00977D43">
        <w:rPr>
          <w:szCs w:val="24"/>
          <w:rtl/>
          <w:lang w:val="en-US" w:bidi="ar-SA"/>
        </w:rPr>
        <w:t>تج</w:t>
      </w:r>
      <w:r w:rsidR="00E3365D" w:rsidRPr="00977D43">
        <w:rPr>
          <w:rFonts w:hint="cs"/>
          <w:szCs w:val="24"/>
          <w:rtl/>
          <w:lang w:val="en-US" w:bidi="ar-SA"/>
        </w:rPr>
        <w:t>ة</w:t>
      </w:r>
      <w:r w:rsidRPr="00977D43">
        <w:rPr>
          <w:szCs w:val="24"/>
          <w:rtl/>
          <w:lang w:val="en-US" w:bidi="ar-SA"/>
        </w:rPr>
        <w:t xml:space="preserve"> عن دراسة استقصائية أُجري</w:t>
      </w:r>
      <w:r w:rsidR="00E3365D" w:rsidRPr="00977D43">
        <w:rPr>
          <w:szCs w:val="24"/>
          <w:rtl/>
          <w:lang w:val="en-US" w:bidi="ar-SA"/>
        </w:rPr>
        <w:t xml:space="preserve">ت أثناء التحضير للمرحلة الثالثة، </w:t>
      </w:r>
      <w:r w:rsidR="00E3365D" w:rsidRPr="00977D43">
        <w:rPr>
          <w:rFonts w:hint="cs"/>
          <w:szCs w:val="24"/>
          <w:rtl/>
          <w:lang w:val="en-US" w:bidi="ar-SA"/>
        </w:rPr>
        <w:t>وسيتم تعزيز</w:t>
      </w:r>
      <w:r w:rsidR="00E3365D" w:rsidRPr="00977D43">
        <w:rPr>
          <w:szCs w:val="24"/>
          <w:rtl/>
          <w:lang w:val="en-US" w:bidi="ar-SA"/>
        </w:rPr>
        <w:t xml:space="preserve"> القدرة المؤسسية </w:t>
      </w:r>
      <w:r w:rsidR="00E3365D" w:rsidRPr="00977D43">
        <w:rPr>
          <w:rFonts w:hint="cs"/>
          <w:szCs w:val="24"/>
          <w:rtl/>
          <w:lang w:val="en-US" w:bidi="ar-SA"/>
        </w:rPr>
        <w:t>على ا</w:t>
      </w:r>
      <w:r w:rsidRPr="00977D43">
        <w:rPr>
          <w:szCs w:val="24"/>
          <w:rtl/>
          <w:lang w:val="en-US" w:bidi="ar-SA"/>
        </w:rPr>
        <w:t xml:space="preserve">لرصد بدعم تقني من </w:t>
      </w:r>
      <w:r w:rsidR="00E3365D" w:rsidRPr="00977D43">
        <w:rPr>
          <w:rFonts w:hint="cs"/>
          <w:szCs w:val="24"/>
          <w:rtl/>
          <w:lang w:val="en-US" w:bidi="ar-SA"/>
        </w:rPr>
        <w:t xml:space="preserve">اليونيب </w:t>
      </w:r>
      <w:r w:rsidRPr="00977D43">
        <w:rPr>
          <w:szCs w:val="24"/>
          <w:rtl/>
          <w:lang w:val="en-US" w:bidi="ar-SA"/>
        </w:rPr>
        <w:t>كجزء من المرحلة الثالثة. وذكّرت الأمانة اليونيدو بالتزام حكومة باكستان بمراقبة هذا الاستهلاك وحثت على إنشاء آ</w:t>
      </w:r>
      <w:r w:rsidR="00E3365D" w:rsidRPr="00977D43">
        <w:rPr>
          <w:szCs w:val="24"/>
          <w:rtl/>
          <w:lang w:val="en-US" w:bidi="ar-SA"/>
        </w:rPr>
        <w:t>ليات الرصد هذه في أقرب وقت ممكن</w:t>
      </w:r>
      <w:r w:rsidRPr="00977D43">
        <w:rPr>
          <w:szCs w:val="24"/>
          <w:rtl/>
          <w:lang w:val="en-US" w:bidi="ar-SA"/>
        </w:rPr>
        <w:t>، لتمكين الإبلاغ الدقيق في المستقبل.</w:t>
      </w:r>
    </w:p>
    <w:p w14:paraId="1ABED080" w14:textId="77777777" w:rsidR="00E3365D" w:rsidRPr="00977D43" w:rsidRDefault="00E3365D" w:rsidP="000658E4">
      <w:pPr>
        <w:bidi/>
        <w:rPr>
          <w:szCs w:val="24"/>
          <w:rtl/>
          <w:lang w:val="en-US" w:bidi="ar-SA"/>
        </w:rPr>
      </w:pPr>
    </w:p>
    <w:p w14:paraId="25516C48" w14:textId="77777777" w:rsidR="000658E4" w:rsidRPr="00977D43" w:rsidRDefault="000658E4" w:rsidP="00FE4CDA">
      <w:pPr>
        <w:bidi/>
        <w:rPr>
          <w:szCs w:val="24"/>
          <w:u w:val="single"/>
          <w:rtl/>
          <w:lang w:val="en-US" w:bidi="ar-SA"/>
        </w:rPr>
      </w:pPr>
      <w:r w:rsidRPr="00977D43">
        <w:rPr>
          <w:szCs w:val="24"/>
          <w:u w:val="single"/>
          <w:rtl/>
          <w:lang w:val="en-US" w:bidi="ar-SA"/>
        </w:rPr>
        <w:t xml:space="preserve">المسائل الفنية </w:t>
      </w:r>
      <w:r w:rsidR="00FE4CDA" w:rsidRPr="00977D43">
        <w:rPr>
          <w:rFonts w:hint="cs"/>
          <w:szCs w:val="24"/>
          <w:u w:val="single"/>
          <w:rtl/>
          <w:lang w:val="en-US" w:bidi="ar-SA"/>
        </w:rPr>
        <w:t xml:space="preserve">ومسائل </w:t>
      </w:r>
      <w:r w:rsidRPr="00977D43">
        <w:rPr>
          <w:szCs w:val="24"/>
          <w:u w:val="single"/>
          <w:rtl/>
          <w:lang w:val="en-US" w:bidi="ar-SA"/>
        </w:rPr>
        <w:t>التكلفة المتعلقة بقطاع تصنيع الرغ</w:t>
      </w:r>
      <w:r w:rsidR="00FE4CDA" w:rsidRPr="00977D43">
        <w:rPr>
          <w:rFonts w:hint="cs"/>
          <w:szCs w:val="24"/>
          <w:u w:val="single"/>
          <w:rtl/>
          <w:lang w:val="en-US" w:bidi="ar-SA"/>
        </w:rPr>
        <w:t>ا</w:t>
      </w:r>
      <w:r w:rsidR="00FE4CDA" w:rsidRPr="00977D43">
        <w:rPr>
          <w:szCs w:val="24"/>
          <w:u w:val="single"/>
          <w:rtl/>
          <w:lang w:val="en-US" w:bidi="ar-SA"/>
        </w:rPr>
        <w:t>و</w:t>
      </w:r>
      <w:r w:rsidR="00FE4CDA" w:rsidRPr="00977D43">
        <w:rPr>
          <w:rFonts w:hint="cs"/>
          <w:szCs w:val="24"/>
          <w:u w:val="single"/>
          <w:rtl/>
          <w:lang w:val="en-US" w:bidi="ar-SA"/>
        </w:rPr>
        <w:t>ى</w:t>
      </w:r>
    </w:p>
    <w:p w14:paraId="3FB3DF52" w14:textId="77777777" w:rsidR="00E3365D" w:rsidRPr="00977D43" w:rsidRDefault="00E3365D" w:rsidP="00E3365D">
      <w:pPr>
        <w:bidi/>
        <w:rPr>
          <w:szCs w:val="24"/>
          <w:lang w:val="en-US" w:bidi="ar-SA"/>
        </w:rPr>
      </w:pPr>
    </w:p>
    <w:p w14:paraId="728B2C78" w14:textId="77777777" w:rsidR="000658E4" w:rsidRPr="00977D43" w:rsidRDefault="000658E4" w:rsidP="00782E2B">
      <w:pPr>
        <w:pStyle w:val="ListParagraph"/>
        <w:numPr>
          <w:ilvl w:val="0"/>
          <w:numId w:val="12"/>
        </w:numPr>
        <w:bidi/>
        <w:ind w:left="18" w:hanging="18"/>
        <w:rPr>
          <w:szCs w:val="24"/>
          <w:lang w:val="en-US" w:bidi="ar-SA"/>
        </w:rPr>
      </w:pPr>
      <w:r w:rsidRPr="00977D43">
        <w:rPr>
          <w:szCs w:val="24"/>
          <w:rtl/>
          <w:lang w:val="en-US" w:bidi="ar-SA"/>
        </w:rPr>
        <w:t xml:space="preserve">أثناء مناقشة التكاليف الرأسمالية المقترحة </w:t>
      </w:r>
      <w:r w:rsidR="00FE4CDA" w:rsidRPr="00977D43">
        <w:rPr>
          <w:rFonts w:hint="cs"/>
          <w:szCs w:val="24"/>
          <w:rtl/>
          <w:lang w:val="en-US" w:bidi="ar-SA"/>
        </w:rPr>
        <w:t>لشركتي</w:t>
      </w:r>
      <w:r w:rsidRPr="00977D43">
        <w:rPr>
          <w:szCs w:val="24"/>
          <w:rtl/>
          <w:lang w:val="en-US" w:bidi="ar-SA"/>
        </w:rPr>
        <w:t xml:space="preserve"> </w:t>
      </w:r>
      <w:r w:rsidR="004F5AC5" w:rsidRPr="00977D43">
        <w:rPr>
          <w:rFonts w:hint="cs"/>
          <w:szCs w:val="24"/>
          <w:rtl/>
          <w:lang w:val="en-US" w:bidi="ar-SA"/>
        </w:rPr>
        <w:t xml:space="preserve">تصنيع </w:t>
      </w:r>
      <w:r w:rsidR="004F5AC5" w:rsidRPr="00977D43">
        <w:rPr>
          <w:szCs w:val="24"/>
          <w:rtl/>
          <w:lang w:val="en-US" w:bidi="ar-SA"/>
        </w:rPr>
        <w:t>رغو</w:t>
      </w:r>
      <w:r w:rsidR="004F5AC5" w:rsidRPr="00977D43">
        <w:rPr>
          <w:rFonts w:hint="cs"/>
          <w:szCs w:val="24"/>
          <w:rtl/>
          <w:lang w:val="en-US" w:bidi="ar-SA"/>
        </w:rPr>
        <w:t>ة</w:t>
      </w:r>
      <w:r w:rsidRPr="00977D43">
        <w:rPr>
          <w:szCs w:val="24"/>
          <w:rtl/>
          <w:lang w:val="en-US" w:bidi="ar-SA"/>
        </w:rPr>
        <w:t xml:space="preserve"> البولي يوريثان </w:t>
      </w:r>
      <w:r w:rsidR="00FE4CDA" w:rsidRPr="00977D43">
        <w:rPr>
          <w:rFonts w:hint="cs"/>
          <w:szCs w:val="24"/>
          <w:rtl/>
          <w:lang w:val="en-US" w:bidi="ar-SA"/>
        </w:rPr>
        <w:t xml:space="preserve">العازلة </w:t>
      </w:r>
      <w:r w:rsidR="00FE4CDA" w:rsidRPr="00977D43">
        <w:rPr>
          <w:szCs w:val="24"/>
          <w:rtl/>
          <w:lang w:val="en-US" w:bidi="ar-SA"/>
        </w:rPr>
        <w:t>الفرديتين</w:t>
      </w:r>
      <w:r w:rsidRPr="00977D43">
        <w:rPr>
          <w:szCs w:val="24"/>
          <w:rtl/>
          <w:lang w:val="en-US" w:bidi="ar-SA"/>
        </w:rPr>
        <w:t xml:space="preserve">، تم تخفيض عدد وتكلفة أجهزة استشعار الغاز وتكلفة التهوية لكل مشروع </w:t>
      </w:r>
      <w:r w:rsidR="004F5AC5" w:rsidRPr="00977D43">
        <w:rPr>
          <w:rFonts w:hint="cs"/>
          <w:szCs w:val="24"/>
          <w:rtl/>
          <w:lang w:val="en-US" w:bidi="ar-SA"/>
        </w:rPr>
        <w:t>بقيمة</w:t>
      </w:r>
      <w:r w:rsidRPr="00977D43">
        <w:rPr>
          <w:szCs w:val="24"/>
          <w:rtl/>
          <w:lang w:val="en-US" w:bidi="ar-SA"/>
        </w:rPr>
        <w:t xml:space="preserve"> 28</w:t>
      </w:r>
      <w:r w:rsidR="004F5AC5" w:rsidRPr="00977D43">
        <w:rPr>
          <w:rFonts w:hint="cs"/>
          <w:szCs w:val="24"/>
          <w:rtl/>
          <w:lang w:val="en-US" w:bidi="ar-SA"/>
        </w:rPr>
        <w:t>,</w:t>
      </w:r>
      <w:r w:rsidRPr="00977D43">
        <w:rPr>
          <w:szCs w:val="24"/>
          <w:rtl/>
          <w:lang w:val="en-US" w:bidi="ar-SA"/>
        </w:rPr>
        <w:t>000 دولار</w:t>
      </w:r>
      <w:r w:rsidR="004F5AC5" w:rsidRPr="00977D43">
        <w:rPr>
          <w:rFonts w:hint="cs"/>
          <w:szCs w:val="24"/>
          <w:rtl/>
          <w:lang w:val="en-US" w:bidi="ar-SA"/>
        </w:rPr>
        <w:t>ا</w:t>
      </w:r>
      <w:r w:rsidRPr="00977D43">
        <w:rPr>
          <w:szCs w:val="24"/>
          <w:rtl/>
          <w:lang w:val="en-US" w:bidi="ar-SA"/>
        </w:rPr>
        <w:t xml:space="preserve"> أمريكي</w:t>
      </w:r>
      <w:r w:rsidR="004F5AC5" w:rsidRPr="00977D43">
        <w:rPr>
          <w:rFonts w:hint="cs"/>
          <w:szCs w:val="24"/>
          <w:rtl/>
          <w:lang w:val="en-US" w:bidi="ar-SA"/>
        </w:rPr>
        <w:t>ا</w:t>
      </w:r>
      <w:r w:rsidR="004F5AC5" w:rsidRPr="00977D43">
        <w:rPr>
          <w:szCs w:val="24"/>
          <w:rtl/>
          <w:lang w:val="en-US" w:bidi="ar-SA"/>
        </w:rPr>
        <w:t xml:space="preserve"> ل</w:t>
      </w:r>
      <w:r w:rsidR="004F5AC5" w:rsidRPr="00977D43">
        <w:rPr>
          <w:rFonts w:hint="cs"/>
          <w:szCs w:val="24"/>
          <w:rtl/>
          <w:lang w:val="en-US" w:bidi="ar-SA"/>
        </w:rPr>
        <w:t>شركة</w:t>
      </w:r>
      <w:r w:rsidRPr="00977D43">
        <w:rPr>
          <w:szCs w:val="24"/>
          <w:rtl/>
          <w:lang w:val="en-US" w:bidi="ar-SA"/>
        </w:rPr>
        <w:t xml:space="preserve"> </w:t>
      </w:r>
      <w:r w:rsidRPr="00977D43">
        <w:rPr>
          <w:szCs w:val="24"/>
          <w:lang w:val="en-US" w:bidi="ar-SA"/>
        </w:rPr>
        <w:t>Cool Point Lahore</w:t>
      </w:r>
      <w:r w:rsidRPr="00977D43">
        <w:rPr>
          <w:szCs w:val="24"/>
          <w:rtl/>
          <w:lang w:val="en-US" w:bidi="ar-SA"/>
        </w:rPr>
        <w:t>، و 5</w:t>
      </w:r>
      <w:r w:rsidR="004F5AC5" w:rsidRPr="00977D43">
        <w:rPr>
          <w:rFonts w:hint="cs"/>
          <w:szCs w:val="24"/>
          <w:rtl/>
          <w:lang w:val="en-US" w:bidi="ar-SA"/>
        </w:rPr>
        <w:t>,</w:t>
      </w:r>
      <w:r w:rsidRPr="00977D43">
        <w:rPr>
          <w:szCs w:val="24"/>
          <w:rtl/>
          <w:lang w:val="en-US" w:bidi="ar-SA"/>
        </w:rPr>
        <w:t>000 دولار</w:t>
      </w:r>
      <w:r w:rsidR="004F5AC5" w:rsidRPr="00977D43">
        <w:rPr>
          <w:rFonts w:hint="cs"/>
          <w:szCs w:val="24"/>
          <w:rtl/>
          <w:lang w:val="en-US" w:bidi="ar-SA"/>
        </w:rPr>
        <w:t>ا</w:t>
      </w:r>
      <w:r w:rsidRPr="00977D43">
        <w:rPr>
          <w:szCs w:val="24"/>
          <w:rtl/>
          <w:lang w:val="en-US" w:bidi="ar-SA"/>
        </w:rPr>
        <w:t xml:space="preserve"> أمريكي</w:t>
      </w:r>
      <w:r w:rsidR="004F5AC5" w:rsidRPr="00977D43">
        <w:rPr>
          <w:rFonts w:hint="cs"/>
          <w:szCs w:val="24"/>
          <w:rtl/>
          <w:lang w:val="en-US" w:bidi="ar-SA"/>
        </w:rPr>
        <w:t>ا</w:t>
      </w:r>
      <w:r w:rsidR="001708BD" w:rsidRPr="00977D43">
        <w:rPr>
          <w:rFonts w:hint="cs"/>
          <w:szCs w:val="24"/>
          <w:rtl/>
          <w:lang w:val="en-US" w:bidi="ar-SA"/>
        </w:rPr>
        <w:t xml:space="preserve"> </w:t>
      </w:r>
      <w:r w:rsidR="004F5AC5" w:rsidRPr="00977D43">
        <w:rPr>
          <w:rFonts w:hint="cs"/>
          <w:szCs w:val="24"/>
          <w:rtl/>
          <w:lang w:val="en-US" w:bidi="ar-SA"/>
        </w:rPr>
        <w:t xml:space="preserve">لشركة </w:t>
      </w:r>
      <w:r w:rsidR="004F5AC5" w:rsidRPr="00977D43">
        <w:t xml:space="preserve">Islam </w:t>
      </w:r>
      <w:proofErr w:type="spellStart"/>
      <w:r w:rsidR="004F5AC5" w:rsidRPr="00977D43">
        <w:t>ud</w:t>
      </w:r>
      <w:proofErr w:type="spellEnd"/>
      <w:r w:rsidR="004F5AC5" w:rsidRPr="00977D43">
        <w:t xml:space="preserve"> Din</w:t>
      </w:r>
      <w:r w:rsidRPr="00977D43">
        <w:rPr>
          <w:szCs w:val="24"/>
          <w:rtl/>
          <w:lang w:val="en-US" w:bidi="ar-SA"/>
        </w:rPr>
        <w:t xml:space="preserve">. </w:t>
      </w:r>
      <w:r w:rsidR="001708BD" w:rsidRPr="00977D43">
        <w:rPr>
          <w:rFonts w:hint="cs"/>
          <w:szCs w:val="24"/>
          <w:rtl/>
          <w:lang w:val="en-US" w:bidi="ar-SA"/>
        </w:rPr>
        <w:t>و</w:t>
      </w:r>
      <w:r w:rsidR="001708BD" w:rsidRPr="00977D43">
        <w:rPr>
          <w:szCs w:val="24"/>
          <w:rtl/>
          <w:lang w:val="en-US" w:bidi="ar-SA"/>
        </w:rPr>
        <w:t>تم تعديل التمويل المؤهل ل</w:t>
      </w:r>
      <w:r w:rsidR="001708BD" w:rsidRPr="00977D43">
        <w:rPr>
          <w:rFonts w:hint="cs"/>
          <w:szCs w:val="24"/>
          <w:rtl/>
          <w:lang w:val="en-US" w:bidi="ar-SA"/>
        </w:rPr>
        <w:t>شركة</w:t>
      </w:r>
      <w:r w:rsidRPr="00977D43">
        <w:rPr>
          <w:szCs w:val="24"/>
          <w:rtl/>
          <w:lang w:val="en-US" w:bidi="ar-SA"/>
        </w:rPr>
        <w:t xml:space="preserve"> </w:t>
      </w:r>
      <w:r w:rsidRPr="00977D43">
        <w:rPr>
          <w:szCs w:val="24"/>
          <w:lang w:val="en-US" w:bidi="ar-SA"/>
        </w:rPr>
        <w:t>Cool Point Lahore</w:t>
      </w:r>
      <w:r w:rsidR="001708BD" w:rsidRPr="00977D43">
        <w:rPr>
          <w:szCs w:val="24"/>
          <w:rtl/>
          <w:lang w:val="en-US" w:bidi="ar-SA"/>
        </w:rPr>
        <w:t xml:space="preserve"> أيضًا ليعكس </w:t>
      </w:r>
      <w:r w:rsidRPr="00977D43">
        <w:rPr>
          <w:szCs w:val="24"/>
          <w:rtl/>
          <w:lang w:val="en-US" w:bidi="ar-SA"/>
        </w:rPr>
        <w:t xml:space="preserve">استهلاك </w:t>
      </w:r>
      <w:r w:rsidR="001708BD" w:rsidRPr="00977D43">
        <w:rPr>
          <w:rFonts w:hint="cs"/>
          <w:szCs w:val="24"/>
          <w:rtl/>
          <w:lang w:val="en-US" w:bidi="ar-SA"/>
        </w:rPr>
        <w:t>الشركة</w:t>
      </w:r>
      <w:r w:rsidR="001708BD" w:rsidRPr="00977D43">
        <w:rPr>
          <w:szCs w:val="24"/>
          <w:rtl/>
          <w:lang w:val="en-US" w:bidi="ar-SA"/>
        </w:rPr>
        <w:t xml:space="preserve"> </w:t>
      </w:r>
      <w:r w:rsidRPr="00977D43">
        <w:rPr>
          <w:szCs w:val="24"/>
          <w:rtl/>
          <w:lang w:val="en-US" w:bidi="ar-SA"/>
        </w:rPr>
        <w:t xml:space="preserve">الفعلي والحد الأقصى للتمويل المؤهل </w:t>
      </w:r>
      <w:r w:rsidR="001708BD" w:rsidRPr="00977D43">
        <w:rPr>
          <w:rFonts w:hint="cs"/>
          <w:szCs w:val="24"/>
          <w:rtl/>
          <w:lang w:val="en-US" w:bidi="ar-SA"/>
        </w:rPr>
        <w:t>وفقا</w:t>
      </w:r>
      <w:r w:rsidR="001708BD" w:rsidRPr="00977D43">
        <w:rPr>
          <w:szCs w:val="24"/>
          <w:rtl/>
          <w:lang w:val="en-US" w:bidi="ar-SA"/>
        </w:rPr>
        <w:t xml:space="preserve"> </w:t>
      </w:r>
      <w:r w:rsidR="001708BD" w:rsidRPr="00977D43">
        <w:rPr>
          <w:rFonts w:hint="cs"/>
          <w:szCs w:val="24"/>
          <w:rtl/>
          <w:lang w:val="en-US" w:bidi="ar-SA"/>
        </w:rPr>
        <w:t>ل</w:t>
      </w:r>
      <w:r w:rsidRPr="00977D43">
        <w:rPr>
          <w:szCs w:val="24"/>
          <w:rtl/>
          <w:lang w:val="en-US" w:bidi="ar-SA"/>
        </w:rPr>
        <w:t>لقرار 74/50 (ج) (3).</w:t>
      </w:r>
    </w:p>
    <w:p w14:paraId="6035F612" w14:textId="77777777" w:rsidR="001708BD" w:rsidRPr="00977D43" w:rsidRDefault="001708BD" w:rsidP="001708BD">
      <w:pPr>
        <w:pStyle w:val="ListParagraph"/>
        <w:bidi/>
        <w:ind w:left="18"/>
        <w:rPr>
          <w:szCs w:val="24"/>
          <w:lang w:val="en-US" w:bidi="ar-SA"/>
        </w:rPr>
      </w:pPr>
    </w:p>
    <w:p w14:paraId="112E01C2" w14:textId="77777777" w:rsidR="000658E4" w:rsidRPr="00977D43" w:rsidRDefault="001708BD" w:rsidP="00782E2B">
      <w:pPr>
        <w:pStyle w:val="ListParagraph"/>
        <w:numPr>
          <w:ilvl w:val="0"/>
          <w:numId w:val="12"/>
        </w:numPr>
        <w:bidi/>
        <w:ind w:left="18" w:hanging="18"/>
        <w:rPr>
          <w:szCs w:val="24"/>
          <w:lang w:val="en-US" w:bidi="ar-SA"/>
        </w:rPr>
      </w:pPr>
      <w:r w:rsidRPr="00977D43">
        <w:rPr>
          <w:rFonts w:hint="cs"/>
          <w:szCs w:val="24"/>
          <w:rtl/>
          <w:lang w:val="en-US" w:bidi="ar-SA"/>
        </w:rPr>
        <w:t>و</w:t>
      </w:r>
      <w:r w:rsidR="000658E4" w:rsidRPr="00977D43">
        <w:rPr>
          <w:szCs w:val="24"/>
          <w:rtl/>
          <w:lang w:val="en-US" w:bidi="ar-SA"/>
        </w:rPr>
        <w:t xml:space="preserve">فيما يتعلق </w:t>
      </w:r>
      <w:r w:rsidRPr="00977D43">
        <w:rPr>
          <w:rFonts w:hint="cs"/>
          <w:szCs w:val="24"/>
          <w:rtl/>
          <w:lang w:val="en-US" w:bidi="ar-SA"/>
        </w:rPr>
        <w:t>بشركات تصنيع</w:t>
      </w:r>
      <w:r w:rsidRPr="00977D43">
        <w:rPr>
          <w:szCs w:val="24"/>
          <w:rtl/>
          <w:lang w:val="en-US" w:bidi="ar-SA"/>
        </w:rPr>
        <w:t xml:space="preserve"> رغاوي الرش الأربع</w:t>
      </w:r>
      <w:r w:rsidR="000658E4" w:rsidRPr="00977D43">
        <w:rPr>
          <w:szCs w:val="24"/>
          <w:rtl/>
          <w:lang w:val="en-US" w:bidi="ar-SA"/>
        </w:rPr>
        <w:t xml:space="preserve">، </w:t>
      </w:r>
      <w:r w:rsidRPr="00977D43">
        <w:rPr>
          <w:rFonts w:hint="cs"/>
          <w:szCs w:val="24"/>
          <w:rtl/>
          <w:lang w:val="en-US" w:bidi="ar-SA"/>
        </w:rPr>
        <w:t>رأت</w:t>
      </w:r>
      <w:r w:rsidR="000658E4" w:rsidRPr="00977D43">
        <w:rPr>
          <w:szCs w:val="24"/>
          <w:rtl/>
          <w:lang w:val="en-US" w:bidi="ar-SA"/>
        </w:rPr>
        <w:t xml:space="preserve"> الأمانة أن موزعات رغاوي الرش </w:t>
      </w:r>
      <w:r w:rsidRPr="00977D43">
        <w:rPr>
          <w:szCs w:val="24"/>
          <w:rtl/>
          <w:lang w:val="en-US" w:bidi="ar-SA"/>
        </w:rPr>
        <w:t xml:space="preserve">المعيارية الحالية يمكن أن تعمل </w:t>
      </w:r>
      <w:r w:rsidRPr="00977D43">
        <w:rPr>
          <w:rFonts w:hint="cs"/>
          <w:szCs w:val="24"/>
          <w:rtl/>
          <w:lang w:val="en-US" w:bidi="ar-SA"/>
        </w:rPr>
        <w:t xml:space="preserve">مع </w:t>
      </w:r>
      <w:r w:rsidR="000658E4" w:rsidRPr="00977D43">
        <w:rPr>
          <w:szCs w:val="24"/>
          <w:rtl/>
          <w:lang w:val="en-US" w:bidi="ar-SA"/>
        </w:rPr>
        <w:t xml:space="preserve">أنظمة </w:t>
      </w:r>
      <w:r w:rsidRPr="00977D43">
        <w:rPr>
          <w:rFonts w:hint="cs"/>
          <w:szCs w:val="24"/>
          <w:rtl/>
          <w:lang w:val="en-US" w:bidi="ar-SA"/>
        </w:rPr>
        <w:t>الإرغاء</w:t>
      </w:r>
      <w:r w:rsidR="000658E4" w:rsidRPr="00977D43">
        <w:rPr>
          <w:szCs w:val="24"/>
          <w:rtl/>
          <w:lang w:val="en-US" w:bidi="ar-SA"/>
        </w:rPr>
        <w:t xml:space="preserve"> </w:t>
      </w:r>
      <w:r w:rsidRPr="00977D43">
        <w:rPr>
          <w:rFonts w:hint="cs"/>
          <w:szCs w:val="24"/>
          <w:rtl/>
          <w:lang w:val="en-US" w:bidi="ar-SA"/>
        </w:rPr>
        <w:t>ب</w:t>
      </w:r>
      <w:r w:rsidRPr="00977D43">
        <w:rPr>
          <w:szCs w:val="24"/>
          <w:rtl/>
          <w:lang w:val="en-US" w:bidi="ar-SA"/>
        </w:rPr>
        <w:t>المياه</w:t>
      </w:r>
      <w:r w:rsidRPr="00977D43">
        <w:rPr>
          <w:rFonts w:hint="cs"/>
          <w:szCs w:val="24"/>
          <w:rtl/>
          <w:lang w:val="en-US" w:bidi="ar-SA"/>
        </w:rPr>
        <w:t>،</w:t>
      </w:r>
      <w:r w:rsidRPr="00977D43">
        <w:rPr>
          <w:szCs w:val="24"/>
          <w:rtl/>
          <w:lang w:val="en-US" w:bidi="ar-SA"/>
        </w:rPr>
        <w:t xml:space="preserve"> لذلك</w:t>
      </w:r>
      <w:r w:rsidR="000658E4" w:rsidRPr="00977D43">
        <w:rPr>
          <w:szCs w:val="24"/>
          <w:rtl/>
          <w:lang w:val="en-US" w:bidi="ar-SA"/>
        </w:rPr>
        <w:t>، تم تخفيض تكلفة هذه إلى 3</w:t>
      </w:r>
      <w:r w:rsidRPr="00977D43">
        <w:rPr>
          <w:rFonts w:hint="cs"/>
          <w:szCs w:val="24"/>
          <w:rtl/>
          <w:lang w:val="en-US" w:bidi="ar-SA"/>
        </w:rPr>
        <w:t>,</w:t>
      </w:r>
      <w:r w:rsidR="000658E4" w:rsidRPr="00977D43">
        <w:rPr>
          <w:szCs w:val="24"/>
          <w:rtl/>
          <w:lang w:val="en-US" w:bidi="ar-SA"/>
        </w:rPr>
        <w:t>000 دولار</w:t>
      </w:r>
      <w:r w:rsidRPr="00977D43">
        <w:rPr>
          <w:rFonts w:hint="cs"/>
          <w:szCs w:val="24"/>
          <w:rtl/>
          <w:lang w:val="en-US" w:bidi="ar-SA"/>
        </w:rPr>
        <w:t>ا</w:t>
      </w:r>
      <w:r w:rsidR="000658E4" w:rsidRPr="00977D43">
        <w:rPr>
          <w:szCs w:val="24"/>
          <w:rtl/>
          <w:lang w:val="en-US" w:bidi="ar-SA"/>
        </w:rPr>
        <w:t xml:space="preserve"> أمريكي</w:t>
      </w:r>
      <w:r w:rsidRPr="00977D43">
        <w:rPr>
          <w:rFonts w:hint="cs"/>
          <w:szCs w:val="24"/>
          <w:rtl/>
          <w:lang w:val="en-US" w:bidi="ar-SA"/>
        </w:rPr>
        <w:t>ا</w:t>
      </w:r>
      <w:r w:rsidR="000658E4" w:rsidRPr="00977D43">
        <w:rPr>
          <w:szCs w:val="24"/>
          <w:rtl/>
          <w:lang w:val="en-US" w:bidi="ar-SA"/>
        </w:rPr>
        <w:t xml:space="preserve"> لتمكين </w:t>
      </w:r>
      <w:r w:rsidRPr="00977D43">
        <w:rPr>
          <w:rFonts w:hint="cs"/>
          <w:szCs w:val="24"/>
          <w:rtl/>
          <w:lang w:val="en-US" w:bidi="ar-SA"/>
        </w:rPr>
        <w:t>ال</w:t>
      </w:r>
      <w:r w:rsidR="000658E4" w:rsidRPr="00977D43">
        <w:rPr>
          <w:szCs w:val="24"/>
          <w:rtl/>
          <w:lang w:val="en-US" w:bidi="ar-SA"/>
        </w:rPr>
        <w:t>تعديل</w:t>
      </w:r>
      <w:r w:rsidRPr="00977D43">
        <w:rPr>
          <w:rFonts w:hint="cs"/>
          <w:szCs w:val="24"/>
          <w:rtl/>
          <w:lang w:val="en-US" w:bidi="ar-SA"/>
        </w:rPr>
        <w:t xml:space="preserve"> التحديثي</w:t>
      </w:r>
      <w:r w:rsidR="000658E4" w:rsidRPr="00977D43">
        <w:rPr>
          <w:szCs w:val="24"/>
          <w:rtl/>
          <w:lang w:val="en-US" w:bidi="ar-SA"/>
        </w:rPr>
        <w:t xml:space="preserve"> </w:t>
      </w:r>
      <w:r w:rsidRPr="00977D43">
        <w:rPr>
          <w:rFonts w:hint="cs"/>
          <w:szCs w:val="24"/>
          <w:rtl/>
          <w:lang w:val="en-US" w:bidi="ar-SA"/>
        </w:rPr>
        <w:t>ل</w:t>
      </w:r>
      <w:r w:rsidRPr="00977D43">
        <w:rPr>
          <w:szCs w:val="24"/>
          <w:rtl/>
          <w:lang w:val="en-US" w:bidi="ar-SA"/>
        </w:rPr>
        <w:t>رؤوس الرغوة</w:t>
      </w:r>
      <w:r w:rsidR="000658E4" w:rsidRPr="00977D43">
        <w:rPr>
          <w:szCs w:val="24"/>
          <w:rtl/>
          <w:lang w:val="en-US" w:bidi="ar-SA"/>
        </w:rPr>
        <w:t>، بينما تمت زيادة</w:t>
      </w:r>
      <w:r w:rsidRPr="00977D43">
        <w:rPr>
          <w:rFonts w:hint="cs"/>
          <w:szCs w:val="24"/>
          <w:rtl/>
          <w:lang w:val="en-US" w:bidi="ar-SA"/>
        </w:rPr>
        <w:t xml:space="preserve"> تكلفة</w:t>
      </w:r>
      <w:r w:rsidR="000658E4" w:rsidRPr="00977D43">
        <w:rPr>
          <w:szCs w:val="24"/>
          <w:rtl/>
          <w:lang w:val="en-US" w:bidi="ar-SA"/>
        </w:rPr>
        <w:t xml:space="preserve"> الاختبارات والتجارب إلى 7</w:t>
      </w:r>
      <w:r w:rsidRPr="00977D43">
        <w:rPr>
          <w:rFonts w:hint="cs"/>
          <w:szCs w:val="24"/>
          <w:rtl/>
          <w:lang w:val="en-US" w:bidi="ar-SA"/>
        </w:rPr>
        <w:t>,</w:t>
      </w:r>
      <w:r w:rsidR="000658E4" w:rsidRPr="00977D43">
        <w:rPr>
          <w:szCs w:val="24"/>
          <w:rtl/>
          <w:lang w:val="en-US" w:bidi="ar-SA"/>
        </w:rPr>
        <w:t>000 دولار</w:t>
      </w:r>
      <w:r w:rsidRPr="00977D43">
        <w:rPr>
          <w:rFonts w:hint="cs"/>
          <w:szCs w:val="24"/>
          <w:rtl/>
          <w:lang w:val="en-US" w:bidi="ar-SA"/>
        </w:rPr>
        <w:t>ا</w:t>
      </w:r>
      <w:r w:rsidR="000658E4" w:rsidRPr="00977D43">
        <w:rPr>
          <w:szCs w:val="24"/>
          <w:rtl/>
          <w:lang w:val="en-US" w:bidi="ar-SA"/>
        </w:rPr>
        <w:t xml:space="preserve"> أمريكي</w:t>
      </w:r>
      <w:r w:rsidRPr="00977D43">
        <w:rPr>
          <w:rFonts w:hint="cs"/>
          <w:szCs w:val="24"/>
          <w:rtl/>
          <w:lang w:val="en-US" w:bidi="ar-SA"/>
        </w:rPr>
        <w:t>ا</w:t>
      </w:r>
      <w:r w:rsidR="000658E4" w:rsidRPr="00977D43">
        <w:rPr>
          <w:szCs w:val="24"/>
          <w:rtl/>
          <w:lang w:val="en-US" w:bidi="ar-SA"/>
        </w:rPr>
        <w:t xml:space="preserve"> </w:t>
      </w:r>
      <w:r w:rsidRPr="00977D43">
        <w:rPr>
          <w:rFonts w:hint="cs"/>
          <w:szCs w:val="24"/>
          <w:rtl/>
          <w:lang w:val="en-US" w:bidi="ar-SA"/>
        </w:rPr>
        <w:t>لشركة</w:t>
      </w:r>
      <w:r w:rsidR="000658E4" w:rsidRPr="00977D43">
        <w:rPr>
          <w:szCs w:val="24"/>
          <w:rtl/>
          <w:lang w:val="en-US" w:bidi="ar-SA"/>
        </w:rPr>
        <w:t xml:space="preserve"> </w:t>
      </w:r>
      <w:r w:rsidRPr="00977D43">
        <w:t xml:space="preserve">Symbol industries </w:t>
      </w:r>
      <w:r w:rsidRPr="00977D43">
        <w:rPr>
          <w:rFonts w:hint="cs"/>
          <w:szCs w:val="24"/>
          <w:rtl/>
          <w:lang w:val="en-US" w:bidi="ar-SA"/>
        </w:rPr>
        <w:t xml:space="preserve"> </w:t>
      </w:r>
      <w:r w:rsidR="000658E4" w:rsidRPr="00977D43">
        <w:rPr>
          <w:szCs w:val="24"/>
          <w:rtl/>
          <w:lang w:val="en-US" w:bidi="ar-SA"/>
        </w:rPr>
        <w:t>و 8</w:t>
      </w:r>
      <w:r w:rsidRPr="00977D43">
        <w:rPr>
          <w:rFonts w:hint="cs"/>
          <w:szCs w:val="24"/>
          <w:rtl/>
          <w:lang w:val="en-US" w:bidi="ar-SA"/>
        </w:rPr>
        <w:t>,</w:t>
      </w:r>
      <w:r w:rsidR="000658E4" w:rsidRPr="00977D43">
        <w:rPr>
          <w:szCs w:val="24"/>
          <w:rtl/>
          <w:lang w:val="en-US" w:bidi="ar-SA"/>
        </w:rPr>
        <w:t>300 دولار</w:t>
      </w:r>
      <w:r w:rsidRPr="00977D43">
        <w:rPr>
          <w:rFonts w:hint="cs"/>
          <w:szCs w:val="24"/>
          <w:rtl/>
          <w:lang w:val="en-US" w:bidi="ar-SA"/>
        </w:rPr>
        <w:t>ا</w:t>
      </w:r>
      <w:r w:rsidR="000658E4" w:rsidRPr="00977D43">
        <w:rPr>
          <w:szCs w:val="24"/>
          <w:rtl/>
          <w:lang w:val="en-US" w:bidi="ar-SA"/>
        </w:rPr>
        <w:t xml:space="preserve"> أمريكي</w:t>
      </w:r>
      <w:r w:rsidRPr="00977D43">
        <w:rPr>
          <w:rFonts w:hint="cs"/>
          <w:szCs w:val="24"/>
          <w:rtl/>
          <w:lang w:val="en-US" w:bidi="ar-SA"/>
        </w:rPr>
        <w:t>ا</w:t>
      </w:r>
      <w:r w:rsidR="000658E4" w:rsidRPr="00977D43">
        <w:rPr>
          <w:szCs w:val="24"/>
          <w:rtl/>
          <w:lang w:val="en-US" w:bidi="ar-SA"/>
        </w:rPr>
        <w:t xml:space="preserve"> لثلاث شركات أخرى أصغر. كما تم تضمين مساعدة فنية </w:t>
      </w:r>
      <w:r w:rsidRPr="00977D43">
        <w:rPr>
          <w:rFonts w:hint="cs"/>
          <w:szCs w:val="24"/>
          <w:rtl/>
          <w:lang w:val="en-US" w:bidi="ar-SA"/>
        </w:rPr>
        <w:t xml:space="preserve">في المبلغ </w:t>
      </w:r>
      <w:r w:rsidR="000658E4" w:rsidRPr="00977D43">
        <w:rPr>
          <w:szCs w:val="24"/>
          <w:rtl/>
          <w:lang w:val="en-US" w:bidi="ar-SA"/>
        </w:rPr>
        <w:t>20</w:t>
      </w:r>
      <w:r w:rsidRPr="00977D43">
        <w:rPr>
          <w:rFonts w:hint="cs"/>
          <w:szCs w:val="24"/>
          <w:rtl/>
          <w:lang w:val="en-US" w:bidi="ar-SA"/>
        </w:rPr>
        <w:t>,</w:t>
      </w:r>
      <w:r w:rsidR="000658E4" w:rsidRPr="00977D43">
        <w:rPr>
          <w:szCs w:val="24"/>
          <w:rtl/>
          <w:lang w:val="en-US" w:bidi="ar-SA"/>
        </w:rPr>
        <w:t>000 دولار</w:t>
      </w:r>
      <w:r w:rsidRPr="00977D43">
        <w:rPr>
          <w:rFonts w:hint="cs"/>
          <w:szCs w:val="24"/>
          <w:rtl/>
          <w:lang w:val="en-US" w:bidi="ar-SA"/>
        </w:rPr>
        <w:t>ا</w:t>
      </w:r>
      <w:r w:rsidR="000658E4" w:rsidRPr="00977D43">
        <w:rPr>
          <w:szCs w:val="24"/>
          <w:rtl/>
          <w:lang w:val="en-US" w:bidi="ar-SA"/>
        </w:rPr>
        <w:t xml:space="preserve"> أمريكي</w:t>
      </w:r>
      <w:r w:rsidRPr="00977D43">
        <w:rPr>
          <w:rFonts w:hint="cs"/>
          <w:szCs w:val="24"/>
          <w:rtl/>
          <w:lang w:val="en-US" w:bidi="ar-SA"/>
        </w:rPr>
        <w:t>ا أيضا</w:t>
      </w:r>
      <w:r w:rsidR="000658E4" w:rsidRPr="00977D43">
        <w:rPr>
          <w:szCs w:val="24"/>
          <w:rtl/>
          <w:lang w:val="en-US" w:bidi="ar-SA"/>
        </w:rPr>
        <w:t xml:space="preserve"> لمساعدة القطاع في </w:t>
      </w:r>
      <w:r w:rsidRPr="00977D43">
        <w:rPr>
          <w:rFonts w:hint="cs"/>
          <w:szCs w:val="24"/>
          <w:rtl/>
          <w:lang w:val="en-US" w:bidi="ar-SA"/>
        </w:rPr>
        <w:t>اعتماد</w:t>
      </w:r>
      <w:r w:rsidR="000658E4" w:rsidRPr="00977D43">
        <w:rPr>
          <w:szCs w:val="24"/>
          <w:rtl/>
          <w:lang w:val="en-US" w:bidi="ar-SA"/>
        </w:rPr>
        <w:t xml:space="preserve"> بدائل ناشئة ذات قدرة منخفضة على إحداث الاحترار العالمي.</w:t>
      </w:r>
    </w:p>
    <w:p w14:paraId="2D063490" w14:textId="77777777" w:rsidR="001708BD" w:rsidRPr="00977D43" w:rsidRDefault="001708BD" w:rsidP="001708BD">
      <w:pPr>
        <w:pStyle w:val="ListParagraph"/>
        <w:rPr>
          <w:szCs w:val="24"/>
          <w:rtl/>
          <w:lang w:val="en-US" w:bidi="ar-SA"/>
        </w:rPr>
      </w:pPr>
    </w:p>
    <w:p w14:paraId="621B3DEB" w14:textId="77777777" w:rsidR="000658E4" w:rsidRPr="00977D43" w:rsidRDefault="001708BD" w:rsidP="00782E2B">
      <w:pPr>
        <w:pStyle w:val="ListParagraph"/>
        <w:numPr>
          <w:ilvl w:val="0"/>
          <w:numId w:val="12"/>
        </w:numPr>
        <w:bidi/>
        <w:ind w:left="18" w:hanging="18"/>
        <w:rPr>
          <w:szCs w:val="24"/>
          <w:lang w:val="en-US" w:bidi="ar-SA"/>
        </w:rPr>
      </w:pPr>
      <w:r w:rsidRPr="00977D43">
        <w:rPr>
          <w:rFonts w:hint="cs"/>
          <w:szCs w:val="24"/>
          <w:rtl/>
          <w:lang w:val="en-US" w:bidi="ar-SA"/>
        </w:rPr>
        <w:t>و</w:t>
      </w:r>
      <w:r w:rsidR="000658E4" w:rsidRPr="00977D43">
        <w:rPr>
          <w:szCs w:val="24"/>
          <w:rtl/>
          <w:lang w:val="en-US" w:bidi="ar-SA"/>
        </w:rPr>
        <w:t xml:space="preserve">تبلغ التكلفة الإجمالية المتفق عليها </w:t>
      </w:r>
      <w:r w:rsidRPr="00977D43">
        <w:rPr>
          <w:rFonts w:hint="cs"/>
          <w:szCs w:val="24"/>
          <w:rtl/>
          <w:lang w:val="en-US" w:bidi="ar-SA"/>
        </w:rPr>
        <w:t>لإزالة</w:t>
      </w:r>
      <w:r w:rsidR="000658E4" w:rsidRPr="00977D43">
        <w:rPr>
          <w:szCs w:val="24"/>
          <w:rtl/>
          <w:lang w:val="en-US" w:bidi="ar-SA"/>
        </w:rPr>
        <w:t xml:space="preserve"> 74.33 طن متري (8.19 طن</w:t>
      </w:r>
      <w:r w:rsidRPr="00977D43">
        <w:rPr>
          <w:rFonts w:hint="cs"/>
          <w:szCs w:val="24"/>
          <w:rtl/>
          <w:lang w:val="en-US" w:bidi="ar-SA"/>
        </w:rPr>
        <w:t xml:space="preserve"> من قدرات استنفاذ الأوزون</w:t>
      </w:r>
      <w:r w:rsidR="000658E4" w:rsidRPr="00977D43">
        <w:rPr>
          <w:szCs w:val="24"/>
          <w:rtl/>
          <w:lang w:val="en-US" w:bidi="ar-SA"/>
        </w:rPr>
        <w:t xml:space="preserve">) من </w:t>
      </w:r>
      <w:r w:rsidRPr="00977D43">
        <w:rPr>
          <w:rFonts w:hint="cs"/>
          <w:szCs w:val="24"/>
          <w:rtl/>
          <w:lang w:val="en-US" w:bidi="ar-SA"/>
        </w:rPr>
        <w:t>الهيدروكلوروفلوروكربون-</w:t>
      </w:r>
      <w:r w:rsidRPr="00977D43">
        <w:rPr>
          <w:szCs w:val="24"/>
          <w:rtl/>
          <w:lang w:val="en-US" w:bidi="ar-SA"/>
        </w:rPr>
        <w:t xml:space="preserve"> 141</w:t>
      </w:r>
      <w:r w:rsidR="000658E4" w:rsidRPr="00977D43">
        <w:rPr>
          <w:szCs w:val="24"/>
          <w:rtl/>
          <w:lang w:val="en-US" w:bidi="ar-SA"/>
        </w:rPr>
        <w:t>ب في قطاع الرغاوى 356</w:t>
      </w:r>
      <w:r w:rsidRPr="00977D43">
        <w:rPr>
          <w:rFonts w:hint="cs"/>
          <w:szCs w:val="24"/>
          <w:rtl/>
          <w:lang w:val="en-US" w:bidi="ar-SA"/>
        </w:rPr>
        <w:t>,</w:t>
      </w:r>
      <w:r w:rsidR="000658E4" w:rsidRPr="00977D43">
        <w:rPr>
          <w:szCs w:val="24"/>
          <w:rtl/>
          <w:lang w:val="en-US" w:bidi="ar-SA"/>
        </w:rPr>
        <w:t>083 دولار</w:t>
      </w:r>
      <w:r w:rsidRPr="00977D43">
        <w:rPr>
          <w:rFonts w:hint="cs"/>
          <w:szCs w:val="24"/>
          <w:rtl/>
          <w:lang w:val="en-US" w:bidi="ar-SA"/>
        </w:rPr>
        <w:t>ا</w:t>
      </w:r>
      <w:r w:rsidR="000658E4" w:rsidRPr="00977D43">
        <w:rPr>
          <w:szCs w:val="24"/>
          <w:rtl/>
          <w:lang w:val="en-US" w:bidi="ar-SA"/>
        </w:rPr>
        <w:t xml:space="preserve"> أمريكي</w:t>
      </w:r>
      <w:r w:rsidRPr="00977D43">
        <w:rPr>
          <w:rFonts w:hint="cs"/>
          <w:szCs w:val="24"/>
          <w:rtl/>
          <w:lang w:val="en-US" w:bidi="ar-SA"/>
        </w:rPr>
        <w:t>ا</w:t>
      </w:r>
      <w:r w:rsidRPr="00977D43">
        <w:rPr>
          <w:szCs w:val="24"/>
          <w:rtl/>
          <w:lang w:val="en-US" w:bidi="ar-SA"/>
        </w:rPr>
        <w:t>، بالإضافة إلى تكاليف الدعم</w:t>
      </w:r>
      <w:r w:rsidR="000658E4" w:rsidRPr="00977D43">
        <w:rPr>
          <w:szCs w:val="24"/>
          <w:rtl/>
          <w:lang w:val="en-US" w:bidi="ar-SA"/>
        </w:rPr>
        <w:t xml:space="preserve">، مع فعالية تكلفة إجمالية قدرها 4.79 دولار </w:t>
      </w:r>
      <w:r w:rsidRPr="00977D43">
        <w:rPr>
          <w:szCs w:val="24"/>
          <w:rtl/>
          <w:lang w:val="en-US" w:bidi="ar-SA"/>
        </w:rPr>
        <w:t>أمريكي / كجم</w:t>
      </w:r>
      <w:r w:rsidR="000658E4" w:rsidRPr="00977D43">
        <w:rPr>
          <w:szCs w:val="24"/>
          <w:rtl/>
          <w:lang w:val="en-US" w:bidi="ar-SA"/>
        </w:rPr>
        <w:t xml:space="preserve">، </w:t>
      </w:r>
      <w:r w:rsidRPr="00977D43">
        <w:rPr>
          <w:rFonts w:hint="cs"/>
          <w:szCs w:val="24"/>
          <w:rtl/>
          <w:lang w:val="en-US" w:bidi="ar-SA"/>
        </w:rPr>
        <w:t>على النحو ال</w:t>
      </w:r>
      <w:r w:rsidR="000658E4" w:rsidRPr="00977D43">
        <w:rPr>
          <w:szCs w:val="24"/>
          <w:rtl/>
          <w:lang w:val="en-US" w:bidi="ar-SA"/>
        </w:rPr>
        <w:t>مبين في الجدول 9.</w:t>
      </w:r>
    </w:p>
    <w:p w14:paraId="4A2356C2" w14:textId="77777777" w:rsidR="001708BD" w:rsidRPr="00977D43" w:rsidRDefault="001708BD" w:rsidP="000658E4">
      <w:pPr>
        <w:bidi/>
        <w:rPr>
          <w:szCs w:val="24"/>
          <w:rtl/>
          <w:lang w:val="en-US" w:bidi="ar-SA"/>
        </w:rPr>
      </w:pPr>
    </w:p>
    <w:p w14:paraId="48C42A04" w14:textId="77777777" w:rsidR="000658E4" w:rsidRPr="00977D43" w:rsidRDefault="001708BD" w:rsidP="001708BD">
      <w:pPr>
        <w:bidi/>
        <w:rPr>
          <w:b/>
          <w:bCs/>
          <w:szCs w:val="24"/>
          <w:rtl/>
          <w:lang w:val="en-US" w:bidi="ar-SA"/>
        </w:rPr>
      </w:pPr>
      <w:r w:rsidRPr="00977D43">
        <w:rPr>
          <w:b/>
          <w:bCs/>
          <w:szCs w:val="24"/>
          <w:rtl/>
          <w:lang w:val="en-US" w:bidi="ar-SA"/>
        </w:rPr>
        <w:t>الجدول 9</w:t>
      </w:r>
      <w:r w:rsidRPr="00977D43">
        <w:rPr>
          <w:rFonts w:hint="cs"/>
          <w:b/>
          <w:bCs/>
          <w:szCs w:val="24"/>
          <w:rtl/>
          <w:lang w:val="en-US" w:bidi="ar-SA"/>
        </w:rPr>
        <w:t>-</w:t>
      </w:r>
      <w:r w:rsidR="000658E4" w:rsidRPr="00977D43">
        <w:rPr>
          <w:b/>
          <w:bCs/>
          <w:szCs w:val="24"/>
          <w:rtl/>
          <w:lang w:val="en-US" w:bidi="ar-SA"/>
        </w:rPr>
        <w:t xml:space="preserve"> ال</w:t>
      </w:r>
      <w:r w:rsidRPr="00977D43">
        <w:rPr>
          <w:b/>
          <w:bCs/>
          <w:szCs w:val="24"/>
          <w:rtl/>
          <w:lang w:val="en-US" w:bidi="ar-SA"/>
        </w:rPr>
        <w:t>تكلفة النهائية المتفق عليها لمشر</w:t>
      </w:r>
      <w:r w:rsidRPr="00977D43">
        <w:rPr>
          <w:rFonts w:hint="cs"/>
          <w:b/>
          <w:bCs/>
          <w:szCs w:val="24"/>
          <w:rtl/>
          <w:lang w:val="en-US" w:bidi="ar-SA"/>
        </w:rPr>
        <w:t>و</w:t>
      </w:r>
      <w:r w:rsidR="000658E4" w:rsidRPr="00977D43">
        <w:rPr>
          <w:b/>
          <w:bCs/>
          <w:szCs w:val="24"/>
          <w:rtl/>
          <w:lang w:val="en-US" w:bidi="ar-SA"/>
        </w:rPr>
        <w:t>ع</w:t>
      </w:r>
      <w:r w:rsidRPr="00977D43">
        <w:rPr>
          <w:rFonts w:hint="cs"/>
          <w:b/>
          <w:bCs/>
          <w:szCs w:val="24"/>
          <w:rtl/>
          <w:lang w:val="en-US" w:bidi="ar-SA"/>
        </w:rPr>
        <w:t>ات</w:t>
      </w:r>
      <w:r w:rsidR="000658E4" w:rsidRPr="00977D43">
        <w:rPr>
          <w:b/>
          <w:bCs/>
          <w:szCs w:val="24"/>
          <w:rtl/>
          <w:lang w:val="en-US" w:bidi="ar-SA"/>
        </w:rPr>
        <w:t xml:space="preserve"> التحويل في قطاع </w:t>
      </w:r>
      <w:r w:rsidRPr="00977D43">
        <w:rPr>
          <w:rFonts w:hint="cs"/>
          <w:b/>
          <w:bCs/>
          <w:szCs w:val="24"/>
          <w:rtl/>
          <w:lang w:val="en-US" w:bidi="ar-SA"/>
        </w:rPr>
        <w:t>الرغاوى</w:t>
      </w:r>
    </w:p>
    <w:tbl>
      <w:tblPr>
        <w:bidiVisual/>
        <w:tblW w:w="9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0"/>
        <w:gridCol w:w="1243"/>
        <w:gridCol w:w="1217"/>
        <w:gridCol w:w="1217"/>
        <w:gridCol w:w="918"/>
        <w:gridCol w:w="1187"/>
        <w:gridCol w:w="1177"/>
      </w:tblGrid>
      <w:tr w:rsidR="00977D43" w:rsidRPr="00977D43" w14:paraId="7C7F925D" w14:textId="77777777" w:rsidTr="008B7E83">
        <w:trPr>
          <w:trHeight w:val="249"/>
        </w:trPr>
        <w:tc>
          <w:tcPr>
            <w:tcW w:w="2480" w:type="dxa"/>
            <w:vMerge w:val="restart"/>
            <w:shd w:val="clear" w:color="auto" w:fill="auto"/>
            <w:noWrap/>
            <w:hideMark/>
          </w:tcPr>
          <w:p w14:paraId="288CB79E" w14:textId="77777777" w:rsidR="000658E4" w:rsidRPr="00977D43" w:rsidRDefault="001708BD" w:rsidP="001708BD">
            <w:pPr>
              <w:bidi/>
              <w:jc w:val="center"/>
              <w:rPr>
                <w:b/>
                <w:bCs/>
                <w:sz w:val="20"/>
                <w:lang w:eastAsia="en-CA"/>
              </w:rPr>
            </w:pPr>
            <w:r w:rsidRPr="00977D43">
              <w:rPr>
                <w:rFonts w:hint="cs"/>
                <w:b/>
                <w:bCs/>
                <w:sz w:val="20"/>
                <w:rtl/>
                <w:lang w:eastAsia="en-CA"/>
              </w:rPr>
              <w:t>الشركة</w:t>
            </w:r>
          </w:p>
        </w:tc>
        <w:tc>
          <w:tcPr>
            <w:tcW w:w="2460" w:type="dxa"/>
            <w:gridSpan w:val="2"/>
            <w:shd w:val="clear" w:color="auto" w:fill="auto"/>
            <w:noWrap/>
            <w:hideMark/>
          </w:tcPr>
          <w:p w14:paraId="396CEBE9" w14:textId="77777777" w:rsidR="001708BD" w:rsidRPr="00977D43" w:rsidRDefault="001708BD" w:rsidP="001708BD">
            <w:pPr>
              <w:bidi/>
              <w:jc w:val="center"/>
              <w:rPr>
                <w:b/>
                <w:bCs/>
                <w:sz w:val="20"/>
                <w:rtl/>
                <w:lang w:val="en-US" w:eastAsia="en-CA" w:bidi="ar-SA"/>
              </w:rPr>
            </w:pPr>
            <w:r w:rsidRPr="00977D43">
              <w:rPr>
                <w:rFonts w:hint="cs"/>
                <w:b/>
                <w:bCs/>
                <w:sz w:val="20"/>
                <w:rtl/>
                <w:lang w:val="en-US" w:eastAsia="en-CA" w:bidi="ar-SA"/>
              </w:rPr>
              <w:t>متوسط استهلاك الهيدروكلوروفلوروكربون في الفترة 2019 - 2021</w:t>
            </w:r>
          </w:p>
        </w:tc>
        <w:tc>
          <w:tcPr>
            <w:tcW w:w="3322" w:type="dxa"/>
            <w:gridSpan w:val="3"/>
            <w:shd w:val="clear" w:color="auto" w:fill="auto"/>
            <w:noWrap/>
            <w:hideMark/>
          </w:tcPr>
          <w:p w14:paraId="22A31660" w14:textId="77777777" w:rsidR="000658E4" w:rsidRPr="00977D43" w:rsidRDefault="000D15D7" w:rsidP="000D15D7">
            <w:pPr>
              <w:bidi/>
              <w:jc w:val="center"/>
              <w:rPr>
                <w:b/>
                <w:bCs/>
                <w:sz w:val="20"/>
                <w:lang w:eastAsia="en-CA"/>
              </w:rPr>
            </w:pPr>
            <w:r w:rsidRPr="00977D43">
              <w:rPr>
                <w:rFonts w:hint="cs"/>
                <w:b/>
                <w:bCs/>
                <w:sz w:val="20"/>
                <w:rtl/>
                <w:lang w:eastAsia="en-CA"/>
              </w:rPr>
              <w:t>التكلفة (دولار أمريكي)</w:t>
            </w:r>
          </w:p>
        </w:tc>
        <w:tc>
          <w:tcPr>
            <w:tcW w:w="1177" w:type="dxa"/>
            <w:shd w:val="clear" w:color="auto" w:fill="auto"/>
            <w:noWrap/>
            <w:hideMark/>
          </w:tcPr>
          <w:p w14:paraId="659E1459" w14:textId="77777777" w:rsidR="000658E4" w:rsidRPr="00977D43" w:rsidRDefault="000D15D7" w:rsidP="000D15D7">
            <w:pPr>
              <w:bidi/>
              <w:jc w:val="center"/>
              <w:rPr>
                <w:b/>
                <w:bCs/>
                <w:sz w:val="20"/>
                <w:lang w:eastAsia="en-CA"/>
              </w:rPr>
            </w:pPr>
            <w:r w:rsidRPr="00977D43">
              <w:rPr>
                <w:rFonts w:hint="cs"/>
                <w:b/>
                <w:bCs/>
                <w:sz w:val="20"/>
                <w:rtl/>
                <w:lang w:eastAsia="en-CA"/>
              </w:rPr>
              <w:t>فعالية التكلفة</w:t>
            </w:r>
          </w:p>
        </w:tc>
      </w:tr>
      <w:tr w:rsidR="00977D43" w:rsidRPr="00977D43" w14:paraId="50D674C6" w14:textId="77777777" w:rsidTr="008B7E83">
        <w:trPr>
          <w:trHeight w:val="249"/>
        </w:trPr>
        <w:tc>
          <w:tcPr>
            <w:tcW w:w="2480" w:type="dxa"/>
            <w:vMerge/>
            <w:vAlign w:val="center"/>
            <w:hideMark/>
          </w:tcPr>
          <w:p w14:paraId="451EF98A" w14:textId="77777777" w:rsidR="000658E4" w:rsidRPr="00977D43" w:rsidRDefault="000658E4" w:rsidP="00CB0CDF">
            <w:pPr>
              <w:jc w:val="left"/>
              <w:rPr>
                <w:b/>
                <w:bCs/>
                <w:sz w:val="20"/>
                <w:lang w:eastAsia="en-CA"/>
              </w:rPr>
            </w:pPr>
          </w:p>
        </w:tc>
        <w:tc>
          <w:tcPr>
            <w:tcW w:w="1243" w:type="dxa"/>
            <w:shd w:val="clear" w:color="auto" w:fill="auto"/>
            <w:noWrap/>
            <w:hideMark/>
          </w:tcPr>
          <w:p w14:paraId="5057F16F" w14:textId="77777777" w:rsidR="000658E4" w:rsidRPr="00977D43" w:rsidRDefault="00D91738" w:rsidP="00D91738">
            <w:pPr>
              <w:bidi/>
              <w:jc w:val="center"/>
              <w:rPr>
                <w:b/>
                <w:bCs/>
                <w:sz w:val="20"/>
                <w:lang w:eastAsia="en-CA"/>
              </w:rPr>
            </w:pPr>
            <w:r w:rsidRPr="00977D43">
              <w:rPr>
                <w:rFonts w:hint="cs"/>
                <w:b/>
                <w:bCs/>
                <w:sz w:val="20"/>
                <w:rtl/>
                <w:lang w:eastAsia="en-CA"/>
              </w:rPr>
              <w:t>طن متري</w:t>
            </w:r>
          </w:p>
        </w:tc>
        <w:tc>
          <w:tcPr>
            <w:tcW w:w="1217" w:type="dxa"/>
            <w:shd w:val="clear" w:color="auto" w:fill="auto"/>
            <w:noWrap/>
            <w:hideMark/>
          </w:tcPr>
          <w:p w14:paraId="58D6020B" w14:textId="77777777" w:rsidR="000658E4" w:rsidRPr="00977D43" w:rsidRDefault="00D91738" w:rsidP="00D91738">
            <w:pPr>
              <w:bidi/>
              <w:jc w:val="center"/>
              <w:rPr>
                <w:b/>
                <w:bCs/>
                <w:sz w:val="20"/>
                <w:lang w:eastAsia="en-CA"/>
              </w:rPr>
            </w:pPr>
            <w:r w:rsidRPr="00977D43">
              <w:rPr>
                <w:rFonts w:hint="cs"/>
                <w:b/>
                <w:bCs/>
                <w:sz w:val="20"/>
                <w:rtl/>
                <w:lang w:eastAsia="en-CA"/>
              </w:rPr>
              <w:t>طن من قدرات استنفاذ الأوزون</w:t>
            </w:r>
          </w:p>
        </w:tc>
        <w:tc>
          <w:tcPr>
            <w:tcW w:w="1217" w:type="dxa"/>
            <w:shd w:val="clear" w:color="auto" w:fill="auto"/>
            <w:noWrap/>
            <w:hideMark/>
          </w:tcPr>
          <w:p w14:paraId="25194E38" w14:textId="77777777" w:rsidR="000658E4" w:rsidRPr="00977D43" w:rsidRDefault="00C92B86" w:rsidP="00D91738">
            <w:pPr>
              <w:bidi/>
              <w:jc w:val="center"/>
              <w:rPr>
                <w:b/>
                <w:bCs/>
                <w:sz w:val="20"/>
                <w:lang w:eastAsia="en-CA"/>
              </w:rPr>
            </w:pPr>
            <w:r w:rsidRPr="00977D43">
              <w:rPr>
                <w:rFonts w:hint="cs"/>
                <w:b/>
                <w:bCs/>
                <w:sz w:val="20"/>
                <w:rtl/>
                <w:lang w:eastAsia="en-CA"/>
              </w:rPr>
              <w:t>تكاليف رأس المال الإضافية</w:t>
            </w:r>
          </w:p>
        </w:tc>
        <w:tc>
          <w:tcPr>
            <w:tcW w:w="918" w:type="dxa"/>
            <w:shd w:val="clear" w:color="auto" w:fill="auto"/>
            <w:noWrap/>
            <w:hideMark/>
          </w:tcPr>
          <w:p w14:paraId="56DA753C" w14:textId="77777777" w:rsidR="000658E4" w:rsidRPr="00977D43" w:rsidRDefault="00C92B86" w:rsidP="00C92B86">
            <w:pPr>
              <w:bidi/>
              <w:jc w:val="center"/>
              <w:rPr>
                <w:b/>
                <w:bCs/>
                <w:sz w:val="20"/>
                <w:lang w:eastAsia="en-CA"/>
              </w:rPr>
            </w:pPr>
            <w:r w:rsidRPr="00977D43">
              <w:rPr>
                <w:rFonts w:hint="cs"/>
                <w:b/>
                <w:bCs/>
                <w:sz w:val="20"/>
                <w:rtl/>
                <w:lang w:eastAsia="en-CA"/>
              </w:rPr>
              <w:t>تكاليف التشغيل الإضافية</w:t>
            </w:r>
          </w:p>
        </w:tc>
        <w:tc>
          <w:tcPr>
            <w:tcW w:w="1187" w:type="dxa"/>
            <w:shd w:val="clear" w:color="auto" w:fill="auto"/>
            <w:noWrap/>
            <w:hideMark/>
          </w:tcPr>
          <w:p w14:paraId="15D07629" w14:textId="77777777" w:rsidR="000658E4" w:rsidRPr="00977D43" w:rsidRDefault="00C92B86" w:rsidP="00C92B86">
            <w:pPr>
              <w:bidi/>
              <w:jc w:val="center"/>
              <w:rPr>
                <w:b/>
                <w:bCs/>
                <w:sz w:val="20"/>
                <w:lang w:eastAsia="en-CA"/>
              </w:rPr>
            </w:pPr>
            <w:r w:rsidRPr="00977D43">
              <w:rPr>
                <w:rFonts w:hint="cs"/>
                <w:b/>
                <w:bCs/>
                <w:sz w:val="20"/>
                <w:rtl/>
                <w:lang w:eastAsia="en-CA"/>
              </w:rPr>
              <w:t>المجموع</w:t>
            </w:r>
          </w:p>
        </w:tc>
        <w:tc>
          <w:tcPr>
            <w:tcW w:w="1177" w:type="dxa"/>
            <w:shd w:val="clear" w:color="auto" w:fill="auto"/>
            <w:noWrap/>
            <w:hideMark/>
          </w:tcPr>
          <w:p w14:paraId="7951C3EE" w14:textId="77777777" w:rsidR="000658E4" w:rsidRPr="00977D43" w:rsidRDefault="00C92B86" w:rsidP="00C92B86">
            <w:pPr>
              <w:bidi/>
              <w:jc w:val="center"/>
              <w:rPr>
                <w:b/>
                <w:bCs/>
                <w:sz w:val="20"/>
                <w:lang w:eastAsia="en-CA"/>
              </w:rPr>
            </w:pPr>
            <w:r w:rsidRPr="00977D43">
              <w:rPr>
                <w:rFonts w:hint="cs"/>
                <w:b/>
                <w:bCs/>
                <w:sz w:val="20"/>
                <w:rtl/>
                <w:lang w:eastAsia="en-CA"/>
              </w:rPr>
              <w:t>دولار أمريكي/ كجم)</w:t>
            </w:r>
          </w:p>
        </w:tc>
      </w:tr>
      <w:tr w:rsidR="00977D43" w:rsidRPr="00977D43" w14:paraId="24849807" w14:textId="77777777" w:rsidTr="001708BD">
        <w:trPr>
          <w:trHeight w:val="258"/>
        </w:trPr>
        <w:tc>
          <w:tcPr>
            <w:tcW w:w="9439" w:type="dxa"/>
            <w:gridSpan w:val="7"/>
            <w:shd w:val="clear" w:color="auto" w:fill="auto"/>
            <w:noWrap/>
            <w:hideMark/>
          </w:tcPr>
          <w:p w14:paraId="4E4ABEC0" w14:textId="77777777" w:rsidR="000658E4" w:rsidRPr="00977D43" w:rsidRDefault="006B0771" w:rsidP="006B0771">
            <w:pPr>
              <w:bidi/>
              <w:jc w:val="left"/>
              <w:rPr>
                <w:b/>
                <w:bCs/>
                <w:sz w:val="20"/>
                <w:lang w:eastAsia="en-CA"/>
              </w:rPr>
            </w:pPr>
            <w:r w:rsidRPr="00977D43">
              <w:rPr>
                <w:rFonts w:hint="cs"/>
                <w:b/>
                <w:bCs/>
                <w:sz w:val="20"/>
                <w:rtl/>
                <w:lang w:eastAsia="en-CA"/>
              </w:rPr>
              <w:t>شركات تصنيع الرغوة الفردية</w:t>
            </w:r>
          </w:p>
        </w:tc>
      </w:tr>
      <w:tr w:rsidR="00977D43" w:rsidRPr="00977D43" w14:paraId="789FAE59" w14:textId="77777777" w:rsidTr="008B7E83">
        <w:trPr>
          <w:trHeight w:val="249"/>
        </w:trPr>
        <w:tc>
          <w:tcPr>
            <w:tcW w:w="2480" w:type="dxa"/>
            <w:shd w:val="clear" w:color="auto" w:fill="auto"/>
            <w:noWrap/>
            <w:hideMark/>
          </w:tcPr>
          <w:p w14:paraId="0DC91AF0" w14:textId="77777777" w:rsidR="000658E4" w:rsidRPr="00977D43" w:rsidRDefault="000658E4" w:rsidP="00332C74">
            <w:pPr>
              <w:bidi/>
              <w:jc w:val="left"/>
              <w:rPr>
                <w:sz w:val="20"/>
                <w:lang w:eastAsia="en-CA"/>
              </w:rPr>
            </w:pPr>
            <w:r w:rsidRPr="00977D43">
              <w:rPr>
                <w:sz w:val="20"/>
                <w:lang w:eastAsia="en-CA"/>
              </w:rPr>
              <w:t>Cool Point Lahore</w:t>
            </w:r>
          </w:p>
        </w:tc>
        <w:tc>
          <w:tcPr>
            <w:tcW w:w="1243" w:type="dxa"/>
            <w:shd w:val="clear" w:color="auto" w:fill="auto"/>
            <w:vAlign w:val="center"/>
          </w:tcPr>
          <w:p w14:paraId="771B2D38" w14:textId="77777777" w:rsidR="000658E4" w:rsidRPr="00977D43" w:rsidRDefault="000658E4" w:rsidP="00CB0CDF">
            <w:pPr>
              <w:jc w:val="right"/>
              <w:rPr>
                <w:sz w:val="20"/>
                <w:lang w:eastAsia="en-CA"/>
              </w:rPr>
            </w:pPr>
            <w:r w:rsidRPr="00977D43">
              <w:rPr>
                <w:sz w:val="20"/>
                <w:lang w:eastAsia="en-CA"/>
              </w:rPr>
              <w:t>9.83</w:t>
            </w:r>
          </w:p>
        </w:tc>
        <w:tc>
          <w:tcPr>
            <w:tcW w:w="1217" w:type="dxa"/>
            <w:shd w:val="clear" w:color="auto" w:fill="auto"/>
            <w:noWrap/>
            <w:vAlign w:val="center"/>
          </w:tcPr>
          <w:p w14:paraId="68A2BAD9" w14:textId="77777777" w:rsidR="000658E4" w:rsidRPr="00977D43" w:rsidRDefault="000658E4" w:rsidP="00CB0CDF">
            <w:pPr>
              <w:jc w:val="right"/>
              <w:rPr>
                <w:sz w:val="20"/>
                <w:lang w:eastAsia="en-CA"/>
              </w:rPr>
            </w:pPr>
            <w:r w:rsidRPr="00977D43">
              <w:rPr>
                <w:sz w:val="20"/>
                <w:lang w:eastAsia="en-CA"/>
              </w:rPr>
              <w:t>1.08</w:t>
            </w:r>
          </w:p>
        </w:tc>
        <w:tc>
          <w:tcPr>
            <w:tcW w:w="1217" w:type="dxa"/>
            <w:shd w:val="clear" w:color="auto" w:fill="auto"/>
            <w:noWrap/>
          </w:tcPr>
          <w:p w14:paraId="45E6FA43" w14:textId="77777777" w:rsidR="000658E4" w:rsidRPr="00977D43" w:rsidRDefault="000658E4" w:rsidP="00CB0CDF">
            <w:pPr>
              <w:jc w:val="right"/>
              <w:rPr>
                <w:sz w:val="20"/>
                <w:lang w:eastAsia="en-CA"/>
              </w:rPr>
            </w:pPr>
            <w:r w:rsidRPr="00977D43">
              <w:rPr>
                <w:sz w:val="20"/>
                <w:lang w:eastAsia="en-CA"/>
              </w:rPr>
              <w:t>107,993</w:t>
            </w:r>
          </w:p>
        </w:tc>
        <w:tc>
          <w:tcPr>
            <w:tcW w:w="918" w:type="dxa"/>
            <w:shd w:val="clear" w:color="auto" w:fill="auto"/>
            <w:noWrap/>
            <w:hideMark/>
          </w:tcPr>
          <w:p w14:paraId="491BB79A" w14:textId="77777777" w:rsidR="000658E4" w:rsidRPr="00977D43" w:rsidRDefault="000658E4" w:rsidP="00CB0CDF">
            <w:pPr>
              <w:jc w:val="right"/>
              <w:rPr>
                <w:sz w:val="20"/>
                <w:lang w:eastAsia="en-CA"/>
              </w:rPr>
            </w:pPr>
            <w:r w:rsidRPr="00977D43">
              <w:rPr>
                <w:sz w:val="20"/>
                <w:lang w:eastAsia="en-CA"/>
              </w:rPr>
              <w:t>0</w:t>
            </w:r>
          </w:p>
        </w:tc>
        <w:tc>
          <w:tcPr>
            <w:tcW w:w="1187" w:type="dxa"/>
            <w:shd w:val="clear" w:color="auto" w:fill="auto"/>
            <w:noWrap/>
          </w:tcPr>
          <w:p w14:paraId="475F71ED" w14:textId="77777777" w:rsidR="000658E4" w:rsidRPr="00977D43" w:rsidRDefault="000658E4" w:rsidP="00CB0CDF">
            <w:pPr>
              <w:jc w:val="right"/>
              <w:rPr>
                <w:sz w:val="20"/>
                <w:lang w:eastAsia="en-CA"/>
              </w:rPr>
            </w:pPr>
            <w:r w:rsidRPr="00977D43">
              <w:rPr>
                <w:sz w:val="20"/>
                <w:lang w:eastAsia="en-CA"/>
              </w:rPr>
              <w:t>107,993</w:t>
            </w:r>
          </w:p>
        </w:tc>
        <w:tc>
          <w:tcPr>
            <w:tcW w:w="1177" w:type="dxa"/>
            <w:shd w:val="clear" w:color="auto" w:fill="auto"/>
            <w:noWrap/>
            <w:vAlign w:val="center"/>
          </w:tcPr>
          <w:p w14:paraId="33A268EA" w14:textId="77777777" w:rsidR="000658E4" w:rsidRPr="00977D43" w:rsidRDefault="000658E4" w:rsidP="00CB0CDF">
            <w:pPr>
              <w:jc w:val="right"/>
              <w:rPr>
                <w:sz w:val="20"/>
                <w:lang w:eastAsia="en-CA"/>
              </w:rPr>
            </w:pPr>
            <w:r w:rsidRPr="00977D43">
              <w:rPr>
                <w:sz w:val="20"/>
              </w:rPr>
              <w:t>10.99</w:t>
            </w:r>
          </w:p>
        </w:tc>
      </w:tr>
      <w:tr w:rsidR="00977D43" w:rsidRPr="00977D43" w14:paraId="3E35FB56" w14:textId="77777777" w:rsidTr="008B7E83">
        <w:trPr>
          <w:trHeight w:val="240"/>
        </w:trPr>
        <w:tc>
          <w:tcPr>
            <w:tcW w:w="2480" w:type="dxa"/>
            <w:shd w:val="clear" w:color="auto" w:fill="auto"/>
            <w:noWrap/>
            <w:hideMark/>
          </w:tcPr>
          <w:p w14:paraId="20F08844" w14:textId="77777777" w:rsidR="000658E4" w:rsidRPr="00977D43" w:rsidRDefault="000658E4" w:rsidP="00332C74">
            <w:pPr>
              <w:bidi/>
              <w:jc w:val="left"/>
              <w:rPr>
                <w:sz w:val="20"/>
                <w:lang w:eastAsia="en-CA"/>
              </w:rPr>
            </w:pPr>
            <w:r w:rsidRPr="00977D43">
              <w:rPr>
                <w:sz w:val="20"/>
                <w:lang w:eastAsia="en-CA"/>
              </w:rPr>
              <w:t xml:space="preserve">Islam </w:t>
            </w:r>
            <w:proofErr w:type="spellStart"/>
            <w:r w:rsidRPr="00977D43">
              <w:rPr>
                <w:sz w:val="20"/>
                <w:lang w:eastAsia="en-CA"/>
              </w:rPr>
              <w:t>ud</w:t>
            </w:r>
            <w:proofErr w:type="spellEnd"/>
            <w:r w:rsidRPr="00977D43">
              <w:rPr>
                <w:sz w:val="20"/>
                <w:lang w:eastAsia="en-CA"/>
              </w:rPr>
              <w:t xml:space="preserve"> Din</w:t>
            </w:r>
          </w:p>
        </w:tc>
        <w:tc>
          <w:tcPr>
            <w:tcW w:w="1243" w:type="dxa"/>
            <w:shd w:val="clear" w:color="auto" w:fill="auto"/>
            <w:vAlign w:val="center"/>
          </w:tcPr>
          <w:p w14:paraId="46A85CF6" w14:textId="77777777" w:rsidR="000658E4" w:rsidRPr="00977D43" w:rsidRDefault="000658E4" w:rsidP="00CB0CDF">
            <w:pPr>
              <w:jc w:val="right"/>
              <w:rPr>
                <w:sz w:val="20"/>
                <w:lang w:eastAsia="en-CA"/>
              </w:rPr>
            </w:pPr>
            <w:r w:rsidRPr="00977D43">
              <w:rPr>
                <w:sz w:val="20"/>
                <w:lang w:eastAsia="en-CA"/>
              </w:rPr>
              <w:t>16.7</w:t>
            </w:r>
          </w:p>
        </w:tc>
        <w:tc>
          <w:tcPr>
            <w:tcW w:w="1217" w:type="dxa"/>
            <w:shd w:val="clear" w:color="auto" w:fill="auto"/>
            <w:noWrap/>
            <w:vAlign w:val="center"/>
          </w:tcPr>
          <w:p w14:paraId="4403356A" w14:textId="77777777" w:rsidR="000658E4" w:rsidRPr="00977D43" w:rsidRDefault="000658E4" w:rsidP="00CB0CDF">
            <w:pPr>
              <w:jc w:val="right"/>
              <w:rPr>
                <w:sz w:val="20"/>
                <w:lang w:eastAsia="en-CA"/>
              </w:rPr>
            </w:pPr>
            <w:r w:rsidRPr="00977D43">
              <w:rPr>
                <w:sz w:val="20"/>
                <w:lang w:eastAsia="en-CA"/>
              </w:rPr>
              <w:t>1.84</w:t>
            </w:r>
          </w:p>
        </w:tc>
        <w:tc>
          <w:tcPr>
            <w:tcW w:w="1217" w:type="dxa"/>
            <w:shd w:val="clear" w:color="auto" w:fill="auto"/>
            <w:noWrap/>
          </w:tcPr>
          <w:p w14:paraId="4A24FA80" w14:textId="77777777" w:rsidR="000658E4" w:rsidRPr="00977D43" w:rsidRDefault="000658E4" w:rsidP="00CB0CDF">
            <w:pPr>
              <w:jc w:val="right"/>
              <w:rPr>
                <w:sz w:val="20"/>
                <w:lang w:eastAsia="en-CA"/>
              </w:rPr>
            </w:pPr>
            <w:r w:rsidRPr="00977D43">
              <w:rPr>
                <w:sz w:val="20"/>
                <w:lang w:eastAsia="en-CA"/>
              </w:rPr>
              <w:t>160,000</w:t>
            </w:r>
          </w:p>
        </w:tc>
        <w:tc>
          <w:tcPr>
            <w:tcW w:w="918" w:type="dxa"/>
            <w:shd w:val="clear" w:color="auto" w:fill="auto"/>
            <w:noWrap/>
            <w:hideMark/>
          </w:tcPr>
          <w:p w14:paraId="07AAD5EC" w14:textId="77777777" w:rsidR="000658E4" w:rsidRPr="00977D43" w:rsidRDefault="000658E4" w:rsidP="00CB0CDF">
            <w:pPr>
              <w:jc w:val="right"/>
              <w:rPr>
                <w:sz w:val="20"/>
                <w:lang w:eastAsia="en-CA"/>
              </w:rPr>
            </w:pPr>
            <w:r w:rsidRPr="00977D43">
              <w:rPr>
                <w:sz w:val="20"/>
                <w:lang w:eastAsia="en-CA"/>
              </w:rPr>
              <w:t>0</w:t>
            </w:r>
          </w:p>
        </w:tc>
        <w:tc>
          <w:tcPr>
            <w:tcW w:w="1187" w:type="dxa"/>
            <w:shd w:val="clear" w:color="auto" w:fill="auto"/>
            <w:noWrap/>
          </w:tcPr>
          <w:p w14:paraId="3FDD74E8" w14:textId="77777777" w:rsidR="000658E4" w:rsidRPr="00977D43" w:rsidRDefault="000658E4" w:rsidP="00CB0CDF">
            <w:pPr>
              <w:jc w:val="right"/>
              <w:rPr>
                <w:sz w:val="20"/>
                <w:lang w:eastAsia="en-CA"/>
              </w:rPr>
            </w:pPr>
            <w:r w:rsidRPr="00977D43">
              <w:rPr>
                <w:sz w:val="20"/>
                <w:lang w:eastAsia="en-CA"/>
              </w:rPr>
              <w:t>160,000</w:t>
            </w:r>
          </w:p>
        </w:tc>
        <w:tc>
          <w:tcPr>
            <w:tcW w:w="1177" w:type="dxa"/>
            <w:shd w:val="clear" w:color="auto" w:fill="auto"/>
            <w:noWrap/>
            <w:vAlign w:val="center"/>
          </w:tcPr>
          <w:p w14:paraId="2DDACEA2" w14:textId="77777777" w:rsidR="000658E4" w:rsidRPr="00977D43" w:rsidRDefault="000658E4" w:rsidP="00CB0CDF">
            <w:pPr>
              <w:jc w:val="right"/>
              <w:rPr>
                <w:sz w:val="20"/>
                <w:lang w:eastAsia="en-CA"/>
              </w:rPr>
            </w:pPr>
            <w:r w:rsidRPr="00977D43">
              <w:rPr>
                <w:sz w:val="20"/>
                <w:lang w:eastAsia="en-CA"/>
              </w:rPr>
              <w:t>9.58</w:t>
            </w:r>
          </w:p>
        </w:tc>
      </w:tr>
      <w:tr w:rsidR="00977D43" w:rsidRPr="00977D43" w14:paraId="329B6181" w14:textId="77777777" w:rsidTr="008B7E83">
        <w:trPr>
          <w:trHeight w:val="240"/>
        </w:trPr>
        <w:tc>
          <w:tcPr>
            <w:tcW w:w="2480" w:type="dxa"/>
            <w:shd w:val="clear" w:color="auto" w:fill="auto"/>
            <w:noWrap/>
            <w:hideMark/>
          </w:tcPr>
          <w:p w14:paraId="37F7EDF5" w14:textId="77777777" w:rsidR="000658E4" w:rsidRPr="00977D43" w:rsidRDefault="00332C74" w:rsidP="00332C74">
            <w:pPr>
              <w:bidi/>
              <w:jc w:val="left"/>
              <w:rPr>
                <w:b/>
                <w:bCs/>
                <w:sz w:val="20"/>
                <w:lang w:eastAsia="en-CA"/>
              </w:rPr>
            </w:pPr>
            <w:r w:rsidRPr="00977D43">
              <w:rPr>
                <w:rFonts w:hint="cs"/>
                <w:b/>
                <w:bCs/>
                <w:sz w:val="20"/>
                <w:rtl/>
                <w:lang w:eastAsia="en-CA"/>
              </w:rPr>
              <w:t>المجموع الفرعي</w:t>
            </w:r>
          </w:p>
        </w:tc>
        <w:tc>
          <w:tcPr>
            <w:tcW w:w="1243" w:type="dxa"/>
            <w:shd w:val="clear" w:color="auto" w:fill="auto"/>
            <w:vAlign w:val="center"/>
          </w:tcPr>
          <w:p w14:paraId="3D709011" w14:textId="77777777" w:rsidR="000658E4" w:rsidRPr="00977D43" w:rsidRDefault="000658E4" w:rsidP="00CB0CDF">
            <w:pPr>
              <w:jc w:val="right"/>
              <w:rPr>
                <w:b/>
                <w:bCs/>
                <w:sz w:val="20"/>
                <w:lang w:eastAsia="en-CA"/>
              </w:rPr>
            </w:pPr>
            <w:r w:rsidRPr="00977D43">
              <w:rPr>
                <w:b/>
                <w:bCs/>
                <w:sz w:val="20"/>
              </w:rPr>
              <w:t>26.53</w:t>
            </w:r>
          </w:p>
        </w:tc>
        <w:tc>
          <w:tcPr>
            <w:tcW w:w="1217" w:type="dxa"/>
            <w:shd w:val="clear" w:color="auto" w:fill="auto"/>
            <w:vAlign w:val="center"/>
          </w:tcPr>
          <w:p w14:paraId="2253C1A1" w14:textId="77777777" w:rsidR="000658E4" w:rsidRPr="00977D43" w:rsidRDefault="000658E4" w:rsidP="00CB0CDF">
            <w:pPr>
              <w:jc w:val="right"/>
              <w:rPr>
                <w:b/>
                <w:bCs/>
                <w:sz w:val="20"/>
                <w:lang w:eastAsia="en-CA"/>
              </w:rPr>
            </w:pPr>
            <w:r w:rsidRPr="00977D43">
              <w:rPr>
                <w:b/>
                <w:bCs/>
                <w:sz w:val="20"/>
                <w:lang w:eastAsia="en-CA"/>
              </w:rPr>
              <w:t>2.92</w:t>
            </w:r>
          </w:p>
        </w:tc>
        <w:tc>
          <w:tcPr>
            <w:tcW w:w="1217" w:type="dxa"/>
            <w:shd w:val="clear" w:color="auto" w:fill="auto"/>
          </w:tcPr>
          <w:p w14:paraId="02381515" w14:textId="77777777" w:rsidR="000658E4" w:rsidRPr="00977D43" w:rsidRDefault="000658E4" w:rsidP="00CB0CDF">
            <w:pPr>
              <w:jc w:val="right"/>
              <w:rPr>
                <w:b/>
                <w:bCs/>
                <w:sz w:val="20"/>
                <w:lang w:eastAsia="en-CA"/>
              </w:rPr>
            </w:pPr>
            <w:r w:rsidRPr="00977D43">
              <w:rPr>
                <w:b/>
                <w:bCs/>
                <w:sz w:val="20"/>
                <w:lang w:eastAsia="en-CA"/>
              </w:rPr>
              <w:t>267,993</w:t>
            </w:r>
          </w:p>
        </w:tc>
        <w:tc>
          <w:tcPr>
            <w:tcW w:w="918" w:type="dxa"/>
            <w:shd w:val="clear" w:color="auto" w:fill="auto"/>
            <w:hideMark/>
          </w:tcPr>
          <w:p w14:paraId="3C8D8711" w14:textId="77777777" w:rsidR="000658E4" w:rsidRPr="00977D43" w:rsidRDefault="000658E4" w:rsidP="00CB0CDF">
            <w:pPr>
              <w:jc w:val="right"/>
              <w:rPr>
                <w:b/>
                <w:bCs/>
                <w:sz w:val="20"/>
                <w:lang w:eastAsia="en-CA"/>
              </w:rPr>
            </w:pPr>
            <w:r w:rsidRPr="00977D43">
              <w:rPr>
                <w:b/>
                <w:bCs/>
                <w:sz w:val="20"/>
                <w:lang w:eastAsia="en-CA"/>
              </w:rPr>
              <w:t>0</w:t>
            </w:r>
          </w:p>
        </w:tc>
        <w:tc>
          <w:tcPr>
            <w:tcW w:w="1187" w:type="dxa"/>
            <w:shd w:val="clear" w:color="auto" w:fill="auto"/>
          </w:tcPr>
          <w:p w14:paraId="1C83791D" w14:textId="77777777" w:rsidR="000658E4" w:rsidRPr="00977D43" w:rsidRDefault="000658E4" w:rsidP="00CB0CDF">
            <w:pPr>
              <w:jc w:val="right"/>
              <w:rPr>
                <w:b/>
                <w:bCs/>
                <w:sz w:val="20"/>
                <w:lang w:eastAsia="en-CA"/>
              </w:rPr>
            </w:pPr>
            <w:r w:rsidRPr="00977D43">
              <w:rPr>
                <w:b/>
                <w:bCs/>
                <w:sz w:val="20"/>
                <w:lang w:eastAsia="en-CA"/>
              </w:rPr>
              <w:t>267,993</w:t>
            </w:r>
          </w:p>
        </w:tc>
        <w:tc>
          <w:tcPr>
            <w:tcW w:w="1177" w:type="dxa"/>
            <w:shd w:val="clear" w:color="auto" w:fill="auto"/>
            <w:hideMark/>
          </w:tcPr>
          <w:p w14:paraId="7ACA0128" w14:textId="77777777" w:rsidR="000658E4" w:rsidRPr="00977D43" w:rsidRDefault="000658E4" w:rsidP="00CB0CDF">
            <w:pPr>
              <w:jc w:val="right"/>
              <w:rPr>
                <w:sz w:val="20"/>
                <w:lang w:eastAsia="en-CA"/>
              </w:rPr>
            </w:pPr>
            <w:r w:rsidRPr="00977D43">
              <w:rPr>
                <w:sz w:val="20"/>
                <w:lang w:eastAsia="en-CA"/>
              </w:rPr>
              <w:t xml:space="preserve">         -   </w:t>
            </w:r>
          </w:p>
        </w:tc>
      </w:tr>
      <w:tr w:rsidR="00977D43" w:rsidRPr="00977D43" w14:paraId="0CFB3911" w14:textId="77777777" w:rsidTr="001708BD">
        <w:trPr>
          <w:trHeight w:val="249"/>
        </w:trPr>
        <w:tc>
          <w:tcPr>
            <w:tcW w:w="9439" w:type="dxa"/>
            <w:gridSpan w:val="7"/>
            <w:shd w:val="clear" w:color="auto" w:fill="auto"/>
            <w:noWrap/>
            <w:vAlign w:val="center"/>
          </w:tcPr>
          <w:p w14:paraId="0DF86304" w14:textId="77777777" w:rsidR="000658E4" w:rsidRPr="00977D43" w:rsidRDefault="006B0771" w:rsidP="006B0771">
            <w:pPr>
              <w:bidi/>
              <w:jc w:val="left"/>
              <w:rPr>
                <w:b/>
                <w:bCs/>
                <w:sz w:val="20"/>
                <w:lang w:eastAsia="en-CA"/>
              </w:rPr>
            </w:pPr>
            <w:r w:rsidRPr="00977D43">
              <w:rPr>
                <w:rFonts w:hint="cs"/>
                <w:b/>
                <w:bCs/>
                <w:sz w:val="20"/>
                <w:rtl/>
                <w:lang w:eastAsia="en-CA"/>
              </w:rPr>
              <w:t>رغوة الرش</w:t>
            </w:r>
          </w:p>
        </w:tc>
      </w:tr>
      <w:tr w:rsidR="00977D43" w:rsidRPr="00977D43" w14:paraId="3C81246B" w14:textId="77777777" w:rsidTr="008B7E83">
        <w:trPr>
          <w:trHeight w:val="249"/>
        </w:trPr>
        <w:tc>
          <w:tcPr>
            <w:tcW w:w="2480" w:type="dxa"/>
            <w:shd w:val="clear" w:color="auto" w:fill="auto"/>
            <w:noWrap/>
            <w:hideMark/>
          </w:tcPr>
          <w:p w14:paraId="1CC905E3" w14:textId="77777777" w:rsidR="008B7E83" w:rsidRPr="00977D43" w:rsidRDefault="008B7E83" w:rsidP="00E820FD">
            <w:pPr>
              <w:keepNext/>
              <w:keepLines/>
              <w:bidi/>
              <w:jc w:val="left"/>
              <w:rPr>
                <w:sz w:val="20"/>
                <w:lang w:eastAsia="en-CA"/>
              </w:rPr>
            </w:pPr>
            <w:r w:rsidRPr="00977D43">
              <w:rPr>
                <w:sz w:val="20"/>
                <w:lang w:val="en-US" w:eastAsia="en-CA"/>
              </w:rPr>
              <w:t xml:space="preserve"> </w:t>
            </w:r>
            <w:r w:rsidRPr="00977D43">
              <w:rPr>
                <w:sz w:val="20"/>
                <w:lang w:eastAsia="en-CA"/>
              </w:rPr>
              <w:t>Symbol Industries</w:t>
            </w:r>
            <w:r w:rsidRPr="00977D43">
              <w:rPr>
                <w:rFonts w:hint="cs"/>
                <w:sz w:val="20"/>
                <w:rtl/>
                <w:lang w:eastAsia="en-CA"/>
              </w:rPr>
              <w:t xml:space="preserve"> لاهور</w:t>
            </w:r>
          </w:p>
        </w:tc>
        <w:tc>
          <w:tcPr>
            <w:tcW w:w="1243" w:type="dxa"/>
            <w:shd w:val="clear" w:color="auto" w:fill="auto"/>
            <w:vAlign w:val="center"/>
          </w:tcPr>
          <w:p w14:paraId="66F39E98" w14:textId="77777777" w:rsidR="008B7E83" w:rsidRPr="00977D43" w:rsidRDefault="008B7E83" w:rsidP="00CB0CDF">
            <w:pPr>
              <w:jc w:val="right"/>
              <w:rPr>
                <w:sz w:val="20"/>
                <w:lang w:eastAsia="en-CA"/>
              </w:rPr>
            </w:pPr>
            <w:r w:rsidRPr="00977D43">
              <w:rPr>
                <w:sz w:val="20"/>
                <w:lang w:eastAsia="en-CA"/>
              </w:rPr>
              <w:t>18.9</w:t>
            </w:r>
          </w:p>
        </w:tc>
        <w:tc>
          <w:tcPr>
            <w:tcW w:w="1217" w:type="dxa"/>
            <w:shd w:val="clear" w:color="auto" w:fill="auto"/>
            <w:noWrap/>
            <w:vAlign w:val="center"/>
          </w:tcPr>
          <w:p w14:paraId="2B1811D9" w14:textId="77777777" w:rsidR="008B7E83" w:rsidRPr="00977D43" w:rsidRDefault="008B7E83" w:rsidP="00CB0CDF">
            <w:pPr>
              <w:jc w:val="right"/>
              <w:rPr>
                <w:sz w:val="20"/>
                <w:lang w:eastAsia="en-CA"/>
              </w:rPr>
            </w:pPr>
            <w:r w:rsidRPr="00977D43">
              <w:rPr>
                <w:sz w:val="20"/>
                <w:lang w:eastAsia="en-CA"/>
              </w:rPr>
              <w:t>2.08</w:t>
            </w:r>
          </w:p>
        </w:tc>
        <w:tc>
          <w:tcPr>
            <w:tcW w:w="1217" w:type="dxa"/>
            <w:shd w:val="clear" w:color="auto" w:fill="auto"/>
            <w:noWrap/>
          </w:tcPr>
          <w:p w14:paraId="5571897F" w14:textId="77777777" w:rsidR="008B7E83" w:rsidRPr="00977D43" w:rsidRDefault="008B7E83" w:rsidP="00CB0CDF">
            <w:pPr>
              <w:jc w:val="right"/>
              <w:rPr>
                <w:sz w:val="20"/>
                <w:lang w:eastAsia="en-CA"/>
              </w:rPr>
            </w:pPr>
            <w:r w:rsidRPr="00977D43">
              <w:rPr>
                <w:sz w:val="20"/>
                <w:lang w:eastAsia="en-CA"/>
              </w:rPr>
              <w:t>20,900</w:t>
            </w:r>
          </w:p>
        </w:tc>
        <w:tc>
          <w:tcPr>
            <w:tcW w:w="918" w:type="dxa"/>
            <w:shd w:val="clear" w:color="auto" w:fill="auto"/>
            <w:noWrap/>
            <w:hideMark/>
          </w:tcPr>
          <w:p w14:paraId="7FB4BAE7" w14:textId="77777777" w:rsidR="008B7E83" w:rsidRPr="00977D43" w:rsidRDefault="008B7E83" w:rsidP="00CB0CDF">
            <w:pPr>
              <w:jc w:val="right"/>
              <w:rPr>
                <w:sz w:val="20"/>
                <w:lang w:eastAsia="en-CA"/>
              </w:rPr>
            </w:pPr>
            <w:r w:rsidRPr="00977D43">
              <w:rPr>
                <w:sz w:val="20"/>
                <w:lang w:eastAsia="en-CA"/>
              </w:rPr>
              <w:t>0</w:t>
            </w:r>
          </w:p>
        </w:tc>
        <w:tc>
          <w:tcPr>
            <w:tcW w:w="1187" w:type="dxa"/>
            <w:shd w:val="clear" w:color="auto" w:fill="auto"/>
            <w:noWrap/>
          </w:tcPr>
          <w:p w14:paraId="53733417" w14:textId="77777777" w:rsidR="008B7E83" w:rsidRPr="00977D43" w:rsidRDefault="008B7E83" w:rsidP="00CB0CDF">
            <w:pPr>
              <w:jc w:val="right"/>
              <w:rPr>
                <w:sz w:val="20"/>
                <w:lang w:eastAsia="en-CA"/>
              </w:rPr>
            </w:pPr>
            <w:r w:rsidRPr="00977D43">
              <w:rPr>
                <w:sz w:val="20"/>
                <w:lang w:eastAsia="en-CA"/>
              </w:rPr>
              <w:t>20,900</w:t>
            </w:r>
          </w:p>
        </w:tc>
        <w:tc>
          <w:tcPr>
            <w:tcW w:w="1177" w:type="dxa"/>
            <w:shd w:val="clear" w:color="auto" w:fill="auto"/>
            <w:noWrap/>
            <w:vAlign w:val="center"/>
          </w:tcPr>
          <w:p w14:paraId="05A24015" w14:textId="77777777" w:rsidR="008B7E83" w:rsidRPr="00977D43" w:rsidRDefault="008B7E83" w:rsidP="00CB0CDF">
            <w:pPr>
              <w:jc w:val="right"/>
              <w:rPr>
                <w:sz w:val="20"/>
                <w:lang w:eastAsia="en-CA"/>
              </w:rPr>
            </w:pPr>
            <w:r w:rsidRPr="00977D43">
              <w:rPr>
                <w:sz w:val="20"/>
                <w:lang w:eastAsia="en-CA"/>
              </w:rPr>
              <w:t>1.11</w:t>
            </w:r>
          </w:p>
        </w:tc>
      </w:tr>
      <w:tr w:rsidR="00977D43" w:rsidRPr="00977D43" w14:paraId="4D39B93F" w14:textId="77777777" w:rsidTr="008B7E83">
        <w:trPr>
          <w:trHeight w:val="249"/>
        </w:trPr>
        <w:tc>
          <w:tcPr>
            <w:tcW w:w="2480" w:type="dxa"/>
            <w:shd w:val="clear" w:color="auto" w:fill="auto"/>
            <w:noWrap/>
            <w:hideMark/>
          </w:tcPr>
          <w:p w14:paraId="415EFEF4" w14:textId="77777777" w:rsidR="008B7E83" w:rsidRPr="00977D43" w:rsidRDefault="008B7E83" w:rsidP="00E820FD">
            <w:pPr>
              <w:keepNext/>
              <w:keepLines/>
              <w:bidi/>
              <w:jc w:val="left"/>
              <w:rPr>
                <w:sz w:val="20"/>
                <w:lang w:eastAsia="en-CA"/>
              </w:rPr>
            </w:pPr>
            <w:r w:rsidRPr="00977D43">
              <w:rPr>
                <w:sz w:val="20"/>
                <w:lang w:eastAsia="en-CA"/>
              </w:rPr>
              <w:t xml:space="preserve">Master </w:t>
            </w:r>
            <w:proofErr w:type="gramStart"/>
            <w:r w:rsidRPr="00977D43">
              <w:rPr>
                <w:sz w:val="20"/>
                <w:lang w:eastAsia="en-CA"/>
              </w:rPr>
              <w:t>Foam</w:t>
            </w:r>
            <w:r w:rsidRPr="00977D43">
              <w:rPr>
                <w:rFonts w:hint="cs"/>
                <w:sz w:val="20"/>
                <w:rtl/>
                <w:lang w:eastAsia="en-CA"/>
              </w:rPr>
              <w:t xml:space="preserve">  كراتشي</w:t>
            </w:r>
            <w:proofErr w:type="gramEnd"/>
          </w:p>
        </w:tc>
        <w:tc>
          <w:tcPr>
            <w:tcW w:w="1243" w:type="dxa"/>
            <w:shd w:val="clear" w:color="auto" w:fill="auto"/>
            <w:vAlign w:val="center"/>
          </w:tcPr>
          <w:p w14:paraId="7467A78F" w14:textId="77777777" w:rsidR="008B7E83" w:rsidRPr="00977D43" w:rsidRDefault="008B7E83" w:rsidP="00CB0CDF">
            <w:pPr>
              <w:jc w:val="right"/>
              <w:rPr>
                <w:sz w:val="20"/>
                <w:lang w:eastAsia="en-CA"/>
              </w:rPr>
            </w:pPr>
            <w:r w:rsidRPr="00977D43">
              <w:rPr>
                <w:sz w:val="20"/>
                <w:lang w:eastAsia="en-CA"/>
              </w:rPr>
              <w:t>8.7</w:t>
            </w:r>
          </w:p>
        </w:tc>
        <w:tc>
          <w:tcPr>
            <w:tcW w:w="1217" w:type="dxa"/>
            <w:shd w:val="clear" w:color="auto" w:fill="auto"/>
            <w:noWrap/>
            <w:vAlign w:val="center"/>
          </w:tcPr>
          <w:p w14:paraId="47941FBF" w14:textId="77777777" w:rsidR="008B7E83" w:rsidRPr="00977D43" w:rsidRDefault="008B7E83" w:rsidP="00CB0CDF">
            <w:pPr>
              <w:jc w:val="right"/>
              <w:rPr>
                <w:sz w:val="20"/>
                <w:lang w:eastAsia="en-CA"/>
              </w:rPr>
            </w:pPr>
            <w:r w:rsidRPr="00977D43">
              <w:rPr>
                <w:sz w:val="20"/>
                <w:lang w:eastAsia="en-CA"/>
              </w:rPr>
              <w:t>0.96</w:t>
            </w:r>
          </w:p>
        </w:tc>
        <w:tc>
          <w:tcPr>
            <w:tcW w:w="1217" w:type="dxa"/>
            <w:shd w:val="clear" w:color="auto" w:fill="auto"/>
            <w:noWrap/>
            <w:vAlign w:val="center"/>
          </w:tcPr>
          <w:p w14:paraId="1892B389" w14:textId="77777777" w:rsidR="008B7E83" w:rsidRPr="00977D43" w:rsidRDefault="008B7E83" w:rsidP="00CB0CDF">
            <w:pPr>
              <w:jc w:val="right"/>
              <w:rPr>
                <w:sz w:val="20"/>
                <w:lang w:eastAsia="en-CA"/>
              </w:rPr>
            </w:pPr>
            <w:r w:rsidRPr="00977D43">
              <w:rPr>
                <w:sz w:val="20"/>
              </w:rPr>
              <w:t>15,730</w:t>
            </w:r>
          </w:p>
        </w:tc>
        <w:tc>
          <w:tcPr>
            <w:tcW w:w="918" w:type="dxa"/>
            <w:shd w:val="clear" w:color="auto" w:fill="auto"/>
            <w:noWrap/>
            <w:hideMark/>
          </w:tcPr>
          <w:p w14:paraId="4EFE5DBE" w14:textId="77777777" w:rsidR="008B7E83" w:rsidRPr="00977D43" w:rsidRDefault="008B7E83" w:rsidP="00CB0CDF">
            <w:pPr>
              <w:jc w:val="right"/>
              <w:rPr>
                <w:sz w:val="20"/>
                <w:lang w:eastAsia="en-CA"/>
              </w:rPr>
            </w:pPr>
            <w:r w:rsidRPr="00977D43">
              <w:rPr>
                <w:sz w:val="20"/>
                <w:lang w:eastAsia="en-CA"/>
              </w:rPr>
              <w:t>0</w:t>
            </w:r>
          </w:p>
        </w:tc>
        <w:tc>
          <w:tcPr>
            <w:tcW w:w="1187" w:type="dxa"/>
            <w:shd w:val="clear" w:color="auto" w:fill="auto"/>
            <w:noWrap/>
            <w:vAlign w:val="center"/>
          </w:tcPr>
          <w:p w14:paraId="0F5F2D19" w14:textId="77777777" w:rsidR="008B7E83" w:rsidRPr="00977D43" w:rsidRDefault="008B7E83" w:rsidP="00CB0CDF">
            <w:pPr>
              <w:jc w:val="right"/>
              <w:rPr>
                <w:sz w:val="20"/>
                <w:lang w:eastAsia="en-CA"/>
              </w:rPr>
            </w:pPr>
            <w:r w:rsidRPr="00977D43">
              <w:rPr>
                <w:sz w:val="20"/>
              </w:rPr>
              <w:t>15,730</w:t>
            </w:r>
          </w:p>
        </w:tc>
        <w:tc>
          <w:tcPr>
            <w:tcW w:w="1177" w:type="dxa"/>
            <w:shd w:val="clear" w:color="auto" w:fill="auto"/>
            <w:noWrap/>
            <w:vAlign w:val="center"/>
          </w:tcPr>
          <w:p w14:paraId="5151E136" w14:textId="77777777" w:rsidR="008B7E83" w:rsidRPr="00977D43" w:rsidRDefault="008B7E83" w:rsidP="00CB0CDF">
            <w:pPr>
              <w:jc w:val="right"/>
              <w:rPr>
                <w:sz w:val="20"/>
                <w:lang w:eastAsia="en-CA"/>
              </w:rPr>
            </w:pPr>
            <w:r w:rsidRPr="00977D43">
              <w:rPr>
                <w:sz w:val="20"/>
              </w:rPr>
              <w:t>1.81</w:t>
            </w:r>
          </w:p>
        </w:tc>
      </w:tr>
      <w:tr w:rsidR="00977D43" w:rsidRPr="00977D43" w14:paraId="307276E5" w14:textId="77777777" w:rsidTr="008B7E83">
        <w:trPr>
          <w:trHeight w:val="249"/>
        </w:trPr>
        <w:tc>
          <w:tcPr>
            <w:tcW w:w="2480" w:type="dxa"/>
            <w:shd w:val="clear" w:color="auto" w:fill="auto"/>
            <w:noWrap/>
            <w:hideMark/>
          </w:tcPr>
          <w:p w14:paraId="3A847D8E" w14:textId="77777777" w:rsidR="008B7E83" w:rsidRPr="00977D43" w:rsidRDefault="008B7E83" w:rsidP="00E820FD">
            <w:pPr>
              <w:keepNext/>
              <w:keepLines/>
              <w:bidi/>
              <w:jc w:val="left"/>
              <w:rPr>
                <w:sz w:val="20"/>
                <w:lang w:eastAsia="en-CA"/>
              </w:rPr>
            </w:pPr>
            <w:r w:rsidRPr="00977D43">
              <w:rPr>
                <w:sz w:val="20"/>
                <w:lang w:eastAsia="en-CA"/>
              </w:rPr>
              <w:t xml:space="preserve">Master </w:t>
            </w:r>
            <w:proofErr w:type="gramStart"/>
            <w:r w:rsidRPr="00977D43">
              <w:rPr>
                <w:sz w:val="20"/>
                <w:lang w:eastAsia="en-CA"/>
              </w:rPr>
              <w:t>Foam</w:t>
            </w:r>
            <w:r w:rsidRPr="00977D43">
              <w:rPr>
                <w:rFonts w:hint="cs"/>
                <w:sz w:val="20"/>
                <w:rtl/>
                <w:lang w:eastAsia="en-CA"/>
              </w:rPr>
              <w:t xml:space="preserve">  لاهور</w:t>
            </w:r>
            <w:proofErr w:type="gramEnd"/>
          </w:p>
        </w:tc>
        <w:tc>
          <w:tcPr>
            <w:tcW w:w="1243" w:type="dxa"/>
            <w:shd w:val="clear" w:color="auto" w:fill="auto"/>
            <w:vAlign w:val="center"/>
          </w:tcPr>
          <w:p w14:paraId="07D177FF" w14:textId="77777777" w:rsidR="008B7E83" w:rsidRPr="00977D43" w:rsidRDefault="008B7E83" w:rsidP="00CB0CDF">
            <w:pPr>
              <w:jc w:val="right"/>
              <w:rPr>
                <w:sz w:val="20"/>
                <w:lang w:eastAsia="en-CA"/>
              </w:rPr>
            </w:pPr>
            <w:r w:rsidRPr="00977D43">
              <w:rPr>
                <w:sz w:val="20"/>
                <w:lang w:eastAsia="en-CA"/>
              </w:rPr>
              <w:t>5.87</w:t>
            </w:r>
          </w:p>
        </w:tc>
        <w:tc>
          <w:tcPr>
            <w:tcW w:w="1217" w:type="dxa"/>
            <w:shd w:val="clear" w:color="auto" w:fill="auto"/>
            <w:noWrap/>
            <w:vAlign w:val="center"/>
          </w:tcPr>
          <w:p w14:paraId="09F52916" w14:textId="77777777" w:rsidR="008B7E83" w:rsidRPr="00977D43" w:rsidRDefault="008B7E83" w:rsidP="00CB0CDF">
            <w:pPr>
              <w:jc w:val="right"/>
              <w:rPr>
                <w:sz w:val="20"/>
                <w:lang w:eastAsia="en-CA"/>
              </w:rPr>
            </w:pPr>
            <w:r w:rsidRPr="00977D43">
              <w:rPr>
                <w:sz w:val="20"/>
                <w:lang w:eastAsia="en-CA"/>
              </w:rPr>
              <w:t>0.65</w:t>
            </w:r>
          </w:p>
        </w:tc>
        <w:tc>
          <w:tcPr>
            <w:tcW w:w="1217" w:type="dxa"/>
            <w:shd w:val="clear" w:color="auto" w:fill="auto"/>
            <w:noWrap/>
            <w:vAlign w:val="center"/>
          </w:tcPr>
          <w:p w14:paraId="1D35F45B" w14:textId="77777777" w:rsidR="008B7E83" w:rsidRPr="00977D43" w:rsidRDefault="008B7E83" w:rsidP="00CB0CDF">
            <w:pPr>
              <w:jc w:val="right"/>
              <w:rPr>
                <w:sz w:val="20"/>
                <w:lang w:eastAsia="en-CA"/>
              </w:rPr>
            </w:pPr>
            <w:r w:rsidRPr="00977D43">
              <w:rPr>
                <w:sz w:val="20"/>
              </w:rPr>
              <w:t>15,730</w:t>
            </w:r>
          </w:p>
        </w:tc>
        <w:tc>
          <w:tcPr>
            <w:tcW w:w="918" w:type="dxa"/>
            <w:shd w:val="clear" w:color="auto" w:fill="auto"/>
            <w:noWrap/>
            <w:hideMark/>
          </w:tcPr>
          <w:p w14:paraId="39EC05D9" w14:textId="77777777" w:rsidR="008B7E83" w:rsidRPr="00977D43" w:rsidRDefault="008B7E83" w:rsidP="00CB0CDF">
            <w:pPr>
              <w:jc w:val="right"/>
              <w:rPr>
                <w:sz w:val="20"/>
                <w:lang w:eastAsia="en-CA"/>
              </w:rPr>
            </w:pPr>
            <w:r w:rsidRPr="00977D43">
              <w:rPr>
                <w:sz w:val="20"/>
                <w:lang w:eastAsia="en-CA"/>
              </w:rPr>
              <w:t>0</w:t>
            </w:r>
          </w:p>
        </w:tc>
        <w:tc>
          <w:tcPr>
            <w:tcW w:w="1187" w:type="dxa"/>
            <w:shd w:val="clear" w:color="auto" w:fill="auto"/>
            <w:noWrap/>
            <w:vAlign w:val="center"/>
          </w:tcPr>
          <w:p w14:paraId="2EA937EA" w14:textId="77777777" w:rsidR="008B7E83" w:rsidRPr="00977D43" w:rsidRDefault="008B7E83" w:rsidP="00CB0CDF">
            <w:pPr>
              <w:jc w:val="right"/>
              <w:rPr>
                <w:sz w:val="20"/>
                <w:lang w:eastAsia="en-CA"/>
              </w:rPr>
            </w:pPr>
            <w:r w:rsidRPr="00977D43">
              <w:rPr>
                <w:sz w:val="20"/>
              </w:rPr>
              <w:t>15,730</w:t>
            </w:r>
          </w:p>
        </w:tc>
        <w:tc>
          <w:tcPr>
            <w:tcW w:w="1177" w:type="dxa"/>
            <w:shd w:val="clear" w:color="auto" w:fill="auto"/>
            <w:noWrap/>
            <w:vAlign w:val="center"/>
          </w:tcPr>
          <w:p w14:paraId="2CD2DCEF" w14:textId="77777777" w:rsidR="008B7E83" w:rsidRPr="00977D43" w:rsidRDefault="008B7E83" w:rsidP="00CB0CDF">
            <w:pPr>
              <w:jc w:val="right"/>
              <w:rPr>
                <w:sz w:val="20"/>
                <w:lang w:eastAsia="en-CA"/>
              </w:rPr>
            </w:pPr>
            <w:r w:rsidRPr="00977D43">
              <w:rPr>
                <w:sz w:val="20"/>
              </w:rPr>
              <w:t>2.68</w:t>
            </w:r>
          </w:p>
        </w:tc>
      </w:tr>
      <w:tr w:rsidR="00977D43" w:rsidRPr="00977D43" w14:paraId="35C4AB43" w14:textId="77777777" w:rsidTr="008B7E83">
        <w:trPr>
          <w:trHeight w:val="249"/>
        </w:trPr>
        <w:tc>
          <w:tcPr>
            <w:tcW w:w="2480" w:type="dxa"/>
            <w:shd w:val="clear" w:color="auto" w:fill="auto"/>
            <w:noWrap/>
            <w:hideMark/>
          </w:tcPr>
          <w:p w14:paraId="32480044" w14:textId="77777777" w:rsidR="008B7E83" w:rsidRPr="00977D43" w:rsidRDefault="008B7E83" w:rsidP="00E820FD">
            <w:pPr>
              <w:keepNext/>
              <w:keepLines/>
              <w:bidi/>
              <w:jc w:val="left"/>
              <w:rPr>
                <w:sz w:val="20"/>
                <w:lang w:eastAsia="en-CA"/>
              </w:rPr>
            </w:pPr>
            <w:r w:rsidRPr="00977D43">
              <w:rPr>
                <w:sz w:val="20"/>
                <w:lang w:eastAsia="en-CA"/>
              </w:rPr>
              <w:t xml:space="preserve">Razi </w:t>
            </w:r>
            <w:proofErr w:type="gramStart"/>
            <w:r w:rsidRPr="00977D43">
              <w:rPr>
                <w:sz w:val="20"/>
                <w:lang w:eastAsia="en-CA"/>
              </w:rPr>
              <w:t>Sons</w:t>
            </w:r>
            <w:r w:rsidRPr="00977D43">
              <w:rPr>
                <w:rFonts w:hint="cs"/>
                <w:sz w:val="20"/>
                <w:rtl/>
                <w:lang w:eastAsia="en-CA"/>
              </w:rPr>
              <w:t xml:space="preserve">  كراتشي</w:t>
            </w:r>
            <w:proofErr w:type="gramEnd"/>
          </w:p>
        </w:tc>
        <w:tc>
          <w:tcPr>
            <w:tcW w:w="1243" w:type="dxa"/>
            <w:shd w:val="clear" w:color="auto" w:fill="auto"/>
            <w:vAlign w:val="center"/>
          </w:tcPr>
          <w:p w14:paraId="0F3EF8B6" w14:textId="77777777" w:rsidR="008B7E83" w:rsidRPr="00977D43" w:rsidRDefault="008B7E83" w:rsidP="00CB0CDF">
            <w:pPr>
              <w:jc w:val="right"/>
              <w:rPr>
                <w:sz w:val="20"/>
                <w:lang w:eastAsia="en-CA"/>
              </w:rPr>
            </w:pPr>
            <w:r w:rsidRPr="00977D43">
              <w:rPr>
                <w:sz w:val="20"/>
                <w:lang w:eastAsia="en-CA"/>
              </w:rPr>
              <w:t>14.33</w:t>
            </w:r>
          </w:p>
        </w:tc>
        <w:tc>
          <w:tcPr>
            <w:tcW w:w="1217" w:type="dxa"/>
            <w:shd w:val="clear" w:color="auto" w:fill="auto"/>
            <w:noWrap/>
            <w:vAlign w:val="center"/>
          </w:tcPr>
          <w:p w14:paraId="7DD826F2" w14:textId="77777777" w:rsidR="008B7E83" w:rsidRPr="00977D43" w:rsidRDefault="008B7E83" w:rsidP="00CB0CDF">
            <w:pPr>
              <w:jc w:val="right"/>
              <w:rPr>
                <w:sz w:val="20"/>
                <w:lang w:eastAsia="en-CA"/>
              </w:rPr>
            </w:pPr>
            <w:r w:rsidRPr="00977D43">
              <w:rPr>
                <w:sz w:val="20"/>
                <w:lang w:eastAsia="en-CA"/>
              </w:rPr>
              <w:t>1.58</w:t>
            </w:r>
          </w:p>
        </w:tc>
        <w:tc>
          <w:tcPr>
            <w:tcW w:w="1217" w:type="dxa"/>
            <w:shd w:val="clear" w:color="auto" w:fill="auto"/>
            <w:noWrap/>
            <w:vAlign w:val="center"/>
          </w:tcPr>
          <w:p w14:paraId="685B0108" w14:textId="77777777" w:rsidR="008B7E83" w:rsidRPr="00977D43" w:rsidRDefault="008B7E83" w:rsidP="00CB0CDF">
            <w:pPr>
              <w:jc w:val="right"/>
              <w:rPr>
                <w:sz w:val="20"/>
                <w:lang w:eastAsia="en-CA"/>
              </w:rPr>
            </w:pPr>
            <w:r w:rsidRPr="00977D43">
              <w:rPr>
                <w:sz w:val="20"/>
              </w:rPr>
              <w:t>15,730</w:t>
            </w:r>
          </w:p>
        </w:tc>
        <w:tc>
          <w:tcPr>
            <w:tcW w:w="918" w:type="dxa"/>
            <w:shd w:val="clear" w:color="auto" w:fill="auto"/>
            <w:noWrap/>
            <w:hideMark/>
          </w:tcPr>
          <w:p w14:paraId="06437823" w14:textId="77777777" w:rsidR="008B7E83" w:rsidRPr="00977D43" w:rsidRDefault="008B7E83" w:rsidP="00CB0CDF">
            <w:pPr>
              <w:jc w:val="right"/>
              <w:rPr>
                <w:sz w:val="20"/>
                <w:lang w:eastAsia="en-CA"/>
              </w:rPr>
            </w:pPr>
            <w:r w:rsidRPr="00977D43">
              <w:rPr>
                <w:sz w:val="20"/>
                <w:lang w:eastAsia="en-CA"/>
              </w:rPr>
              <w:t>0</w:t>
            </w:r>
          </w:p>
        </w:tc>
        <w:tc>
          <w:tcPr>
            <w:tcW w:w="1187" w:type="dxa"/>
            <w:shd w:val="clear" w:color="auto" w:fill="auto"/>
            <w:noWrap/>
            <w:vAlign w:val="center"/>
          </w:tcPr>
          <w:p w14:paraId="65647D3A" w14:textId="77777777" w:rsidR="008B7E83" w:rsidRPr="00977D43" w:rsidRDefault="008B7E83" w:rsidP="00CB0CDF">
            <w:pPr>
              <w:jc w:val="right"/>
              <w:rPr>
                <w:sz w:val="20"/>
                <w:lang w:eastAsia="en-CA"/>
              </w:rPr>
            </w:pPr>
            <w:r w:rsidRPr="00977D43">
              <w:rPr>
                <w:sz w:val="20"/>
              </w:rPr>
              <w:t>15,730</w:t>
            </w:r>
          </w:p>
        </w:tc>
        <w:tc>
          <w:tcPr>
            <w:tcW w:w="1177" w:type="dxa"/>
            <w:shd w:val="clear" w:color="auto" w:fill="auto"/>
            <w:noWrap/>
            <w:vAlign w:val="center"/>
          </w:tcPr>
          <w:p w14:paraId="5B2501D8" w14:textId="77777777" w:rsidR="008B7E83" w:rsidRPr="00977D43" w:rsidRDefault="008B7E83" w:rsidP="00CB0CDF">
            <w:pPr>
              <w:jc w:val="right"/>
              <w:rPr>
                <w:sz w:val="20"/>
                <w:lang w:eastAsia="en-CA"/>
              </w:rPr>
            </w:pPr>
            <w:r w:rsidRPr="00977D43">
              <w:rPr>
                <w:sz w:val="20"/>
              </w:rPr>
              <w:t>1.10</w:t>
            </w:r>
          </w:p>
        </w:tc>
      </w:tr>
      <w:tr w:rsidR="00977D43" w:rsidRPr="00977D43" w14:paraId="36E2524E" w14:textId="77777777" w:rsidTr="008B7E83">
        <w:trPr>
          <w:trHeight w:val="249"/>
        </w:trPr>
        <w:tc>
          <w:tcPr>
            <w:tcW w:w="2480" w:type="dxa"/>
            <w:shd w:val="clear" w:color="auto" w:fill="auto"/>
            <w:noWrap/>
          </w:tcPr>
          <w:p w14:paraId="54EB037A" w14:textId="77777777" w:rsidR="000658E4" w:rsidRPr="00977D43" w:rsidRDefault="00332C74" w:rsidP="00332C74">
            <w:pPr>
              <w:bidi/>
              <w:jc w:val="left"/>
              <w:rPr>
                <w:sz w:val="20"/>
                <w:lang w:eastAsia="en-CA"/>
              </w:rPr>
            </w:pPr>
            <w:r w:rsidRPr="00977D43">
              <w:rPr>
                <w:rFonts w:hint="cs"/>
                <w:b/>
                <w:bCs/>
                <w:sz w:val="20"/>
                <w:rtl/>
                <w:lang w:eastAsia="en-CA"/>
              </w:rPr>
              <w:t>المجموع الفرعي</w:t>
            </w:r>
          </w:p>
        </w:tc>
        <w:tc>
          <w:tcPr>
            <w:tcW w:w="1243" w:type="dxa"/>
            <w:shd w:val="clear" w:color="auto" w:fill="auto"/>
            <w:vAlign w:val="center"/>
          </w:tcPr>
          <w:p w14:paraId="56F14CDD" w14:textId="77777777" w:rsidR="000658E4" w:rsidRPr="00977D43" w:rsidRDefault="000658E4" w:rsidP="00CB0CDF">
            <w:pPr>
              <w:jc w:val="right"/>
              <w:rPr>
                <w:sz w:val="20"/>
                <w:lang w:eastAsia="en-CA"/>
              </w:rPr>
            </w:pPr>
            <w:r w:rsidRPr="00977D43">
              <w:rPr>
                <w:b/>
                <w:bCs/>
                <w:sz w:val="20"/>
              </w:rPr>
              <w:t>47.8</w:t>
            </w:r>
          </w:p>
        </w:tc>
        <w:tc>
          <w:tcPr>
            <w:tcW w:w="1217" w:type="dxa"/>
            <w:shd w:val="clear" w:color="auto" w:fill="auto"/>
            <w:noWrap/>
            <w:vAlign w:val="center"/>
          </w:tcPr>
          <w:p w14:paraId="021EA98F" w14:textId="77777777" w:rsidR="000658E4" w:rsidRPr="00977D43" w:rsidRDefault="000658E4" w:rsidP="00CB0CDF">
            <w:pPr>
              <w:jc w:val="right"/>
              <w:rPr>
                <w:sz w:val="20"/>
                <w:lang w:eastAsia="en-CA"/>
              </w:rPr>
            </w:pPr>
            <w:r w:rsidRPr="00977D43">
              <w:rPr>
                <w:b/>
                <w:bCs/>
                <w:sz w:val="20"/>
              </w:rPr>
              <w:t>5.27</w:t>
            </w:r>
          </w:p>
        </w:tc>
        <w:tc>
          <w:tcPr>
            <w:tcW w:w="1217" w:type="dxa"/>
            <w:shd w:val="clear" w:color="auto" w:fill="auto"/>
            <w:noWrap/>
          </w:tcPr>
          <w:p w14:paraId="6D5B7C4F" w14:textId="77777777" w:rsidR="000658E4" w:rsidRPr="00977D43" w:rsidRDefault="000658E4" w:rsidP="00CB0CDF">
            <w:pPr>
              <w:jc w:val="right"/>
              <w:rPr>
                <w:b/>
                <w:bCs/>
                <w:sz w:val="20"/>
                <w:lang w:eastAsia="en-CA"/>
              </w:rPr>
            </w:pPr>
            <w:r w:rsidRPr="00977D43">
              <w:rPr>
                <w:b/>
                <w:bCs/>
                <w:sz w:val="20"/>
                <w:lang w:eastAsia="en-CA"/>
              </w:rPr>
              <w:t>68,090</w:t>
            </w:r>
          </w:p>
        </w:tc>
        <w:tc>
          <w:tcPr>
            <w:tcW w:w="918" w:type="dxa"/>
            <w:shd w:val="clear" w:color="auto" w:fill="auto"/>
            <w:noWrap/>
          </w:tcPr>
          <w:p w14:paraId="69BCC6BB" w14:textId="77777777" w:rsidR="000658E4" w:rsidRPr="00977D43" w:rsidRDefault="000658E4" w:rsidP="00CB0CDF">
            <w:pPr>
              <w:jc w:val="right"/>
              <w:rPr>
                <w:sz w:val="20"/>
                <w:lang w:eastAsia="en-CA"/>
              </w:rPr>
            </w:pPr>
            <w:r w:rsidRPr="00977D43">
              <w:rPr>
                <w:b/>
                <w:bCs/>
                <w:sz w:val="20"/>
                <w:lang w:eastAsia="en-CA"/>
              </w:rPr>
              <w:t>0</w:t>
            </w:r>
          </w:p>
        </w:tc>
        <w:tc>
          <w:tcPr>
            <w:tcW w:w="1187" w:type="dxa"/>
            <w:shd w:val="clear" w:color="auto" w:fill="auto"/>
            <w:noWrap/>
          </w:tcPr>
          <w:p w14:paraId="0A20D139" w14:textId="77777777" w:rsidR="000658E4" w:rsidRPr="00977D43" w:rsidRDefault="000658E4" w:rsidP="00CB0CDF">
            <w:pPr>
              <w:jc w:val="right"/>
              <w:rPr>
                <w:b/>
                <w:bCs/>
                <w:sz w:val="20"/>
                <w:lang w:val="en-US"/>
              </w:rPr>
            </w:pPr>
            <w:r w:rsidRPr="00977D43">
              <w:rPr>
                <w:b/>
                <w:bCs/>
                <w:sz w:val="20"/>
              </w:rPr>
              <w:t>68,090</w:t>
            </w:r>
          </w:p>
        </w:tc>
        <w:tc>
          <w:tcPr>
            <w:tcW w:w="1177" w:type="dxa"/>
            <w:shd w:val="clear" w:color="auto" w:fill="auto"/>
            <w:noWrap/>
          </w:tcPr>
          <w:p w14:paraId="280730A8" w14:textId="77777777" w:rsidR="000658E4" w:rsidRPr="00977D43" w:rsidRDefault="000658E4" w:rsidP="00CB0CDF">
            <w:pPr>
              <w:jc w:val="right"/>
              <w:rPr>
                <w:sz w:val="20"/>
                <w:lang w:eastAsia="en-CA"/>
              </w:rPr>
            </w:pPr>
            <w:r w:rsidRPr="00977D43">
              <w:rPr>
                <w:b/>
                <w:bCs/>
                <w:sz w:val="20"/>
                <w:lang w:eastAsia="en-CA"/>
              </w:rPr>
              <w:t>-</w:t>
            </w:r>
          </w:p>
        </w:tc>
      </w:tr>
      <w:tr w:rsidR="00977D43" w:rsidRPr="00977D43" w14:paraId="6D80F188" w14:textId="77777777" w:rsidTr="008B7E83">
        <w:trPr>
          <w:trHeight w:val="249"/>
        </w:trPr>
        <w:tc>
          <w:tcPr>
            <w:tcW w:w="2480" w:type="dxa"/>
            <w:shd w:val="clear" w:color="auto" w:fill="auto"/>
            <w:noWrap/>
          </w:tcPr>
          <w:p w14:paraId="237C59CC" w14:textId="77777777" w:rsidR="000658E4" w:rsidRPr="00977D43" w:rsidRDefault="00332C74" w:rsidP="00332C74">
            <w:pPr>
              <w:bidi/>
              <w:jc w:val="left"/>
              <w:rPr>
                <w:sz w:val="20"/>
                <w:lang w:val="en-US" w:eastAsia="en-CA"/>
              </w:rPr>
            </w:pPr>
            <w:r w:rsidRPr="00977D43">
              <w:rPr>
                <w:rFonts w:hint="cs"/>
                <w:sz w:val="20"/>
                <w:rtl/>
                <w:lang w:eastAsia="en-CA"/>
              </w:rPr>
              <w:t>المساعدة الفنية</w:t>
            </w:r>
          </w:p>
        </w:tc>
        <w:tc>
          <w:tcPr>
            <w:tcW w:w="1243" w:type="dxa"/>
            <w:shd w:val="clear" w:color="auto" w:fill="auto"/>
          </w:tcPr>
          <w:p w14:paraId="748DAA51" w14:textId="77777777" w:rsidR="000658E4" w:rsidRPr="00977D43" w:rsidRDefault="000658E4" w:rsidP="00CB0CDF">
            <w:pPr>
              <w:jc w:val="right"/>
              <w:rPr>
                <w:sz w:val="20"/>
                <w:lang w:eastAsia="en-CA"/>
              </w:rPr>
            </w:pPr>
            <w:r w:rsidRPr="00977D43">
              <w:rPr>
                <w:sz w:val="20"/>
                <w:lang w:eastAsia="en-CA"/>
              </w:rPr>
              <w:t>-</w:t>
            </w:r>
          </w:p>
        </w:tc>
        <w:tc>
          <w:tcPr>
            <w:tcW w:w="1217" w:type="dxa"/>
            <w:shd w:val="clear" w:color="auto" w:fill="auto"/>
            <w:noWrap/>
          </w:tcPr>
          <w:p w14:paraId="79CBE301" w14:textId="77777777" w:rsidR="000658E4" w:rsidRPr="00977D43" w:rsidRDefault="000658E4" w:rsidP="00CB0CDF">
            <w:pPr>
              <w:jc w:val="right"/>
              <w:rPr>
                <w:sz w:val="20"/>
                <w:lang w:eastAsia="en-CA"/>
              </w:rPr>
            </w:pPr>
            <w:r w:rsidRPr="00977D43">
              <w:rPr>
                <w:sz w:val="20"/>
                <w:lang w:eastAsia="en-CA"/>
              </w:rPr>
              <w:t>-</w:t>
            </w:r>
          </w:p>
        </w:tc>
        <w:tc>
          <w:tcPr>
            <w:tcW w:w="1217" w:type="dxa"/>
            <w:shd w:val="clear" w:color="auto" w:fill="auto"/>
            <w:noWrap/>
          </w:tcPr>
          <w:p w14:paraId="1DD087B0" w14:textId="77777777" w:rsidR="000658E4" w:rsidRPr="00977D43" w:rsidRDefault="000658E4" w:rsidP="00CB0CDF">
            <w:pPr>
              <w:jc w:val="right"/>
              <w:rPr>
                <w:sz w:val="20"/>
                <w:lang w:eastAsia="en-CA"/>
              </w:rPr>
            </w:pPr>
            <w:r w:rsidRPr="00977D43">
              <w:rPr>
                <w:sz w:val="20"/>
                <w:lang w:eastAsia="en-CA"/>
              </w:rPr>
              <w:t>n/a</w:t>
            </w:r>
          </w:p>
        </w:tc>
        <w:tc>
          <w:tcPr>
            <w:tcW w:w="918" w:type="dxa"/>
            <w:shd w:val="clear" w:color="auto" w:fill="auto"/>
            <w:noWrap/>
          </w:tcPr>
          <w:p w14:paraId="63F23B2F" w14:textId="77777777" w:rsidR="000658E4" w:rsidRPr="00977D43" w:rsidRDefault="000658E4" w:rsidP="00CB0CDF">
            <w:pPr>
              <w:jc w:val="right"/>
              <w:rPr>
                <w:sz w:val="20"/>
                <w:lang w:eastAsia="en-CA"/>
              </w:rPr>
            </w:pPr>
            <w:r w:rsidRPr="00977D43">
              <w:rPr>
                <w:sz w:val="20"/>
                <w:lang w:eastAsia="en-CA"/>
              </w:rPr>
              <w:t>n/a</w:t>
            </w:r>
          </w:p>
        </w:tc>
        <w:tc>
          <w:tcPr>
            <w:tcW w:w="1187" w:type="dxa"/>
            <w:shd w:val="clear" w:color="auto" w:fill="auto"/>
            <w:noWrap/>
          </w:tcPr>
          <w:p w14:paraId="5ED56884" w14:textId="77777777" w:rsidR="000658E4" w:rsidRPr="00977D43" w:rsidRDefault="000658E4" w:rsidP="00CB0CDF">
            <w:pPr>
              <w:jc w:val="right"/>
              <w:rPr>
                <w:sz w:val="20"/>
                <w:lang w:eastAsia="en-CA"/>
              </w:rPr>
            </w:pPr>
            <w:r w:rsidRPr="00977D43">
              <w:rPr>
                <w:sz w:val="20"/>
                <w:lang w:eastAsia="en-CA"/>
              </w:rPr>
              <w:t>20,000</w:t>
            </w:r>
          </w:p>
        </w:tc>
        <w:tc>
          <w:tcPr>
            <w:tcW w:w="1177" w:type="dxa"/>
            <w:shd w:val="clear" w:color="auto" w:fill="auto"/>
            <w:noWrap/>
          </w:tcPr>
          <w:p w14:paraId="3C17861E" w14:textId="77777777" w:rsidR="000658E4" w:rsidRPr="00977D43" w:rsidRDefault="000658E4" w:rsidP="00CB0CDF">
            <w:pPr>
              <w:jc w:val="right"/>
              <w:rPr>
                <w:sz w:val="20"/>
                <w:lang w:eastAsia="en-CA"/>
              </w:rPr>
            </w:pPr>
            <w:r w:rsidRPr="00977D43">
              <w:rPr>
                <w:sz w:val="20"/>
                <w:lang w:eastAsia="en-CA"/>
              </w:rPr>
              <w:t>n/a</w:t>
            </w:r>
          </w:p>
        </w:tc>
      </w:tr>
      <w:tr w:rsidR="000658E4" w:rsidRPr="00977D43" w14:paraId="70F730A7" w14:textId="77777777" w:rsidTr="008B7E83">
        <w:trPr>
          <w:trHeight w:val="240"/>
        </w:trPr>
        <w:tc>
          <w:tcPr>
            <w:tcW w:w="2480" w:type="dxa"/>
            <w:shd w:val="clear" w:color="auto" w:fill="auto"/>
            <w:noWrap/>
            <w:hideMark/>
          </w:tcPr>
          <w:p w14:paraId="06BED6EF" w14:textId="77777777" w:rsidR="000658E4" w:rsidRPr="00977D43" w:rsidRDefault="00332C74" w:rsidP="00332C74">
            <w:pPr>
              <w:bidi/>
              <w:jc w:val="left"/>
              <w:rPr>
                <w:b/>
                <w:bCs/>
                <w:sz w:val="20"/>
                <w:lang w:eastAsia="en-CA"/>
              </w:rPr>
            </w:pPr>
            <w:r w:rsidRPr="00977D43">
              <w:rPr>
                <w:rFonts w:hint="cs"/>
                <w:b/>
                <w:bCs/>
                <w:sz w:val="20"/>
                <w:rtl/>
                <w:lang w:eastAsia="en-CA"/>
              </w:rPr>
              <w:t xml:space="preserve">المجموع </w:t>
            </w:r>
          </w:p>
        </w:tc>
        <w:tc>
          <w:tcPr>
            <w:tcW w:w="1243" w:type="dxa"/>
            <w:shd w:val="clear" w:color="auto" w:fill="auto"/>
            <w:noWrap/>
            <w:vAlign w:val="center"/>
          </w:tcPr>
          <w:p w14:paraId="62485149" w14:textId="77777777" w:rsidR="000658E4" w:rsidRPr="00977D43" w:rsidRDefault="000658E4" w:rsidP="00CB0CDF">
            <w:pPr>
              <w:jc w:val="right"/>
              <w:rPr>
                <w:b/>
                <w:bCs/>
                <w:sz w:val="20"/>
                <w:lang w:eastAsia="en-CA"/>
              </w:rPr>
            </w:pPr>
            <w:r w:rsidRPr="00977D43">
              <w:rPr>
                <w:b/>
                <w:bCs/>
                <w:sz w:val="20"/>
              </w:rPr>
              <w:t>74.33</w:t>
            </w:r>
          </w:p>
        </w:tc>
        <w:tc>
          <w:tcPr>
            <w:tcW w:w="1217" w:type="dxa"/>
            <w:shd w:val="clear" w:color="auto" w:fill="auto"/>
            <w:noWrap/>
            <w:vAlign w:val="center"/>
          </w:tcPr>
          <w:p w14:paraId="0B633BC8" w14:textId="77777777" w:rsidR="000658E4" w:rsidRPr="00977D43" w:rsidRDefault="000658E4" w:rsidP="00CB0CDF">
            <w:pPr>
              <w:jc w:val="right"/>
              <w:rPr>
                <w:b/>
                <w:bCs/>
                <w:sz w:val="20"/>
                <w:lang w:eastAsia="en-CA"/>
              </w:rPr>
            </w:pPr>
            <w:r w:rsidRPr="00977D43">
              <w:rPr>
                <w:b/>
                <w:bCs/>
                <w:sz w:val="20"/>
              </w:rPr>
              <w:t>8.19</w:t>
            </w:r>
          </w:p>
        </w:tc>
        <w:tc>
          <w:tcPr>
            <w:tcW w:w="1217" w:type="dxa"/>
            <w:shd w:val="clear" w:color="auto" w:fill="auto"/>
            <w:noWrap/>
          </w:tcPr>
          <w:p w14:paraId="78F92E76" w14:textId="77777777" w:rsidR="000658E4" w:rsidRPr="00977D43" w:rsidRDefault="000658E4" w:rsidP="00CB0CDF">
            <w:pPr>
              <w:jc w:val="right"/>
              <w:rPr>
                <w:b/>
                <w:bCs/>
                <w:sz w:val="20"/>
                <w:lang w:eastAsia="en-CA"/>
              </w:rPr>
            </w:pPr>
            <w:r w:rsidRPr="00977D43">
              <w:rPr>
                <w:b/>
                <w:bCs/>
                <w:sz w:val="20"/>
                <w:lang w:eastAsia="en-CA"/>
              </w:rPr>
              <w:t>336,083</w:t>
            </w:r>
          </w:p>
        </w:tc>
        <w:tc>
          <w:tcPr>
            <w:tcW w:w="918" w:type="dxa"/>
            <w:shd w:val="clear" w:color="auto" w:fill="auto"/>
            <w:noWrap/>
            <w:hideMark/>
          </w:tcPr>
          <w:p w14:paraId="0A7857A9" w14:textId="77777777" w:rsidR="000658E4" w:rsidRPr="00977D43" w:rsidRDefault="000658E4" w:rsidP="00CB0CDF">
            <w:pPr>
              <w:jc w:val="right"/>
              <w:rPr>
                <w:b/>
                <w:bCs/>
                <w:sz w:val="20"/>
                <w:lang w:eastAsia="en-CA"/>
              </w:rPr>
            </w:pPr>
            <w:r w:rsidRPr="00977D43">
              <w:rPr>
                <w:b/>
                <w:bCs/>
                <w:sz w:val="20"/>
                <w:lang w:eastAsia="en-CA"/>
              </w:rPr>
              <w:t xml:space="preserve">         0   </w:t>
            </w:r>
          </w:p>
        </w:tc>
        <w:tc>
          <w:tcPr>
            <w:tcW w:w="1187" w:type="dxa"/>
            <w:shd w:val="clear" w:color="auto" w:fill="auto"/>
            <w:noWrap/>
          </w:tcPr>
          <w:p w14:paraId="45C7AC5C" w14:textId="77777777" w:rsidR="000658E4" w:rsidRPr="00977D43" w:rsidRDefault="000658E4" w:rsidP="00CB0CDF">
            <w:pPr>
              <w:jc w:val="right"/>
              <w:rPr>
                <w:b/>
                <w:bCs/>
                <w:sz w:val="20"/>
                <w:lang w:val="en-US"/>
              </w:rPr>
            </w:pPr>
            <w:r w:rsidRPr="00977D43">
              <w:rPr>
                <w:b/>
                <w:bCs/>
                <w:sz w:val="20"/>
              </w:rPr>
              <w:t>356,083</w:t>
            </w:r>
          </w:p>
        </w:tc>
        <w:tc>
          <w:tcPr>
            <w:tcW w:w="1177" w:type="dxa"/>
            <w:shd w:val="clear" w:color="auto" w:fill="auto"/>
            <w:noWrap/>
          </w:tcPr>
          <w:p w14:paraId="182C2795" w14:textId="77777777" w:rsidR="000658E4" w:rsidRPr="00977D43" w:rsidRDefault="000658E4" w:rsidP="00CB0CDF">
            <w:pPr>
              <w:jc w:val="right"/>
              <w:rPr>
                <w:b/>
                <w:bCs/>
                <w:sz w:val="20"/>
                <w:lang w:val="en-US"/>
              </w:rPr>
            </w:pPr>
            <w:r w:rsidRPr="00977D43">
              <w:rPr>
                <w:b/>
                <w:bCs/>
                <w:sz w:val="20"/>
                <w:lang w:eastAsia="en-CA"/>
              </w:rPr>
              <w:t>4.79</w:t>
            </w:r>
          </w:p>
        </w:tc>
      </w:tr>
    </w:tbl>
    <w:p w14:paraId="56127958" w14:textId="77777777" w:rsidR="000658E4" w:rsidRPr="00977D43" w:rsidRDefault="000658E4" w:rsidP="000658E4">
      <w:pPr>
        <w:bidi/>
        <w:rPr>
          <w:szCs w:val="24"/>
          <w:rtl/>
          <w:lang w:val="en-US" w:bidi="ar-SA"/>
        </w:rPr>
      </w:pPr>
    </w:p>
    <w:p w14:paraId="1DC5F66B" w14:textId="77777777" w:rsidR="000658E4" w:rsidRPr="00977D43" w:rsidRDefault="006B0771" w:rsidP="000658E4">
      <w:pPr>
        <w:bidi/>
        <w:rPr>
          <w:szCs w:val="24"/>
          <w:u w:val="single"/>
          <w:rtl/>
          <w:lang w:val="en-US" w:bidi="ar-SA"/>
        </w:rPr>
      </w:pPr>
      <w:r w:rsidRPr="00977D43">
        <w:rPr>
          <w:rFonts w:hint="cs"/>
          <w:szCs w:val="24"/>
          <w:u w:val="single"/>
          <w:rtl/>
          <w:lang w:val="en-US" w:bidi="ar-SA"/>
        </w:rPr>
        <w:t>المسائل</w:t>
      </w:r>
      <w:r w:rsidR="000658E4" w:rsidRPr="00977D43">
        <w:rPr>
          <w:szCs w:val="24"/>
          <w:u w:val="single"/>
          <w:rtl/>
          <w:lang w:val="en-US" w:bidi="ar-SA"/>
        </w:rPr>
        <w:t xml:space="preserve"> المتعلقة بقطاع خدمة التبريد</w:t>
      </w:r>
    </w:p>
    <w:p w14:paraId="4E8B2B5B" w14:textId="77777777" w:rsidR="006B0771" w:rsidRPr="00977D43" w:rsidRDefault="006B0771" w:rsidP="006B0771">
      <w:pPr>
        <w:bidi/>
        <w:rPr>
          <w:szCs w:val="24"/>
          <w:lang w:val="en-US" w:bidi="ar-SA"/>
        </w:rPr>
      </w:pPr>
    </w:p>
    <w:p w14:paraId="4C0B1CA6" w14:textId="77777777" w:rsidR="000658E4" w:rsidRPr="00977D43" w:rsidRDefault="000658E4" w:rsidP="00782E2B">
      <w:pPr>
        <w:pStyle w:val="ListParagraph"/>
        <w:numPr>
          <w:ilvl w:val="0"/>
          <w:numId w:val="12"/>
        </w:numPr>
        <w:bidi/>
        <w:ind w:left="18" w:hanging="18"/>
        <w:rPr>
          <w:szCs w:val="24"/>
          <w:lang w:val="en-US" w:bidi="ar-SA"/>
        </w:rPr>
      </w:pPr>
      <w:r w:rsidRPr="00977D43">
        <w:rPr>
          <w:szCs w:val="24"/>
          <w:rtl/>
          <w:lang w:val="en-US" w:bidi="ar-SA"/>
        </w:rPr>
        <w:t>طلبت الأمانة توضيحات إضافية بشأن مكونا</w:t>
      </w:r>
      <w:r w:rsidR="006B0771" w:rsidRPr="00977D43">
        <w:rPr>
          <w:szCs w:val="24"/>
          <w:rtl/>
          <w:lang w:val="en-US" w:bidi="ar-SA"/>
        </w:rPr>
        <w:t>ت المشروع المتعلقة بقطاع الخدمة</w:t>
      </w:r>
      <w:r w:rsidRPr="00977D43">
        <w:rPr>
          <w:szCs w:val="24"/>
          <w:rtl/>
          <w:lang w:val="en-US" w:bidi="ar-SA"/>
        </w:rPr>
        <w:t xml:space="preserve">، </w:t>
      </w:r>
      <w:r w:rsidR="006B0771" w:rsidRPr="00977D43">
        <w:rPr>
          <w:rFonts w:hint="cs"/>
          <w:szCs w:val="24"/>
          <w:rtl/>
          <w:lang w:val="en-US" w:bidi="ar-SA"/>
        </w:rPr>
        <w:t>وخاصة</w:t>
      </w:r>
      <w:r w:rsidRPr="00977D43">
        <w:rPr>
          <w:szCs w:val="24"/>
          <w:rtl/>
          <w:lang w:val="en-US" w:bidi="ar-SA"/>
        </w:rPr>
        <w:t xml:space="preserve"> تلك الأنشطة المتعلقة </w:t>
      </w:r>
      <w:r w:rsidR="006B0771" w:rsidRPr="00977D43">
        <w:rPr>
          <w:rFonts w:hint="cs"/>
          <w:szCs w:val="24"/>
          <w:rtl/>
          <w:lang w:val="en-US" w:bidi="ar-SA"/>
        </w:rPr>
        <w:t>باعتماد</w:t>
      </w:r>
      <w:r w:rsidR="006B0771" w:rsidRPr="00977D43">
        <w:rPr>
          <w:szCs w:val="24"/>
          <w:rtl/>
          <w:lang w:val="en-US" w:bidi="ar-SA"/>
        </w:rPr>
        <w:t xml:space="preserve"> الفنيين</w:t>
      </w:r>
      <w:r w:rsidRPr="00977D43">
        <w:rPr>
          <w:szCs w:val="24"/>
          <w:rtl/>
          <w:lang w:val="en-US" w:bidi="ar-SA"/>
        </w:rPr>
        <w:t xml:space="preserve">، ومخطط </w:t>
      </w:r>
      <w:r w:rsidR="006B0771" w:rsidRPr="00977D43">
        <w:rPr>
          <w:rFonts w:hint="cs"/>
          <w:szCs w:val="24"/>
          <w:rtl/>
          <w:lang w:val="en-US" w:bidi="ar-SA"/>
        </w:rPr>
        <w:t>الاسترداد وإعادة التدوير والاستصلاح</w:t>
      </w:r>
      <w:r w:rsidRPr="00977D43">
        <w:rPr>
          <w:szCs w:val="24"/>
          <w:rtl/>
          <w:lang w:val="en-US" w:bidi="ar-SA"/>
        </w:rPr>
        <w:t xml:space="preserve">، والمساعدة الفنية لقطاع تصنيع تكييف الهواء لمساعدته في </w:t>
      </w:r>
      <w:r w:rsidR="006B0771" w:rsidRPr="00977D43">
        <w:rPr>
          <w:rFonts w:hint="cs"/>
          <w:szCs w:val="24"/>
          <w:rtl/>
          <w:lang w:val="en-US" w:bidi="ar-SA"/>
        </w:rPr>
        <w:t>التحول</w:t>
      </w:r>
      <w:r w:rsidRPr="00977D43">
        <w:rPr>
          <w:szCs w:val="24"/>
          <w:rtl/>
          <w:lang w:val="en-US" w:bidi="ar-SA"/>
        </w:rPr>
        <w:t xml:space="preserve"> إلى البدائل منخفضة القدرة على إحداث الاحترار العالمي.</w:t>
      </w:r>
    </w:p>
    <w:p w14:paraId="6156D6EE" w14:textId="77777777" w:rsidR="006B0771" w:rsidRPr="00977D43" w:rsidRDefault="006B0771" w:rsidP="006B0771">
      <w:pPr>
        <w:pStyle w:val="ListParagraph"/>
        <w:bidi/>
        <w:ind w:left="18"/>
        <w:rPr>
          <w:szCs w:val="24"/>
          <w:lang w:val="en-US" w:bidi="ar-SA"/>
        </w:rPr>
      </w:pPr>
    </w:p>
    <w:p w14:paraId="5B80655D" w14:textId="77777777" w:rsidR="000658E4" w:rsidRPr="00977D43" w:rsidRDefault="006B0771" w:rsidP="00782E2B">
      <w:pPr>
        <w:pStyle w:val="ListParagraph"/>
        <w:numPr>
          <w:ilvl w:val="0"/>
          <w:numId w:val="12"/>
        </w:numPr>
        <w:bidi/>
        <w:ind w:left="18" w:hanging="18"/>
        <w:rPr>
          <w:szCs w:val="24"/>
          <w:lang w:val="en-US" w:bidi="ar-SA"/>
        </w:rPr>
      </w:pPr>
      <w:r w:rsidRPr="00977D43">
        <w:rPr>
          <w:szCs w:val="24"/>
          <w:rtl/>
          <w:lang w:val="en-US" w:bidi="ar-SA"/>
        </w:rPr>
        <w:t xml:space="preserve">وفيما يتعلق </w:t>
      </w:r>
      <w:r w:rsidRPr="00977D43">
        <w:rPr>
          <w:rFonts w:hint="cs"/>
          <w:szCs w:val="24"/>
          <w:rtl/>
          <w:lang w:val="en-US" w:bidi="ar-SA"/>
        </w:rPr>
        <w:t>باعتماد</w:t>
      </w:r>
      <w:r w:rsidRPr="00977D43">
        <w:rPr>
          <w:szCs w:val="24"/>
          <w:rtl/>
          <w:lang w:val="en-US" w:bidi="ar-SA"/>
        </w:rPr>
        <w:t xml:space="preserve"> الفنيين</w:t>
      </w:r>
      <w:r w:rsidR="000658E4" w:rsidRPr="00977D43">
        <w:rPr>
          <w:szCs w:val="24"/>
          <w:rtl/>
          <w:lang w:val="en-US" w:bidi="ar-SA"/>
        </w:rPr>
        <w:t xml:space="preserve">، أكد </w:t>
      </w:r>
      <w:r w:rsidRPr="00977D43">
        <w:rPr>
          <w:rFonts w:hint="cs"/>
          <w:szCs w:val="24"/>
          <w:rtl/>
          <w:lang w:val="en-US" w:bidi="ar-SA"/>
        </w:rPr>
        <w:t>اليونيب</w:t>
      </w:r>
      <w:r w:rsidR="000658E4" w:rsidRPr="00977D43">
        <w:rPr>
          <w:szCs w:val="24"/>
          <w:rtl/>
          <w:lang w:val="en-US" w:bidi="ar-SA"/>
        </w:rPr>
        <w:t>، بصفته الوكا</w:t>
      </w:r>
      <w:r w:rsidRPr="00977D43">
        <w:rPr>
          <w:szCs w:val="24"/>
          <w:rtl/>
          <w:lang w:val="en-US" w:bidi="ar-SA"/>
        </w:rPr>
        <w:t>لة الرئيسية المنفذة لهذا النشاط</w:t>
      </w:r>
      <w:r w:rsidR="000658E4" w:rsidRPr="00977D43">
        <w:rPr>
          <w:szCs w:val="24"/>
          <w:rtl/>
          <w:lang w:val="en-US" w:bidi="ar-SA"/>
        </w:rPr>
        <w:t>، أن</w:t>
      </w:r>
      <w:r w:rsidRPr="00977D43">
        <w:rPr>
          <w:rFonts w:hint="cs"/>
          <w:szCs w:val="24"/>
          <w:rtl/>
          <w:lang w:val="en-US" w:bidi="ar-SA"/>
        </w:rPr>
        <w:t xml:space="preserve">ه سيتم دمج </w:t>
      </w:r>
      <w:r w:rsidR="000658E4" w:rsidRPr="00977D43">
        <w:rPr>
          <w:szCs w:val="24"/>
          <w:rtl/>
          <w:lang w:val="en-US" w:bidi="ar-SA"/>
        </w:rPr>
        <w:t xml:space="preserve"> برنامج الاعتماد التجريبي الذي تم تطويره لدعم ت</w:t>
      </w:r>
      <w:r w:rsidRPr="00977D43">
        <w:rPr>
          <w:szCs w:val="24"/>
          <w:rtl/>
          <w:lang w:val="en-US" w:bidi="ar-SA"/>
        </w:rPr>
        <w:t>نفيذ إطار وطني للمؤهلات المهنية</w:t>
      </w:r>
      <w:r w:rsidR="000658E4" w:rsidRPr="00977D43">
        <w:rPr>
          <w:szCs w:val="24"/>
          <w:rtl/>
          <w:lang w:val="en-US" w:bidi="ar-SA"/>
        </w:rPr>
        <w:t xml:space="preserve">، في </w:t>
      </w:r>
      <w:r w:rsidRPr="00977D43">
        <w:rPr>
          <w:rFonts w:hint="cs"/>
          <w:szCs w:val="24"/>
          <w:rtl/>
          <w:lang w:val="en-US" w:bidi="ar-SA"/>
        </w:rPr>
        <w:t>ال</w:t>
      </w:r>
      <w:r w:rsidR="000658E4" w:rsidRPr="00977D43">
        <w:rPr>
          <w:szCs w:val="24"/>
          <w:rtl/>
          <w:lang w:val="en-US" w:bidi="ar-SA"/>
        </w:rPr>
        <w:t>نظام</w:t>
      </w:r>
      <w:r w:rsidRPr="00977D43">
        <w:rPr>
          <w:szCs w:val="24"/>
          <w:rtl/>
          <w:lang w:val="en-US" w:bidi="ar-SA"/>
        </w:rPr>
        <w:t xml:space="preserve"> الوطني</w:t>
      </w:r>
      <w:r w:rsidR="000658E4" w:rsidRPr="00977D43">
        <w:rPr>
          <w:szCs w:val="24"/>
          <w:rtl/>
          <w:lang w:val="en-US" w:bidi="ar-SA"/>
        </w:rPr>
        <w:t xml:space="preserve"> </w:t>
      </w:r>
      <w:r w:rsidRPr="00977D43">
        <w:rPr>
          <w:rFonts w:hint="cs"/>
          <w:szCs w:val="24"/>
          <w:rtl/>
          <w:lang w:val="en-US" w:bidi="ar-SA"/>
        </w:rPr>
        <w:t>للاعتماد</w:t>
      </w:r>
      <w:r w:rsidRPr="00977D43">
        <w:rPr>
          <w:szCs w:val="24"/>
          <w:rtl/>
          <w:lang w:val="en-US" w:bidi="ar-SA"/>
        </w:rPr>
        <w:t xml:space="preserve"> </w:t>
      </w:r>
      <w:r w:rsidRPr="00977D43">
        <w:rPr>
          <w:rFonts w:hint="cs"/>
          <w:szCs w:val="24"/>
          <w:rtl/>
          <w:lang w:val="en-US" w:bidi="ar-SA"/>
        </w:rPr>
        <w:t>الخاص با</w:t>
      </w:r>
      <w:r w:rsidRPr="00977D43">
        <w:rPr>
          <w:szCs w:val="24"/>
          <w:rtl/>
          <w:lang w:val="en-US" w:bidi="ar-SA"/>
        </w:rPr>
        <w:t>لبلد، وس</w:t>
      </w:r>
      <w:r w:rsidRPr="00977D43">
        <w:rPr>
          <w:rFonts w:hint="cs"/>
          <w:szCs w:val="24"/>
          <w:rtl/>
          <w:lang w:val="en-US" w:bidi="ar-SA"/>
        </w:rPr>
        <w:t>ي</w:t>
      </w:r>
      <w:r w:rsidRPr="00977D43">
        <w:rPr>
          <w:szCs w:val="24"/>
          <w:rtl/>
          <w:lang w:val="en-US" w:bidi="ar-SA"/>
        </w:rPr>
        <w:t>كون إلزامي</w:t>
      </w:r>
      <w:r w:rsidRPr="00977D43">
        <w:rPr>
          <w:rFonts w:hint="cs"/>
          <w:szCs w:val="24"/>
          <w:rtl/>
          <w:lang w:val="en-US" w:bidi="ar-SA"/>
        </w:rPr>
        <w:t>ا</w:t>
      </w:r>
      <w:r w:rsidRPr="00977D43">
        <w:rPr>
          <w:szCs w:val="24"/>
          <w:rtl/>
          <w:lang w:val="en-US" w:bidi="ar-SA"/>
        </w:rPr>
        <w:t xml:space="preserve"> وقائم</w:t>
      </w:r>
      <w:r w:rsidRPr="00977D43">
        <w:rPr>
          <w:rFonts w:hint="cs"/>
          <w:szCs w:val="24"/>
          <w:rtl/>
          <w:lang w:val="en-US" w:bidi="ar-SA"/>
        </w:rPr>
        <w:t>ا</w:t>
      </w:r>
      <w:r w:rsidR="000658E4" w:rsidRPr="00977D43">
        <w:rPr>
          <w:szCs w:val="24"/>
          <w:rtl/>
          <w:lang w:val="en-US" w:bidi="ar-SA"/>
        </w:rPr>
        <w:t xml:space="preserve"> على الكفاءة. ومن المتوقع أن يتم دعم نظام الاعتماد هذا من خلال الإطار التنظيمي </w:t>
      </w:r>
      <w:r w:rsidRPr="00977D43">
        <w:rPr>
          <w:rFonts w:hint="cs"/>
          <w:szCs w:val="24"/>
          <w:rtl/>
          <w:lang w:val="en-US" w:bidi="ar-SA"/>
        </w:rPr>
        <w:t>اللازم</w:t>
      </w:r>
      <w:r w:rsidR="000658E4" w:rsidRPr="00977D43">
        <w:rPr>
          <w:szCs w:val="24"/>
          <w:rtl/>
          <w:lang w:val="en-US" w:bidi="ar-SA"/>
        </w:rPr>
        <w:t xml:space="preserve"> لضمان تنفيذه بنجاح. </w:t>
      </w:r>
      <w:r w:rsidRPr="00977D43">
        <w:rPr>
          <w:rFonts w:hint="cs"/>
          <w:szCs w:val="24"/>
          <w:rtl/>
          <w:lang w:val="en-US" w:bidi="ar-SA"/>
        </w:rPr>
        <w:t>و</w:t>
      </w:r>
      <w:r w:rsidR="000658E4" w:rsidRPr="00977D43">
        <w:rPr>
          <w:szCs w:val="24"/>
          <w:rtl/>
          <w:lang w:val="en-US" w:bidi="ar-SA"/>
        </w:rPr>
        <w:t xml:space="preserve">وصف </w:t>
      </w:r>
      <w:r w:rsidRPr="00977D43">
        <w:rPr>
          <w:rFonts w:hint="cs"/>
          <w:szCs w:val="24"/>
          <w:rtl/>
          <w:lang w:val="en-US" w:bidi="ar-SA"/>
        </w:rPr>
        <w:t>اليونيب</w:t>
      </w:r>
      <w:r w:rsidR="000658E4" w:rsidRPr="00977D43">
        <w:rPr>
          <w:szCs w:val="24"/>
          <w:rtl/>
          <w:lang w:val="en-US" w:bidi="ar-SA"/>
        </w:rPr>
        <w:t xml:space="preserve"> </w:t>
      </w:r>
      <w:r w:rsidRPr="00977D43">
        <w:rPr>
          <w:rFonts w:hint="cs"/>
          <w:szCs w:val="24"/>
          <w:rtl/>
          <w:lang w:val="en-US" w:bidi="ar-SA"/>
        </w:rPr>
        <w:t>أيضا</w:t>
      </w:r>
      <w:r w:rsidR="000658E4" w:rsidRPr="00977D43">
        <w:rPr>
          <w:szCs w:val="24"/>
          <w:rtl/>
          <w:lang w:val="en-US" w:bidi="ar-SA"/>
        </w:rPr>
        <w:t xml:space="preserve"> كيف </w:t>
      </w:r>
      <w:r w:rsidRPr="00977D43">
        <w:rPr>
          <w:szCs w:val="24"/>
          <w:rtl/>
          <w:lang w:val="en-US" w:bidi="ar-SA"/>
        </w:rPr>
        <w:t xml:space="preserve">سيدعم </w:t>
      </w:r>
      <w:r w:rsidR="000658E4" w:rsidRPr="00977D43">
        <w:rPr>
          <w:szCs w:val="24"/>
          <w:rtl/>
          <w:lang w:val="en-US" w:bidi="ar-SA"/>
        </w:rPr>
        <w:t xml:space="preserve">تدريب الفنيين على ممارسات الخدمة الجيدة برنامج </w:t>
      </w:r>
      <w:r w:rsidRPr="00977D43">
        <w:rPr>
          <w:rFonts w:hint="cs"/>
          <w:szCs w:val="24"/>
          <w:rtl/>
          <w:lang w:val="en-US" w:bidi="ar-SA"/>
        </w:rPr>
        <w:t>الاعتماد</w:t>
      </w:r>
      <w:r w:rsidR="000658E4" w:rsidRPr="00977D43">
        <w:rPr>
          <w:szCs w:val="24"/>
          <w:rtl/>
          <w:lang w:val="en-US" w:bidi="ar-SA"/>
        </w:rPr>
        <w:t xml:space="preserve">، وكيف سيتم دمجه في نظام التعليم والتدريب </w:t>
      </w:r>
      <w:r w:rsidR="003A3C85" w:rsidRPr="00977D43">
        <w:rPr>
          <w:rFonts w:hint="cs"/>
          <w:szCs w:val="24"/>
          <w:rtl/>
          <w:lang w:val="en-US" w:bidi="ar-SA"/>
        </w:rPr>
        <w:t>الفني</w:t>
      </w:r>
      <w:r w:rsidR="000658E4" w:rsidRPr="00977D43">
        <w:rPr>
          <w:szCs w:val="24"/>
          <w:rtl/>
          <w:lang w:val="en-US" w:bidi="ar-SA"/>
        </w:rPr>
        <w:t xml:space="preserve"> والمهني الوطني وفي معايير الكفاءة الم</w:t>
      </w:r>
      <w:r w:rsidR="003A3C85" w:rsidRPr="00977D43">
        <w:rPr>
          <w:szCs w:val="24"/>
          <w:rtl/>
          <w:lang w:val="en-US" w:bidi="ar-SA"/>
        </w:rPr>
        <w:t>هنية لفنيي خدمة التبريد. كبداية</w:t>
      </w:r>
      <w:r w:rsidR="000658E4" w:rsidRPr="00977D43">
        <w:rPr>
          <w:szCs w:val="24"/>
          <w:rtl/>
          <w:lang w:val="en-US" w:bidi="ar-SA"/>
        </w:rPr>
        <w:t>، وبينما يتم ا</w:t>
      </w:r>
      <w:r w:rsidR="003A3C85" w:rsidRPr="00977D43">
        <w:rPr>
          <w:szCs w:val="24"/>
          <w:rtl/>
          <w:lang w:val="en-US" w:bidi="ar-SA"/>
        </w:rPr>
        <w:t>لانتهاء من نظام الاعتماد الرسمي</w:t>
      </w:r>
      <w:r w:rsidR="000658E4" w:rsidRPr="00977D43">
        <w:rPr>
          <w:szCs w:val="24"/>
          <w:rtl/>
          <w:lang w:val="en-US" w:bidi="ar-SA"/>
        </w:rPr>
        <w:t xml:space="preserve">، </w:t>
      </w:r>
      <w:r w:rsidR="003A3C85" w:rsidRPr="00977D43">
        <w:rPr>
          <w:rFonts w:hint="cs"/>
          <w:szCs w:val="24"/>
          <w:rtl/>
          <w:lang w:val="en-US" w:bidi="ar-SA"/>
        </w:rPr>
        <w:t>ذكر</w:t>
      </w:r>
      <w:r w:rsidR="000658E4" w:rsidRPr="00977D43">
        <w:rPr>
          <w:szCs w:val="24"/>
          <w:rtl/>
          <w:lang w:val="en-US" w:bidi="ar-SA"/>
        </w:rPr>
        <w:t xml:space="preserve"> </w:t>
      </w:r>
      <w:r w:rsidR="003A3C85" w:rsidRPr="00977D43">
        <w:rPr>
          <w:rFonts w:hint="cs"/>
          <w:szCs w:val="24"/>
          <w:rtl/>
          <w:lang w:val="en-US" w:bidi="ar-SA"/>
        </w:rPr>
        <w:t>اليونيب</w:t>
      </w:r>
      <w:r w:rsidR="000658E4" w:rsidRPr="00977D43">
        <w:rPr>
          <w:szCs w:val="24"/>
          <w:rtl/>
          <w:lang w:val="en-US" w:bidi="ar-SA"/>
        </w:rPr>
        <w:t xml:space="preserve"> أنه سيتم توفير الأموال لدعم الفنيين </w:t>
      </w:r>
      <w:r w:rsidR="003A3C85" w:rsidRPr="00977D43">
        <w:rPr>
          <w:rFonts w:hint="cs"/>
          <w:szCs w:val="24"/>
          <w:rtl/>
          <w:lang w:val="en-US" w:bidi="ar-SA"/>
        </w:rPr>
        <w:t>لاستلام</w:t>
      </w:r>
      <w:r w:rsidR="000658E4" w:rsidRPr="00977D43">
        <w:rPr>
          <w:szCs w:val="24"/>
          <w:rtl/>
          <w:lang w:val="en-US" w:bidi="ar-SA"/>
        </w:rPr>
        <w:t xml:space="preserve"> شهادة</w:t>
      </w:r>
      <w:r w:rsidR="003A3C85" w:rsidRPr="00977D43">
        <w:rPr>
          <w:rFonts w:hint="cs"/>
          <w:szCs w:val="24"/>
          <w:rtl/>
          <w:lang w:val="en-US" w:bidi="ar-SA"/>
        </w:rPr>
        <w:t xml:space="preserve"> الاعتراف بالتعلم المسبق</w:t>
      </w:r>
      <w:r w:rsidR="000658E4" w:rsidRPr="00977D43">
        <w:rPr>
          <w:szCs w:val="24"/>
          <w:rtl/>
          <w:lang w:val="en-US" w:bidi="ar-SA"/>
        </w:rPr>
        <w:t xml:space="preserve"> </w:t>
      </w:r>
      <w:r w:rsidR="003A3C85" w:rsidRPr="00977D43">
        <w:rPr>
          <w:szCs w:val="24"/>
          <w:rtl/>
          <w:lang w:val="en-US" w:bidi="ar-SA"/>
        </w:rPr>
        <w:t>الخاصة بهم</w:t>
      </w:r>
      <w:r w:rsidR="000658E4" w:rsidRPr="00977D43">
        <w:rPr>
          <w:szCs w:val="24"/>
          <w:rtl/>
          <w:lang w:val="en-US" w:bidi="ar-SA"/>
        </w:rPr>
        <w:t>، ومن المتوقع أن يكمل حوالي 1</w:t>
      </w:r>
      <w:r w:rsidR="003A3C85" w:rsidRPr="00977D43">
        <w:rPr>
          <w:rFonts w:hint="cs"/>
          <w:szCs w:val="24"/>
          <w:rtl/>
          <w:lang w:val="en-US" w:bidi="ar-SA"/>
        </w:rPr>
        <w:t>,</w:t>
      </w:r>
      <w:r w:rsidR="000658E4" w:rsidRPr="00977D43">
        <w:rPr>
          <w:szCs w:val="24"/>
          <w:rtl/>
          <w:lang w:val="en-US" w:bidi="ar-SA"/>
        </w:rPr>
        <w:t>000 فني</w:t>
      </w:r>
      <w:r w:rsidR="003A3C85" w:rsidRPr="00977D43">
        <w:rPr>
          <w:rFonts w:hint="cs"/>
          <w:szCs w:val="24"/>
          <w:rtl/>
          <w:lang w:val="en-US" w:bidi="ar-SA"/>
        </w:rPr>
        <w:t>ا</w:t>
      </w:r>
      <w:r w:rsidR="000658E4" w:rsidRPr="00977D43">
        <w:rPr>
          <w:szCs w:val="24"/>
          <w:rtl/>
          <w:lang w:val="en-US" w:bidi="ar-SA"/>
        </w:rPr>
        <w:t xml:space="preserve"> هذه الشهادة في السنوات الثلاث </w:t>
      </w:r>
      <w:r w:rsidR="003A3C85" w:rsidRPr="00977D43">
        <w:rPr>
          <w:szCs w:val="24"/>
          <w:rtl/>
          <w:lang w:val="en-US" w:bidi="ar-SA"/>
        </w:rPr>
        <w:t>الأولى من تنفيذ المرحلة الثالثة</w:t>
      </w:r>
      <w:r w:rsidR="000658E4" w:rsidRPr="00977D43">
        <w:rPr>
          <w:szCs w:val="24"/>
          <w:rtl/>
          <w:lang w:val="en-US" w:bidi="ar-SA"/>
        </w:rPr>
        <w:t>.</w:t>
      </w:r>
    </w:p>
    <w:p w14:paraId="67BD991E" w14:textId="77777777" w:rsidR="003A3C85" w:rsidRPr="00977D43" w:rsidRDefault="003A3C85" w:rsidP="003A3C85">
      <w:pPr>
        <w:pStyle w:val="ListParagraph"/>
        <w:rPr>
          <w:szCs w:val="24"/>
          <w:rtl/>
          <w:lang w:val="en-US" w:bidi="ar-SA"/>
        </w:rPr>
      </w:pPr>
    </w:p>
    <w:p w14:paraId="6FA80929" w14:textId="77777777" w:rsidR="000658E4" w:rsidRPr="00977D43" w:rsidRDefault="000658E4" w:rsidP="00782E2B">
      <w:pPr>
        <w:pStyle w:val="ListParagraph"/>
        <w:numPr>
          <w:ilvl w:val="0"/>
          <w:numId w:val="12"/>
        </w:numPr>
        <w:bidi/>
        <w:ind w:left="18" w:hanging="18"/>
        <w:rPr>
          <w:szCs w:val="24"/>
          <w:lang w:val="en-US" w:bidi="ar-SA"/>
        </w:rPr>
      </w:pPr>
      <w:r w:rsidRPr="00977D43">
        <w:rPr>
          <w:szCs w:val="24"/>
          <w:rtl/>
          <w:lang w:val="en-US" w:bidi="ar-SA"/>
        </w:rPr>
        <w:t xml:space="preserve">وبررت اليونيدو أيضا </w:t>
      </w:r>
      <w:r w:rsidR="003A3C85" w:rsidRPr="00977D43">
        <w:rPr>
          <w:szCs w:val="24"/>
          <w:rtl/>
          <w:lang w:val="en-US" w:bidi="ar-SA"/>
        </w:rPr>
        <w:t>الحاجة إلى معدات إضافية للفنيين</w:t>
      </w:r>
      <w:r w:rsidRPr="00977D43">
        <w:rPr>
          <w:szCs w:val="24"/>
          <w:rtl/>
          <w:lang w:val="en-US" w:bidi="ar-SA"/>
        </w:rPr>
        <w:t xml:space="preserve">، وقدمت قائمة بالمعدات (مثل محطة </w:t>
      </w:r>
      <w:r w:rsidR="003A3C85" w:rsidRPr="00977D43">
        <w:rPr>
          <w:rFonts w:hint="cs"/>
          <w:szCs w:val="24"/>
          <w:rtl/>
          <w:lang w:val="en-US" w:bidi="ar-SA"/>
        </w:rPr>
        <w:t>استرداد للمادة</w:t>
      </w:r>
      <w:r w:rsidRPr="00977D43">
        <w:rPr>
          <w:szCs w:val="24"/>
          <w:rtl/>
          <w:lang w:val="en-US" w:bidi="ar-SA"/>
        </w:rPr>
        <w:t xml:space="preserve"> </w:t>
      </w:r>
      <w:r w:rsidRPr="00977D43">
        <w:rPr>
          <w:szCs w:val="24"/>
          <w:lang w:val="en-US" w:bidi="ar-SA"/>
        </w:rPr>
        <w:t>R-22</w:t>
      </w:r>
      <w:r w:rsidR="003A3C85" w:rsidRPr="00977D43">
        <w:rPr>
          <w:szCs w:val="24"/>
          <w:rtl/>
          <w:lang w:val="en-US" w:bidi="ar-SA"/>
        </w:rPr>
        <w:t>، ووحدة شحن ومضخات تفريغ</w:t>
      </w:r>
      <w:r w:rsidRPr="00977D43">
        <w:rPr>
          <w:szCs w:val="24"/>
          <w:rtl/>
          <w:lang w:val="en-US" w:bidi="ar-SA"/>
        </w:rPr>
        <w:t xml:space="preserve"> وم</w:t>
      </w:r>
      <w:r w:rsidR="003A3C85" w:rsidRPr="00977D43">
        <w:rPr>
          <w:szCs w:val="24"/>
          <w:rtl/>
          <w:lang w:val="en-US" w:bidi="ar-SA"/>
        </w:rPr>
        <w:t xml:space="preserve">وازين التبريد </w:t>
      </w:r>
      <w:r w:rsidR="003A3C85" w:rsidRPr="00977D43">
        <w:rPr>
          <w:rFonts w:hint="cs"/>
          <w:szCs w:val="24"/>
          <w:rtl/>
          <w:lang w:val="en-US" w:bidi="ar-SA"/>
        </w:rPr>
        <w:t>المرجحة</w:t>
      </w:r>
      <w:r w:rsidR="003A3C85" w:rsidRPr="00977D43">
        <w:rPr>
          <w:szCs w:val="24"/>
          <w:rtl/>
          <w:lang w:val="en-US" w:bidi="ar-SA"/>
        </w:rPr>
        <w:t xml:space="preserve"> ومقاييس الفراغ  وكاشفات التسرب ل</w:t>
      </w:r>
      <w:r w:rsidR="003A3C85" w:rsidRPr="00977D43">
        <w:rPr>
          <w:rFonts w:hint="cs"/>
          <w:szCs w:val="24"/>
          <w:rtl/>
          <w:lang w:val="en-US" w:bidi="ar-SA"/>
        </w:rPr>
        <w:t>هيدروكربون</w:t>
      </w:r>
      <w:r w:rsidR="003A3C85" w:rsidRPr="00977D43">
        <w:rPr>
          <w:szCs w:val="24"/>
          <w:rtl/>
          <w:lang w:val="en-US" w:bidi="ar-SA"/>
        </w:rPr>
        <w:t>، وأسطوانات قابلة لإعادة الملء</w:t>
      </w:r>
      <w:r w:rsidRPr="00977D43">
        <w:rPr>
          <w:szCs w:val="24"/>
          <w:rtl/>
          <w:lang w:val="en-US" w:bidi="ar-SA"/>
        </w:rPr>
        <w:t xml:space="preserve">، </w:t>
      </w:r>
      <w:r w:rsidR="003A3C85" w:rsidRPr="00977D43">
        <w:rPr>
          <w:rFonts w:hint="cs"/>
          <w:szCs w:val="24"/>
          <w:rtl/>
          <w:lang w:val="en-US" w:bidi="ar-SA"/>
        </w:rPr>
        <w:t>وغيرهم</w:t>
      </w:r>
      <w:r w:rsidRPr="00977D43">
        <w:rPr>
          <w:szCs w:val="24"/>
          <w:rtl/>
          <w:lang w:val="en-US" w:bidi="ar-SA"/>
        </w:rPr>
        <w:t>) بما في ذلك تكاليف الوحدة مع توقع تزويد حوالي 720 فنيًا بالمعدات بتكلفة 1</w:t>
      </w:r>
      <w:r w:rsidR="003A3C85" w:rsidRPr="00977D43">
        <w:rPr>
          <w:rFonts w:hint="cs"/>
          <w:szCs w:val="24"/>
          <w:rtl/>
          <w:lang w:val="en-US" w:bidi="ar-SA"/>
        </w:rPr>
        <w:t>,</w:t>
      </w:r>
      <w:r w:rsidRPr="00977D43">
        <w:rPr>
          <w:szCs w:val="24"/>
          <w:rtl/>
          <w:lang w:val="en-US" w:bidi="ar-SA"/>
        </w:rPr>
        <w:t>200 دولار</w:t>
      </w:r>
      <w:r w:rsidR="003A3C85" w:rsidRPr="00977D43">
        <w:rPr>
          <w:rFonts w:hint="cs"/>
          <w:szCs w:val="24"/>
          <w:rtl/>
          <w:lang w:val="en-US" w:bidi="ar-SA"/>
        </w:rPr>
        <w:t>ا</w:t>
      </w:r>
      <w:r w:rsidRPr="00977D43">
        <w:rPr>
          <w:szCs w:val="24"/>
          <w:rtl/>
          <w:lang w:val="en-US" w:bidi="ar-SA"/>
        </w:rPr>
        <w:t xml:space="preserve"> أمريكي</w:t>
      </w:r>
      <w:r w:rsidR="003A3C85" w:rsidRPr="00977D43">
        <w:rPr>
          <w:rFonts w:hint="cs"/>
          <w:szCs w:val="24"/>
          <w:rtl/>
          <w:lang w:val="en-US" w:bidi="ar-SA"/>
        </w:rPr>
        <w:t>ا</w:t>
      </w:r>
      <w:r w:rsidR="003A3C85" w:rsidRPr="00977D43">
        <w:rPr>
          <w:szCs w:val="24"/>
          <w:rtl/>
          <w:lang w:val="en-US" w:bidi="ar-SA"/>
        </w:rPr>
        <w:t xml:space="preserve"> </w:t>
      </w:r>
      <w:r w:rsidR="003A3C85" w:rsidRPr="00977D43">
        <w:rPr>
          <w:rFonts w:hint="cs"/>
          <w:szCs w:val="24"/>
          <w:rtl/>
          <w:lang w:val="en-US" w:bidi="ar-SA"/>
        </w:rPr>
        <w:t>لل</w:t>
      </w:r>
      <w:r w:rsidRPr="00977D43">
        <w:rPr>
          <w:szCs w:val="24"/>
          <w:rtl/>
          <w:lang w:val="en-US" w:bidi="ar-SA"/>
        </w:rPr>
        <w:t>مجموعة في المرحلة الثالثة.</w:t>
      </w:r>
    </w:p>
    <w:p w14:paraId="1C744E00" w14:textId="77777777" w:rsidR="003A3C85" w:rsidRPr="00977D43" w:rsidRDefault="003A3C85" w:rsidP="003A3C85">
      <w:pPr>
        <w:pStyle w:val="ListParagraph"/>
        <w:rPr>
          <w:szCs w:val="24"/>
          <w:rtl/>
          <w:lang w:val="en-US" w:bidi="ar-SA"/>
        </w:rPr>
      </w:pPr>
    </w:p>
    <w:p w14:paraId="34E12341" w14:textId="77777777" w:rsidR="000658E4" w:rsidRPr="00977D43" w:rsidRDefault="000658E4" w:rsidP="00782E2B">
      <w:pPr>
        <w:pStyle w:val="ListParagraph"/>
        <w:numPr>
          <w:ilvl w:val="0"/>
          <w:numId w:val="12"/>
        </w:numPr>
        <w:bidi/>
        <w:ind w:left="18" w:hanging="18"/>
        <w:rPr>
          <w:szCs w:val="24"/>
          <w:lang w:val="en-US" w:bidi="ar-SA"/>
        </w:rPr>
      </w:pPr>
      <w:r w:rsidRPr="00977D43">
        <w:rPr>
          <w:szCs w:val="24"/>
          <w:rtl/>
          <w:lang w:val="en-US" w:bidi="ar-SA"/>
        </w:rPr>
        <w:t xml:space="preserve">وفيما يتعلق بالمخطط الوطني </w:t>
      </w:r>
      <w:r w:rsidR="00BF3D83" w:rsidRPr="00977D43">
        <w:rPr>
          <w:rFonts w:hint="cs"/>
          <w:szCs w:val="24"/>
          <w:rtl/>
          <w:lang w:val="en-US" w:bidi="ar-SA"/>
        </w:rPr>
        <w:t>للاسترداد وإعادة التدوير والاستصلاح</w:t>
      </w:r>
      <w:r w:rsidRPr="00977D43">
        <w:rPr>
          <w:szCs w:val="24"/>
          <w:rtl/>
          <w:lang w:val="en-US" w:bidi="ar-SA"/>
        </w:rPr>
        <w:t>، أوضحت اليونيدو أن إدراج هذا العنصر استند إلى الاحتياجات التي أعرب عنها أصحاب المصلحة وحكومة باكستا</w:t>
      </w:r>
      <w:r w:rsidR="00BF3D83" w:rsidRPr="00977D43">
        <w:rPr>
          <w:szCs w:val="24"/>
          <w:rtl/>
          <w:lang w:val="en-US" w:bidi="ar-SA"/>
        </w:rPr>
        <w:t>ن أثناء التحضير للمرحلة الثالثة</w:t>
      </w:r>
      <w:r w:rsidRPr="00977D43">
        <w:rPr>
          <w:szCs w:val="24"/>
          <w:rtl/>
          <w:lang w:val="en-US" w:bidi="ar-SA"/>
        </w:rPr>
        <w:t xml:space="preserve">، وأن الحكومة تتفهم الحاجة إلى هذه المراكز </w:t>
      </w:r>
      <w:r w:rsidR="00BF3D83" w:rsidRPr="00977D43">
        <w:rPr>
          <w:rFonts w:hint="cs"/>
          <w:szCs w:val="24"/>
          <w:rtl/>
          <w:lang w:val="en-US" w:bidi="ar-SA"/>
        </w:rPr>
        <w:t>وضرورة</w:t>
      </w:r>
      <w:r w:rsidRPr="00977D43">
        <w:rPr>
          <w:szCs w:val="24"/>
          <w:rtl/>
          <w:lang w:val="en-US" w:bidi="ar-SA"/>
        </w:rPr>
        <w:t xml:space="preserve"> ضمان جدواها المالية. </w:t>
      </w:r>
      <w:r w:rsidR="00BF3D83" w:rsidRPr="00977D43">
        <w:rPr>
          <w:rFonts w:hint="cs"/>
          <w:szCs w:val="24"/>
          <w:rtl/>
          <w:lang w:val="en-US" w:bidi="ar-SA"/>
        </w:rPr>
        <w:t>و</w:t>
      </w:r>
      <w:r w:rsidR="00BF3D83" w:rsidRPr="00977D43">
        <w:rPr>
          <w:szCs w:val="24"/>
          <w:rtl/>
          <w:lang w:val="en-US" w:bidi="ar-SA"/>
        </w:rPr>
        <w:t xml:space="preserve">بناءً على </w:t>
      </w:r>
      <w:r w:rsidRPr="00977D43">
        <w:rPr>
          <w:szCs w:val="24"/>
          <w:rtl/>
          <w:lang w:val="en-US" w:bidi="ar-SA"/>
        </w:rPr>
        <w:t>متطلبات با</w:t>
      </w:r>
      <w:r w:rsidR="00BF3D83" w:rsidRPr="00977D43">
        <w:rPr>
          <w:szCs w:val="24"/>
          <w:rtl/>
          <w:lang w:val="en-US" w:bidi="ar-SA"/>
        </w:rPr>
        <w:t>كستان</w:t>
      </w:r>
      <w:r w:rsidR="00BF3D83" w:rsidRPr="00977D43">
        <w:rPr>
          <w:rFonts w:hint="cs"/>
          <w:szCs w:val="24"/>
          <w:rtl/>
          <w:lang w:val="en-US" w:bidi="ar-SA"/>
        </w:rPr>
        <w:t xml:space="preserve"> المحددة</w:t>
      </w:r>
      <w:r w:rsidRPr="00977D43">
        <w:rPr>
          <w:szCs w:val="24"/>
          <w:rtl/>
          <w:lang w:val="en-US" w:bidi="ar-SA"/>
        </w:rPr>
        <w:t xml:space="preserve">، سيتم إنشاء مراكز لامركزية ومتوسطة الحجم. </w:t>
      </w:r>
      <w:r w:rsidR="00BF3D83" w:rsidRPr="00977D43">
        <w:rPr>
          <w:rFonts w:hint="cs"/>
          <w:szCs w:val="24"/>
          <w:rtl/>
          <w:lang w:val="en-US" w:bidi="ar-SA"/>
        </w:rPr>
        <w:t>و</w:t>
      </w:r>
      <w:r w:rsidRPr="00977D43">
        <w:rPr>
          <w:szCs w:val="24"/>
          <w:rtl/>
          <w:lang w:val="en-US" w:bidi="ar-SA"/>
        </w:rPr>
        <w:t>ستقدم الحكومة حوافز لمراكز الخدمة التي ستقدم عط</w:t>
      </w:r>
      <w:r w:rsidR="00BF3D83" w:rsidRPr="00977D43">
        <w:rPr>
          <w:szCs w:val="24"/>
          <w:rtl/>
          <w:lang w:val="en-US" w:bidi="ar-SA"/>
        </w:rPr>
        <w:t>اءات لتصبح واحدة من مراكز</w:t>
      </w:r>
      <w:r w:rsidR="00BF3D83" w:rsidRPr="00977D43">
        <w:rPr>
          <w:rFonts w:hint="cs"/>
          <w:szCs w:val="24"/>
          <w:rtl/>
          <w:lang w:val="en-US" w:bidi="ar-SA"/>
        </w:rPr>
        <w:t xml:space="preserve"> الاسترداد وإعادة التدوير والاستصلاح</w:t>
      </w:r>
      <w:r w:rsidRPr="00977D43">
        <w:rPr>
          <w:szCs w:val="24"/>
          <w:rtl/>
          <w:lang w:val="en-US" w:bidi="ar-SA"/>
        </w:rPr>
        <w:t xml:space="preserve">، وستزودهم بالمعدات والأدوات اللازمة للعمل. ومن المتوقع أنه مع انخفاض </w:t>
      </w:r>
      <w:r w:rsidR="00BF3D83" w:rsidRPr="00977D43">
        <w:rPr>
          <w:rFonts w:hint="cs"/>
          <w:szCs w:val="24"/>
          <w:rtl/>
          <w:lang w:val="en-US" w:bidi="ar-SA"/>
        </w:rPr>
        <w:t>الإمداد</w:t>
      </w:r>
      <w:r w:rsidRPr="00977D43">
        <w:rPr>
          <w:szCs w:val="24"/>
          <w:rtl/>
          <w:lang w:val="en-US" w:bidi="ar-SA"/>
        </w:rPr>
        <w:t xml:space="preserve"> </w:t>
      </w:r>
      <w:r w:rsidR="00BF3D83" w:rsidRPr="00977D43">
        <w:rPr>
          <w:rFonts w:hint="cs"/>
          <w:szCs w:val="24"/>
          <w:rtl/>
          <w:lang w:val="en-US" w:bidi="ar-SA"/>
        </w:rPr>
        <w:t>بالمواد الهيدروكلوروفلوروكربونية</w:t>
      </w:r>
      <w:r w:rsidRPr="00977D43">
        <w:rPr>
          <w:szCs w:val="24"/>
          <w:rtl/>
          <w:lang w:val="en-US" w:bidi="ar-SA"/>
        </w:rPr>
        <w:t xml:space="preserve"> </w:t>
      </w:r>
      <w:r w:rsidR="00BF3D83" w:rsidRPr="00977D43">
        <w:rPr>
          <w:rFonts w:hint="cs"/>
          <w:szCs w:val="24"/>
          <w:rtl/>
          <w:lang w:val="en-US" w:bidi="ar-SA"/>
        </w:rPr>
        <w:t>بسبب إزالتها</w:t>
      </w:r>
      <w:r w:rsidRPr="00977D43">
        <w:rPr>
          <w:szCs w:val="24"/>
          <w:rtl/>
          <w:lang w:val="en-US" w:bidi="ar-SA"/>
        </w:rPr>
        <w:t xml:space="preserve"> ، ستعمل هذه المراكز </w:t>
      </w:r>
      <w:r w:rsidR="00BF3D83" w:rsidRPr="00977D43">
        <w:rPr>
          <w:rFonts w:hint="cs"/>
          <w:szCs w:val="24"/>
          <w:rtl/>
          <w:lang w:val="en-US" w:bidi="ar-SA"/>
        </w:rPr>
        <w:t>بمواردها الخاصة</w:t>
      </w:r>
      <w:r w:rsidRPr="00977D43">
        <w:rPr>
          <w:szCs w:val="24"/>
          <w:rtl/>
          <w:lang w:val="en-US" w:bidi="ar-SA"/>
        </w:rPr>
        <w:t>، مع القليل من الدعم من الحكومة. وقدمت اليونيدو تو</w:t>
      </w:r>
      <w:r w:rsidR="00BF3D83" w:rsidRPr="00977D43">
        <w:rPr>
          <w:szCs w:val="24"/>
          <w:rtl/>
          <w:lang w:val="en-US" w:bidi="ar-SA"/>
        </w:rPr>
        <w:t>زيعا مفصلا لتكاليف جميع الأنشطة</w:t>
      </w:r>
      <w:r w:rsidRPr="00977D43">
        <w:rPr>
          <w:szCs w:val="24"/>
          <w:rtl/>
          <w:lang w:val="en-US" w:bidi="ar-SA"/>
        </w:rPr>
        <w:t>، ومب</w:t>
      </w:r>
      <w:r w:rsidR="00BF3D83" w:rsidRPr="00977D43">
        <w:rPr>
          <w:szCs w:val="24"/>
          <w:rtl/>
          <w:lang w:val="en-US" w:bidi="ar-SA"/>
        </w:rPr>
        <w:t>ررات للمعدات والتكاليف المطلوبة</w:t>
      </w:r>
      <w:r w:rsidRPr="00977D43">
        <w:rPr>
          <w:szCs w:val="24"/>
          <w:rtl/>
          <w:lang w:val="en-US" w:bidi="ar-SA"/>
        </w:rPr>
        <w:t xml:space="preserve">؛ مع </w:t>
      </w:r>
      <w:r w:rsidR="00BF3D83" w:rsidRPr="00977D43">
        <w:rPr>
          <w:rFonts w:hint="cs"/>
          <w:szCs w:val="24"/>
          <w:rtl/>
          <w:lang w:val="en-US" w:bidi="ar-SA"/>
        </w:rPr>
        <w:t>العلم</w:t>
      </w:r>
      <w:r w:rsidRPr="00977D43">
        <w:rPr>
          <w:szCs w:val="24"/>
          <w:rtl/>
          <w:lang w:val="en-US" w:bidi="ar-SA"/>
        </w:rPr>
        <w:t xml:space="preserve"> </w:t>
      </w:r>
      <w:r w:rsidR="00BF3D83" w:rsidRPr="00977D43">
        <w:rPr>
          <w:rFonts w:hint="cs"/>
          <w:szCs w:val="24"/>
          <w:rtl/>
          <w:lang w:val="en-US" w:bidi="ar-SA"/>
        </w:rPr>
        <w:t>ب</w:t>
      </w:r>
      <w:r w:rsidRPr="00977D43">
        <w:rPr>
          <w:szCs w:val="24"/>
          <w:rtl/>
          <w:lang w:val="en-US" w:bidi="ar-SA"/>
        </w:rPr>
        <w:t>أن التمويل المطلوب لهذا المكون هو 1</w:t>
      </w:r>
      <w:r w:rsidR="00BF3D83" w:rsidRPr="00977D43">
        <w:rPr>
          <w:rFonts w:hint="cs"/>
          <w:szCs w:val="24"/>
          <w:rtl/>
          <w:lang w:val="en-US" w:bidi="ar-SA"/>
        </w:rPr>
        <w:t>,</w:t>
      </w:r>
      <w:r w:rsidRPr="00977D43">
        <w:rPr>
          <w:szCs w:val="24"/>
          <w:rtl/>
          <w:lang w:val="en-US" w:bidi="ar-SA"/>
        </w:rPr>
        <w:t>114</w:t>
      </w:r>
      <w:r w:rsidR="00BF3D83" w:rsidRPr="00977D43">
        <w:rPr>
          <w:rFonts w:hint="cs"/>
          <w:szCs w:val="24"/>
          <w:rtl/>
          <w:lang w:val="en-US" w:bidi="ar-SA"/>
        </w:rPr>
        <w:t>,</w:t>
      </w:r>
      <w:r w:rsidRPr="00977D43">
        <w:rPr>
          <w:szCs w:val="24"/>
          <w:rtl/>
          <w:lang w:val="en-US" w:bidi="ar-SA"/>
        </w:rPr>
        <w:t>000 دولار</w:t>
      </w:r>
      <w:r w:rsidR="00BF3D83" w:rsidRPr="00977D43">
        <w:rPr>
          <w:rFonts w:hint="cs"/>
          <w:szCs w:val="24"/>
          <w:rtl/>
          <w:lang w:val="en-US" w:bidi="ar-SA"/>
        </w:rPr>
        <w:t>ا</w:t>
      </w:r>
      <w:r w:rsidRPr="00977D43">
        <w:rPr>
          <w:szCs w:val="24"/>
          <w:rtl/>
          <w:lang w:val="en-US" w:bidi="ar-SA"/>
        </w:rPr>
        <w:t xml:space="preserve"> أمريكي</w:t>
      </w:r>
      <w:r w:rsidR="00BF3D83" w:rsidRPr="00977D43">
        <w:rPr>
          <w:rFonts w:hint="cs"/>
          <w:szCs w:val="24"/>
          <w:rtl/>
          <w:lang w:val="en-US" w:bidi="ar-SA"/>
        </w:rPr>
        <w:t>ا</w:t>
      </w:r>
      <w:r w:rsidRPr="00977D43">
        <w:rPr>
          <w:szCs w:val="24"/>
          <w:rtl/>
          <w:lang w:val="en-US" w:bidi="ar-SA"/>
        </w:rPr>
        <w:t>.</w:t>
      </w:r>
    </w:p>
    <w:p w14:paraId="3C123281" w14:textId="77777777" w:rsidR="00BF3D83" w:rsidRPr="00977D43" w:rsidRDefault="00BF3D83" w:rsidP="00BF3D83">
      <w:pPr>
        <w:pStyle w:val="ListParagraph"/>
        <w:rPr>
          <w:szCs w:val="24"/>
          <w:rtl/>
          <w:lang w:val="en-US" w:bidi="ar-SA"/>
        </w:rPr>
      </w:pPr>
    </w:p>
    <w:p w14:paraId="21285A0E" w14:textId="77777777" w:rsidR="00590D6A" w:rsidRPr="00977D43" w:rsidRDefault="00590D6A" w:rsidP="00782E2B">
      <w:pPr>
        <w:pStyle w:val="ListParagraph"/>
        <w:numPr>
          <w:ilvl w:val="0"/>
          <w:numId w:val="12"/>
        </w:numPr>
        <w:bidi/>
        <w:ind w:left="18" w:hanging="18"/>
        <w:rPr>
          <w:szCs w:val="24"/>
          <w:lang w:val="en-US" w:bidi="ar-SA"/>
        </w:rPr>
      </w:pPr>
      <w:r w:rsidRPr="00977D43">
        <w:rPr>
          <w:szCs w:val="24"/>
          <w:rtl/>
          <w:lang w:val="en-US" w:bidi="ar-SA"/>
        </w:rPr>
        <w:t xml:space="preserve">وقدمت اليونيدو أيضا تفسيرات مفصلة بشأن النشاط الرامي إلى تقديم المساعدة </w:t>
      </w:r>
      <w:r w:rsidR="00BF3D83" w:rsidRPr="00977D43">
        <w:rPr>
          <w:rFonts w:hint="cs"/>
          <w:szCs w:val="24"/>
          <w:rtl/>
          <w:lang w:val="en-US" w:bidi="ar-SA"/>
        </w:rPr>
        <w:t>الفنية</w:t>
      </w:r>
      <w:r w:rsidRPr="00977D43">
        <w:rPr>
          <w:szCs w:val="24"/>
          <w:rtl/>
          <w:lang w:val="en-US" w:bidi="ar-SA"/>
        </w:rPr>
        <w:t xml:space="preserve"> لقطاع </w:t>
      </w:r>
      <w:r w:rsidR="00BF3D83" w:rsidRPr="00977D43">
        <w:rPr>
          <w:rFonts w:hint="cs"/>
          <w:szCs w:val="24"/>
          <w:rtl/>
          <w:lang w:val="en-US" w:bidi="ar-SA"/>
        </w:rPr>
        <w:t>صناعات</w:t>
      </w:r>
      <w:r w:rsidRPr="00977D43">
        <w:rPr>
          <w:szCs w:val="24"/>
          <w:rtl/>
          <w:lang w:val="en-US" w:bidi="ar-SA"/>
        </w:rPr>
        <w:t xml:space="preserve"> تكييف الهواء لضمان استيعاب البدائل ذات القدرة المنخفضة على إحداث الاحترار العالمي. </w:t>
      </w:r>
      <w:r w:rsidR="00BF3D83" w:rsidRPr="00977D43">
        <w:rPr>
          <w:rFonts w:hint="cs"/>
          <w:szCs w:val="24"/>
          <w:rtl/>
          <w:lang w:val="en-US" w:bidi="ar-SA"/>
        </w:rPr>
        <w:t>و</w:t>
      </w:r>
      <w:r w:rsidRPr="00977D43">
        <w:rPr>
          <w:szCs w:val="24"/>
          <w:rtl/>
          <w:lang w:val="en-US" w:bidi="ar-SA"/>
        </w:rPr>
        <w:t xml:space="preserve">أوضحت اليونيدو أن هذا المكون يهدف إلى مساعدة تلك الشركات في قطاع </w:t>
      </w:r>
      <w:r w:rsidR="00BF3D83" w:rsidRPr="00977D43">
        <w:rPr>
          <w:rFonts w:hint="cs"/>
          <w:szCs w:val="24"/>
          <w:rtl/>
          <w:lang w:val="en-US" w:bidi="ar-SA"/>
        </w:rPr>
        <w:t>صناعات</w:t>
      </w:r>
      <w:r w:rsidRPr="00977D43">
        <w:rPr>
          <w:szCs w:val="24"/>
          <w:rtl/>
          <w:lang w:val="en-US" w:bidi="ar-SA"/>
        </w:rPr>
        <w:t xml:space="preserve"> تكييف الهواء التي تحولت من </w:t>
      </w:r>
      <w:r w:rsidR="00BF3D83" w:rsidRPr="00977D43">
        <w:rPr>
          <w:rFonts w:hint="cs"/>
          <w:szCs w:val="24"/>
          <w:rtl/>
          <w:lang w:val="en-US" w:bidi="ar-SA"/>
        </w:rPr>
        <w:t>الهيدروكلوروفلوروكربون</w:t>
      </w:r>
      <w:r w:rsidRPr="00977D43">
        <w:rPr>
          <w:szCs w:val="24"/>
          <w:rtl/>
          <w:lang w:val="en-US" w:bidi="ar-SA"/>
        </w:rPr>
        <w:t>-</w:t>
      </w:r>
      <w:r w:rsidR="00BF3D83" w:rsidRPr="00977D43">
        <w:rPr>
          <w:rFonts w:hint="cs"/>
          <w:szCs w:val="24"/>
          <w:rtl/>
          <w:lang w:val="en-US" w:bidi="ar-SA"/>
        </w:rPr>
        <w:t xml:space="preserve"> </w:t>
      </w:r>
      <w:r w:rsidRPr="00977D43">
        <w:rPr>
          <w:szCs w:val="24"/>
          <w:rtl/>
          <w:lang w:val="en-US" w:bidi="ar-SA"/>
        </w:rPr>
        <w:t>22 إلى</w:t>
      </w:r>
      <w:r w:rsidR="00BF3D83" w:rsidRPr="00977D43">
        <w:rPr>
          <w:rFonts w:hint="cs"/>
          <w:szCs w:val="24"/>
          <w:rtl/>
          <w:lang w:val="en-US" w:bidi="ar-SA"/>
        </w:rPr>
        <w:t xml:space="preserve"> المادة</w:t>
      </w:r>
      <w:r w:rsidRPr="00977D43">
        <w:rPr>
          <w:szCs w:val="24"/>
          <w:rtl/>
          <w:lang w:val="en-US" w:bidi="ar-SA"/>
        </w:rPr>
        <w:t xml:space="preserve"> </w:t>
      </w:r>
      <w:r w:rsidRPr="00977D43">
        <w:rPr>
          <w:szCs w:val="24"/>
          <w:lang w:val="en-US" w:bidi="ar-SA"/>
        </w:rPr>
        <w:t>R-410A</w:t>
      </w:r>
      <w:r w:rsidRPr="00977D43">
        <w:rPr>
          <w:szCs w:val="24"/>
          <w:rtl/>
          <w:lang w:val="en-US" w:bidi="ar-SA"/>
        </w:rPr>
        <w:t xml:space="preserve"> </w:t>
      </w:r>
      <w:r w:rsidR="00BF3D83" w:rsidRPr="00977D43">
        <w:rPr>
          <w:rFonts w:hint="cs"/>
          <w:szCs w:val="24"/>
          <w:rtl/>
          <w:lang w:val="en-US" w:bidi="ar-SA"/>
        </w:rPr>
        <w:t>بمواردها الخاصة</w:t>
      </w:r>
      <w:r w:rsidRPr="00977D43">
        <w:rPr>
          <w:szCs w:val="24"/>
          <w:rtl/>
          <w:lang w:val="en-US" w:bidi="ar-SA"/>
        </w:rPr>
        <w:t xml:space="preserve"> بسبب التكنولوجيا المتاحة وطلب السوق (مما أدى إلى </w:t>
      </w:r>
      <w:r w:rsidR="00BF3D83" w:rsidRPr="00977D43">
        <w:rPr>
          <w:rFonts w:hint="cs"/>
          <w:szCs w:val="24"/>
          <w:rtl/>
          <w:lang w:val="en-US" w:bidi="ar-SA"/>
        </w:rPr>
        <w:t>إزالة</w:t>
      </w:r>
      <w:r w:rsidR="00BF3D83" w:rsidRPr="00977D43">
        <w:rPr>
          <w:szCs w:val="24"/>
          <w:rtl/>
          <w:lang w:val="en-US" w:bidi="ar-SA"/>
        </w:rPr>
        <w:t xml:space="preserve"> </w:t>
      </w:r>
      <w:r w:rsidRPr="00977D43">
        <w:rPr>
          <w:szCs w:val="24"/>
          <w:rtl/>
          <w:lang w:val="en-US" w:bidi="ar-SA"/>
        </w:rPr>
        <w:t>طوعي</w:t>
      </w:r>
      <w:r w:rsidR="00BF3D83" w:rsidRPr="00977D43">
        <w:rPr>
          <w:rFonts w:hint="cs"/>
          <w:szCs w:val="24"/>
          <w:rtl/>
          <w:lang w:val="en-US" w:bidi="ar-SA"/>
        </w:rPr>
        <w:t>ة للهيدروكلوروفلوروكربون</w:t>
      </w:r>
      <w:r w:rsidR="00BF3D83" w:rsidRPr="00977D43">
        <w:rPr>
          <w:szCs w:val="24"/>
          <w:rtl/>
          <w:lang w:val="en-US" w:bidi="ar-SA"/>
        </w:rPr>
        <w:t>-</w:t>
      </w:r>
      <w:r w:rsidR="00BF3D83" w:rsidRPr="00977D43">
        <w:rPr>
          <w:rFonts w:hint="cs"/>
          <w:szCs w:val="24"/>
          <w:rtl/>
          <w:lang w:val="en-US" w:bidi="ar-SA"/>
        </w:rPr>
        <w:t xml:space="preserve"> </w:t>
      </w:r>
      <w:r w:rsidR="00BF3D83" w:rsidRPr="00977D43">
        <w:rPr>
          <w:szCs w:val="24"/>
          <w:rtl/>
          <w:lang w:val="en-US" w:bidi="ar-SA"/>
        </w:rPr>
        <w:t xml:space="preserve">22 </w:t>
      </w:r>
      <w:r w:rsidR="00BF3D83" w:rsidRPr="00977D43">
        <w:rPr>
          <w:rFonts w:hint="cs"/>
          <w:szCs w:val="24"/>
          <w:rtl/>
          <w:lang w:val="en-US" w:bidi="ar-SA"/>
        </w:rPr>
        <w:t>قدرها</w:t>
      </w:r>
      <w:r w:rsidRPr="00977D43">
        <w:rPr>
          <w:szCs w:val="24"/>
          <w:rtl/>
          <w:lang w:val="en-US" w:bidi="ar-SA"/>
        </w:rPr>
        <w:t xml:space="preserve"> 24.58 طن </w:t>
      </w:r>
      <w:r w:rsidR="00BF3D83" w:rsidRPr="00977D43">
        <w:rPr>
          <w:rFonts w:hint="cs"/>
          <w:szCs w:val="24"/>
          <w:rtl/>
          <w:lang w:val="en-US" w:bidi="ar-SA"/>
        </w:rPr>
        <w:t>من قدرات</w:t>
      </w:r>
      <w:r w:rsidRPr="00977D43">
        <w:rPr>
          <w:szCs w:val="24"/>
          <w:rtl/>
          <w:lang w:val="en-US" w:bidi="ar-SA"/>
        </w:rPr>
        <w:t xml:space="preserve"> استنفاد الأوزون</w:t>
      </w:r>
      <w:r w:rsidR="00BF3D83" w:rsidRPr="00977D43">
        <w:rPr>
          <w:rFonts w:hint="cs"/>
          <w:szCs w:val="24"/>
          <w:rtl/>
          <w:lang w:val="en-US" w:bidi="ar-SA"/>
        </w:rPr>
        <w:t>)</w:t>
      </w:r>
      <w:r w:rsidRPr="00977D43">
        <w:rPr>
          <w:szCs w:val="24"/>
          <w:rtl/>
          <w:lang w:val="en-US" w:bidi="ar-SA"/>
        </w:rPr>
        <w:t xml:space="preserve">، وتلك الشركات المصنعة التي لديها استهلاك ضئيل متبقي من </w:t>
      </w:r>
      <w:r w:rsidR="00BF3D83" w:rsidRPr="00977D43">
        <w:rPr>
          <w:rFonts w:hint="cs"/>
          <w:szCs w:val="24"/>
          <w:rtl/>
          <w:lang w:val="en-US" w:bidi="ar-SA"/>
        </w:rPr>
        <w:t>الهيدروكلوروفلوروكربون</w:t>
      </w:r>
      <w:r w:rsidR="00BF3D83" w:rsidRPr="00977D43">
        <w:rPr>
          <w:szCs w:val="24"/>
          <w:rtl/>
          <w:lang w:val="en-US" w:bidi="ar-SA"/>
        </w:rPr>
        <w:t xml:space="preserve"> </w:t>
      </w:r>
      <w:r w:rsidR="00BF3D83" w:rsidRPr="00977D43">
        <w:rPr>
          <w:rFonts w:hint="cs"/>
          <w:szCs w:val="24"/>
          <w:rtl/>
          <w:lang w:val="en-US" w:bidi="ar-SA"/>
        </w:rPr>
        <w:t>للمواد الهيدروكلوروفلوروكربونية</w:t>
      </w:r>
      <w:r w:rsidR="00BF3D83" w:rsidRPr="00977D43">
        <w:rPr>
          <w:szCs w:val="24"/>
          <w:rtl/>
          <w:lang w:val="en-US" w:bidi="ar-SA"/>
        </w:rPr>
        <w:t xml:space="preserve"> </w:t>
      </w:r>
      <w:r w:rsidRPr="00977D43">
        <w:rPr>
          <w:szCs w:val="24"/>
          <w:rtl/>
          <w:lang w:val="en-US" w:bidi="ar-SA"/>
        </w:rPr>
        <w:t>ولكنها غير مؤهلة ل</w:t>
      </w:r>
      <w:r w:rsidR="00BF3D83" w:rsidRPr="00977D43">
        <w:rPr>
          <w:rFonts w:hint="cs"/>
          <w:szCs w:val="24"/>
          <w:rtl/>
          <w:lang w:val="en-US" w:bidi="ar-SA"/>
        </w:rPr>
        <w:t xml:space="preserve">لحصول على </w:t>
      </w:r>
      <w:r w:rsidR="00BF3D83" w:rsidRPr="00977D43">
        <w:rPr>
          <w:szCs w:val="24"/>
          <w:rtl/>
          <w:lang w:val="en-US" w:bidi="ar-SA"/>
        </w:rPr>
        <w:t>تمويل لتسهيل اختياره</w:t>
      </w:r>
      <w:r w:rsidR="00BF3D83" w:rsidRPr="00977D43">
        <w:rPr>
          <w:rFonts w:hint="cs"/>
          <w:szCs w:val="24"/>
          <w:rtl/>
          <w:lang w:val="en-US" w:bidi="ar-SA"/>
        </w:rPr>
        <w:t>ا</w:t>
      </w:r>
      <w:r w:rsidRPr="00977D43">
        <w:rPr>
          <w:szCs w:val="24"/>
          <w:rtl/>
          <w:lang w:val="en-US" w:bidi="ar-SA"/>
        </w:rPr>
        <w:t xml:space="preserve"> للتحول إلى بديل </w:t>
      </w:r>
      <w:r w:rsidR="00BF3D83" w:rsidRPr="00977D43">
        <w:rPr>
          <w:rFonts w:hint="cs"/>
          <w:szCs w:val="24"/>
          <w:rtl/>
          <w:lang w:val="en-US" w:bidi="ar-SA"/>
        </w:rPr>
        <w:t>ذات</w:t>
      </w:r>
      <w:r w:rsidR="00D06957" w:rsidRPr="00977D43">
        <w:rPr>
          <w:szCs w:val="24"/>
          <w:rtl/>
          <w:lang w:val="en-US" w:bidi="ar-SA"/>
        </w:rPr>
        <w:t xml:space="preserve"> </w:t>
      </w:r>
      <w:r w:rsidRPr="00977D43">
        <w:rPr>
          <w:szCs w:val="24"/>
          <w:rtl/>
          <w:lang w:val="en-US" w:bidi="ar-SA"/>
        </w:rPr>
        <w:t>قدرة</w:t>
      </w:r>
      <w:r w:rsidR="00D06957" w:rsidRPr="00977D43">
        <w:rPr>
          <w:rFonts w:hint="cs"/>
          <w:szCs w:val="24"/>
          <w:rtl/>
          <w:lang w:val="en-US" w:bidi="ar-SA"/>
        </w:rPr>
        <w:t xml:space="preserve"> منخفضة</w:t>
      </w:r>
      <w:r w:rsidRPr="00977D43">
        <w:rPr>
          <w:szCs w:val="24"/>
          <w:rtl/>
          <w:lang w:val="en-US" w:bidi="ar-SA"/>
        </w:rPr>
        <w:t xml:space="preserve"> على إحداث الاحترار العالمي. </w:t>
      </w:r>
      <w:r w:rsidR="00D06957" w:rsidRPr="00977D43">
        <w:rPr>
          <w:rFonts w:hint="cs"/>
          <w:szCs w:val="24"/>
          <w:rtl/>
          <w:lang w:val="en-US" w:bidi="ar-SA"/>
        </w:rPr>
        <w:t>وشملت</w:t>
      </w:r>
      <w:r w:rsidRPr="00977D43">
        <w:rPr>
          <w:szCs w:val="24"/>
          <w:rtl/>
          <w:lang w:val="en-US" w:bidi="ar-SA"/>
        </w:rPr>
        <w:t xml:space="preserve"> الأنشطة المحددة في إطار عنصر المساعدة </w:t>
      </w:r>
      <w:r w:rsidR="00D06957" w:rsidRPr="00977D43">
        <w:rPr>
          <w:rFonts w:hint="cs"/>
          <w:szCs w:val="24"/>
          <w:rtl/>
          <w:lang w:val="en-US" w:bidi="ar-SA"/>
        </w:rPr>
        <w:t>الفنية</w:t>
      </w:r>
      <w:r w:rsidR="00D06957" w:rsidRPr="00977D43">
        <w:rPr>
          <w:szCs w:val="24"/>
          <w:rtl/>
          <w:lang w:val="en-US" w:bidi="ar-SA"/>
        </w:rPr>
        <w:t xml:space="preserve"> هذا جولات دراسية وتدريبًا متخصصًا</w:t>
      </w:r>
      <w:r w:rsidRPr="00977D43">
        <w:rPr>
          <w:szCs w:val="24"/>
          <w:rtl/>
          <w:lang w:val="en-US" w:bidi="ar-SA"/>
        </w:rPr>
        <w:t>، ودراسة جدوى عن البدائل منخفضة القدرة على إحداث الاح</w:t>
      </w:r>
      <w:r w:rsidR="00D06957" w:rsidRPr="00977D43">
        <w:rPr>
          <w:szCs w:val="24"/>
          <w:rtl/>
          <w:lang w:val="en-US" w:bidi="ar-SA"/>
        </w:rPr>
        <w:t>ترار العالمي المتاحة في باكستان، وتوفير المعدات ل</w:t>
      </w:r>
      <w:r w:rsidR="00D06957" w:rsidRPr="00977D43">
        <w:rPr>
          <w:rFonts w:hint="cs"/>
          <w:szCs w:val="24"/>
          <w:rtl/>
          <w:lang w:val="en-US" w:bidi="ar-SA"/>
        </w:rPr>
        <w:t>ل</w:t>
      </w:r>
      <w:r w:rsidR="00D06957" w:rsidRPr="00977D43">
        <w:rPr>
          <w:szCs w:val="24"/>
          <w:rtl/>
          <w:lang w:val="en-US" w:bidi="ar-SA"/>
        </w:rPr>
        <w:t xml:space="preserve">شركات </w:t>
      </w:r>
      <w:r w:rsidR="00D06957" w:rsidRPr="00977D43">
        <w:rPr>
          <w:rFonts w:hint="cs"/>
          <w:szCs w:val="24"/>
          <w:rtl/>
          <w:lang w:val="en-US" w:bidi="ar-SA"/>
        </w:rPr>
        <w:t>ال</w:t>
      </w:r>
      <w:r w:rsidR="00D06957" w:rsidRPr="00977D43">
        <w:rPr>
          <w:szCs w:val="24"/>
          <w:rtl/>
          <w:lang w:val="en-US" w:bidi="ar-SA"/>
        </w:rPr>
        <w:t xml:space="preserve">مختارة والتنسيق مع هذه الشركات، </w:t>
      </w:r>
      <w:r w:rsidR="009736C1" w:rsidRPr="00977D43">
        <w:rPr>
          <w:rFonts w:hint="cs"/>
          <w:szCs w:val="24"/>
          <w:rtl/>
          <w:lang w:val="en-US" w:bidi="ar-SA"/>
        </w:rPr>
        <w:t>وتقديم</w:t>
      </w:r>
      <w:r w:rsidR="00D06957" w:rsidRPr="00977D43">
        <w:rPr>
          <w:szCs w:val="24"/>
          <w:rtl/>
          <w:lang w:val="en-US" w:bidi="ar-SA"/>
        </w:rPr>
        <w:t xml:space="preserve"> المعدات </w:t>
      </w:r>
      <w:r w:rsidR="00D06957" w:rsidRPr="00977D43">
        <w:rPr>
          <w:rFonts w:hint="cs"/>
          <w:szCs w:val="24"/>
          <w:rtl/>
          <w:lang w:val="en-US" w:bidi="ar-SA"/>
        </w:rPr>
        <w:t>للقائمين بالتركيب</w:t>
      </w:r>
      <w:r w:rsidRPr="00977D43">
        <w:rPr>
          <w:szCs w:val="24"/>
          <w:rtl/>
          <w:lang w:val="en-US" w:bidi="ar-SA"/>
        </w:rPr>
        <w:t xml:space="preserve"> وإدخال برنامج للحد الأدنى من التسريبات ل</w:t>
      </w:r>
      <w:r w:rsidR="00D06957" w:rsidRPr="00977D43">
        <w:rPr>
          <w:rFonts w:hint="cs"/>
          <w:szCs w:val="24"/>
          <w:rtl/>
          <w:lang w:val="en-US" w:bidi="ar-SA"/>
        </w:rPr>
        <w:t>كبار ا</w:t>
      </w:r>
      <w:r w:rsidR="00D06957" w:rsidRPr="00977D43">
        <w:rPr>
          <w:szCs w:val="24"/>
          <w:rtl/>
          <w:lang w:val="en-US" w:bidi="ar-SA"/>
        </w:rPr>
        <w:t>لمستخدمين النهائيين</w:t>
      </w:r>
      <w:r w:rsidRPr="00977D43">
        <w:rPr>
          <w:szCs w:val="24"/>
          <w:rtl/>
          <w:lang w:val="en-US" w:bidi="ar-SA"/>
        </w:rPr>
        <w:t xml:space="preserve">، وجدوى التخلص من المواد المستنفدة للأوزون غير المرغوب فيها. وأعربت الأمانة عن قلقها بشأن بعض أهلية </w:t>
      </w:r>
      <w:r w:rsidR="00D06957" w:rsidRPr="00977D43">
        <w:rPr>
          <w:rFonts w:hint="cs"/>
          <w:szCs w:val="24"/>
          <w:rtl/>
          <w:lang w:val="en-US" w:bidi="ar-SA"/>
        </w:rPr>
        <w:t xml:space="preserve">وقابلية تطبيق </w:t>
      </w:r>
      <w:r w:rsidRPr="00977D43">
        <w:rPr>
          <w:szCs w:val="24"/>
          <w:rtl/>
          <w:lang w:val="en-US" w:bidi="ar-SA"/>
        </w:rPr>
        <w:t xml:space="preserve">الأنشطة المدرجة مثل جدوى </w:t>
      </w:r>
      <w:r w:rsidR="00D06957" w:rsidRPr="00977D43">
        <w:rPr>
          <w:rFonts w:hint="cs"/>
          <w:szCs w:val="24"/>
          <w:rtl/>
          <w:lang w:val="en-US" w:bidi="ar-SA"/>
        </w:rPr>
        <w:t>الإزالة</w:t>
      </w:r>
      <w:r w:rsidRPr="00977D43">
        <w:rPr>
          <w:szCs w:val="24"/>
          <w:rtl/>
          <w:lang w:val="en-US" w:bidi="ar-SA"/>
        </w:rPr>
        <w:t xml:space="preserve"> واقترحت دمج ذلك في مخطط</w:t>
      </w:r>
      <w:r w:rsidR="00D06957" w:rsidRPr="00977D43">
        <w:rPr>
          <w:rFonts w:hint="cs"/>
          <w:szCs w:val="24"/>
          <w:rtl/>
          <w:lang w:val="en-US" w:bidi="ar-SA"/>
        </w:rPr>
        <w:t xml:space="preserve"> </w:t>
      </w:r>
      <w:r w:rsidRPr="00977D43">
        <w:rPr>
          <w:szCs w:val="24"/>
          <w:rtl/>
          <w:lang w:val="en-US" w:bidi="ar-SA"/>
        </w:rPr>
        <w:t xml:space="preserve"> </w:t>
      </w:r>
      <w:r w:rsidR="00D06957" w:rsidRPr="00977D43">
        <w:rPr>
          <w:rFonts w:hint="cs"/>
          <w:szCs w:val="24"/>
          <w:rtl/>
          <w:lang w:val="en-US" w:bidi="ar-SA"/>
        </w:rPr>
        <w:t>الاسترداد وإعادة التدوير والاستصلاح</w:t>
      </w:r>
      <w:r w:rsidRPr="00977D43">
        <w:rPr>
          <w:szCs w:val="24"/>
          <w:rtl/>
          <w:lang w:val="en-US" w:bidi="ar-SA"/>
        </w:rPr>
        <w:t xml:space="preserve">. </w:t>
      </w:r>
      <w:r w:rsidR="009736C1" w:rsidRPr="00977D43">
        <w:rPr>
          <w:rFonts w:hint="cs"/>
          <w:szCs w:val="24"/>
          <w:rtl/>
          <w:lang w:val="en-US" w:bidi="ar-SA"/>
        </w:rPr>
        <w:t>و</w:t>
      </w:r>
      <w:r w:rsidRPr="00977D43">
        <w:rPr>
          <w:szCs w:val="24"/>
          <w:rtl/>
          <w:lang w:val="en-US" w:bidi="ar-SA"/>
        </w:rPr>
        <w:t xml:space="preserve">فيما يتعلق بنشاط </w:t>
      </w:r>
      <w:r w:rsidR="009736C1" w:rsidRPr="00977D43">
        <w:rPr>
          <w:rFonts w:hint="cs"/>
          <w:szCs w:val="24"/>
          <w:rtl/>
          <w:lang w:val="en-US" w:bidi="ar-SA"/>
        </w:rPr>
        <w:t>تقديم</w:t>
      </w:r>
      <w:r w:rsidRPr="00977D43">
        <w:rPr>
          <w:szCs w:val="24"/>
          <w:rtl/>
          <w:lang w:val="en-US" w:bidi="ar-SA"/>
        </w:rPr>
        <w:t xml:space="preserve"> المعدات </w:t>
      </w:r>
      <w:r w:rsidR="009736C1" w:rsidRPr="00977D43">
        <w:rPr>
          <w:rFonts w:hint="cs"/>
          <w:szCs w:val="24"/>
          <w:rtl/>
          <w:lang w:val="en-US" w:bidi="ar-SA"/>
        </w:rPr>
        <w:t>للقائمين بالتركيب</w:t>
      </w:r>
      <w:r w:rsidRPr="00977D43">
        <w:rPr>
          <w:szCs w:val="24"/>
          <w:rtl/>
          <w:lang w:val="en-US" w:bidi="ar-SA"/>
        </w:rPr>
        <w:t>، أوضحت اليونيدو الحاجة إلى تزويد القائمين بالتركيب بالأدوات والمعدات اللازمة لاعتماد تقنيات منخفضة القدرة على إحداث الاحترار العالمي و</w:t>
      </w:r>
      <w:r w:rsidR="009736C1" w:rsidRPr="00977D43">
        <w:rPr>
          <w:rFonts w:hint="cs"/>
          <w:szCs w:val="24"/>
          <w:rtl/>
          <w:lang w:val="en-US" w:bidi="ar-SA"/>
        </w:rPr>
        <w:t>الهيدروكربون</w:t>
      </w:r>
      <w:r w:rsidRPr="00977D43">
        <w:rPr>
          <w:szCs w:val="24"/>
          <w:rtl/>
          <w:lang w:val="en-US" w:bidi="ar-SA"/>
        </w:rPr>
        <w:t xml:space="preserve">، وقدمت قائمة بالمعدات </w:t>
      </w:r>
      <w:r w:rsidR="009736C1" w:rsidRPr="00977D43">
        <w:rPr>
          <w:rFonts w:hint="cs"/>
          <w:szCs w:val="24"/>
          <w:rtl/>
          <w:lang w:val="en-US" w:bidi="ar-SA"/>
        </w:rPr>
        <w:t>وذكرن</w:t>
      </w:r>
      <w:r w:rsidRPr="00977D43">
        <w:rPr>
          <w:szCs w:val="24"/>
          <w:rtl/>
          <w:lang w:val="en-US" w:bidi="ar-SA"/>
        </w:rPr>
        <w:t xml:space="preserve"> أنه سيت</w:t>
      </w:r>
      <w:r w:rsidR="009736C1" w:rsidRPr="00977D43">
        <w:rPr>
          <w:szCs w:val="24"/>
          <w:rtl/>
          <w:lang w:val="en-US" w:bidi="ar-SA"/>
        </w:rPr>
        <w:t>م إرسالها إلى القائمين بالتركيب</w:t>
      </w:r>
      <w:r w:rsidRPr="00977D43">
        <w:rPr>
          <w:szCs w:val="24"/>
          <w:rtl/>
          <w:lang w:val="en-US" w:bidi="ar-SA"/>
        </w:rPr>
        <w:t xml:space="preserve"> في مختلف مدن </w:t>
      </w:r>
      <w:r w:rsidR="009736C1" w:rsidRPr="00977D43">
        <w:rPr>
          <w:rFonts w:hint="cs"/>
          <w:szCs w:val="24"/>
          <w:rtl/>
          <w:lang w:val="en-US" w:bidi="ar-SA"/>
        </w:rPr>
        <w:t>البلد</w:t>
      </w:r>
      <w:r w:rsidRPr="00977D43">
        <w:rPr>
          <w:szCs w:val="24"/>
          <w:rtl/>
          <w:lang w:val="en-US" w:bidi="ar-SA"/>
        </w:rPr>
        <w:t xml:space="preserve"> للتأكد من أنها مجهزة لاستخدام هذه البدائل عند توفرها. </w:t>
      </w:r>
      <w:r w:rsidR="009736C1" w:rsidRPr="00977D43">
        <w:rPr>
          <w:rFonts w:hint="cs"/>
          <w:szCs w:val="24"/>
          <w:rtl/>
          <w:lang w:val="en-US" w:bidi="ar-SA"/>
        </w:rPr>
        <w:t>و</w:t>
      </w:r>
      <w:r w:rsidRPr="00977D43">
        <w:rPr>
          <w:szCs w:val="24"/>
          <w:rtl/>
          <w:lang w:val="en-US" w:bidi="ar-SA"/>
        </w:rPr>
        <w:t xml:space="preserve">هناك أيضًا روابط متبادلة </w:t>
      </w:r>
      <w:r w:rsidR="009736C1" w:rsidRPr="00977D43">
        <w:rPr>
          <w:rFonts w:hint="cs"/>
          <w:szCs w:val="24"/>
          <w:rtl/>
          <w:lang w:val="en-US" w:bidi="ar-SA"/>
        </w:rPr>
        <w:t>بين هذا</w:t>
      </w:r>
      <w:r w:rsidRPr="00977D43">
        <w:rPr>
          <w:szCs w:val="24"/>
          <w:rtl/>
          <w:lang w:val="en-US" w:bidi="ar-SA"/>
        </w:rPr>
        <w:t xml:space="preserve"> المكون </w:t>
      </w:r>
      <w:r w:rsidR="009736C1" w:rsidRPr="00977D43">
        <w:rPr>
          <w:rFonts w:hint="cs"/>
          <w:szCs w:val="24"/>
          <w:rtl/>
          <w:lang w:val="en-US" w:bidi="ar-SA"/>
        </w:rPr>
        <w:t>و</w:t>
      </w:r>
      <w:r w:rsidRPr="00977D43">
        <w:rPr>
          <w:szCs w:val="24"/>
          <w:rtl/>
          <w:lang w:val="en-US" w:bidi="ar-SA"/>
        </w:rPr>
        <w:t xml:space="preserve">تدريب قطاع الخدمة وأنشطة بناء القدرات المصممة لتطوير القدرات في </w:t>
      </w:r>
      <w:r w:rsidR="009736C1" w:rsidRPr="00977D43">
        <w:rPr>
          <w:rFonts w:hint="cs"/>
          <w:szCs w:val="24"/>
          <w:rtl/>
          <w:lang w:val="en-US" w:bidi="ar-SA"/>
        </w:rPr>
        <w:t>البلد</w:t>
      </w:r>
      <w:r w:rsidRPr="00977D43">
        <w:rPr>
          <w:szCs w:val="24"/>
          <w:rtl/>
          <w:lang w:val="en-US" w:bidi="ar-SA"/>
        </w:rPr>
        <w:t xml:space="preserve"> لخدمة وتصنيع المعدات / المنتجات باستخدام بدائل منخفضة القدرة على إحداث الاحترار العالمي.</w:t>
      </w:r>
    </w:p>
    <w:p w14:paraId="241380BD" w14:textId="77777777" w:rsidR="009736C1" w:rsidRPr="00977D43" w:rsidRDefault="009736C1" w:rsidP="007C377E">
      <w:pPr>
        <w:pStyle w:val="ListParagraph"/>
        <w:bidi/>
        <w:ind w:left="18"/>
        <w:rPr>
          <w:szCs w:val="24"/>
          <w:lang w:val="en-US" w:bidi="ar-SA"/>
        </w:rPr>
      </w:pPr>
    </w:p>
    <w:p w14:paraId="1B3E883D" w14:textId="77777777" w:rsidR="00590D6A" w:rsidRPr="00977D43" w:rsidRDefault="007C377E" w:rsidP="00782E2B">
      <w:pPr>
        <w:pStyle w:val="ListParagraph"/>
        <w:numPr>
          <w:ilvl w:val="0"/>
          <w:numId w:val="12"/>
        </w:numPr>
        <w:bidi/>
        <w:ind w:left="18" w:hanging="18"/>
        <w:rPr>
          <w:szCs w:val="24"/>
          <w:lang w:val="en-US" w:bidi="ar-SA"/>
        </w:rPr>
      </w:pPr>
      <w:r w:rsidRPr="00977D43">
        <w:rPr>
          <w:szCs w:val="24"/>
          <w:rtl/>
          <w:lang w:val="en-US" w:bidi="ar-SA"/>
        </w:rPr>
        <w:t>وعقب تعليقات الأمانة</w:t>
      </w:r>
      <w:r w:rsidR="00590D6A" w:rsidRPr="00977D43">
        <w:rPr>
          <w:szCs w:val="24"/>
          <w:rtl/>
          <w:lang w:val="en-US" w:bidi="ar-SA"/>
        </w:rPr>
        <w:t xml:space="preserve">، </w:t>
      </w:r>
      <w:r w:rsidRPr="00977D43">
        <w:rPr>
          <w:rFonts w:hint="cs"/>
          <w:szCs w:val="24"/>
          <w:rtl/>
          <w:lang w:val="en-US" w:bidi="ar-SA"/>
        </w:rPr>
        <w:t>راجعت</w:t>
      </w:r>
      <w:r w:rsidR="00590D6A" w:rsidRPr="00977D43">
        <w:rPr>
          <w:szCs w:val="24"/>
          <w:rtl/>
          <w:lang w:val="en-US" w:bidi="ar-SA"/>
        </w:rPr>
        <w:t xml:space="preserve"> اليونيدو واليونيب </w:t>
      </w:r>
      <w:r w:rsidRPr="00977D43">
        <w:rPr>
          <w:rFonts w:hint="cs"/>
          <w:szCs w:val="24"/>
          <w:rtl/>
          <w:lang w:val="en-US" w:bidi="ar-SA"/>
        </w:rPr>
        <w:t xml:space="preserve">معا </w:t>
      </w:r>
      <w:r w:rsidRPr="00977D43">
        <w:rPr>
          <w:szCs w:val="24"/>
          <w:rtl/>
          <w:lang w:val="en-US" w:bidi="ar-SA"/>
        </w:rPr>
        <w:t xml:space="preserve">الأنشطة </w:t>
      </w:r>
      <w:r w:rsidR="008B7F8B" w:rsidRPr="00977D43">
        <w:rPr>
          <w:rFonts w:hint="cs"/>
          <w:szCs w:val="24"/>
          <w:rtl/>
          <w:lang w:val="en-US" w:bidi="ar-SA"/>
        </w:rPr>
        <w:t>لمكوناتهما</w:t>
      </w:r>
      <w:r w:rsidRPr="00977D43">
        <w:rPr>
          <w:szCs w:val="24"/>
          <w:rtl/>
          <w:lang w:val="en-US" w:bidi="ar-SA"/>
        </w:rPr>
        <w:t xml:space="preserve"> في قطاع الخدمة</w:t>
      </w:r>
      <w:r w:rsidR="00590D6A" w:rsidRPr="00977D43">
        <w:rPr>
          <w:szCs w:val="24"/>
          <w:rtl/>
          <w:lang w:val="en-US" w:bidi="ar-SA"/>
        </w:rPr>
        <w:t xml:space="preserve">، </w:t>
      </w:r>
      <w:r w:rsidRPr="00977D43">
        <w:rPr>
          <w:rFonts w:hint="cs"/>
          <w:szCs w:val="24"/>
          <w:rtl/>
          <w:lang w:val="en-US" w:bidi="ar-SA"/>
        </w:rPr>
        <w:t>وعدلا</w:t>
      </w:r>
      <w:r w:rsidR="00590D6A" w:rsidRPr="00977D43">
        <w:rPr>
          <w:szCs w:val="24"/>
          <w:rtl/>
          <w:lang w:val="en-US" w:bidi="ar-SA"/>
        </w:rPr>
        <w:t xml:space="preserve"> التمويل على أساس الملاحظات المقدمة. كما تمت زيادة التمويل الإجمالي لقطاع الخدمة إلى 4</w:t>
      </w:r>
      <w:r w:rsidR="008B7F8B" w:rsidRPr="00977D43">
        <w:rPr>
          <w:rFonts w:hint="cs"/>
          <w:szCs w:val="24"/>
          <w:rtl/>
          <w:lang w:val="en-US" w:bidi="ar-SA"/>
        </w:rPr>
        <w:t>,</w:t>
      </w:r>
      <w:r w:rsidR="00590D6A" w:rsidRPr="00977D43">
        <w:rPr>
          <w:szCs w:val="24"/>
          <w:rtl/>
          <w:lang w:val="en-US" w:bidi="ar-SA"/>
        </w:rPr>
        <w:t>973</w:t>
      </w:r>
      <w:r w:rsidR="008B7F8B" w:rsidRPr="00977D43">
        <w:rPr>
          <w:rFonts w:hint="cs"/>
          <w:szCs w:val="24"/>
          <w:rtl/>
          <w:lang w:val="en-US" w:bidi="ar-SA"/>
        </w:rPr>
        <w:t>,</w:t>
      </w:r>
      <w:r w:rsidR="00590D6A" w:rsidRPr="00977D43">
        <w:rPr>
          <w:szCs w:val="24"/>
          <w:rtl/>
          <w:lang w:val="en-US" w:bidi="ar-SA"/>
        </w:rPr>
        <w:t>،664 دولار</w:t>
      </w:r>
      <w:r w:rsidR="008B7F8B" w:rsidRPr="00977D43">
        <w:rPr>
          <w:rFonts w:hint="cs"/>
          <w:szCs w:val="24"/>
          <w:rtl/>
          <w:lang w:val="en-US" w:bidi="ar-SA"/>
        </w:rPr>
        <w:t>ا</w:t>
      </w:r>
      <w:r w:rsidR="00590D6A" w:rsidRPr="00977D43">
        <w:rPr>
          <w:szCs w:val="24"/>
          <w:rtl/>
          <w:lang w:val="en-US" w:bidi="ar-SA"/>
        </w:rPr>
        <w:t xml:space="preserve"> أمريكي</w:t>
      </w:r>
      <w:r w:rsidR="008B7F8B" w:rsidRPr="00977D43">
        <w:rPr>
          <w:rFonts w:hint="cs"/>
          <w:szCs w:val="24"/>
          <w:rtl/>
          <w:lang w:val="en-US" w:bidi="ar-SA"/>
        </w:rPr>
        <w:t>ا</w:t>
      </w:r>
      <w:r w:rsidR="00590D6A" w:rsidRPr="00977D43">
        <w:rPr>
          <w:szCs w:val="24"/>
          <w:rtl/>
          <w:lang w:val="en-US" w:bidi="ar-SA"/>
        </w:rPr>
        <w:t xml:space="preserve"> لتغطية الحمولة الإضافية التي كان من </w:t>
      </w:r>
      <w:r w:rsidR="008B7F8B" w:rsidRPr="00977D43">
        <w:rPr>
          <w:rFonts w:hint="cs"/>
          <w:szCs w:val="24"/>
          <w:rtl/>
          <w:lang w:val="en-US" w:bidi="ar-SA"/>
        </w:rPr>
        <w:t>الواجب إزالتها</w:t>
      </w:r>
      <w:r w:rsidR="00590D6A" w:rsidRPr="00977D43">
        <w:rPr>
          <w:szCs w:val="24"/>
          <w:rtl/>
          <w:lang w:val="en-US" w:bidi="ar-SA"/>
        </w:rPr>
        <w:t xml:space="preserve">. </w:t>
      </w:r>
      <w:r w:rsidR="008B7F8B" w:rsidRPr="00977D43">
        <w:rPr>
          <w:rFonts w:hint="cs"/>
          <w:szCs w:val="24"/>
          <w:rtl/>
          <w:lang w:val="en-US" w:bidi="ar-SA"/>
        </w:rPr>
        <w:t>ومازال</w:t>
      </w:r>
      <w:r w:rsidR="00590D6A" w:rsidRPr="00977D43">
        <w:rPr>
          <w:szCs w:val="24"/>
          <w:rtl/>
          <w:lang w:val="en-US" w:bidi="ar-SA"/>
        </w:rPr>
        <w:t xml:space="preserve"> هذا أقل من الاستهلاك المتبقي</w:t>
      </w:r>
      <w:r w:rsidR="008B7F8B" w:rsidRPr="00977D43">
        <w:rPr>
          <w:szCs w:val="24"/>
          <w:rtl/>
          <w:lang w:val="en-US" w:bidi="ar-SA"/>
        </w:rPr>
        <w:t xml:space="preserve"> المؤهل</w:t>
      </w:r>
      <w:r w:rsidR="00590D6A" w:rsidRPr="00977D43">
        <w:rPr>
          <w:szCs w:val="24"/>
          <w:rtl/>
          <w:lang w:val="en-US" w:bidi="ar-SA"/>
        </w:rPr>
        <w:t xml:space="preserve"> للتمويل في باكستان للمرحلة الثالثة. </w:t>
      </w:r>
      <w:r w:rsidR="008B7F8B" w:rsidRPr="00977D43">
        <w:rPr>
          <w:rFonts w:hint="cs"/>
          <w:szCs w:val="24"/>
          <w:rtl/>
          <w:lang w:val="en-US" w:bidi="ar-SA"/>
        </w:rPr>
        <w:t>و</w:t>
      </w:r>
      <w:r w:rsidR="00590D6A" w:rsidRPr="00977D43">
        <w:rPr>
          <w:szCs w:val="24"/>
          <w:rtl/>
          <w:lang w:val="en-US" w:bidi="ar-SA"/>
        </w:rPr>
        <w:t>سيتم تنفيذ شريحة التمويل</w:t>
      </w:r>
      <w:r w:rsidR="008B7F8B" w:rsidRPr="00977D43">
        <w:rPr>
          <w:szCs w:val="24"/>
          <w:rtl/>
          <w:lang w:val="en-US" w:bidi="ar-SA"/>
        </w:rPr>
        <w:t xml:space="preserve"> الأولى </w:t>
      </w:r>
      <w:r w:rsidR="008B7F8B" w:rsidRPr="00977D43">
        <w:rPr>
          <w:rFonts w:hint="cs"/>
          <w:szCs w:val="24"/>
          <w:rtl/>
          <w:lang w:val="en-US" w:bidi="ar-SA"/>
        </w:rPr>
        <w:t>المعدلة</w:t>
      </w:r>
      <w:r w:rsidR="008B7F8B" w:rsidRPr="00977D43">
        <w:rPr>
          <w:szCs w:val="24"/>
          <w:rtl/>
          <w:lang w:val="en-US" w:bidi="ar-SA"/>
        </w:rPr>
        <w:t xml:space="preserve"> </w:t>
      </w:r>
      <w:r w:rsidR="008B7F8B" w:rsidRPr="00977D43">
        <w:rPr>
          <w:rFonts w:hint="cs"/>
          <w:szCs w:val="24"/>
          <w:rtl/>
          <w:lang w:val="en-US" w:bidi="ar-SA"/>
        </w:rPr>
        <w:t>من ا</w:t>
      </w:r>
      <w:r w:rsidR="008B7F8B" w:rsidRPr="00977D43">
        <w:rPr>
          <w:szCs w:val="24"/>
          <w:rtl/>
          <w:lang w:val="en-US" w:bidi="ar-SA"/>
        </w:rPr>
        <w:t>لمرحلة الثالثة</w:t>
      </w:r>
      <w:r w:rsidR="00590D6A" w:rsidRPr="00977D43">
        <w:rPr>
          <w:szCs w:val="24"/>
          <w:rtl/>
          <w:lang w:val="en-US" w:bidi="ar-SA"/>
        </w:rPr>
        <w:t>، بمبلغ</w:t>
      </w:r>
      <w:r w:rsidR="008B7F8B" w:rsidRPr="00977D43">
        <w:rPr>
          <w:rFonts w:hint="cs"/>
          <w:szCs w:val="24"/>
          <w:rtl/>
          <w:lang w:val="en-US" w:bidi="ar-SA"/>
        </w:rPr>
        <w:t xml:space="preserve"> قدره</w:t>
      </w:r>
      <w:r w:rsidR="00590D6A" w:rsidRPr="00977D43">
        <w:rPr>
          <w:szCs w:val="24"/>
          <w:rtl/>
          <w:lang w:val="en-US" w:bidi="ar-SA"/>
        </w:rPr>
        <w:t xml:space="preserve"> 1</w:t>
      </w:r>
      <w:r w:rsidR="008B7F8B" w:rsidRPr="00977D43">
        <w:rPr>
          <w:rFonts w:hint="cs"/>
          <w:szCs w:val="24"/>
          <w:rtl/>
          <w:lang w:val="en-US" w:bidi="ar-SA"/>
        </w:rPr>
        <w:t>,</w:t>
      </w:r>
      <w:r w:rsidR="00590D6A" w:rsidRPr="00977D43">
        <w:rPr>
          <w:szCs w:val="24"/>
          <w:rtl/>
          <w:lang w:val="en-US" w:bidi="ar-SA"/>
        </w:rPr>
        <w:t>895</w:t>
      </w:r>
      <w:r w:rsidR="008B7F8B" w:rsidRPr="00977D43">
        <w:rPr>
          <w:rFonts w:hint="cs"/>
          <w:szCs w:val="24"/>
          <w:rtl/>
          <w:lang w:val="en-US" w:bidi="ar-SA"/>
        </w:rPr>
        <w:t>,</w:t>
      </w:r>
      <w:r w:rsidR="00590D6A" w:rsidRPr="00977D43">
        <w:rPr>
          <w:szCs w:val="24"/>
          <w:rtl/>
          <w:lang w:val="en-US" w:bidi="ar-SA"/>
        </w:rPr>
        <w:t>633 دولار</w:t>
      </w:r>
      <w:r w:rsidR="008B7F8B" w:rsidRPr="00977D43">
        <w:rPr>
          <w:rFonts w:hint="cs"/>
          <w:szCs w:val="24"/>
          <w:rtl/>
          <w:lang w:val="en-US" w:bidi="ar-SA"/>
        </w:rPr>
        <w:t>ا</w:t>
      </w:r>
      <w:r w:rsidR="00590D6A" w:rsidRPr="00977D43">
        <w:rPr>
          <w:szCs w:val="24"/>
          <w:rtl/>
          <w:lang w:val="en-US" w:bidi="ar-SA"/>
        </w:rPr>
        <w:t xml:space="preserve"> أمريكي</w:t>
      </w:r>
      <w:r w:rsidR="008B7F8B" w:rsidRPr="00977D43">
        <w:rPr>
          <w:rFonts w:hint="cs"/>
          <w:szCs w:val="24"/>
          <w:rtl/>
          <w:lang w:val="en-US" w:bidi="ar-SA"/>
        </w:rPr>
        <w:t>ا</w:t>
      </w:r>
      <w:r w:rsidR="00590D6A" w:rsidRPr="00977D43">
        <w:rPr>
          <w:szCs w:val="24"/>
          <w:rtl/>
          <w:lang w:val="en-US" w:bidi="ar-SA"/>
        </w:rPr>
        <w:t xml:space="preserve"> حتى ديسمبر</w:t>
      </w:r>
      <w:r w:rsidR="008B7F8B" w:rsidRPr="00977D43">
        <w:rPr>
          <w:rFonts w:hint="cs"/>
          <w:szCs w:val="24"/>
          <w:rtl/>
          <w:lang w:val="en-US" w:bidi="ar-SA"/>
        </w:rPr>
        <w:t>/ كانون الأول</w:t>
      </w:r>
      <w:r w:rsidR="00590D6A" w:rsidRPr="00977D43">
        <w:rPr>
          <w:szCs w:val="24"/>
          <w:rtl/>
          <w:lang w:val="en-US" w:bidi="ar-SA"/>
        </w:rPr>
        <w:t xml:space="preserve"> 2024. وتظهر مكونات المشروع المعدلة وتكاليف المرحلة الثالثة من خطة إدارة إزالة المواد الهيدروكلوروفلوروكربونية والشريحة الأولى في الجدول 10.</w:t>
      </w:r>
    </w:p>
    <w:p w14:paraId="48FD3AC4" w14:textId="77777777" w:rsidR="008B7F8B" w:rsidRPr="00977D43" w:rsidRDefault="008B7F8B" w:rsidP="00590D6A">
      <w:pPr>
        <w:bidi/>
        <w:rPr>
          <w:szCs w:val="24"/>
          <w:rtl/>
          <w:lang w:val="en-US" w:bidi="ar-SA"/>
        </w:rPr>
      </w:pPr>
    </w:p>
    <w:p w14:paraId="35C44A4B" w14:textId="77777777" w:rsidR="00590D6A" w:rsidRPr="00977D43" w:rsidRDefault="00590D6A" w:rsidP="008B7F8B">
      <w:pPr>
        <w:bidi/>
        <w:rPr>
          <w:b/>
          <w:bCs/>
          <w:szCs w:val="24"/>
          <w:rtl/>
          <w:lang w:val="en-US" w:bidi="ar-SA"/>
        </w:rPr>
      </w:pPr>
      <w:r w:rsidRPr="00977D43">
        <w:rPr>
          <w:b/>
          <w:bCs/>
          <w:szCs w:val="24"/>
          <w:rtl/>
          <w:lang w:val="en-US" w:bidi="ar-SA"/>
        </w:rPr>
        <w:t>الجدول 10</w:t>
      </w:r>
      <w:r w:rsidR="008B7F8B" w:rsidRPr="00977D43">
        <w:rPr>
          <w:rFonts w:hint="cs"/>
          <w:b/>
          <w:bCs/>
          <w:szCs w:val="24"/>
          <w:rtl/>
          <w:lang w:val="en-US" w:bidi="ar-SA"/>
        </w:rPr>
        <w:t>-</w:t>
      </w:r>
      <w:r w:rsidRPr="00977D43">
        <w:rPr>
          <w:b/>
          <w:bCs/>
          <w:szCs w:val="24"/>
          <w:rtl/>
          <w:lang w:val="en-US" w:bidi="ar-SA"/>
        </w:rPr>
        <w:t xml:space="preserve"> الأنشطة المعدلة </w:t>
      </w:r>
      <w:r w:rsidR="008B7F8B" w:rsidRPr="00977D43">
        <w:rPr>
          <w:rFonts w:hint="cs"/>
          <w:b/>
          <w:bCs/>
          <w:szCs w:val="24"/>
          <w:rtl/>
          <w:lang w:val="en-US" w:bidi="ar-SA"/>
        </w:rPr>
        <w:t>الواجب</w:t>
      </w:r>
      <w:r w:rsidRPr="00977D43">
        <w:rPr>
          <w:b/>
          <w:bCs/>
          <w:szCs w:val="24"/>
          <w:rtl/>
          <w:lang w:val="en-US" w:bidi="ar-SA"/>
        </w:rPr>
        <w:t xml:space="preserve"> تنفيذها لقطاع الخدمة في المرحلة الثالثة من خطة إدارة إزالة المواد الهيدروكلوروفلوروكربونية</w:t>
      </w:r>
    </w:p>
    <w:tbl>
      <w:tblPr>
        <w:bidiVisual/>
        <w:tblW w:w="9339" w:type="dxa"/>
        <w:tblLook w:val="04A0" w:firstRow="1" w:lastRow="0" w:firstColumn="1" w:lastColumn="0" w:noHBand="0" w:noVBand="1"/>
      </w:tblPr>
      <w:tblGrid>
        <w:gridCol w:w="2043"/>
        <w:gridCol w:w="796"/>
        <w:gridCol w:w="1329"/>
        <w:gridCol w:w="1026"/>
        <w:gridCol w:w="990"/>
        <w:gridCol w:w="1080"/>
        <w:gridCol w:w="921"/>
        <w:gridCol w:w="1154"/>
      </w:tblGrid>
      <w:tr w:rsidR="00977D43" w:rsidRPr="00977D43" w14:paraId="10495BAA" w14:textId="77777777" w:rsidTr="005E36C3">
        <w:trPr>
          <w:trHeight w:val="377"/>
        </w:trPr>
        <w:tc>
          <w:tcPr>
            <w:tcW w:w="20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62F7F6" w14:textId="77777777" w:rsidR="00590D6A" w:rsidRPr="00977D43" w:rsidRDefault="005C0290" w:rsidP="005E36C3">
            <w:pPr>
              <w:bidi/>
              <w:jc w:val="center"/>
              <w:rPr>
                <w:b/>
                <w:bCs/>
                <w:sz w:val="18"/>
                <w:szCs w:val="18"/>
                <w:lang w:val="en-US"/>
              </w:rPr>
            </w:pPr>
            <w:r w:rsidRPr="00977D43">
              <w:rPr>
                <w:rFonts w:hint="cs"/>
                <w:b/>
                <w:bCs/>
                <w:sz w:val="18"/>
                <w:szCs w:val="18"/>
                <w:rtl/>
                <w:lang w:val="en-US"/>
              </w:rPr>
              <w:t>العنصر</w:t>
            </w:r>
            <w:r w:rsidR="00022553" w:rsidRPr="00977D43">
              <w:rPr>
                <w:rFonts w:hint="cs"/>
                <w:b/>
                <w:bCs/>
                <w:sz w:val="18"/>
                <w:szCs w:val="18"/>
                <w:rtl/>
                <w:lang w:val="en-US"/>
              </w:rPr>
              <w:t xml:space="preserve"> المشروع</w:t>
            </w:r>
          </w:p>
        </w:tc>
        <w:tc>
          <w:tcPr>
            <w:tcW w:w="79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F749A" w14:textId="77777777" w:rsidR="00590D6A" w:rsidRPr="00977D43" w:rsidRDefault="00022553" w:rsidP="005E36C3">
            <w:pPr>
              <w:bidi/>
              <w:jc w:val="center"/>
              <w:rPr>
                <w:b/>
                <w:bCs/>
                <w:sz w:val="18"/>
                <w:szCs w:val="18"/>
                <w:lang w:val="en-US"/>
              </w:rPr>
            </w:pPr>
            <w:r w:rsidRPr="00977D43">
              <w:rPr>
                <w:rFonts w:hint="cs"/>
                <w:b/>
                <w:bCs/>
                <w:sz w:val="18"/>
                <w:szCs w:val="18"/>
                <w:rtl/>
                <w:lang w:val="en-US"/>
              </w:rPr>
              <w:t>الوكالة</w:t>
            </w:r>
          </w:p>
        </w:tc>
        <w:tc>
          <w:tcPr>
            <w:tcW w:w="2355" w:type="dxa"/>
            <w:gridSpan w:val="2"/>
            <w:tcBorders>
              <w:top w:val="single" w:sz="4" w:space="0" w:color="auto"/>
              <w:left w:val="nil"/>
              <w:bottom w:val="single" w:sz="4" w:space="0" w:color="auto"/>
              <w:right w:val="single" w:sz="4" w:space="0" w:color="000000"/>
            </w:tcBorders>
            <w:shd w:val="clear" w:color="auto" w:fill="auto"/>
            <w:hideMark/>
          </w:tcPr>
          <w:p w14:paraId="7AB928C9" w14:textId="77777777" w:rsidR="00022553" w:rsidRPr="00977D43" w:rsidRDefault="00022553" w:rsidP="00022553">
            <w:pPr>
              <w:bidi/>
              <w:jc w:val="center"/>
              <w:rPr>
                <w:b/>
                <w:bCs/>
                <w:sz w:val="18"/>
                <w:szCs w:val="18"/>
                <w:rtl/>
                <w:lang w:val="en-US" w:bidi="ar-SA"/>
              </w:rPr>
            </w:pPr>
            <w:r w:rsidRPr="00977D43">
              <w:rPr>
                <w:rFonts w:hint="cs"/>
                <w:b/>
                <w:bCs/>
                <w:sz w:val="18"/>
                <w:szCs w:val="18"/>
                <w:rtl/>
                <w:lang w:val="en-US" w:bidi="ar-SA"/>
              </w:rPr>
              <w:t xml:space="preserve">التكاليف حسبما قدمت </w:t>
            </w:r>
          </w:p>
          <w:p w14:paraId="2C5E95FD" w14:textId="77777777" w:rsidR="00022553" w:rsidRPr="00977D43" w:rsidRDefault="00022553" w:rsidP="00022553">
            <w:pPr>
              <w:bidi/>
              <w:jc w:val="center"/>
              <w:rPr>
                <w:b/>
                <w:bCs/>
                <w:sz w:val="18"/>
                <w:szCs w:val="18"/>
                <w:rtl/>
                <w:lang w:val="en-US" w:bidi="ar-SA"/>
              </w:rPr>
            </w:pPr>
            <w:r w:rsidRPr="00977D43">
              <w:rPr>
                <w:rFonts w:hint="cs"/>
                <w:b/>
                <w:bCs/>
                <w:sz w:val="18"/>
                <w:szCs w:val="18"/>
                <w:rtl/>
                <w:lang w:val="en-US" w:bidi="ar-SA"/>
              </w:rPr>
              <w:t>(دولار أمريكي)</w:t>
            </w:r>
          </w:p>
        </w:tc>
        <w:tc>
          <w:tcPr>
            <w:tcW w:w="2070" w:type="dxa"/>
            <w:gridSpan w:val="2"/>
            <w:tcBorders>
              <w:top w:val="single" w:sz="4" w:space="0" w:color="auto"/>
              <w:left w:val="nil"/>
              <w:bottom w:val="single" w:sz="4" w:space="0" w:color="auto"/>
              <w:right w:val="single" w:sz="4" w:space="0" w:color="000000"/>
            </w:tcBorders>
            <w:shd w:val="clear" w:color="auto" w:fill="auto"/>
            <w:noWrap/>
            <w:hideMark/>
          </w:tcPr>
          <w:p w14:paraId="43ACE533" w14:textId="77777777" w:rsidR="00590D6A" w:rsidRPr="00977D43" w:rsidRDefault="00590D6A" w:rsidP="00022553">
            <w:pPr>
              <w:bidi/>
              <w:jc w:val="center"/>
              <w:rPr>
                <w:b/>
                <w:bCs/>
                <w:sz w:val="18"/>
                <w:szCs w:val="18"/>
                <w:rtl/>
                <w:lang w:val="en-US"/>
              </w:rPr>
            </w:pPr>
            <w:r w:rsidRPr="00977D43">
              <w:rPr>
                <w:b/>
                <w:bCs/>
                <w:sz w:val="18"/>
                <w:szCs w:val="18"/>
                <w:lang w:val="en-US"/>
              </w:rPr>
              <w:t xml:space="preserve">   </w:t>
            </w:r>
            <w:r w:rsidR="00022553" w:rsidRPr="00977D43">
              <w:rPr>
                <w:rFonts w:hint="cs"/>
                <w:b/>
                <w:bCs/>
                <w:sz w:val="18"/>
                <w:szCs w:val="18"/>
                <w:rtl/>
                <w:lang w:val="en-US"/>
              </w:rPr>
              <w:t>التكاليف المتفق عليها</w:t>
            </w:r>
          </w:p>
          <w:p w14:paraId="5AE1AAA5" w14:textId="77777777" w:rsidR="00022553" w:rsidRPr="00977D43" w:rsidRDefault="00022553" w:rsidP="00022553">
            <w:pPr>
              <w:bidi/>
              <w:jc w:val="center"/>
              <w:rPr>
                <w:b/>
                <w:bCs/>
                <w:sz w:val="18"/>
                <w:szCs w:val="18"/>
                <w:lang w:val="en-US"/>
              </w:rPr>
            </w:pPr>
            <w:r w:rsidRPr="00977D43">
              <w:rPr>
                <w:rFonts w:hint="cs"/>
                <w:b/>
                <w:bCs/>
                <w:sz w:val="18"/>
                <w:szCs w:val="18"/>
                <w:rtl/>
                <w:lang w:val="en-US" w:bidi="ar-SA"/>
              </w:rPr>
              <w:t>(دولار أمريكي)</w:t>
            </w:r>
          </w:p>
        </w:tc>
        <w:tc>
          <w:tcPr>
            <w:tcW w:w="2075" w:type="dxa"/>
            <w:gridSpan w:val="2"/>
            <w:tcBorders>
              <w:top w:val="single" w:sz="4" w:space="0" w:color="auto"/>
              <w:left w:val="nil"/>
              <w:bottom w:val="single" w:sz="4" w:space="0" w:color="auto"/>
              <w:right w:val="single" w:sz="4" w:space="0" w:color="auto"/>
            </w:tcBorders>
            <w:shd w:val="clear" w:color="auto" w:fill="auto"/>
            <w:noWrap/>
            <w:hideMark/>
          </w:tcPr>
          <w:p w14:paraId="1E5C62F8" w14:textId="77777777" w:rsidR="00F268BA" w:rsidRPr="00977D43" w:rsidRDefault="00F268BA" w:rsidP="00F268BA">
            <w:pPr>
              <w:bidi/>
              <w:jc w:val="center"/>
              <w:rPr>
                <w:b/>
                <w:bCs/>
                <w:sz w:val="18"/>
                <w:szCs w:val="18"/>
                <w:rtl/>
                <w:lang w:val="en-US"/>
              </w:rPr>
            </w:pPr>
            <w:r w:rsidRPr="00977D43">
              <w:rPr>
                <w:rFonts w:hint="cs"/>
                <w:b/>
                <w:bCs/>
                <w:sz w:val="18"/>
                <w:szCs w:val="18"/>
                <w:rtl/>
                <w:lang w:val="en-US"/>
              </w:rPr>
              <w:t xml:space="preserve">الفرق </w:t>
            </w:r>
          </w:p>
          <w:p w14:paraId="594D9491" w14:textId="77777777" w:rsidR="00590D6A" w:rsidRPr="00977D43" w:rsidRDefault="00F268BA" w:rsidP="00F268BA">
            <w:pPr>
              <w:bidi/>
              <w:jc w:val="center"/>
              <w:rPr>
                <w:b/>
                <w:bCs/>
                <w:sz w:val="18"/>
                <w:szCs w:val="18"/>
                <w:lang w:val="en-US"/>
              </w:rPr>
            </w:pPr>
            <w:r w:rsidRPr="00977D43">
              <w:rPr>
                <w:rFonts w:hint="cs"/>
                <w:b/>
                <w:bCs/>
                <w:sz w:val="18"/>
                <w:szCs w:val="18"/>
                <w:rtl/>
                <w:lang w:val="en-US" w:bidi="ar-SA"/>
              </w:rPr>
              <w:t>(دولار أمريكي)</w:t>
            </w:r>
          </w:p>
        </w:tc>
      </w:tr>
      <w:tr w:rsidR="00977D43" w:rsidRPr="00977D43" w14:paraId="3604FEE9" w14:textId="77777777" w:rsidTr="00450743">
        <w:trPr>
          <w:trHeight w:val="143"/>
        </w:trPr>
        <w:tc>
          <w:tcPr>
            <w:tcW w:w="2043" w:type="dxa"/>
            <w:vMerge/>
            <w:tcBorders>
              <w:top w:val="single" w:sz="4" w:space="0" w:color="auto"/>
              <w:left w:val="single" w:sz="4" w:space="0" w:color="auto"/>
              <w:bottom w:val="single" w:sz="4" w:space="0" w:color="auto"/>
              <w:right w:val="single" w:sz="4" w:space="0" w:color="auto"/>
            </w:tcBorders>
            <w:hideMark/>
          </w:tcPr>
          <w:p w14:paraId="694E4C31" w14:textId="77777777" w:rsidR="005E36C3" w:rsidRPr="00977D43" w:rsidRDefault="005E36C3" w:rsidP="00CB0CDF">
            <w:pPr>
              <w:jc w:val="left"/>
              <w:rPr>
                <w:b/>
                <w:bCs/>
                <w:sz w:val="18"/>
                <w:szCs w:val="18"/>
                <w:lang w:val="en-US"/>
              </w:rPr>
            </w:pPr>
          </w:p>
        </w:tc>
        <w:tc>
          <w:tcPr>
            <w:tcW w:w="796" w:type="dxa"/>
            <w:vMerge/>
            <w:tcBorders>
              <w:top w:val="single" w:sz="4" w:space="0" w:color="auto"/>
              <w:left w:val="single" w:sz="4" w:space="0" w:color="auto"/>
              <w:bottom w:val="single" w:sz="4" w:space="0" w:color="auto"/>
              <w:right w:val="single" w:sz="4" w:space="0" w:color="auto"/>
            </w:tcBorders>
            <w:vAlign w:val="center"/>
            <w:hideMark/>
          </w:tcPr>
          <w:p w14:paraId="7BCDDFEB" w14:textId="77777777" w:rsidR="005E36C3" w:rsidRPr="00977D43" w:rsidRDefault="005E36C3" w:rsidP="00CB0CDF">
            <w:pPr>
              <w:jc w:val="left"/>
              <w:rPr>
                <w:b/>
                <w:bCs/>
                <w:sz w:val="18"/>
                <w:szCs w:val="18"/>
                <w:lang w:val="en-US"/>
              </w:rPr>
            </w:pPr>
          </w:p>
        </w:tc>
        <w:tc>
          <w:tcPr>
            <w:tcW w:w="1329" w:type="dxa"/>
            <w:tcBorders>
              <w:top w:val="nil"/>
              <w:left w:val="nil"/>
              <w:bottom w:val="single" w:sz="4" w:space="0" w:color="auto"/>
              <w:right w:val="single" w:sz="4" w:space="0" w:color="auto"/>
            </w:tcBorders>
            <w:shd w:val="clear" w:color="auto" w:fill="auto"/>
            <w:noWrap/>
            <w:vAlign w:val="center"/>
            <w:hideMark/>
          </w:tcPr>
          <w:p w14:paraId="24143EB2" w14:textId="77777777" w:rsidR="005E36C3" w:rsidRPr="00977D43" w:rsidRDefault="005E36C3" w:rsidP="00450743">
            <w:pPr>
              <w:bidi/>
              <w:jc w:val="center"/>
              <w:rPr>
                <w:b/>
                <w:bCs/>
                <w:sz w:val="18"/>
                <w:szCs w:val="18"/>
                <w:lang w:val="en-US"/>
              </w:rPr>
            </w:pPr>
            <w:r w:rsidRPr="00977D43">
              <w:rPr>
                <w:rFonts w:hint="cs"/>
                <w:b/>
                <w:bCs/>
                <w:sz w:val="18"/>
                <w:szCs w:val="18"/>
                <w:rtl/>
                <w:lang w:val="en-US"/>
              </w:rPr>
              <w:t>المرحلة الثالثة</w:t>
            </w:r>
          </w:p>
        </w:tc>
        <w:tc>
          <w:tcPr>
            <w:tcW w:w="1026" w:type="dxa"/>
            <w:tcBorders>
              <w:top w:val="nil"/>
              <w:left w:val="nil"/>
              <w:bottom w:val="single" w:sz="4" w:space="0" w:color="auto"/>
              <w:right w:val="single" w:sz="4" w:space="0" w:color="auto"/>
            </w:tcBorders>
            <w:shd w:val="clear" w:color="auto" w:fill="auto"/>
            <w:noWrap/>
            <w:hideMark/>
          </w:tcPr>
          <w:p w14:paraId="37B6041D" w14:textId="77777777" w:rsidR="005E36C3" w:rsidRPr="00977D43" w:rsidRDefault="005E36C3" w:rsidP="005E36C3">
            <w:pPr>
              <w:bidi/>
              <w:jc w:val="center"/>
              <w:rPr>
                <w:b/>
                <w:bCs/>
                <w:sz w:val="18"/>
                <w:szCs w:val="18"/>
                <w:lang w:val="en-US"/>
              </w:rPr>
            </w:pPr>
            <w:r w:rsidRPr="00977D43">
              <w:rPr>
                <w:rFonts w:hint="cs"/>
                <w:b/>
                <w:bCs/>
                <w:sz w:val="18"/>
                <w:szCs w:val="18"/>
                <w:rtl/>
                <w:lang w:val="en-US"/>
              </w:rPr>
              <w:t>الشريحة الأولى</w:t>
            </w:r>
            <w:r w:rsidRPr="00977D43">
              <w:rPr>
                <w:b/>
                <w:bCs/>
                <w:sz w:val="18"/>
                <w:szCs w:val="18"/>
                <w:lang w:val="en-US"/>
              </w:rPr>
              <w:t xml:space="preserve"> </w:t>
            </w:r>
          </w:p>
        </w:tc>
        <w:tc>
          <w:tcPr>
            <w:tcW w:w="990" w:type="dxa"/>
            <w:tcBorders>
              <w:top w:val="nil"/>
              <w:left w:val="nil"/>
              <w:bottom w:val="single" w:sz="4" w:space="0" w:color="auto"/>
              <w:right w:val="single" w:sz="4" w:space="0" w:color="auto"/>
            </w:tcBorders>
            <w:shd w:val="clear" w:color="auto" w:fill="auto"/>
            <w:noWrap/>
            <w:hideMark/>
          </w:tcPr>
          <w:p w14:paraId="5CC89105" w14:textId="77777777" w:rsidR="005E36C3" w:rsidRPr="00977D43" w:rsidRDefault="005E36C3" w:rsidP="004008D2">
            <w:pPr>
              <w:bidi/>
              <w:jc w:val="center"/>
              <w:rPr>
                <w:b/>
                <w:bCs/>
                <w:sz w:val="18"/>
                <w:szCs w:val="18"/>
                <w:lang w:val="en-US"/>
              </w:rPr>
            </w:pPr>
            <w:r w:rsidRPr="00977D43">
              <w:rPr>
                <w:rFonts w:hint="cs"/>
                <w:b/>
                <w:bCs/>
                <w:sz w:val="18"/>
                <w:szCs w:val="18"/>
                <w:rtl/>
                <w:lang w:val="en-US"/>
              </w:rPr>
              <w:t>المرحلة الثالثة</w:t>
            </w:r>
          </w:p>
        </w:tc>
        <w:tc>
          <w:tcPr>
            <w:tcW w:w="1080" w:type="dxa"/>
            <w:tcBorders>
              <w:top w:val="nil"/>
              <w:left w:val="nil"/>
              <w:bottom w:val="single" w:sz="4" w:space="0" w:color="auto"/>
              <w:right w:val="single" w:sz="4" w:space="0" w:color="auto"/>
            </w:tcBorders>
            <w:shd w:val="clear" w:color="auto" w:fill="auto"/>
            <w:noWrap/>
            <w:hideMark/>
          </w:tcPr>
          <w:p w14:paraId="15704768" w14:textId="77777777" w:rsidR="005E36C3" w:rsidRPr="00977D43" w:rsidRDefault="005E36C3" w:rsidP="004008D2">
            <w:pPr>
              <w:bidi/>
              <w:jc w:val="center"/>
              <w:rPr>
                <w:b/>
                <w:bCs/>
                <w:sz w:val="18"/>
                <w:szCs w:val="18"/>
                <w:lang w:val="en-US"/>
              </w:rPr>
            </w:pPr>
            <w:r w:rsidRPr="00977D43">
              <w:rPr>
                <w:rFonts w:hint="cs"/>
                <w:b/>
                <w:bCs/>
                <w:sz w:val="18"/>
                <w:szCs w:val="18"/>
                <w:rtl/>
                <w:lang w:val="en-US"/>
              </w:rPr>
              <w:t>الشريحة الأولى</w:t>
            </w:r>
            <w:r w:rsidRPr="00977D43">
              <w:rPr>
                <w:b/>
                <w:bCs/>
                <w:sz w:val="18"/>
                <w:szCs w:val="18"/>
                <w:lang w:val="en-US"/>
              </w:rPr>
              <w:t xml:space="preserve"> </w:t>
            </w:r>
          </w:p>
        </w:tc>
        <w:tc>
          <w:tcPr>
            <w:tcW w:w="921" w:type="dxa"/>
            <w:tcBorders>
              <w:top w:val="nil"/>
              <w:left w:val="nil"/>
              <w:bottom w:val="single" w:sz="4" w:space="0" w:color="auto"/>
              <w:right w:val="single" w:sz="4" w:space="0" w:color="auto"/>
            </w:tcBorders>
            <w:shd w:val="clear" w:color="auto" w:fill="auto"/>
            <w:noWrap/>
            <w:hideMark/>
          </w:tcPr>
          <w:p w14:paraId="0F702B6A" w14:textId="77777777" w:rsidR="005E36C3" w:rsidRPr="00977D43" w:rsidRDefault="005E36C3" w:rsidP="004008D2">
            <w:pPr>
              <w:bidi/>
              <w:jc w:val="center"/>
              <w:rPr>
                <w:b/>
                <w:bCs/>
                <w:sz w:val="18"/>
                <w:szCs w:val="18"/>
                <w:lang w:val="en-US"/>
              </w:rPr>
            </w:pPr>
            <w:r w:rsidRPr="00977D43">
              <w:rPr>
                <w:rFonts w:hint="cs"/>
                <w:b/>
                <w:bCs/>
                <w:sz w:val="18"/>
                <w:szCs w:val="18"/>
                <w:rtl/>
                <w:lang w:val="en-US"/>
              </w:rPr>
              <w:t>المرحلة الثالثة</w:t>
            </w:r>
          </w:p>
        </w:tc>
        <w:tc>
          <w:tcPr>
            <w:tcW w:w="1154" w:type="dxa"/>
            <w:tcBorders>
              <w:top w:val="nil"/>
              <w:left w:val="nil"/>
              <w:bottom w:val="single" w:sz="4" w:space="0" w:color="auto"/>
              <w:right w:val="single" w:sz="4" w:space="0" w:color="auto"/>
            </w:tcBorders>
            <w:shd w:val="clear" w:color="auto" w:fill="auto"/>
            <w:noWrap/>
            <w:hideMark/>
          </w:tcPr>
          <w:p w14:paraId="5D3E31AF" w14:textId="77777777" w:rsidR="005E36C3" w:rsidRPr="00977D43" w:rsidRDefault="005E36C3" w:rsidP="004008D2">
            <w:pPr>
              <w:bidi/>
              <w:jc w:val="center"/>
              <w:rPr>
                <w:b/>
                <w:bCs/>
                <w:sz w:val="18"/>
                <w:szCs w:val="18"/>
                <w:lang w:val="en-US"/>
              </w:rPr>
            </w:pPr>
            <w:r w:rsidRPr="00977D43">
              <w:rPr>
                <w:rFonts w:hint="cs"/>
                <w:b/>
                <w:bCs/>
                <w:sz w:val="18"/>
                <w:szCs w:val="18"/>
                <w:rtl/>
                <w:lang w:val="en-US"/>
              </w:rPr>
              <w:t>الشريحة الأولى</w:t>
            </w:r>
            <w:r w:rsidRPr="00977D43">
              <w:rPr>
                <w:b/>
                <w:bCs/>
                <w:sz w:val="18"/>
                <w:szCs w:val="18"/>
                <w:lang w:val="en-US"/>
              </w:rPr>
              <w:t xml:space="preserve"> </w:t>
            </w:r>
          </w:p>
        </w:tc>
      </w:tr>
      <w:tr w:rsidR="00977D43" w:rsidRPr="00977D43" w14:paraId="7FA6F658" w14:textId="77777777" w:rsidTr="00022553">
        <w:trPr>
          <w:trHeight w:val="541"/>
        </w:trPr>
        <w:tc>
          <w:tcPr>
            <w:tcW w:w="2043" w:type="dxa"/>
            <w:vMerge w:val="restart"/>
            <w:tcBorders>
              <w:top w:val="nil"/>
              <w:left w:val="single" w:sz="4" w:space="0" w:color="auto"/>
              <w:right w:val="single" w:sz="4" w:space="0" w:color="auto"/>
            </w:tcBorders>
            <w:shd w:val="clear" w:color="auto" w:fill="auto"/>
            <w:hideMark/>
          </w:tcPr>
          <w:p w14:paraId="78B3FF8A" w14:textId="77777777" w:rsidR="004F71E8" w:rsidRPr="00977D43" w:rsidRDefault="004F71E8" w:rsidP="004F71E8">
            <w:pPr>
              <w:bidi/>
              <w:jc w:val="left"/>
              <w:rPr>
                <w:sz w:val="18"/>
                <w:szCs w:val="18"/>
                <w:rtl/>
                <w:lang w:val="en-US" w:bidi="ar-SA"/>
              </w:rPr>
            </w:pPr>
            <w:r w:rsidRPr="00977D43">
              <w:rPr>
                <w:rFonts w:hint="cs"/>
                <w:sz w:val="18"/>
                <w:szCs w:val="18"/>
                <w:rtl/>
                <w:lang w:val="en-US" w:bidi="ar-SA"/>
              </w:rPr>
              <w:t>السياس</w:t>
            </w:r>
            <w:r w:rsidRPr="00977D43">
              <w:rPr>
                <w:rFonts w:hint="eastAsia"/>
                <w:sz w:val="18"/>
                <w:szCs w:val="18"/>
                <w:rtl/>
                <w:lang w:val="en-US" w:bidi="ar-SA"/>
              </w:rPr>
              <w:t>ة</w:t>
            </w:r>
            <w:r w:rsidRPr="00977D43">
              <w:rPr>
                <w:rFonts w:hint="cs"/>
                <w:sz w:val="18"/>
                <w:szCs w:val="18"/>
                <w:rtl/>
                <w:lang w:val="en-US" w:bidi="ar-SA"/>
              </w:rPr>
              <w:t xml:space="preserve"> والإنفاذ</w:t>
            </w:r>
          </w:p>
          <w:p w14:paraId="2C5F5B9A" w14:textId="77777777" w:rsidR="004F71E8" w:rsidRPr="00977D43" w:rsidRDefault="004F71E8" w:rsidP="004F71E8">
            <w:pPr>
              <w:bidi/>
              <w:jc w:val="left"/>
              <w:rPr>
                <w:sz w:val="18"/>
                <w:szCs w:val="18"/>
                <w:rtl/>
                <w:lang w:val="en-US" w:bidi="ar-SA"/>
              </w:rPr>
            </w:pPr>
            <w:r w:rsidRPr="00977D43">
              <w:rPr>
                <w:rFonts w:hint="cs"/>
                <w:sz w:val="18"/>
                <w:szCs w:val="18"/>
                <w:rtl/>
                <w:lang w:val="en-US" w:bidi="ar-SA"/>
              </w:rPr>
              <w:t>بناء القدرات</w:t>
            </w:r>
          </w:p>
          <w:p w14:paraId="6149F032" w14:textId="77777777" w:rsidR="004F71E8" w:rsidRPr="00977D43" w:rsidRDefault="004F71E8" w:rsidP="004F71E8">
            <w:pPr>
              <w:bidi/>
              <w:jc w:val="left"/>
              <w:rPr>
                <w:sz w:val="18"/>
                <w:szCs w:val="18"/>
                <w:rtl/>
                <w:lang w:val="en-US" w:bidi="ar-SA"/>
              </w:rPr>
            </w:pPr>
            <w:r w:rsidRPr="00977D43">
              <w:rPr>
                <w:rFonts w:hint="cs"/>
                <w:sz w:val="18"/>
                <w:szCs w:val="18"/>
                <w:rtl/>
                <w:lang w:val="en-US" w:bidi="ar-SA"/>
              </w:rPr>
              <w:t>(التشريعات)</w:t>
            </w:r>
          </w:p>
          <w:p w14:paraId="6C90926A" w14:textId="77777777" w:rsidR="00544E84" w:rsidRPr="00977D43" w:rsidRDefault="00544E84" w:rsidP="00544E84">
            <w:pPr>
              <w:bidi/>
              <w:jc w:val="left"/>
              <w:rPr>
                <w:sz w:val="18"/>
                <w:szCs w:val="18"/>
                <w:rtl/>
                <w:lang w:val="en-US" w:bidi="ar-SA"/>
              </w:rPr>
            </w:pPr>
          </w:p>
        </w:tc>
        <w:tc>
          <w:tcPr>
            <w:tcW w:w="796" w:type="dxa"/>
            <w:tcBorders>
              <w:top w:val="nil"/>
              <w:left w:val="nil"/>
              <w:bottom w:val="single" w:sz="4" w:space="0" w:color="auto"/>
              <w:right w:val="single" w:sz="4" w:space="0" w:color="auto"/>
            </w:tcBorders>
            <w:shd w:val="clear" w:color="auto" w:fill="auto"/>
            <w:noWrap/>
            <w:hideMark/>
          </w:tcPr>
          <w:p w14:paraId="014DEE10" w14:textId="77777777" w:rsidR="00590D6A" w:rsidRPr="00977D43" w:rsidRDefault="00544E84" w:rsidP="00544E84">
            <w:pPr>
              <w:bidi/>
              <w:jc w:val="left"/>
              <w:rPr>
                <w:sz w:val="18"/>
                <w:szCs w:val="18"/>
                <w:lang w:val="en-US"/>
              </w:rPr>
            </w:pPr>
            <w:r w:rsidRPr="00977D43">
              <w:rPr>
                <w:rFonts w:hint="cs"/>
                <w:sz w:val="18"/>
                <w:szCs w:val="18"/>
                <w:rtl/>
                <w:lang w:val="en-US"/>
              </w:rPr>
              <w:t>اليونيب</w:t>
            </w:r>
          </w:p>
        </w:tc>
        <w:tc>
          <w:tcPr>
            <w:tcW w:w="1329" w:type="dxa"/>
            <w:tcBorders>
              <w:top w:val="nil"/>
              <w:left w:val="nil"/>
              <w:bottom w:val="single" w:sz="4" w:space="0" w:color="auto"/>
              <w:right w:val="single" w:sz="4" w:space="0" w:color="auto"/>
            </w:tcBorders>
            <w:shd w:val="clear" w:color="auto" w:fill="auto"/>
            <w:noWrap/>
            <w:hideMark/>
          </w:tcPr>
          <w:p w14:paraId="25B2918A" w14:textId="77777777" w:rsidR="00590D6A" w:rsidRPr="00977D43" w:rsidRDefault="00590D6A" w:rsidP="00CB0CDF">
            <w:pPr>
              <w:jc w:val="right"/>
              <w:rPr>
                <w:sz w:val="18"/>
                <w:szCs w:val="18"/>
                <w:lang w:val="en-US"/>
              </w:rPr>
            </w:pPr>
            <w:r w:rsidRPr="00977D43">
              <w:rPr>
                <w:sz w:val="18"/>
                <w:szCs w:val="18"/>
                <w:lang w:val="en-US"/>
              </w:rPr>
              <w:t>302,600</w:t>
            </w:r>
          </w:p>
        </w:tc>
        <w:tc>
          <w:tcPr>
            <w:tcW w:w="1026" w:type="dxa"/>
            <w:tcBorders>
              <w:top w:val="nil"/>
              <w:left w:val="nil"/>
              <w:bottom w:val="single" w:sz="4" w:space="0" w:color="auto"/>
              <w:right w:val="single" w:sz="4" w:space="0" w:color="auto"/>
            </w:tcBorders>
            <w:shd w:val="clear" w:color="auto" w:fill="auto"/>
            <w:noWrap/>
            <w:hideMark/>
          </w:tcPr>
          <w:p w14:paraId="4E8617AD" w14:textId="77777777" w:rsidR="00590D6A" w:rsidRPr="00977D43" w:rsidRDefault="00590D6A" w:rsidP="00CB0CDF">
            <w:pPr>
              <w:jc w:val="right"/>
              <w:rPr>
                <w:sz w:val="18"/>
                <w:szCs w:val="18"/>
                <w:lang w:val="en-US"/>
              </w:rPr>
            </w:pPr>
            <w:r w:rsidRPr="00977D43">
              <w:rPr>
                <w:sz w:val="18"/>
                <w:szCs w:val="18"/>
                <w:lang w:val="en-US"/>
              </w:rPr>
              <w:t>118,950</w:t>
            </w:r>
          </w:p>
        </w:tc>
        <w:tc>
          <w:tcPr>
            <w:tcW w:w="990" w:type="dxa"/>
            <w:tcBorders>
              <w:top w:val="nil"/>
              <w:left w:val="nil"/>
              <w:bottom w:val="single" w:sz="4" w:space="0" w:color="auto"/>
              <w:right w:val="single" w:sz="4" w:space="0" w:color="auto"/>
            </w:tcBorders>
            <w:shd w:val="clear" w:color="auto" w:fill="auto"/>
            <w:noWrap/>
            <w:hideMark/>
          </w:tcPr>
          <w:p w14:paraId="09472433" w14:textId="77777777" w:rsidR="00590D6A" w:rsidRPr="00977D43" w:rsidRDefault="00590D6A" w:rsidP="00CB0CDF">
            <w:pPr>
              <w:jc w:val="right"/>
              <w:rPr>
                <w:sz w:val="18"/>
                <w:szCs w:val="18"/>
                <w:lang w:val="en-US"/>
              </w:rPr>
            </w:pPr>
            <w:r w:rsidRPr="00977D43">
              <w:rPr>
                <w:sz w:val="18"/>
                <w:szCs w:val="18"/>
                <w:lang w:val="en-US"/>
              </w:rPr>
              <w:t>362,600</w:t>
            </w:r>
          </w:p>
        </w:tc>
        <w:tc>
          <w:tcPr>
            <w:tcW w:w="1080" w:type="dxa"/>
            <w:tcBorders>
              <w:top w:val="nil"/>
              <w:left w:val="nil"/>
              <w:bottom w:val="single" w:sz="4" w:space="0" w:color="auto"/>
              <w:right w:val="single" w:sz="4" w:space="0" w:color="auto"/>
            </w:tcBorders>
            <w:shd w:val="clear" w:color="auto" w:fill="auto"/>
            <w:noWrap/>
            <w:hideMark/>
          </w:tcPr>
          <w:p w14:paraId="09447A51" w14:textId="77777777" w:rsidR="00590D6A" w:rsidRPr="00977D43" w:rsidRDefault="00590D6A" w:rsidP="00CB0CDF">
            <w:pPr>
              <w:jc w:val="right"/>
              <w:rPr>
                <w:sz w:val="18"/>
                <w:szCs w:val="18"/>
                <w:lang w:val="en-US"/>
              </w:rPr>
            </w:pPr>
            <w:r w:rsidRPr="00977D43">
              <w:rPr>
                <w:sz w:val="18"/>
                <w:szCs w:val="18"/>
                <w:lang w:val="en-US"/>
              </w:rPr>
              <w:t>130,950</w:t>
            </w:r>
          </w:p>
        </w:tc>
        <w:tc>
          <w:tcPr>
            <w:tcW w:w="921" w:type="dxa"/>
            <w:tcBorders>
              <w:top w:val="nil"/>
              <w:left w:val="nil"/>
              <w:bottom w:val="single" w:sz="4" w:space="0" w:color="auto"/>
              <w:right w:val="single" w:sz="4" w:space="0" w:color="auto"/>
            </w:tcBorders>
            <w:shd w:val="clear" w:color="auto" w:fill="auto"/>
            <w:noWrap/>
            <w:hideMark/>
          </w:tcPr>
          <w:p w14:paraId="23153B56" w14:textId="77777777" w:rsidR="00590D6A" w:rsidRPr="00977D43" w:rsidRDefault="00590D6A" w:rsidP="00CB0CDF">
            <w:pPr>
              <w:jc w:val="right"/>
              <w:rPr>
                <w:sz w:val="18"/>
                <w:szCs w:val="18"/>
                <w:lang w:val="en-US"/>
              </w:rPr>
            </w:pPr>
            <w:r w:rsidRPr="00977D43">
              <w:rPr>
                <w:sz w:val="18"/>
                <w:szCs w:val="18"/>
              </w:rPr>
              <w:t>60,000</w:t>
            </w:r>
          </w:p>
        </w:tc>
        <w:tc>
          <w:tcPr>
            <w:tcW w:w="1154" w:type="dxa"/>
            <w:tcBorders>
              <w:top w:val="nil"/>
              <w:left w:val="nil"/>
              <w:bottom w:val="single" w:sz="4" w:space="0" w:color="auto"/>
              <w:right w:val="single" w:sz="4" w:space="0" w:color="auto"/>
            </w:tcBorders>
            <w:shd w:val="clear" w:color="auto" w:fill="auto"/>
            <w:noWrap/>
            <w:hideMark/>
          </w:tcPr>
          <w:p w14:paraId="009217C8" w14:textId="77777777" w:rsidR="00590D6A" w:rsidRPr="00977D43" w:rsidRDefault="00590D6A" w:rsidP="00CB0CDF">
            <w:pPr>
              <w:jc w:val="right"/>
              <w:rPr>
                <w:sz w:val="18"/>
                <w:szCs w:val="18"/>
                <w:lang w:val="en-US"/>
              </w:rPr>
            </w:pPr>
            <w:r w:rsidRPr="00977D43">
              <w:rPr>
                <w:sz w:val="18"/>
                <w:szCs w:val="18"/>
              </w:rPr>
              <w:t>12,000</w:t>
            </w:r>
          </w:p>
        </w:tc>
      </w:tr>
      <w:tr w:rsidR="00977D43" w:rsidRPr="00977D43" w14:paraId="2FFFDBB0" w14:textId="77777777" w:rsidTr="00022553">
        <w:trPr>
          <w:trHeight w:val="541"/>
        </w:trPr>
        <w:tc>
          <w:tcPr>
            <w:tcW w:w="2043" w:type="dxa"/>
            <w:vMerge/>
            <w:tcBorders>
              <w:left w:val="single" w:sz="4" w:space="0" w:color="auto"/>
              <w:bottom w:val="single" w:sz="4" w:space="0" w:color="auto"/>
              <w:right w:val="single" w:sz="4" w:space="0" w:color="auto"/>
            </w:tcBorders>
            <w:shd w:val="clear" w:color="auto" w:fill="auto"/>
          </w:tcPr>
          <w:p w14:paraId="434591FE" w14:textId="77777777" w:rsidR="00590D6A" w:rsidRPr="00977D43" w:rsidRDefault="00590D6A" w:rsidP="00CB0CDF">
            <w:pPr>
              <w:jc w:val="left"/>
              <w:rPr>
                <w:sz w:val="18"/>
                <w:szCs w:val="18"/>
                <w:lang w:val="en-US"/>
              </w:rPr>
            </w:pPr>
          </w:p>
        </w:tc>
        <w:tc>
          <w:tcPr>
            <w:tcW w:w="796" w:type="dxa"/>
            <w:tcBorders>
              <w:top w:val="nil"/>
              <w:left w:val="nil"/>
              <w:bottom w:val="single" w:sz="4" w:space="0" w:color="auto"/>
              <w:right w:val="single" w:sz="4" w:space="0" w:color="auto"/>
            </w:tcBorders>
            <w:shd w:val="clear" w:color="auto" w:fill="auto"/>
            <w:noWrap/>
          </w:tcPr>
          <w:p w14:paraId="5EFEA499" w14:textId="77777777" w:rsidR="00590D6A" w:rsidRPr="00977D43" w:rsidRDefault="00544E84" w:rsidP="00544E84">
            <w:pPr>
              <w:bidi/>
              <w:jc w:val="left"/>
              <w:rPr>
                <w:sz w:val="18"/>
                <w:szCs w:val="18"/>
                <w:rtl/>
                <w:lang w:val="en-US" w:bidi="ar-SA"/>
              </w:rPr>
            </w:pPr>
            <w:r w:rsidRPr="00977D43">
              <w:rPr>
                <w:rFonts w:hint="cs"/>
                <w:sz w:val="18"/>
                <w:szCs w:val="18"/>
                <w:rtl/>
                <w:lang w:val="en-US"/>
              </w:rPr>
              <w:t>اليونيدو</w:t>
            </w:r>
          </w:p>
        </w:tc>
        <w:tc>
          <w:tcPr>
            <w:tcW w:w="1329" w:type="dxa"/>
            <w:tcBorders>
              <w:top w:val="nil"/>
              <w:left w:val="nil"/>
              <w:bottom w:val="single" w:sz="4" w:space="0" w:color="auto"/>
              <w:right w:val="single" w:sz="4" w:space="0" w:color="auto"/>
            </w:tcBorders>
            <w:shd w:val="clear" w:color="auto" w:fill="auto"/>
            <w:noWrap/>
          </w:tcPr>
          <w:p w14:paraId="69FD6DED" w14:textId="77777777" w:rsidR="00590D6A" w:rsidRPr="00977D43" w:rsidRDefault="00590D6A" w:rsidP="00CB0CDF">
            <w:pPr>
              <w:jc w:val="right"/>
              <w:rPr>
                <w:sz w:val="18"/>
                <w:szCs w:val="18"/>
                <w:lang w:val="en-US"/>
              </w:rPr>
            </w:pPr>
            <w:r w:rsidRPr="00977D43">
              <w:rPr>
                <w:sz w:val="18"/>
                <w:szCs w:val="18"/>
                <w:lang w:val="en-US"/>
              </w:rPr>
              <w:t>20,000</w:t>
            </w:r>
          </w:p>
        </w:tc>
        <w:tc>
          <w:tcPr>
            <w:tcW w:w="1026" w:type="dxa"/>
            <w:tcBorders>
              <w:top w:val="nil"/>
              <w:left w:val="nil"/>
              <w:bottom w:val="single" w:sz="4" w:space="0" w:color="auto"/>
              <w:right w:val="single" w:sz="4" w:space="0" w:color="auto"/>
            </w:tcBorders>
            <w:shd w:val="clear" w:color="auto" w:fill="auto"/>
            <w:noWrap/>
          </w:tcPr>
          <w:p w14:paraId="3A6F0FF7" w14:textId="77777777" w:rsidR="00590D6A" w:rsidRPr="00977D43" w:rsidRDefault="00590D6A" w:rsidP="00CB0CDF">
            <w:pPr>
              <w:jc w:val="right"/>
              <w:rPr>
                <w:sz w:val="18"/>
                <w:szCs w:val="18"/>
                <w:lang w:val="en-US"/>
              </w:rPr>
            </w:pPr>
            <w:r w:rsidRPr="00977D43">
              <w:rPr>
                <w:sz w:val="18"/>
                <w:szCs w:val="18"/>
                <w:lang w:val="en-US"/>
              </w:rPr>
              <w:t>-</w:t>
            </w:r>
          </w:p>
        </w:tc>
        <w:tc>
          <w:tcPr>
            <w:tcW w:w="990" w:type="dxa"/>
            <w:tcBorders>
              <w:top w:val="nil"/>
              <w:left w:val="nil"/>
              <w:bottom w:val="single" w:sz="4" w:space="0" w:color="auto"/>
              <w:right w:val="single" w:sz="4" w:space="0" w:color="auto"/>
            </w:tcBorders>
            <w:shd w:val="clear" w:color="auto" w:fill="auto"/>
            <w:noWrap/>
          </w:tcPr>
          <w:p w14:paraId="51C43BAA" w14:textId="77777777" w:rsidR="00590D6A" w:rsidRPr="00977D43" w:rsidRDefault="00590D6A" w:rsidP="00CB0CDF">
            <w:pPr>
              <w:jc w:val="right"/>
              <w:rPr>
                <w:sz w:val="18"/>
                <w:szCs w:val="18"/>
                <w:lang w:val="en-US"/>
              </w:rPr>
            </w:pPr>
            <w:r w:rsidRPr="00977D43">
              <w:rPr>
                <w:sz w:val="18"/>
                <w:szCs w:val="18"/>
                <w:lang w:val="en-US"/>
              </w:rPr>
              <w:t>20,000</w:t>
            </w:r>
          </w:p>
        </w:tc>
        <w:tc>
          <w:tcPr>
            <w:tcW w:w="1080" w:type="dxa"/>
            <w:tcBorders>
              <w:top w:val="nil"/>
              <w:left w:val="nil"/>
              <w:bottom w:val="single" w:sz="4" w:space="0" w:color="auto"/>
              <w:right w:val="single" w:sz="4" w:space="0" w:color="auto"/>
            </w:tcBorders>
            <w:shd w:val="clear" w:color="auto" w:fill="auto"/>
            <w:noWrap/>
          </w:tcPr>
          <w:p w14:paraId="7031C6CA" w14:textId="77777777" w:rsidR="00590D6A" w:rsidRPr="00977D43" w:rsidRDefault="00590D6A" w:rsidP="00CB0CDF">
            <w:pPr>
              <w:jc w:val="right"/>
              <w:rPr>
                <w:sz w:val="18"/>
                <w:szCs w:val="18"/>
                <w:lang w:val="en-US"/>
              </w:rPr>
            </w:pPr>
            <w:r w:rsidRPr="00977D43">
              <w:rPr>
                <w:sz w:val="18"/>
                <w:szCs w:val="18"/>
                <w:lang w:val="en-US"/>
              </w:rPr>
              <w:t>-</w:t>
            </w:r>
          </w:p>
        </w:tc>
        <w:tc>
          <w:tcPr>
            <w:tcW w:w="921" w:type="dxa"/>
            <w:tcBorders>
              <w:top w:val="nil"/>
              <w:left w:val="nil"/>
              <w:bottom w:val="single" w:sz="4" w:space="0" w:color="auto"/>
              <w:right w:val="single" w:sz="4" w:space="0" w:color="auto"/>
            </w:tcBorders>
            <w:shd w:val="clear" w:color="auto" w:fill="auto"/>
            <w:noWrap/>
          </w:tcPr>
          <w:p w14:paraId="40A43203" w14:textId="77777777" w:rsidR="00590D6A" w:rsidRPr="00977D43" w:rsidRDefault="00590D6A" w:rsidP="00CB0CDF">
            <w:pPr>
              <w:jc w:val="right"/>
              <w:rPr>
                <w:sz w:val="18"/>
                <w:szCs w:val="18"/>
              </w:rPr>
            </w:pPr>
            <w:r w:rsidRPr="00977D43">
              <w:rPr>
                <w:sz w:val="18"/>
                <w:szCs w:val="18"/>
                <w:lang w:val="en-US"/>
              </w:rPr>
              <w:t>-</w:t>
            </w:r>
          </w:p>
        </w:tc>
        <w:tc>
          <w:tcPr>
            <w:tcW w:w="1154" w:type="dxa"/>
            <w:tcBorders>
              <w:top w:val="nil"/>
              <w:left w:val="nil"/>
              <w:bottom w:val="single" w:sz="4" w:space="0" w:color="auto"/>
              <w:right w:val="single" w:sz="4" w:space="0" w:color="auto"/>
            </w:tcBorders>
            <w:shd w:val="clear" w:color="auto" w:fill="auto"/>
            <w:noWrap/>
          </w:tcPr>
          <w:p w14:paraId="761F7607" w14:textId="77777777" w:rsidR="00590D6A" w:rsidRPr="00977D43" w:rsidRDefault="00590D6A" w:rsidP="00CB0CDF">
            <w:pPr>
              <w:jc w:val="right"/>
              <w:rPr>
                <w:sz w:val="18"/>
                <w:szCs w:val="18"/>
              </w:rPr>
            </w:pPr>
            <w:r w:rsidRPr="00977D43">
              <w:rPr>
                <w:sz w:val="18"/>
                <w:szCs w:val="18"/>
                <w:lang w:val="en-US"/>
              </w:rPr>
              <w:t>-</w:t>
            </w:r>
          </w:p>
        </w:tc>
      </w:tr>
      <w:tr w:rsidR="00977D43" w:rsidRPr="00977D43" w14:paraId="239D6FC2" w14:textId="77777777" w:rsidTr="00022553">
        <w:trPr>
          <w:trHeight w:val="287"/>
        </w:trPr>
        <w:tc>
          <w:tcPr>
            <w:tcW w:w="2043" w:type="dxa"/>
            <w:vMerge w:val="restart"/>
            <w:tcBorders>
              <w:top w:val="nil"/>
              <w:left w:val="single" w:sz="4" w:space="0" w:color="auto"/>
              <w:bottom w:val="single" w:sz="4" w:space="0" w:color="auto"/>
              <w:right w:val="single" w:sz="4" w:space="0" w:color="auto"/>
            </w:tcBorders>
            <w:shd w:val="clear" w:color="auto" w:fill="auto"/>
            <w:hideMark/>
          </w:tcPr>
          <w:p w14:paraId="059BAD35" w14:textId="77777777" w:rsidR="004F71E8" w:rsidRPr="00977D43" w:rsidRDefault="004F71E8" w:rsidP="004F71E8">
            <w:pPr>
              <w:bidi/>
              <w:jc w:val="left"/>
              <w:rPr>
                <w:sz w:val="18"/>
                <w:szCs w:val="18"/>
                <w:rtl/>
                <w:lang w:val="en-US" w:bidi="ar-SA"/>
              </w:rPr>
            </w:pPr>
            <w:r w:rsidRPr="00977D43">
              <w:rPr>
                <w:rFonts w:hint="cs"/>
                <w:sz w:val="18"/>
                <w:szCs w:val="18"/>
                <w:rtl/>
                <w:lang w:val="en-US" w:bidi="ar-SA"/>
              </w:rPr>
              <w:t>تدريب مسؤولي الجمارك والإنفاذ</w:t>
            </w:r>
          </w:p>
        </w:tc>
        <w:tc>
          <w:tcPr>
            <w:tcW w:w="796" w:type="dxa"/>
            <w:tcBorders>
              <w:top w:val="nil"/>
              <w:left w:val="nil"/>
              <w:bottom w:val="single" w:sz="4" w:space="0" w:color="auto"/>
              <w:right w:val="single" w:sz="4" w:space="0" w:color="auto"/>
            </w:tcBorders>
            <w:shd w:val="clear" w:color="auto" w:fill="auto"/>
            <w:noWrap/>
            <w:hideMark/>
          </w:tcPr>
          <w:p w14:paraId="40507B8F" w14:textId="77777777" w:rsidR="00590D6A" w:rsidRPr="00977D43" w:rsidRDefault="00544E84" w:rsidP="00544E84">
            <w:pPr>
              <w:bidi/>
              <w:jc w:val="left"/>
              <w:rPr>
                <w:sz w:val="18"/>
                <w:szCs w:val="18"/>
                <w:rtl/>
                <w:lang w:val="en-US" w:bidi="ar-SA"/>
              </w:rPr>
            </w:pPr>
            <w:r w:rsidRPr="00977D43">
              <w:rPr>
                <w:rFonts w:hint="cs"/>
                <w:sz w:val="18"/>
                <w:szCs w:val="18"/>
                <w:rtl/>
                <w:lang w:val="en-US"/>
              </w:rPr>
              <w:t>اليونيب</w:t>
            </w:r>
          </w:p>
        </w:tc>
        <w:tc>
          <w:tcPr>
            <w:tcW w:w="1329" w:type="dxa"/>
            <w:tcBorders>
              <w:top w:val="nil"/>
              <w:left w:val="nil"/>
              <w:bottom w:val="single" w:sz="4" w:space="0" w:color="auto"/>
              <w:right w:val="single" w:sz="4" w:space="0" w:color="auto"/>
            </w:tcBorders>
            <w:shd w:val="clear" w:color="auto" w:fill="auto"/>
            <w:noWrap/>
            <w:hideMark/>
          </w:tcPr>
          <w:p w14:paraId="6AA0E45B" w14:textId="77777777" w:rsidR="00590D6A" w:rsidRPr="00977D43" w:rsidRDefault="00590D6A" w:rsidP="00CB0CDF">
            <w:pPr>
              <w:jc w:val="right"/>
              <w:rPr>
                <w:sz w:val="18"/>
                <w:szCs w:val="18"/>
                <w:lang w:val="en-US"/>
              </w:rPr>
            </w:pPr>
            <w:r w:rsidRPr="00977D43">
              <w:rPr>
                <w:sz w:val="18"/>
                <w:szCs w:val="18"/>
                <w:lang w:val="en-US"/>
              </w:rPr>
              <w:t>253,266</w:t>
            </w:r>
          </w:p>
        </w:tc>
        <w:tc>
          <w:tcPr>
            <w:tcW w:w="1026" w:type="dxa"/>
            <w:tcBorders>
              <w:top w:val="nil"/>
              <w:left w:val="nil"/>
              <w:bottom w:val="single" w:sz="4" w:space="0" w:color="auto"/>
              <w:right w:val="single" w:sz="4" w:space="0" w:color="auto"/>
            </w:tcBorders>
            <w:shd w:val="clear" w:color="auto" w:fill="auto"/>
            <w:noWrap/>
            <w:hideMark/>
          </w:tcPr>
          <w:p w14:paraId="396554DF" w14:textId="77777777" w:rsidR="00590D6A" w:rsidRPr="00977D43" w:rsidRDefault="00590D6A" w:rsidP="00CB0CDF">
            <w:pPr>
              <w:jc w:val="right"/>
              <w:rPr>
                <w:sz w:val="18"/>
                <w:szCs w:val="18"/>
                <w:lang w:val="en-US"/>
              </w:rPr>
            </w:pPr>
            <w:r w:rsidRPr="00977D43">
              <w:rPr>
                <w:sz w:val="18"/>
                <w:szCs w:val="18"/>
                <w:lang w:val="en-US"/>
              </w:rPr>
              <w:t>55,000</w:t>
            </w:r>
          </w:p>
        </w:tc>
        <w:tc>
          <w:tcPr>
            <w:tcW w:w="990" w:type="dxa"/>
            <w:tcBorders>
              <w:top w:val="nil"/>
              <w:left w:val="nil"/>
              <w:bottom w:val="single" w:sz="4" w:space="0" w:color="auto"/>
              <w:right w:val="single" w:sz="4" w:space="0" w:color="auto"/>
            </w:tcBorders>
            <w:shd w:val="clear" w:color="auto" w:fill="auto"/>
            <w:noWrap/>
            <w:hideMark/>
          </w:tcPr>
          <w:p w14:paraId="7F75B25E" w14:textId="77777777" w:rsidR="00590D6A" w:rsidRPr="00977D43" w:rsidRDefault="00590D6A" w:rsidP="00CB0CDF">
            <w:pPr>
              <w:jc w:val="right"/>
              <w:rPr>
                <w:sz w:val="18"/>
                <w:szCs w:val="18"/>
                <w:lang w:val="en-US"/>
              </w:rPr>
            </w:pPr>
            <w:r w:rsidRPr="00977D43">
              <w:rPr>
                <w:sz w:val="18"/>
                <w:szCs w:val="18"/>
                <w:lang w:val="en-US"/>
              </w:rPr>
              <w:t>260,864</w:t>
            </w:r>
          </w:p>
        </w:tc>
        <w:tc>
          <w:tcPr>
            <w:tcW w:w="1080" w:type="dxa"/>
            <w:tcBorders>
              <w:top w:val="nil"/>
              <w:left w:val="nil"/>
              <w:bottom w:val="single" w:sz="4" w:space="0" w:color="auto"/>
              <w:right w:val="single" w:sz="4" w:space="0" w:color="auto"/>
            </w:tcBorders>
            <w:shd w:val="clear" w:color="auto" w:fill="auto"/>
            <w:noWrap/>
            <w:hideMark/>
          </w:tcPr>
          <w:p w14:paraId="6148CBAA" w14:textId="77777777" w:rsidR="00590D6A" w:rsidRPr="00977D43" w:rsidRDefault="00590D6A" w:rsidP="00CB0CDF">
            <w:pPr>
              <w:jc w:val="right"/>
              <w:rPr>
                <w:sz w:val="18"/>
                <w:szCs w:val="18"/>
                <w:lang w:val="en-US"/>
              </w:rPr>
            </w:pPr>
            <w:r w:rsidRPr="00977D43">
              <w:rPr>
                <w:sz w:val="18"/>
                <w:szCs w:val="18"/>
                <w:lang w:val="en-US"/>
              </w:rPr>
              <w:t>55,000</w:t>
            </w:r>
          </w:p>
        </w:tc>
        <w:tc>
          <w:tcPr>
            <w:tcW w:w="921" w:type="dxa"/>
            <w:tcBorders>
              <w:top w:val="nil"/>
              <w:left w:val="nil"/>
              <w:bottom w:val="single" w:sz="4" w:space="0" w:color="auto"/>
              <w:right w:val="single" w:sz="4" w:space="0" w:color="auto"/>
            </w:tcBorders>
            <w:shd w:val="clear" w:color="auto" w:fill="auto"/>
            <w:noWrap/>
            <w:hideMark/>
          </w:tcPr>
          <w:p w14:paraId="40BA1AFD" w14:textId="77777777" w:rsidR="00590D6A" w:rsidRPr="00977D43" w:rsidRDefault="00590D6A" w:rsidP="00CB0CDF">
            <w:pPr>
              <w:jc w:val="right"/>
              <w:rPr>
                <w:sz w:val="18"/>
                <w:szCs w:val="18"/>
                <w:lang w:val="en-US"/>
              </w:rPr>
            </w:pPr>
            <w:r w:rsidRPr="00977D43">
              <w:rPr>
                <w:sz w:val="18"/>
                <w:szCs w:val="18"/>
              </w:rPr>
              <w:t>7,598</w:t>
            </w:r>
          </w:p>
        </w:tc>
        <w:tc>
          <w:tcPr>
            <w:tcW w:w="1154" w:type="dxa"/>
            <w:tcBorders>
              <w:top w:val="nil"/>
              <w:left w:val="nil"/>
              <w:bottom w:val="single" w:sz="4" w:space="0" w:color="auto"/>
              <w:right w:val="single" w:sz="4" w:space="0" w:color="auto"/>
            </w:tcBorders>
            <w:shd w:val="clear" w:color="auto" w:fill="auto"/>
            <w:noWrap/>
            <w:hideMark/>
          </w:tcPr>
          <w:p w14:paraId="3EAA3AC5" w14:textId="77777777" w:rsidR="00590D6A" w:rsidRPr="00977D43" w:rsidRDefault="00590D6A" w:rsidP="00CB0CDF">
            <w:pPr>
              <w:jc w:val="right"/>
              <w:rPr>
                <w:sz w:val="18"/>
                <w:szCs w:val="18"/>
                <w:lang w:val="en-US"/>
              </w:rPr>
            </w:pPr>
            <w:r w:rsidRPr="00977D43">
              <w:rPr>
                <w:sz w:val="18"/>
                <w:szCs w:val="18"/>
              </w:rPr>
              <w:t>-</w:t>
            </w:r>
          </w:p>
        </w:tc>
      </w:tr>
      <w:tr w:rsidR="00977D43" w:rsidRPr="00977D43" w14:paraId="0DE8E200" w14:textId="77777777" w:rsidTr="00022553">
        <w:trPr>
          <w:trHeight w:val="331"/>
        </w:trPr>
        <w:tc>
          <w:tcPr>
            <w:tcW w:w="2043" w:type="dxa"/>
            <w:vMerge/>
            <w:tcBorders>
              <w:top w:val="nil"/>
              <w:left w:val="single" w:sz="4" w:space="0" w:color="auto"/>
              <w:bottom w:val="single" w:sz="4" w:space="0" w:color="auto"/>
              <w:right w:val="single" w:sz="4" w:space="0" w:color="auto"/>
            </w:tcBorders>
            <w:hideMark/>
          </w:tcPr>
          <w:p w14:paraId="69D5374C" w14:textId="77777777" w:rsidR="00590D6A" w:rsidRPr="00977D43" w:rsidRDefault="00590D6A" w:rsidP="00CB0CDF">
            <w:pPr>
              <w:jc w:val="left"/>
              <w:rPr>
                <w:sz w:val="18"/>
                <w:szCs w:val="18"/>
                <w:lang w:val="en-US"/>
              </w:rPr>
            </w:pPr>
          </w:p>
        </w:tc>
        <w:tc>
          <w:tcPr>
            <w:tcW w:w="796" w:type="dxa"/>
            <w:tcBorders>
              <w:top w:val="nil"/>
              <w:left w:val="nil"/>
              <w:bottom w:val="single" w:sz="4" w:space="0" w:color="auto"/>
              <w:right w:val="single" w:sz="4" w:space="0" w:color="auto"/>
            </w:tcBorders>
            <w:shd w:val="clear" w:color="auto" w:fill="auto"/>
            <w:noWrap/>
            <w:hideMark/>
          </w:tcPr>
          <w:p w14:paraId="33B745F0" w14:textId="77777777" w:rsidR="00590D6A" w:rsidRPr="00977D43" w:rsidRDefault="00544E84" w:rsidP="00544E84">
            <w:pPr>
              <w:bidi/>
              <w:jc w:val="left"/>
              <w:rPr>
                <w:sz w:val="18"/>
                <w:szCs w:val="18"/>
                <w:rtl/>
                <w:lang w:val="en-US" w:bidi="ar-SA"/>
              </w:rPr>
            </w:pPr>
            <w:r w:rsidRPr="00977D43">
              <w:rPr>
                <w:rFonts w:hint="cs"/>
                <w:sz w:val="18"/>
                <w:szCs w:val="18"/>
                <w:rtl/>
                <w:lang w:val="en-US"/>
              </w:rPr>
              <w:t>اليونيدو</w:t>
            </w:r>
          </w:p>
        </w:tc>
        <w:tc>
          <w:tcPr>
            <w:tcW w:w="1329" w:type="dxa"/>
            <w:tcBorders>
              <w:top w:val="nil"/>
              <w:left w:val="nil"/>
              <w:bottom w:val="single" w:sz="4" w:space="0" w:color="auto"/>
              <w:right w:val="single" w:sz="4" w:space="0" w:color="auto"/>
            </w:tcBorders>
            <w:shd w:val="clear" w:color="auto" w:fill="auto"/>
            <w:noWrap/>
            <w:hideMark/>
          </w:tcPr>
          <w:p w14:paraId="1902CE2C" w14:textId="77777777" w:rsidR="00590D6A" w:rsidRPr="00977D43" w:rsidRDefault="00590D6A" w:rsidP="00CB0CDF">
            <w:pPr>
              <w:jc w:val="right"/>
              <w:rPr>
                <w:sz w:val="18"/>
                <w:szCs w:val="18"/>
                <w:lang w:val="en-US"/>
              </w:rPr>
            </w:pPr>
            <w:r w:rsidRPr="00977D43">
              <w:rPr>
                <w:sz w:val="18"/>
                <w:szCs w:val="18"/>
                <w:lang w:val="en-US"/>
              </w:rPr>
              <w:t>50,000</w:t>
            </w:r>
          </w:p>
        </w:tc>
        <w:tc>
          <w:tcPr>
            <w:tcW w:w="1026" w:type="dxa"/>
            <w:tcBorders>
              <w:top w:val="nil"/>
              <w:left w:val="nil"/>
              <w:bottom w:val="single" w:sz="4" w:space="0" w:color="auto"/>
              <w:right w:val="single" w:sz="4" w:space="0" w:color="auto"/>
            </w:tcBorders>
            <w:shd w:val="clear" w:color="auto" w:fill="auto"/>
            <w:noWrap/>
            <w:hideMark/>
          </w:tcPr>
          <w:p w14:paraId="1BAC3A7D" w14:textId="77777777" w:rsidR="00590D6A" w:rsidRPr="00977D43" w:rsidRDefault="00590D6A" w:rsidP="00CB0CDF">
            <w:pPr>
              <w:jc w:val="right"/>
              <w:rPr>
                <w:sz w:val="18"/>
                <w:szCs w:val="18"/>
                <w:lang w:val="en-US"/>
              </w:rPr>
            </w:pPr>
            <w:r w:rsidRPr="00977D43">
              <w:rPr>
                <w:sz w:val="18"/>
                <w:szCs w:val="18"/>
                <w:lang w:val="en-US"/>
              </w:rPr>
              <w:t>-</w:t>
            </w:r>
          </w:p>
        </w:tc>
        <w:tc>
          <w:tcPr>
            <w:tcW w:w="990" w:type="dxa"/>
            <w:tcBorders>
              <w:top w:val="nil"/>
              <w:left w:val="nil"/>
              <w:bottom w:val="single" w:sz="4" w:space="0" w:color="auto"/>
              <w:right w:val="single" w:sz="4" w:space="0" w:color="auto"/>
            </w:tcBorders>
            <w:shd w:val="clear" w:color="auto" w:fill="auto"/>
            <w:noWrap/>
            <w:hideMark/>
          </w:tcPr>
          <w:p w14:paraId="394C9258" w14:textId="77777777" w:rsidR="00590D6A" w:rsidRPr="00977D43" w:rsidRDefault="00590D6A" w:rsidP="00CB0CDF">
            <w:pPr>
              <w:jc w:val="right"/>
              <w:rPr>
                <w:sz w:val="18"/>
                <w:szCs w:val="18"/>
                <w:lang w:val="en-US"/>
              </w:rPr>
            </w:pPr>
            <w:r w:rsidRPr="00977D43">
              <w:rPr>
                <w:sz w:val="18"/>
                <w:szCs w:val="18"/>
                <w:lang w:val="en-US"/>
              </w:rPr>
              <w:t>50,000</w:t>
            </w:r>
          </w:p>
        </w:tc>
        <w:tc>
          <w:tcPr>
            <w:tcW w:w="1080" w:type="dxa"/>
            <w:tcBorders>
              <w:top w:val="nil"/>
              <w:left w:val="nil"/>
              <w:bottom w:val="single" w:sz="4" w:space="0" w:color="auto"/>
              <w:right w:val="single" w:sz="4" w:space="0" w:color="auto"/>
            </w:tcBorders>
            <w:shd w:val="clear" w:color="auto" w:fill="auto"/>
            <w:noWrap/>
            <w:hideMark/>
          </w:tcPr>
          <w:p w14:paraId="49971801" w14:textId="77777777" w:rsidR="00590D6A" w:rsidRPr="00977D43" w:rsidRDefault="00590D6A" w:rsidP="00CB0CDF">
            <w:pPr>
              <w:jc w:val="right"/>
              <w:rPr>
                <w:sz w:val="18"/>
                <w:szCs w:val="18"/>
                <w:lang w:val="en-US"/>
              </w:rPr>
            </w:pPr>
            <w:r w:rsidRPr="00977D43">
              <w:rPr>
                <w:sz w:val="18"/>
                <w:szCs w:val="18"/>
                <w:lang w:val="en-US"/>
              </w:rPr>
              <w:t>-</w:t>
            </w:r>
          </w:p>
        </w:tc>
        <w:tc>
          <w:tcPr>
            <w:tcW w:w="921" w:type="dxa"/>
            <w:tcBorders>
              <w:top w:val="nil"/>
              <w:left w:val="nil"/>
              <w:bottom w:val="single" w:sz="4" w:space="0" w:color="auto"/>
              <w:right w:val="single" w:sz="4" w:space="0" w:color="auto"/>
            </w:tcBorders>
            <w:shd w:val="clear" w:color="auto" w:fill="auto"/>
            <w:noWrap/>
            <w:hideMark/>
          </w:tcPr>
          <w:p w14:paraId="4480B6A1" w14:textId="77777777" w:rsidR="00590D6A" w:rsidRPr="00977D43" w:rsidRDefault="00590D6A" w:rsidP="00CB0CDF">
            <w:pPr>
              <w:jc w:val="right"/>
              <w:rPr>
                <w:sz w:val="18"/>
                <w:szCs w:val="18"/>
                <w:lang w:val="en-US"/>
              </w:rPr>
            </w:pPr>
            <w:r w:rsidRPr="00977D43">
              <w:rPr>
                <w:sz w:val="18"/>
                <w:szCs w:val="18"/>
              </w:rPr>
              <w:t>-</w:t>
            </w:r>
          </w:p>
        </w:tc>
        <w:tc>
          <w:tcPr>
            <w:tcW w:w="1154" w:type="dxa"/>
            <w:tcBorders>
              <w:top w:val="nil"/>
              <w:left w:val="nil"/>
              <w:bottom w:val="single" w:sz="4" w:space="0" w:color="auto"/>
              <w:right w:val="single" w:sz="4" w:space="0" w:color="auto"/>
            </w:tcBorders>
            <w:shd w:val="clear" w:color="auto" w:fill="auto"/>
            <w:noWrap/>
            <w:hideMark/>
          </w:tcPr>
          <w:p w14:paraId="18EB1748" w14:textId="77777777" w:rsidR="00590D6A" w:rsidRPr="00977D43" w:rsidRDefault="00590D6A" w:rsidP="00CB0CDF">
            <w:pPr>
              <w:jc w:val="right"/>
              <w:rPr>
                <w:sz w:val="18"/>
                <w:szCs w:val="18"/>
                <w:lang w:val="en-US"/>
              </w:rPr>
            </w:pPr>
            <w:r w:rsidRPr="00977D43">
              <w:rPr>
                <w:sz w:val="18"/>
                <w:szCs w:val="18"/>
              </w:rPr>
              <w:t>-</w:t>
            </w:r>
          </w:p>
        </w:tc>
      </w:tr>
      <w:tr w:rsidR="00977D43" w:rsidRPr="00977D43" w14:paraId="07CEBD2C" w14:textId="77777777" w:rsidTr="00022553">
        <w:trPr>
          <w:trHeight w:val="287"/>
        </w:trPr>
        <w:tc>
          <w:tcPr>
            <w:tcW w:w="2043" w:type="dxa"/>
            <w:vMerge w:val="restart"/>
            <w:tcBorders>
              <w:top w:val="nil"/>
              <w:left w:val="single" w:sz="4" w:space="0" w:color="auto"/>
              <w:bottom w:val="single" w:sz="4" w:space="0" w:color="auto"/>
              <w:right w:val="single" w:sz="4" w:space="0" w:color="auto"/>
            </w:tcBorders>
            <w:shd w:val="clear" w:color="auto" w:fill="auto"/>
            <w:hideMark/>
          </w:tcPr>
          <w:p w14:paraId="3A32E05C" w14:textId="77777777" w:rsidR="004F71E8" w:rsidRPr="00977D43" w:rsidRDefault="004F71E8" w:rsidP="004F71E8">
            <w:pPr>
              <w:bidi/>
              <w:jc w:val="left"/>
              <w:rPr>
                <w:sz w:val="18"/>
                <w:szCs w:val="18"/>
                <w:rtl/>
                <w:lang w:val="en-US" w:bidi="ar-SA"/>
              </w:rPr>
            </w:pPr>
            <w:r w:rsidRPr="00977D43">
              <w:rPr>
                <w:rFonts w:hint="cs"/>
                <w:sz w:val="18"/>
                <w:szCs w:val="18"/>
                <w:rtl/>
                <w:lang w:val="en-US" w:bidi="ar-SA"/>
              </w:rPr>
              <w:t>بناء قدرات فنني خدمات التبريد وتكييف الهواء وورش الخدمة</w:t>
            </w:r>
          </w:p>
        </w:tc>
        <w:tc>
          <w:tcPr>
            <w:tcW w:w="796" w:type="dxa"/>
            <w:tcBorders>
              <w:top w:val="nil"/>
              <w:left w:val="nil"/>
              <w:bottom w:val="single" w:sz="4" w:space="0" w:color="auto"/>
              <w:right w:val="single" w:sz="4" w:space="0" w:color="auto"/>
            </w:tcBorders>
            <w:shd w:val="clear" w:color="auto" w:fill="auto"/>
            <w:noWrap/>
            <w:hideMark/>
          </w:tcPr>
          <w:p w14:paraId="4CD5F267" w14:textId="77777777" w:rsidR="00590D6A" w:rsidRPr="00977D43" w:rsidRDefault="00544E84" w:rsidP="00544E84">
            <w:pPr>
              <w:bidi/>
              <w:jc w:val="left"/>
              <w:rPr>
                <w:sz w:val="18"/>
                <w:szCs w:val="18"/>
                <w:rtl/>
                <w:lang w:val="en-US" w:bidi="ar-SA"/>
              </w:rPr>
            </w:pPr>
            <w:r w:rsidRPr="00977D43">
              <w:rPr>
                <w:rFonts w:hint="cs"/>
                <w:sz w:val="18"/>
                <w:szCs w:val="18"/>
                <w:rtl/>
                <w:lang w:val="en-US"/>
              </w:rPr>
              <w:t>اليونيب</w:t>
            </w:r>
          </w:p>
        </w:tc>
        <w:tc>
          <w:tcPr>
            <w:tcW w:w="1329" w:type="dxa"/>
            <w:tcBorders>
              <w:top w:val="nil"/>
              <w:left w:val="nil"/>
              <w:bottom w:val="single" w:sz="4" w:space="0" w:color="auto"/>
              <w:right w:val="single" w:sz="4" w:space="0" w:color="auto"/>
            </w:tcBorders>
            <w:shd w:val="clear" w:color="auto" w:fill="auto"/>
            <w:noWrap/>
            <w:hideMark/>
          </w:tcPr>
          <w:p w14:paraId="46C1301C" w14:textId="77777777" w:rsidR="00590D6A" w:rsidRPr="00977D43" w:rsidRDefault="00590D6A" w:rsidP="00CB0CDF">
            <w:pPr>
              <w:jc w:val="right"/>
              <w:rPr>
                <w:sz w:val="18"/>
                <w:szCs w:val="18"/>
                <w:lang w:val="en-US"/>
              </w:rPr>
            </w:pPr>
            <w:r w:rsidRPr="00977D43">
              <w:rPr>
                <w:sz w:val="18"/>
                <w:szCs w:val="18"/>
                <w:lang w:val="en-US"/>
              </w:rPr>
              <w:t>1,146,000</w:t>
            </w:r>
          </w:p>
        </w:tc>
        <w:tc>
          <w:tcPr>
            <w:tcW w:w="1026" w:type="dxa"/>
            <w:tcBorders>
              <w:top w:val="nil"/>
              <w:left w:val="nil"/>
              <w:bottom w:val="single" w:sz="4" w:space="0" w:color="auto"/>
              <w:right w:val="single" w:sz="4" w:space="0" w:color="auto"/>
            </w:tcBorders>
            <w:shd w:val="clear" w:color="auto" w:fill="auto"/>
            <w:noWrap/>
            <w:hideMark/>
          </w:tcPr>
          <w:p w14:paraId="7C5F8214" w14:textId="77777777" w:rsidR="00590D6A" w:rsidRPr="00977D43" w:rsidRDefault="00590D6A" w:rsidP="00CB0CDF">
            <w:pPr>
              <w:jc w:val="right"/>
              <w:rPr>
                <w:sz w:val="18"/>
                <w:szCs w:val="18"/>
                <w:lang w:val="en-US"/>
              </w:rPr>
            </w:pPr>
            <w:r w:rsidRPr="00977D43">
              <w:rPr>
                <w:sz w:val="18"/>
                <w:szCs w:val="18"/>
                <w:lang w:val="en-US"/>
              </w:rPr>
              <w:t>178,000</w:t>
            </w:r>
          </w:p>
        </w:tc>
        <w:tc>
          <w:tcPr>
            <w:tcW w:w="990" w:type="dxa"/>
            <w:tcBorders>
              <w:top w:val="nil"/>
              <w:left w:val="nil"/>
              <w:bottom w:val="single" w:sz="4" w:space="0" w:color="auto"/>
              <w:right w:val="single" w:sz="4" w:space="0" w:color="auto"/>
            </w:tcBorders>
            <w:shd w:val="clear" w:color="auto" w:fill="auto"/>
            <w:noWrap/>
            <w:hideMark/>
          </w:tcPr>
          <w:p w14:paraId="770E2649" w14:textId="77777777" w:rsidR="00590D6A" w:rsidRPr="00977D43" w:rsidRDefault="00590D6A" w:rsidP="00CB0CDF">
            <w:pPr>
              <w:jc w:val="right"/>
              <w:rPr>
                <w:sz w:val="18"/>
                <w:szCs w:val="18"/>
                <w:lang w:val="en-US"/>
              </w:rPr>
            </w:pPr>
            <w:r w:rsidRPr="00977D43">
              <w:rPr>
                <w:sz w:val="18"/>
                <w:szCs w:val="18"/>
                <w:lang w:val="en-US"/>
              </w:rPr>
              <w:t>1,146,000</w:t>
            </w:r>
          </w:p>
        </w:tc>
        <w:tc>
          <w:tcPr>
            <w:tcW w:w="1080" w:type="dxa"/>
            <w:tcBorders>
              <w:top w:val="nil"/>
              <w:left w:val="nil"/>
              <w:bottom w:val="single" w:sz="4" w:space="0" w:color="auto"/>
              <w:right w:val="single" w:sz="4" w:space="0" w:color="auto"/>
            </w:tcBorders>
            <w:shd w:val="clear" w:color="auto" w:fill="auto"/>
            <w:noWrap/>
            <w:hideMark/>
          </w:tcPr>
          <w:p w14:paraId="74DFA372" w14:textId="77777777" w:rsidR="00590D6A" w:rsidRPr="00977D43" w:rsidRDefault="00590D6A" w:rsidP="00CB0CDF">
            <w:pPr>
              <w:jc w:val="right"/>
              <w:rPr>
                <w:sz w:val="18"/>
                <w:szCs w:val="18"/>
                <w:lang w:val="en-US"/>
              </w:rPr>
            </w:pPr>
            <w:r w:rsidRPr="00977D43">
              <w:rPr>
                <w:sz w:val="18"/>
                <w:szCs w:val="18"/>
                <w:lang w:val="en-US"/>
              </w:rPr>
              <w:t>178,000</w:t>
            </w:r>
          </w:p>
        </w:tc>
        <w:tc>
          <w:tcPr>
            <w:tcW w:w="921" w:type="dxa"/>
            <w:tcBorders>
              <w:top w:val="nil"/>
              <w:left w:val="nil"/>
              <w:bottom w:val="single" w:sz="4" w:space="0" w:color="auto"/>
              <w:right w:val="single" w:sz="4" w:space="0" w:color="auto"/>
            </w:tcBorders>
            <w:shd w:val="clear" w:color="auto" w:fill="auto"/>
            <w:noWrap/>
            <w:hideMark/>
          </w:tcPr>
          <w:p w14:paraId="428E4007" w14:textId="77777777" w:rsidR="00590D6A" w:rsidRPr="00977D43" w:rsidRDefault="00590D6A" w:rsidP="00CB0CDF">
            <w:pPr>
              <w:jc w:val="right"/>
              <w:rPr>
                <w:sz w:val="18"/>
                <w:szCs w:val="18"/>
                <w:lang w:val="en-US"/>
              </w:rPr>
            </w:pPr>
            <w:r w:rsidRPr="00977D43">
              <w:rPr>
                <w:sz w:val="18"/>
                <w:szCs w:val="18"/>
              </w:rPr>
              <w:t>-</w:t>
            </w:r>
          </w:p>
        </w:tc>
        <w:tc>
          <w:tcPr>
            <w:tcW w:w="1154" w:type="dxa"/>
            <w:tcBorders>
              <w:top w:val="nil"/>
              <w:left w:val="nil"/>
              <w:bottom w:val="single" w:sz="4" w:space="0" w:color="auto"/>
              <w:right w:val="single" w:sz="4" w:space="0" w:color="auto"/>
            </w:tcBorders>
            <w:shd w:val="clear" w:color="auto" w:fill="auto"/>
            <w:noWrap/>
            <w:hideMark/>
          </w:tcPr>
          <w:p w14:paraId="663B30DF" w14:textId="77777777" w:rsidR="00590D6A" w:rsidRPr="00977D43" w:rsidRDefault="00590D6A" w:rsidP="00CB0CDF">
            <w:pPr>
              <w:jc w:val="right"/>
              <w:rPr>
                <w:sz w:val="18"/>
                <w:szCs w:val="18"/>
                <w:lang w:val="en-US"/>
              </w:rPr>
            </w:pPr>
            <w:r w:rsidRPr="00977D43">
              <w:rPr>
                <w:sz w:val="18"/>
                <w:szCs w:val="18"/>
              </w:rPr>
              <w:t>-</w:t>
            </w:r>
          </w:p>
        </w:tc>
      </w:tr>
      <w:tr w:rsidR="00977D43" w:rsidRPr="00977D43" w14:paraId="77107810" w14:textId="77777777" w:rsidTr="00022553">
        <w:trPr>
          <w:trHeight w:val="265"/>
        </w:trPr>
        <w:tc>
          <w:tcPr>
            <w:tcW w:w="2043" w:type="dxa"/>
            <w:vMerge/>
            <w:tcBorders>
              <w:top w:val="nil"/>
              <w:left w:val="single" w:sz="4" w:space="0" w:color="auto"/>
              <w:bottom w:val="single" w:sz="4" w:space="0" w:color="auto"/>
              <w:right w:val="single" w:sz="4" w:space="0" w:color="auto"/>
            </w:tcBorders>
            <w:hideMark/>
          </w:tcPr>
          <w:p w14:paraId="213BF284" w14:textId="77777777" w:rsidR="00544E84" w:rsidRPr="00977D43" w:rsidRDefault="00544E84" w:rsidP="00CB0CDF">
            <w:pPr>
              <w:jc w:val="left"/>
              <w:rPr>
                <w:sz w:val="18"/>
                <w:szCs w:val="18"/>
                <w:lang w:val="en-US"/>
              </w:rPr>
            </w:pPr>
          </w:p>
        </w:tc>
        <w:tc>
          <w:tcPr>
            <w:tcW w:w="796" w:type="dxa"/>
            <w:tcBorders>
              <w:top w:val="nil"/>
              <w:left w:val="nil"/>
              <w:bottom w:val="single" w:sz="4" w:space="0" w:color="auto"/>
              <w:right w:val="single" w:sz="4" w:space="0" w:color="auto"/>
            </w:tcBorders>
            <w:shd w:val="clear" w:color="auto" w:fill="auto"/>
            <w:noWrap/>
            <w:hideMark/>
          </w:tcPr>
          <w:p w14:paraId="13D367E8" w14:textId="77777777" w:rsidR="00544E84" w:rsidRPr="00977D43" w:rsidRDefault="00544E84" w:rsidP="00544E84">
            <w:pPr>
              <w:bidi/>
            </w:pPr>
            <w:r w:rsidRPr="00977D43">
              <w:rPr>
                <w:rFonts w:hint="cs"/>
                <w:sz w:val="18"/>
                <w:szCs w:val="18"/>
                <w:rtl/>
                <w:lang w:val="en-US"/>
              </w:rPr>
              <w:t>اليونيدو</w:t>
            </w:r>
          </w:p>
        </w:tc>
        <w:tc>
          <w:tcPr>
            <w:tcW w:w="1329" w:type="dxa"/>
            <w:tcBorders>
              <w:top w:val="nil"/>
              <w:left w:val="nil"/>
              <w:bottom w:val="single" w:sz="4" w:space="0" w:color="auto"/>
              <w:right w:val="single" w:sz="4" w:space="0" w:color="auto"/>
            </w:tcBorders>
            <w:shd w:val="clear" w:color="auto" w:fill="auto"/>
            <w:noWrap/>
            <w:hideMark/>
          </w:tcPr>
          <w:p w14:paraId="3045DA5E" w14:textId="77777777" w:rsidR="00544E84" w:rsidRPr="00977D43" w:rsidRDefault="00544E84" w:rsidP="00CB0CDF">
            <w:pPr>
              <w:jc w:val="right"/>
              <w:rPr>
                <w:sz w:val="18"/>
                <w:szCs w:val="18"/>
                <w:lang w:val="en-US"/>
              </w:rPr>
            </w:pPr>
            <w:r w:rsidRPr="00977D43">
              <w:rPr>
                <w:sz w:val="18"/>
                <w:szCs w:val="18"/>
                <w:lang w:val="en-US"/>
              </w:rPr>
              <w:t>1,008,000</w:t>
            </w:r>
          </w:p>
        </w:tc>
        <w:tc>
          <w:tcPr>
            <w:tcW w:w="1026" w:type="dxa"/>
            <w:tcBorders>
              <w:top w:val="nil"/>
              <w:left w:val="nil"/>
              <w:bottom w:val="single" w:sz="4" w:space="0" w:color="auto"/>
              <w:right w:val="single" w:sz="4" w:space="0" w:color="auto"/>
            </w:tcBorders>
            <w:shd w:val="clear" w:color="auto" w:fill="auto"/>
            <w:noWrap/>
            <w:hideMark/>
          </w:tcPr>
          <w:p w14:paraId="02D70CA3" w14:textId="77777777" w:rsidR="00544E84" w:rsidRPr="00977D43" w:rsidRDefault="00544E84" w:rsidP="00CB0CDF">
            <w:pPr>
              <w:jc w:val="right"/>
              <w:rPr>
                <w:sz w:val="18"/>
                <w:szCs w:val="18"/>
                <w:lang w:val="en-US"/>
              </w:rPr>
            </w:pPr>
            <w:r w:rsidRPr="00977D43">
              <w:rPr>
                <w:sz w:val="18"/>
                <w:szCs w:val="18"/>
                <w:lang w:val="en-US"/>
              </w:rPr>
              <w:t>244,800</w:t>
            </w:r>
          </w:p>
        </w:tc>
        <w:tc>
          <w:tcPr>
            <w:tcW w:w="990" w:type="dxa"/>
            <w:tcBorders>
              <w:top w:val="nil"/>
              <w:left w:val="nil"/>
              <w:bottom w:val="single" w:sz="4" w:space="0" w:color="auto"/>
              <w:right w:val="single" w:sz="4" w:space="0" w:color="auto"/>
            </w:tcBorders>
            <w:shd w:val="clear" w:color="auto" w:fill="auto"/>
            <w:noWrap/>
            <w:hideMark/>
          </w:tcPr>
          <w:p w14:paraId="0F0C7D71" w14:textId="77777777" w:rsidR="00544E84" w:rsidRPr="00977D43" w:rsidRDefault="00544E84" w:rsidP="00CB0CDF">
            <w:pPr>
              <w:jc w:val="right"/>
              <w:rPr>
                <w:sz w:val="18"/>
                <w:szCs w:val="18"/>
                <w:lang w:val="en-US"/>
              </w:rPr>
            </w:pPr>
            <w:r w:rsidRPr="00977D43">
              <w:rPr>
                <w:sz w:val="18"/>
                <w:szCs w:val="18"/>
                <w:lang w:val="en-US"/>
              </w:rPr>
              <w:t>1,008,000</w:t>
            </w:r>
          </w:p>
        </w:tc>
        <w:tc>
          <w:tcPr>
            <w:tcW w:w="1080" w:type="dxa"/>
            <w:tcBorders>
              <w:top w:val="nil"/>
              <w:left w:val="nil"/>
              <w:bottom w:val="single" w:sz="4" w:space="0" w:color="auto"/>
              <w:right w:val="single" w:sz="4" w:space="0" w:color="auto"/>
            </w:tcBorders>
            <w:shd w:val="clear" w:color="auto" w:fill="auto"/>
            <w:noWrap/>
            <w:hideMark/>
          </w:tcPr>
          <w:p w14:paraId="6D3522AE" w14:textId="77777777" w:rsidR="00544E84" w:rsidRPr="00977D43" w:rsidRDefault="00544E84" w:rsidP="00CB0CDF">
            <w:pPr>
              <w:jc w:val="right"/>
              <w:rPr>
                <w:sz w:val="18"/>
                <w:szCs w:val="18"/>
                <w:lang w:val="en-US"/>
              </w:rPr>
            </w:pPr>
            <w:r w:rsidRPr="00977D43">
              <w:rPr>
                <w:sz w:val="18"/>
                <w:szCs w:val="18"/>
                <w:lang w:val="en-US"/>
              </w:rPr>
              <w:t>244,800</w:t>
            </w:r>
          </w:p>
        </w:tc>
        <w:tc>
          <w:tcPr>
            <w:tcW w:w="921" w:type="dxa"/>
            <w:tcBorders>
              <w:top w:val="nil"/>
              <w:left w:val="nil"/>
              <w:bottom w:val="single" w:sz="4" w:space="0" w:color="auto"/>
              <w:right w:val="single" w:sz="4" w:space="0" w:color="auto"/>
            </w:tcBorders>
            <w:shd w:val="clear" w:color="auto" w:fill="auto"/>
            <w:noWrap/>
            <w:hideMark/>
          </w:tcPr>
          <w:p w14:paraId="2A805AC2" w14:textId="77777777" w:rsidR="00544E84" w:rsidRPr="00977D43" w:rsidRDefault="00544E84" w:rsidP="00CB0CDF">
            <w:pPr>
              <w:jc w:val="right"/>
              <w:rPr>
                <w:sz w:val="18"/>
                <w:szCs w:val="18"/>
                <w:lang w:val="en-US"/>
              </w:rPr>
            </w:pPr>
            <w:r w:rsidRPr="00977D43">
              <w:rPr>
                <w:sz w:val="18"/>
                <w:szCs w:val="18"/>
              </w:rPr>
              <w:t>-</w:t>
            </w:r>
          </w:p>
        </w:tc>
        <w:tc>
          <w:tcPr>
            <w:tcW w:w="1154" w:type="dxa"/>
            <w:tcBorders>
              <w:top w:val="nil"/>
              <w:left w:val="nil"/>
              <w:bottom w:val="single" w:sz="4" w:space="0" w:color="auto"/>
              <w:right w:val="single" w:sz="4" w:space="0" w:color="auto"/>
            </w:tcBorders>
            <w:shd w:val="clear" w:color="auto" w:fill="auto"/>
            <w:noWrap/>
            <w:hideMark/>
          </w:tcPr>
          <w:p w14:paraId="19268D89" w14:textId="77777777" w:rsidR="00544E84" w:rsidRPr="00977D43" w:rsidRDefault="00544E84" w:rsidP="00CB0CDF">
            <w:pPr>
              <w:jc w:val="right"/>
              <w:rPr>
                <w:sz w:val="18"/>
                <w:szCs w:val="18"/>
                <w:lang w:val="en-US"/>
              </w:rPr>
            </w:pPr>
            <w:r w:rsidRPr="00977D43">
              <w:rPr>
                <w:sz w:val="18"/>
                <w:szCs w:val="18"/>
              </w:rPr>
              <w:t>-</w:t>
            </w:r>
          </w:p>
        </w:tc>
      </w:tr>
      <w:tr w:rsidR="00977D43" w:rsidRPr="00977D43" w14:paraId="419BBFFA" w14:textId="77777777" w:rsidTr="00022553">
        <w:trPr>
          <w:trHeight w:val="552"/>
        </w:trPr>
        <w:tc>
          <w:tcPr>
            <w:tcW w:w="2043" w:type="dxa"/>
            <w:tcBorders>
              <w:top w:val="nil"/>
              <w:left w:val="single" w:sz="4" w:space="0" w:color="auto"/>
              <w:bottom w:val="single" w:sz="4" w:space="0" w:color="auto"/>
              <w:right w:val="single" w:sz="4" w:space="0" w:color="auto"/>
            </w:tcBorders>
            <w:shd w:val="clear" w:color="auto" w:fill="auto"/>
            <w:hideMark/>
          </w:tcPr>
          <w:p w14:paraId="4DDAFFF6" w14:textId="77777777" w:rsidR="002925FC" w:rsidRPr="00977D43" w:rsidRDefault="002925FC" w:rsidP="002925FC">
            <w:pPr>
              <w:bidi/>
              <w:jc w:val="left"/>
              <w:rPr>
                <w:sz w:val="18"/>
                <w:szCs w:val="18"/>
                <w:rtl/>
                <w:lang w:val="en-US" w:bidi="ar-SA"/>
              </w:rPr>
            </w:pPr>
            <w:r w:rsidRPr="00977D43">
              <w:rPr>
                <w:rFonts w:hint="cs"/>
                <w:sz w:val="18"/>
                <w:szCs w:val="18"/>
                <w:rtl/>
                <w:lang w:val="en-US" w:bidi="ar-SA"/>
              </w:rPr>
              <w:t>المخطط الوطني للاسترداد وإعادة التدوير والاستصلاح</w:t>
            </w:r>
          </w:p>
        </w:tc>
        <w:tc>
          <w:tcPr>
            <w:tcW w:w="796" w:type="dxa"/>
            <w:tcBorders>
              <w:top w:val="nil"/>
              <w:left w:val="nil"/>
              <w:bottom w:val="single" w:sz="4" w:space="0" w:color="auto"/>
              <w:right w:val="single" w:sz="4" w:space="0" w:color="auto"/>
            </w:tcBorders>
            <w:shd w:val="clear" w:color="auto" w:fill="auto"/>
            <w:noWrap/>
            <w:hideMark/>
          </w:tcPr>
          <w:p w14:paraId="659A6DD6" w14:textId="77777777" w:rsidR="00544E84" w:rsidRPr="00977D43" w:rsidRDefault="00544E84" w:rsidP="00544E84">
            <w:pPr>
              <w:bidi/>
            </w:pPr>
            <w:r w:rsidRPr="00977D43">
              <w:rPr>
                <w:rFonts w:hint="cs"/>
                <w:sz w:val="18"/>
                <w:szCs w:val="18"/>
                <w:rtl/>
                <w:lang w:val="en-US"/>
              </w:rPr>
              <w:t>اليونيدو</w:t>
            </w:r>
          </w:p>
        </w:tc>
        <w:tc>
          <w:tcPr>
            <w:tcW w:w="1329" w:type="dxa"/>
            <w:tcBorders>
              <w:top w:val="nil"/>
              <w:left w:val="nil"/>
              <w:bottom w:val="single" w:sz="4" w:space="0" w:color="auto"/>
              <w:right w:val="single" w:sz="4" w:space="0" w:color="auto"/>
            </w:tcBorders>
            <w:shd w:val="clear" w:color="auto" w:fill="auto"/>
            <w:noWrap/>
            <w:hideMark/>
          </w:tcPr>
          <w:p w14:paraId="7074930A" w14:textId="77777777" w:rsidR="00544E84" w:rsidRPr="00977D43" w:rsidRDefault="00544E84" w:rsidP="00CB0CDF">
            <w:pPr>
              <w:jc w:val="right"/>
              <w:rPr>
                <w:sz w:val="18"/>
                <w:szCs w:val="18"/>
                <w:lang w:val="en-US"/>
              </w:rPr>
            </w:pPr>
            <w:r w:rsidRPr="00977D43">
              <w:rPr>
                <w:sz w:val="18"/>
                <w:szCs w:val="18"/>
                <w:lang w:val="en-US"/>
              </w:rPr>
              <w:t>1,114,000</w:t>
            </w:r>
          </w:p>
        </w:tc>
        <w:tc>
          <w:tcPr>
            <w:tcW w:w="1026" w:type="dxa"/>
            <w:tcBorders>
              <w:top w:val="nil"/>
              <w:left w:val="nil"/>
              <w:bottom w:val="single" w:sz="4" w:space="0" w:color="auto"/>
              <w:right w:val="single" w:sz="4" w:space="0" w:color="auto"/>
            </w:tcBorders>
            <w:shd w:val="clear" w:color="auto" w:fill="auto"/>
            <w:noWrap/>
            <w:hideMark/>
          </w:tcPr>
          <w:p w14:paraId="4339E0D7" w14:textId="77777777" w:rsidR="00544E84" w:rsidRPr="00977D43" w:rsidRDefault="00544E84" w:rsidP="00CB0CDF">
            <w:pPr>
              <w:jc w:val="right"/>
              <w:rPr>
                <w:sz w:val="18"/>
                <w:szCs w:val="18"/>
                <w:lang w:val="en-US"/>
              </w:rPr>
            </w:pPr>
            <w:r w:rsidRPr="00977D43">
              <w:rPr>
                <w:sz w:val="18"/>
                <w:szCs w:val="18"/>
                <w:lang w:val="en-US"/>
              </w:rPr>
              <w:t>502,000</w:t>
            </w:r>
          </w:p>
        </w:tc>
        <w:tc>
          <w:tcPr>
            <w:tcW w:w="990" w:type="dxa"/>
            <w:tcBorders>
              <w:top w:val="nil"/>
              <w:left w:val="nil"/>
              <w:bottom w:val="single" w:sz="4" w:space="0" w:color="auto"/>
              <w:right w:val="single" w:sz="4" w:space="0" w:color="auto"/>
            </w:tcBorders>
            <w:shd w:val="clear" w:color="auto" w:fill="auto"/>
            <w:noWrap/>
            <w:hideMark/>
          </w:tcPr>
          <w:p w14:paraId="1E737BD6" w14:textId="77777777" w:rsidR="00544E84" w:rsidRPr="00977D43" w:rsidRDefault="00544E84" w:rsidP="00CB0CDF">
            <w:pPr>
              <w:jc w:val="right"/>
              <w:rPr>
                <w:sz w:val="18"/>
                <w:szCs w:val="18"/>
                <w:lang w:val="en-US"/>
              </w:rPr>
            </w:pPr>
            <w:r w:rsidRPr="00977D43">
              <w:rPr>
                <w:sz w:val="18"/>
                <w:szCs w:val="18"/>
                <w:lang w:val="en-US"/>
              </w:rPr>
              <w:t>1,114,000</w:t>
            </w:r>
          </w:p>
        </w:tc>
        <w:tc>
          <w:tcPr>
            <w:tcW w:w="1080" w:type="dxa"/>
            <w:tcBorders>
              <w:top w:val="nil"/>
              <w:left w:val="nil"/>
              <w:bottom w:val="single" w:sz="4" w:space="0" w:color="auto"/>
              <w:right w:val="single" w:sz="4" w:space="0" w:color="auto"/>
            </w:tcBorders>
            <w:shd w:val="clear" w:color="auto" w:fill="auto"/>
            <w:noWrap/>
            <w:hideMark/>
          </w:tcPr>
          <w:p w14:paraId="4F629184" w14:textId="77777777" w:rsidR="00544E84" w:rsidRPr="00977D43" w:rsidRDefault="00544E84" w:rsidP="00CB0CDF">
            <w:pPr>
              <w:jc w:val="right"/>
              <w:rPr>
                <w:sz w:val="18"/>
                <w:szCs w:val="18"/>
                <w:lang w:val="en-US"/>
              </w:rPr>
            </w:pPr>
            <w:r w:rsidRPr="00977D43">
              <w:rPr>
                <w:sz w:val="18"/>
                <w:szCs w:val="18"/>
                <w:lang w:val="en-US"/>
              </w:rPr>
              <w:t>502,000</w:t>
            </w:r>
          </w:p>
        </w:tc>
        <w:tc>
          <w:tcPr>
            <w:tcW w:w="921" w:type="dxa"/>
            <w:tcBorders>
              <w:top w:val="nil"/>
              <w:left w:val="nil"/>
              <w:bottom w:val="single" w:sz="4" w:space="0" w:color="auto"/>
              <w:right w:val="single" w:sz="4" w:space="0" w:color="auto"/>
            </w:tcBorders>
            <w:shd w:val="clear" w:color="auto" w:fill="auto"/>
            <w:noWrap/>
            <w:hideMark/>
          </w:tcPr>
          <w:p w14:paraId="13754774" w14:textId="77777777" w:rsidR="00544E84" w:rsidRPr="00977D43" w:rsidRDefault="00544E84" w:rsidP="00CB0CDF">
            <w:pPr>
              <w:jc w:val="right"/>
              <w:rPr>
                <w:sz w:val="18"/>
                <w:szCs w:val="18"/>
                <w:lang w:val="en-US"/>
              </w:rPr>
            </w:pPr>
            <w:r w:rsidRPr="00977D43">
              <w:rPr>
                <w:sz w:val="18"/>
                <w:szCs w:val="18"/>
              </w:rPr>
              <w:t>-</w:t>
            </w:r>
          </w:p>
        </w:tc>
        <w:tc>
          <w:tcPr>
            <w:tcW w:w="1154" w:type="dxa"/>
            <w:tcBorders>
              <w:top w:val="nil"/>
              <w:left w:val="nil"/>
              <w:bottom w:val="single" w:sz="4" w:space="0" w:color="auto"/>
              <w:right w:val="single" w:sz="4" w:space="0" w:color="auto"/>
            </w:tcBorders>
            <w:shd w:val="clear" w:color="auto" w:fill="auto"/>
            <w:noWrap/>
            <w:hideMark/>
          </w:tcPr>
          <w:p w14:paraId="1542E018" w14:textId="77777777" w:rsidR="00544E84" w:rsidRPr="00977D43" w:rsidRDefault="00544E84" w:rsidP="00CB0CDF">
            <w:pPr>
              <w:jc w:val="right"/>
              <w:rPr>
                <w:sz w:val="18"/>
                <w:szCs w:val="18"/>
                <w:lang w:val="en-US"/>
              </w:rPr>
            </w:pPr>
            <w:r w:rsidRPr="00977D43">
              <w:rPr>
                <w:sz w:val="18"/>
                <w:szCs w:val="18"/>
              </w:rPr>
              <w:t>-</w:t>
            </w:r>
          </w:p>
        </w:tc>
      </w:tr>
      <w:tr w:rsidR="00977D43" w:rsidRPr="00977D43" w14:paraId="54489701" w14:textId="77777777" w:rsidTr="00022553">
        <w:trPr>
          <w:trHeight w:val="287"/>
        </w:trPr>
        <w:tc>
          <w:tcPr>
            <w:tcW w:w="2043" w:type="dxa"/>
            <w:tcBorders>
              <w:top w:val="nil"/>
              <w:left w:val="single" w:sz="4" w:space="0" w:color="auto"/>
              <w:bottom w:val="single" w:sz="4" w:space="0" w:color="auto"/>
              <w:right w:val="single" w:sz="4" w:space="0" w:color="auto"/>
            </w:tcBorders>
            <w:shd w:val="clear" w:color="auto" w:fill="auto"/>
            <w:hideMark/>
          </w:tcPr>
          <w:p w14:paraId="0F20A9B2" w14:textId="77777777" w:rsidR="002925FC" w:rsidRPr="00977D43" w:rsidRDefault="002925FC" w:rsidP="002925FC">
            <w:pPr>
              <w:bidi/>
              <w:jc w:val="left"/>
              <w:rPr>
                <w:sz w:val="18"/>
                <w:szCs w:val="18"/>
                <w:rtl/>
                <w:lang w:val="en-US" w:bidi="ar-SA"/>
              </w:rPr>
            </w:pPr>
            <w:r w:rsidRPr="00977D43">
              <w:rPr>
                <w:rFonts w:hint="cs"/>
                <w:sz w:val="18"/>
                <w:szCs w:val="18"/>
                <w:rtl/>
                <w:lang w:val="en-US" w:bidi="ar-SA"/>
              </w:rPr>
              <w:t>ترويج التكنولوجيات البديلة</w:t>
            </w:r>
          </w:p>
        </w:tc>
        <w:tc>
          <w:tcPr>
            <w:tcW w:w="796" w:type="dxa"/>
            <w:tcBorders>
              <w:top w:val="nil"/>
              <w:left w:val="nil"/>
              <w:bottom w:val="single" w:sz="4" w:space="0" w:color="auto"/>
              <w:right w:val="single" w:sz="4" w:space="0" w:color="auto"/>
            </w:tcBorders>
            <w:shd w:val="clear" w:color="auto" w:fill="auto"/>
            <w:noWrap/>
            <w:hideMark/>
          </w:tcPr>
          <w:p w14:paraId="731ADD44" w14:textId="77777777" w:rsidR="00544E84" w:rsidRPr="00977D43" w:rsidRDefault="00544E84" w:rsidP="00544E84">
            <w:pPr>
              <w:bidi/>
            </w:pPr>
            <w:r w:rsidRPr="00977D43">
              <w:rPr>
                <w:rFonts w:hint="cs"/>
                <w:sz w:val="18"/>
                <w:szCs w:val="18"/>
                <w:rtl/>
                <w:lang w:val="en-US"/>
              </w:rPr>
              <w:t>اليونيدو</w:t>
            </w:r>
          </w:p>
        </w:tc>
        <w:tc>
          <w:tcPr>
            <w:tcW w:w="1329" w:type="dxa"/>
            <w:tcBorders>
              <w:top w:val="nil"/>
              <w:left w:val="nil"/>
              <w:bottom w:val="single" w:sz="4" w:space="0" w:color="auto"/>
              <w:right w:val="single" w:sz="4" w:space="0" w:color="auto"/>
            </w:tcBorders>
            <w:shd w:val="clear" w:color="auto" w:fill="auto"/>
            <w:noWrap/>
            <w:hideMark/>
          </w:tcPr>
          <w:p w14:paraId="68A75E1B" w14:textId="77777777" w:rsidR="00544E84" w:rsidRPr="00977D43" w:rsidRDefault="00544E84" w:rsidP="00CB0CDF">
            <w:pPr>
              <w:jc w:val="right"/>
              <w:rPr>
                <w:sz w:val="18"/>
                <w:szCs w:val="18"/>
                <w:lang w:val="en-US"/>
              </w:rPr>
            </w:pPr>
            <w:r w:rsidRPr="00977D43">
              <w:rPr>
                <w:sz w:val="18"/>
                <w:szCs w:val="18"/>
                <w:lang w:val="en-US"/>
              </w:rPr>
              <w:t>371,000</w:t>
            </w:r>
          </w:p>
        </w:tc>
        <w:tc>
          <w:tcPr>
            <w:tcW w:w="1026" w:type="dxa"/>
            <w:tcBorders>
              <w:top w:val="nil"/>
              <w:left w:val="nil"/>
              <w:bottom w:val="single" w:sz="4" w:space="0" w:color="auto"/>
              <w:right w:val="single" w:sz="4" w:space="0" w:color="auto"/>
            </w:tcBorders>
            <w:shd w:val="clear" w:color="auto" w:fill="auto"/>
            <w:noWrap/>
            <w:hideMark/>
          </w:tcPr>
          <w:p w14:paraId="77D21AEE" w14:textId="77777777" w:rsidR="00544E84" w:rsidRPr="00977D43" w:rsidRDefault="00544E84" w:rsidP="00CB0CDF">
            <w:pPr>
              <w:jc w:val="right"/>
              <w:rPr>
                <w:sz w:val="18"/>
                <w:szCs w:val="18"/>
                <w:lang w:val="en-US"/>
              </w:rPr>
            </w:pPr>
            <w:r w:rsidRPr="00977D43">
              <w:rPr>
                <w:sz w:val="18"/>
                <w:szCs w:val="18"/>
                <w:lang w:val="en-US"/>
              </w:rPr>
              <w:t>88,000</w:t>
            </w:r>
          </w:p>
        </w:tc>
        <w:tc>
          <w:tcPr>
            <w:tcW w:w="990" w:type="dxa"/>
            <w:tcBorders>
              <w:top w:val="nil"/>
              <w:left w:val="nil"/>
              <w:bottom w:val="single" w:sz="4" w:space="0" w:color="auto"/>
              <w:right w:val="single" w:sz="4" w:space="0" w:color="auto"/>
            </w:tcBorders>
            <w:shd w:val="clear" w:color="auto" w:fill="auto"/>
            <w:noWrap/>
            <w:hideMark/>
          </w:tcPr>
          <w:p w14:paraId="52601698" w14:textId="77777777" w:rsidR="00544E84" w:rsidRPr="00977D43" w:rsidRDefault="00544E84" w:rsidP="00CB0CDF">
            <w:pPr>
              <w:jc w:val="right"/>
              <w:rPr>
                <w:sz w:val="18"/>
                <w:szCs w:val="18"/>
                <w:lang w:val="en-US"/>
              </w:rPr>
            </w:pPr>
            <w:r w:rsidRPr="00977D43">
              <w:rPr>
                <w:sz w:val="18"/>
                <w:szCs w:val="18"/>
                <w:lang w:val="en-US"/>
              </w:rPr>
              <w:t>841,000</w:t>
            </w:r>
          </w:p>
        </w:tc>
        <w:tc>
          <w:tcPr>
            <w:tcW w:w="1080" w:type="dxa"/>
            <w:tcBorders>
              <w:top w:val="nil"/>
              <w:left w:val="nil"/>
              <w:bottom w:val="single" w:sz="4" w:space="0" w:color="auto"/>
              <w:right w:val="single" w:sz="4" w:space="0" w:color="auto"/>
            </w:tcBorders>
            <w:shd w:val="clear" w:color="auto" w:fill="auto"/>
            <w:noWrap/>
            <w:hideMark/>
          </w:tcPr>
          <w:p w14:paraId="4B4FA20E" w14:textId="77777777" w:rsidR="00544E84" w:rsidRPr="00977D43" w:rsidRDefault="00544E84" w:rsidP="00CB0CDF">
            <w:pPr>
              <w:jc w:val="right"/>
              <w:rPr>
                <w:sz w:val="18"/>
                <w:szCs w:val="18"/>
                <w:lang w:val="en-US"/>
              </w:rPr>
            </w:pPr>
            <w:r w:rsidRPr="00977D43">
              <w:rPr>
                <w:sz w:val="18"/>
                <w:szCs w:val="18"/>
                <w:lang w:val="en-US"/>
              </w:rPr>
              <w:t>236,000</w:t>
            </w:r>
          </w:p>
        </w:tc>
        <w:tc>
          <w:tcPr>
            <w:tcW w:w="921" w:type="dxa"/>
            <w:tcBorders>
              <w:top w:val="nil"/>
              <w:left w:val="nil"/>
              <w:bottom w:val="single" w:sz="4" w:space="0" w:color="auto"/>
              <w:right w:val="single" w:sz="4" w:space="0" w:color="auto"/>
            </w:tcBorders>
            <w:shd w:val="clear" w:color="auto" w:fill="auto"/>
            <w:noWrap/>
            <w:hideMark/>
          </w:tcPr>
          <w:p w14:paraId="4908CEF3" w14:textId="77777777" w:rsidR="00544E84" w:rsidRPr="00977D43" w:rsidRDefault="00544E84" w:rsidP="00CB0CDF">
            <w:pPr>
              <w:jc w:val="right"/>
              <w:rPr>
                <w:sz w:val="18"/>
                <w:szCs w:val="18"/>
                <w:lang w:val="en-US"/>
              </w:rPr>
            </w:pPr>
            <w:r w:rsidRPr="00977D43">
              <w:rPr>
                <w:sz w:val="18"/>
                <w:szCs w:val="18"/>
              </w:rPr>
              <w:t>470,000</w:t>
            </w:r>
          </w:p>
        </w:tc>
        <w:tc>
          <w:tcPr>
            <w:tcW w:w="1154" w:type="dxa"/>
            <w:tcBorders>
              <w:top w:val="nil"/>
              <w:left w:val="nil"/>
              <w:bottom w:val="single" w:sz="4" w:space="0" w:color="auto"/>
              <w:right w:val="single" w:sz="4" w:space="0" w:color="auto"/>
            </w:tcBorders>
            <w:shd w:val="clear" w:color="auto" w:fill="auto"/>
            <w:noWrap/>
            <w:hideMark/>
          </w:tcPr>
          <w:p w14:paraId="71F80E46" w14:textId="77777777" w:rsidR="00544E84" w:rsidRPr="00977D43" w:rsidRDefault="00544E84" w:rsidP="00CB0CDF">
            <w:pPr>
              <w:jc w:val="right"/>
              <w:rPr>
                <w:sz w:val="18"/>
                <w:szCs w:val="18"/>
                <w:lang w:val="en-US"/>
              </w:rPr>
            </w:pPr>
            <w:r w:rsidRPr="00977D43">
              <w:rPr>
                <w:sz w:val="18"/>
                <w:szCs w:val="18"/>
              </w:rPr>
              <w:t>148,000</w:t>
            </w:r>
          </w:p>
        </w:tc>
      </w:tr>
      <w:tr w:rsidR="00977D43" w:rsidRPr="00977D43" w14:paraId="54790C7B" w14:textId="77777777" w:rsidTr="00022553">
        <w:trPr>
          <w:trHeight w:val="287"/>
        </w:trPr>
        <w:tc>
          <w:tcPr>
            <w:tcW w:w="2043" w:type="dxa"/>
            <w:tcBorders>
              <w:top w:val="nil"/>
              <w:left w:val="single" w:sz="4" w:space="0" w:color="auto"/>
              <w:bottom w:val="single" w:sz="4" w:space="0" w:color="auto"/>
              <w:right w:val="single" w:sz="4" w:space="0" w:color="auto"/>
            </w:tcBorders>
            <w:shd w:val="clear" w:color="auto" w:fill="auto"/>
            <w:hideMark/>
          </w:tcPr>
          <w:p w14:paraId="7FD5D9B3" w14:textId="77777777" w:rsidR="002925FC" w:rsidRPr="00977D43" w:rsidRDefault="002925FC" w:rsidP="002925FC">
            <w:pPr>
              <w:bidi/>
              <w:jc w:val="left"/>
              <w:rPr>
                <w:sz w:val="18"/>
                <w:szCs w:val="18"/>
                <w:rtl/>
                <w:lang w:val="en-US" w:bidi="ar-SA"/>
              </w:rPr>
            </w:pPr>
            <w:r w:rsidRPr="00977D43">
              <w:rPr>
                <w:rFonts w:hint="cs"/>
                <w:sz w:val="18"/>
                <w:szCs w:val="18"/>
                <w:rtl/>
                <w:lang w:val="en-US" w:bidi="ar-SA"/>
              </w:rPr>
              <w:t>إذكاء الوعي والحملات</w:t>
            </w:r>
          </w:p>
        </w:tc>
        <w:tc>
          <w:tcPr>
            <w:tcW w:w="796" w:type="dxa"/>
            <w:tcBorders>
              <w:top w:val="nil"/>
              <w:left w:val="nil"/>
              <w:bottom w:val="single" w:sz="4" w:space="0" w:color="auto"/>
              <w:right w:val="single" w:sz="4" w:space="0" w:color="auto"/>
            </w:tcBorders>
            <w:shd w:val="clear" w:color="auto" w:fill="auto"/>
            <w:noWrap/>
            <w:hideMark/>
          </w:tcPr>
          <w:p w14:paraId="4A0DAE26" w14:textId="77777777" w:rsidR="00590D6A" w:rsidRPr="00977D43" w:rsidRDefault="00544E84" w:rsidP="00544E84">
            <w:pPr>
              <w:bidi/>
              <w:jc w:val="left"/>
              <w:rPr>
                <w:sz w:val="18"/>
                <w:szCs w:val="18"/>
                <w:rtl/>
                <w:lang w:val="en-US" w:bidi="ar-SA"/>
              </w:rPr>
            </w:pPr>
            <w:r w:rsidRPr="00977D43">
              <w:rPr>
                <w:rFonts w:hint="cs"/>
                <w:sz w:val="18"/>
                <w:szCs w:val="18"/>
                <w:rtl/>
                <w:lang w:val="en-US"/>
              </w:rPr>
              <w:t>اليونيب</w:t>
            </w:r>
          </w:p>
        </w:tc>
        <w:tc>
          <w:tcPr>
            <w:tcW w:w="1329" w:type="dxa"/>
            <w:tcBorders>
              <w:top w:val="nil"/>
              <w:left w:val="nil"/>
              <w:bottom w:val="single" w:sz="4" w:space="0" w:color="auto"/>
              <w:right w:val="single" w:sz="4" w:space="0" w:color="auto"/>
            </w:tcBorders>
            <w:shd w:val="clear" w:color="auto" w:fill="auto"/>
            <w:noWrap/>
            <w:hideMark/>
          </w:tcPr>
          <w:p w14:paraId="09DEC70B" w14:textId="77777777" w:rsidR="00590D6A" w:rsidRPr="00977D43" w:rsidRDefault="00590D6A" w:rsidP="00CB0CDF">
            <w:pPr>
              <w:jc w:val="right"/>
              <w:rPr>
                <w:sz w:val="18"/>
                <w:szCs w:val="18"/>
                <w:lang w:val="en-US"/>
              </w:rPr>
            </w:pPr>
            <w:r w:rsidRPr="00977D43">
              <w:rPr>
                <w:sz w:val="18"/>
                <w:szCs w:val="18"/>
                <w:lang w:val="en-US"/>
              </w:rPr>
              <w:t>171,200</w:t>
            </w:r>
          </w:p>
        </w:tc>
        <w:tc>
          <w:tcPr>
            <w:tcW w:w="1026" w:type="dxa"/>
            <w:tcBorders>
              <w:top w:val="nil"/>
              <w:left w:val="nil"/>
              <w:bottom w:val="single" w:sz="4" w:space="0" w:color="auto"/>
              <w:right w:val="single" w:sz="4" w:space="0" w:color="auto"/>
            </w:tcBorders>
            <w:shd w:val="clear" w:color="auto" w:fill="auto"/>
            <w:noWrap/>
            <w:hideMark/>
          </w:tcPr>
          <w:p w14:paraId="42869F4D" w14:textId="77777777" w:rsidR="00590D6A" w:rsidRPr="00977D43" w:rsidRDefault="00590D6A" w:rsidP="00CB0CDF">
            <w:pPr>
              <w:jc w:val="right"/>
              <w:rPr>
                <w:sz w:val="18"/>
                <w:szCs w:val="18"/>
                <w:lang w:val="en-US"/>
              </w:rPr>
            </w:pPr>
            <w:r w:rsidRPr="00977D43">
              <w:rPr>
                <w:sz w:val="18"/>
                <w:szCs w:val="18"/>
                <w:lang w:val="en-US"/>
              </w:rPr>
              <w:t>37,800</w:t>
            </w:r>
          </w:p>
        </w:tc>
        <w:tc>
          <w:tcPr>
            <w:tcW w:w="990" w:type="dxa"/>
            <w:tcBorders>
              <w:top w:val="nil"/>
              <w:left w:val="nil"/>
              <w:bottom w:val="single" w:sz="4" w:space="0" w:color="auto"/>
              <w:right w:val="single" w:sz="4" w:space="0" w:color="auto"/>
            </w:tcBorders>
            <w:shd w:val="clear" w:color="auto" w:fill="auto"/>
            <w:noWrap/>
            <w:hideMark/>
          </w:tcPr>
          <w:p w14:paraId="419A308D" w14:textId="77777777" w:rsidR="00590D6A" w:rsidRPr="00977D43" w:rsidRDefault="00590D6A" w:rsidP="00CB0CDF">
            <w:pPr>
              <w:jc w:val="right"/>
              <w:rPr>
                <w:sz w:val="18"/>
                <w:szCs w:val="18"/>
                <w:lang w:val="en-US"/>
              </w:rPr>
            </w:pPr>
            <w:r w:rsidRPr="00977D43">
              <w:rPr>
                <w:sz w:val="18"/>
                <w:szCs w:val="18"/>
                <w:lang w:val="en-US"/>
              </w:rPr>
              <w:t>171,200</w:t>
            </w:r>
          </w:p>
        </w:tc>
        <w:tc>
          <w:tcPr>
            <w:tcW w:w="1080" w:type="dxa"/>
            <w:tcBorders>
              <w:top w:val="nil"/>
              <w:left w:val="nil"/>
              <w:bottom w:val="single" w:sz="4" w:space="0" w:color="auto"/>
              <w:right w:val="single" w:sz="4" w:space="0" w:color="auto"/>
            </w:tcBorders>
            <w:shd w:val="clear" w:color="auto" w:fill="auto"/>
            <w:noWrap/>
            <w:hideMark/>
          </w:tcPr>
          <w:p w14:paraId="53457A6C" w14:textId="77777777" w:rsidR="00590D6A" w:rsidRPr="00977D43" w:rsidRDefault="00590D6A" w:rsidP="00CB0CDF">
            <w:pPr>
              <w:jc w:val="right"/>
              <w:rPr>
                <w:sz w:val="18"/>
                <w:szCs w:val="18"/>
                <w:lang w:val="en-US"/>
              </w:rPr>
            </w:pPr>
            <w:r w:rsidRPr="00977D43">
              <w:rPr>
                <w:sz w:val="18"/>
                <w:szCs w:val="18"/>
                <w:lang w:val="en-US"/>
              </w:rPr>
              <w:t>37,800</w:t>
            </w:r>
          </w:p>
        </w:tc>
        <w:tc>
          <w:tcPr>
            <w:tcW w:w="921" w:type="dxa"/>
            <w:tcBorders>
              <w:top w:val="nil"/>
              <w:left w:val="nil"/>
              <w:bottom w:val="single" w:sz="4" w:space="0" w:color="auto"/>
              <w:right w:val="single" w:sz="4" w:space="0" w:color="auto"/>
            </w:tcBorders>
            <w:shd w:val="clear" w:color="auto" w:fill="auto"/>
            <w:noWrap/>
            <w:hideMark/>
          </w:tcPr>
          <w:p w14:paraId="2B765BF9" w14:textId="77777777" w:rsidR="00590D6A" w:rsidRPr="00977D43" w:rsidRDefault="00590D6A" w:rsidP="00CB0CDF">
            <w:pPr>
              <w:jc w:val="right"/>
              <w:rPr>
                <w:sz w:val="18"/>
                <w:szCs w:val="18"/>
                <w:lang w:val="en-US"/>
              </w:rPr>
            </w:pPr>
            <w:r w:rsidRPr="00977D43">
              <w:rPr>
                <w:sz w:val="18"/>
                <w:szCs w:val="18"/>
              </w:rPr>
              <w:t>-</w:t>
            </w:r>
          </w:p>
        </w:tc>
        <w:tc>
          <w:tcPr>
            <w:tcW w:w="1154" w:type="dxa"/>
            <w:tcBorders>
              <w:top w:val="nil"/>
              <w:left w:val="nil"/>
              <w:bottom w:val="single" w:sz="4" w:space="0" w:color="auto"/>
              <w:right w:val="single" w:sz="4" w:space="0" w:color="auto"/>
            </w:tcBorders>
            <w:shd w:val="clear" w:color="auto" w:fill="auto"/>
            <w:noWrap/>
            <w:hideMark/>
          </w:tcPr>
          <w:p w14:paraId="76B33805" w14:textId="77777777" w:rsidR="00590D6A" w:rsidRPr="00977D43" w:rsidRDefault="00590D6A" w:rsidP="00CB0CDF">
            <w:pPr>
              <w:jc w:val="right"/>
              <w:rPr>
                <w:sz w:val="18"/>
                <w:szCs w:val="18"/>
                <w:lang w:val="en-US"/>
              </w:rPr>
            </w:pPr>
            <w:r w:rsidRPr="00977D43">
              <w:rPr>
                <w:sz w:val="18"/>
                <w:szCs w:val="18"/>
              </w:rPr>
              <w:t>-</w:t>
            </w:r>
          </w:p>
        </w:tc>
      </w:tr>
      <w:tr w:rsidR="00977D43" w:rsidRPr="00977D43" w14:paraId="029CEBB5" w14:textId="77777777" w:rsidTr="00022553">
        <w:trPr>
          <w:trHeight w:val="287"/>
        </w:trPr>
        <w:tc>
          <w:tcPr>
            <w:tcW w:w="2043" w:type="dxa"/>
            <w:tcBorders>
              <w:top w:val="nil"/>
              <w:left w:val="single" w:sz="4" w:space="0" w:color="auto"/>
              <w:bottom w:val="single" w:sz="4" w:space="0" w:color="auto"/>
              <w:right w:val="single" w:sz="4" w:space="0" w:color="auto"/>
            </w:tcBorders>
            <w:shd w:val="clear" w:color="auto" w:fill="auto"/>
            <w:hideMark/>
          </w:tcPr>
          <w:p w14:paraId="42E09D7B" w14:textId="77777777" w:rsidR="002925FC" w:rsidRPr="00977D43" w:rsidRDefault="002925FC" w:rsidP="002925FC">
            <w:pPr>
              <w:bidi/>
              <w:jc w:val="left"/>
              <w:rPr>
                <w:b/>
                <w:bCs/>
                <w:sz w:val="18"/>
                <w:szCs w:val="18"/>
                <w:rtl/>
                <w:lang w:val="en-US" w:bidi="ar-SA"/>
              </w:rPr>
            </w:pPr>
            <w:r w:rsidRPr="00977D43">
              <w:rPr>
                <w:rFonts w:hint="cs"/>
                <w:b/>
                <w:bCs/>
                <w:sz w:val="18"/>
                <w:szCs w:val="18"/>
                <w:rtl/>
                <w:lang w:val="en-US" w:bidi="ar-SA"/>
              </w:rPr>
              <w:t>المجموع الفرعي في قطاع الخدمة</w:t>
            </w:r>
          </w:p>
        </w:tc>
        <w:tc>
          <w:tcPr>
            <w:tcW w:w="796" w:type="dxa"/>
            <w:tcBorders>
              <w:top w:val="nil"/>
              <w:left w:val="nil"/>
              <w:bottom w:val="single" w:sz="4" w:space="0" w:color="auto"/>
              <w:right w:val="single" w:sz="4" w:space="0" w:color="auto"/>
            </w:tcBorders>
            <w:shd w:val="clear" w:color="auto" w:fill="auto"/>
            <w:noWrap/>
            <w:hideMark/>
          </w:tcPr>
          <w:p w14:paraId="3E064682" w14:textId="77777777" w:rsidR="00590D6A" w:rsidRPr="00977D43" w:rsidRDefault="00590D6A" w:rsidP="00CB0CDF">
            <w:pPr>
              <w:jc w:val="left"/>
              <w:rPr>
                <w:sz w:val="18"/>
                <w:szCs w:val="18"/>
                <w:lang w:val="en-US"/>
              </w:rPr>
            </w:pPr>
            <w:r w:rsidRPr="00977D43">
              <w:rPr>
                <w:sz w:val="18"/>
                <w:szCs w:val="18"/>
                <w:lang w:val="en-US"/>
              </w:rPr>
              <w:t>-</w:t>
            </w:r>
          </w:p>
        </w:tc>
        <w:tc>
          <w:tcPr>
            <w:tcW w:w="1329" w:type="dxa"/>
            <w:tcBorders>
              <w:top w:val="nil"/>
              <w:left w:val="nil"/>
              <w:bottom w:val="single" w:sz="4" w:space="0" w:color="auto"/>
              <w:right w:val="single" w:sz="4" w:space="0" w:color="auto"/>
            </w:tcBorders>
            <w:shd w:val="clear" w:color="auto" w:fill="auto"/>
            <w:noWrap/>
            <w:hideMark/>
          </w:tcPr>
          <w:p w14:paraId="11CBC65E" w14:textId="77777777" w:rsidR="00590D6A" w:rsidRPr="00977D43" w:rsidRDefault="00590D6A" w:rsidP="00CB0CDF">
            <w:pPr>
              <w:jc w:val="right"/>
              <w:rPr>
                <w:b/>
                <w:bCs/>
                <w:sz w:val="18"/>
                <w:szCs w:val="18"/>
                <w:lang w:val="en-US"/>
              </w:rPr>
            </w:pPr>
            <w:r w:rsidRPr="00977D43">
              <w:rPr>
                <w:b/>
                <w:bCs/>
                <w:sz w:val="18"/>
                <w:szCs w:val="18"/>
                <w:lang w:val="en-US"/>
              </w:rPr>
              <w:t>4,436,066</w:t>
            </w:r>
          </w:p>
        </w:tc>
        <w:tc>
          <w:tcPr>
            <w:tcW w:w="1026" w:type="dxa"/>
            <w:tcBorders>
              <w:top w:val="nil"/>
              <w:left w:val="nil"/>
              <w:bottom w:val="single" w:sz="4" w:space="0" w:color="auto"/>
              <w:right w:val="single" w:sz="4" w:space="0" w:color="auto"/>
            </w:tcBorders>
            <w:shd w:val="clear" w:color="auto" w:fill="auto"/>
            <w:noWrap/>
            <w:hideMark/>
          </w:tcPr>
          <w:p w14:paraId="5185AF28" w14:textId="77777777" w:rsidR="00590D6A" w:rsidRPr="00977D43" w:rsidRDefault="00590D6A" w:rsidP="00CB0CDF">
            <w:pPr>
              <w:jc w:val="right"/>
              <w:rPr>
                <w:b/>
                <w:bCs/>
                <w:sz w:val="18"/>
                <w:szCs w:val="18"/>
                <w:lang w:val="en-US"/>
              </w:rPr>
            </w:pPr>
            <w:r w:rsidRPr="00977D43">
              <w:rPr>
                <w:b/>
                <w:bCs/>
                <w:sz w:val="18"/>
                <w:szCs w:val="18"/>
                <w:lang w:val="en-US"/>
              </w:rPr>
              <w:t>1,224,550</w:t>
            </w:r>
          </w:p>
        </w:tc>
        <w:tc>
          <w:tcPr>
            <w:tcW w:w="990" w:type="dxa"/>
            <w:tcBorders>
              <w:top w:val="nil"/>
              <w:left w:val="nil"/>
              <w:bottom w:val="single" w:sz="4" w:space="0" w:color="auto"/>
              <w:right w:val="single" w:sz="4" w:space="0" w:color="auto"/>
            </w:tcBorders>
            <w:shd w:val="clear" w:color="auto" w:fill="auto"/>
            <w:noWrap/>
            <w:hideMark/>
          </w:tcPr>
          <w:p w14:paraId="109D756A" w14:textId="77777777" w:rsidR="00590D6A" w:rsidRPr="00977D43" w:rsidRDefault="00590D6A" w:rsidP="00CB0CDF">
            <w:pPr>
              <w:jc w:val="right"/>
              <w:rPr>
                <w:b/>
                <w:bCs/>
                <w:sz w:val="18"/>
                <w:szCs w:val="18"/>
                <w:lang w:val="en-US"/>
              </w:rPr>
            </w:pPr>
            <w:r w:rsidRPr="00977D43">
              <w:rPr>
                <w:b/>
                <w:bCs/>
                <w:sz w:val="18"/>
                <w:szCs w:val="18"/>
                <w:lang w:val="en-US"/>
              </w:rPr>
              <w:t>4,973,664</w:t>
            </w:r>
          </w:p>
        </w:tc>
        <w:tc>
          <w:tcPr>
            <w:tcW w:w="1080" w:type="dxa"/>
            <w:tcBorders>
              <w:top w:val="nil"/>
              <w:left w:val="nil"/>
              <w:bottom w:val="single" w:sz="4" w:space="0" w:color="auto"/>
              <w:right w:val="single" w:sz="4" w:space="0" w:color="auto"/>
            </w:tcBorders>
            <w:shd w:val="clear" w:color="auto" w:fill="auto"/>
            <w:noWrap/>
            <w:hideMark/>
          </w:tcPr>
          <w:p w14:paraId="03AE1BDC" w14:textId="77777777" w:rsidR="00590D6A" w:rsidRPr="00977D43" w:rsidRDefault="00590D6A" w:rsidP="00CB0CDF">
            <w:pPr>
              <w:jc w:val="right"/>
              <w:rPr>
                <w:b/>
                <w:bCs/>
                <w:sz w:val="18"/>
                <w:szCs w:val="18"/>
                <w:lang w:val="en-US"/>
              </w:rPr>
            </w:pPr>
            <w:r w:rsidRPr="00977D43">
              <w:rPr>
                <w:b/>
                <w:bCs/>
                <w:sz w:val="18"/>
                <w:szCs w:val="18"/>
                <w:lang w:val="en-US"/>
              </w:rPr>
              <w:t>1,384,550</w:t>
            </w:r>
          </w:p>
        </w:tc>
        <w:tc>
          <w:tcPr>
            <w:tcW w:w="921" w:type="dxa"/>
            <w:tcBorders>
              <w:top w:val="nil"/>
              <w:left w:val="nil"/>
              <w:bottom w:val="single" w:sz="4" w:space="0" w:color="auto"/>
              <w:right w:val="single" w:sz="4" w:space="0" w:color="auto"/>
            </w:tcBorders>
            <w:shd w:val="clear" w:color="auto" w:fill="auto"/>
            <w:noWrap/>
            <w:hideMark/>
          </w:tcPr>
          <w:p w14:paraId="496F6AD0" w14:textId="77777777" w:rsidR="00590D6A" w:rsidRPr="00977D43" w:rsidRDefault="00590D6A" w:rsidP="00CB0CDF">
            <w:pPr>
              <w:jc w:val="right"/>
              <w:rPr>
                <w:b/>
                <w:bCs/>
                <w:sz w:val="18"/>
                <w:szCs w:val="18"/>
                <w:lang w:val="en-US"/>
              </w:rPr>
            </w:pPr>
            <w:r w:rsidRPr="00977D43">
              <w:rPr>
                <w:b/>
                <w:bCs/>
                <w:sz w:val="18"/>
                <w:szCs w:val="18"/>
              </w:rPr>
              <w:t>537,598</w:t>
            </w:r>
          </w:p>
        </w:tc>
        <w:tc>
          <w:tcPr>
            <w:tcW w:w="1154" w:type="dxa"/>
            <w:tcBorders>
              <w:top w:val="nil"/>
              <w:left w:val="nil"/>
              <w:bottom w:val="single" w:sz="4" w:space="0" w:color="auto"/>
              <w:right w:val="single" w:sz="4" w:space="0" w:color="auto"/>
            </w:tcBorders>
            <w:shd w:val="clear" w:color="auto" w:fill="auto"/>
            <w:noWrap/>
            <w:hideMark/>
          </w:tcPr>
          <w:p w14:paraId="526187A0" w14:textId="77777777" w:rsidR="00590D6A" w:rsidRPr="00977D43" w:rsidRDefault="00590D6A" w:rsidP="00CB0CDF">
            <w:pPr>
              <w:jc w:val="right"/>
              <w:rPr>
                <w:b/>
                <w:bCs/>
                <w:sz w:val="18"/>
                <w:szCs w:val="18"/>
                <w:lang w:val="en-US"/>
              </w:rPr>
            </w:pPr>
            <w:r w:rsidRPr="00977D43">
              <w:rPr>
                <w:b/>
                <w:bCs/>
                <w:sz w:val="18"/>
                <w:szCs w:val="18"/>
              </w:rPr>
              <w:t>160,000</w:t>
            </w:r>
          </w:p>
        </w:tc>
      </w:tr>
      <w:tr w:rsidR="00977D43" w:rsidRPr="00977D43" w14:paraId="4FCF1385" w14:textId="77777777" w:rsidTr="00022553">
        <w:trPr>
          <w:trHeight w:val="331"/>
        </w:trPr>
        <w:tc>
          <w:tcPr>
            <w:tcW w:w="2043" w:type="dxa"/>
            <w:vMerge w:val="restart"/>
            <w:tcBorders>
              <w:top w:val="nil"/>
              <w:left w:val="single" w:sz="4" w:space="0" w:color="auto"/>
              <w:bottom w:val="single" w:sz="4" w:space="0" w:color="auto"/>
              <w:right w:val="single" w:sz="4" w:space="0" w:color="auto"/>
            </w:tcBorders>
            <w:shd w:val="clear" w:color="auto" w:fill="auto"/>
            <w:hideMark/>
          </w:tcPr>
          <w:p w14:paraId="590B256A" w14:textId="77777777" w:rsidR="00590D6A" w:rsidRPr="00977D43" w:rsidRDefault="002925FC" w:rsidP="002925FC">
            <w:pPr>
              <w:bidi/>
              <w:jc w:val="left"/>
              <w:rPr>
                <w:sz w:val="18"/>
                <w:szCs w:val="18"/>
                <w:lang w:val="en-US"/>
              </w:rPr>
            </w:pPr>
            <w:r w:rsidRPr="00977D43">
              <w:rPr>
                <w:rFonts w:hint="cs"/>
                <w:sz w:val="18"/>
                <w:szCs w:val="18"/>
                <w:rtl/>
                <w:lang w:val="en-US"/>
              </w:rPr>
              <w:t>وحدة تنفيذ ورصد المشروع</w:t>
            </w:r>
          </w:p>
        </w:tc>
        <w:tc>
          <w:tcPr>
            <w:tcW w:w="796" w:type="dxa"/>
            <w:tcBorders>
              <w:top w:val="nil"/>
              <w:left w:val="nil"/>
              <w:bottom w:val="single" w:sz="4" w:space="0" w:color="auto"/>
              <w:right w:val="single" w:sz="4" w:space="0" w:color="auto"/>
            </w:tcBorders>
            <w:shd w:val="clear" w:color="auto" w:fill="auto"/>
            <w:noWrap/>
            <w:hideMark/>
          </w:tcPr>
          <w:p w14:paraId="1BA7493A" w14:textId="77777777" w:rsidR="00590D6A" w:rsidRPr="00977D43" w:rsidRDefault="00544E84" w:rsidP="00544E84">
            <w:pPr>
              <w:bidi/>
              <w:jc w:val="left"/>
              <w:rPr>
                <w:sz w:val="18"/>
                <w:szCs w:val="18"/>
                <w:rtl/>
                <w:lang w:val="en-US" w:bidi="ar-SA"/>
              </w:rPr>
            </w:pPr>
            <w:r w:rsidRPr="00977D43">
              <w:rPr>
                <w:rFonts w:hint="cs"/>
                <w:sz w:val="18"/>
                <w:szCs w:val="18"/>
                <w:rtl/>
                <w:lang w:val="en-US"/>
              </w:rPr>
              <w:t>اليونيدو</w:t>
            </w:r>
          </w:p>
        </w:tc>
        <w:tc>
          <w:tcPr>
            <w:tcW w:w="1329" w:type="dxa"/>
            <w:tcBorders>
              <w:top w:val="nil"/>
              <w:left w:val="nil"/>
              <w:bottom w:val="single" w:sz="4" w:space="0" w:color="auto"/>
              <w:right w:val="single" w:sz="4" w:space="0" w:color="auto"/>
            </w:tcBorders>
            <w:shd w:val="clear" w:color="auto" w:fill="auto"/>
            <w:noWrap/>
            <w:hideMark/>
          </w:tcPr>
          <w:p w14:paraId="7BB0E7E5" w14:textId="77777777" w:rsidR="00590D6A" w:rsidRPr="00977D43" w:rsidRDefault="00590D6A" w:rsidP="00CB0CDF">
            <w:pPr>
              <w:jc w:val="right"/>
              <w:rPr>
                <w:sz w:val="18"/>
                <w:szCs w:val="18"/>
                <w:lang w:val="en-US"/>
              </w:rPr>
            </w:pPr>
            <w:r w:rsidRPr="00977D43">
              <w:rPr>
                <w:sz w:val="18"/>
                <w:szCs w:val="18"/>
                <w:lang w:val="en-US"/>
              </w:rPr>
              <w:t>475,000</w:t>
            </w:r>
          </w:p>
        </w:tc>
        <w:tc>
          <w:tcPr>
            <w:tcW w:w="1026" w:type="dxa"/>
            <w:tcBorders>
              <w:top w:val="nil"/>
              <w:left w:val="nil"/>
              <w:bottom w:val="single" w:sz="4" w:space="0" w:color="auto"/>
              <w:right w:val="single" w:sz="4" w:space="0" w:color="auto"/>
            </w:tcBorders>
            <w:shd w:val="clear" w:color="auto" w:fill="auto"/>
            <w:noWrap/>
            <w:hideMark/>
          </w:tcPr>
          <w:p w14:paraId="4CBD3460" w14:textId="77777777" w:rsidR="00590D6A" w:rsidRPr="00977D43" w:rsidRDefault="00590D6A" w:rsidP="00CB0CDF">
            <w:pPr>
              <w:jc w:val="right"/>
              <w:rPr>
                <w:sz w:val="18"/>
                <w:szCs w:val="18"/>
                <w:lang w:val="en-US"/>
              </w:rPr>
            </w:pPr>
            <w:r w:rsidRPr="00977D43">
              <w:rPr>
                <w:sz w:val="18"/>
                <w:szCs w:val="18"/>
                <w:lang w:val="en-US"/>
              </w:rPr>
              <w:t>130,000</w:t>
            </w:r>
          </w:p>
        </w:tc>
        <w:tc>
          <w:tcPr>
            <w:tcW w:w="990" w:type="dxa"/>
            <w:tcBorders>
              <w:top w:val="nil"/>
              <w:left w:val="nil"/>
              <w:bottom w:val="single" w:sz="4" w:space="0" w:color="auto"/>
              <w:right w:val="single" w:sz="4" w:space="0" w:color="auto"/>
            </w:tcBorders>
            <w:shd w:val="clear" w:color="auto" w:fill="auto"/>
            <w:noWrap/>
            <w:hideMark/>
          </w:tcPr>
          <w:p w14:paraId="118F2E34" w14:textId="77777777" w:rsidR="00590D6A" w:rsidRPr="00977D43" w:rsidRDefault="00590D6A" w:rsidP="00CB0CDF">
            <w:pPr>
              <w:jc w:val="right"/>
              <w:rPr>
                <w:sz w:val="18"/>
                <w:szCs w:val="18"/>
                <w:lang w:val="en-US"/>
              </w:rPr>
            </w:pPr>
            <w:r w:rsidRPr="00977D43">
              <w:rPr>
                <w:sz w:val="18"/>
                <w:szCs w:val="18"/>
                <w:lang w:val="en-US"/>
              </w:rPr>
              <w:t>475,000</w:t>
            </w:r>
          </w:p>
        </w:tc>
        <w:tc>
          <w:tcPr>
            <w:tcW w:w="1080" w:type="dxa"/>
            <w:tcBorders>
              <w:top w:val="nil"/>
              <w:left w:val="nil"/>
              <w:bottom w:val="single" w:sz="4" w:space="0" w:color="auto"/>
              <w:right w:val="single" w:sz="4" w:space="0" w:color="auto"/>
            </w:tcBorders>
            <w:shd w:val="clear" w:color="auto" w:fill="auto"/>
            <w:noWrap/>
            <w:hideMark/>
          </w:tcPr>
          <w:p w14:paraId="3CEC46E0" w14:textId="77777777" w:rsidR="00590D6A" w:rsidRPr="00977D43" w:rsidRDefault="00590D6A" w:rsidP="00CB0CDF">
            <w:pPr>
              <w:jc w:val="right"/>
              <w:rPr>
                <w:sz w:val="18"/>
                <w:szCs w:val="18"/>
                <w:lang w:val="en-US"/>
              </w:rPr>
            </w:pPr>
            <w:r w:rsidRPr="00977D43">
              <w:rPr>
                <w:sz w:val="18"/>
                <w:szCs w:val="18"/>
                <w:lang w:val="en-US"/>
              </w:rPr>
              <w:t>130,000</w:t>
            </w:r>
          </w:p>
        </w:tc>
        <w:tc>
          <w:tcPr>
            <w:tcW w:w="921" w:type="dxa"/>
            <w:tcBorders>
              <w:top w:val="nil"/>
              <w:left w:val="nil"/>
              <w:bottom w:val="single" w:sz="4" w:space="0" w:color="auto"/>
              <w:right w:val="single" w:sz="4" w:space="0" w:color="auto"/>
            </w:tcBorders>
            <w:shd w:val="clear" w:color="auto" w:fill="auto"/>
            <w:noWrap/>
            <w:hideMark/>
          </w:tcPr>
          <w:p w14:paraId="4F67CBE0" w14:textId="77777777" w:rsidR="00590D6A" w:rsidRPr="00977D43" w:rsidRDefault="00590D6A" w:rsidP="00CB0CDF">
            <w:pPr>
              <w:jc w:val="right"/>
              <w:rPr>
                <w:sz w:val="18"/>
                <w:szCs w:val="18"/>
                <w:lang w:val="en-US"/>
              </w:rPr>
            </w:pPr>
            <w:r w:rsidRPr="00977D43">
              <w:rPr>
                <w:sz w:val="18"/>
                <w:szCs w:val="18"/>
              </w:rPr>
              <w:t>-</w:t>
            </w:r>
          </w:p>
        </w:tc>
        <w:tc>
          <w:tcPr>
            <w:tcW w:w="1154" w:type="dxa"/>
            <w:tcBorders>
              <w:top w:val="nil"/>
              <w:left w:val="nil"/>
              <w:bottom w:val="single" w:sz="4" w:space="0" w:color="auto"/>
              <w:right w:val="single" w:sz="4" w:space="0" w:color="auto"/>
            </w:tcBorders>
            <w:shd w:val="clear" w:color="auto" w:fill="auto"/>
            <w:noWrap/>
            <w:hideMark/>
          </w:tcPr>
          <w:p w14:paraId="5C053BAC" w14:textId="77777777" w:rsidR="00590D6A" w:rsidRPr="00977D43" w:rsidRDefault="00590D6A" w:rsidP="00CB0CDF">
            <w:pPr>
              <w:jc w:val="right"/>
              <w:rPr>
                <w:sz w:val="18"/>
                <w:szCs w:val="18"/>
                <w:lang w:val="en-US"/>
              </w:rPr>
            </w:pPr>
            <w:r w:rsidRPr="00977D43">
              <w:rPr>
                <w:sz w:val="18"/>
                <w:szCs w:val="18"/>
              </w:rPr>
              <w:t>-</w:t>
            </w:r>
          </w:p>
        </w:tc>
      </w:tr>
      <w:tr w:rsidR="00977D43" w:rsidRPr="00977D43" w14:paraId="1137D2D4" w14:textId="77777777" w:rsidTr="00022553">
        <w:trPr>
          <w:trHeight w:val="287"/>
        </w:trPr>
        <w:tc>
          <w:tcPr>
            <w:tcW w:w="2043" w:type="dxa"/>
            <w:vMerge/>
            <w:tcBorders>
              <w:top w:val="nil"/>
              <w:left w:val="single" w:sz="4" w:space="0" w:color="auto"/>
              <w:bottom w:val="single" w:sz="4" w:space="0" w:color="auto"/>
              <w:right w:val="single" w:sz="4" w:space="0" w:color="auto"/>
            </w:tcBorders>
            <w:hideMark/>
          </w:tcPr>
          <w:p w14:paraId="562CAD95" w14:textId="77777777" w:rsidR="00590D6A" w:rsidRPr="00977D43" w:rsidRDefault="00590D6A" w:rsidP="00CB0CDF">
            <w:pPr>
              <w:jc w:val="left"/>
              <w:rPr>
                <w:sz w:val="18"/>
                <w:szCs w:val="18"/>
                <w:lang w:val="en-US"/>
              </w:rPr>
            </w:pPr>
          </w:p>
        </w:tc>
        <w:tc>
          <w:tcPr>
            <w:tcW w:w="796" w:type="dxa"/>
            <w:tcBorders>
              <w:top w:val="nil"/>
              <w:left w:val="nil"/>
              <w:bottom w:val="single" w:sz="4" w:space="0" w:color="auto"/>
              <w:right w:val="single" w:sz="4" w:space="0" w:color="auto"/>
            </w:tcBorders>
            <w:shd w:val="clear" w:color="auto" w:fill="auto"/>
            <w:noWrap/>
            <w:hideMark/>
          </w:tcPr>
          <w:p w14:paraId="0B0C05EC" w14:textId="77777777" w:rsidR="00590D6A" w:rsidRPr="00977D43" w:rsidRDefault="00544E84" w:rsidP="00544E84">
            <w:pPr>
              <w:bidi/>
              <w:jc w:val="left"/>
              <w:rPr>
                <w:sz w:val="18"/>
                <w:szCs w:val="18"/>
                <w:rtl/>
                <w:lang w:val="en-US" w:bidi="ar-SA"/>
              </w:rPr>
            </w:pPr>
            <w:r w:rsidRPr="00977D43">
              <w:rPr>
                <w:rFonts w:hint="cs"/>
                <w:sz w:val="18"/>
                <w:szCs w:val="18"/>
                <w:rtl/>
                <w:lang w:val="en-US"/>
              </w:rPr>
              <w:t>اليونيب</w:t>
            </w:r>
          </w:p>
        </w:tc>
        <w:tc>
          <w:tcPr>
            <w:tcW w:w="1329" w:type="dxa"/>
            <w:tcBorders>
              <w:top w:val="nil"/>
              <w:left w:val="nil"/>
              <w:bottom w:val="single" w:sz="4" w:space="0" w:color="auto"/>
              <w:right w:val="single" w:sz="4" w:space="0" w:color="auto"/>
            </w:tcBorders>
            <w:shd w:val="clear" w:color="auto" w:fill="auto"/>
            <w:noWrap/>
            <w:hideMark/>
          </w:tcPr>
          <w:p w14:paraId="674BEB93" w14:textId="77777777" w:rsidR="00590D6A" w:rsidRPr="00977D43" w:rsidRDefault="00590D6A" w:rsidP="00CB0CDF">
            <w:pPr>
              <w:jc w:val="right"/>
              <w:rPr>
                <w:sz w:val="18"/>
                <w:szCs w:val="18"/>
                <w:lang w:val="en-US"/>
              </w:rPr>
            </w:pPr>
            <w:r w:rsidRPr="00977D43">
              <w:rPr>
                <w:sz w:val="18"/>
                <w:szCs w:val="18"/>
                <w:lang w:val="en-US"/>
              </w:rPr>
              <w:t>100,000</w:t>
            </w:r>
          </w:p>
        </w:tc>
        <w:tc>
          <w:tcPr>
            <w:tcW w:w="1026" w:type="dxa"/>
            <w:tcBorders>
              <w:top w:val="nil"/>
              <w:left w:val="nil"/>
              <w:bottom w:val="single" w:sz="4" w:space="0" w:color="auto"/>
              <w:right w:val="single" w:sz="4" w:space="0" w:color="auto"/>
            </w:tcBorders>
            <w:shd w:val="clear" w:color="auto" w:fill="auto"/>
            <w:noWrap/>
            <w:hideMark/>
          </w:tcPr>
          <w:p w14:paraId="6699531F" w14:textId="77777777" w:rsidR="00590D6A" w:rsidRPr="00977D43" w:rsidRDefault="00590D6A" w:rsidP="00CB0CDF">
            <w:pPr>
              <w:jc w:val="right"/>
              <w:rPr>
                <w:sz w:val="18"/>
                <w:szCs w:val="18"/>
                <w:lang w:val="en-US"/>
              </w:rPr>
            </w:pPr>
            <w:r w:rsidRPr="00977D43">
              <w:rPr>
                <w:sz w:val="18"/>
                <w:szCs w:val="18"/>
                <w:lang w:val="en-US"/>
              </w:rPr>
              <w:t>25,000</w:t>
            </w:r>
          </w:p>
        </w:tc>
        <w:tc>
          <w:tcPr>
            <w:tcW w:w="990" w:type="dxa"/>
            <w:tcBorders>
              <w:top w:val="nil"/>
              <w:left w:val="nil"/>
              <w:bottom w:val="single" w:sz="4" w:space="0" w:color="auto"/>
              <w:right w:val="single" w:sz="4" w:space="0" w:color="auto"/>
            </w:tcBorders>
            <w:shd w:val="clear" w:color="auto" w:fill="auto"/>
            <w:noWrap/>
            <w:hideMark/>
          </w:tcPr>
          <w:p w14:paraId="2316BB9B" w14:textId="77777777" w:rsidR="00590D6A" w:rsidRPr="00977D43" w:rsidRDefault="00590D6A" w:rsidP="00CB0CDF">
            <w:pPr>
              <w:jc w:val="right"/>
              <w:rPr>
                <w:sz w:val="18"/>
                <w:szCs w:val="18"/>
                <w:lang w:val="en-US"/>
              </w:rPr>
            </w:pPr>
            <w:r w:rsidRPr="00977D43">
              <w:rPr>
                <w:sz w:val="18"/>
                <w:szCs w:val="18"/>
                <w:lang w:val="en-US"/>
              </w:rPr>
              <w:t>100,000</w:t>
            </w:r>
          </w:p>
        </w:tc>
        <w:tc>
          <w:tcPr>
            <w:tcW w:w="1080" w:type="dxa"/>
            <w:tcBorders>
              <w:top w:val="nil"/>
              <w:left w:val="nil"/>
              <w:bottom w:val="single" w:sz="4" w:space="0" w:color="auto"/>
              <w:right w:val="single" w:sz="4" w:space="0" w:color="auto"/>
            </w:tcBorders>
            <w:shd w:val="clear" w:color="auto" w:fill="auto"/>
            <w:noWrap/>
            <w:hideMark/>
          </w:tcPr>
          <w:p w14:paraId="3A280000" w14:textId="77777777" w:rsidR="00590D6A" w:rsidRPr="00977D43" w:rsidRDefault="00590D6A" w:rsidP="00CB0CDF">
            <w:pPr>
              <w:jc w:val="right"/>
              <w:rPr>
                <w:sz w:val="18"/>
                <w:szCs w:val="18"/>
                <w:lang w:val="en-US"/>
              </w:rPr>
            </w:pPr>
            <w:r w:rsidRPr="00977D43">
              <w:rPr>
                <w:sz w:val="18"/>
                <w:szCs w:val="18"/>
                <w:lang w:val="en-US"/>
              </w:rPr>
              <w:t>25,000</w:t>
            </w:r>
          </w:p>
        </w:tc>
        <w:tc>
          <w:tcPr>
            <w:tcW w:w="921" w:type="dxa"/>
            <w:tcBorders>
              <w:top w:val="nil"/>
              <w:left w:val="nil"/>
              <w:bottom w:val="single" w:sz="4" w:space="0" w:color="auto"/>
              <w:right w:val="single" w:sz="4" w:space="0" w:color="auto"/>
            </w:tcBorders>
            <w:shd w:val="clear" w:color="auto" w:fill="auto"/>
            <w:noWrap/>
            <w:hideMark/>
          </w:tcPr>
          <w:p w14:paraId="2B94DFE9" w14:textId="77777777" w:rsidR="00590D6A" w:rsidRPr="00977D43" w:rsidRDefault="00590D6A" w:rsidP="00CB0CDF">
            <w:pPr>
              <w:jc w:val="right"/>
              <w:rPr>
                <w:sz w:val="18"/>
                <w:szCs w:val="18"/>
                <w:lang w:val="en-US"/>
              </w:rPr>
            </w:pPr>
            <w:r w:rsidRPr="00977D43">
              <w:rPr>
                <w:sz w:val="18"/>
                <w:szCs w:val="18"/>
              </w:rPr>
              <w:t>-</w:t>
            </w:r>
          </w:p>
        </w:tc>
        <w:tc>
          <w:tcPr>
            <w:tcW w:w="1154" w:type="dxa"/>
            <w:tcBorders>
              <w:top w:val="nil"/>
              <w:left w:val="nil"/>
              <w:bottom w:val="single" w:sz="4" w:space="0" w:color="auto"/>
              <w:right w:val="single" w:sz="4" w:space="0" w:color="auto"/>
            </w:tcBorders>
            <w:shd w:val="clear" w:color="auto" w:fill="auto"/>
            <w:noWrap/>
            <w:hideMark/>
          </w:tcPr>
          <w:p w14:paraId="095EB44E" w14:textId="77777777" w:rsidR="00590D6A" w:rsidRPr="00977D43" w:rsidRDefault="00590D6A" w:rsidP="00CB0CDF">
            <w:pPr>
              <w:jc w:val="right"/>
              <w:rPr>
                <w:sz w:val="18"/>
                <w:szCs w:val="18"/>
                <w:lang w:val="en-US"/>
              </w:rPr>
            </w:pPr>
            <w:r w:rsidRPr="00977D43">
              <w:rPr>
                <w:sz w:val="18"/>
                <w:szCs w:val="18"/>
              </w:rPr>
              <w:t>-</w:t>
            </w:r>
          </w:p>
        </w:tc>
      </w:tr>
      <w:tr w:rsidR="00977D43" w:rsidRPr="00977D43" w14:paraId="44D17BEC" w14:textId="77777777" w:rsidTr="00022553">
        <w:trPr>
          <w:trHeight w:val="287"/>
        </w:trPr>
        <w:tc>
          <w:tcPr>
            <w:tcW w:w="2043" w:type="dxa"/>
            <w:tcBorders>
              <w:top w:val="nil"/>
              <w:left w:val="single" w:sz="4" w:space="0" w:color="auto"/>
              <w:bottom w:val="single" w:sz="4" w:space="0" w:color="auto"/>
              <w:right w:val="single" w:sz="4" w:space="0" w:color="auto"/>
            </w:tcBorders>
            <w:shd w:val="clear" w:color="000000" w:fill="FFFFFF"/>
            <w:hideMark/>
          </w:tcPr>
          <w:p w14:paraId="259FD53A" w14:textId="77777777" w:rsidR="00590D6A" w:rsidRPr="00977D43" w:rsidRDefault="002925FC" w:rsidP="002925FC">
            <w:pPr>
              <w:bidi/>
              <w:jc w:val="left"/>
              <w:rPr>
                <w:sz w:val="18"/>
                <w:szCs w:val="18"/>
                <w:lang w:val="en-US"/>
              </w:rPr>
            </w:pPr>
            <w:r w:rsidRPr="00977D43">
              <w:rPr>
                <w:rFonts w:hint="cs"/>
                <w:sz w:val="18"/>
                <w:szCs w:val="18"/>
                <w:rtl/>
                <w:lang w:val="en-US"/>
              </w:rPr>
              <w:t>المكون الاستثماري</w:t>
            </w:r>
          </w:p>
        </w:tc>
        <w:tc>
          <w:tcPr>
            <w:tcW w:w="796" w:type="dxa"/>
            <w:tcBorders>
              <w:top w:val="nil"/>
              <w:left w:val="nil"/>
              <w:bottom w:val="single" w:sz="4" w:space="0" w:color="auto"/>
              <w:right w:val="single" w:sz="4" w:space="0" w:color="auto"/>
            </w:tcBorders>
            <w:shd w:val="clear" w:color="auto" w:fill="auto"/>
            <w:noWrap/>
            <w:hideMark/>
          </w:tcPr>
          <w:p w14:paraId="7FC3CD1C" w14:textId="77777777" w:rsidR="00590D6A" w:rsidRPr="00977D43" w:rsidRDefault="00544E84" w:rsidP="00544E84">
            <w:pPr>
              <w:bidi/>
              <w:jc w:val="left"/>
              <w:rPr>
                <w:sz w:val="18"/>
                <w:szCs w:val="18"/>
                <w:lang w:val="en-US"/>
              </w:rPr>
            </w:pPr>
            <w:r w:rsidRPr="00977D43">
              <w:rPr>
                <w:rFonts w:hint="cs"/>
                <w:sz w:val="18"/>
                <w:szCs w:val="18"/>
                <w:rtl/>
                <w:lang w:val="en-US"/>
              </w:rPr>
              <w:t>اليونيدو</w:t>
            </w:r>
          </w:p>
        </w:tc>
        <w:tc>
          <w:tcPr>
            <w:tcW w:w="1329" w:type="dxa"/>
            <w:tcBorders>
              <w:top w:val="nil"/>
              <w:left w:val="nil"/>
              <w:bottom w:val="single" w:sz="4" w:space="0" w:color="auto"/>
              <w:right w:val="single" w:sz="4" w:space="0" w:color="auto"/>
            </w:tcBorders>
            <w:shd w:val="clear" w:color="auto" w:fill="auto"/>
            <w:noWrap/>
            <w:hideMark/>
          </w:tcPr>
          <w:p w14:paraId="15A0B079" w14:textId="77777777" w:rsidR="00590D6A" w:rsidRPr="00977D43" w:rsidRDefault="00590D6A" w:rsidP="00CB0CDF">
            <w:pPr>
              <w:jc w:val="right"/>
              <w:rPr>
                <w:sz w:val="18"/>
                <w:szCs w:val="18"/>
                <w:lang w:val="en-US"/>
              </w:rPr>
            </w:pPr>
            <w:r w:rsidRPr="00977D43">
              <w:rPr>
                <w:sz w:val="18"/>
                <w:szCs w:val="18"/>
                <w:lang w:val="en-US"/>
              </w:rPr>
              <w:t>770,000</w:t>
            </w:r>
          </w:p>
        </w:tc>
        <w:tc>
          <w:tcPr>
            <w:tcW w:w="1026" w:type="dxa"/>
            <w:tcBorders>
              <w:top w:val="nil"/>
              <w:left w:val="nil"/>
              <w:bottom w:val="single" w:sz="4" w:space="0" w:color="auto"/>
              <w:right w:val="single" w:sz="4" w:space="0" w:color="auto"/>
            </w:tcBorders>
            <w:shd w:val="clear" w:color="auto" w:fill="auto"/>
            <w:noWrap/>
            <w:hideMark/>
          </w:tcPr>
          <w:p w14:paraId="509ECAD4" w14:textId="77777777" w:rsidR="00590D6A" w:rsidRPr="00977D43" w:rsidRDefault="00590D6A" w:rsidP="00CB0CDF">
            <w:pPr>
              <w:jc w:val="right"/>
              <w:rPr>
                <w:sz w:val="18"/>
                <w:szCs w:val="18"/>
                <w:lang w:val="en-US"/>
              </w:rPr>
            </w:pPr>
            <w:r w:rsidRPr="00977D43">
              <w:rPr>
                <w:sz w:val="18"/>
                <w:szCs w:val="18"/>
                <w:lang w:val="en-US"/>
              </w:rPr>
              <w:t>770,000</w:t>
            </w:r>
          </w:p>
        </w:tc>
        <w:tc>
          <w:tcPr>
            <w:tcW w:w="990" w:type="dxa"/>
            <w:tcBorders>
              <w:top w:val="nil"/>
              <w:left w:val="nil"/>
              <w:bottom w:val="single" w:sz="4" w:space="0" w:color="auto"/>
              <w:right w:val="single" w:sz="4" w:space="0" w:color="auto"/>
            </w:tcBorders>
            <w:shd w:val="clear" w:color="auto" w:fill="auto"/>
            <w:noWrap/>
            <w:hideMark/>
          </w:tcPr>
          <w:p w14:paraId="76D7FBAE" w14:textId="77777777" w:rsidR="00590D6A" w:rsidRPr="00977D43" w:rsidRDefault="00590D6A" w:rsidP="00CB0CDF">
            <w:pPr>
              <w:jc w:val="right"/>
              <w:rPr>
                <w:sz w:val="18"/>
                <w:szCs w:val="18"/>
                <w:lang w:val="en-US"/>
              </w:rPr>
            </w:pPr>
            <w:r w:rsidRPr="00977D43">
              <w:rPr>
                <w:sz w:val="18"/>
                <w:szCs w:val="18"/>
                <w:lang w:val="en-US"/>
              </w:rPr>
              <w:t>356,083</w:t>
            </w:r>
          </w:p>
        </w:tc>
        <w:tc>
          <w:tcPr>
            <w:tcW w:w="1080" w:type="dxa"/>
            <w:tcBorders>
              <w:top w:val="nil"/>
              <w:left w:val="nil"/>
              <w:bottom w:val="single" w:sz="4" w:space="0" w:color="auto"/>
              <w:right w:val="single" w:sz="4" w:space="0" w:color="auto"/>
            </w:tcBorders>
            <w:shd w:val="clear" w:color="auto" w:fill="auto"/>
            <w:noWrap/>
            <w:hideMark/>
          </w:tcPr>
          <w:p w14:paraId="56DF4C27" w14:textId="77777777" w:rsidR="00590D6A" w:rsidRPr="00977D43" w:rsidRDefault="00590D6A" w:rsidP="00CB0CDF">
            <w:pPr>
              <w:jc w:val="right"/>
              <w:rPr>
                <w:sz w:val="18"/>
                <w:szCs w:val="18"/>
                <w:lang w:val="en-US"/>
              </w:rPr>
            </w:pPr>
            <w:r w:rsidRPr="00977D43">
              <w:rPr>
                <w:sz w:val="18"/>
                <w:szCs w:val="18"/>
                <w:lang w:val="en-US"/>
              </w:rPr>
              <w:t>356,083</w:t>
            </w:r>
          </w:p>
        </w:tc>
        <w:tc>
          <w:tcPr>
            <w:tcW w:w="921" w:type="dxa"/>
            <w:tcBorders>
              <w:top w:val="nil"/>
              <w:left w:val="nil"/>
              <w:bottom w:val="single" w:sz="4" w:space="0" w:color="auto"/>
              <w:right w:val="single" w:sz="4" w:space="0" w:color="auto"/>
            </w:tcBorders>
            <w:shd w:val="clear" w:color="auto" w:fill="auto"/>
            <w:noWrap/>
            <w:hideMark/>
          </w:tcPr>
          <w:p w14:paraId="4F795D71" w14:textId="77777777" w:rsidR="00590D6A" w:rsidRPr="00977D43" w:rsidRDefault="00590D6A" w:rsidP="00CB0CDF">
            <w:pPr>
              <w:jc w:val="right"/>
              <w:rPr>
                <w:sz w:val="18"/>
                <w:szCs w:val="18"/>
                <w:lang w:val="en-US"/>
              </w:rPr>
            </w:pPr>
            <w:r w:rsidRPr="00977D43">
              <w:rPr>
                <w:sz w:val="18"/>
                <w:szCs w:val="18"/>
              </w:rPr>
              <w:t>(413,917)</w:t>
            </w:r>
          </w:p>
        </w:tc>
        <w:tc>
          <w:tcPr>
            <w:tcW w:w="1154" w:type="dxa"/>
            <w:tcBorders>
              <w:top w:val="nil"/>
              <w:left w:val="nil"/>
              <w:bottom w:val="single" w:sz="4" w:space="0" w:color="auto"/>
              <w:right w:val="single" w:sz="4" w:space="0" w:color="auto"/>
            </w:tcBorders>
            <w:shd w:val="clear" w:color="auto" w:fill="auto"/>
            <w:noWrap/>
            <w:hideMark/>
          </w:tcPr>
          <w:p w14:paraId="7E0299C1" w14:textId="77777777" w:rsidR="00590D6A" w:rsidRPr="00977D43" w:rsidRDefault="00590D6A" w:rsidP="00CB0CDF">
            <w:pPr>
              <w:jc w:val="right"/>
              <w:rPr>
                <w:sz w:val="18"/>
                <w:szCs w:val="18"/>
                <w:lang w:val="en-US"/>
              </w:rPr>
            </w:pPr>
            <w:r w:rsidRPr="00977D43">
              <w:rPr>
                <w:sz w:val="18"/>
                <w:szCs w:val="18"/>
              </w:rPr>
              <w:t>(413,917)</w:t>
            </w:r>
          </w:p>
        </w:tc>
      </w:tr>
      <w:tr w:rsidR="00590D6A" w:rsidRPr="00977D43" w14:paraId="43F90BCC" w14:textId="77777777" w:rsidTr="00022553">
        <w:trPr>
          <w:trHeight w:val="287"/>
        </w:trPr>
        <w:tc>
          <w:tcPr>
            <w:tcW w:w="2043" w:type="dxa"/>
            <w:tcBorders>
              <w:top w:val="nil"/>
              <w:left w:val="single" w:sz="4" w:space="0" w:color="auto"/>
              <w:bottom w:val="single" w:sz="4" w:space="0" w:color="auto"/>
              <w:right w:val="single" w:sz="4" w:space="0" w:color="auto"/>
            </w:tcBorders>
            <w:shd w:val="clear" w:color="auto" w:fill="auto"/>
            <w:hideMark/>
          </w:tcPr>
          <w:p w14:paraId="338BDB7C" w14:textId="77777777" w:rsidR="00590D6A" w:rsidRPr="00977D43" w:rsidRDefault="002925FC" w:rsidP="002925FC">
            <w:pPr>
              <w:bidi/>
              <w:jc w:val="left"/>
              <w:rPr>
                <w:b/>
                <w:bCs/>
                <w:sz w:val="18"/>
                <w:szCs w:val="18"/>
                <w:lang w:val="en-US"/>
              </w:rPr>
            </w:pPr>
            <w:r w:rsidRPr="00977D43">
              <w:rPr>
                <w:rFonts w:hint="cs"/>
                <w:b/>
                <w:bCs/>
                <w:sz w:val="18"/>
                <w:szCs w:val="18"/>
                <w:rtl/>
                <w:lang w:val="en-US"/>
              </w:rPr>
              <w:t>المجموع</w:t>
            </w:r>
            <w:r w:rsidR="00590D6A" w:rsidRPr="00977D43">
              <w:rPr>
                <w:b/>
                <w:bCs/>
                <w:sz w:val="18"/>
                <w:szCs w:val="18"/>
                <w:lang w:val="en-US"/>
              </w:rPr>
              <w:t xml:space="preserve"> </w:t>
            </w:r>
          </w:p>
        </w:tc>
        <w:tc>
          <w:tcPr>
            <w:tcW w:w="796" w:type="dxa"/>
            <w:tcBorders>
              <w:top w:val="nil"/>
              <w:left w:val="nil"/>
              <w:bottom w:val="single" w:sz="4" w:space="0" w:color="auto"/>
              <w:right w:val="single" w:sz="4" w:space="0" w:color="auto"/>
            </w:tcBorders>
            <w:shd w:val="clear" w:color="auto" w:fill="auto"/>
            <w:noWrap/>
            <w:hideMark/>
          </w:tcPr>
          <w:p w14:paraId="176FFA38" w14:textId="77777777" w:rsidR="00590D6A" w:rsidRPr="00977D43" w:rsidRDefault="00590D6A" w:rsidP="00CB0CDF">
            <w:pPr>
              <w:jc w:val="left"/>
              <w:rPr>
                <w:sz w:val="18"/>
                <w:szCs w:val="18"/>
                <w:lang w:val="en-US"/>
              </w:rPr>
            </w:pPr>
            <w:r w:rsidRPr="00977D43">
              <w:rPr>
                <w:sz w:val="18"/>
                <w:szCs w:val="18"/>
                <w:lang w:val="en-US"/>
              </w:rPr>
              <w:t>-</w:t>
            </w:r>
          </w:p>
        </w:tc>
        <w:tc>
          <w:tcPr>
            <w:tcW w:w="1329" w:type="dxa"/>
            <w:tcBorders>
              <w:top w:val="nil"/>
              <w:left w:val="nil"/>
              <w:bottom w:val="single" w:sz="4" w:space="0" w:color="auto"/>
              <w:right w:val="single" w:sz="4" w:space="0" w:color="auto"/>
            </w:tcBorders>
            <w:shd w:val="clear" w:color="auto" w:fill="auto"/>
            <w:noWrap/>
            <w:hideMark/>
          </w:tcPr>
          <w:p w14:paraId="3DDEE579" w14:textId="77777777" w:rsidR="00590D6A" w:rsidRPr="00977D43" w:rsidRDefault="00590D6A" w:rsidP="00CB0CDF">
            <w:pPr>
              <w:jc w:val="right"/>
              <w:rPr>
                <w:b/>
                <w:bCs/>
                <w:sz w:val="18"/>
                <w:szCs w:val="18"/>
                <w:lang w:val="en-US"/>
              </w:rPr>
            </w:pPr>
            <w:r w:rsidRPr="00977D43">
              <w:rPr>
                <w:b/>
                <w:bCs/>
                <w:sz w:val="18"/>
                <w:szCs w:val="18"/>
                <w:lang w:val="en-US"/>
              </w:rPr>
              <w:t>5,781,066</w:t>
            </w:r>
          </w:p>
        </w:tc>
        <w:tc>
          <w:tcPr>
            <w:tcW w:w="1026" w:type="dxa"/>
            <w:tcBorders>
              <w:top w:val="nil"/>
              <w:left w:val="nil"/>
              <w:bottom w:val="single" w:sz="4" w:space="0" w:color="auto"/>
              <w:right w:val="single" w:sz="4" w:space="0" w:color="auto"/>
            </w:tcBorders>
            <w:shd w:val="clear" w:color="auto" w:fill="auto"/>
            <w:noWrap/>
            <w:hideMark/>
          </w:tcPr>
          <w:p w14:paraId="2B163677" w14:textId="77777777" w:rsidR="00590D6A" w:rsidRPr="00977D43" w:rsidRDefault="00590D6A" w:rsidP="00CB0CDF">
            <w:pPr>
              <w:jc w:val="right"/>
              <w:rPr>
                <w:b/>
                <w:bCs/>
                <w:sz w:val="18"/>
                <w:szCs w:val="18"/>
                <w:lang w:val="en-US"/>
              </w:rPr>
            </w:pPr>
            <w:r w:rsidRPr="00977D43">
              <w:rPr>
                <w:b/>
                <w:bCs/>
                <w:sz w:val="18"/>
                <w:szCs w:val="18"/>
                <w:lang w:val="en-US"/>
              </w:rPr>
              <w:t>2,149,550</w:t>
            </w:r>
          </w:p>
        </w:tc>
        <w:tc>
          <w:tcPr>
            <w:tcW w:w="990" w:type="dxa"/>
            <w:tcBorders>
              <w:top w:val="nil"/>
              <w:left w:val="nil"/>
              <w:bottom w:val="single" w:sz="4" w:space="0" w:color="auto"/>
              <w:right w:val="single" w:sz="4" w:space="0" w:color="auto"/>
            </w:tcBorders>
            <w:shd w:val="clear" w:color="auto" w:fill="auto"/>
            <w:noWrap/>
            <w:hideMark/>
          </w:tcPr>
          <w:p w14:paraId="0E342F1A" w14:textId="77777777" w:rsidR="00590D6A" w:rsidRPr="00977D43" w:rsidRDefault="00590D6A" w:rsidP="00CB0CDF">
            <w:pPr>
              <w:jc w:val="right"/>
              <w:rPr>
                <w:b/>
                <w:bCs/>
                <w:sz w:val="18"/>
                <w:szCs w:val="18"/>
                <w:lang w:val="en-US"/>
              </w:rPr>
            </w:pPr>
            <w:r w:rsidRPr="00977D43">
              <w:rPr>
                <w:b/>
                <w:bCs/>
                <w:sz w:val="18"/>
                <w:szCs w:val="18"/>
                <w:lang w:val="en-US"/>
              </w:rPr>
              <w:t>5,904,747</w:t>
            </w:r>
          </w:p>
        </w:tc>
        <w:tc>
          <w:tcPr>
            <w:tcW w:w="1080" w:type="dxa"/>
            <w:tcBorders>
              <w:top w:val="nil"/>
              <w:left w:val="nil"/>
              <w:bottom w:val="single" w:sz="4" w:space="0" w:color="auto"/>
              <w:right w:val="single" w:sz="4" w:space="0" w:color="auto"/>
            </w:tcBorders>
            <w:shd w:val="clear" w:color="auto" w:fill="auto"/>
            <w:noWrap/>
            <w:hideMark/>
          </w:tcPr>
          <w:p w14:paraId="02FFB0F2" w14:textId="77777777" w:rsidR="00590D6A" w:rsidRPr="00977D43" w:rsidRDefault="00590D6A" w:rsidP="00CB0CDF">
            <w:pPr>
              <w:jc w:val="right"/>
              <w:rPr>
                <w:b/>
                <w:bCs/>
                <w:sz w:val="18"/>
                <w:szCs w:val="18"/>
                <w:lang w:val="en-US"/>
              </w:rPr>
            </w:pPr>
            <w:r w:rsidRPr="00977D43">
              <w:rPr>
                <w:b/>
                <w:bCs/>
                <w:sz w:val="18"/>
                <w:szCs w:val="18"/>
                <w:lang w:val="en-US"/>
              </w:rPr>
              <w:t>1,895,633</w:t>
            </w:r>
          </w:p>
        </w:tc>
        <w:tc>
          <w:tcPr>
            <w:tcW w:w="921" w:type="dxa"/>
            <w:tcBorders>
              <w:top w:val="nil"/>
              <w:left w:val="nil"/>
              <w:bottom w:val="single" w:sz="4" w:space="0" w:color="auto"/>
              <w:right w:val="single" w:sz="4" w:space="0" w:color="auto"/>
            </w:tcBorders>
            <w:shd w:val="clear" w:color="auto" w:fill="auto"/>
            <w:noWrap/>
            <w:hideMark/>
          </w:tcPr>
          <w:p w14:paraId="2633E5BE" w14:textId="77777777" w:rsidR="00590D6A" w:rsidRPr="00977D43" w:rsidRDefault="00590D6A" w:rsidP="00CB0CDF">
            <w:pPr>
              <w:jc w:val="right"/>
              <w:rPr>
                <w:b/>
                <w:bCs/>
                <w:sz w:val="18"/>
                <w:szCs w:val="18"/>
                <w:lang w:val="en-US"/>
              </w:rPr>
            </w:pPr>
            <w:r w:rsidRPr="00977D43">
              <w:rPr>
                <w:b/>
                <w:bCs/>
                <w:sz w:val="18"/>
                <w:szCs w:val="18"/>
              </w:rPr>
              <w:t>123,681</w:t>
            </w:r>
          </w:p>
        </w:tc>
        <w:tc>
          <w:tcPr>
            <w:tcW w:w="1154" w:type="dxa"/>
            <w:tcBorders>
              <w:top w:val="nil"/>
              <w:left w:val="nil"/>
              <w:bottom w:val="single" w:sz="4" w:space="0" w:color="auto"/>
              <w:right w:val="single" w:sz="4" w:space="0" w:color="auto"/>
            </w:tcBorders>
            <w:shd w:val="clear" w:color="auto" w:fill="auto"/>
            <w:noWrap/>
            <w:hideMark/>
          </w:tcPr>
          <w:p w14:paraId="30017BD9" w14:textId="77777777" w:rsidR="00590D6A" w:rsidRPr="00977D43" w:rsidRDefault="00590D6A" w:rsidP="00CB0CDF">
            <w:pPr>
              <w:jc w:val="right"/>
              <w:rPr>
                <w:b/>
                <w:bCs/>
                <w:sz w:val="18"/>
                <w:szCs w:val="18"/>
                <w:lang w:val="en-US"/>
              </w:rPr>
            </w:pPr>
            <w:r w:rsidRPr="00977D43">
              <w:rPr>
                <w:b/>
                <w:bCs/>
                <w:sz w:val="18"/>
                <w:szCs w:val="18"/>
              </w:rPr>
              <w:t>(253,917)</w:t>
            </w:r>
          </w:p>
        </w:tc>
      </w:tr>
    </w:tbl>
    <w:p w14:paraId="44467464" w14:textId="77777777" w:rsidR="00590D6A" w:rsidRPr="00977D43" w:rsidRDefault="00590D6A" w:rsidP="00590D6A">
      <w:pPr>
        <w:bidi/>
        <w:rPr>
          <w:szCs w:val="24"/>
          <w:rtl/>
          <w:lang w:val="en-US" w:bidi="ar-SA"/>
        </w:rPr>
      </w:pPr>
    </w:p>
    <w:p w14:paraId="5DEBEDA7" w14:textId="77777777" w:rsidR="00200DCB" w:rsidRPr="00977D43" w:rsidRDefault="00200DCB" w:rsidP="00782E2B">
      <w:pPr>
        <w:pStyle w:val="ListParagraph"/>
        <w:numPr>
          <w:ilvl w:val="0"/>
          <w:numId w:val="12"/>
        </w:numPr>
        <w:bidi/>
        <w:ind w:left="18" w:hanging="18"/>
        <w:rPr>
          <w:szCs w:val="24"/>
          <w:lang w:val="en-US" w:bidi="ar-SA"/>
        </w:rPr>
      </w:pPr>
      <w:r w:rsidRPr="00977D43">
        <w:rPr>
          <w:szCs w:val="24"/>
          <w:rtl/>
          <w:lang w:val="en-US" w:bidi="ar-SA"/>
        </w:rPr>
        <w:t xml:space="preserve">تضمنت الأنشطة </w:t>
      </w:r>
      <w:r w:rsidR="004008D2" w:rsidRPr="00977D43">
        <w:rPr>
          <w:rFonts w:hint="cs"/>
          <w:szCs w:val="24"/>
          <w:rtl/>
          <w:lang w:val="en-US" w:bidi="ar-SA"/>
        </w:rPr>
        <w:t>المعدلة</w:t>
      </w:r>
      <w:r w:rsidRPr="00977D43">
        <w:rPr>
          <w:szCs w:val="24"/>
          <w:rtl/>
          <w:lang w:val="en-US" w:bidi="ar-SA"/>
        </w:rPr>
        <w:t xml:space="preserve"> والإضافية في إطار المرحلة الثالثة من خطة إدارة إزالة المواد الهيدروكلوروفلوروكربونية في قطاع الخدمة زيادة الأنشطة للمساعدة في استعراض وتطوير السياسات </w:t>
      </w:r>
      <w:r w:rsidR="004008D2" w:rsidRPr="00977D43">
        <w:rPr>
          <w:rFonts w:hint="cs"/>
          <w:szCs w:val="24"/>
          <w:rtl/>
          <w:lang w:val="en-US" w:bidi="ar-SA"/>
        </w:rPr>
        <w:t>والنظم</w:t>
      </w:r>
      <w:r w:rsidRPr="00977D43">
        <w:rPr>
          <w:szCs w:val="24"/>
          <w:rtl/>
          <w:lang w:val="en-US" w:bidi="ar-SA"/>
        </w:rPr>
        <w:t xml:space="preserve"> لدعم </w:t>
      </w:r>
      <w:r w:rsidR="004008D2" w:rsidRPr="00977D43">
        <w:rPr>
          <w:szCs w:val="24"/>
          <w:rtl/>
          <w:lang w:val="en-US" w:bidi="ar-SA"/>
        </w:rPr>
        <w:t xml:space="preserve">إزالة المواد الهيدروكلوروفلوروكربونية </w:t>
      </w:r>
      <w:r w:rsidRPr="00977D43">
        <w:rPr>
          <w:szCs w:val="24"/>
          <w:rtl/>
          <w:lang w:val="en-US" w:bidi="ar-SA"/>
        </w:rPr>
        <w:t>مثل</w:t>
      </w:r>
      <w:r w:rsidR="004008D2" w:rsidRPr="00977D43">
        <w:rPr>
          <w:rFonts w:hint="cs"/>
          <w:szCs w:val="24"/>
          <w:rtl/>
          <w:lang w:val="en-US" w:bidi="ar-SA"/>
        </w:rPr>
        <w:t xml:space="preserve"> عقد</w:t>
      </w:r>
      <w:r w:rsidRPr="00977D43">
        <w:rPr>
          <w:szCs w:val="24"/>
          <w:rtl/>
          <w:lang w:val="en-US" w:bidi="ar-SA"/>
        </w:rPr>
        <w:t xml:space="preserve"> 17 اج</w:t>
      </w:r>
      <w:r w:rsidR="004008D2" w:rsidRPr="00977D43">
        <w:rPr>
          <w:szCs w:val="24"/>
          <w:rtl/>
          <w:lang w:val="en-US" w:bidi="ar-SA"/>
        </w:rPr>
        <w:t>تماعاً تشاورياً مع أصحاب المصلح</w:t>
      </w:r>
      <w:r w:rsidR="004008D2" w:rsidRPr="00977D43">
        <w:rPr>
          <w:rFonts w:hint="cs"/>
          <w:szCs w:val="24"/>
          <w:rtl/>
          <w:lang w:val="en-US" w:bidi="ar-SA"/>
        </w:rPr>
        <w:t>ة</w:t>
      </w:r>
      <w:r w:rsidR="004008D2" w:rsidRPr="00977D43">
        <w:rPr>
          <w:szCs w:val="24"/>
          <w:rtl/>
          <w:lang w:val="en-US" w:bidi="ar-SA"/>
        </w:rPr>
        <w:t>، ومشاورات عامة وحلقات عمل و</w:t>
      </w:r>
      <w:r w:rsidRPr="00977D43">
        <w:rPr>
          <w:szCs w:val="24"/>
          <w:rtl/>
          <w:lang w:val="en-US" w:bidi="ar-SA"/>
        </w:rPr>
        <w:t xml:space="preserve">إعداد تقرير عن </w:t>
      </w:r>
      <w:r w:rsidR="004008D2" w:rsidRPr="00977D43">
        <w:rPr>
          <w:rFonts w:hint="cs"/>
          <w:szCs w:val="24"/>
          <w:rtl/>
          <w:lang w:val="en-US" w:bidi="ar-SA"/>
        </w:rPr>
        <w:t>الأساس المنطقي</w:t>
      </w:r>
      <w:r w:rsidRPr="00977D43">
        <w:rPr>
          <w:szCs w:val="24"/>
          <w:rtl/>
          <w:lang w:val="en-US" w:bidi="ar-SA"/>
        </w:rPr>
        <w:t xml:space="preserve"> وتقييم الأثر للموافقة على </w:t>
      </w:r>
      <w:r w:rsidR="004008D2" w:rsidRPr="00977D43">
        <w:rPr>
          <w:rFonts w:hint="cs"/>
          <w:szCs w:val="24"/>
          <w:rtl/>
          <w:lang w:val="en-US" w:bidi="ar-SA"/>
        </w:rPr>
        <w:t>النظم</w:t>
      </w:r>
      <w:r w:rsidR="004008D2" w:rsidRPr="00977D43">
        <w:rPr>
          <w:szCs w:val="24"/>
          <w:rtl/>
          <w:lang w:val="en-US" w:bidi="ar-SA"/>
        </w:rPr>
        <w:t xml:space="preserve"> الجديدة</w:t>
      </w:r>
      <w:r w:rsidRPr="00977D43">
        <w:rPr>
          <w:szCs w:val="24"/>
          <w:rtl/>
          <w:lang w:val="en-US" w:bidi="ar-SA"/>
        </w:rPr>
        <w:t xml:space="preserve">؛ </w:t>
      </w:r>
      <w:r w:rsidR="004008D2" w:rsidRPr="00977D43">
        <w:rPr>
          <w:rFonts w:hint="cs"/>
          <w:szCs w:val="24"/>
          <w:rtl/>
          <w:lang w:val="en-US" w:bidi="ar-SA"/>
        </w:rPr>
        <w:t xml:space="preserve">وتقديم </w:t>
      </w:r>
      <w:r w:rsidRPr="00977D43">
        <w:rPr>
          <w:szCs w:val="24"/>
          <w:rtl/>
          <w:lang w:val="en-US" w:bidi="ar-SA"/>
        </w:rPr>
        <w:t xml:space="preserve">مزيد من الدعم من خلال المساعدة الفنية لسلطات الجمارك لتعزيز تصنيف المخاطر </w:t>
      </w:r>
      <w:r w:rsidR="004008D2" w:rsidRPr="00977D43">
        <w:rPr>
          <w:szCs w:val="24"/>
          <w:rtl/>
          <w:lang w:val="en-US" w:bidi="ar-SA"/>
        </w:rPr>
        <w:t>بما في ذلك تحديد مجالات المخاطر</w:t>
      </w:r>
      <w:r w:rsidRPr="00977D43">
        <w:rPr>
          <w:szCs w:val="24"/>
          <w:rtl/>
          <w:lang w:val="en-US" w:bidi="ar-SA"/>
        </w:rPr>
        <w:t xml:space="preserve"> ومؤشرات ال</w:t>
      </w:r>
      <w:r w:rsidR="004008D2" w:rsidRPr="00977D43">
        <w:rPr>
          <w:szCs w:val="24"/>
          <w:rtl/>
          <w:lang w:val="en-US" w:bidi="ar-SA"/>
        </w:rPr>
        <w:t>مخاطر</w:t>
      </w:r>
      <w:r w:rsidRPr="00977D43">
        <w:rPr>
          <w:szCs w:val="24"/>
          <w:rtl/>
          <w:lang w:val="en-US" w:bidi="ar-SA"/>
        </w:rPr>
        <w:t xml:space="preserve"> </w:t>
      </w:r>
      <w:r w:rsidR="004008D2" w:rsidRPr="00977D43">
        <w:rPr>
          <w:szCs w:val="24"/>
          <w:rtl/>
          <w:lang w:val="en-US" w:bidi="ar-SA"/>
        </w:rPr>
        <w:t>ووضع معايير لتحديد سمات المخاطر</w:t>
      </w:r>
      <w:r w:rsidRPr="00977D43">
        <w:rPr>
          <w:szCs w:val="24"/>
          <w:rtl/>
          <w:lang w:val="en-US" w:bidi="ar-SA"/>
        </w:rPr>
        <w:t xml:space="preserve">؛ وفيما </w:t>
      </w:r>
      <w:r w:rsidR="004008D2" w:rsidRPr="00977D43">
        <w:rPr>
          <w:szCs w:val="24"/>
          <w:rtl/>
          <w:lang w:val="en-US" w:bidi="ar-SA"/>
        </w:rPr>
        <w:t>يتعلق بالترويج للتقنيات البديلة</w:t>
      </w:r>
      <w:r w:rsidRPr="00977D43">
        <w:rPr>
          <w:szCs w:val="24"/>
          <w:rtl/>
          <w:lang w:val="en-US" w:bidi="ar-SA"/>
        </w:rPr>
        <w:t xml:space="preserve">، تمت إضافة أنشطة جديدة </w:t>
      </w:r>
      <w:r w:rsidR="004008D2" w:rsidRPr="00977D43">
        <w:rPr>
          <w:rFonts w:hint="cs"/>
          <w:szCs w:val="24"/>
          <w:rtl/>
          <w:lang w:val="en-US" w:bidi="ar-SA"/>
        </w:rPr>
        <w:t>تشمل</w:t>
      </w:r>
      <w:r w:rsidRPr="00977D43">
        <w:rPr>
          <w:szCs w:val="24"/>
          <w:rtl/>
          <w:lang w:val="en-US" w:bidi="ar-SA"/>
        </w:rPr>
        <w:t xml:space="preserve">: 12 تدريبًا متخصصًا لثماني أجهزة تكييف </w:t>
      </w:r>
      <w:r w:rsidR="004008D2" w:rsidRPr="00977D43">
        <w:rPr>
          <w:rFonts w:hint="cs"/>
          <w:szCs w:val="24"/>
          <w:rtl/>
          <w:lang w:val="en-US" w:bidi="ar-SA"/>
        </w:rPr>
        <w:t>منزلية</w:t>
      </w:r>
      <w:r w:rsidRPr="00977D43">
        <w:rPr>
          <w:szCs w:val="24"/>
          <w:rtl/>
          <w:lang w:val="en-US" w:bidi="ar-SA"/>
        </w:rPr>
        <w:t xml:space="preserve"> وأربع </w:t>
      </w:r>
      <w:r w:rsidR="004008D2" w:rsidRPr="00977D43">
        <w:rPr>
          <w:rFonts w:hint="cs"/>
          <w:szCs w:val="24"/>
          <w:rtl/>
          <w:lang w:val="en-US" w:bidi="ar-SA"/>
        </w:rPr>
        <w:t>شركات</w:t>
      </w:r>
      <w:r w:rsidR="004008D2" w:rsidRPr="00977D43">
        <w:rPr>
          <w:szCs w:val="24"/>
          <w:rtl/>
          <w:lang w:val="en-US" w:bidi="ar-SA"/>
        </w:rPr>
        <w:t xml:space="preserve"> تجارية تصن</w:t>
      </w:r>
      <w:r w:rsidRPr="00977D43">
        <w:rPr>
          <w:szCs w:val="24"/>
          <w:rtl/>
          <w:lang w:val="en-US" w:bidi="ar-SA"/>
        </w:rPr>
        <w:t xml:space="preserve">ع أجهزة تكييف الهواء على إنتاج وتخزين ونقل وتركيب منتجات تكييف الهواء </w:t>
      </w:r>
      <w:r w:rsidR="004008D2" w:rsidRPr="00977D43">
        <w:rPr>
          <w:rFonts w:hint="cs"/>
          <w:szCs w:val="24"/>
          <w:rtl/>
          <w:lang w:val="en-US" w:bidi="ar-SA"/>
        </w:rPr>
        <w:t xml:space="preserve">القائمة </w:t>
      </w:r>
      <w:r w:rsidRPr="00977D43">
        <w:rPr>
          <w:szCs w:val="24"/>
          <w:rtl/>
          <w:lang w:val="en-US" w:bidi="ar-SA"/>
        </w:rPr>
        <w:t xml:space="preserve">على تكنولوجيات منخفضة القدرة على إحداث الاحترار العالمي </w:t>
      </w:r>
      <w:r w:rsidR="004008D2" w:rsidRPr="00977D43">
        <w:rPr>
          <w:rFonts w:hint="cs"/>
          <w:szCs w:val="24"/>
          <w:rtl/>
          <w:lang w:val="en-US" w:bidi="ar-SA"/>
        </w:rPr>
        <w:t>والهيدروكربون</w:t>
      </w:r>
      <w:r w:rsidRPr="00977D43">
        <w:rPr>
          <w:szCs w:val="24"/>
          <w:rtl/>
          <w:lang w:val="en-US" w:bidi="ar-SA"/>
        </w:rPr>
        <w:t xml:space="preserve">؛ </w:t>
      </w:r>
      <w:r w:rsidR="004008D2" w:rsidRPr="00977D43">
        <w:rPr>
          <w:rFonts w:hint="cs"/>
          <w:szCs w:val="24"/>
          <w:rtl/>
          <w:lang w:val="en-US" w:bidi="ar-SA"/>
        </w:rPr>
        <w:t>وتقديم</w:t>
      </w:r>
      <w:r w:rsidRPr="00977D43">
        <w:rPr>
          <w:szCs w:val="24"/>
          <w:rtl/>
          <w:lang w:val="en-US" w:bidi="ar-SA"/>
        </w:rPr>
        <w:t xml:space="preserve"> أجهزة الكشف عن التسرب المحمولة ومعدات شحن الغاز </w:t>
      </w:r>
      <w:r w:rsidR="004008D2" w:rsidRPr="00977D43">
        <w:rPr>
          <w:rFonts w:hint="cs"/>
          <w:szCs w:val="24"/>
          <w:rtl/>
          <w:lang w:val="en-US" w:bidi="ar-SA"/>
        </w:rPr>
        <w:t>واسترداد</w:t>
      </w:r>
      <w:r w:rsidRPr="00977D43">
        <w:rPr>
          <w:szCs w:val="24"/>
          <w:rtl/>
          <w:lang w:val="en-US" w:bidi="ar-SA"/>
        </w:rPr>
        <w:t xml:space="preserve"> الغاز</w:t>
      </w:r>
      <w:r w:rsidR="004008D2" w:rsidRPr="00977D43">
        <w:rPr>
          <w:rStyle w:val="FootnoteReference"/>
          <w:szCs w:val="24"/>
          <w:rtl/>
          <w:lang w:val="en-US" w:bidi="ar-SA"/>
        </w:rPr>
        <w:footnoteReference w:id="25"/>
      </w:r>
      <w:r w:rsidRPr="00977D43">
        <w:rPr>
          <w:szCs w:val="24"/>
          <w:rtl/>
          <w:lang w:val="en-US" w:bidi="ar-SA"/>
        </w:rPr>
        <w:t xml:space="preserve"> </w:t>
      </w:r>
      <w:r w:rsidR="004008D2" w:rsidRPr="00977D43">
        <w:rPr>
          <w:rFonts w:hint="cs"/>
          <w:szCs w:val="24"/>
          <w:rtl/>
          <w:lang w:val="en-US" w:bidi="ar-SA"/>
        </w:rPr>
        <w:t>للقائمين ب</w:t>
      </w:r>
      <w:r w:rsidR="00F92DD4" w:rsidRPr="00977D43">
        <w:rPr>
          <w:rFonts w:hint="cs"/>
          <w:szCs w:val="24"/>
          <w:rtl/>
          <w:lang w:val="en-US" w:bidi="ar-SA"/>
        </w:rPr>
        <w:t>ال</w:t>
      </w:r>
      <w:r w:rsidR="004008D2" w:rsidRPr="00977D43">
        <w:rPr>
          <w:rFonts w:hint="cs"/>
          <w:szCs w:val="24"/>
          <w:rtl/>
          <w:lang w:val="en-US" w:bidi="ar-SA"/>
        </w:rPr>
        <w:t>تركيب</w:t>
      </w:r>
      <w:r w:rsidRPr="00977D43">
        <w:rPr>
          <w:szCs w:val="24"/>
          <w:rtl/>
          <w:lang w:val="en-US" w:bidi="ar-SA"/>
        </w:rPr>
        <w:t xml:space="preserve"> </w:t>
      </w:r>
      <w:r w:rsidR="00F92DD4" w:rsidRPr="00977D43">
        <w:rPr>
          <w:rFonts w:hint="cs"/>
          <w:szCs w:val="24"/>
          <w:rtl/>
          <w:lang w:val="en-US" w:bidi="ar-SA"/>
        </w:rPr>
        <w:t xml:space="preserve">في مصانع </w:t>
      </w:r>
      <w:r w:rsidRPr="00977D43">
        <w:rPr>
          <w:szCs w:val="24"/>
          <w:rtl/>
          <w:lang w:val="en-US" w:bidi="ar-SA"/>
        </w:rPr>
        <w:t xml:space="preserve">مكيفات الهواء </w:t>
      </w:r>
      <w:r w:rsidR="004008D2" w:rsidRPr="00977D43">
        <w:rPr>
          <w:rFonts w:hint="cs"/>
          <w:szCs w:val="24"/>
          <w:rtl/>
          <w:lang w:val="en-US" w:bidi="ar-SA"/>
        </w:rPr>
        <w:t>المنزلية</w:t>
      </w:r>
      <w:r w:rsidR="004008D2" w:rsidRPr="00977D43">
        <w:rPr>
          <w:szCs w:val="24"/>
          <w:rtl/>
          <w:lang w:val="en-US" w:bidi="ar-SA"/>
        </w:rPr>
        <w:t xml:space="preserve"> والتجارية</w:t>
      </w:r>
      <w:r w:rsidRPr="00977D43">
        <w:rPr>
          <w:szCs w:val="24"/>
          <w:rtl/>
          <w:lang w:val="en-US" w:bidi="ar-SA"/>
        </w:rPr>
        <w:t>؛ ودراسة جدوى عن التكنولوجيات البديلة ذات القدرة المنخفضة على إحداث الاحترار العالمي في باكستان.</w:t>
      </w:r>
    </w:p>
    <w:p w14:paraId="3F090AE4" w14:textId="77777777" w:rsidR="00F92DD4" w:rsidRPr="00977D43" w:rsidRDefault="00F92DD4" w:rsidP="00F92DD4">
      <w:pPr>
        <w:pStyle w:val="ListParagraph"/>
        <w:bidi/>
        <w:ind w:left="18"/>
        <w:rPr>
          <w:szCs w:val="24"/>
          <w:lang w:val="en-US" w:bidi="ar-SA"/>
        </w:rPr>
      </w:pPr>
    </w:p>
    <w:p w14:paraId="58F3A3E5" w14:textId="77777777" w:rsidR="00200DCB" w:rsidRPr="00977D43" w:rsidRDefault="00200DCB" w:rsidP="00782E2B">
      <w:pPr>
        <w:pStyle w:val="ListParagraph"/>
        <w:numPr>
          <w:ilvl w:val="0"/>
          <w:numId w:val="12"/>
        </w:numPr>
        <w:bidi/>
        <w:ind w:left="18" w:hanging="18"/>
        <w:rPr>
          <w:szCs w:val="24"/>
          <w:rtl/>
          <w:lang w:val="en-US" w:bidi="ar-SA"/>
        </w:rPr>
      </w:pPr>
      <w:r w:rsidRPr="00977D43">
        <w:rPr>
          <w:szCs w:val="24"/>
          <w:rtl/>
          <w:lang w:val="en-US" w:bidi="ar-SA"/>
        </w:rPr>
        <w:t>خلال الشريحة الأولى من المرحلة ا</w:t>
      </w:r>
      <w:r w:rsidR="00F92DD4" w:rsidRPr="00977D43">
        <w:rPr>
          <w:szCs w:val="24"/>
          <w:rtl/>
          <w:lang w:val="en-US" w:bidi="ar-SA"/>
        </w:rPr>
        <w:t>لثالثة</w:t>
      </w:r>
      <w:r w:rsidRPr="00977D43">
        <w:rPr>
          <w:szCs w:val="24"/>
          <w:rtl/>
          <w:lang w:val="en-US" w:bidi="ar-SA"/>
        </w:rPr>
        <w:t>، ستشمل الأ</w:t>
      </w:r>
      <w:r w:rsidR="00F92DD4" w:rsidRPr="00977D43">
        <w:rPr>
          <w:szCs w:val="24"/>
          <w:rtl/>
          <w:lang w:val="en-US" w:bidi="ar-SA"/>
        </w:rPr>
        <w:t>نشطة التي سيتم تنفيذها تنفيذ مشر</w:t>
      </w:r>
      <w:r w:rsidR="00F92DD4" w:rsidRPr="00977D43">
        <w:rPr>
          <w:rFonts w:hint="cs"/>
          <w:szCs w:val="24"/>
          <w:rtl/>
          <w:lang w:val="en-US" w:bidi="ar-SA"/>
        </w:rPr>
        <w:t>و</w:t>
      </w:r>
      <w:r w:rsidRPr="00977D43">
        <w:rPr>
          <w:szCs w:val="24"/>
          <w:rtl/>
          <w:lang w:val="en-US" w:bidi="ar-SA"/>
        </w:rPr>
        <w:t>ع</w:t>
      </w:r>
      <w:r w:rsidR="00F92DD4" w:rsidRPr="00977D43">
        <w:rPr>
          <w:rFonts w:hint="cs"/>
          <w:szCs w:val="24"/>
          <w:rtl/>
          <w:lang w:val="en-US" w:bidi="ar-SA"/>
        </w:rPr>
        <w:t>ات</w:t>
      </w:r>
      <w:r w:rsidRPr="00977D43">
        <w:rPr>
          <w:szCs w:val="24"/>
          <w:rtl/>
          <w:lang w:val="en-US" w:bidi="ar-SA"/>
        </w:rPr>
        <w:t xml:space="preserve"> التحويل في </w:t>
      </w:r>
      <w:r w:rsidR="00F92DD4" w:rsidRPr="00977D43">
        <w:rPr>
          <w:rFonts w:hint="cs"/>
          <w:szCs w:val="24"/>
          <w:rtl/>
          <w:lang w:val="en-US" w:bidi="ar-SA"/>
        </w:rPr>
        <w:t>شركات تصنيع</w:t>
      </w:r>
      <w:r w:rsidRPr="00977D43">
        <w:rPr>
          <w:szCs w:val="24"/>
          <w:rtl/>
          <w:lang w:val="en-US" w:bidi="ar-SA"/>
        </w:rPr>
        <w:t xml:space="preserve"> </w:t>
      </w:r>
      <w:r w:rsidR="00F92DD4" w:rsidRPr="00977D43">
        <w:rPr>
          <w:rFonts w:hint="cs"/>
          <w:szCs w:val="24"/>
          <w:rtl/>
          <w:lang w:val="en-US" w:bidi="ar-SA"/>
        </w:rPr>
        <w:t>الرغاوى</w:t>
      </w:r>
      <w:r w:rsidR="00F92DD4" w:rsidRPr="00977D43">
        <w:rPr>
          <w:szCs w:val="24"/>
          <w:rtl/>
          <w:lang w:val="en-US" w:bidi="ar-SA"/>
        </w:rPr>
        <w:t xml:space="preserve"> الست</w:t>
      </w:r>
      <w:r w:rsidRPr="00977D43">
        <w:rPr>
          <w:szCs w:val="24"/>
          <w:rtl/>
          <w:lang w:val="en-US" w:bidi="ar-SA"/>
        </w:rPr>
        <w:t xml:space="preserve">؛ </w:t>
      </w:r>
      <w:r w:rsidR="00F92DD4" w:rsidRPr="00977D43">
        <w:rPr>
          <w:rFonts w:hint="cs"/>
          <w:szCs w:val="24"/>
          <w:rtl/>
          <w:lang w:val="en-US" w:bidi="ar-SA"/>
        </w:rPr>
        <w:t>و</w:t>
      </w:r>
      <w:r w:rsidRPr="00977D43">
        <w:rPr>
          <w:szCs w:val="24"/>
          <w:rtl/>
          <w:lang w:val="en-US" w:bidi="ar-SA"/>
        </w:rPr>
        <w:t xml:space="preserve">مراجعة السياسات </w:t>
      </w:r>
      <w:r w:rsidR="00F92DD4" w:rsidRPr="00977D43">
        <w:rPr>
          <w:rFonts w:hint="cs"/>
          <w:szCs w:val="24"/>
          <w:rtl/>
          <w:lang w:val="en-US" w:bidi="ar-SA"/>
        </w:rPr>
        <w:t>والنظم</w:t>
      </w:r>
      <w:r w:rsidRPr="00977D43">
        <w:rPr>
          <w:szCs w:val="24"/>
          <w:rtl/>
          <w:lang w:val="en-US" w:bidi="ar-SA"/>
        </w:rPr>
        <w:t xml:space="preserve"> لدعم تنفيذ خطة إدارة إزالة </w:t>
      </w:r>
      <w:r w:rsidR="00F92DD4" w:rsidRPr="00977D43">
        <w:rPr>
          <w:szCs w:val="24"/>
          <w:rtl/>
          <w:lang w:val="en-US" w:bidi="ar-SA"/>
        </w:rPr>
        <w:t>المواد الهيدروكلوروفلوروكربونية</w:t>
      </w:r>
      <w:r w:rsidRPr="00977D43">
        <w:rPr>
          <w:szCs w:val="24"/>
          <w:rtl/>
          <w:lang w:val="en-US" w:bidi="ar-SA"/>
        </w:rPr>
        <w:t xml:space="preserve">؛ </w:t>
      </w:r>
      <w:r w:rsidR="00F92DD4" w:rsidRPr="00977D43">
        <w:rPr>
          <w:rFonts w:hint="cs"/>
          <w:szCs w:val="24"/>
          <w:rtl/>
          <w:lang w:val="en-US" w:bidi="ar-SA"/>
        </w:rPr>
        <w:t>و</w:t>
      </w:r>
      <w:r w:rsidRPr="00977D43">
        <w:rPr>
          <w:szCs w:val="24"/>
          <w:rtl/>
          <w:lang w:val="en-US" w:bidi="ar-SA"/>
        </w:rPr>
        <w:t xml:space="preserve">تطوير نظام ترخيص إلكتروني </w:t>
      </w:r>
      <w:r w:rsidR="00F92DD4" w:rsidRPr="00977D43">
        <w:rPr>
          <w:rFonts w:hint="cs"/>
          <w:szCs w:val="24"/>
          <w:rtl/>
          <w:lang w:val="en-US" w:bidi="ar-SA"/>
        </w:rPr>
        <w:t>للمواد الهيدروكلوروفلوروكربونية</w:t>
      </w:r>
      <w:r w:rsidRPr="00977D43">
        <w:rPr>
          <w:szCs w:val="24"/>
          <w:rtl/>
          <w:lang w:val="en-US" w:bidi="ar-SA"/>
        </w:rPr>
        <w:t xml:space="preserve">؛ </w:t>
      </w:r>
      <w:r w:rsidR="00F92DD4" w:rsidRPr="00977D43">
        <w:rPr>
          <w:rFonts w:hint="cs"/>
          <w:szCs w:val="24"/>
          <w:rtl/>
          <w:lang w:val="en-US" w:bidi="ar-SA"/>
        </w:rPr>
        <w:t>و</w:t>
      </w:r>
      <w:r w:rsidRPr="00977D43">
        <w:rPr>
          <w:szCs w:val="24"/>
          <w:rtl/>
          <w:lang w:val="en-US" w:bidi="ar-SA"/>
        </w:rPr>
        <w:t xml:space="preserve">تطوير </w:t>
      </w:r>
      <w:r w:rsidR="00F92DD4" w:rsidRPr="00977D43">
        <w:rPr>
          <w:rFonts w:hint="cs"/>
          <w:szCs w:val="24"/>
          <w:rtl/>
          <w:lang w:val="en-US" w:bidi="ar-SA"/>
        </w:rPr>
        <w:t>النظم</w:t>
      </w:r>
      <w:r w:rsidRPr="00977D43">
        <w:rPr>
          <w:szCs w:val="24"/>
          <w:rtl/>
          <w:lang w:val="en-US" w:bidi="ar-SA"/>
        </w:rPr>
        <w:t xml:space="preserve"> وتصميم العمليات المؤسسية للتأهيل الإلزامي لفنيي خدمة </w:t>
      </w:r>
      <w:r w:rsidR="00F92DD4" w:rsidRPr="00977D43">
        <w:rPr>
          <w:rFonts w:hint="cs"/>
          <w:szCs w:val="24"/>
          <w:rtl/>
          <w:lang w:val="en-US" w:bidi="ar-SA"/>
        </w:rPr>
        <w:t>التبريد وتكييف الهواء</w:t>
      </w:r>
      <w:r w:rsidRPr="00977D43">
        <w:rPr>
          <w:szCs w:val="24"/>
          <w:rtl/>
          <w:lang w:val="en-US" w:bidi="ar-SA"/>
        </w:rPr>
        <w:t xml:space="preserve">؛ </w:t>
      </w:r>
      <w:r w:rsidR="00F92DD4" w:rsidRPr="00977D43">
        <w:rPr>
          <w:rFonts w:hint="cs"/>
          <w:szCs w:val="24"/>
          <w:rtl/>
          <w:lang w:val="en-US" w:bidi="ar-SA"/>
        </w:rPr>
        <w:t>و</w:t>
      </w:r>
      <w:r w:rsidRPr="00977D43">
        <w:rPr>
          <w:szCs w:val="24"/>
          <w:rtl/>
          <w:lang w:val="en-US" w:bidi="ar-SA"/>
        </w:rPr>
        <w:t xml:space="preserve">إجراء برنامج تدريبي واحد لإدارة الجمارك باستخدام خبراء دوليين </w:t>
      </w:r>
      <w:r w:rsidR="00F92DD4" w:rsidRPr="00977D43">
        <w:rPr>
          <w:rFonts w:hint="cs"/>
          <w:szCs w:val="24"/>
          <w:rtl/>
          <w:lang w:val="en-US" w:bidi="ar-SA"/>
        </w:rPr>
        <w:t>على</w:t>
      </w:r>
      <w:r w:rsidRPr="00977D43">
        <w:rPr>
          <w:szCs w:val="24"/>
          <w:rtl/>
          <w:lang w:val="en-US" w:bidi="ar-SA"/>
        </w:rPr>
        <w:t xml:space="preserve"> تنفيذ </w:t>
      </w:r>
      <w:r w:rsidR="00F92DD4" w:rsidRPr="00977D43">
        <w:rPr>
          <w:rFonts w:hint="cs"/>
          <w:szCs w:val="24"/>
          <w:rtl/>
          <w:lang w:val="en-US" w:bidi="ar-SA"/>
        </w:rPr>
        <w:t>نظم</w:t>
      </w:r>
      <w:r w:rsidRPr="00977D43">
        <w:rPr>
          <w:szCs w:val="24"/>
          <w:rtl/>
          <w:lang w:val="en-US" w:bidi="ar-SA"/>
        </w:rPr>
        <w:t xml:space="preserve"> </w:t>
      </w:r>
      <w:r w:rsidR="00F92DD4" w:rsidRPr="00977D43">
        <w:rPr>
          <w:rFonts w:hint="cs"/>
          <w:szCs w:val="24"/>
          <w:rtl/>
          <w:lang w:val="en-US" w:bidi="ar-SA"/>
        </w:rPr>
        <w:t>المواد الهيدروكلوروفلوروكربونية</w:t>
      </w:r>
      <w:r w:rsidR="00F92DD4" w:rsidRPr="00977D43">
        <w:rPr>
          <w:szCs w:val="24"/>
          <w:rtl/>
          <w:lang w:val="en-US" w:bidi="ar-SA"/>
        </w:rPr>
        <w:t xml:space="preserve"> والرصد وإعداد التقارير</w:t>
      </w:r>
      <w:r w:rsidRPr="00977D43">
        <w:rPr>
          <w:szCs w:val="24"/>
          <w:rtl/>
          <w:lang w:val="en-US" w:bidi="ar-SA"/>
        </w:rPr>
        <w:t xml:space="preserve">؛ </w:t>
      </w:r>
      <w:r w:rsidR="00F92DD4" w:rsidRPr="00977D43">
        <w:rPr>
          <w:rFonts w:hint="cs"/>
          <w:szCs w:val="24"/>
          <w:rtl/>
          <w:lang w:val="en-US" w:bidi="ar-SA"/>
        </w:rPr>
        <w:t>و</w:t>
      </w:r>
      <w:r w:rsidRPr="00977D43">
        <w:rPr>
          <w:szCs w:val="24"/>
          <w:rtl/>
          <w:lang w:val="en-US" w:bidi="ar-SA"/>
        </w:rPr>
        <w:t xml:space="preserve">عقد أربع حلقات عمل لموظفي الجمارك حول أنظمة </w:t>
      </w:r>
      <w:r w:rsidR="00F92DD4" w:rsidRPr="00977D43">
        <w:rPr>
          <w:rFonts w:hint="cs"/>
          <w:szCs w:val="24"/>
          <w:rtl/>
          <w:lang w:val="en-US" w:bidi="ar-SA"/>
        </w:rPr>
        <w:t>رصد</w:t>
      </w:r>
      <w:r w:rsidRPr="00977D43">
        <w:rPr>
          <w:szCs w:val="24"/>
          <w:rtl/>
          <w:lang w:val="en-US" w:bidi="ar-SA"/>
        </w:rPr>
        <w:t xml:space="preserve"> </w:t>
      </w:r>
      <w:r w:rsidR="00F92DD4" w:rsidRPr="00977D43">
        <w:rPr>
          <w:rFonts w:hint="cs"/>
          <w:szCs w:val="24"/>
          <w:rtl/>
          <w:lang w:val="en-US" w:bidi="ar-SA"/>
        </w:rPr>
        <w:t>وضوابط</w:t>
      </w:r>
      <w:r w:rsidRPr="00977D43">
        <w:rPr>
          <w:szCs w:val="24"/>
          <w:rtl/>
          <w:lang w:val="en-US" w:bidi="ar-SA"/>
        </w:rPr>
        <w:t xml:space="preserve"> </w:t>
      </w:r>
      <w:r w:rsidR="00F92DD4" w:rsidRPr="00977D43">
        <w:rPr>
          <w:rFonts w:hint="cs"/>
          <w:szCs w:val="24"/>
          <w:rtl/>
          <w:lang w:val="en-US" w:bidi="ar-SA"/>
        </w:rPr>
        <w:t>المواد الهيدروكلوروفلوروكربونية</w:t>
      </w:r>
      <w:r w:rsidR="00F92DD4" w:rsidRPr="00977D43">
        <w:rPr>
          <w:szCs w:val="24"/>
          <w:rtl/>
          <w:lang w:val="en-US" w:bidi="ar-SA"/>
        </w:rPr>
        <w:t xml:space="preserve"> </w:t>
      </w:r>
      <w:r w:rsidRPr="00977D43">
        <w:rPr>
          <w:szCs w:val="24"/>
          <w:rtl/>
          <w:lang w:val="en-US" w:bidi="ar-SA"/>
        </w:rPr>
        <w:t xml:space="preserve">وبرنامج تدريب واحد لوكلاء الجمارك والمستوردين </w:t>
      </w:r>
      <w:r w:rsidR="00F92DD4" w:rsidRPr="00977D43">
        <w:rPr>
          <w:rFonts w:hint="cs"/>
          <w:szCs w:val="24"/>
          <w:rtl/>
          <w:lang w:val="en-US" w:bidi="ar-SA"/>
        </w:rPr>
        <w:t>على</w:t>
      </w:r>
      <w:r w:rsidRPr="00977D43">
        <w:rPr>
          <w:szCs w:val="24"/>
          <w:rtl/>
          <w:lang w:val="en-US" w:bidi="ar-SA"/>
        </w:rPr>
        <w:t xml:space="preserve"> إجراءات استيراد </w:t>
      </w:r>
      <w:r w:rsidR="00F92DD4" w:rsidRPr="00977D43">
        <w:rPr>
          <w:rFonts w:hint="cs"/>
          <w:szCs w:val="24"/>
          <w:rtl/>
          <w:lang w:val="en-US" w:bidi="ar-SA"/>
        </w:rPr>
        <w:t>المواد الهيدروكلوروفلوروكربونية</w:t>
      </w:r>
      <w:r w:rsidRPr="00977D43">
        <w:rPr>
          <w:szCs w:val="24"/>
          <w:rtl/>
          <w:lang w:val="en-US" w:bidi="ar-SA"/>
        </w:rPr>
        <w:t xml:space="preserve"> </w:t>
      </w:r>
      <w:r w:rsidR="00F92DD4" w:rsidRPr="00977D43">
        <w:rPr>
          <w:rFonts w:hint="cs"/>
          <w:szCs w:val="24"/>
          <w:rtl/>
          <w:lang w:val="en-US" w:bidi="ar-SA"/>
        </w:rPr>
        <w:t>وشروط</w:t>
      </w:r>
      <w:r w:rsidR="00F92DD4" w:rsidRPr="00977D43">
        <w:rPr>
          <w:szCs w:val="24"/>
          <w:rtl/>
          <w:lang w:val="en-US" w:bidi="ar-SA"/>
        </w:rPr>
        <w:t xml:space="preserve"> إبلاغ البيانات</w:t>
      </w:r>
      <w:r w:rsidRPr="00977D43">
        <w:rPr>
          <w:szCs w:val="24"/>
          <w:rtl/>
          <w:lang w:val="en-US" w:bidi="ar-SA"/>
        </w:rPr>
        <w:t xml:space="preserve">؛ </w:t>
      </w:r>
      <w:r w:rsidR="00F92DD4" w:rsidRPr="00977D43">
        <w:rPr>
          <w:rFonts w:hint="cs"/>
          <w:szCs w:val="24"/>
          <w:rtl/>
          <w:lang w:val="en-US" w:bidi="ar-SA"/>
        </w:rPr>
        <w:t>و</w:t>
      </w:r>
      <w:r w:rsidR="00F92DD4" w:rsidRPr="00977D43">
        <w:rPr>
          <w:szCs w:val="24"/>
          <w:rtl/>
          <w:lang w:val="en-US" w:bidi="ar-SA"/>
        </w:rPr>
        <w:t>إجراء تدريب في قطاع الخدمات ل</w:t>
      </w:r>
      <w:r w:rsidR="00F92DD4" w:rsidRPr="00977D43">
        <w:rPr>
          <w:rFonts w:hint="cs"/>
          <w:szCs w:val="24"/>
          <w:rtl/>
          <w:lang w:val="en-US" w:bidi="ar-SA"/>
        </w:rPr>
        <w:t>عدد</w:t>
      </w:r>
      <w:r w:rsidRPr="00977D43">
        <w:rPr>
          <w:szCs w:val="24"/>
          <w:rtl/>
          <w:lang w:val="en-US" w:bidi="ar-SA"/>
        </w:rPr>
        <w:t xml:space="preserve"> 600 فني</w:t>
      </w:r>
      <w:r w:rsidR="00F92DD4" w:rsidRPr="00977D43">
        <w:rPr>
          <w:rFonts w:hint="cs"/>
          <w:szCs w:val="24"/>
          <w:rtl/>
          <w:lang w:val="en-US" w:bidi="ar-SA"/>
        </w:rPr>
        <w:t>ا</w:t>
      </w:r>
      <w:r w:rsidRPr="00977D43">
        <w:rPr>
          <w:szCs w:val="24"/>
          <w:rtl/>
          <w:lang w:val="en-US" w:bidi="ar-SA"/>
        </w:rPr>
        <w:t xml:space="preserve">؛ </w:t>
      </w:r>
      <w:r w:rsidR="00F92DD4" w:rsidRPr="00977D43">
        <w:rPr>
          <w:rFonts w:hint="cs"/>
          <w:szCs w:val="24"/>
          <w:rtl/>
          <w:lang w:val="en-US" w:bidi="ar-SA"/>
        </w:rPr>
        <w:t>و</w:t>
      </w:r>
      <w:r w:rsidRPr="00977D43">
        <w:rPr>
          <w:szCs w:val="24"/>
          <w:rtl/>
          <w:lang w:val="en-US" w:bidi="ar-SA"/>
        </w:rPr>
        <w:t xml:space="preserve">إجراء برنامج تدريبي واحد للمدربين الرئيسيين وبرنامجين تدريبيين </w:t>
      </w:r>
      <w:r w:rsidR="00F92DD4" w:rsidRPr="00977D43">
        <w:rPr>
          <w:rFonts w:hint="cs"/>
          <w:szCs w:val="24"/>
          <w:rtl/>
          <w:lang w:val="en-US" w:bidi="ar-SA"/>
        </w:rPr>
        <w:t>على</w:t>
      </w:r>
      <w:r w:rsidR="00F92DD4" w:rsidRPr="00977D43">
        <w:rPr>
          <w:szCs w:val="24"/>
          <w:rtl/>
          <w:lang w:val="en-US" w:bidi="ar-SA"/>
        </w:rPr>
        <w:t xml:space="preserve"> الممارسات الجيدة لخدمة </w:t>
      </w:r>
      <w:r w:rsidRPr="00977D43">
        <w:rPr>
          <w:szCs w:val="24"/>
          <w:rtl/>
          <w:lang w:val="en-US" w:bidi="ar-SA"/>
        </w:rPr>
        <w:t>مبردات</w:t>
      </w:r>
      <w:r w:rsidR="00F92DD4" w:rsidRPr="00977D43">
        <w:rPr>
          <w:rFonts w:hint="cs"/>
          <w:szCs w:val="24"/>
          <w:rtl/>
          <w:lang w:val="en-US" w:bidi="ar-SA"/>
        </w:rPr>
        <w:t xml:space="preserve"> المباني</w:t>
      </w:r>
      <w:r w:rsidRPr="00977D43">
        <w:rPr>
          <w:szCs w:val="24"/>
          <w:rtl/>
          <w:lang w:val="en-US" w:bidi="ar-SA"/>
        </w:rPr>
        <w:t xml:space="preserve"> الك</w:t>
      </w:r>
      <w:r w:rsidR="00F92DD4" w:rsidRPr="00977D43">
        <w:rPr>
          <w:szCs w:val="24"/>
          <w:rtl/>
          <w:lang w:val="en-US" w:bidi="ar-SA"/>
        </w:rPr>
        <w:t>بيرة / المعدات التجارية الكبيرة</w:t>
      </w:r>
      <w:r w:rsidRPr="00977D43">
        <w:rPr>
          <w:szCs w:val="24"/>
          <w:rtl/>
          <w:lang w:val="en-US" w:bidi="ar-SA"/>
        </w:rPr>
        <w:t xml:space="preserve">؛ </w:t>
      </w:r>
      <w:r w:rsidR="00F92DD4" w:rsidRPr="00977D43">
        <w:rPr>
          <w:rFonts w:hint="cs"/>
          <w:szCs w:val="24"/>
          <w:rtl/>
          <w:lang w:val="en-US" w:bidi="ar-SA"/>
        </w:rPr>
        <w:t>و</w:t>
      </w:r>
      <w:r w:rsidRPr="00977D43">
        <w:rPr>
          <w:szCs w:val="24"/>
          <w:rtl/>
          <w:lang w:val="en-US" w:bidi="ar-SA"/>
        </w:rPr>
        <w:t>تطوير مواد التدريب الفني لتحديث إجراءات التدريب والتأهيل</w:t>
      </w:r>
      <w:r w:rsidR="00F92DD4" w:rsidRPr="00977D43">
        <w:rPr>
          <w:szCs w:val="24"/>
          <w:rtl/>
          <w:lang w:val="en-US" w:bidi="ar-SA"/>
        </w:rPr>
        <w:t xml:space="preserve"> الحالية لممارسات الخدمة الجيدة</w:t>
      </w:r>
      <w:r w:rsidRPr="00977D43">
        <w:rPr>
          <w:szCs w:val="24"/>
          <w:rtl/>
          <w:lang w:val="en-US" w:bidi="ar-SA"/>
        </w:rPr>
        <w:t xml:space="preserve">؛ </w:t>
      </w:r>
      <w:r w:rsidR="00F92DD4" w:rsidRPr="00977D43">
        <w:rPr>
          <w:rFonts w:hint="cs"/>
          <w:szCs w:val="24"/>
          <w:rtl/>
          <w:lang w:val="en-US" w:bidi="ar-SA"/>
        </w:rPr>
        <w:t>وتقديم</w:t>
      </w:r>
      <w:r w:rsidRPr="00977D43">
        <w:rPr>
          <w:szCs w:val="24"/>
          <w:rtl/>
          <w:lang w:val="en-US" w:bidi="ar-SA"/>
        </w:rPr>
        <w:t xml:space="preserve"> مع</w:t>
      </w:r>
      <w:r w:rsidR="00F92DD4" w:rsidRPr="00977D43">
        <w:rPr>
          <w:szCs w:val="24"/>
          <w:rtl/>
          <w:lang w:val="en-US" w:bidi="ar-SA"/>
        </w:rPr>
        <w:t>دات التدريب لنحو ست مدارس تدريب</w:t>
      </w:r>
      <w:r w:rsidRPr="00977D43">
        <w:rPr>
          <w:szCs w:val="24"/>
          <w:rtl/>
          <w:lang w:val="en-US" w:bidi="ar-SA"/>
        </w:rPr>
        <w:t xml:space="preserve">؛ </w:t>
      </w:r>
      <w:r w:rsidR="00F92DD4" w:rsidRPr="00977D43">
        <w:rPr>
          <w:rFonts w:hint="cs"/>
          <w:szCs w:val="24"/>
          <w:rtl/>
          <w:lang w:val="en-US" w:bidi="ar-SA"/>
        </w:rPr>
        <w:t>و</w:t>
      </w:r>
      <w:r w:rsidRPr="00977D43">
        <w:rPr>
          <w:szCs w:val="24"/>
          <w:rtl/>
          <w:lang w:val="en-US" w:bidi="ar-SA"/>
        </w:rPr>
        <w:t xml:space="preserve">شراء 144 مجموعة من الأدوات / المعدات لورش </w:t>
      </w:r>
      <w:r w:rsidR="00F92DD4" w:rsidRPr="00977D43">
        <w:rPr>
          <w:szCs w:val="24"/>
          <w:rtl/>
          <w:lang w:val="en-US" w:bidi="ar-SA"/>
        </w:rPr>
        <w:t>الخدمة المختارة</w:t>
      </w:r>
      <w:r w:rsidRPr="00977D43">
        <w:rPr>
          <w:szCs w:val="24"/>
          <w:rtl/>
          <w:lang w:val="en-US" w:bidi="ar-SA"/>
        </w:rPr>
        <w:t xml:space="preserve">؛ </w:t>
      </w:r>
      <w:r w:rsidR="00F92DD4" w:rsidRPr="00977D43">
        <w:rPr>
          <w:rFonts w:hint="cs"/>
          <w:szCs w:val="24"/>
          <w:rtl/>
          <w:lang w:val="en-US" w:bidi="ar-SA"/>
        </w:rPr>
        <w:t>و</w:t>
      </w:r>
      <w:r w:rsidRPr="00977D43">
        <w:rPr>
          <w:szCs w:val="24"/>
          <w:rtl/>
          <w:lang w:val="en-US" w:bidi="ar-SA"/>
        </w:rPr>
        <w:t xml:space="preserve">تطوير دليل </w:t>
      </w:r>
      <w:r w:rsidR="00F92DD4" w:rsidRPr="00977D43">
        <w:rPr>
          <w:szCs w:val="24"/>
          <w:rtl/>
          <w:lang w:val="en-US" w:bidi="ar-SA"/>
        </w:rPr>
        <w:t>لمنشآت الاستصلاح ونموذج الأعمال</w:t>
      </w:r>
      <w:r w:rsidRPr="00977D43">
        <w:rPr>
          <w:szCs w:val="24"/>
          <w:rtl/>
          <w:lang w:val="en-US" w:bidi="ar-SA"/>
        </w:rPr>
        <w:t xml:space="preserve">؛ </w:t>
      </w:r>
      <w:r w:rsidR="00F92DD4" w:rsidRPr="00977D43">
        <w:rPr>
          <w:rFonts w:hint="cs"/>
          <w:szCs w:val="24"/>
          <w:rtl/>
          <w:lang w:val="en-US" w:bidi="ar-SA"/>
        </w:rPr>
        <w:t>و</w:t>
      </w:r>
      <w:r w:rsidRPr="00977D43">
        <w:rPr>
          <w:szCs w:val="24"/>
          <w:rtl/>
          <w:lang w:val="en-US" w:bidi="ar-SA"/>
        </w:rPr>
        <w:t>تشغيل مركزين وطنيين للاس</w:t>
      </w:r>
      <w:r w:rsidR="00F92DD4" w:rsidRPr="00977D43">
        <w:rPr>
          <w:szCs w:val="24"/>
          <w:rtl/>
          <w:lang w:val="en-US" w:bidi="ar-SA"/>
        </w:rPr>
        <w:t>ترداد وإعادة التدوير والاستصلاح</w:t>
      </w:r>
      <w:r w:rsidRPr="00977D43">
        <w:rPr>
          <w:szCs w:val="24"/>
          <w:rtl/>
          <w:lang w:val="en-US" w:bidi="ar-SA"/>
        </w:rPr>
        <w:t xml:space="preserve">، وتوزيع معدات </w:t>
      </w:r>
      <w:r w:rsidR="00F92DD4" w:rsidRPr="00977D43">
        <w:rPr>
          <w:rFonts w:hint="cs"/>
          <w:szCs w:val="24"/>
          <w:rtl/>
          <w:lang w:val="en-US" w:bidi="ar-SA"/>
        </w:rPr>
        <w:t>الاسترداد</w:t>
      </w:r>
      <w:r w:rsidRPr="00977D43">
        <w:rPr>
          <w:szCs w:val="24"/>
          <w:rtl/>
          <w:lang w:val="en-US" w:bidi="ar-SA"/>
        </w:rPr>
        <w:t xml:space="preserve"> وإعادة الا</w:t>
      </w:r>
      <w:r w:rsidR="00F92DD4" w:rsidRPr="00977D43">
        <w:rPr>
          <w:szCs w:val="24"/>
          <w:rtl/>
          <w:lang w:val="en-US" w:bidi="ar-SA"/>
        </w:rPr>
        <w:t>ستخدام على حوالي 150 مؤسسة خدمة</w:t>
      </w:r>
      <w:r w:rsidRPr="00977D43">
        <w:rPr>
          <w:szCs w:val="24"/>
          <w:rtl/>
          <w:lang w:val="en-US" w:bidi="ar-SA"/>
        </w:rPr>
        <w:t xml:space="preserve">؛ </w:t>
      </w:r>
      <w:r w:rsidR="00F92DD4" w:rsidRPr="00977D43">
        <w:rPr>
          <w:rFonts w:hint="cs"/>
          <w:szCs w:val="24"/>
          <w:rtl/>
          <w:lang w:val="en-US" w:bidi="ar-SA"/>
        </w:rPr>
        <w:t>و</w:t>
      </w:r>
      <w:r w:rsidRPr="00977D43">
        <w:rPr>
          <w:szCs w:val="24"/>
          <w:rtl/>
          <w:lang w:val="en-US" w:bidi="ar-SA"/>
        </w:rPr>
        <w:t xml:space="preserve">إنشاء مركزين للتدريب في الكليات </w:t>
      </w:r>
      <w:r w:rsidR="00F92DD4" w:rsidRPr="00977D43">
        <w:rPr>
          <w:rFonts w:hint="cs"/>
          <w:szCs w:val="24"/>
          <w:rtl/>
          <w:lang w:val="en-US" w:bidi="ar-SA"/>
        </w:rPr>
        <w:t>الفنية</w:t>
      </w:r>
      <w:r w:rsidRPr="00977D43">
        <w:rPr>
          <w:szCs w:val="24"/>
          <w:rtl/>
          <w:lang w:val="en-US" w:bidi="ar-SA"/>
        </w:rPr>
        <w:t xml:space="preserve"> للتدريب على </w:t>
      </w:r>
      <w:r w:rsidR="00F92DD4" w:rsidRPr="00977D43">
        <w:rPr>
          <w:rFonts w:hint="cs"/>
          <w:szCs w:val="24"/>
          <w:rtl/>
          <w:lang w:val="en-US" w:bidi="ar-SA"/>
        </w:rPr>
        <w:t>ا</w:t>
      </w:r>
      <w:r w:rsidR="00F92DD4" w:rsidRPr="00977D43">
        <w:rPr>
          <w:szCs w:val="24"/>
          <w:rtl/>
          <w:lang w:val="en-US" w:bidi="ar-SA"/>
        </w:rPr>
        <w:t>لاسترداد وإعادة التدوير والاستصلاح</w:t>
      </w:r>
      <w:r w:rsidRPr="00977D43">
        <w:rPr>
          <w:szCs w:val="24"/>
          <w:rtl/>
          <w:lang w:val="en-US" w:bidi="ar-SA"/>
        </w:rPr>
        <w:t xml:space="preserve">؛ </w:t>
      </w:r>
      <w:r w:rsidR="00F92DD4" w:rsidRPr="00977D43">
        <w:rPr>
          <w:rFonts w:hint="cs"/>
          <w:szCs w:val="24"/>
          <w:rtl/>
          <w:lang w:val="en-US" w:bidi="ar-SA"/>
        </w:rPr>
        <w:t>و</w:t>
      </w:r>
      <w:r w:rsidRPr="00977D43">
        <w:rPr>
          <w:szCs w:val="24"/>
          <w:rtl/>
          <w:lang w:val="en-US" w:bidi="ar-SA"/>
        </w:rPr>
        <w:t>تنظيم جولات دراسية لممثلي الصناعة المحددين من أجل تبادل المعلومات بشأن التكنولوجيات الناشئة ذات القدرة المنخفضة على إحداث الاحترار العالمي واعتماد هذه ا</w:t>
      </w:r>
      <w:r w:rsidR="00292F4F" w:rsidRPr="00977D43">
        <w:rPr>
          <w:szCs w:val="24"/>
          <w:rtl/>
          <w:lang w:val="en-US" w:bidi="ar-SA"/>
        </w:rPr>
        <w:t>لتقنيات في تطبيقات تكييف الهواء</w:t>
      </w:r>
      <w:r w:rsidRPr="00977D43">
        <w:rPr>
          <w:szCs w:val="24"/>
          <w:rtl/>
          <w:lang w:val="en-US" w:bidi="ar-SA"/>
        </w:rPr>
        <w:t xml:space="preserve">؛ </w:t>
      </w:r>
      <w:r w:rsidR="00292F4F" w:rsidRPr="00977D43">
        <w:rPr>
          <w:rFonts w:hint="cs"/>
          <w:szCs w:val="24"/>
          <w:rtl/>
          <w:lang w:val="en-US" w:bidi="ar-SA"/>
        </w:rPr>
        <w:t>و</w:t>
      </w:r>
      <w:r w:rsidRPr="00977D43">
        <w:rPr>
          <w:szCs w:val="24"/>
          <w:rtl/>
          <w:lang w:val="en-US" w:bidi="ar-SA"/>
        </w:rPr>
        <w:t>تقديم المساعدة الفنية بما في ذلك دراسة الجدوى بشأن اعتماد تكنولوجيات ذات قدرة من</w:t>
      </w:r>
      <w:r w:rsidR="00292F4F" w:rsidRPr="00977D43">
        <w:rPr>
          <w:szCs w:val="24"/>
          <w:rtl/>
          <w:lang w:val="en-US" w:bidi="ar-SA"/>
        </w:rPr>
        <w:t>خفضة على إحداث الاحترار العالمي</w:t>
      </w:r>
      <w:r w:rsidRPr="00977D43">
        <w:rPr>
          <w:szCs w:val="24"/>
          <w:rtl/>
          <w:lang w:val="en-US" w:bidi="ar-SA"/>
        </w:rPr>
        <w:t>؛ و</w:t>
      </w:r>
      <w:r w:rsidR="00292F4F" w:rsidRPr="00977D43">
        <w:rPr>
          <w:rFonts w:hint="cs"/>
          <w:szCs w:val="24"/>
          <w:rtl/>
          <w:lang w:val="en-US" w:bidi="ar-SA"/>
        </w:rPr>
        <w:t xml:space="preserve">عقد </w:t>
      </w:r>
      <w:r w:rsidRPr="00977D43">
        <w:rPr>
          <w:szCs w:val="24"/>
          <w:rtl/>
          <w:lang w:val="en-US" w:bidi="ar-SA"/>
        </w:rPr>
        <w:t>اجتماعات التوعية والتنسيق وبرامج التوعية بشأن اعتماد تكنولوجيات ذات قدرة منخفضة على إحداث الاح</w:t>
      </w:r>
      <w:r w:rsidR="00292F4F" w:rsidRPr="00977D43">
        <w:rPr>
          <w:szCs w:val="24"/>
          <w:rtl/>
          <w:lang w:val="en-US" w:bidi="ar-SA"/>
        </w:rPr>
        <w:t>ترار العالمي وتنفيذ برامج توعية</w:t>
      </w:r>
      <w:r w:rsidRPr="00977D43">
        <w:rPr>
          <w:szCs w:val="24"/>
          <w:rtl/>
          <w:lang w:val="en-US" w:bidi="ar-SA"/>
        </w:rPr>
        <w:t xml:space="preserve">؛ وعروض الأوزون إلى المناخ وغيرها من برامج التوعية الإعلامية لتشجيع اعتماد بدائل </w:t>
      </w:r>
      <w:r w:rsidR="00292F4F" w:rsidRPr="00977D43">
        <w:rPr>
          <w:rFonts w:hint="cs"/>
          <w:szCs w:val="24"/>
          <w:rtl/>
          <w:lang w:val="en-US" w:bidi="ar-SA"/>
        </w:rPr>
        <w:t>المواد الهيدروكلوروفلوروكربونية</w:t>
      </w:r>
      <w:r w:rsidR="00292F4F" w:rsidRPr="00977D43">
        <w:rPr>
          <w:szCs w:val="24"/>
          <w:rtl/>
          <w:lang w:val="en-US" w:bidi="ar-SA"/>
        </w:rPr>
        <w:t xml:space="preserve"> </w:t>
      </w:r>
      <w:r w:rsidRPr="00977D43">
        <w:rPr>
          <w:szCs w:val="24"/>
          <w:rtl/>
          <w:lang w:val="en-US" w:bidi="ar-SA"/>
        </w:rPr>
        <w:t>ذات قدرة منخفضة على إحداث الاحترار العالمي.</w:t>
      </w:r>
    </w:p>
    <w:p w14:paraId="15E36495" w14:textId="77777777" w:rsidR="001362A1" w:rsidRPr="00977D43" w:rsidRDefault="001362A1" w:rsidP="001362A1">
      <w:pPr>
        <w:bidi/>
        <w:rPr>
          <w:szCs w:val="24"/>
          <w:rtl/>
          <w:lang w:val="en-US" w:bidi="ar-SA"/>
        </w:rPr>
      </w:pPr>
    </w:p>
    <w:p w14:paraId="170E70B1" w14:textId="77777777" w:rsidR="00A603B8" w:rsidRPr="00977D43" w:rsidRDefault="00A603B8">
      <w:pPr>
        <w:jc w:val="left"/>
        <w:rPr>
          <w:i/>
          <w:iCs/>
          <w:szCs w:val="24"/>
          <w:rtl/>
          <w:lang w:val="en-US" w:bidi="ar-SA"/>
        </w:rPr>
      </w:pPr>
      <w:r w:rsidRPr="00977D43">
        <w:rPr>
          <w:i/>
          <w:iCs/>
          <w:szCs w:val="24"/>
          <w:rtl/>
          <w:lang w:val="en-US" w:bidi="ar-SA"/>
        </w:rPr>
        <w:br w:type="page"/>
      </w:r>
    </w:p>
    <w:p w14:paraId="4F965A2E" w14:textId="3738BF44" w:rsidR="001362A1" w:rsidRPr="00977D43" w:rsidRDefault="001362A1" w:rsidP="001362A1">
      <w:pPr>
        <w:bidi/>
        <w:rPr>
          <w:i/>
          <w:iCs/>
          <w:szCs w:val="24"/>
          <w:rtl/>
          <w:lang w:val="en-US" w:bidi="ar-SA"/>
        </w:rPr>
      </w:pPr>
      <w:r w:rsidRPr="00977D43">
        <w:rPr>
          <w:i/>
          <w:iCs/>
          <w:szCs w:val="24"/>
          <w:rtl/>
          <w:lang w:val="en-US" w:bidi="ar-SA"/>
        </w:rPr>
        <w:t>استدامة الأنشطة المقترحة في إطار المرحلة الثالثة</w:t>
      </w:r>
    </w:p>
    <w:p w14:paraId="560E7D70" w14:textId="77777777" w:rsidR="00292F4F" w:rsidRPr="00977D43" w:rsidRDefault="00292F4F" w:rsidP="00292F4F">
      <w:pPr>
        <w:bidi/>
        <w:rPr>
          <w:szCs w:val="24"/>
          <w:lang w:val="en-US" w:bidi="ar-SA"/>
        </w:rPr>
      </w:pPr>
    </w:p>
    <w:p w14:paraId="04EF0CA8" w14:textId="77777777" w:rsidR="001362A1" w:rsidRPr="00977D43" w:rsidRDefault="001362A1" w:rsidP="00782E2B">
      <w:pPr>
        <w:pStyle w:val="ListParagraph"/>
        <w:numPr>
          <w:ilvl w:val="0"/>
          <w:numId w:val="12"/>
        </w:numPr>
        <w:bidi/>
        <w:ind w:left="18" w:hanging="18"/>
        <w:rPr>
          <w:szCs w:val="24"/>
          <w:lang w:val="en-US" w:bidi="ar-SA"/>
        </w:rPr>
      </w:pPr>
      <w:r w:rsidRPr="00977D43">
        <w:rPr>
          <w:szCs w:val="24"/>
          <w:rtl/>
          <w:lang w:val="en-US" w:bidi="ar-SA"/>
        </w:rPr>
        <w:t xml:space="preserve">ستواصل حكومة باكستان تعزيز نظام التراخيص والحصص </w:t>
      </w:r>
      <w:r w:rsidR="00292F4F" w:rsidRPr="00977D43">
        <w:rPr>
          <w:rFonts w:hint="cs"/>
          <w:szCs w:val="24"/>
          <w:rtl/>
          <w:lang w:val="en-US" w:bidi="ar-SA"/>
        </w:rPr>
        <w:t>للمواد الهيدروكلوروفلوروكربونية</w:t>
      </w:r>
      <w:r w:rsidRPr="00977D43">
        <w:rPr>
          <w:szCs w:val="24"/>
          <w:rtl/>
          <w:lang w:val="en-US" w:bidi="ar-SA"/>
        </w:rPr>
        <w:t xml:space="preserve">؛ </w:t>
      </w:r>
      <w:r w:rsidR="00292F4F" w:rsidRPr="00977D43">
        <w:rPr>
          <w:rFonts w:hint="cs"/>
          <w:szCs w:val="24"/>
          <w:rtl/>
          <w:lang w:val="en-US" w:bidi="ar-SA"/>
        </w:rPr>
        <w:t>و</w:t>
      </w:r>
      <w:r w:rsidRPr="00977D43">
        <w:rPr>
          <w:szCs w:val="24"/>
          <w:rtl/>
          <w:lang w:val="en-US" w:bidi="ar-SA"/>
        </w:rPr>
        <w:t xml:space="preserve">توفير المزيد من التدريب لموظفي الجمارك والإنفاذ لضمان </w:t>
      </w:r>
      <w:r w:rsidR="00292F4F" w:rsidRPr="00977D43">
        <w:rPr>
          <w:rFonts w:hint="cs"/>
          <w:szCs w:val="24"/>
          <w:rtl/>
          <w:lang w:val="en-US" w:bidi="ar-SA"/>
        </w:rPr>
        <w:t>الرصد</w:t>
      </w:r>
      <w:r w:rsidR="00292F4F" w:rsidRPr="00977D43">
        <w:rPr>
          <w:szCs w:val="24"/>
          <w:rtl/>
          <w:lang w:val="en-US" w:bidi="ar-SA"/>
        </w:rPr>
        <w:t xml:space="preserve"> الفعال</w:t>
      </w:r>
      <w:r w:rsidRPr="00977D43">
        <w:rPr>
          <w:szCs w:val="24"/>
          <w:rtl/>
          <w:lang w:val="en-US" w:bidi="ar-SA"/>
        </w:rPr>
        <w:t xml:space="preserve"> </w:t>
      </w:r>
      <w:r w:rsidR="00292F4F" w:rsidRPr="00977D43">
        <w:rPr>
          <w:rFonts w:hint="cs"/>
          <w:szCs w:val="24"/>
          <w:rtl/>
          <w:lang w:val="en-US" w:bidi="ar-SA"/>
        </w:rPr>
        <w:t>وضبط</w:t>
      </w:r>
      <w:r w:rsidRPr="00977D43">
        <w:rPr>
          <w:szCs w:val="24"/>
          <w:rtl/>
          <w:lang w:val="en-US" w:bidi="ar-SA"/>
        </w:rPr>
        <w:t xml:space="preserve"> </w:t>
      </w:r>
      <w:r w:rsidR="00292F4F" w:rsidRPr="00977D43">
        <w:rPr>
          <w:rFonts w:hint="cs"/>
          <w:szCs w:val="24"/>
          <w:rtl/>
          <w:lang w:val="en-US" w:bidi="ar-SA"/>
        </w:rPr>
        <w:t>المواد الهيدروكلوروفلوروكربونية</w:t>
      </w:r>
      <w:r w:rsidR="00292F4F" w:rsidRPr="00977D43">
        <w:rPr>
          <w:szCs w:val="24"/>
          <w:rtl/>
          <w:lang w:val="en-US" w:bidi="ar-SA"/>
        </w:rPr>
        <w:t xml:space="preserve"> وتنفيذ مشر</w:t>
      </w:r>
      <w:r w:rsidR="00292F4F" w:rsidRPr="00977D43">
        <w:rPr>
          <w:rFonts w:hint="cs"/>
          <w:szCs w:val="24"/>
          <w:rtl/>
          <w:lang w:val="en-US" w:bidi="ar-SA"/>
        </w:rPr>
        <w:t>و</w:t>
      </w:r>
      <w:r w:rsidRPr="00977D43">
        <w:rPr>
          <w:szCs w:val="24"/>
          <w:rtl/>
          <w:lang w:val="en-US" w:bidi="ar-SA"/>
        </w:rPr>
        <w:t>ع</w:t>
      </w:r>
      <w:r w:rsidR="00292F4F" w:rsidRPr="00977D43">
        <w:rPr>
          <w:rFonts w:hint="cs"/>
          <w:szCs w:val="24"/>
          <w:rtl/>
          <w:lang w:val="en-US" w:bidi="ar-SA"/>
        </w:rPr>
        <w:t>ات</w:t>
      </w:r>
      <w:r w:rsidRPr="00977D43">
        <w:rPr>
          <w:szCs w:val="24"/>
          <w:rtl/>
          <w:lang w:val="en-US" w:bidi="ar-SA"/>
        </w:rPr>
        <w:t xml:space="preserve"> التحويل في قطاع </w:t>
      </w:r>
      <w:r w:rsidR="00292F4F" w:rsidRPr="00977D43">
        <w:rPr>
          <w:rFonts w:hint="cs"/>
          <w:szCs w:val="24"/>
          <w:rtl/>
          <w:lang w:val="en-US" w:bidi="ar-SA"/>
        </w:rPr>
        <w:t>الرغاوى</w:t>
      </w:r>
      <w:r w:rsidRPr="00977D43">
        <w:rPr>
          <w:szCs w:val="24"/>
          <w:rtl/>
          <w:lang w:val="en-US" w:bidi="ar-SA"/>
        </w:rPr>
        <w:t xml:space="preserve"> التي ستؤدي إلى </w:t>
      </w:r>
      <w:r w:rsidR="00292F4F" w:rsidRPr="00977D43">
        <w:rPr>
          <w:rFonts w:hint="cs"/>
          <w:szCs w:val="24"/>
          <w:rtl/>
          <w:lang w:val="en-US" w:bidi="ar-SA"/>
        </w:rPr>
        <w:t>إزالة الهيدروكلوروفلوروكربون</w:t>
      </w:r>
      <w:r w:rsidR="00292F4F" w:rsidRPr="00977D43">
        <w:rPr>
          <w:szCs w:val="24"/>
          <w:rtl/>
          <w:lang w:val="en-US" w:bidi="ar-SA"/>
        </w:rPr>
        <w:t>- 141</w:t>
      </w:r>
      <w:r w:rsidRPr="00977D43">
        <w:rPr>
          <w:szCs w:val="24"/>
          <w:rtl/>
          <w:lang w:val="en-US" w:bidi="ar-SA"/>
        </w:rPr>
        <w:t xml:space="preserve">ب (النقي) في البلد. </w:t>
      </w:r>
      <w:r w:rsidR="00292F4F" w:rsidRPr="00977D43">
        <w:rPr>
          <w:rFonts w:hint="cs"/>
          <w:szCs w:val="24"/>
          <w:rtl/>
          <w:lang w:val="en-US" w:bidi="ar-SA"/>
        </w:rPr>
        <w:t>وتعهدت</w:t>
      </w:r>
      <w:r w:rsidRPr="00977D43">
        <w:rPr>
          <w:szCs w:val="24"/>
          <w:rtl/>
          <w:lang w:val="en-US" w:bidi="ar-SA"/>
        </w:rPr>
        <w:t xml:space="preserve"> الحكومة أيضًا </w:t>
      </w:r>
      <w:r w:rsidR="00292F4F" w:rsidRPr="00977D43">
        <w:rPr>
          <w:rFonts w:hint="cs"/>
          <w:szCs w:val="24"/>
          <w:rtl/>
          <w:lang w:val="en-US" w:bidi="ar-SA"/>
        </w:rPr>
        <w:t>بفرض</w:t>
      </w:r>
      <w:r w:rsidRPr="00977D43">
        <w:rPr>
          <w:szCs w:val="24"/>
          <w:rtl/>
          <w:lang w:val="en-US" w:bidi="ar-SA"/>
        </w:rPr>
        <w:t xml:space="preserve"> حظر على استخدام </w:t>
      </w:r>
      <w:r w:rsidR="00292F4F" w:rsidRPr="00977D43">
        <w:rPr>
          <w:rFonts w:hint="cs"/>
          <w:szCs w:val="24"/>
          <w:rtl/>
          <w:lang w:val="en-US" w:bidi="ar-SA"/>
        </w:rPr>
        <w:t>المواد الهيدروكلوروفلوروكربونية</w:t>
      </w:r>
      <w:r w:rsidR="00292F4F" w:rsidRPr="00977D43">
        <w:rPr>
          <w:szCs w:val="24"/>
          <w:rtl/>
          <w:lang w:val="en-US" w:bidi="ar-SA"/>
        </w:rPr>
        <w:t xml:space="preserve"> </w:t>
      </w:r>
      <w:r w:rsidRPr="00977D43">
        <w:rPr>
          <w:szCs w:val="24"/>
          <w:rtl/>
          <w:lang w:val="en-US" w:bidi="ar-SA"/>
        </w:rPr>
        <w:t xml:space="preserve">بما في ذلك البوليولات المستوردة سابقة الخلط التي تستخدم مركبات الكربون </w:t>
      </w:r>
      <w:r w:rsidR="00292F4F" w:rsidRPr="00977D43">
        <w:rPr>
          <w:rFonts w:hint="cs"/>
          <w:szCs w:val="24"/>
          <w:rtl/>
          <w:lang w:val="en-US" w:bidi="ar-SA"/>
        </w:rPr>
        <w:t>الهيدروكلوروفلوروكربون</w:t>
      </w:r>
      <w:r w:rsidR="00292F4F" w:rsidRPr="00977D43">
        <w:rPr>
          <w:szCs w:val="24"/>
          <w:rtl/>
          <w:lang w:val="en-US" w:bidi="ar-SA"/>
        </w:rPr>
        <w:t>- 141ب</w:t>
      </w:r>
      <w:r w:rsidRPr="00977D43">
        <w:rPr>
          <w:szCs w:val="24"/>
          <w:rtl/>
          <w:lang w:val="en-US" w:bidi="ar-SA"/>
        </w:rPr>
        <w:t xml:space="preserve">، في تصنيع منتجات مختلفة وتنفيذ </w:t>
      </w:r>
      <w:r w:rsidR="00292F4F" w:rsidRPr="00977D43">
        <w:rPr>
          <w:rFonts w:hint="cs"/>
          <w:szCs w:val="24"/>
          <w:rtl/>
          <w:lang w:val="en-US" w:bidi="ar-SA"/>
        </w:rPr>
        <w:t>النظم</w:t>
      </w:r>
      <w:r w:rsidRPr="00977D43">
        <w:rPr>
          <w:szCs w:val="24"/>
          <w:rtl/>
          <w:lang w:val="en-US" w:bidi="ar-SA"/>
        </w:rPr>
        <w:t xml:space="preserve"> لحظر استيراد واستخدام </w:t>
      </w:r>
      <w:r w:rsidR="00292F4F" w:rsidRPr="00977D43">
        <w:rPr>
          <w:rFonts w:hint="cs"/>
          <w:szCs w:val="24"/>
          <w:rtl/>
          <w:lang w:val="en-US" w:bidi="ar-SA"/>
        </w:rPr>
        <w:t>المواد الهيدروكلوروفلوروكربونية</w:t>
      </w:r>
      <w:r w:rsidRPr="00977D43">
        <w:rPr>
          <w:szCs w:val="24"/>
          <w:rtl/>
          <w:lang w:val="en-US" w:bidi="ar-SA"/>
        </w:rPr>
        <w:t xml:space="preserve"> في جميع التطبيقات باستثناء </w:t>
      </w:r>
      <w:r w:rsidR="00292F4F" w:rsidRPr="00977D43">
        <w:rPr>
          <w:rFonts w:hint="cs"/>
          <w:szCs w:val="24"/>
          <w:rtl/>
          <w:lang w:val="en-US" w:bidi="ar-SA"/>
        </w:rPr>
        <w:t>المواد الهيدروكلوروفلوروكربونية</w:t>
      </w:r>
      <w:r w:rsidR="00292F4F" w:rsidRPr="00977D43">
        <w:rPr>
          <w:szCs w:val="24"/>
          <w:rtl/>
          <w:lang w:val="en-US" w:bidi="ar-SA"/>
        </w:rPr>
        <w:t xml:space="preserve"> </w:t>
      </w:r>
      <w:r w:rsidRPr="00977D43">
        <w:rPr>
          <w:szCs w:val="24"/>
          <w:rtl/>
          <w:lang w:val="en-US" w:bidi="ar-SA"/>
        </w:rPr>
        <w:t>اللازمة للخدمة 1 يناير</w:t>
      </w:r>
      <w:r w:rsidR="00292F4F" w:rsidRPr="00977D43">
        <w:rPr>
          <w:rFonts w:hint="cs"/>
          <w:szCs w:val="24"/>
          <w:rtl/>
          <w:lang w:val="en-US" w:bidi="ar-SA"/>
        </w:rPr>
        <w:t xml:space="preserve">/ </w:t>
      </w:r>
      <w:r w:rsidR="00292F4F" w:rsidRPr="00977D43">
        <w:rPr>
          <w:szCs w:val="24"/>
          <w:rtl/>
          <w:lang w:val="en-US" w:bidi="ar-SA"/>
        </w:rPr>
        <w:t>كانون الثاني</w:t>
      </w:r>
      <w:r w:rsidRPr="00977D43">
        <w:rPr>
          <w:szCs w:val="24"/>
          <w:rtl/>
          <w:lang w:val="en-US" w:bidi="ar-SA"/>
        </w:rPr>
        <w:t xml:space="preserve"> 2030. هذا إلى جانب التدابير الأخرى المخطط لها في إطار المرحلة الثالثة لتعزيز اعتماد بدائل منخفضة القدرة على إحداث الاحترار العالمي في تطبيقات التبريد وتكييف الهواء </w:t>
      </w:r>
      <w:r w:rsidR="00292F4F" w:rsidRPr="00977D43">
        <w:rPr>
          <w:rFonts w:hint="cs"/>
          <w:szCs w:val="24"/>
          <w:rtl/>
          <w:lang w:val="en-US" w:bidi="ar-SA"/>
        </w:rPr>
        <w:t xml:space="preserve">الذي </w:t>
      </w:r>
      <w:r w:rsidRPr="00977D43">
        <w:rPr>
          <w:szCs w:val="24"/>
          <w:rtl/>
          <w:lang w:val="en-US" w:bidi="ar-SA"/>
        </w:rPr>
        <w:t xml:space="preserve">من شأنه أن يضمن تحقيق أهداف </w:t>
      </w:r>
      <w:r w:rsidR="00292F4F" w:rsidRPr="00977D43">
        <w:rPr>
          <w:rFonts w:hint="cs"/>
          <w:szCs w:val="24"/>
          <w:rtl/>
          <w:lang w:val="en-US" w:bidi="ar-SA"/>
        </w:rPr>
        <w:t>إزالة المواد الهيدروكلوروفلوروكربونية</w:t>
      </w:r>
      <w:r w:rsidRPr="00977D43">
        <w:rPr>
          <w:szCs w:val="24"/>
          <w:rtl/>
          <w:lang w:val="en-US" w:bidi="ar-SA"/>
        </w:rPr>
        <w:t xml:space="preserve"> بشكل مستدام. </w:t>
      </w:r>
      <w:r w:rsidR="00292F4F" w:rsidRPr="00977D43">
        <w:rPr>
          <w:rFonts w:hint="cs"/>
          <w:szCs w:val="24"/>
          <w:rtl/>
          <w:lang w:val="en-US" w:bidi="ar-SA"/>
        </w:rPr>
        <w:t>و</w:t>
      </w:r>
      <w:r w:rsidRPr="00977D43">
        <w:rPr>
          <w:szCs w:val="24"/>
          <w:rtl/>
          <w:lang w:val="en-US" w:bidi="ar-SA"/>
        </w:rPr>
        <w:t>تخطط الحكومة أيضًا لتنفيذ مجموعة من أن</w:t>
      </w:r>
      <w:r w:rsidR="00292F4F" w:rsidRPr="00977D43">
        <w:rPr>
          <w:szCs w:val="24"/>
          <w:rtl/>
          <w:lang w:val="en-US" w:bidi="ar-SA"/>
        </w:rPr>
        <w:t>شطة بناء القدرات في قطاع الخدم</w:t>
      </w:r>
      <w:r w:rsidR="00292F4F" w:rsidRPr="00977D43">
        <w:rPr>
          <w:rFonts w:hint="cs"/>
          <w:szCs w:val="24"/>
          <w:rtl/>
          <w:lang w:val="en-US" w:bidi="ar-SA"/>
        </w:rPr>
        <w:t>ة</w:t>
      </w:r>
      <w:r w:rsidRPr="00977D43">
        <w:rPr>
          <w:szCs w:val="24"/>
          <w:rtl/>
          <w:lang w:val="en-US" w:bidi="ar-SA"/>
        </w:rPr>
        <w:t xml:space="preserve"> لضمان استمرار اعتماد </w:t>
      </w:r>
      <w:r w:rsidR="00292F4F" w:rsidRPr="00977D43">
        <w:rPr>
          <w:szCs w:val="24"/>
          <w:rtl/>
          <w:lang w:val="en-US" w:bidi="ar-SA"/>
        </w:rPr>
        <w:t xml:space="preserve">وكالات الخدمة </w:t>
      </w:r>
      <w:r w:rsidR="00292F4F" w:rsidRPr="00977D43">
        <w:rPr>
          <w:rFonts w:hint="cs"/>
          <w:szCs w:val="24"/>
          <w:rtl/>
          <w:lang w:val="en-US" w:bidi="ar-SA"/>
        </w:rPr>
        <w:t>ل</w:t>
      </w:r>
      <w:r w:rsidRPr="00977D43">
        <w:rPr>
          <w:szCs w:val="24"/>
          <w:rtl/>
          <w:lang w:val="en-US" w:bidi="ar-SA"/>
        </w:rPr>
        <w:t>ممارسات الخ</w:t>
      </w:r>
      <w:r w:rsidR="00292F4F" w:rsidRPr="00977D43">
        <w:rPr>
          <w:szCs w:val="24"/>
          <w:rtl/>
          <w:lang w:val="en-US" w:bidi="ar-SA"/>
        </w:rPr>
        <w:t>دمة الجيدة</w:t>
      </w:r>
      <w:r w:rsidRPr="00977D43">
        <w:rPr>
          <w:szCs w:val="24"/>
          <w:rtl/>
          <w:lang w:val="en-US" w:bidi="ar-SA"/>
        </w:rPr>
        <w:t xml:space="preserve">، وبناء القدرات في استخدام البدائل ذات القدرة المنخفضة على إحداث الاحترار العالمي بطريقة آمنة والتنفيذ التدريجي </w:t>
      </w:r>
      <w:r w:rsidR="00292F4F" w:rsidRPr="00977D43">
        <w:rPr>
          <w:rFonts w:hint="cs"/>
          <w:szCs w:val="24"/>
          <w:rtl/>
          <w:lang w:val="en-US" w:bidi="ar-SA"/>
        </w:rPr>
        <w:t>لاعتماد</w:t>
      </w:r>
      <w:r w:rsidR="00292F4F" w:rsidRPr="00977D43">
        <w:rPr>
          <w:szCs w:val="24"/>
          <w:rtl/>
          <w:lang w:val="en-US" w:bidi="ar-SA"/>
        </w:rPr>
        <w:t xml:space="preserve"> فنيي التبريد وتكييف الهواء. ستواصل الحكومة</w:t>
      </w:r>
      <w:r w:rsidRPr="00977D43">
        <w:rPr>
          <w:szCs w:val="24"/>
          <w:rtl/>
          <w:lang w:val="en-US" w:bidi="ar-SA"/>
        </w:rPr>
        <w:t xml:space="preserve">، من خلال </w:t>
      </w:r>
      <w:r w:rsidR="00292F4F" w:rsidRPr="00977D43">
        <w:rPr>
          <w:rFonts w:hint="cs"/>
          <w:szCs w:val="24"/>
          <w:rtl/>
          <w:lang w:val="en-US" w:bidi="ar-SA"/>
        </w:rPr>
        <w:t>نظامها</w:t>
      </w:r>
      <w:r w:rsidRPr="00977D43">
        <w:rPr>
          <w:szCs w:val="24"/>
          <w:rtl/>
          <w:lang w:val="en-US" w:bidi="ar-SA"/>
        </w:rPr>
        <w:t xml:space="preserve"> </w:t>
      </w:r>
      <w:r w:rsidR="00292F4F" w:rsidRPr="00977D43">
        <w:rPr>
          <w:szCs w:val="24"/>
          <w:rtl/>
          <w:lang w:val="en-US" w:bidi="ar-SA"/>
        </w:rPr>
        <w:t xml:space="preserve">التنظيمي الوطني </w:t>
      </w:r>
      <w:r w:rsidR="00391602" w:rsidRPr="00977D43">
        <w:rPr>
          <w:rFonts w:hint="cs"/>
          <w:szCs w:val="24"/>
          <w:rtl/>
          <w:lang w:val="en-US" w:bidi="ar-SA"/>
        </w:rPr>
        <w:t>وعلى صعيد المقاطعات</w:t>
      </w:r>
      <w:r w:rsidRPr="00977D43">
        <w:rPr>
          <w:szCs w:val="24"/>
          <w:rtl/>
          <w:lang w:val="en-US" w:bidi="ar-SA"/>
        </w:rPr>
        <w:t xml:space="preserve"> </w:t>
      </w:r>
      <w:r w:rsidR="00391602" w:rsidRPr="00977D43">
        <w:rPr>
          <w:rFonts w:hint="cs"/>
          <w:szCs w:val="24"/>
          <w:rtl/>
          <w:lang w:val="en-US" w:bidi="ar-SA"/>
        </w:rPr>
        <w:t>رصد</w:t>
      </w:r>
      <w:r w:rsidRPr="00977D43">
        <w:rPr>
          <w:szCs w:val="24"/>
          <w:rtl/>
          <w:lang w:val="en-US" w:bidi="ar-SA"/>
        </w:rPr>
        <w:t xml:space="preserve"> تنفيذ الأنشطة وتعزيز </w:t>
      </w:r>
      <w:r w:rsidR="00391602" w:rsidRPr="00977D43">
        <w:rPr>
          <w:rFonts w:hint="cs"/>
          <w:szCs w:val="24"/>
          <w:rtl/>
          <w:lang w:val="en-US" w:bidi="ar-SA"/>
        </w:rPr>
        <w:t>الاعتماد</w:t>
      </w:r>
      <w:r w:rsidRPr="00977D43">
        <w:rPr>
          <w:szCs w:val="24"/>
          <w:rtl/>
          <w:lang w:val="en-US" w:bidi="ar-SA"/>
        </w:rPr>
        <w:t xml:space="preserve"> الآمن للبدائل ذات القدرة المنخف</w:t>
      </w:r>
      <w:r w:rsidR="00391602" w:rsidRPr="00977D43">
        <w:rPr>
          <w:szCs w:val="24"/>
          <w:rtl/>
          <w:lang w:val="en-US" w:bidi="ar-SA"/>
        </w:rPr>
        <w:t xml:space="preserve">ضة على إحداث الاحترار العالمي. </w:t>
      </w:r>
      <w:r w:rsidRPr="00977D43">
        <w:rPr>
          <w:szCs w:val="24"/>
          <w:rtl/>
          <w:lang w:val="en-US" w:bidi="ar-SA"/>
        </w:rPr>
        <w:t xml:space="preserve">ستؤدي هذه التدابير إلى </w:t>
      </w:r>
      <w:r w:rsidR="00391602" w:rsidRPr="00977D43">
        <w:rPr>
          <w:rFonts w:hint="cs"/>
          <w:szCs w:val="24"/>
          <w:rtl/>
          <w:lang w:val="en-US" w:bidi="ar-SA"/>
        </w:rPr>
        <w:t>إزالة المواد الهيدروكلوروفلوروكربونية</w:t>
      </w:r>
      <w:r w:rsidRPr="00977D43">
        <w:rPr>
          <w:szCs w:val="24"/>
          <w:rtl/>
          <w:lang w:val="en-US" w:bidi="ar-SA"/>
        </w:rPr>
        <w:t xml:space="preserve"> واعتماد بدائل ذات قدرة من</w:t>
      </w:r>
      <w:r w:rsidR="00391602" w:rsidRPr="00977D43">
        <w:rPr>
          <w:szCs w:val="24"/>
          <w:rtl/>
          <w:lang w:val="en-US" w:bidi="ar-SA"/>
        </w:rPr>
        <w:t>خفضة على إحداث الاحترار العالمي</w:t>
      </w:r>
      <w:r w:rsidR="00391602" w:rsidRPr="00977D43">
        <w:rPr>
          <w:rFonts w:hint="cs"/>
          <w:szCs w:val="24"/>
          <w:rtl/>
          <w:lang w:val="en-US" w:bidi="ar-SA"/>
        </w:rPr>
        <w:t xml:space="preserve"> للمواد الهيدروكلوروفلوروكربونية</w:t>
      </w:r>
      <w:r w:rsidR="00391602" w:rsidRPr="00977D43">
        <w:rPr>
          <w:szCs w:val="24"/>
          <w:rtl/>
          <w:lang w:val="en-US" w:bidi="ar-SA"/>
        </w:rPr>
        <w:t xml:space="preserve"> </w:t>
      </w:r>
      <w:r w:rsidRPr="00977D43">
        <w:rPr>
          <w:szCs w:val="24"/>
          <w:rtl/>
          <w:lang w:val="en-US" w:bidi="ar-SA"/>
        </w:rPr>
        <w:t>في تطبيقات مختلفة.</w:t>
      </w:r>
    </w:p>
    <w:p w14:paraId="61C529C6" w14:textId="77777777" w:rsidR="00391602" w:rsidRPr="00977D43" w:rsidRDefault="00391602" w:rsidP="00391602">
      <w:pPr>
        <w:pStyle w:val="ListParagraph"/>
        <w:bidi/>
        <w:ind w:left="18"/>
        <w:rPr>
          <w:szCs w:val="24"/>
          <w:lang w:val="en-US" w:bidi="ar-SA"/>
        </w:rPr>
      </w:pPr>
    </w:p>
    <w:p w14:paraId="63E0793A" w14:textId="77777777" w:rsidR="001362A1" w:rsidRPr="00977D43" w:rsidRDefault="001362A1" w:rsidP="001362A1">
      <w:pPr>
        <w:bidi/>
        <w:rPr>
          <w:szCs w:val="24"/>
          <w:u w:val="single"/>
          <w:rtl/>
          <w:lang w:val="en-US" w:bidi="ar-SA"/>
        </w:rPr>
      </w:pPr>
      <w:r w:rsidRPr="00977D43">
        <w:rPr>
          <w:szCs w:val="24"/>
          <w:u w:val="single"/>
          <w:rtl/>
          <w:lang w:val="en-US" w:bidi="ar-SA"/>
        </w:rPr>
        <w:t>تكلفة المرحلة الثالثة من خطة إدارة إزالة المواد الهيدروكلوروفلوروكربونية</w:t>
      </w:r>
    </w:p>
    <w:p w14:paraId="3597A048" w14:textId="77777777" w:rsidR="00391602" w:rsidRPr="00977D43" w:rsidRDefault="00391602" w:rsidP="00391602">
      <w:pPr>
        <w:bidi/>
        <w:rPr>
          <w:szCs w:val="24"/>
          <w:lang w:val="en-US" w:bidi="ar-SA"/>
        </w:rPr>
      </w:pPr>
    </w:p>
    <w:p w14:paraId="14ECA773" w14:textId="77777777" w:rsidR="001362A1" w:rsidRPr="00977D43" w:rsidRDefault="001362A1" w:rsidP="00782E2B">
      <w:pPr>
        <w:pStyle w:val="ListParagraph"/>
        <w:numPr>
          <w:ilvl w:val="0"/>
          <w:numId w:val="12"/>
        </w:numPr>
        <w:bidi/>
        <w:ind w:left="18" w:hanging="18"/>
        <w:rPr>
          <w:szCs w:val="24"/>
          <w:lang w:val="en-US" w:bidi="ar-SA"/>
        </w:rPr>
      </w:pPr>
      <w:r w:rsidRPr="00977D43">
        <w:rPr>
          <w:szCs w:val="24"/>
          <w:rtl/>
          <w:lang w:val="en-US" w:bidi="ar-SA"/>
        </w:rPr>
        <w:t xml:space="preserve">تبلغ </w:t>
      </w:r>
      <w:r w:rsidR="00D75BDF" w:rsidRPr="00977D43">
        <w:rPr>
          <w:rFonts w:hint="cs"/>
          <w:szCs w:val="24"/>
          <w:rtl/>
          <w:lang w:val="en-US" w:bidi="ar-SA"/>
        </w:rPr>
        <w:t xml:space="preserve">قيمة </w:t>
      </w:r>
      <w:r w:rsidRPr="00977D43">
        <w:rPr>
          <w:szCs w:val="24"/>
          <w:rtl/>
          <w:lang w:val="en-US" w:bidi="ar-SA"/>
        </w:rPr>
        <w:t>التكاليف المتفق عليها للمرحلة الثالثة من خطة إدارة إزالة المواد الهيدروكلوروفلوروكربونية لباكستان 5</w:t>
      </w:r>
      <w:r w:rsidR="00D75BDF" w:rsidRPr="00977D43">
        <w:rPr>
          <w:rFonts w:hint="cs"/>
          <w:szCs w:val="24"/>
          <w:rtl/>
          <w:lang w:val="en-US" w:bidi="ar-SA"/>
        </w:rPr>
        <w:t>,</w:t>
      </w:r>
      <w:r w:rsidRPr="00977D43">
        <w:rPr>
          <w:szCs w:val="24"/>
          <w:rtl/>
          <w:lang w:val="en-US" w:bidi="ar-SA"/>
        </w:rPr>
        <w:t>904</w:t>
      </w:r>
      <w:r w:rsidR="00D75BDF" w:rsidRPr="00977D43">
        <w:rPr>
          <w:rFonts w:hint="cs"/>
          <w:szCs w:val="24"/>
          <w:rtl/>
          <w:lang w:val="en-US" w:bidi="ar-SA"/>
        </w:rPr>
        <w:t>,</w:t>
      </w:r>
      <w:r w:rsidRPr="00977D43">
        <w:rPr>
          <w:szCs w:val="24"/>
          <w:rtl/>
          <w:lang w:val="en-US" w:bidi="ar-SA"/>
        </w:rPr>
        <w:t xml:space="preserve">747 دولارًا أمريكيًا </w:t>
      </w:r>
      <w:r w:rsidR="00D75BDF" w:rsidRPr="00977D43">
        <w:rPr>
          <w:rFonts w:hint="cs"/>
          <w:szCs w:val="24"/>
          <w:rtl/>
          <w:lang w:val="en-US" w:bidi="ar-SA"/>
        </w:rPr>
        <w:t>لإزالة</w:t>
      </w:r>
      <w:r w:rsidRPr="00977D43">
        <w:rPr>
          <w:szCs w:val="24"/>
          <w:rtl/>
          <w:lang w:val="en-US" w:bidi="ar-SA"/>
        </w:rPr>
        <w:t xml:space="preserve"> 65.18 طنًا من قدرات استنفاد الأوزون على النحو </w:t>
      </w:r>
      <w:r w:rsidR="00D75BDF" w:rsidRPr="00977D43">
        <w:rPr>
          <w:rFonts w:hint="cs"/>
          <w:szCs w:val="24"/>
          <w:rtl/>
          <w:lang w:val="en-US" w:bidi="ar-SA"/>
        </w:rPr>
        <w:t>الملخص</w:t>
      </w:r>
      <w:r w:rsidRPr="00977D43">
        <w:rPr>
          <w:szCs w:val="24"/>
          <w:rtl/>
          <w:lang w:val="en-US" w:bidi="ar-SA"/>
        </w:rPr>
        <w:t xml:space="preserve"> في الجدول 11. </w:t>
      </w:r>
      <w:r w:rsidR="00D75BDF" w:rsidRPr="00977D43">
        <w:rPr>
          <w:rFonts w:hint="cs"/>
          <w:szCs w:val="24"/>
          <w:rtl/>
          <w:lang w:val="en-US" w:bidi="ar-SA"/>
        </w:rPr>
        <w:t>وب</w:t>
      </w:r>
      <w:r w:rsidRPr="00977D43">
        <w:rPr>
          <w:szCs w:val="24"/>
          <w:rtl/>
          <w:lang w:val="en-US" w:bidi="ar-SA"/>
        </w:rPr>
        <w:t xml:space="preserve">الموافقة على المرحلة الثالثة من خطة إدارة إزالة </w:t>
      </w:r>
      <w:r w:rsidR="00D75BDF" w:rsidRPr="00977D43">
        <w:rPr>
          <w:szCs w:val="24"/>
          <w:rtl/>
          <w:lang w:val="en-US" w:bidi="ar-SA"/>
        </w:rPr>
        <w:t>المواد الهيدروكلوروفلوروكربونية</w:t>
      </w:r>
      <w:r w:rsidRPr="00977D43">
        <w:rPr>
          <w:szCs w:val="24"/>
          <w:rtl/>
          <w:lang w:val="en-US" w:bidi="ar-SA"/>
        </w:rPr>
        <w:t xml:space="preserve">، تلتزم الحكومة بتخفيض استهلاك </w:t>
      </w:r>
      <w:r w:rsidR="00D75BDF" w:rsidRPr="00977D43">
        <w:rPr>
          <w:rFonts w:hint="cs"/>
          <w:szCs w:val="24"/>
          <w:rtl/>
          <w:lang w:val="en-US" w:bidi="ar-SA"/>
        </w:rPr>
        <w:t>المواد الهيدروكلوروفلوروكربونية</w:t>
      </w:r>
      <w:r w:rsidR="00D75BDF" w:rsidRPr="00977D43">
        <w:rPr>
          <w:szCs w:val="24"/>
          <w:rtl/>
          <w:lang w:val="en-US" w:bidi="ar-SA"/>
        </w:rPr>
        <w:t xml:space="preserve"> </w:t>
      </w:r>
      <w:r w:rsidR="00D75BDF" w:rsidRPr="00977D43">
        <w:rPr>
          <w:rFonts w:hint="cs"/>
          <w:szCs w:val="24"/>
          <w:rtl/>
          <w:lang w:val="en-US" w:bidi="ar-SA"/>
        </w:rPr>
        <w:t>بنسبة</w:t>
      </w:r>
      <w:r w:rsidRPr="00977D43">
        <w:rPr>
          <w:szCs w:val="24"/>
          <w:rtl/>
          <w:lang w:val="en-US" w:bidi="ar-SA"/>
        </w:rPr>
        <w:t xml:space="preserve"> 100 في المائة من خط الأساس بحلول 1 يناير</w:t>
      </w:r>
      <w:r w:rsidR="00D75BDF" w:rsidRPr="00977D43">
        <w:rPr>
          <w:rFonts w:hint="cs"/>
          <w:szCs w:val="24"/>
          <w:rtl/>
          <w:lang w:val="en-US" w:bidi="ar-SA"/>
        </w:rPr>
        <w:t>/ كانون الثاني</w:t>
      </w:r>
      <w:r w:rsidRPr="00977D43">
        <w:rPr>
          <w:szCs w:val="24"/>
          <w:rtl/>
          <w:lang w:val="en-US" w:bidi="ar-SA"/>
        </w:rPr>
        <w:t xml:space="preserve"> 2030 مع </w:t>
      </w:r>
      <w:r w:rsidR="00D75BDF" w:rsidRPr="00977D43">
        <w:rPr>
          <w:rFonts w:hint="cs"/>
          <w:szCs w:val="24"/>
          <w:rtl/>
          <w:lang w:val="en-US" w:bidi="ar-SA"/>
        </w:rPr>
        <w:t>العلم</w:t>
      </w:r>
      <w:r w:rsidRPr="00977D43">
        <w:rPr>
          <w:szCs w:val="24"/>
          <w:rtl/>
          <w:lang w:val="en-US" w:bidi="ar-SA"/>
        </w:rPr>
        <w:t xml:space="preserve"> </w:t>
      </w:r>
      <w:r w:rsidR="00D75BDF" w:rsidRPr="00977D43">
        <w:rPr>
          <w:rFonts w:hint="cs"/>
          <w:szCs w:val="24"/>
          <w:rtl/>
          <w:lang w:val="en-US" w:bidi="ar-SA"/>
        </w:rPr>
        <w:t>ب</w:t>
      </w:r>
      <w:r w:rsidR="00D75BDF" w:rsidRPr="00977D43">
        <w:rPr>
          <w:szCs w:val="24"/>
          <w:rtl/>
          <w:lang w:val="en-US" w:bidi="ar-SA"/>
        </w:rPr>
        <w:t>أنه في المرحلة الثانية</w:t>
      </w:r>
      <w:r w:rsidRPr="00977D43">
        <w:rPr>
          <w:szCs w:val="24"/>
          <w:rtl/>
          <w:lang w:val="en-US" w:bidi="ar-SA"/>
        </w:rPr>
        <w:t xml:space="preserve">، التزم البلد بتخفيض 77.66 طناً </w:t>
      </w:r>
      <w:r w:rsidR="00D75BDF" w:rsidRPr="00977D43">
        <w:rPr>
          <w:rFonts w:hint="cs"/>
          <w:szCs w:val="24"/>
          <w:rtl/>
          <w:lang w:val="en-US" w:bidi="ar-SA"/>
        </w:rPr>
        <w:t>من قدرات</w:t>
      </w:r>
      <w:r w:rsidRPr="00977D43">
        <w:rPr>
          <w:szCs w:val="24"/>
          <w:rtl/>
          <w:lang w:val="en-US" w:bidi="ar-SA"/>
        </w:rPr>
        <w:t xml:space="preserve"> استنفاد الأوزون من </w:t>
      </w:r>
      <w:r w:rsidR="00D75BDF" w:rsidRPr="00977D43">
        <w:rPr>
          <w:rFonts w:hint="cs"/>
          <w:szCs w:val="24"/>
          <w:rtl/>
          <w:lang w:val="en-US" w:bidi="ar-SA"/>
        </w:rPr>
        <w:t>المواد الهيدروكلوروفلوروكربونية</w:t>
      </w:r>
      <w:r w:rsidRPr="00977D43">
        <w:rPr>
          <w:szCs w:val="24"/>
          <w:rtl/>
          <w:lang w:val="en-US" w:bidi="ar-SA"/>
        </w:rPr>
        <w:t>، وهو ما يع</w:t>
      </w:r>
      <w:r w:rsidR="00C03CBA" w:rsidRPr="00977D43">
        <w:rPr>
          <w:szCs w:val="24"/>
          <w:rtl/>
          <w:lang w:val="en-US" w:bidi="ar-SA"/>
        </w:rPr>
        <w:t xml:space="preserve">ادل تخفيضاً بنسبة 50 في المائة </w:t>
      </w:r>
      <w:r w:rsidR="00C03CBA" w:rsidRPr="00977D43">
        <w:rPr>
          <w:rFonts w:hint="cs"/>
          <w:szCs w:val="24"/>
          <w:rtl/>
          <w:lang w:val="en-US" w:bidi="ar-SA"/>
        </w:rPr>
        <w:t>م</w:t>
      </w:r>
      <w:r w:rsidRPr="00977D43">
        <w:rPr>
          <w:szCs w:val="24"/>
          <w:rtl/>
          <w:lang w:val="en-US" w:bidi="ar-SA"/>
        </w:rPr>
        <w:t xml:space="preserve">ن خط الأساس </w:t>
      </w:r>
      <w:r w:rsidR="00C03CBA" w:rsidRPr="00977D43">
        <w:rPr>
          <w:rFonts w:hint="cs"/>
          <w:szCs w:val="24"/>
          <w:rtl/>
          <w:lang w:val="en-US" w:bidi="ar-SA"/>
        </w:rPr>
        <w:t>المحدد له</w:t>
      </w:r>
      <w:r w:rsidRPr="00977D43">
        <w:rPr>
          <w:szCs w:val="24"/>
          <w:rtl/>
          <w:lang w:val="en-US" w:bidi="ar-SA"/>
        </w:rPr>
        <w:t>.</w:t>
      </w:r>
    </w:p>
    <w:p w14:paraId="55E0B095" w14:textId="77777777" w:rsidR="00C03CBA" w:rsidRPr="00977D43" w:rsidRDefault="00C03CBA" w:rsidP="00C03CBA">
      <w:pPr>
        <w:pStyle w:val="ListParagraph"/>
        <w:bidi/>
        <w:ind w:left="18"/>
        <w:rPr>
          <w:b/>
          <w:bCs/>
          <w:szCs w:val="24"/>
          <w:lang w:val="en-US" w:bidi="ar-SA"/>
        </w:rPr>
      </w:pPr>
    </w:p>
    <w:p w14:paraId="27E31ABF" w14:textId="77777777" w:rsidR="001362A1" w:rsidRPr="00977D43" w:rsidRDefault="00C03CBA" w:rsidP="001362A1">
      <w:pPr>
        <w:bidi/>
        <w:rPr>
          <w:b/>
          <w:bCs/>
          <w:szCs w:val="24"/>
          <w:rtl/>
          <w:lang w:val="en-US" w:bidi="ar-SA"/>
        </w:rPr>
      </w:pPr>
      <w:r w:rsidRPr="00977D43">
        <w:rPr>
          <w:b/>
          <w:bCs/>
          <w:szCs w:val="24"/>
          <w:rtl/>
          <w:lang w:val="en-US" w:bidi="ar-SA"/>
        </w:rPr>
        <w:t>الجدول 11</w:t>
      </w:r>
      <w:r w:rsidRPr="00977D43">
        <w:rPr>
          <w:rFonts w:hint="cs"/>
          <w:b/>
          <w:bCs/>
          <w:szCs w:val="24"/>
          <w:rtl/>
          <w:lang w:val="en-US" w:bidi="ar-SA"/>
        </w:rPr>
        <w:t>-</w:t>
      </w:r>
      <w:r w:rsidR="001362A1" w:rsidRPr="00977D43">
        <w:rPr>
          <w:b/>
          <w:bCs/>
          <w:szCs w:val="24"/>
          <w:rtl/>
          <w:lang w:val="en-US" w:bidi="ar-SA"/>
        </w:rPr>
        <w:t xml:space="preserve"> التكاليف النهائية المتفق عليها للمرحلة الثالثة من خطة إدارة إزالة المواد الهيدروكلوروفلوروكربونية في باكستان</w:t>
      </w:r>
    </w:p>
    <w:tbl>
      <w:tblPr>
        <w:tblStyle w:val="TableGrid"/>
        <w:bidiVisual/>
        <w:tblW w:w="0" w:type="auto"/>
        <w:tblLook w:val="04A0" w:firstRow="1" w:lastRow="0" w:firstColumn="1" w:lastColumn="0" w:noHBand="0" w:noVBand="1"/>
      </w:tblPr>
      <w:tblGrid>
        <w:gridCol w:w="2466"/>
        <w:gridCol w:w="2418"/>
        <w:gridCol w:w="1425"/>
        <w:gridCol w:w="1244"/>
        <w:gridCol w:w="1301"/>
        <w:gridCol w:w="1010"/>
      </w:tblGrid>
      <w:tr w:rsidR="00977D43" w:rsidRPr="00977D43" w14:paraId="0CA5DB3C" w14:textId="77777777" w:rsidTr="00C21B4C">
        <w:tc>
          <w:tcPr>
            <w:tcW w:w="2466" w:type="dxa"/>
            <w:vMerge w:val="restart"/>
          </w:tcPr>
          <w:p w14:paraId="4E85EA53" w14:textId="77777777" w:rsidR="001362A1" w:rsidRPr="00977D43" w:rsidRDefault="00C03CBA" w:rsidP="00C03CBA">
            <w:pPr>
              <w:keepNext/>
              <w:keepLines/>
              <w:bidi/>
              <w:jc w:val="center"/>
              <w:rPr>
                <w:b/>
                <w:sz w:val="20"/>
              </w:rPr>
            </w:pPr>
            <w:r w:rsidRPr="00977D43">
              <w:rPr>
                <w:rFonts w:hint="cs"/>
                <w:b/>
                <w:bCs/>
                <w:sz w:val="20"/>
                <w:rtl/>
                <w:lang w:eastAsia="en-CA"/>
              </w:rPr>
              <w:t>النشاط</w:t>
            </w:r>
          </w:p>
        </w:tc>
        <w:tc>
          <w:tcPr>
            <w:tcW w:w="2418" w:type="dxa"/>
            <w:vMerge w:val="restart"/>
          </w:tcPr>
          <w:p w14:paraId="027B634C" w14:textId="77777777" w:rsidR="001362A1" w:rsidRPr="00977D43" w:rsidRDefault="00C03CBA" w:rsidP="00C03CBA">
            <w:pPr>
              <w:keepNext/>
              <w:keepLines/>
              <w:bidi/>
              <w:jc w:val="center"/>
              <w:rPr>
                <w:b/>
                <w:sz w:val="20"/>
              </w:rPr>
            </w:pPr>
            <w:r w:rsidRPr="00977D43">
              <w:rPr>
                <w:rFonts w:hint="cs"/>
                <w:b/>
                <w:bCs/>
                <w:sz w:val="20"/>
                <w:rtl/>
                <w:lang w:eastAsia="en-CA"/>
              </w:rPr>
              <w:t>المادة</w:t>
            </w:r>
          </w:p>
        </w:tc>
        <w:tc>
          <w:tcPr>
            <w:tcW w:w="2669" w:type="dxa"/>
            <w:gridSpan w:val="2"/>
          </w:tcPr>
          <w:p w14:paraId="529D18B9" w14:textId="77777777" w:rsidR="001362A1" w:rsidRPr="00977D43" w:rsidRDefault="00C03CBA" w:rsidP="00C03CBA">
            <w:pPr>
              <w:keepNext/>
              <w:keepLines/>
              <w:bidi/>
              <w:jc w:val="center"/>
              <w:rPr>
                <w:b/>
                <w:sz w:val="20"/>
              </w:rPr>
            </w:pPr>
            <w:r w:rsidRPr="00977D43">
              <w:rPr>
                <w:rFonts w:hint="cs"/>
                <w:b/>
                <w:bCs/>
                <w:sz w:val="20"/>
                <w:rtl/>
                <w:lang w:eastAsia="en-CA"/>
              </w:rPr>
              <w:t>إزالة المواد الهيدروكلوروفلوروكربونية</w:t>
            </w:r>
          </w:p>
        </w:tc>
        <w:tc>
          <w:tcPr>
            <w:tcW w:w="1301" w:type="dxa"/>
            <w:vMerge w:val="restart"/>
          </w:tcPr>
          <w:p w14:paraId="6FCA614D" w14:textId="77777777" w:rsidR="00C03CBA" w:rsidRPr="00977D43" w:rsidRDefault="00C03CBA" w:rsidP="00C03CBA">
            <w:pPr>
              <w:keepNext/>
              <w:keepLines/>
              <w:bidi/>
              <w:jc w:val="center"/>
              <w:rPr>
                <w:b/>
                <w:bCs/>
                <w:sz w:val="20"/>
                <w:rtl/>
                <w:lang w:eastAsia="en-CA"/>
              </w:rPr>
            </w:pPr>
            <w:r w:rsidRPr="00977D43">
              <w:rPr>
                <w:rFonts w:hint="cs"/>
                <w:b/>
                <w:bCs/>
                <w:sz w:val="20"/>
                <w:rtl/>
                <w:lang w:eastAsia="en-CA"/>
              </w:rPr>
              <w:t xml:space="preserve">التكلفة </w:t>
            </w:r>
          </w:p>
          <w:p w14:paraId="4203ADA0" w14:textId="77777777" w:rsidR="001362A1" w:rsidRPr="00977D43" w:rsidRDefault="00C03CBA" w:rsidP="00C03CBA">
            <w:pPr>
              <w:keepNext/>
              <w:keepLines/>
              <w:bidi/>
              <w:jc w:val="center"/>
              <w:rPr>
                <w:b/>
                <w:sz w:val="20"/>
              </w:rPr>
            </w:pPr>
            <w:r w:rsidRPr="00977D43">
              <w:rPr>
                <w:rFonts w:hint="cs"/>
                <w:b/>
                <w:bCs/>
                <w:sz w:val="20"/>
                <w:rtl/>
                <w:lang w:eastAsia="en-CA"/>
              </w:rPr>
              <w:t>(دولار أمريكي)</w:t>
            </w:r>
          </w:p>
        </w:tc>
        <w:tc>
          <w:tcPr>
            <w:tcW w:w="1010" w:type="dxa"/>
            <w:vMerge w:val="restart"/>
          </w:tcPr>
          <w:p w14:paraId="2228A746" w14:textId="77777777" w:rsidR="001362A1" w:rsidRPr="00977D43" w:rsidRDefault="00C03CBA" w:rsidP="00C03CBA">
            <w:pPr>
              <w:keepNext/>
              <w:keepLines/>
              <w:bidi/>
              <w:jc w:val="center"/>
              <w:rPr>
                <w:b/>
                <w:sz w:val="20"/>
              </w:rPr>
            </w:pPr>
            <w:r w:rsidRPr="00977D43">
              <w:rPr>
                <w:rFonts w:hint="cs"/>
                <w:b/>
                <w:bCs/>
                <w:sz w:val="20"/>
                <w:rtl/>
                <w:lang w:eastAsia="en-CA"/>
              </w:rPr>
              <w:t>فعالية التكلفة (دولار أمريكي/ كحم)</w:t>
            </w:r>
          </w:p>
        </w:tc>
      </w:tr>
      <w:tr w:rsidR="00977D43" w:rsidRPr="00977D43" w14:paraId="0E270B56" w14:textId="77777777" w:rsidTr="00C21B4C">
        <w:tc>
          <w:tcPr>
            <w:tcW w:w="2466" w:type="dxa"/>
            <w:vMerge/>
          </w:tcPr>
          <w:p w14:paraId="51D8461E" w14:textId="77777777" w:rsidR="001362A1" w:rsidRPr="00977D43" w:rsidRDefault="001362A1" w:rsidP="00CB0CDF">
            <w:pPr>
              <w:keepNext/>
              <w:keepLines/>
              <w:jc w:val="left"/>
              <w:rPr>
                <w:b/>
                <w:sz w:val="20"/>
              </w:rPr>
            </w:pPr>
          </w:p>
        </w:tc>
        <w:tc>
          <w:tcPr>
            <w:tcW w:w="2418" w:type="dxa"/>
            <w:vMerge/>
          </w:tcPr>
          <w:p w14:paraId="7106C503" w14:textId="77777777" w:rsidR="001362A1" w:rsidRPr="00977D43" w:rsidRDefault="001362A1" w:rsidP="00CB0CDF">
            <w:pPr>
              <w:keepNext/>
              <w:keepLines/>
              <w:rPr>
                <w:b/>
                <w:sz w:val="20"/>
              </w:rPr>
            </w:pPr>
          </w:p>
        </w:tc>
        <w:tc>
          <w:tcPr>
            <w:tcW w:w="1425" w:type="dxa"/>
          </w:tcPr>
          <w:p w14:paraId="2BC0F54F" w14:textId="77777777" w:rsidR="001362A1" w:rsidRPr="00977D43" w:rsidRDefault="001362A1" w:rsidP="00CB0CDF">
            <w:pPr>
              <w:keepNext/>
              <w:keepLines/>
              <w:jc w:val="center"/>
              <w:rPr>
                <w:b/>
                <w:sz w:val="20"/>
              </w:rPr>
            </w:pPr>
            <w:proofErr w:type="spellStart"/>
            <w:r w:rsidRPr="00977D43">
              <w:rPr>
                <w:b/>
                <w:bCs/>
                <w:sz w:val="20"/>
                <w:lang w:eastAsia="en-CA"/>
              </w:rPr>
              <w:t>mt</w:t>
            </w:r>
            <w:proofErr w:type="spellEnd"/>
          </w:p>
        </w:tc>
        <w:tc>
          <w:tcPr>
            <w:tcW w:w="1244" w:type="dxa"/>
          </w:tcPr>
          <w:p w14:paraId="248F9CDC" w14:textId="77777777" w:rsidR="001362A1" w:rsidRPr="00977D43" w:rsidRDefault="001362A1" w:rsidP="00CB0CDF">
            <w:pPr>
              <w:keepNext/>
              <w:keepLines/>
              <w:jc w:val="center"/>
              <w:rPr>
                <w:b/>
                <w:sz w:val="20"/>
              </w:rPr>
            </w:pPr>
            <w:r w:rsidRPr="00977D43">
              <w:rPr>
                <w:b/>
                <w:bCs/>
                <w:sz w:val="20"/>
                <w:lang w:eastAsia="en-CA"/>
              </w:rPr>
              <w:t>ODP tonnes</w:t>
            </w:r>
          </w:p>
        </w:tc>
        <w:tc>
          <w:tcPr>
            <w:tcW w:w="1301" w:type="dxa"/>
            <w:vMerge/>
          </w:tcPr>
          <w:p w14:paraId="34817080" w14:textId="77777777" w:rsidR="001362A1" w:rsidRPr="00977D43" w:rsidRDefault="001362A1" w:rsidP="00CB0CDF">
            <w:pPr>
              <w:keepNext/>
              <w:keepLines/>
              <w:rPr>
                <w:b/>
                <w:sz w:val="20"/>
              </w:rPr>
            </w:pPr>
          </w:p>
        </w:tc>
        <w:tc>
          <w:tcPr>
            <w:tcW w:w="1010" w:type="dxa"/>
            <w:vMerge/>
          </w:tcPr>
          <w:p w14:paraId="64C5AA67" w14:textId="77777777" w:rsidR="001362A1" w:rsidRPr="00977D43" w:rsidRDefault="001362A1" w:rsidP="00CB0CDF">
            <w:pPr>
              <w:keepNext/>
              <w:keepLines/>
              <w:rPr>
                <w:b/>
                <w:sz w:val="20"/>
              </w:rPr>
            </w:pPr>
          </w:p>
        </w:tc>
      </w:tr>
      <w:tr w:rsidR="00977D43" w:rsidRPr="00977D43" w14:paraId="0F6660DB" w14:textId="77777777" w:rsidTr="00C21B4C">
        <w:tc>
          <w:tcPr>
            <w:tcW w:w="2466" w:type="dxa"/>
          </w:tcPr>
          <w:p w14:paraId="0AEA9486" w14:textId="77777777" w:rsidR="00062FA8" w:rsidRPr="00977D43" w:rsidRDefault="00062FA8" w:rsidP="00062FA8">
            <w:pPr>
              <w:keepNext/>
              <w:keepLines/>
              <w:bidi/>
              <w:jc w:val="left"/>
              <w:rPr>
                <w:b/>
                <w:sz w:val="20"/>
                <w:rtl/>
                <w:lang w:val="en-US" w:bidi="ar-SA"/>
              </w:rPr>
            </w:pPr>
            <w:r w:rsidRPr="00977D43">
              <w:rPr>
                <w:rFonts w:hint="cs"/>
                <w:b/>
                <w:sz w:val="20"/>
                <w:rtl/>
                <w:lang w:val="en-US" w:bidi="ar-SA"/>
              </w:rPr>
              <w:t>تحويل ست شركات في قطاع رغوة البولي يوريثان</w:t>
            </w:r>
          </w:p>
        </w:tc>
        <w:tc>
          <w:tcPr>
            <w:tcW w:w="2418" w:type="dxa"/>
          </w:tcPr>
          <w:p w14:paraId="64508795" w14:textId="77777777" w:rsidR="001362A1" w:rsidRPr="00977D43" w:rsidRDefault="00062FA8" w:rsidP="00062FA8">
            <w:pPr>
              <w:keepNext/>
              <w:keepLines/>
              <w:bidi/>
              <w:jc w:val="left"/>
              <w:rPr>
                <w:b/>
                <w:sz w:val="20"/>
              </w:rPr>
            </w:pPr>
            <w:r w:rsidRPr="00977D43">
              <w:rPr>
                <w:rFonts w:hint="cs"/>
                <w:sz w:val="20"/>
                <w:rtl/>
                <w:lang w:eastAsia="en-CA"/>
              </w:rPr>
              <w:t>الهيدروكلوروفلوروكربون- 141ب</w:t>
            </w:r>
            <w:r w:rsidR="001362A1" w:rsidRPr="00977D43">
              <w:rPr>
                <w:sz w:val="20"/>
                <w:lang w:eastAsia="en-CA"/>
              </w:rPr>
              <w:t xml:space="preserve"> </w:t>
            </w:r>
          </w:p>
        </w:tc>
        <w:tc>
          <w:tcPr>
            <w:tcW w:w="1425" w:type="dxa"/>
          </w:tcPr>
          <w:p w14:paraId="006E5419" w14:textId="77777777" w:rsidR="001362A1" w:rsidRPr="00977D43" w:rsidRDefault="001362A1" w:rsidP="00CB0CDF">
            <w:pPr>
              <w:keepNext/>
              <w:keepLines/>
              <w:jc w:val="right"/>
              <w:rPr>
                <w:b/>
                <w:sz w:val="20"/>
              </w:rPr>
            </w:pPr>
            <w:r w:rsidRPr="00977D43">
              <w:rPr>
                <w:sz w:val="20"/>
                <w:lang w:eastAsia="en-CA"/>
              </w:rPr>
              <w:t>74.33</w:t>
            </w:r>
          </w:p>
        </w:tc>
        <w:tc>
          <w:tcPr>
            <w:tcW w:w="1244" w:type="dxa"/>
          </w:tcPr>
          <w:p w14:paraId="239CE4F4" w14:textId="77777777" w:rsidR="001362A1" w:rsidRPr="00977D43" w:rsidRDefault="001362A1" w:rsidP="00CB0CDF">
            <w:pPr>
              <w:keepNext/>
              <w:keepLines/>
              <w:jc w:val="right"/>
              <w:rPr>
                <w:b/>
                <w:sz w:val="20"/>
              </w:rPr>
            </w:pPr>
            <w:r w:rsidRPr="00977D43">
              <w:rPr>
                <w:sz w:val="20"/>
                <w:lang w:eastAsia="en-CA"/>
              </w:rPr>
              <w:t>8.19</w:t>
            </w:r>
          </w:p>
        </w:tc>
        <w:tc>
          <w:tcPr>
            <w:tcW w:w="1301" w:type="dxa"/>
          </w:tcPr>
          <w:p w14:paraId="55081C03" w14:textId="77777777" w:rsidR="001362A1" w:rsidRPr="00977D43" w:rsidRDefault="001362A1" w:rsidP="00CB0CDF">
            <w:pPr>
              <w:keepNext/>
              <w:keepLines/>
              <w:jc w:val="right"/>
              <w:rPr>
                <w:bCs/>
                <w:sz w:val="20"/>
              </w:rPr>
            </w:pPr>
            <w:r w:rsidRPr="00977D43">
              <w:rPr>
                <w:bCs/>
                <w:sz w:val="20"/>
              </w:rPr>
              <w:t>356,083</w:t>
            </w:r>
          </w:p>
        </w:tc>
        <w:tc>
          <w:tcPr>
            <w:tcW w:w="1010" w:type="dxa"/>
          </w:tcPr>
          <w:p w14:paraId="33278D59" w14:textId="77777777" w:rsidR="001362A1" w:rsidRPr="00977D43" w:rsidRDefault="001362A1" w:rsidP="00CB0CDF">
            <w:pPr>
              <w:keepNext/>
              <w:keepLines/>
              <w:jc w:val="right"/>
              <w:rPr>
                <w:b/>
                <w:sz w:val="20"/>
              </w:rPr>
            </w:pPr>
            <w:r w:rsidRPr="00977D43">
              <w:rPr>
                <w:b/>
                <w:sz w:val="20"/>
              </w:rPr>
              <w:t>4.79</w:t>
            </w:r>
          </w:p>
        </w:tc>
      </w:tr>
      <w:tr w:rsidR="00977D43" w:rsidRPr="00977D43" w14:paraId="4DFF678D" w14:textId="77777777" w:rsidTr="00C21B4C">
        <w:tc>
          <w:tcPr>
            <w:tcW w:w="2466" w:type="dxa"/>
          </w:tcPr>
          <w:p w14:paraId="659E7D02" w14:textId="77777777" w:rsidR="001362A1" w:rsidRPr="00977D43" w:rsidRDefault="001362A1" w:rsidP="00062FA8">
            <w:pPr>
              <w:keepNext/>
              <w:keepLines/>
              <w:bidi/>
              <w:jc w:val="left"/>
              <w:rPr>
                <w:b/>
                <w:sz w:val="20"/>
              </w:rPr>
            </w:pPr>
            <w:r w:rsidRPr="00977D43">
              <w:rPr>
                <w:sz w:val="20"/>
                <w:lang w:eastAsia="en-CA"/>
              </w:rPr>
              <w:t xml:space="preserve"> </w:t>
            </w:r>
            <w:r w:rsidR="00062FA8" w:rsidRPr="00977D43">
              <w:rPr>
                <w:rFonts w:hint="cs"/>
                <w:sz w:val="20"/>
                <w:rtl/>
                <w:lang w:eastAsia="en-CA"/>
              </w:rPr>
              <w:t>أنشطة خدمة التبريد</w:t>
            </w:r>
          </w:p>
        </w:tc>
        <w:tc>
          <w:tcPr>
            <w:tcW w:w="2418" w:type="dxa"/>
          </w:tcPr>
          <w:p w14:paraId="0C2EB290" w14:textId="77777777" w:rsidR="001362A1" w:rsidRPr="00977D43" w:rsidRDefault="00C21B4C" w:rsidP="00C21B4C">
            <w:pPr>
              <w:keepNext/>
              <w:keepLines/>
              <w:bidi/>
              <w:jc w:val="left"/>
              <w:rPr>
                <w:b/>
                <w:sz w:val="20"/>
              </w:rPr>
            </w:pPr>
            <w:r w:rsidRPr="00977D43">
              <w:rPr>
                <w:rFonts w:hint="cs"/>
                <w:sz w:val="20"/>
                <w:rtl/>
                <w:lang w:eastAsia="en-CA"/>
              </w:rPr>
              <w:t>الهيدروكلوروفلوروكربون-</w:t>
            </w:r>
            <w:r w:rsidRPr="00977D43">
              <w:rPr>
                <w:rFonts w:hint="cs"/>
                <w:b/>
                <w:sz w:val="20"/>
                <w:rtl/>
              </w:rPr>
              <w:t xml:space="preserve"> 22</w:t>
            </w:r>
          </w:p>
        </w:tc>
        <w:tc>
          <w:tcPr>
            <w:tcW w:w="1425" w:type="dxa"/>
          </w:tcPr>
          <w:p w14:paraId="7684E2F3" w14:textId="77777777" w:rsidR="001362A1" w:rsidRPr="00977D43" w:rsidRDefault="001362A1" w:rsidP="00CB0CDF">
            <w:pPr>
              <w:keepNext/>
              <w:keepLines/>
              <w:jc w:val="right"/>
              <w:rPr>
                <w:b/>
                <w:sz w:val="20"/>
              </w:rPr>
            </w:pPr>
            <w:r w:rsidRPr="00977D43">
              <w:rPr>
                <w:sz w:val="20"/>
                <w:lang w:eastAsia="en-CA"/>
              </w:rPr>
              <w:t>1,036.18</w:t>
            </w:r>
          </w:p>
        </w:tc>
        <w:tc>
          <w:tcPr>
            <w:tcW w:w="1244" w:type="dxa"/>
          </w:tcPr>
          <w:p w14:paraId="63037DA9" w14:textId="77777777" w:rsidR="001362A1" w:rsidRPr="00977D43" w:rsidRDefault="001362A1" w:rsidP="00CB0CDF">
            <w:pPr>
              <w:keepNext/>
              <w:keepLines/>
              <w:jc w:val="right"/>
              <w:rPr>
                <w:bCs/>
                <w:sz w:val="20"/>
              </w:rPr>
            </w:pPr>
            <w:r w:rsidRPr="00977D43">
              <w:rPr>
                <w:sz w:val="20"/>
              </w:rPr>
              <w:t>56.99</w:t>
            </w:r>
          </w:p>
        </w:tc>
        <w:tc>
          <w:tcPr>
            <w:tcW w:w="1301" w:type="dxa"/>
          </w:tcPr>
          <w:p w14:paraId="17F8A020" w14:textId="77777777" w:rsidR="001362A1" w:rsidRPr="00977D43" w:rsidRDefault="001362A1" w:rsidP="00CB0CDF">
            <w:pPr>
              <w:keepNext/>
              <w:keepLines/>
              <w:jc w:val="right"/>
              <w:rPr>
                <w:bCs/>
                <w:sz w:val="20"/>
              </w:rPr>
            </w:pPr>
            <w:r w:rsidRPr="00977D43">
              <w:rPr>
                <w:bCs/>
                <w:sz w:val="20"/>
              </w:rPr>
              <w:t>4,973,664</w:t>
            </w:r>
          </w:p>
        </w:tc>
        <w:tc>
          <w:tcPr>
            <w:tcW w:w="1010" w:type="dxa"/>
          </w:tcPr>
          <w:p w14:paraId="3823BC66" w14:textId="77777777" w:rsidR="001362A1" w:rsidRPr="00977D43" w:rsidRDefault="001362A1" w:rsidP="00CB0CDF">
            <w:pPr>
              <w:keepNext/>
              <w:keepLines/>
              <w:jc w:val="right"/>
              <w:rPr>
                <w:b/>
                <w:sz w:val="20"/>
              </w:rPr>
            </w:pPr>
            <w:r w:rsidRPr="00977D43">
              <w:rPr>
                <w:b/>
                <w:sz w:val="20"/>
              </w:rPr>
              <w:t>4.80</w:t>
            </w:r>
          </w:p>
        </w:tc>
      </w:tr>
      <w:tr w:rsidR="00977D43" w:rsidRPr="00977D43" w14:paraId="769CBECC" w14:textId="77777777" w:rsidTr="00C21B4C">
        <w:tc>
          <w:tcPr>
            <w:tcW w:w="2466" w:type="dxa"/>
          </w:tcPr>
          <w:p w14:paraId="5A346589" w14:textId="77777777" w:rsidR="00F619EE" w:rsidRPr="00977D43" w:rsidRDefault="00062FA8" w:rsidP="00062FA8">
            <w:pPr>
              <w:keepNext/>
              <w:keepLines/>
              <w:bidi/>
              <w:jc w:val="left"/>
              <w:rPr>
                <w:b/>
                <w:sz w:val="20"/>
              </w:rPr>
            </w:pPr>
            <w:r w:rsidRPr="00977D43">
              <w:rPr>
                <w:rFonts w:hint="cs"/>
                <w:sz w:val="20"/>
                <w:rtl/>
                <w:lang w:eastAsia="en-CA"/>
              </w:rPr>
              <w:t>وحدة تنفيذ ورصد المشروع</w:t>
            </w:r>
            <w:r w:rsidR="00F619EE" w:rsidRPr="00977D43">
              <w:rPr>
                <w:sz w:val="20"/>
                <w:lang w:eastAsia="en-CA"/>
              </w:rPr>
              <w:t xml:space="preserve"> </w:t>
            </w:r>
          </w:p>
        </w:tc>
        <w:tc>
          <w:tcPr>
            <w:tcW w:w="2418" w:type="dxa"/>
          </w:tcPr>
          <w:p w14:paraId="27282664" w14:textId="77777777" w:rsidR="00F619EE" w:rsidRPr="00977D43" w:rsidRDefault="00F619EE" w:rsidP="00F619EE">
            <w:pPr>
              <w:bidi/>
            </w:pPr>
            <w:r w:rsidRPr="00977D43">
              <w:rPr>
                <w:rFonts w:hint="cs"/>
                <w:sz w:val="20"/>
                <w:rtl/>
                <w:lang w:eastAsia="en-CA"/>
              </w:rPr>
              <w:t>غير متاح</w:t>
            </w:r>
          </w:p>
        </w:tc>
        <w:tc>
          <w:tcPr>
            <w:tcW w:w="1425" w:type="dxa"/>
          </w:tcPr>
          <w:p w14:paraId="4A559A34" w14:textId="77777777" w:rsidR="00F619EE" w:rsidRPr="00977D43" w:rsidRDefault="00F619EE" w:rsidP="00F619EE">
            <w:pPr>
              <w:bidi/>
            </w:pPr>
            <w:r w:rsidRPr="00977D43">
              <w:rPr>
                <w:rFonts w:hint="cs"/>
                <w:sz w:val="20"/>
                <w:rtl/>
                <w:lang w:eastAsia="en-CA"/>
              </w:rPr>
              <w:t>غير متاح</w:t>
            </w:r>
          </w:p>
        </w:tc>
        <w:tc>
          <w:tcPr>
            <w:tcW w:w="1244" w:type="dxa"/>
          </w:tcPr>
          <w:p w14:paraId="5109887E" w14:textId="77777777" w:rsidR="00F619EE" w:rsidRPr="00977D43" w:rsidRDefault="00F619EE" w:rsidP="00F619EE">
            <w:pPr>
              <w:bidi/>
            </w:pPr>
            <w:r w:rsidRPr="00977D43">
              <w:rPr>
                <w:rFonts w:hint="cs"/>
                <w:sz w:val="20"/>
                <w:rtl/>
                <w:lang w:eastAsia="en-CA"/>
              </w:rPr>
              <w:t>غير متاح</w:t>
            </w:r>
          </w:p>
        </w:tc>
        <w:tc>
          <w:tcPr>
            <w:tcW w:w="1301" w:type="dxa"/>
          </w:tcPr>
          <w:p w14:paraId="75C62E2D" w14:textId="77777777" w:rsidR="00F619EE" w:rsidRPr="00977D43" w:rsidRDefault="00F619EE" w:rsidP="00CB0CDF">
            <w:pPr>
              <w:keepNext/>
              <w:keepLines/>
              <w:jc w:val="right"/>
              <w:rPr>
                <w:b/>
                <w:sz w:val="20"/>
              </w:rPr>
            </w:pPr>
            <w:r w:rsidRPr="00977D43">
              <w:rPr>
                <w:sz w:val="20"/>
                <w:lang w:eastAsia="en-CA"/>
              </w:rPr>
              <w:t>575,000</w:t>
            </w:r>
          </w:p>
        </w:tc>
        <w:tc>
          <w:tcPr>
            <w:tcW w:w="1010" w:type="dxa"/>
          </w:tcPr>
          <w:p w14:paraId="4EE65D79" w14:textId="77777777" w:rsidR="00F619EE" w:rsidRPr="00977D43" w:rsidRDefault="00F619EE" w:rsidP="00F619EE">
            <w:pPr>
              <w:keepNext/>
              <w:keepLines/>
              <w:bidi/>
              <w:jc w:val="left"/>
              <w:rPr>
                <w:b/>
                <w:sz w:val="20"/>
              </w:rPr>
            </w:pPr>
            <w:r w:rsidRPr="00977D43">
              <w:rPr>
                <w:rFonts w:hint="cs"/>
                <w:sz w:val="20"/>
                <w:rtl/>
                <w:lang w:eastAsia="en-CA"/>
              </w:rPr>
              <w:t>غير متاح</w:t>
            </w:r>
          </w:p>
        </w:tc>
      </w:tr>
      <w:tr w:rsidR="001362A1" w:rsidRPr="00977D43" w14:paraId="2A117959" w14:textId="77777777" w:rsidTr="00C21B4C">
        <w:tc>
          <w:tcPr>
            <w:tcW w:w="2466" w:type="dxa"/>
          </w:tcPr>
          <w:p w14:paraId="7650A220" w14:textId="77777777" w:rsidR="001362A1" w:rsidRPr="00977D43" w:rsidRDefault="00062FA8" w:rsidP="00062FA8">
            <w:pPr>
              <w:keepNext/>
              <w:keepLines/>
              <w:bidi/>
              <w:jc w:val="left"/>
              <w:rPr>
                <w:b/>
                <w:sz w:val="20"/>
              </w:rPr>
            </w:pPr>
            <w:r w:rsidRPr="00977D43">
              <w:rPr>
                <w:rFonts w:hint="cs"/>
                <w:b/>
                <w:bCs/>
                <w:sz w:val="20"/>
                <w:rtl/>
                <w:lang w:eastAsia="en-CA"/>
              </w:rPr>
              <w:t>المجموع</w:t>
            </w:r>
            <w:r w:rsidR="001362A1" w:rsidRPr="00977D43">
              <w:rPr>
                <w:b/>
                <w:bCs/>
                <w:sz w:val="20"/>
                <w:lang w:eastAsia="en-CA"/>
              </w:rPr>
              <w:t xml:space="preserve"> </w:t>
            </w:r>
          </w:p>
        </w:tc>
        <w:tc>
          <w:tcPr>
            <w:tcW w:w="2418" w:type="dxa"/>
          </w:tcPr>
          <w:p w14:paraId="0E6895F2" w14:textId="77777777" w:rsidR="001362A1" w:rsidRPr="00977D43" w:rsidRDefault="001362A1" w:rsidP="00CB0CDF">
            <w:pPr>
              <w:keepNext/>
              <w:keepLines/>
              <w:jc w:val="left"/>
              <w:rPr>
                <w:b/>
                <w:sz w:val="20"/>
              </w:rPr>
            </w:pPr>
            <w:r w:rsidRPr="00977D43">
              <w:rPr>
                <w:sz w:val="20"/>
                <w:lang w:eastAsia="en-CA"/>
              </w:rPr>
              <w:t>n/a</w:t>
            </w:r>
          </w:p>
        </w:tc>
        <w:tc>
          <w:tcPr>
            <w:tcW w:w="1425" w:type="dxa"/>
          </w:tcPr>
          <w:p w14:paraId="5D4D232E" w14:textId="77777777" w:rsidR="001362A1" w:rsidRPr="00977D43" w:rsidRDefault="001362A1" w:rsidP="00CB0CDF">
            <w:pPr>
              <w:keepNext/>
              <w:keepLines/>
              <w:jc w:val="right"/>
              <w:rPr>
                <w:b/>
                <w:sz w:val="20"/>
              </w:rPr>
            </w:pPr>
            <w:r w:rsidRPr="00977D43">
              <w:rPr>
                <w:b/>
                <w:bCs/>
                <w:sz w:val="20"/>
                <w:lang w:eastAsia="en-CA"/>
              </w:rPr>
              <w:t>1,109.84</w:t>
            </w:r>
          </w:p>
        </w:tc>
        <w:tc>
          <w:tcPr>
            <w:tcW w:w="1244" w:type="dxa"/>
          </w:tcPr>
          <w:p w14:paraId="734B7360" w14:textId="77777777" w:rsidR="001362A1" w:rsidRPr="00977D43" w:rsidRDefault="001362A1" w:rsidP="00CB0CDF">
            <w:pPr>
              <w:keepNext/>
              <w:keepLines/>
              <w:jc w:val="right"/>
              <w:rPr>
                <w:b/>
                <w:sz w:val="20"/>
              </w:rPr>
            </w:pPr>
            <w:r w:rsidRPr="00977D43">
              <w:rPr>
                <w:b/>
                <w:bCs/>
                <w:sz w:val="20"/>
              </w:rPr>
              <w:t>65.18</w:t>
            </w:r>
          </w:p>
        </w:tc>
        <w:tc>
          <w:tcPr>
            <w:tcW w:w="1301" w:type="dxa"/>
          </w:tcPr>
          <w:p w14:paraId="309617A5" w14:textId="77777777" w:rsidR="001362A1" w:rsidRPr="00977D43" w:rsidRDefault="001362A1" w:rsidP="00CB0CDF">
            <w:pPr>
              <w:keepNext/>
              <w:keepLines/>
              <w:jc w:val="right"/>
              <w:rPr>
                <w:b/>
                <w:sz w:val="20"/>
              </w:rPr>
            </w:pPr>
            <w:r w:rsidRPr="00977D43">
              <w:rPr>
                <w:b/>
                <w:sz w:val="20"/>
              </w:rPr>
              <w:t>5,904,747</w:t>
            </w:r>
          </w:p>
        </w:tc>
        <w:tc>
          <w:tcPr>
            <w:tcW w:w="1010" w:type="dxa"/>
          </w:tcPr>
          <w:p w14:paraId="0915F2D5" w14:textId="77777777" w:rsidR="001362A1" w:rsidRPr="00977D43" w:rsidRDefault="001362A1" w:rsidP="00CB0CDF">
            <w:pPr>
              <w:keepNext/>
              <w:keepLines/>
              <w:jc w:val="right"/>
              <w:rPr>
                <w:b/>
                <w:sz w:val="20"/>
              </w:rPr>
            </w:pPr>
            <w:r w:rsidRPr="00977D43">
              <w:rPr>
                <w:b/>
                <w:sz w:val="20"/>
              </w:rPr>
              <w:t>5.32</w:t>
            </w:r>
          </w:p>
        </w:tc>
      </w:tr>
    </w:tbl>
    <w:p w14:paraId="7B6905FF" w14:textId="77777777" w:rsidR="001362A1" w:rsidRPr="00977D43" w:rsidRDefault="001362A1" w:rsidP="001362A1">
      <w:pPr>
        <w:bidi/>
        <w:rPr>
          <w:szCs w:val="24"/>
          <w:rtl/>
          <w:lang w:val="en-US" w:bidi="ar-SA"/>
        </w:rPr>
      </w:pPr>
    </w:p>
    <w:p w14:paraId="07181076" w14:textId="77777777" w:rsidR="001362A1" w:rsidRPr="00977D43" w:rsidRDefault="001362A1" w:rsidP="00782E2B">
      <w:pPr>
        <w:pStyle w:val="ListParagraph"/>
        <w:numPr>
          <w:ilvl w:val="0"/>
          <w:numId w:val="12"/>
        </w:numPr>
        <w:bidi/>
        <w:ind w:left="18" w:hanging="18"/>
        <w:rPr>
          <w:szCs w:val="24"/>
          <w:lang w:val="en-US" w:bidi="ar-SA"/>
        </w:rPr>
      </w:pPr>
      <w:r w:rsidRPr="00977D43">
        <w:rPr>
          <w:szCs w:val="24"/>
          <w:rtl/>
          <w:lang w:val="en-US" w:bidi="ar-SA"/>
        </w:rPr>
        <w:t xml:space="preserve">ناقشت الأمانة مع اليونيدو التوزيع </w:t>
      </w:r>
      <w:r w:rsidR="000E1C8F" w:rsidRPr="00977D43">
        <w:rPr>
          <w:szCs w:val="24"/>
          <w:rtl/>
          <w:lang w:val="en-US" w:bidi="ar-SA"/>
        </w:rPr>
        <w:t xml:space="preserve">المقترح لشرائح </w:t>
      </w:r>
      <w:r w:rsidR="000E1C8F" w:rsidRPr="00977D43">
        <w:rPr>
          <w:rFonts w:hint="cs"/>
          <w:szCs w:val="24"/>
          <w:rtl/>
          <w:lang w:val="en-US" w:bidi="ar-SA"/>
        </w:rPr>
        <w:t>ا</w:t>
      </w:r>
      <w:r w:rsidR="000E1C8F" w:rsidRPr="00977D43">
        <w:rPr>
          <w:szCs w:val="24"/>
          <w:rtl/>
          <w:lang w:val="en-US" w:bidi="ar-SA"/>
        </w:rPr>
        <w:t>لمرحلة الثالثة</w:t>
      </w:r>
      <w:r w:rsidRPr="00977D43">
        <w:rPr>
          <w:szCs w:val="24"/>
          <w:rtl/>
          <w:lang w:val="en-US" w:bidi="ar-SA"/>
        </w:rPr>
        <w:t xml:space="preserve">، مشيرة إلى أهمية ضمان التوزيع المتوازن وفقًا لاحتياجات البلد والتحديات المحتملة التي يفرضها الوباء الممتد. </w:t>
      </w:r>
      <w:r w:rsidR="000E1C8F" w:rsidRPr="00977D43">
        <w:rPr>
          <w:rFonts w:hint="cs"/>
          <w:szCs w:val="24"/>
          <w:rtl/>
          <w:lang w:val="en-US" w:bidi="ar-SA"/>
        </w:rPr>
        <w:t>و</w:t>
      </w:r>
      <w:r w:rsidR="000E1C8F" w:rsidRPr="00977D43">
        <w:rPr>
          <w:szCs w:val="24"/>
          <w:rtl/>
          <w:lang w:val="en-US" w:bidi="ar-SA"/>
        </w:rPr>
        <w:t>بعد ذلك</w:t>
      </w:r>
      <w:r w:rsidRPr="00977D43">
        <w:rPr>
          <w:szCs w:val="24"/>
          <w:rtl/>
          <w:lang w:val="en-US" w:bidi="ar-SA"/>
        </w:rPr>
        <w:t xml:space="preserve">، تمت </w:t>
      </w:r>
      <w:r w:rsidR="000E1C8F" w:rsidRPr="00977D43">
        <w:rPr>
          <w:szCs w:val="24"/>
          <w:rtl/>
          <w:lang w:val="en-US" w:bidi="ar-SA"/>
        </w:rPr>
        <w:t xml:space="preserve">الموافقة على توزيع </w:t>
      </w:r>
      <w:r w:rsidR="000E1C8F" w:rsidRPr="00977D43">
        <w:rPr>
          <w:rFonts w:hint="cs"/>
          <w:szCs w:val="24"/>
          <w:rtl/>
          <w:lang w:val="en-US" w:bidi="ar-SA"/>
        </w:rPr>
        <w:t>معدل</w:t>
      </w:r>
      <w:r w:rsidR="000E1C8F" w:rsidRPr="00977D43">
        <w:rPr>
          <w:szCs w:val="24"/>
          <w:rtl/>
          <w:lang w:val="en-US" w:bidi="ar-SA"/>
        </w:rPr>
        <w:t xml:space="preserve"> للشرائح، وتم</w:t>
      </w:r>
      <w:r w:rsidRPr="00977D43">
        <w:rPr>
          <w:szCs w:val="24"/>
          <w:rtl/>
          <w:lang w:val="en-US" w:bidi="ar-SA"/>
        </w:rPr>
        <w:t xml:space="preserve"> </w:t>
      </w:r>
      <w:r w:rsidR="000E1C8F" w:rsidRPr="00977D43">
        <w:rPr>
          <w:rFonts w:hint="cs"/>
          <w:szCs w:val="24"/>
          <w:rtl/>
          <w:lang w:val="en-US" w:bidi="ar-SA"/>
        </w:rPr>
        <w:t>تنقيح</w:t>
      </w:r>
      <w:r w:rsidRPr="00977D43">
        <w:rPr>
          <w:szCs w:val="24"/>
          <w:rtl/>
          <w:lang w:val="en-US" w:bidi="ar-SA"/>
        </w:rPr>
        <w:t xml:space="preserve"> </w:t>
      </w:r>
      <w:r w:rsidR="000E1C8F" w:rsidRPr="00977D43">
        <w:rPr>
          <w:rFonts w:hint="cs"/>
          <w:szCs w:val="24"/>
          <w:rtl/>
          <w:lang w:val="en-US" w:bidi="ar-SA"/>
        </w:rPr>
        <w:t>التذييل</w:t>
      </w:r>
      <w:r w:rsidRPr="00977D43">
        <w:rPr>
          <w:szCs w:val="24"/>
          <w:rtl/>
          <w:lang w:val="en-US" w:bidi="ar-SA"/>
        </w:rPr>
        <w:t xml:space="preserve"> 2-</w:t>
      </w:r>
      <w:r w:rsidR="000E1C8F" w:rsidRPr="00977D43">
        <w:rPr>
          <w:rFonts w:hint="cs"/>
          <w:szCs w:val="24"/>
          <w:rtl/>
          <w:lang w:val="en-US" w:bidi="ar-SA"/>
        </w:rPr>
        <w:t xml:space="preserve"> </w:t>
      </w:r>
      <w:r w:rsidRPr="00977D43">
        <w:rPr>
          <w:szCs w:val="24"/>
          <w:rtl/>
          <w:lang w:val="en-US" w:bidi="ar-SA"/>
        </w:rPr>
        <w:t>أ</w:t>
      </w:r>
      <w:r w:rsidR="000E1C8F" w:rsidRPr="00977D43">
        <w:rPr>
          <w:rFonts w:hint="cs"/>
          <w:szCs w:val="24"/>
          <w:rtl/>
          <w:lang w:val="en-US" w:bidi="ar-SA"/>
        </w:rPr>
        <w:t>لف</w:t>
      </w:r>
      <w:r w:rsidR="000E1C8F" w:rsidRPr="00977D43">
        <w:rPr>
          <w:szCs w:val="24"/>
          <w:rtl/>
          <w:lang w:val="en-US" w:bidi="ar-SA"/>
        </w:rPr>
        <w:t xml:space="preserve"> من الاتفاق</w:t>
      </w:r>
      <w:r w:rsidRPr="00977D43">
        <w:rPr>
          <w:szCs w:val="24"/>
          <w:rtl/>
          <w:lang w:val="en-US" w:bidi="ar-SA"/>
        </w:rPr>
        <w:t xml:space="preserve"> لإظهار أن الشريحة الأخيرة من المرحلة الثالثة ستكون في عام 2030 بدلاً من</w:t>
      </w:r>
      <w:r w:rsidR="000E1C8F" w:rsidRPr="00977D43">
        <w:rPr>
          <w:rFonts w:hint="cs"/>
          <w:szCs w:val="24"/>
          <w:rtl/>
          <w:lang w:val="en-US" w:bidi="ar-SA"/>
        </w:rPr>
        <w:t xml:space="preserve"> عام</w:t>
      </w:r>
      <w:r w:rsidRPr="00977D43">
        <w:rPr>
          <w:szCs w:val="24"/>
          <w:rtl/>
          <w:lang w:val="en-US" w:bidi="ar-SA"/>
        </w:rPr>
        <w:t xml:space="preserve"> 2028 بما يت</w:t>
      </w:r>
      <w:r w:rsidR="000E1C8F" w:rsidRPr="00977D43">
        <w:rPr>
          <w:rFonts w:hint="cs"/>
          <w:szCs w:val="24"/>
          <w:rtl/>
          <w:lang w:val="en-US" w:bidi="ar-SA"/>
        </w:rPr>
        <w:t>وا</w:t>
      </w:r>
      <w:r w:rsidRPr="00977D43">
        <w:rPr>
          <w:szCs w:val="24"/>
          <w:rtl/>
          <w:lang w:val="en-US" w:bidi="ar-SA"/>
        </w:rPr>
        <w:t>فق مع القرار 62/17.</w:t>
      </w:r>
    </w:p>
    <w:p w14:paraId="413C260E" w14:textId="77777777" w:rsidR="000E1C8F" w:rsidRPr="00977D43" w:rsidRDefault="000E1C8F" w:rsidP="001362A1">
      <w:pPr>
        <w:bidi/>
        <w:rPr>
          <w:szCs w:val="24"/>
          <w:rtl/>
          <w:lang w:val="en-US" w:bidi="ar-SA"/>
        </w:rPr>
      </w:pPr>
    </w:p>
    <w:p w14:paraId="3B8CC0DA" w14:textId="77777777" w:rsidR="001362A1" w:rsidRPr="00977D43" w:rsidRDefault="001362A1" w:rsidP="00A603B8">
      <w:pPr>
        <w:keepNext/>
        <w:keepLines/>
        <w:bidi/>
        <w:rPr>
          <w:szCs w:val="24"/>
          <w:u w:val="single"/>
          <w:rtl/>
          <w:lang w:val="en-US" w:bidi="ar-SA"/>
        </w:rPr>
      </w:pPr>
      <w:r w:rsidRPr="00977D43">
        <w:rPr>
          <w:szCs w:val="24"/>
          <w:u w:val="single"/>
          <w:rtl/>
          <w:lang w:val="en-US" w:bidi="ar-SA"/>
        </w:rPr>
        <w:t>التأثير على المناخ</w:t>
      </w:r>
    </w:p>
    <w:p w14:paraId="21CF35E7" w14:textId="77777777" w:rsidR="000E1C8F" w:rsidRPr="00977D43" w:rsidRDefault="000E1C8F" w:rsidP="00A603B8">
      <w:pPr>
        <w:keepNext/>
        <w:keepLines/>
        <w:bidi/>
        <w:rPr>
          <w:szCs w:val="24"/>
          <w:lang w:val="en-US" w:bidi="ar-SA"/>
        </w:rPr>
      </w:pPr>
    </w:p>
    <w:p w14:paraId="25539611" w14:textId="77777777" w:rsidR="001362A1" w:rsidRPr="00977D43" w:rsidRDefault="000E1C8F" w:rsidP="00A603B8">
      <w:pPr>
        <w:pStyle w:val="ListParagraph"/>
        <w:keepNext/>
        <w:keepLines/>
        <w:numPr>
          <w:ilvl w:val="0"/>
          <w:numId w:val="12"/>
        </w:numPr>
        <w:bidi/>
        <w:ind w:left="18" w:hanging="18"/>
        <w:rPr>
          <w:szCs w:val="24"/>
          <w:lang w:val="en-US" w:bidi="ar-SA"/>
        </w:rPr>
      </w:pPr>
      <w:r w:rsidRPr="00977D43">
        <w:rPr>
          <w:rFonts w:hint="cs"/>
          <w:szCs w:val="24"/>
          <w:rtl/>
          <w:lang w:val="en-US" w:bidi="ar-SA"/>
        </w:rPr>
        <w:t xml:space="preserve">يوضح </w:t>
      </w:r>
      <w:r w:rsidRPr="00977D43">
        <w:rPr>
          <w:szCs w:val="24"/>
          <w:rtl/>
          <w:lang w:val="en-US" w:bidi="ar-SA"/>
        </w:rPr>
        <w:t xml:space="preserve">الجدول 12 أدناه </w:t>
      </w:r>
      <w:r w:rsidRPr="00977D43">
        <w:rPr>
          <w:rFonts w:hint="cs"/>
          <w:szCs w:val="24"/>
          <w:rtl/>
          <w:lang w:val="en-US" w:bidi="ar-SA"/>
        </w:rPr>
        <w:t>التأثير</w:t>
      </w:r>
      <w:r w:rsidR="001362A1" w:rsidRPr="00977D43">
        <w:rPr>
          <w:szCs w:val="24"/>
          <w:rtl/>
          <w:lang w:val="en-US" w:bidi="ar-SA"/>
        </w:rPr>
        <w:t xml:space="preserve"> </w:t>
      </w:r>
      <w:r w:rsidRPr="00977D43">
        <w:rPr>
          <w:rFonts w:hint="cs"/>
          <w:szCs w:val="24"/>
          <w:rtl/>
          <w:lang w:val="en-US" w:bidi="ar-SA"/>
        </w:rPr>
        <w:t>التقديري</w:t>
      </w:r>
      <w:r w:rsidR="001362A1" w:rsidRPr="00977D43">
        <w:rPr>
          <w:szCs w:val="24"/>
          <w:rtl/>
          <w:lang w:val="en-US" w:bidi="ar-SA"/>
        </w:rPr>
        <w:t xml:space="preserve"> لمشروعات التحويل في قطاع </w:t>
      </w:r>
      <w:r w:rsidRPr="00977D43">
        <w:rPr>
          <w:rFonts w:hint="cs"/>
          <w:szCs w:val="24"/>
          <w:rtl/>
          <w:lang w:val="en-US" w:bidi="ar-SA"/>
        </w:rPr>
        <w:t>الرغاوى</w:t>
      </w:r>
      <w:r w:rsidR="001362A1" w:rsidRPr="00977D43">
        <w:rPr>
          <w:szCs w:val="24"/>
          <w:rtl/>
          <w:lang w:val="en-US" w:bidi="ar-SA"/>
        </w:rPr>
        <w:t>.</w:t>
      </w:r>
    </w:p>
    <w:p w14:paraId="12B0D808" w14:textId="77777777" w:rsidR="000E1C8F" w:rsidRPr="00977D43" w:rsidRDefault="000E1C8F" w:rsidP="00A603B8">
      <w:pPr>
        <w:keepNext/>
        <w:keepLines/>
        <w:bidi/>
        <w:rPr>
          <w:szCs w:val="24"/>
          <w:rtl/>
          <w:lang w:val="en-US" w:bidi="ar-SA"/>
        </w:rPr>
      </w:pPr>
    </w:p>
    <w:p w14:paraId="027326A1" w14:textId="77777777" w:rsidR="00801137" w:rsidRPr="00977D43" w:rsidRDefault="00801137" w:rsidP="00A603B8">
      <w:pPr>
        <w:keepNext/>
        <w:keepLines/>
        <w:jc w:val="left"/>
        <w:rPr>
          <w:b/>
          <w:bCs/>
          <w:szCs w:val="24"/>
          <w:rtl/>
          <w:lang w:val="en-US" w:bidi="ar-SA"/>
        </w:rPr>
      </w:pPr>
      <w:r w:rsidRPr="00977D43">
        <w:rPr>
          <w:b/>
          <w:bCs/>
          <w:szCs w:val="24"/>
          <w:rtl/>
          <w:lang w:val="en-US" w:bidi="ar-SA"/>
        </w:rPr>
        <w:br w:type="page"/>
      </w:r>
    </w:p>
    <w:p w14:paraId="255C53D2" w14:textId="75596B37" w:rsidR="001362A1" w:rsidRPr="00977D43" w:rsidRDefault="000E1C8F" w:rsidP="00A603B8">
      <w:pPr>
        <w:keepNext/>
        <w:keepLines/>
        <w:bidi/>
        <w:rPr>
          <w:b/>
          <w:bCs/>
          <w:szCs w:val="24"/>
          <w:rtl/>
          <w:lang w:val="en-US" w:bidi="ar-SA"/>
        </w:rPr>
      </w:pPr>
      <w:r w:rsidRPr="00977D43">
        <w:rPr>
          <w:b/>
          <w:bCs/>
          <w:szCs w:val="24"/>
          <w:rtl/>
          <w:lang w:val="en-US" w:bidi="ar-SA"/>
        </w:rPr>
        <w:t>الجدول 12</w:t>
      </w:r>
      <w:r w:rsidRPr="00977D43">
        <w:rPr>
          <w:rFonts w:hint="cs"/>
          <w:b/>
          <w:bCs/>
          <w:szCs w:val="24"/>
          <w:rtl/>
          <w:lang w:val="en-US" w:bidi="ar-SA"/>
        </w:rPr>
        <w:t>-</w:t>
      </w:r>
      <w:r w:rsidRPr="00977D43">
        <w:rPr>
          <w:b/>
          <w:bCs/>
          <w:szCs w:val="24"/>
          <w:rtl/>
          <w:lang w:val="en-US" w:bidi="ar-SA"/>
        </w:rPr>
        <w:t xml:space="preserve"> </w:t>
      </w:r>
      <w:r w:rsidR="001362A1" w:rsidRPr="00977D43">
        <w:rPr>
          <w:b/>
          <w:bCs/>
          <w:szCs w:val="24"/>
          <w:rtl/>
          <w:lang w:val="en-US" w:bidi="ar-SA"/>
        </w:rPr>
        <w:t>تأثير مشروعات رغوة البولي يوريثان</w:t>
      </w:r>
      <w:r w:rsidRPr="00977D43">
        <w:rPr>
          <w:rFonts w:hint="cs"/>
          <w:b/>
          <w:bCs/>
          <w:szCs w:val="24"/>
          <w:rtl/>
          <w:lang w:val="en-US" w:bidi="ar-SA"/>
        </w:rPr>
        <w:t xml:space="preserve"> </w:t>
      </w:r>
      <w:r w:rsidRPr="00977D43">
        <w:rPr>
          <w:b/>
          <w:bCs/>
          <w:szCs w:val="24"/>
          <w:rtl/>
          <w:lang w:val="en-US" w:bidi="ar-SA"/>
        </w:rPr>
        <w:t>على مناخ</w:t>
      </w:r>
    </w:p>
    <w:tbl>
      <w:tblPr>
        <w:bidiVisual/>
        <w:tblW w:w="9287" w:type="dxa"/>
        <w:tblLook w:val="04A0" w:firstRow="1" w:lastRow="0" w:firstColumn="1" w:lastColumn="0" w:noHBand="0" w:noVBand="1"/>
      </w:tblPr>
      <w:tblGrid>
        <w:gridCol w:w="3347"/>
        <w:gridCol w:w="1064"/>
        <w:gridCol w:w="2039"/>
        <w:gridCol w:w="2837"/>
      </w:tblGrid>
      <w:tr w:rsidR="00977D43" w:rsidRPr="00977D43" w14:paraId="717B53CB" w14:textId="77777777" w:rsidTr="006304E6">
        <w:trPr>
          <w:trHeight w:val="161"/>
        </w:trPr>
        <w:tc>
          <w:tcPr>
            <w:tcW w:w="33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085982" w14:textId="77777777" w:rsidR="00221707" w:rsidRPr="00977D43" w:rsidRDefault="006304E6" w:rsidP="00A603B8">
            <w:pPr>
              <w:keepNext/>
              <w:keepLines/>
              <w:bidi/>
              <w:jc w:val="center"/>
              <w:rPr>
                <w:b/>
                <w:bCs/>
                <w:sz w:val="20"/>
                <w:lang w:eastAsia="en-CA"/>
              </w:rPr>
            </w:pPr>
            <w:r w:rsidRPr="00977D43">
              <w:rPr>
                <w:rFonts w:hint="cs"/>
                <w:b/>
                <w:bCs/>
                <w:sz w:val="20"/>
                <w:rtl/>
                <w:lang w:eastAsia="en-CA"/>
              </w:rPr>
              <w:t>المادة</w:t>
            </w:r>
          </w:p>
        </w:tc>
        <w:tc>
          <w:tcPr>
            <w:tcW w:w="1064" w:type="dxa"/>
            <w:tcBorders>
              <w:top w:val="single" w:sz="4" w:space="0" w:color="auto"/>
              <w:left w:val="nil"/>
              <w:bottom w:val="single" w:sz="4" w:space="0" w:color="auto"/>
              <w:right w:val="single" w:sz="4" w:space="0" w:color="auto"/>
            </w:tcBorders>
            <w:shd w:val="clear" w:color="auto" w:fill="auto"/>
            <w:noWrap/>
            <w:vAlign w:val="center"/>
            <w:hideMark/>
          </w:tcPr>
          <w:p w14:paraId="755EAF3C" w14:textId="77777777" w:rsidR="00221707" w:rsidRPr="00977D43" w:rsidRDefault="006304E6" w:rsidP="00A603B8">
            <w:pPr>
              <w:keepNext/>
              <w:keepLines/>
              <w:bidi/>
              <w:jc w:val="center"/>
              <w:rPr>
                <w:b/>
                <w:bCs/>
                <w:sz w:val="20"/>
                <w:lang w:eastAsia="en-CA"/>
              </w:rPr>
            </w:pPr>
            <w:r w:rsidRPr="00977D43">
              <w:rPr>
                <w:rFonts w:hint="cs"/>
                <w:b/>
                <w:bCs/>
                <w:sz w:val="20"/>
                <w:rtl/>
                <w:lang w:eastAsia="en-CA"/>
              </w:rPr>
              <w:t>القدرة على إحداث الاحترار العالمي</w:t>
            </w:r>
          </w:p>
        </w:tc>
        <w:tc>
          <w:tcPr>
            <w:tcW w:w="2039" w:type="dxa"/>
            <w:tcBorders>
              <w:top w:val="single" w:sz="4" w:space="0" w:color="auto"/>
              <w:left w:val="nil"/>
              <w:bottom w:val="single" w:sz="4" w:space="0" w:color="auto"/>
              <w:right w:val="single" w:sz="4" w:space="0" w:color="auto"/>
            </w:tcBorders>
            <w:shd w:val="clear" w:color="auto" w:fill="auto"/>
            <w:noWrap/>
            <w:vAlign w:val="center"/>
            <w:hideMark/>
          </w:tcPr>
          <w:p w14:paraId="4C7576EC" w14:textId="77777777" w:rsidR="00221707" w:rsidRPr="00977D43" w:rsidRDefault="006304E6" w:rsidP="00A603B8">
            <w:pPr>
              <w:keepNext/>
              <w:keepLines/>
              <w:bidi/>
              <w:jc w:val="center"/>
              <w:rPr>
                <w:b/>
                <w:bCs/>
                <w:sz w:val="20"/>
                <w:lang w:eastAsia="en-CA"/>
              </w:rPr>
            </w:pPr>
            <w:r w:rsidRPr="00977D43">
              <w:rPr>
                <w:rFonts w:hint="cs"/>
                <w:b/>
                <w:bCs/>
                <w:sz w:val="20"/>
                <w:rtl/>
                <w:lang w:eastAsia="en-CA"/>
              </w:rPr>
              <w:t>طن/ سنة</w:t>
            </w:r>
          </w:p>
        </w:tc>
        <w:tc>
          <w:tcPr>
            <w:tcW w:w="2837" w:type="dxa"/>
            <w:tcBorders>
              <w:top w:val="single" w:sz="4" w:space="0" w:color="auto"/>
              <w:left w:val="nil"/>
              <w:bottom w:val="single" w:sz="4" w:space="0" w:color="auto"/>
              <w:right w:val="single" w:sz="4" w:space="0" w:color="auto"/>
            </w:tcBorders>
            <w:shd w:val="clear" w:color="auto" w:fill="auto"/>
            <w:noWrap/>
            <w:vAlign w:val="center"/>
            <w:hideMark/>
          </w:tcPr>
          <w:p w14:paraId="51602BC0" w14:textId="77777777" w:rsidR="006304E6" w:rsidRPr="00977D43" w:rsidRDefault="006304E6" w:rsidP="00A603B8">
            <w:pPr>
              <w:keepNext/>
              <w:keepLines/>
              <w:bidi/>
              <w:jc w:val="center"/>
              <w:rPr>
                <w:b/>
                <w:bCs/>
                <w:sz w:val="20"/>
                <w:rtl/>
                <w:lang w:val="en-US" w:eastAsia="en-CA" w:bidi="ar-SA"/>
              </w:rPr>
            </w:pPr>
            <w:r w:rsidRPr="00977D43">
              <w:rPr>
                <w:rFonts w:hint="cs"/>
                <w:b/>
                <w:bCs/>
                <w:sz w:val="20"/>
                <w:rtl/>
                <w:lang w:val="en-US" w:eastAsia="en-CA" w:bidi="ar-SA"/>
              </w:rPr>
              <w:t>مكافئ ثاني أكسيد الكربون (طن/ سنة)</w:t>
            </w:r>
          </w:p>
        </w:tc>
      </w:tr>
      <w:tr w:rsidR="00977D43" w:rsidRPr="00977D43" w14:paraId="7A4E3B90" w14:textId="77777777" w:rsidTr="006304E6">
        <w:trPr>
          <w:trHeight w:val="190"/>
        </w:trPr>
        <w:tc>
          <w:tcPr>
            <w:tcW w:w="9287" w:type="dxa"/>
            <w:gridSpan w:val="4"/>
            <w:tcBorders>
              <w:top w:val="nil"/>
              <w:left w:val="single" w:sz="4" w:space="0" w:color="auto"/>
              <w:bottom w:val="single" w:sz="4" w:space="0" w:color="auto"/>
              <w:right w:val="single" w:sz="4" w:space="0" w:color="auto"/>
            </w:tcBorders>
            <w:shd w:val="clear" w:color="auto" w:fill="auto"/>
            <w:noWrap/>
            <w:vAlign w:val="bottom"/>
            <w:hideMark/>
          </w:tcPr>
          <w:p w14:paraId="234A73EE" w14:textId="77777777" w:rsidR="00221707" w:rsidRPr="00977D43" w:rsidRDefault="006304E6" w:rsidP="00A603B8">
            <w:pPr>
              <w:keepNext/>
              <w:keepLines/>
              <w:bidi/>
              <w:jc w:val="left"/>
              <w:rPr>
                <w:sz w:val="20"/>
                <w:lang w:eastAsia="en-CA"/>
              </w:rPr>
            </w:pPr>
            <w:r w:rsidRPr="00977D43">
              <w:rPr>
                <w:rFonts w:hint="cs"/>
                <w:b/>
                <w:bCs/>
                <w:sz w:val="20"/>
                <w:rtl/>
                <w:lang w:eastAsia="en-CA"/>
              </w:rPr>
              <w:t>قبل التحويل</w:t>
            </w:r>
          </w:p>
        </w:tc>
      </w:tr>
      <w:tr w:rsidR="00977D43" w:rsidRPr="00977D43" w14:paraId="6E9754EF" w14:textId="77777777" w:rsidTr="006304E6">
        <w:trPr>
          <w:trHeight w:val="190"/>
        </w:trPr>
        <w:tc>
          <w:tcPr>
            <w:tcW w:w="3347" w:type="dxa"/>
            <w:tcBorders>
              <w:top w:val="nil"/>
              <w:left w:val="single" w:sz="4" w:space="0" w:color="auto"/>
              <w:bottom w:val="single" w:sz="4" w:space="0" w:color="auto"/>
              <w:right w:val="single" w:sz="4" w:space="0" w:color="auto"/>
            </w:tcBorders>
            <w:shd w:val="clear" w:color="auto" w:fill="auto"/>
            <w:noWrap/>
            <w:vAlign w:val="bottom"/>
            <w:hideMark/>
          </w:tcPr>
          <w:p w14:paraId="264FF5CE" w14:textId="77777777" w:rsidR="00221707" w:rsidRPr="00977D43" w:rsidRDefault="006304E6" w:rsidP="00A603B8">
            <w:pPr>
              <w:keepNext/>
              <w:keepLines/>
              <w:bidi/>
              <w:jc w:val="left"/>
              <w:rPr>
                <w:sz w:val="20"/>
                <w:lang w:eastAsia="en-CA"/>
              </w:rPr>
            </w:pPr>
            <w:r w:rsidRPr="00977D43">
              <w:rPr>
                <w:rFonts w:hint="cs"/>
                <w:sz w:val="20"/>
                <w:rtl/>
                <w:lang w:eastAsia="en-CA"/>
              </w:rPr>
              <w:t>الهيدروكلوروفلوروكربون- 141ب</w:t>
            </w:r>
          </w:p>
        </w:tc>
        <w:tc>
          <w:tcPr>
            <w:tcW w:w="1064" w:type="dxa"/>
            <w:tcBorders>
              <w:top w:val="nil"/>
              <w:left w:val="nil"/>
              <w:bottom w:val="single" w:sz="4" w:space="0" w:color="auto"/>
              <w:right w:val="single" w:sz="4" w:space="0" w:color="auto"/>
            </w:tcBorders>
            <w:shd w:val="clear" w:color="auto" w:fill="auto"/>
            <w:noWrap/>
            <w:vAlign w:val="bottom"/>
            <w:hideMark/>
          </w:tcPr>
          <w:p w14:paraId="6495A84A" w14:textId="77777777" w:rsidR="00221707" w:rsidRPr="00977D43" w:rsidRDefault="00221707" w:rsidP="00A603B8">
            <w:pPr>
              <w:keepNext/>
              <w:keepLines/>
              <w:jc w:val="right"/>
              <w:rPr>
                <w:sz w:val="20"/>
                <w:lang w:eastAsia="en-CA"/>
              </w:rPr>
            </w:pPr>
            <w:r w:rsidRPr="00977D43">
              <w:rPr>
                <w:sz w:val="20"/>
                <w:lang w:eastAsia="en-CA"/>
              </w:rPr>
              <w:t>725</w:t>
            </w:r>
          </w:p>
        </w:tc>
        <w:tc>
          <w:tcPr>
            <w:tcW w:w="2039" w:type="dxa"/>
            <w:tcBorders>
              <w:top w:val="nil"/>
              <w:left w:val="nil"/>
              <w:bottom w:val="single" w:sz="4" w:space="0" w:color="auto"/>
              <w:right w:val="single" w:sz="4" w:space="0" w:color="auto"/>
            </w:tcBorders>
            <w:shd w:val="clear" w:color="auto" w:fill="auto"/>
            <w:noWrap/>
            <w:vAlign w:val="bottom"/>
            <w:hideMark/>
          </w:tcPr>
          <w:p w14:paraId="5C661186" w14:textId="77777777" w:rsidR="00221707" w:rsidRPr="00977D43" w:rsidRDefault="00221707" w:rsidP="00A603B8">
            <w:pPr>
              <w:keepNext/>
              <w:keepLines/>
              <w:jc w:val="left"/>
              <w:rPr>
                <w:sz w:val="20"/>
                <w:lang w:eastAsia="en-CA"/>
              </w:rPr>
            </w:pPr>
            <w:r w:rsidRPr="00977D43">
              <w:rPr>
                <w:sz w:val="20"/>
                <w:lang w:eastAsia="en-CA"/>
              </w:rPr>
              <w:t xml:space="preserve">                    74.33 </w:t>
            </w:r>
          </w:p>
        </w:tc>
        <w:tc>
          <w:tcPr>
            <w:tcW w:w="2837" w:type="dxa"/>
            <w:tcBorders>
              <w:top w:val="nil"/>
              <w:left w:val="nil"/>
              <w:bottom w:val="single" w:sz="4" w:space="0" w:color="auto"/>
              <w:right w:val="single" w:sz="4" w:space="0" w:color="auto"/>
            </w:tcBorders>
            <w:shd w:val="clear" w:color="auto" w:fill="auto"/>
            <w:noWrap/>
            <w:vAlign w:val="bottom"/>
            <w:hideMark/>
          </w:tcPr>
          <w:p w14:paraId="52BB1812" w14:textId="77777777" w:rsidR="00221707" w:rsidRPr="00977D43" w:rsidRDefault="00221707" w:rsidP="00A603B8">
            <w:pPr>
              <w:keepNext/>
              <w:keepLines/>
              <w:jc w:val="left"/>
              <w:rPr>
                <w:sz w:val="20"/>
                <w:lang w:eastAsia="en-CA"/>
              </w:rPr>
            </w:pPr>
            <w:r w:rsidRPr="00977D43">
              <w:rPr>
                <w:sz w:val="20"/>
                <w:lang w:eastAsia="en-CA"/>
              </w:rPr>
              <w:t xml:space="preserve">                              53,889 </w:t>
            </w:r>
          </w:p>
        </w:tc>
      </w:tr>
      <w:tr w:rsidR="00977D43" w:rsidRPr="00977D43" w14:paraId="743D43F1" w14:textId="77777777" w:rsidTr="006304E6">
        <w:trPr>
          <w:trHeight w:val="190"/>
        </w:trPr>
        <w:tc>
          <w:tcPr>
            <w:tcW w:w="9287" w:type="dxa"/>
            <w:gridSpan w:val="4"/>
            <w:tcBorders>
              <w:top w:val="nil"/>
              <w:left w:val="single" w:sz="4" w:space="0" w:color="auto"/>
              <w:bottom w:val="single" w:sz="4" w:space="0" w:color="auto"/>
              <w:right w:val="single" w:sz="4" w:space="0" w:color="auto"/>
            </w:tcBorders>
            <w:shd w:val="clear" w:color="auto" w:fill="auto"/>
            <w:noWrap/>
            <w:vAlign w:val="bottom"/>
            <w:hideMark/>
          </w:tcPr>
          <w:p w14:paraId="3EA25254" w14:textId="77777777" w:rsidR="00221707" w:rsidRPr="00977D43" w:rsidRDefault="006304E6" w:rsidP="00A603B8">
            <w:pPr>
              <w:keepNext/>
              <w:keepLines/>
              <w:bidi/>
              <w:jc w:val="left"/>
              <w:rPr>
                <w:sz w:val="20"/>
                <w:lang w:val="en-US" w:eastAsia="en-CA"/>
              </w:rPr>
            </w:pPr>
            <w:r w:rsidRPr="00977D43">
              <w:rPr>
                <w:rFonts w:hint="cs"/>
                <w:b/>
                <w:bCs/>
                <w:sz w:val="20"/>
                <w:rtl/>
                <w:lang w:eastAsia="en-CA"/>
              </w:rPr>
              <w:t>بعد التحويل</w:t>
            </w:r>
            <w:r w:rsidR="00221707" w:rsidRPr="00977D43">
              <w:rPr>
                <w:sz w:val="20"/>
                <w:lang w:eastAsia="en-CA"/>
              </w:rPr>
              <w:t> </w:t>
            </w:r>
          </w:p>
        </w:tc>
      </w:tr>
      <w:tr w:rsidR="00977D43" w:rsidRPr="00977D43" w14:paraId="5DC04DB8" w14:textId="77777777" w:rsidTr="006304E6">
        <w:trPr>
          <w:trHeight w:val="190"/>
        </w:trPr>
        <w:tc>
          <w:tcPr>
            <w:tcW w:w="3347" w:type="dxa"/>
            <w:tcBorders>
              <w:top w:val="nil"/>
              <w:left w:val="single" w:sz="4" w:space="0" w:color="auto"/>
              <w:bottom w:val="single" w:sz="4" w:space="0" w:color="auto"/>
              <w:right w:val="single" w:sz="4" w:space="0" w:color="auto"/>
            </w:tcBorders>
            <w:shd w:val="clear" w:color="auto" w:fill="auto"/>
            <w:noWrap/>
            <w:vAlign w:val="bottom"/>
            <w:hideMark/>
          </w:tcPr>
          <w:p w14:paraId="6D64762D" w14:textId="77777777" w:rsidR="006304E6" w:rsidRPr="00977D43" w:rsidRDefault="006304E6" w:rsidP="00A603B8">
            <w:pPr>
              <w:keepNext/>
              <w:keepLines/>
              <w:bidi/>
              <w:jc w:val="left"/>
              <w:rPr>
                <w:sz w:val="20"/>
                <w:rtl/>
                <w:lang w:val="en-US" w:eastAsia="en-CA" w:bidi="ar-SA"/>
              </w:rPr>
            </w:pPr>
            <w:r w:rsidRPr="00977D43">
              <w:rPr>
                <w:rFonts w:hint="cs"/>
                <w:sz w:val="20"/>
                <w:rtl/>
                <w:lang w:val="en-US" w:eastAsia="en-CA" w:bidi="ar-SA"/>
              </w:rPr>
              <w:t>السيكلوبنتان / الإرغاء بالمياه</w:t>
            </w:r>
          </w:p>
        </w:tc>
        <w:tc>
          <w:tcPr>
            <w:tcW w:w="1064" w:type="dxa"/>
            <w:tcBorders>
              <w:top w:val="nil"/>
              <w:left w:val="nil"/>
              <w:bottom w:val="single" w:sz="4" w:space="0" w:color="auto"/>
              <w:right w:val="single" w:sz="4" w:space="0" w:color="auto"/>
            </w:tcBorders>
            <w:shd w:val="clear" w:color="auto" w:fill="auto"/>
            <w:noWrap/>
            <w:vAlign w:val="bottom"/>
            <w:hideMark/>
          </w:tcPr>
          <w:p w14:paraId="42167F7A" w14:textId="77777777" w:rsidR="00221707" w:rsidRPr="00977D43" w:rsidRDefault="00221707" w:rsidP="00A603B8">
            <w:pPr>
              <w:keepNext/>
              <w:keepLines/>
              <w:jc w:val="right"/>
              <w:rPr>
                <w:sz w:val="20"/>
                <w:lang w:eastAsia="en-CA"/>
              </w:rPr>
            </w:pPr>
            <w:r w:rsidRPr="00977D43">
              <w:rPr>
                <w:sz w:val="20"/>
                <w:lang w:eastAsia="en-CA"/>
              </w:rPr>
              <w:t>20</w:t>
            </w:r>
          </w:p>
        </w:tc>
        <w:tc>
          <w:tcPr>
            <w:tcW w:w="2039" w:type="dxa"/>
            <w:tcBorders>
              <w:top w:val="nil"/>
              <w:left w:val="nil"/>
              <w:bottom w:val="single" w:sz="4" w:space="0" w:color="auto"/>
              <w:right w:val="single" w:sz="4" w:space="0" w:color="auto"/>
            </w:tcBorders>
            <w:shd w:val="clear" w:color="auto" w:fill="auto"/>
            <w:noWrap/>
            <w:vAlign w:val="bottom"/>
            <w:hideMark/>
          </w:tcPr>
          <w:p w14:paraId="74255125" w14:textId="77777777" w:rsidR="00221707" w:rsidRPr="00977D43" w:rsidRDefault="00221707" w:rsidP="00A603B8">
            <w:pPr>
              <w:keepNext/>
              <w:keepLines/>
              <w:jc w:val="left"/>
              <w:rPr>
                <w:sz w:val="20"/>
                <w:lang w:eastAsia="en-CA"/>
              </w:rPr>
            </w:pPr>
            <w:r w:rsidRPr="00977D43">
              <w:rPr>
                <w:sz w:val="20"/>
                <w:lang w:eastAsia="en-CA"/>
              </w:rPr>
              <w:t xml:space="preserve">                    61.60 </w:t>
            </w:r>
          </w:p>
        </w:tc>
        <w:tc>
          <w:tcPr>
            <w:tcW w:w="2837" w:type="dxa"/>
            <w:tcBorders>
              <w:top w:val="nil"/>
              <w:left w:val="nil"/>
              <w:bottom w:val="single" w:sz="4" w:space="0" w:color="auto"/>
              <w:right w:val="single" w:sz="4" w:space="0" w:color="auto"/>
            </w:tcBorders>
            <w:shd w:val="clear" w:color="auto" w:fill="auto"/>
            <w:noWrap/>
            <w:vAlign w:val="bottom"/>
            <w:hideMark/>
          </w:tcPr>
          <w:p w14:paraId="56A6F2E0" w14:textId="77777777" w:rsidR="00221707" w:rsidRPr="00977D43" w:rsidRDefault="00221707" w:rsidP="00A603B8">
            <w:pPr>
              <w:keepNext/>
              <w:keepLines/>
              <w:jc w:val="left"/>
              <w:rPr>
                <w:sz w:val="20"/>
                <w:lang w:eastAsia="en-CA"/>
              </w:rPr>
            </w:pPr>
            <w:r w:rsidRPr="00977D43">
              <w:rPr>
                <w:sz w:val="20"/>
                <w:lang w:eastAsia="en-CA"/>
              </w:rPr>
              <w:t xml:space="preserve">                                   324 </w:t>
            </w:r>
          </w:p>
        </w:tc>
      </w:tr>
      <w:tr w:rsidR="00221707" w:rsidRPr="00977D43" w14:paraId="016F1A5C" w14:textId="77777777" w:rsidTr="006304E6">
        <w:trPr>
          <w:trHeight w:val="190"/>
        </w:trPr>
        <w:tc>
          <w:tcPr>
            <w:tcW w:w="3347" w:type="dxa"/>
            <w:tcBorders>
              <w:top w:val="nil"/>
              <w:left w:val="single" w:sz="4" w:space="0" w:color="auto"/>
              <w:bottom w:val="single" w:sz="4" w:space="0" w:color="auto"/>
              <w:right w:val="single" w:sz="4" w:space="0" w:color="auto"/>
            </w:tcBorders>
            <w:shd w:val="clear" w:color="auto" w:fill="auto"/>
            <w:noWrap/>
            <w:vAlign w:val="bottom"/>
            <w:hideMark/>
          </w:tcPr>
          <w:p w14:paraId="35727D96" w14:textId="77777777" w:rsidR="00221707" w:rsidRPr="00977D43" w:rsidRDefault="006304E6" w:rsidP="00A603B8">
            <w:pPr>
              <w:keepNext/>
              <w:keepLines/>
              <w:bidi/>
              <w:jc w:val="left"/>
              <w:rPr>
                <w:b/>
                <w:bCs/>
                <w:sz w:val="20"/>
                <w:lang w:eastAsia="en-CA"/>
              </w:rPr>
            </w:pPr>
            <w:r w:rsidRPr="00977D43">
              <w:rPr>
                <w:rFonts w:hint="cs"/>
                <w:b/>
                <w:bCs/>
                <w:sz w:val="20"/>
                <w:rtl/>
                <w:lang w:eastAsia="en-CA"/>
              </w:rPr>
              <w:t>الأثر</w:t>
            </w:r>
          </w:p>
        </w:tc>
        <w:tc>
          <w:tcPr>
            <w:tcW w:w="1064" w:type="dxa"/>
            <w:tcBorders>
              <w:top w:val="nil"/>
              <w:left w:val="nil"/>
              <w:bottom w:val="single" w:sz="4" w:space="0" w:color="auto"/>
              <w:right w:val="single" w:sz="4" w:space="0" w:color="auto"/>
            </w:tcBorders>
            <w:shd w:val="clear" w:color="auto" w:fill="auto"/>
            <w:noWrap/>
            <w:vAlign w:val="bottom"/>
            <w:hideMark/>
          </w:tcPr>
          <w:p w14:paraId="0448B2FF" w14:textId="77777777" w:rsidR="00221707" w:rsidRPr="00977D43" w:rsidRDefault="00221707" w:rsidP="00A603B8">
            <w:pPr>
              <w:keepNext/>
              <w:keepLines/>
              <w:jc w:val="left"/>
              <w:rPr>
                <w:sz w:val="20"/>
                <w:lang w:eastAsia="en-CA"/>
              </w:rPr>
            </w:pPr>
            <w:r w:rsidRPr="00977D43">
              <w:rPr>
                <w:sz w:val="20"/>
                <w:lang w:eastAsia="en-CA"/>
              </w:rPr>
              <w:t> </w:t>
            </w:r>
          </w:p>
        </w:tc>
        <w:tc>
          <w:tcPr>
            <w:tcW w:w="2039" w:type="dxa"/>
            <w:tcBorders>
              <w:top w:val="nil"/>
              <w:left w:val="nil"/>
              <w:bottom w:val="single" w:sz="4" w:space="0" w:color="auto"/>
              <w:right w:val="single" w:sz="4" w:space="0" w:color="auto"/>
            </w:tcBorders>
            <w:shd w:val="clear" w:color="auto" w:fill="auto"/>
            <w:noWrap/>
            <w:vAlign w:val="bottom"/>
            <w:hideMark/>
          </w:tcPr>
          <w:p w14:paraId="74078965" w14:textId="77777777" w:rsidR="00221707" w:rsidRPr="00977D43" w:rsidRDefault="00221707" w:rsidP="00A603B8">
            <w:pPr>
              <w:keepNext/>
              <w:keepLines/>
              <w:jc w:val="left"/>
              <w:rPr>
                <w:sz w:val="20"/>
                <w:lang w:eastAsia="en-CA"/>
              </w:rPr>
            </w:pPr>
            <w:r w:rsidRPr="00977D43">
              <w:rPr>
                <w:sz w:val="20"/>
                <w:lang w:eastAsia="en-CA"/>
              </w:rPr>
              <w:t> </w:t>
            </w:r>
          </w:p>
        </w:tc>
        <w:tc>
          <w:tcPr>
            <w:tcW w:w="2837" w:type="dxa"/>
            <w:tcBorders>
              <w:top w:val="nil"/>
              <w:left w:val="nil"/>
              <w:bottom w:val="single" w:sz="4" w:space="0" w:color="auto"/>
              <w:right w:val="single" w:sz="4" w:space="0" w:color="auto"/>
            </w:tcBorders>
            <w:shd w:val="clear" w:color="auto" w:fill="auto"/>
            <w:noWrap/>
            <w:vAlign w:val="bottom"/>
            <w:hideMark/>
          </w:tcPr>
          <w:p w14:paraId="602EE0B3" w14:textId="77777777" w:rsidR="00221707" w:rsidRPr="00977D43" w:rsidRDefault="00221707" w:rsidP="00A603B8">
            <w:pPr>
              <w:keepNext/>
              <w:keepLines/>
              <w:jc w:val="left"/>
              <w:rPr>
                <w:sz w:val="20"/>
                <w:lang w:eastAsia="en-CA"/>
              </w:rPr>
            </w:pPr>
            <w:r w:rsidRPr="00977D43">
              <w:rPr>
                <w:sz w:val="20"/>
                <w:lang w:eastAsia="en-CA"/>
              </w:rPr>
              <w:t xml:space="preserve">                              53,566 </w:t>
            </w:r>
          </w:p>
        </w:tc>
      </w:tr>
    </w:tbl>
    <w:p w14:paraId="1E52DB0B" w14:textId="77777777" w:rsidR="00221707" w:rsidRPr="00977D43" w:rsidRDefault="00221707" w:rsidP="00A603B8">
      <w:pPr>
        <w:keepNext/>
        <w:keepLines/>
        <w:bidi/>
        <w:rPr>
          <w:szCs w:val="24"/>
          <w:rtl/>
          <w:lang w:val="en-US" w:bidi="ar-SA"/>
        </w:rPr>
      </w:pPr>
    </w:p>
    <w:p w14:paraId="6BAA017F" w14:textId="77777777" w:rsidR="00221707" w:rsidRPr="00977D43" w:rsidRDefault="00221707" w:rsidP="00A603B8">
      <w:pPr>
        <w:pStyle w:val="ListParagraph"/>
        <w:keepNext/>
        <w:keepLines/>
        <w:numPr>
          <w:ilvl w:val="0"/>
          <w:numId w:val="12"/>
        </w:numPr>
        <w:bidi/>
        <w:ind w:left="18" w:hanging="18"/>
        <w:rPr>
          <w:szCs w:val="24"/>
          <w:lang w:val="en-US" w:bidi="ar-SA"/>
        </w:rPr>
      </w:pPr>
      <w:r w:rsidRPr="00977D43">
        <w:rPr>
          <w:szCs w:val="24"/>
          <w:rtl/>
          <w:lang w:val="en-US" w:bidi="ar-SA"/>
        </w:rPr>
        <w:t xml:space="preserve">ستعمل </w:t>
      </w:r>
      <w:r w:rsidR="00725ECD" w:rsidRPr="00977D43">
        <w:rPr>
          <w:szCs w:val="24"/>
          <w:rtl/>
          <w:lang w:val="en-US" w:bidi="ar-SA"/>
        </w:rPr>
        <w:t xml:space="preserve">الأنشطة المقترحة في قطاع الخدمة، </w:t>
      </w:r>
      <w:r w:rsidRPr="00977D43">
        <w:rPr>
          <w:szCs w:val="24"/>
          <w:rtl/>
          <w:lang w:val="en-US" w:bidi="ar-SA"/>
        </w:rPr>
        <w:t>التي تشمل احتواء أفضل لغازات التبريد</w:t>
      </w:r>
      <w:r w:rsidR="00725ECD" w:rsidRPr="00977D43">
        <w:rPr>
          <w:szCs w:val="24"/>
          <w:rtl/>
          <w:lang w:val="en-US" w:bidi="ar-SA"/>
        </w:rPr>
        <w:t xml:space="preserve"> من خلال التدريب وتوفير المعدات</w:t>
      </w:r>
      <w:r w:rsidRPr="00977D43">
        <w:rPr>
          <w:szCs w:val="24"/>
          <w:rtl/>
          <w:lang w:val="en-US" w:bidi="ar-SA"/>
        </w:rPr>
        <w:t>، على تقليل كمية</w:t>
      </w:r>
      <w:r w:rsidR="00725ECD" w:rsidRPr="00977D43">
        <w:rPr>
          <w:rFonts w:hint="cs"/>
          <w:szCs w:val="24"/>
          <w:rtl/>
          <w:lang w:val="en-US" w:bidi="ar-SA"/>
        </w:rPr>
        <w:t xml:space="preserve"> </w:t>
      </w:r>
      <w:r w:rsidR="00725ECD" w:rsidRPr="00977D43">
        <w:rPr>
          <w:rFonts w:hint="cs"/>
          <w:szCs w:val="24"/>
          <w:rtl/>
          <w:lang w:eastAsia="en-CA"/>
        </w:rPr>
        <w:t>الهيدروكلوروفلوروكربون- 22</w:t>
      </w:r>
      <w:r w:rsidRPr="00977D43">
        <w:rPr>
          <w:szCs w:val="24"/>
          <w:rtl/>
          <w:lang w:val="en-US" w:bidi="ar-SA"/>
        </w:rPr>
        <w:t xml:space="preserve"> </w:t>
      </w:r>
      <w:r w:rsidR="00074E38" w:rsidRPr="00977D43">
        <w:rPr>
          <w:szCs w:val="24"/>
          <w:rtl/>
          <w:lang w:val="en-US" w:bidi="ar-SA"/>
        </w:rPr>
        <w:t>المستخدم</w:t>
      </w:r>
      <w:r w:rsidRPr="00977D43">
        <w:rPr>
          <w:szCs w:val="24"/>
          <w:rtl/>
          <w:lang w:val="en-US" w:bidi="ar-SA"/>
        </w:rPr>
        <w:t xml:space="preserve"> في خدمة التبريد وتكييف الهواء. </w:t>
      </w:r>
      <w:r w:rsidR="00074E38" w:rsidRPr="00977D43">
        <w:rPr>
          <w:rFonts w:hint="cs"/>
          <w:szCs w:val="24"/>
          <w:rtl/>
          <w:lang w:val="en-US" w:bidi="ar-SA"/>
        </w:rPr>
        <w:t>و</w:t>
      </w:r>
      <w:r w:rsidRPr="00977D43">
        <w:rPr>
          <w:szCs w:val="24"/>
          <w:rtl/>
          <w:lang w:val="en-US" w:bidi="ar-SA"/>
        </w:rPr>
        <w:t xml:space="preserve">ينتج عن كل كيلوغرام من </w:t>
      </w:r>
      <w:r w:rsidR="00074E38" w:rsidRPr="00977D43">
        <w:rPr>
          <w:rFonts w:hint="cs"/>
          <w:szCs w:val="24"/>
          <w:rtl/>
          <w:lang w:eastAsia="en-CA"/>
        </w:rPr>
        <w:t>الهيدروكلوروفلوروكربون- 22</w:t>
      </w:r>
      <w:r w:rsidR="00074E38" w:rsidRPr="00977D43">
        <w:rPr>
          <w:szCs w:val="24"/>
          <w:rtl/>
          <w:lang w:val="en-US" w:bidi="ar-SA"/>
        </w:rPr>
        <w:t xml:space="preserve"> غير المنبعث</w:t>
      </w:r>
      <w:r w:rsidRPr="00977D43">
        <w:rPr>
          <w:szCs w:val="24"/>
          <w:rtl/>
          <w:lang w:val="en-US" w:bidi="ar-SA"/>
        </w:rPr>
        <w:t xml:space="preserve"> بسبب ممارسات التبريد الأفضل توفير حوالي 1.8 طن من مكافئ ثاني أكسيد الكربون. </w:t>
      </w:r>
      <w:r w:rsidR="00074E38" w:rsidRPr="00977D43">
        <w:rPr>
          <w:rFonts w:hint="cs"/>
          <w:szCs w:val="24"/>
          <w:rtl/>
          <w:lang w:val="en-US" w:bidi="ar-SA"/>
        </w:rPr>
        <w:t>و</w:t>
      </w:r>
      <w:r w:rsidRPr="00977D43">
        <w:rPr>
          <w:szCs w:val="24"/>
          <w:rtl/>
          <w:lang w:val="en-US" w:bidi="ar-SA"/>
        </w:rPr>
        <w:t xml:space="preserve">على الرغم من عدم تضمين حساب التأثير على المناخ في خطة إدارة إزالة </w:t>
      </w:r>
      <w:r w:rsidR="00074E38" w:rsidRPr="00977D43">
        <w:rPr>
          <w:szCs w:val="24"/>
          <w:rtl/>
          <w:lang w:val="en-US" w:bidi="ar-SA"/>
        </w:rPr>
        <w:t>المواد الهيدروكلوروفلوروكربونية</w:t>
      </w:r>
      <w:r w:rsidRPr="00977D43">
        <w:rPr>
          <w:szCs w:val="24"/>
          <w:rtl/>
          <w:lang w:val="en-US" w:bidi="ar-SA"/>
        </w:rPr>
        <w:t xml:space="preserve">، </w:t>
      </w:r>
      <w:r w:rsidR="00074E38" w:rsidRPr="00977D43">
        <w:rPr>
          <w:rFonts w:hint="cs"/>
          <w:szCs w:val="24"/>
          <w:rtl/>
          <w:lang w:val="en-US" w:bidi="ar-SA"/>
        </w:rPr>
        <w:t>تبين</w:t>
      </w:r>
      <w:r w:rsidRPr="00977D43">
        <w:rPr>
          <w:szCs w:val="24"/>
          <w:rtl/>
          <w:lang w:val="en-US" w:bidi="ar-SA"/>
        </w:rPr>
        <w:t xml:space="preserve"> ال</w:t>
      </w:r>
      <w:r w:rsidR="00074E38" w:rsidRPr="00977D43">
        <w:rPr>
          <w:szCs w:val="24"/>
          <w:rtl/>
          <w:lang w:val="en-US" w:bidi="ar-SA"/>
        </w:rPr>
        <w:t>أنشطة المخطط لها من قبل باكستان</w:t>
      </w:r>
      <w:r w:rsidRPr="00977D43">
        <w:rPr>
          <w:szCs w:val="24"/>
          <w:rtl/>
          <w:lang w:val="en-US" w:bidi="ar-SA"/>
        </w:rPr>
        <w:t xml:space="preserve">، </w:t>
      </w:r>
      <w:r w:rsidR="00074E38" w:rsidRPr="00977D43">
        <w:rPr>
          <w:rFonts w:hint="cs"/>
          <w:szCs w:val="24"/>
          <w:rtl/>
          <w:lang w:val="en-US" w:bidi="ar-SA"/>
        </w:rPr>
        <w:t>التي تشمل</w:t>
      </w:r>
      <w:r w:rsidRPr="00977D43">
        <w:rPr>
          <w:szCs w:val="24"/>
          <w:rtl/>
          <w:lang w:val="en-US" w:bidi="ar-SA"/>
        </w:rPr>
        <w:t xml:space="preserve"> جهودها لتعزيز البدائل منخفضة ال</w:t>
      </w:r>
      <w:r w:rsidR="00074E38" w:rsidRPr="00977D43">
        <w:rPr>
          <w:szCs w:val="24"/>
          <w:rtl/>
          <w:lang w:val="en-US" w:bidi="ar-SA"/>
        </w:rPr>
        <w:t>قدرة على إحداث الاحترار العالمي</w:t>
      </w:r>
      <w:r w:rsidRPr="00977D43">
        <w:rPr>
          <w:szCs w:val="24"/>
          <w:rtl/>
          <w:lang w:val="en-US" w:bidi="ar-SA"/>
        </w:rPr>
        <w:t>، وكذلك استرداد غاز التبريد وإعادة ا</w:t>
      </w:r>
      <w:r w:rsidR="00074E38" w:rsidRPr="00977D43">
        <w:rPr>
          <w:szCs w:val="24"/>
          <w:rtl/>
          <w:lang w:val="en-US" w:bidi="ar-SA"/>
        </w:rPr>
        <w:t>ستخدامه</w:t>
      </w:r>
      <w:r w:rsidRPr="00977D43">
        <w:rPr>
          <w:szCs w:val="24"/>
          <w:rtl/>
          <w:lang w:val="en-US" w:bidi="ar-SA"/>
        </w:rPr>
        <w:t>، أن تنفيذ خطة إدارة إزالة المواد الهي</w:t>
      </w:r>
      <w:r w:rsidR="00074E38" w:rsidRPr="00977D43">
        <w:rPr>
          <w:szCs w:val="24"/>
          <w:rtl/>
          <w:lang w:val="en-US" w:bidi="ar-SA"/>
        </w:rPr>
        <w:t xml:space="preserve">دروكلوروفلوروكربونية سيقلل من </w:t>
      </w:r>
      <w:r w:rsidRPr="00977D43">
        <w:rPr>
          <w:szCs w:val="24"/>
          <w:rtl/>
          <w:lang w:val="en-US" w:bidi="ar-SA"/>
        </w:rPr>
        <w:t xml:space="preserve">انبعاثات </w:t>
      </w:r>
      <w:r w:rsidR="00074E38" w:rsidRPr="00977D43">
        <w:rPr>
          <w:rFonts w:hint="cs"/>
          <w:szCs w:val="24"/>
          <w:rtl/>
          <w:lang w:val="en-US" w:bidi="ar-SA"/>
        </w:rPr>
        <w:t>مواد التبريد</w:t>
      </w:r>
      <w:r w:rsidR="00074E38" w:rsidRPr="00977D43">
        <w:rPr>
          <w:szCs w:val="24"/>
          <w:rtl/>
          <w:lang w:val="en-US" w:bidi="ar-SA"/>
        </w:rPr>
        <w:t xml:space="preserve"> في الغلاف الجوي</w:t>
      </w:r>
      <w:r w:rsidRPr="00977D43">
        <w:rPr>
          <w:szCs w:val="24"/>
          <w:rtl/>
          <w:lang w:val="en-US" w:bidi="ar-SA"/>
        </w:rPr>
        <w:t>، مما يؤدي إلى فوائد مناخية.</w:t>
      </w:r>
    </w:p>
    <w:p w14:paraId="74085BEF" w14:textId="77777777" w:rsidR="00074E38" w:rsidRPr="00977D43" w:rsidRDefault="00074E38" w:rsidP="00221707">
      <w:pPr>
        <w:bidi/>
        <w:rPr>
          <w:szCs w:val="24"/>
          <w:rtl/>
          <w:lang w:val="en-US" w:bidi="ar-SA"/>
        </w:rPr>
      </w:pPr>
    </w:p>
    <w:p w14:paraId="7FBBCC8B" w14:textId="77777777" w:rsidR="00221707" w:rsidRPr="00977D43" w:rsidRDefault="00221707" w:rsidP="00074E38">
      <w:pPr>
        <w:bidi/>
        <w:rPr>
          <w:b/>
          <w:bCs/>
          <w:szCs w:val="24"/>
          <w:rtl/>
          <w:lang w:val="en-US" w:bidi="ar-SA"/>
        </w:rPr>
      </w:pPr>
      <w:r w:rsidRPr="00977D43">
        <w:rPr>
          <w:b/>
          <w:bCs/>
          <w:szCs w:val="24"/>
          <w:rtl/>
          <w:lang w:val="en-US" w:bidi="ar-SA"/>
        </w:rPr>
        <w:t>التمويل المشترك</w:t>
      </w:r>
    </w:p>
    <w:p w14:paraId="62A2DFEA" w14:textId="77777777" w:rsidR="00074E38" w:rsidRPr="00977D43" w:rsidRDefault="00074E38" w:rsidP="00074E38">
      <w:pPr>
        <w:bidi/>
        <w:rPr>
          <w:szCs w:val="24"/>
          <w:lang w:val="en-US" w:bidi="ar-SA"/>
        </w:rPr>
      </w:pPr>
    </w:p>
    <w:p w14:paraId="1D74F1BF" w14:textId="77777777" w:rsidR="00221707" w:rsidRPr="00977D43" w:rsidRDefault="00221707" w:rsidP="00782E2B">
      <w:pPr>
        <w:pStyle w:val="ListParagraph"/>
        <w:numPr>
          <w:ilvl w:val="0"/>
          <w:numId w:val="12"/>
        </w:numPr>
        <w:bidi/>
        <w:ind w:left="18" w:hanging="18"/>
        <w:rPr>
          <w:szCs w:val="24"/>
          <w:lang w:val="en-US" w:bidi="ar-SA"/>
        </w:rPr>
      </w:pPr>
      <w:r w:rsidRPr="00977D43">
        <w:rPr>
          <w:szCs w:val="24"/>
          <w:rtl/>
          <w:lang w:val="en-US" w:bidi="ar-SA"/>
        </w:rPr>
        <w:t xml:space="preserve"> </w:t>
      </w:r>
      <w:r w:rsidR="00D11880" w:rsidRPr="00977D43">
        <w:rPr>
          <w:rFonts w:hint="cs"/>
          <w:szCs w:val="24"/>
          <w:rtl/>
          <w:lang w:val="en-US" w:bidi="ar-SA"/>
        </w:rPr>
        <w:t>ستقدم شركتان</w:t>
      </w:r>
      <w:r w:rsidR="00D11880" w:rsidRPr="00977D43">
        <w:rPr>
          <w:szCs w:val="24"/>
          <w:rtl/>
          <w:lang w:val="en-US" w:bidi="ar-SA"/>
        </w:rPr>
        <w:t xml:space="preserve"> مستفيدت</w:t>
      </w:r>
      <w:r w:rsidR="00D11880" w:rsidRPr="00977D43">
        <w:rPr>
          <w:rFonts w:hint="cs"/>
          <w:szCs w:val="24"/>
          <w:rtl/>
          <w:lang w:val="en-US" w:bidi="ar-SA"/>
        </w:rPr>
        <w:t>ا</w:t>
      </w:r>
      <w:r w:rsidR="00D11880" w:rsidRPr="00977D43">
        <w:rPr>
          <w:szCs w:val="24"/>
          <w:rtl/>
          <w:lang w:val="en-US" w:bidi="ar-SA"/>
        </w:rPr>
        <w:t>ن</w:t>
      </w:r>
      <w:r w:rsidRPr="00977D43">
        <w:rPr>
          <w:szCs w:val="24"/>
          <w:rtl/>
          <w:lang w:val="en-US" w:bidi="ar-SA"/>
        </w:rPr>
        <w:t xml:space="preserve"> تمويل</w:t>
      </w:r>
      <w:r w:rsidR="00D11880" w:rsidRPr="00977D43">
        <w:rPr>
          <w:rFonts w:hint="cs"/>
          <w:szCs w:val="24"/>
          <w:rtl/>
          <w:lang w:val="en-US" w:bidi="ar-SA"/>
        </w:rPr>
        <w:t>ا</w:t>
      </w:r>
      <w:r w:rsidRPr="00977D43">
        <w:rPr>
          <w:szCs w:val="24"/>
          <w:rtl/>
          <w:lang w:val="en-US" w:bidi="ar-SA"/>
        </w:rPr>
        <w:t xml:space="preserve"> مشترك</w:t>
      </w:r>
      <w:r w:rsidR="00D11880" w:rsidRPr="00977D43">
        <w:rPr>
          <w:rFonts w:hint="cs"/>
          <w:szCs w:val="24"/>
          <w:rtl/>
          <w:lang w:val="en-US" w:bidi="ar-SA"/>
        </w:rPr>
        <w:t>ا</w:t>
      </w:r>
      <w:r w:rsidRPr="00977D43">
        <w:rPr>
          <w:szCs w:val="24"/>
          <w:rtl/>
          <w:lang w:val="en-US" w:bidi="ar-SA"/>
        </w:rPr>
        <w:t xml:space="preserve"> </w:t>
      </w:r>
      <w:r w:rsidR="00D11880" w:rsidRPr="00977D43">
        <w:rPr>
          <w:rFonts w:hint="cs"/>
          <w:szCs w:val="24"/>
          <w:rtl/>
          <w:lang w:val="en-US" w:bidi="ar-SA"/>
        </w:rPr>
        <w:t>قدره</w:t>
      </w:r>
      <w:r w:rsidRPr="00977D43">
        <w:rPr>
          <w:szCs w:val="24"/>
          <w:rtl/>
          <w:lang w:val="en-US" w:bidi="ar-SA"/>
        </w:rPr>
        <w:t xml:space="preserve"> 45</w:t>
      </w:r>
      <w:r w:rsidR="00D11880" w:rsidRPr="00977D43">
        <w:rPr>
          <w:rFonts w:hint="cs"/>
          <w:szCs w:val="24"/>
          <w:rtl/>
          <w:lang w:val="en-US" w:bidi="ar-SA"/>
        </w:rPr>
        <w:t>,</w:t>
      </w:r>
      <w:r w:rsidRPr="00977D43">
        <w:rPr>
          <w:szCs w:val="24"/>
          <w:rtl/>
          <w:lang w:val="en-US" w:bidi="ar-SA"/>
        </w:rPr>
        <w:t xml:space="preserve">000 </w:t>
      </w:r>
      <w:r w:rsidR="00D11880" w:rsidRPr="00977D43">
        <w:rPr>
          <w:rFonts w:hint="cs"/>
          <w:szCs w:val="24"/>
          <w:rtl/>
          <w:lang w:val="en-US" w:bidi="ar-SA"/>
        </w:rPr>
        <w:t>دولارا</w:t>
      </w:r>
      <w:r w:rsidRPr="00977D43">
        <w:rPr>
          <w:szCs w:val="24"/>
          <w:rtl/>
          <w:lang w:val="en-US" w:bidi="ar-SA"/>
        </w:rPr>
        <w:t xml:space="preserve"> أمريكي</w:t>
      </w:r>
      <w:r w:rsidR="00D11880" w:rsidRPr="00977D43">
        <w:rPr>
          <w:rFonts w:hint="cs"/>
          <w:szCs w:val="24"/>
          <w:rtl/>
          <w:lang w:val="en-US" w:bidi="ar-SA"/>
        </w:rPr>
        <w:t>ا</w:t>
      </w:r>
      <w:r w:rsidRPr="00977D43">
        <w:rPr>
          <w:szCs w:val="24"/>
          <w:rtl/>
          <w:lang w:val="en-US" w:bidi="ar-SA"/>
        </w:rPr>
        <w:t xml:space="preserve"> في إطار المرحلة الثالثة من خطة إدارة إزالة المواد الهيدروكلور</w:t>
      </w:r>
      <w:r w:rsidR="00D11880" w:rsidRPr="00977D43">
        <w:rPr>
          <w:szCs w:val="24"/>
          <w:rtl/>
          <w:lang w:val="en-US" w:bidi="ar-SA"/>
        </w:rPr>
        <w:t>وفلوروكربونية. بالإضافة إلى ذلك</w:t>
      </w:r>
      <w:r w:rsidRPr="00977D43">
        <w:rPr>
          <w:szCs w:val="24"/>
          <w:rtl/>
          <w:lang w:val="en-US" w:bidi="ar-SA"/>
        </w:rPr>
        <w:t xml:space="preserve">، </w:t>
      </w:r>
      <w:r w:rsidR="00D11880" w:rsidRPr="00977D43">
        <w:rPr>
          <w:rFonts w:hint="cs"/>
          <w:szCs w:val="24"/>
          <w:rtl/>
          <w:lang w:val="en-US" w:bidi="ar-SA"/>
        </w:rPr>
        <w:t>تعهدت</w:t>
      </w:r>
      <w:r w:rsidRPr="00977D43">
        <w:rPr>
          <w:szCs w:val="24"/>
          <w:rtl/>
          <w:lang w:val="en-US" w:bidi="ar-SA"/>
        </w:rPr>
        <w:t xml:space="preserve"> حكومة باكستان بتقديم مساهمة عينية لتنفيذ بعض الأنشطة في إطار</w:t>
      </w:r>
      <w:r w:rsidR="00D11880" w:rsidRPr="00977D43">
        <w:rPr>
          <w:rFonts w:hint="cs"/>
          <w:szCs w:val="24"/>
          <w:rtl/>
          <w:lang w:val="en-US" w:bidi="ar-SA"/>
        </w:rPr>
        <w:t xml:space="preserve"> العنصر</w:t>
      </w:r>
      <w:r w:rsidRPr="00977D43">
        <w:rPr>
          <w:szCs w:val="24"/>
          <w:rtl/>
          <w:lang w:val="en-US" w:bidi="ar-SA"/>
        </w:rPr>
        <w:t xml:space="preserve"> التنظيمي </w:t>
      </w:r>
      <w:r w:rsidR="00D11880" w:rsidRPr="00977D43">
        <w:rPr>
          <w:rFonts w:hint="cs"/>
          <w:szCs w:val="24"/>
          <w:rtl/>
          <w:lang w:val="en-US" w:bidi="ar-SA"/>
        </w:rPr>
        <w:t xml:space="preserve">والسياسة </w:t>
      </w:r>
      <w:r w:rsidRPr="00977D43">
        <w:rPr>
          <w:szCs w:val="24"/>
          <w:rtl/>
          <w:lang w:val="en-US" w:bidi="ar-SA"/>
        </w:rPr>
        <w:t>لخطة إدارة إزالة المواد الهيدروكلوروفلوروكربونية.</w:t>
      </w:r>
    </w:p>
    <w:p w14:paraId="2A6AE8C8" w14:textId="77777777" w:rsidR="00D11880" w:rsidRPr="00977D43" w:rsidRDefault="00D11880" w:rsidP="00D11880">
      <w:pPr>
        <w:pStyle w:val="ListParagraph"/>
        <w:bidi/>
        <w:ind w:left="18"/>
        <w:rPr>
          <w:szCs w:val="24"/>
          <w:lang w:val="en-US" w:bidi="ar-SA"/>
        </w:rPr>
      </w:pPr>
    </w:p>
    <w:p w14:paraId="62710391" w14:textId="77777777" w:rsidR="00221707" w:rsidRPr="00977D43" w:rsidRDefault="00221707" w:rsidP="00221707">
      <w:pPr>
        <w:bidi/>
        <w:rPr>
          <w:b/>
          <w:bCs/>
          <w:szCs w:val="24"/>
          <w:rtl/>
          <w:lang w:val="en-US" w:bidi="ar-SA"/>
        </w:rPr>
      </w:pPr>
      <w:r w:rsidRPr="00977D43">
        <w:rPr>
          <w:b/>
          <w:bCs/>
          <w:szCs w:val="24"/>
          <w:rtl/>
          <w:lang w:val="en-US" w:bidi="ar-SA"/>
        </w:rPr>
        <w:t>مشروع خطة عمل الصندوق متعدد الأطراف</w:t>
      </w:r>
      <w:r w:rsidR="00D11880" w:rsidRPr="00977D43">
        <w:rPr>
          <w:rFonts w:hint="cs"/>
          <w:b/>
          <w:bCs/>
          <w:szCs w:val="24"/>
          <w:rtl/>
          <w:lang w:val="en-US" w:bidi="ar-SA"/>
        </w:rPr>
        <w:t xml:space="preserve"> للفترة </w:t>
      </w:r>
      <w:r w:rsidR="00D11880" w:rsidRPr="00977D43">
        <w:rPr>
          <w:b/>
          <w:bCs/>
          <w:szCs w:val="24"/>
          <w:rtl/>
          <w:lang w:val="en-US" w:bidi="ar-SA"/>
        </w:rPr>
        <w:t>2021</w:t>
      </w:r>
      <w:r w:rsidR="00D11880" w:rsidRPr="00977D43">
        <w:rPr>
          <w:rFonts w:hint="cs"/>
          <w:b/>
          <w:bCs/>
          <w:szCs w:val="24"/>
          <w:rtl/>
          <w:lang w:val="en-US" w:bidi="ar-SA"/>
        </w:rPr>
        <w:t xml:space="preserve"> </w:t>
      </w:r>
      <w:r w:rsidR="00D11880" w:rsidRPr="00977D43">
        <w:rPr>
          <w:b/>
          <w:bCs/>
          <w:szCs w:val="24"/>
          <w:rtl/>
          <w:lang w:val="en-US" w:bidi="ar-SA"/>
        </w:rPr>
        <w:t>-</w:t>
      </w:r>
      <w:r w:rsidR="00D11880" w:rsidRPr="00977D43">
        <w:rPr>
          <w:rFonts w:hint="cs"/>
          <w:b/>
          <w:bCs/>
          <w:szCs w:val="24"/>
          <w:rtl/>
          <w:lang w:val="en-US" w:bidi="ar-SA"/>
        </w:rPr>
        <w:t xml:space="preserve"> </w:t>
      </w:r>
      <w:r w:rsidR="00D11880" w:rsidRPr="00977D43">
        <w:rPr>
          <w:b/>
          <w:bCs/>
          <w:szCs w:val="24"/>
          <w:rtl/>
          <w:lang w:val="en-US" w:bidi="ar-SA"/>
        </w:rPr>
        <w:t>2023</w:t>
      </w:r>
    </w:p>
    <w:p w14:paraId="24A2B362" w14:textId="77777777" w:rsidR="00D11880" w:rsidRPr="00977D43" w:rsidRDefault="00D11880" w:rsidP="00D11880">
      <w:pPr>
        <w:bidi/>
        <w:rPr>
          <w:szCs w:val="24"/>
          <w:lang w:val="en-US" w:bidi="ar-SA"/>
        </w:rPr>
      </w:pPr>
    </w:p>
    <w:p w14:paraId="10C88B0D" w14:textId="77777777" w:rsidR="00221707" w:rsidRPr="00977D43" w:rsidRDefault="00221707" w:rsidP="00782E2B">
      <w:pPr>
        <w:pStyle w:val="ListParagraph"/>
        <w:numPr>
          <w:ilvl w:val="0"/>
          <w:numId w:val="12"/>
        </w:numPr>
        <w:bidi/>
        <w:ind w:left="18" w:hanging="18"/>
        <w:rPr>
          <w:szCs w:val="24"/>
          <w:lang w:val="en-US" w:bidi="ar-SA"/>
        </w:rPr>
      </w:pPr>
      <w:r w:rsidRPr="00977D43">
        <w:rPr>
          <w:rFonts w:hint="cs"/>
          <w:szCs w:val="24"/>
          <w:rtl/>
          <w:lang w:val="en-US" w:bidi="ar-SA"/>
        </w:rPr>
        <w:t>ﺗ</w:t>
      </w:r>
      <w:r w:rsidRPr="00977D43">
        <w:rPr>
          <w:rFonts w:hint="eastAsia"/>
          <w:szCs w:val="24"/>
          <w:rtl/>
          <w:lang w:val="en-US" w:bidi="ar-SA"/>
        </w:rPr>
        <w:t>ط</w:t>
      </w:r>
      <w:r w:rsidRPr="00977D43">
        <w:rPr>
          <w:rFonts w:hint="cs"/>
          <w:szCs w:val="24"/>
          <w:rtl/>
          <w:lang w:val="en-US" w:bidi="ar-SA"/>
        </w:rPr>
        <w:t>ﻟ</w:t>
      </w:r>
      <w:r w:rsidRPr="00977D43">
        <w:rPr>
          <w:rFonts w:hint="eastAsia"/>
          <w:szCs w:val="24"/>
          <w:rtl/>
          <w:lang w:val="en-US" w:bidi="ar-SA"/>
        </w:rPr>
        <w:t>ب</w:t>
      </w:r>
      <w:r w:rsidRPr="00977D43">
        <w:rPr>
          <w:szCs w:val="24"/>
          <w:rtl/>
          <w:lang w:val="en-US" w:bidi="ar-SA"/>
        </w:rPr>
        <w:t xml:space="preserve"> ا</w:t>
      </w:r>
      <w:r w:rsidRPr="00977D43">
        <w:rPr>
          <w:rFonts w:hint="cs"/>
          <w:szCs w:val="24"/>
          <w:rtl/>
          <w:lang w:val="en-US" w:bidi="ar-SA"/>
        </w:rPr>
        <w:t>ﻟﯾ</w:t>
      </w:r>
      <w:r w:rsidRPr="00977D43">
        <w:rPr>
          <w:rFonts w:hint="eastAsia"/>
          <w:szCs w:val="24"/>
          <w:rtl/>
          <w:lang w:val="en-US" w:bidi="ar-SA"/>
        </w:rPr>
        <w:t>و</w:t>
      </w:r>
      <w:r w:rsidRPr="00977D43">
        <w:rPr>
          <w:rFonts w:hint="cs"/>
          <w:szCs w:val="24"/>
          <w:rtl/>
          <w:lang w:val="en-US" w:bidi="ar-SA"/>
        </w:rPr>
        <w:t>ﻧﯾ</w:t>
      </w:r>
      <w:r w:rsidRPr="00977D43">
        <w:rPr>
          <w:rFonts w:hint="eastAsia"/>
          <w:szCs w:val="24"/>
          <w:rtl/>
          <w:lang w:val="en-US" w:bidi="ar-SA"/>
        </w:rPr>
        <w:t>دو</w:t>
      </w:r>
      <w:r w:rsidRPr="00977D43">
        <w:rPr>
          <w:szCs w:val="24"/>
          <w:rtl/>
          <w:lang w:val="en-US" w:bidi="ar-SA"/>
        </w:rPr>
        <w:t xml:space="preserve"> وا</w:t>
      </w:r>
      <w:r w:rsidRPr="00977D43">
        <w:rPr>
          <w:rFonts w:hint="cs"/>
          <w:szCs w:val="24"/>
          <w:rtl/>
          <w:lang w:val="en-US" w:bidi="ar-SA"/>
        </w:rPr>
        <w:t>ﻟﯾ</w:t>
      </w:r>
      <w:r w:rsidRPr="00977D43">
        <w:rPr>
          <w:rFonts w:hint="eastAsia"/>
          <w:szCs w:val="24"/>
          <w:rtl/>
          <w:lang w:val="en-US" w:bidi="ar-SA"/>
        </w:rPr>
        <w:t>و</w:t>
      </w:r>
      <w:r w:rsidRPr="00977D43">
        <w:rPr>
          <w:rFonts w:hint="cs"/>
          <w:szCs w:val="24"/>
          <w:rtl/>
          <w:lang w:val="en-US" w:bidi="ar-SA"/>
        </w:rPr>
        <w:t>ﻧﯾ</w:t>
      </w:r>
      <w:r w:rsidRPr="00977D43">
        <w:rPr>
          <w:rFonts w:hint="eastAsia"/>
          <w:szCs w:val="24"/>
          <w:rtl/>
          <w:lang w:val="en-US" w:bidi="ar-SA"/>
        </w:rPr>
        <w:t>ب</w:t>
      </w:r>
      <w:r w:rsidR="00D11880" w:rsidRPr="00977D43">
        <w:rPr>
          <w:rFonts w:hint="cs"/>
          <w:szCs w:val="24"/>
          <w:rtl/>
          <w:lang w:val="en-US" w:bidi="ar-SA"/>
        </w:rPr>
        <w:t xml:space="preserve"> مبلغا قدره</w:t>
      </w:r>
      <w:r w:rsidRPr="00977D43">
        <w:rPr>
          <w:szCs w:val="24"/>
          <w:rtl/>
          <w:lang w:val="en-US" w:bidi="ar-SA"/>
        </w:rPr>
        <w:t xml:space="preserve"> 5</w:t>
      </w:r>
      <w:r w:rsidR="00D11880" w:rsidRPr="00977D43">
        <w:rPr>
          <w:rFonts w:hint="cs"/>
          <w:szCs w:val="24"/>
          <w:rtl/>
          <w:lang w:val="en-US" w:bidi="ar-SA"/>
        </w:rPr>
        <w:t>,</w:t>
      </w:r>
      <w:r w:rsidRPr="00977D43">
        <w:rPr>
          <w:szCs w:val="24"/>
          <w:rtl/>
          <w:lang w:val="en-US" w:bidi="ar-SA"/>
        </w:rPr>
        <w:t>904</w:t>
      </w:r>
      <w:r w:rsidR="00D11880" w:rsidRPr="00977D43">
        <w:rPr>
          <w:rFonts w:hint="cs"/>
          <w:szCs w:val="24"/>
          <w:rtl/>
          <w:lang w:val="en-US" w:bidi="ar-SA"/>
        </w:rPr>
        <w:t>,</w:t>
      </w:r>
      <w:r w:rsidRPr="00977D43">
        <w:rPr>
          <w:szCs w:val="24"/>
          <w:rtl/>
          <w:lang w:val="en-US" w:bidi="ar-SA"/>
        </w:rPr>
        <w:t>747 دو</w:t>
      </w:r>
      <w:r w:rsidRPr="00977D43">
        <w:rPr>
          <w:rFonts w:hint="cs"/>
          <w:szCs w:val="24"/>
          <w:rtl/>
          <w:lang w:val="en-US" w:bidi="ar-SA"/>
        </w:rPr>
        <w:t>ﻻ</w:t>
      </w:r>
      <w:r w:rsidRPr="00977D43">
        <w:rPr>
          <w:rFonts w:hint="eastAsia"/>
          <w:szCs w:val="24"/>
          <w:rtl/>
          <w:lang w:val="en-US" w:bidi="ar-SA"/>
        </w:rPr>
        <w:t>ر</w:t>
      </w:r>
      <w:r w:rsidR="00D11880" w:rsidRPr="00977D43">
        <w:rPr>
          <w:rFonts w:hint="cs"/>
          <w:szCs w:val="24"/>
          <w:rtl/>
          <w:lang w:val="en-US" w:bidi="ar-SA"/>
        </w:rPr>
        <w:t>ا</w:t>
      </w:r>
      <w:r w:rsidRPr="00977D43">
        <w:rPr>
          <w:szCs w:val="24"/>
          <w:rtl/>
          <w:lang w:val="en-US" w:bidi="ar-SA"/>
        </w:rPr>
        <w:t xml:space="preserve"> أ</w:t>
      </w:r>
      <w:r w:rsidRPr="00977D43">
        <w:rPr>
          <w:rFonts w:hint="cs"/>
          <w:szCs w:val="24"/>
          <w:rtl/>
          <w:lang w:val="en-US" w:bidi="ar-SA"/>
        </w:rPr>
        <w:t>ﻣ</w:t>
      </w:r>
      <w:r w:rsidRPr="00977D43">
        <w:rPr>
          <w:rFonts w:hint="eastAsia"/>
          <w:szCs w:val="24"/>
          <w:rtl/>
          <w:lang w:val="en-US" w:bidi="ar-SA"/>
        </w:rPr>
        <w:t>ر</w:t>
      </w:r>
      <w:r w:rsidR="00D11880" w:rsidRPr="00977D43">
        <w:rPr>
          <w:rFonts w:hint="cs"/>
          <w:szCs w:val="24"/>
          <w:rtl/>
          <w:lang w:val="en-US" w:bidi="ar-SA"/>
        </w:rPr>
        <w:t>ﯾﮐيا</w:t>
      </w:r>
      <w:r w:rsidRPr="00977D43">
        <w:rPr>
          <w:szCs w:val="24"/>
          <w:rtl/>
          <w:lang w:val="en-US" w:bidi="ar-SA"/>
        </w:rPr>
        <w:t>، زا</w:t>
      </w:r>
      <w:r w:rsidRPr="00977D43">
        <w:rPr>
          <w:rFonts w:hint="cs"/>
          <w:szCs w:val="24"/>
          <w:rtl/>
          <w:lang w:val="en-US" w:bidi="ar-SA"/>
        </w:rPr>
        <w:t>ﺋ</w:t>
      </w:r>
      <w:r w:rsidRPr="00977D43">
        <w:rPr>
          <w:rFonts w:hint="eastAsia"/>
          <w:szCs w:val="24"/>
          <w:rtl/>
          <w:lang w:val="en-US" w:bidi="ar-SA"/>
        </w:rPr>
        <w:t>د</w:t>
      </w:r>
      <w:r w:rsidRPr="00977D43">
        <w:rPr>
          <w:szCs w:val="24"/>
          <w:rtl/>
          <w:lang w:val="en-US" w:bidi="ar-SA"/>
        </w:rPr>
        <w:t xml:space="preserve"> </w:t>
      </w:r>
      <w:r w:rsidRPr="00977D43">
        <w:rPr>
          <w:rFonts w:hint="cs"/>
          <w:szCs w:val="24"/>
          <w:rtl/>
          <w:lang w:val="en-US" w:bidi="ar-SA"/>
        </w:rPr>
        <w:t>ﺗﮐﺎﻟﯾ</w:t>
      </w:r>
      <w:r w:rsidRPr="00977D43">
        <w:rPr>
          <w:rFonts w:hint="eastAsia"/>
          <w:szCs w:val="24"/>
          <w:rtl/>
          <w:lang w:val="en-US" w:bidi="ar-SA"/>
        </w:rPr>
        <w:t>ف</w:t>
      </w:r>
      <w:r w:rsidRPr="00977D43">
        <w:rPr>
          <w:szCs w:val="24"/>
          <w:rtl/>
          <w:lang w:val="en-US" w:bidi="ar-SA"/>
        </w:rPr>
        <w:t xml:space="preserve"> د</w:t>
      </w:r>
      <w:r w:rsidRPr="00977D43">
        <w:rPr>
          <w:rFonts w:hint="cs"/>
          <w:szCs w:val="24"/>
          <w:rtl/>
          <w:lang w:val="en-US" w:bidi="ar-SA"/>
        </w:rPr>
        <w:t>ﻋ</w:t>
      </w:r>
      <w:r w:rsidRPr="00977D43">
        <w:rPr>
          <w:rFonts w:hint="eastAsia"/>
          <w:szCs w:val="24"/>
          <w:rtl/>
          <w:lang w:val="en-US" w:bidi="ar-SA"/>
        </w:rPr>
        <w:t>م</w:t>
      </w:r>
      <w:r w:rsidRPr="00977D43">
        <w:rPr>
          <w:szCs w:val="24"/>
          <w:rtl/>
          <w:lang w:val="en-US" w:bidi="ar-SA"/>
        </w:rPr>
        <w:t xml:space="preserve"> ا</w:t>
      </w:r>
      <w:r w:rsidRPr="00977D43">
        <w:rPr>
          <w:rFonts w:hint="cs"/>
          <w:szCs w:val="24"/>
          <w:rtl/>
          <w:lang w:val="en-US" w:bidi="ar-SA"/>
        </w:rPr>
        <w:t>ﻟ</w:t>
      </w:r>
      <w:r w:rsidRPr="00977D43">
        <w:rPr>
          <w:rFonts w:hint="eastAsia"/>
          <w:szCs w:val="24"/>
          <w:rtl/>
          <w:lang w:val="en-US" w:bidi="ar-SA"/>
        </w:rPr>
        <w:t>و</w:t>
      </w:r>
      <w:r w:rsidRPr="00977D43">
        <w:rPr>
          <w:rFonts w:hint="cs"/>
          <w:szCs w:val="24"/>
          <w:rtl/>
          <w:lang w:val="en-US" w:bidi="ar-SA"/>
        </w:rPr>
        <w:t>ﮐﺎﻟﺔ</w:t>
      </w:r>
      <w:r w:rsidRPr="00977D43">
        <w:rPr>
          <w:szCs w:val="24"/>
          <w:rtl/>
          <w:lang w:val="en-US" w:bidi="ar-SA"/>
        </w:rPr>
        <w:t xml:space="preserve">، </w:t>
      </w:r>
      <w:r w:rsidRPr="00977D43">
        <w:rPr>
          <w:rFonts w:hint="cs"/>
          <w:szCs w:val="24"/>
          <w:rtl/>
          <w:lang w:val="en-US" w:bidi="ar-SA"/>
        </w:rPr>
        <w:t>ﻟﺗﻧﻔﯾ</w:t>
      </w:r>
      <w:r w:rsidRPr="00977D43">
        <w:rPr>
          <w:rFonts w:hint="eastAsia"/>
          <w:szCs w:val="24"/>
          <w:rtl/>
          <w:lang w:val="en-US" w:bidi="ar-SA"/>
        </w:rPr>
        <w:t>ذ</w:t>
      </w:r>
      <w:r w:rsidRPr="00977D43">
        <w:rPr>
          <w:szCs w:val="24"/>
          <w:rtl/>
          <w:lang w:val="en-US" w:bidi="ar-SA"/>
        </w:rPr>
        <w:t xml:space="preserve"> ا</w:t>
      </w:r>
      <w:r w:rsidRPr="00977D43">
        <w:rPr>
          <w:rFonts w:hint="cs"/>
          <w:szCs w:val="24"/>
          <w:rtl/>
          <w:lang w:val="en-US" w:bidi="ar-SA"/>
        </w:rPr>
        <w:t>ﻟﻣ</w:t>
      </w:r>
      <w:r w:rsidRPr="00977D43">
        <w:rPr>
          <w:rFonts w:hint="eastAsia"/>
          <w:szCs w:val="24"/>
          <w:rtl/>
          <w:lang w:val="en-US" w:bidi="ar-SA"/>
        </w:rPr>
        <w:t>ر</w:t>
      </w:r>
      <w:r w:rsidRPr="00977D43">
        <w:rPr>
          <w:rFonts w:hint="cs"/>
          <w:szCs w:val="24"/>
          <w:rtl/>
          <w:lang w:val="en-US" w:bidi="ar-SA"/>
        </w:rPr>
        <w:t>ﺣﻟﺔ</w:t>
      </w:r>
      <w:r w:rsidRPr="00977D43">
        <w:rPr>
          <w:szCs w:val="24"/>
          <w:rtl/>
          <w:lang w:val="en-US" w:bidi="ar-SA"/>
        </w:rPr>
        <w:t xml:space="preserve"> ا</w:t>
      </w:r>
      <w:r w:rsidRPr="00977D43">
        <w:rPr>
          <w:rFonts w:hint="cs"/>
          <w:szCs w:val="24"/>
          <w:rtl/>
          <w:lang w:val="en-US" w:bidi="ar-SA"/>
        </w:rPr>
        <w:t>ﻟﺛﺎﻟﺛﺔ</w:t>
      </w:r>
      <w:r w:rsidRPr="00977D43">
        <w:rPr>
          <w:szCs w:val="24"/>
          <w:rtl/>
          <w:lang w:val="en-US" w:bidi="ar-SA"/>
        </w:rPr>
        <w:t xml:space="preserve"> </w:t>
      </w:r>
      <w:r w:rsidRPr="00977D43">
        <w:rPr>
          <w:rFonts w:hint="cs"/>
          <w:szCs w:val="24"/>
          <w:rtl/>
          <w:lang w:val="en-US" w:bidi="ar-SA"/>
        </w:rPr>
        <w:t>ﻣ</w:t>
      </w:r>
      <w:r w:rsidRPr="00977D43">
        <w:rPr>
          <w:rFonts w:hint="eastAsia"/>
          <w:szCs w:val="24"/>
          <w:rtl/>
          <w:lang w:val="en-US" w:bidi="ar-SA"/>
        </w:rPr>
        <w:t>ن</w:t>
      </w:r>
      <w:r w:rsidRPr="00977D43">
        <w:rPr>
          <w:szCs w:val="24"/>
          <w:rtl/>
          <w:lang w:val="en-US" w:bidi="ar-SA"/>
        </w:rPr>
        <w:t xml:space="preserve"> </w:t>
      </w:r>
      <w:r w:rsidR="00C62D7A" w:rsidRPr="00977D43">
        <w:rPr>
          <w:szCs w:val="24"/>
          <w:rtl/>
          <w:lang w:val="en-US" w:bidi="ar-SA"/>
        </w:rPr>
        <w:t xml:space="preserve">خطة </w:t>
      </w:r>
      <w:r w:rsidRPr="00977D43">
        <w:rPr>
          <w:szCs w:val="24"/>
          <w:rtl/>
          <w:lang w:val="en-US" w:bidi="ar-SA"/>
        </w:rPr>
        <w:t xml:space="preserve">إدارة </w:t>
      </w:r>
      <w:r w:rsidR="00C62D7A" w:rsidRPr="00977D43">
        <w:rPr>
          <w:szCs w:val="24"/>
          <w:rtl/>
          <w:lang w:val="en-US" w:bidi="ar-SA"/>
        </w:rPr>
        <w:t xml:space="preserve">إزالة </w:t>
      </w:r>
      <w:r w:rsidR="00F851FE" w:rsidRPr="00977D43">
        <w:rPr>
          <w:szCs w:val="24"/>
          <w:rtl/>
          <w:lang w:val="en-US" w:bidi="ar-SA"/>
        </w:rPr>
        <w:t xml:space="preserve">المواد الهيدروكلوروفلوروكربونية </w:t>
      </w:r>
      <w:r w:rsidRPr="00977D43">
        <w:rPr>
          <w:rFonts w:hint="cs"/>
          <w:szCs w:val="24"/>
          <w:rtl/>
          <w:lang w:val="en-US" w:bidi="ar-SA"/>
        </w:rPr>
        <w:t>ﻟﺑﺎﮐﺳﺗﺎ</w:t>
      </w:r>
      <w:r w:rsidRPr="00977D43">
        <w:rPr>
          <w:rFonts w:hint="eastAsia"/>
          <w:szCs w:val="24"/>
          <w:rtl/>
          <w:lang w:val="en-US" w:bidi="ar-SA"/>
        </w:rPr>
        <w:t>ن</w:t>
      </w:r>
      <w:r w:rsidRPr="00977D43">
        <w:rPr>
          <w:szCs w:val="24"/>
          <w:rtl/>
          <w:lang w:val="en-US" w:bidi="ar-SA"/>
        </w:rPr>
        <w:t xml:space="preserve">. </w:t>
      </w:r>
      <w:r w:rsidR="00D11880" w:rsidRPr="00977D43">
        <w:rPr>
          <w:rFonts w:hint="cs"/>
          <w:szCs w:val="24"/>
          <w:rtl/>
          <w:lang w:val="en-US" w:bidi="ar-SA"/>
        </w:rPr>
        <w:t>و</w:t>
      </w:r>
      <w:r w:rsidRPr="00977D43">
        <w:rPr>
          <w:szCs w:val="24"/>
          <w:rtl/>
          <w:lang w:val="en-US" w:bidi="ar-SA"/>
        </w:rPr>
        <w:t xml:space="preserve">إجمالي </w:t>
      </w:r>
      <w:r w:rsidR="00D11880" w:rsidRPr="00977D43">
        <w:rPr>
          <w:rFonts w:hint="cs"/>
          <w:szCs w:val="24"/>
          <w:rtl/>
          <w:lang w:val="en-US" w:bidi="ar-SA"/>
        </w:rPr>
        <w:t>المبلغ</w:t>
      </w:r>
      <w:r w:rsidR="00D11880" w:rsidRPr="00977D43">
        <w:rPr>
          <w:szCs w:val="24"/>
          <w:rtl/>
          <w:lang w:val="en-US" w:bidi="ar-SA"/>
        </w:rPr>
        <w:t xml:space="preserve"> المطلوب</w:t>
      </w:r>
      <w:r w:rsidRPr="00977D43">
        <w:rPr>
          <w:szCs w:val="24"/>
          <w:rtl/>
          <w:lang w:val="en-US" w:bidi="ar-SA"/>
        </w:rPr>
        <w:t xml:space="preserve"> </w:t>
      </w:r>
      <w:r w:rsidR="00D11880" w:rsidRPr="00977D43">
        <w:rPr>
          <w:rFonts w:hint="cs"/>
          <w:szCs w:val="24"/>
          <w:rtl/>
          <w:lang w:val="en-US" w:bidi="ar-SA"/>
        </w:rPr>
        <w:t>وقدره</w:t>
      </w:r>
      <w:r w:rsidRPr="00977D43">
        <w:rPr>
          <w:szCs w:val="24"/>
          <w:rtl/>
          <w:lang w:val="en-US" w:bidi="ar-SA"/>
        </w:rPr>
        <w:t xml:space="preserve"> 3</w:t>
      </w:r>
      <w:r w:rsidR="00D11880" w:rsidRPr="00977D43">
        <w:rPr>
          <w:rFonts w:hint="cs"/>
          <w:szCs w:val="24"/>
          <w:rtl/>
          <w:lang w:val="en-US" w:bidi="ar-SA"/>
        </w:rPr>
        <w:t>,</w:t>
      </w:r>
      <w:r w:rsidRPr="00977D43">
        <w:rPr>
          <w:szCs w:val="24"/>
          <w:rtl/>
          <w:lang w:val="en-US" w:bidi="ar-SA"/>
        </w:rPr>
        <w:t>992</w:t>
      </w:r>
      <w:r w:rsidR="00D11880" w:rsidRPr="00977D43">
        <w:rPr>
          <w:rFonts w:hint="cs"/>
          <w:szCs w:val="24"/>
          <w:rtl/>
          <w:lang w:val="en-US" w:bidi="ar-SA"/>
        </w:rPr>
        <w:t>,</w:t>
      </w:r>
      <w:r w:rsidRPr="00977D43">
        <w:rPr>
          <w:szCs w:val="24"/>
          <w:rtl/>
          <w:lang w:val="en-US" w:bidi="ar-SA"/>
        </w:rPr>
        <w:t xml:space="preserve">628 دولارًا أمريكيًا </w:t>
      </w:r>
      <w:r w:rsidR="00D11880" w:rsidRPr="00977D43">
        <w:rPr>
          <w:rFonts w:hint="cs"/>
          <w:szCs w:val="24"/>
          <w:rtl/>
          <w:lang w:val="en-US" w:bidi="ar-SA"/>
        </w:rPr>
        <w:t>شاملا</w:t>
      </w:r>
      <w:r w:rsidRPr="00977D43">
        <w:rPr>
          <w:szCs w:val="24"/>
          <w:rtl/>
          <w:lang w:val="en-US" w:bidi="ar-SA"/>
        </w:rPr>
        <w:t xml:space="preserve"> تكاليف دعم الوكالة للفترة 2022</w:t>
      </w:r>
      <w:r w:rsidR="00D11880" w:rsidRPr="00977D43">
        <w:rPr>
          <w:rFonts w:hint="cs"/>
          <w:szCs w:val="24"/>
          <w:rtl/>
          <w:lang w:val="en-US" w:bidi="ar-SA"/>
        </w:rPr>
        <w:t xml:space="preserve"> </w:t>
      </w:r>
      <w:r w:rsidRPr="00977D43">
        <w:rPr>
          <w:szCs w:val="24"/>
          <w:rtl/>
          <w:lang w:val="en-US" w:bidi="ar-SA"/>
        </w:rPr>
        <w:t>-</w:t>
      </w:r>
      <w:r w:rsidR="00D11880" w:rsidRPr="00977D43">
        <w:rPr>
          <w:rFonts w:hint="cs"/>
          <w:szCs w:val="24"/>
          <w:rtl/>
          <w:lang w:val="en-US" w:bidi="ar-SA"/>
        </w:rPr>
        <w:t xml:space="preserve"> </w:t>
      </w:r>
      <w:r w:rsidR="00D11880" w:rsidRPr="00977D43">
        <w:rPr>
          <w:szCs w:val="24"/>
          <w:rtl/>
          <w:lang w:val="en-US" w:bidi="ar-SA"/>
        </w:rPr>
        <w:t>2024</w:t>
      </w:r>
      <w:r w:rsidRPr="00977D43">
        <w:rPr>
          <w:szCs w:val="24"/>
          <w:rtl/>
          <w:lang w:val="en-US" w:bidi="ar-SA"/>
        </w:rPr>
        <w:t>،</w:t>
      </w:r>
      <w:r w:rsidR="00D11880" w:rsidRPr="00977D43">
        <w:rPr>
          <w:rFonts w:hint="cs"/>
          <w:szCs w:val="24"/>
          <w:rtl/>
          <w:lang w:val="en-US" w:bidi="ar-SA"/>
        </w:rPr>
        <w:t xml:space="preserve"> أقل</w:t>
      </w:r>
      <w:r w:rsidR="00D11880" w:rsidRPr="00977D43">
        <w:rPr>
          <w:szCs w:val="24"/>
          <w:rtl/>
          <w:lang w:val="en-US" w:bidi="ar-SA"/>
        </w:rPr>
        <w:t xml:space="preserve"> من المبلغ </w:t>
      </w:r>
      <w:r w:rsidR="00D11880" w:rsidRPr="00977D43">
        <w:rPr>
          <w:rFonts w:hint="cs"/>
          <w:szCs w:val="24"/>
          <w:rtl/>
          <w:lang w:val="en-US" w:bidi="ar-SA"/>
        </w:rPr>
        <w:t>المذكور</w:t>
      </w:r>
      <w:r w:rsidR="00D11880" w:rsidRPr="00977D43">
        <w:rPr>
          <w:szCs w:val="24"/>
          <w:rtl/>
          <w:lang w:val="en-US" w:bidi="ar-SA"/>
        </w:rPr>
        <w:t xml:space="preserve"> في خطة العمل</w:t>
      </w:r>
      <w:r w:rsidR="00D11880" w:rsidRPr="00977D43">
        <w:rPr>
          <w:rFonts w:hint="cs"/>
          <w:szCs w:val="24"/>
          <w:rtl/>
          <w:lang w:val="en-US" w:bidi="ar-SA"/>
        </w:rPr>
        <w:t xml:space="preserve"> بقيمة</w:t>
      </w:r>
      <w:r w:rsidRPr="00977D43">
        <w:rPr>
          <w:szCs w:val="24"/>
          <w:rtl/>
          <w:lang w:val="en-US" w:bidi="ar-SA"/>
        </w:rPr>
        <w:t xml:space="preserve"> 89،372 دولارًا أمريكيًا.</w:t>
      </w:r>
    </w:p>
    <w:p w14:paraId="788B1A08" w14:textId="77777777" w:rsidR="008A30DC" w:rsidRPr="00977D43" w:rsidRDefault="008A30DC" w:rsidP="00221707">
      <w:pPr>
        <w:bidi/>
        <w:rPr>
          <w:szCs w:val="24"/>
          <w:rtl/>
          <w:lang w:val="en-US" w:bidi="ar-SA"/>
        </w:rPr>
      </w:pPr>
    </w:p>
    <w:p w14:paraId="0B729A79" w14:textId="28CBE415" w:rsidR="00221707" w:rsidRPr="00977D43" w:rsidRDefault="00E42B6F" w:rsidP="008A30DC">
      <w:pPr>
        <w:bidi/>
        <w:rPr>
          <w:b/>
          <w:bCs/>
          <w:szCs w:val="24"/>
          <w:rtl/>
          <w:lang w:val="en-US" w:bidi="ar-SA"/>
        </w:rPr>
      </w:pPr>
      <w:r w:rsidRPr="00977D43">
        <w:rPr>
          <w:rFonts w:hint="cs"/>
          <w:b/>
          <w:bCs/>
          <w:szCs w:val="24"/>
          <w:rtl/>
          <w:lang w:val="en-US" w:bidi="ar-SY"/>
        </w:rPr>
        <w:t>مشروع</w:t>
      </w:r>
      <w:r w:rsidR="00221707" w:rsidRPr="00977D43">
        <w:rPr>
          <w:b/>
          <w:bCs/>
          <w:szCs w:val="24"/>
          <w:rtl/>
          <w:lang w:val="en-US" w:bidi="ar-SA"/>
        </w:rPr>
        <w:t xml:space="preserve"> </w:t>
      </w:r>
      <w:r w:rsidR="008A30DC" w:rsidRPr="00977D43">
        <w:rPr>
          <w:rFonts w:hint="cs"/>
          <w:b/>
          <w:bCs/>
          <w:szCs w:val="24"/>
          <w:rtl/>
          <w:lang w:val="en-US" w:bidi="ar-SA"/>
        </w:rPr>
        <w:t>الاتفاق</w:t>
      </w:r>
    </w:p>
    <w:p w14:paraId="469CC748" w14:textId="77777777" w:rsidR="008A30DC" w:rsidRPr="00977D43" w:rsidRDefault="008A30DC" w:rsidP="008A30DC">
      <w:pPr>
        <w:bidi/>
        <w:rPr>
          <w:szCs w:val="24"/>
          <w:lang w:val="en-US" w:bidi="ar-SA"/>
        </w:rPr>
      </w:pPr>
    </w:p>
    <w:p w14:paraId="0795FF42" w14:textId="77777777" w:rsidR="00221707" w:rsidRPr="00977D43" w:rsidRDefault="00D75F0A" w:rsidP="00782E2B">
      <w:pPr>
        <w:pStyle w:val="ListParagraph"/>
        <w:numPr>
          <w:ilvl w:val="0"/>
          <w:numId w:val="12"/>
        </w:numPr>
        <w:bidi/>
        <w:ind w:left="18" w:hanging="18"/>
        <w:rPr>
          <w:szCs w:val="24"/>
          <w:rtl/>
          <w:lang w:val="en-US" w:bidi="ar-SA"/>
        </w:rPr>
      </w:pPr>
      <w:r w:rsidRPr="00977D43">
        <w:rPr>
          <w:rFonts w:hint="cs"/>
          <w:szCs w:val="24"/>
          <w:rtl/>
          <w:lang w:val="en-US" w:bidi="ar-SA"/>
        </w:rPr>
        <w:t>ت</w:t>
      </w:r>
      <w:r w:rsidR="00221707" w:rsidRPr="00977D43">
        <w:rPr>
          <w:szCs w:val="24"/>
          <w:rtl/>
          <w:lang w:val="en-US" w:bidi="ar-SA"/>
        </w:rPr>
        <w:t xml:space="preserve">رد </w:t>
      </w:r>
      <w:r w:rsidRPr="00977D43">
        <w:rPr>
          <w:rFonts w:hint="cs"/>
          <w:szCs w:val="24"/>
          <w:rtl/>
          <w:lang w:val="en-US" w:bidi="ar-SA"/>
        </w:rPr>
        <w:t>مسودة</w:t>
      </w:r>
      <w:r w:rsidR="00221707" w:rsidRPr="00977D43">
        <w:rPr>
          <w:szCs w:val="24"/>
          <w:rtl/>
          <w:lang w:val="en-US" w:bidi="ar-SA"/>
        </w:rPr>
        <w:t xml:space="preserve"> اتفاق بين حكومة باكستان واللجنة التنفيذية </w:t>
      </w:r>
      <w:r w:rsidRPr="00977D43">
        <w:rPr>
          <w:rFonts w:hint="cs"/>
          <w:szCs w:val="24"/>
          <w:rtl/>
          <w:lang w:val="en-US" w:bidi="ar-SA"/>
        </w:rPr>
        <w:t xml:space="preserve">لإزالة </w:t>
      </w:r>
      <w:r w:rsidRPr="00977D43">
        <w:rPr>
          <w:szCs w:val="24"/>
          <w:rtl/>
          <w:lang w:val="en-US" w:bidi="ar-SA"/>
        </w:rPr>
        <w:t xml:space="preserve">المواد الهيدروكلوروفلوروكربونية </w:t>
      </w:r>
      <w:r w:rsidR="00221707" w:rsidRPr="00977D43">
        <w:rPr>
          <w:szCs w:val="24"/>
          <w:rtl/>
          <w:lang w:val="en-US" w:bidi="ar-SA"/>
        </w:rPr>
        <w:t>في المرحلة الثالثة من خطة إدارة إزالة المواد الهيدروكلور</w:t>
      </w:r>
      <w:r w:rsidR="005C3DE5" w:rsidRPr="00977D43">
        <w:rPr>
          <w:szCs w:val="24"/>
          <w:rtl/>
          <w:lang w:val="en-US" w:bidi="ar-SA"/>
        </w:rPr>
        <w:t xml:space="preserve">وفلوروكربونية في المرفق الثاني </w:t>
      </w:r>
      <w:r w:rsidR="005C3DE5" w:rsidRPr="00977D43">
        <w:rPr>
          <w:rFonts w:hint="cs"/>
          <w:szCs w:val="24"/>
          <w:rtl/>
          <w:lang w:val="en-US" w:bidi="ar-SA"/>
        </w:rPr>
        <w:t>ب</w:t>
      </w:r>
      <w:r w:rsidR="00221707" w:rsidRPr="00977D43">
        <w:rPr>
          <w:szCs w:val="24"/>
          <w:rtl/>
          <w:lang w:val="en-US" w:bidi="ar-SA"/>
        </w:rPr>
        <w:t>هذه الوثيقة.</w:t>
      </w:r>
    </w:p>
    <w:p w14:paraId="206E423F" w14:textId="77777777" w:rsidR="00221707" w:rsidRPr="00977D43" w:rsidRDefault="00221707" w:rsidP="00221707">
      <w:pPr>
        <w:bidi/>
        <w:rPr>
          <w:szCs w:val="24"/>
          <w:rtl/>
          <w:lang w:val="en-US" w:bidi="ar-SA"/>
        </w:rPr>
      </w:pPr>
    </w:p>
    <w:p w14:paraId="40F0385D" w14:textId="77777777" w:rsidR="00221707" w:rsidRPr="00977D43" w:rsidRDefault="005C3DE5" w:rsidP="00221707">
      <w:pPr>
        <w:bidi/>
        <w:rPr>
          <w:b/>
          <w:bCs/>
          <w:szCs w:val="24"/>
          <w:rtl/>
          <w:lang w:val="en-US" w:bidi="ar-SA"/>
        </w:rPr>
      </w:pPr>
      <w:r w:rsidRPr="00977D43">
        <w:rPr>
          <w:rFonts w:hint="cs"/>
          <w:b/>
          <w:bCs/>
          <w:szCs w:val="24"/>
          <w:rtl/>
          <w:lang w:val="en-US" w:bidi="ar-SA"/>
        </w:rPr>
        <w:t>ال</w:t>
      </w:r>
      <w:r w:rsidRPr="00977D43">
        <w:rPr>
          <w:b/>
          <w:bCs/>
          <w:szCs w:val="24"/>
          <w:rtl/>
          <w:lang w:val="en-US" w:bidi="ar-SA"/>
        </w:rPr>
        <w:t>توصي</w:t>
      </w:r>
      <w:r w:rsidRPr="00977D43">
        <w:rPr>
          <w:rFonts w:hint="cs"/>
          <w:b/>
          <w:bCs/>
          <w:szCs w:val="24"/>
          <w:rtl/>
          <w:lang w:val="en-US" w:bidi="ar-SA"/>
        </w:rPr>
        <w:t>ات</w:t>
      </w:r>
    </w:p>
    <w:p w14:paraId="5AAF1A94" w14:textId="77777777" w:rsidR="005C3DE5" w:rsidRPr="00977D43" w:rsidRDefault="005C3DE5" w:rsidP="005C3DE5">
      <w:pPr>
        <w:bidi/>
        <w:rPr>
          <w:szCs w:val="24"/>
          <w:lang w:val="en-US" w:bidi="ar-SA"/>
        </w:rPr>
      </w:pPr>
    </w:p>
    <w:p w14:paraId="0A9B94F5" w14:textId="77777777" w:rsidR="00221707" w:rsidRPr="00977D43" w:rsidRDefault="00221707" w:rsidP="00782E2B">
      <w:pPr>
        <w:pStyle w:val="ListParagraph"/>
        <w:numPr>
          <w:ilvl w:val="0"/>
          <w:numId w:val="12"/>
        </w:numPr>
        <w:bidi/>
        <w:ind w:left="18" w:hanging="18"/>
        <w:rPr>
          <w:szCs w:val="24"/>
          <w:lang w:val="en-US" w:bidi="ar-SA"/>
        </w:rPr>
      </w:pPr>
      <w:r w:rsidRPr="00977D43">
        <w:rPr>
          <w:szCs w:val="24"/>
          <w:rtl/>
          <w:lang w:val="en-US" w:bidi="ar-SA"/>
        </w:rPr>
        <w:t>قد ترغب اللجنة التنفيذية في النظر فيما يلي:</w:t>
      </w:r>
    </w:p>
    <w:p w14:paraId="0DAE31C8" w14:textId="77777777" w:rsidR="005C3DE5" w:rsidRPr="00977D43" w:rsidRDefault="005C3DE5" w:rsidP="00221707">
      <w:pPr>
        <w:bidi/>
        <w:rPr>
          <w:szCs w:val="24"/>
          <w:rtl/>
          <w:lang w:val="en-US" w:bidi="ar-SA"/>
        </w:rPr>
      </w:pPr>
    </w:p>
    <w:p w14:paraId="6EB870AA" w14:textId="77777777" w:rsidR="00221707" w:rsidRPr="00977D43" w:rsidRDefault="005C3DE5" w:rsidP="00782E2B">
      <w:pPr>
        <w:pStyle w:val="ListParagraph"/>
        <w:numPr>
          <w:ilvl w:val="0"/>
          <w:numId w:val="16"/>
        </w:numPr>
        <w:bidi/>
        <w:ind w:left="1278" w:hanging="540"/>
        <w:rPr>
          <w:szCs w:val="24"/>
          <w:lang w:val="en-US" w:bidi="ar-SA"/>
        </w:rPr>
      </w:pPr>
      <w:r w:rsidRPr="00977D43">
        <w:rPr>
          <w:szCs w:val="24"/>
          <w:rtl/>
          <w:lang w:val="en-US" w:bidi="ar-SA"/>
        </w:rPr>
        <w:t>الموافقة، من حيث المبدأ</w:t>
      </w:r>
      <w:r w:rsidR="00221707" w:rsidRPr="00977D43">
        <w:rPr>
          <w:szCs w:val="24"/>
          <w:rtl/>
          <w:lang w:val="en-US" w:bidi="ar-SA"/>
        </w:rPr>
        <w:t xml:space="preserve">، على المرحلة الثالثة من خطة إدارة </w:t>
      </w:r>
      <w:r w:rsidRPr="00977D43">
        <w:rPr>
          <w:szCs w:val="24"/>
          <w:rtl/>
          <w:lang w:val="en-US" w:bidi="ar-SA"/>
        </w:rPr>
        <w:t>إزالة المواد الهيدروكلوروفلوروكربونية</w:t>
      </w:r>
      <w:r w:rsidR="00221707" w:rsidRPr="00977D43">
        <w:rPr>
          <w:szCs w:val="24"/>
          <w:rtl/>
          <w:lang w:val="en-US" w:bidi="ar-SA"/>
        </w:rPr>
        <w:t xml:space="preserve"> لباكستان للفترة من 2022 إلى 2030 من أجل الإزالة </w:t>
      </w:r>
      <w:r w:rsidRPr="00977D43">
        <w:rPr>
          <w:rFonts w:hint="cs"/>
          <w:szCs w:val="24"/>
          <w:rtl/>
          <w:lang w:val="en-US" w:bidi="ar-SA"/>
        </w:rPr>
        <w:t>التامة</w:t>
      </w:r>
      <w:r w:rsidR="00221707" w:rsidRPr="00977D43">
        <w:rPr>
          <w:szCs w:val="24"/>
          <w:rtl/>
          <w:lang w:val="en-US" w:bidi="ar-SA"/>
        </w:rPr>
        <w:t xml:space="preserve"> لاستهلاك </w:t>
      </w:r>
      <w:r w:rsidRPr="00977D43">
        <w:rPr>
          <w:szCs w:val="24"/>
          <w:rtl/>
          <w:lang w:val="en-US" w:bidi="ar-SA"/>
        </w:rPr>
        <w:t>المواد الهيدروكلوروفلوروكربونية</w:t>
      </w:r>
      <w:r w:rsidR="00221707" w:rsidRPr="00977D43">
        <w:rPr>
          <w:szCs w:val="24"/>
          <w:rtl/>
          <w:lang w:val="en-US" w:bidi="ar-SA"/>
        </w:rPr>
        <w:t>، بمبلغ</w:t>
      </w:r>
      <w:r w:rsidR="001C5DB1" w:rsidRPr="00977D43">
        <w:rPr>
          <w:rFonts w:hint="cs"/>
          <w:szCs w:val="24"/>
          <w:rtl/>
          <w:lang w:val="en-US" w:bidi="ar-SA"/>
        </w:rPr>
        <w:t xml:space="preserve"> قدره</w:t>
      </w:r>
      <w:r w:rsidR="00221707" w:rsidRPr="00977D43">
        <w:rPr>
          <w:szCs w:val="24"/>
          <w:rtl/>
          <w:lang w:val="en-US" w:bidi="ar-SA"/>
        </w:rPr>
        <w:t xml:space="preserve"> </w:t>
      </w:r>
      <w:r w:rsidR="001C5DB1" w:rsidRPr="00977D43">
        <w:t xml:space="preserve">6,409,706 </w:t>
      </w:r>
      <w:r w:rsidR="001C5DB1" w:rsidRPr="00977D43">
        <w:rPr>
          <w:rFonts w:hint="cs"/>
          <w:szCs w:val="24"/>
          <w:rtl/>
          <w:lang w:val="en-US" w:bidi="ar-SA"/>
        </w:rPr>
        <w:t xml:space="preserve"> </w:t>
      </w:r>
      <w:r w:rsidR="001C5DB1" w:rsidRPr="00977D43">
        <w:rPr>
          <w:szCs w:val="24"/>
          <w:rtl/>
          <w:lang w:val="en-US" w:bidi="ar-SA"/>
        </w:rPr>
        <w:t>دولارا أمريكي</w:t>
      </w:r>
      <w:r w:rsidR="001C5DB1" w:rsidRPr="00977D43">
        <w:rPr>
          <w:rFonts w:hint="cs"/>
          <w:szCs w:val="24"/>
          <w:rtl/>
          <w:lang w:val="en-US" w:bidi="ar-SA"/>
        </w:rPr>
        <w:t>ا</w:t>
      </w:r>
      <w:r w:rsidR="001C5DB1" w:rsidRPr="00977D43">
        <w:rPr>
          <w:szCs w:val="24"/>
          <w:rtl/>
          <w:lang w:val="en-US" w:bidi="ar-SA"/>
        </w:rPr>
        <w:t xml:space="preserve"> </w:t>
      </w:r>
      <w:r w:rsidR="001C5DB1" w:rsidRPr="00977D43">
        <w:rPr>
          <w:rFonts w:hint="cs"/>
          <w:szCs w:val="24"/>
          <w:rtl/>
          <w:lang w:val="en-US" w:bidi="ar-SA"/>
        </w:rPr>
        <w:t>ي</w:t>
      </w:r>
      <w:r w:rsidR="00221707" w:rsidRPr="00977D43">
        <w:rPr>
          <w:szCs w:val="24"/>
          <w:rtl/>
          <w:lang w:val="en-US" w:bidi="ar-SA"/>
        </w:rPr>
        <w:t>تألف من 3</w:t>
      </w:r>
      <w:r w:rsidR="001C5DB1" w:rsidRPr="00977D43">
        <w:rPr>
          <w:rFonts w:hint="cs"/>
          <w:szCs w:val="24"/>
          <w:rtl/>
          <w:lang w:val="en-US" w:bidi="ar-SA"/>
        </w:rPr>
        <w:t>,</w:t>
      </w:r>
      <w:r w:rsidR="00221707" w:rsidRPr="00977D43">
        <w:rPr>
          <w:szCs w:val="24"/>
          <w:rtl/>
          <w:lang w:val="en-US" w:bidi="ar-SA"/>
        </w:rPr>
        <w:t>864</w:t>
      </w:r>
      <w:r w:rsidR="001C5DB1" w:rsidRPr="00977D43">
        <w:rPr>
          <w:rFonts w:hint="cs"/>
          <w:szCs w:val="24"/>
          <w:rtl/>
          <w:lang w:val="en-US" w:bidi="ar-SA"/>
        </w:rPr>
        <w:t>,</w:t>
      </w:r>
      <w:r w:rsidR="00221707" w:rsidRPr="00977D43">
        <w:rPr>
          <w:szCs w:val="24"/>
          <w:rtl/>
          <w:lang w:val="en-US" w:bidi="ar-SA"/>
        </w:rPr>
        <w:t>083 دولار</w:t>
      </w:r>
      <w:r w:rsidR="001C5DB1" w:rsidRPr="00977D43">
        <w:rPr>
          <w:rFonts w:hint="cs"/>
          <w:szCs w:val="24"/>
          <w:rtl/>
          <w:lang w:val="en-US" w:bidi="ar-SA"/>
        </w:rPr>
        <w:t>ا</w:t>
      </w:r>
      <w:r w:rsidR="00221707" w:rsidRPr="00977D43">
        <w:rPr>
          <w:szCs w:val="24"/>
          <w:rtl/>
          <w:lang w:val="en-US" w:bidi="ar-SA"/>
        </w:rPr>
        <w:t xml:space="preserve"> أمريكي</w:t>
      </w:r>
      <w:r w:rsidR="001C5DB1" w:rsidRPr="00977D43">
        <w:rPr>
          <w:rFonts w:hint="cs"/>
          <w:szCs w:val="24"/>
          <w:rtl/>
          <w:lang w:val="en-US" w:bidi="ar-SA"/>
        </w:rPr>
        <w:t>ا</w:t>
      </w:r>
      <w:r w:rsidR="00221707" w:rsidRPr="00977D43">
        <w:rPr>
          <w:szCs w:val="24"/>
          <w:rtl/>
          <w:lang w:val="en-US" w:bidi="ar-SA"/>
        </w:rPr>
        <w:t xml:space="preserve"> زائداً تكاليف دعم الوكالة </w:t>
      </w:r>
      <w:r w:rsidR="001C5DB1" w:rsidRPr="00977D43">
        <w:rPr>
          <w:rFonts w:hint="cs"/>
          <w:szCs w:val="24"/>
          <w:rtl/>
          <w:lang w:val="en-US" w:bidi="ar-SA"/>
        </w:rPr>
        <w:t>وقدرها</w:t>
      </w:r>
      <w:r w:rsidR="00221707" w:rsidRPr="00977D43">
        <w:rPr>
          <w:szCs w:val="24"/>
          <w:rtl/>
          <w:lang w:val="en-US" w:bidi="ar-SA"/>
        </w:rPr>
        <w:t xml:space="preserve"> 270</w:t>
      </w:r>
      <w:r w:rsidR="001C5DB1" w:rsidRPr="00977D43">
        <w:rPr>
          <w:rFonts w:hint="cs"/>
          <w:szCs w:val="24"/>
          <w:rtl/>
          <w:lang w:val="en-US" w:bidi="ar-SA"/>
        </w:rPr>
        <w:t>,</w:t>
      </w:r>
      <w:r w:rsidR="001C5DB1" w:rsidRPr="00977D43">
        <w:rPr>
          <w:szCs w:val="24"/>
          <w:rtl/>
          <w:lang w:val="en-US" w:bidi="ar-SA"/>
        </w:rPr>
        <w:t>486 دولاراً أمريكياً لليونيدو</w:t>
      </w:r>
      <w:r w:rsidR="00221707" w:rsidRPr="00977D43">
        <w:rPr>
          <w:szCs w:val="24"/>
          <w:rtl/>
          <w:lang w:val="en-US" w:bidi="ar-SA"/>
        </w:rPr>
        <w:t>، و 2</w:t>
      </w:r>
      <w:r w:rsidR="001C5DB1" w:rsidRPr="00977D43">
        <w:rPr>
          <w:rFonts w:hint="cs"/>
          <w:szCs w:val="24"/>
          <w:rtl/>
          <w:lang w:val="en-US" w:bidi="ar-SA"/>
        </w:rPr>
        <w:t>,</w:t>
      </w:r>
      <w:r w:rsidR="00221707" w:rsidRPr="00977D43">
        <w:rPr>
          <w:szCs w:val="24"/>
          <w:rtl/>
          <w:lang w:val="en-US" w:bidi="ar-SA"/>
        </w:rPr>
        <w:t>040</w:t>
      </w:r>
      <w:r w:rsidR="001C5DB1" w:rsidRPr="00977D43">
        <w:rPr>
          <w:rFonts w:hint="cs"/>
          <w:szCs w:val="24"/>
          <w:rtl/>
          <w:lang w:val="en-US" w:bidi="ar-SA"/>
        </w:rPr>
        <w:t>,</w:t>
      </w:r>
      <w:r w:rsidR="001C5DB1" w:rsidRPr="00977D43">
        <w:rPr>
          <w:szCs w:val="24"/>
          <w:rtl/>
          <w:lang w:val="en-US" w:bidi="ar-SA"/>
        </w:rPr>
        <w:t>664 دولاراً أمريكياً</w:t>
      </w:r>
      <w:r w:rsidR="00221707" w:rsidRPr="00977D43">
        <w:rPr>
          <w:szCs w:val="24"/>
          <w:rtl/>
          <w:lang w:val="en-US" w:bidi="ar-SA"/>
        </w:rPr>
        <w:t xml:space="preserve">، زائداً تكاليف دعم الوكالة </w:t>
      </w:r>
      <w:r w:rsidR="001C5DB1" w:rsidRPr="00977D43">
        <w:rPr>
          <w:rFonts w:hint="cs"/>
          <w:szCs w:val="24"/>
          <w:rtl/>
          <w:lang w:val="en-US" w:bidi="ar-SA"/>
        </w:rPr>
        <w:t>وقدرها</w:t>
      </w:r>
      <w:r w:rsidR="00221707" w:rsidRPr="00977D43">
        <w:rPr>
          <w:szCs w:val="24"/>
          <w:rtl/>
          <w:lang w:val="en-US" w:bidi="ar-SA"/>
        </w:rPr>
        <w:t xml:space="preserve"> 234</w:t>
      </w:r>
      <w:r w:rsidR="001C5DB1" w:rsidRPr="00977D43">
        <w:rPr>
          <w:rFonts w:hint="cs"/>
          <w:szCs w:val="24"/>
          <w:rtl/>
          <w:lang w:val="en-US" w:bidi="ar-SA"/>
        </w:rPr>
        <w:t>,</w:t>
      </w:r>
      <w:r w:rsidR="00221707" w:rsidRPr="00977D43">
        <w:rPr>
          <w:szCs w:val="24"/>
          <w:rtl/>
          <w:lang w:val="en-US" w:bidi="ar-SA"/>
        </w:rPr>
        <w:t xml:space="preserve">،473 دولاراً أمريكياً </w:t>
      </w:r>
      <w:r w:rsidR="001C5DB1" w:rsidRPr="00977D43">
        <w:rPr>
          <w:rFonts w:hint="cs"/>
          <w:szCs w:val="24"/>
          <w:rtl/>
          <w:lang w:val="en-US" w:bidi="ar-SA"/>
        </w:rPr>
        <w:t>لليونيب</w:t>
      </w:r>
      <w:r w:rsidR="00221707" w:rsidRPr="00977D43">
        <w:rPr>
          <w:szCs w:val="24"/>
          <w:rtl/>
          <w:lang w:val="en-US" w:bidi="ar-SA"/>
        </w:rPr>
        <w:t xml:space="preserve">، على أساس أنه لن يتم توفير المزيد من التمويل من الصندوق متعدد الأطراف </w:t>
      </w:r>
      <w:r w:rsidR="001C5DB1" w:rsidRPr="00977D43">
        <w:rPr>
          <w:rFonts w:hint="cs"/>
          <w:szCs w:val="24"/>
          <w:rtl/>
          <w:lang w:val="en-US" w:bidi="ar-SA"/>
        </w:rPr>
        <w:t>ل</w:t>
      </w:r>
      <w:r w:rsidR="001C5DB1" w:rsidRPr="00977D43">
        <w:rPr>
          <w:szCs w:val="24"/>
          <w:rtl/>
          <w:lang w:val="en-US" w:bidi="ar-SA"/>
        </w:rPr>
        <w:t>إزالة المواد الهيدروكلوروفلوروكربونية</w:t>
      </w:r>
      <w:r w:rsidR="00221707" w:rsidRPr="00977D43">
        <w:rPr>
          <w:szCs w:val="24"/>
          <w:rtl/>
          <w:lang w:val="en-US" w:bidi="ar-SA"/>
        </w:rPr>
        <w:t>؛</w:t>
      </w:r>
    </w:p>
    <w:p w14:paraId="34C70DA3" w14:textId="77777777" w:rsidR="001C5DB1" w:rsidRPr="00977D43" w:rsidRDefault="001C5DB1" w:rsidP="001C5DB1">
      <w:pPr>
        <w:pStyle w:val="ListParagraph"/>
        <w:bidi/>
        <w:ind w:left="1278"/>
        <w:rPr>
          <w:szCs w:val="24"/>
          <w:lang w:val="en-US" w:bidi="ar-SA"/>
        </w:rPr>
      </w:pPr>
    </w:p>
    <w:p w14:paraId="53630500" w14:textId="77777777" w:rsidR="00221707" w:rsidRPr="00977D43" w:rsidRDefault="001C5DB1" w:rsidP="00782E2B">
      <w:pPr>
        <w:pStyle w:val="ListParagraph"/>
        <w:numPr>
          <w:ilvl w:val="0"/>
          <w:numId w:val="16"/>
        </w:numPr>
        <w:bidi/>
        <w:ind w:left="1278" w:hanging="540"/>
        <w:rPr>
          <w:szCs w:val="24"/>
          <w:lang w:val="en-US" w:bidi="ar-SA"/>
        </w:rPr>
      </w:pPr>
      <w:r w:rsidRPr="00977D43">
        <w:rPr>
          <w:rFonts w:hint="cs"/>
          <w:szCs w:val="24"/>
          <w:rtl/>
          <w:lang w:val="en-US" w:bidi="ar-SA"/>
        </w:rPr>
        <w:t xml:space="preserve">وتشير إلى </w:t>
      </w:r>
      <w:r w:rsidR="00221707" w:rsidRPr="00977D43">
        <w:rPr>
          <w:szCs w:val="24"/>
          <w:rtl/>
          <w:lang w:val="en-US" w:bidi="ar-SA"/>
        </w:rPr>
        <w:t>التزام حكومة باكستان:</w:t>
      </w:r>
    </w:p>
    <w:p w14:paraId="18C3A23A" w14:textId="77777777" w:rsidR="001C5DB1" w:rsidRPr="00977D43" w:rsidRDefault="001C5DB1" w:rsidP="00221707">
      <w:pPr>
        <w:bidi/>
        <w:rPr>
          <w:szCs w:val="24"/>
          <w:rtl/>
          <w:lang w:val="en-US" w:bidi="ar-SA"/>
        </w:rPr>
      </w:pPr>
    </w:p>
    <w:p w14:paraId="24333AA7" w14:textId="77777777" w:rsidR="00221707" w:rsidRPr="00977D43" w:rsidRDefault="001C5DB1" w:rsidP="00782E2B">
      <w:pPr>
        <w:pStyle w:val="ListParagraph"/>
        <w:numPr>
          <w:ilvl w:val="0"/>
          <w:numId w:val="17"/>
        </w:numPr>
        <w:bidi/>
        <w:ind w:left="1818" w:hanging="540"/>
        <w:rPr>
          <w:szCs w:val="24"/>
          <w:lang w:val="en-US" w:bidi="ar-SA"/>
        </w:rPr>
      </w:pPr>
      <w:r w:rsidRPr="00977D43">
        <w:rPr>
          <w:rFonts w:hint="cs"/>
          <w:szCs w:val="24"/>
          <w:rtl/>
          <w:lang w:val="en-US" w:bidi="ar-SA"/>
        </w:rPr>
        <w:t>بأن تزيل</w:t>
      </w:r>
      <w:r w:rsidRPr="00977D43">
        <w:rPr>
          <w:szCs w:val="24"/>
          <w:rtl/>
          <w:lang w:val="en-US" w:bidi="ar-SA"/>
        </w:rPr>
        <w:t xml:space="preserve"> المواد الهيدروكلوروفلوروكربونية </w:t>
      </w:r>
      <w:r w:rsidR="00221707" w:rsidRPr="00977D43">
        <w:rPr>
          <w:szCs w:val="24"/>
          <w:rtl/>
          <w:lang w:val="en-US" w:bidi="ar-SA"/>
        </w:rPr>
        <w:t>بحلول 1 يناير</w:t>
      </w:r>
      <w:r w:rsidRPr="00977D43">
        <w:rPr>
          <w:rFonts w:hint="cs"/>
          <w:szCs w:val="24"/>
          <w:rtl/>
          <w:lang w:val="en-US" w:bidi="ar-SA"/>
        </w:rPr>
        <w:t>/ كانون الثاني</w:t>
      </w:r>
      <w:r w:rsidRPr="00977D43">
        <w:rPr>
          <w:szCs w:val="24"/>
          <w:rtl/>
          <w:lang w:val="en-US" w:bidi="ar-SA"/>
        </w:rPr>
        <w:t xml:space="preserve"> 2030</w:t>
      </w:r>
      <w:r w:rsidR="00221707" w:rsidRPr="00977D43">
        <w:rPr>
          <w:szCs w:val="24"/>
          <w:rtl/>
          <w:lang w:val="en-US" w:bidi="ar-SA"/>
        </w:rPr>
        <w:t xml:space="preserve">، وعدم استيراد </w:t>
      </w:r>
      <w:r w:rsidRPr="00977D43">
        <w:rPr>
          <w:szCs w:val="24"/>
          <w:rtl/>
          <w:lang w:val="en-US" w:bidi="ar-SA"/>
        </w:rPr>
        <w:t>المواد الهيدروكلوروفلوروكربونية</w:t>
      </w:r>
      <w:r w:rsidR="00221707" w:rsidRPr="00977D43">
        <w:rPr>
          <w:szCs w:val="24"/>
          <w:rtl/>
          <w:lang w:val="en-US" w:bidi="ar-SA"/>
        </w:rPr>
        <w:t xml:space="preserve"> بعد ذلك التاريخ باستثناء تلك المسموح بها من أ</w:t>
      </w:r>
      <w:r w:rsidRPr="00977D43">
        <w:rPr>
          <w:szCs w:val="24"/>
          <w:rtl/>
          <w:lang w:val="en-US" w:bidi="ar-SA"/>
        </w:rPr>
        <w:t>جل الصيانة بين عامي 2030 و 2040، عند الاقتضاء</w:t>
      </w:r>
      <w:r w:rsidR="00221707" w:rsidRPr="00977D43">
        <w:rPr>
          <w:szCs w:val="24"/>
          <w:rtl/>
          <w:lang w:val="en-US" w:bidi="ar-SA"/>
        </w:rPr>
        <w:t>، بما يتفق مع أحكا</w:t>
      </w:r>
      <w:r w:rsidRPr="00977D43">
        <w:rPr>
          <w:szCs w:val="24"/>
          <w:rtl/>
          <w:lang w:val="en-US" w:bidi="ar-SA"/>
        </w:rPr>
        <w:t>م بروتوكول مونتريال</w:t>
      </w:r>
      <w:r w:rsidR="00221707" w:rsidRPr="00977D43">
        <w:rPr>
          <w:szCs w:val="24"/>
          <w:rtl/>
          <w:lang w:val="en-US" w:bidi="ar-SA"/>
        </w:rPr>
        <w:t>؛</w:t>
      </w:r>
    </w:p>
    <w:p w14:paraId="5C5DD941" w14:textId="77777777" w:rsidR="001C5DB1" w:rsidRPr="00977D43" w:rsidRDefault="001C5DB1" w:rsidP="001C5DB1">
      <w:pPr>
        <w:pStyle w:val="ListParagraph"/>
        <w:bidi/>
        <w:ind w:left="1818"/>
        <w:rPr>
          <w:szCs w:val="24"/>
          <w:lang w:val="en-US" w:bidi="ar-SA"/>
        </w:rPr>
      </w:pPr>
    </w:p>
    <w:p w14:paraId="1764827C" w14:textId="77777777" w:rsidR="00221707" w:rsidRPr="00977D43" w:rsidRDefault="001C5DB1" w:rsidP="00782E2B">
      <w:pPr>
        <w:pStyle w:val="ListParagraph"/>
        <w:numPr>
          <w:ilvl w:val="0"/>
          <w:numId w:val="17"/>
        </w:numPr>
        <w:bidi/>
        <w:ind w:left="1818" w:hanging="540"/>
        <w:rPr>
          <w:szCs w:val="24"/>
          <w:lang w:val="en-US" w:bidi="ar-SA"/>
        </w:rPr>
      </w:pPr>
      <w:r w:rsidRPr="00977D43">
        <w:rPr>
          <w:rFonts w:hint="cs"/>
          <w:szCs w:val="24"/>
          <w:rtl/>
          <w:lang w:val="en-US" w:bidi="ar-SA"/>
        </w:rPr>
        <w:t>أن ت</w:t>
      </w:r>
      <w:r w:rsidR="00221707" w:rsidRPr="00977D43">
        <w:rPr>
          <w:szCs w:val="24"/>
          <w:rtl/>
          <w:lang w:val="en-US" w:bidi="ar-SA"/>
        </w:rPr>
        <w:t xml:space="preserve">حظر استيراد </w:t>
      </w:r>
      <w:r w:rsidRPr="00977D43">
        <w:rPr>
          <w:szCs w:val="24"/>
          <w:rtl/>
          <w:lang w:val="en-US" w:bidi="ar-SA"/>
        </w:rPr>
        <w:t>الهيدروكلوروفلوروكربون- 141</w:t>
      </w:r>
      <w:r w:rsidR="00221707" w:rsidRPr="00977D43">
        <w:rPr>
          <w:szCs w:val="24"/>
          <w:rtl/>
          <w:lang w:val="en-US" w:bidi="ar-SA"/>
        </w:rPr>
        <w:t xml:space="preserve">ب </w:t>
      </w:r>
      <w:r w:rsidRPr="00977D43">
        <w:rPr>
          <w:rFonts w:hint="cs"/>
          <w:szCs w:val="24"/>
          <w:rtl/>
          <w:lang w:val="en-US" w:bidi="ar-SA"/>
        </w:rPr>
        <w:t xml:space="preserve">الموجود </w:t>
      </w:r>
      <w:r w:rsidR="00221707" w:rsidRPr="00977D43">
        <w:rPr>
          <w:szCs w:val="24"/>
          <w:rtl/>
          <w:lang w:val="en-US" w:bidi="ar-SA"/>
        </w:rPr>
        <w:t>في البوليولات سابقة الخلط قبل 1 يناير</w:t>
      </w:r>
      <w:r w:rsidRPr="00977D43">
        <w:rPr>
          <w:rFonts w:hint="cs"/>
          <w:szCs w:val="24"/>
          <w:rtl/>
          <w:lang w:val="en-US" w:bidi="ar-SA"/>
        </w:rPr>
        <w:t>/ كانون الثاني</w:t>
      </w:r>
      <w:r w:rsidRPr="00977D43">
        <w:rPr>
          <w:szCs w:val="24"/>
          <w:rtl/>
          <w:lang w:val="en-US" w:bidi="ar-SA"/>
        </w:rPr>
        <w:t xml:space="preserve"> 2024</w:t>
      </w:r>
      <w:r w:rsidR="00221707" w:rsidRPr="00977D43">
        <w:rPr>
          <w:szCs w:val="24"/>
          <w:rtl/>
          <w:lang w:val="en-US" w:bidi="ar-SA"/>
        </w:rPr>
        <w:t>؛</w:t>
      </w:r>
    </w:p>
    <w:p w14:paraId="05EE89CB" w14:textId="77777777" w:rsidR="001C5DB1" w:rsidRPr="00977D43" w:rsidRDefault="001C5DB1" w:rsidP="001C5DB1">
      <w:pPr>
        <w:pStyle w:val="ListParagraph"/>
        <w:rPr>
          <w:szCs w:val="24"/>
          <w:rtl/>
          <w:lang w:val="en-US" w:bidi="ar-SA"/>
        </w:rPr>
      </w:pPr>
    </w:p>
    <w:p w14:paraId="2B28F3CF" w14:textId="77777777" w:rsidR="00221707" w:rsidRPr="00977D43" w:rsidRDefault="001C5DB1" w:rsidP="00782E2B">
      <w:pPr>
        <w:pStyle w:val="ListParagraph"/>
        <w:numPr>
          <w:ilvl w:val="0"/>
          <w:numId w:val="17"/>
        </w:numPr>
        <w:bidi/>
        <w:ind w:left="1818" w:hanging="540"/>
        <w:rPr>
          <w:szCs w:val="24"/>
          <w:lang w:val="en-US" w:bidi="ar-SA"/>
        </w:rPr>
      </w:pPr>
      <w:r w:rsidRPr="00977D43">
        <w:rPr>
          <w:rFonts w:hint="cs"/>
          <w:szCs w:val="24"/>
          <w:rtl/>
          <w:lang w:val="en-US" w:bidi="ar-SA"/>
        </w:rPr>
        <w:t>أن ت</w:t>
      </w:r>
      <w:r w:rsidR="00221707" w:rsidRPr="00977D43">
        <w:rPr>
          <w:szCs w:val="24"/>
          <w:rtl/>
          <w:lang w:val="en-US" w:bidi="ar-SA"/>
        </w:rPr>
        <w:t xml:space="preserve">حظر استيراد المعدات القائمة على </w:t>
      </w:r>
      <w:r w:rsidRPr="00977D43">
        <w:rPr>
          <w:szCs w:val="24"/>
          <w:rtl/>
          <w:lang w:val="en-US" w:bidi="ar-SA"/>
        </w:rPr>
        <w:t xml:space="preserve">المواد الهيدروكلوروفلوروكربونية </w:t>
      </w:r>
      <w:r w:rsidR="00221707" w:rsidRPr="00977D43">
        <w:rPr>
          <w:szCs w:val="24"/>
          <w:rtl/>
          <w:lang w:val="en-US" w:bidi="ar-SA"/>
        </w:rPr>
        <w:t>بحلول 1 يناير</w:t>
      </w:r>
      <w:r w:rsidRPr="00977D43">
        <w:rPr>
          <w:rFonts w:hint="cs"/>
          <w:szCs w:val="24"/>
          <w:rtl/>
          <w:lang w:val="en-US" w:bidi="ar-SA"/>
        </w:rPr>
        <w:t xml:space="preserve">/ </w:t>
      </w:r>
      <w:r w:rsidRPr="00977D43">
        <w:rPr>
          <w:szCs w:val="24"/>
          <w:rtl/>
          <w:lang w:val="en-US" w:bidi="ar-SA"/>
        </w:rPr>
        <w:t>كانون الثاني 2026</w:t>
      </w:r>
      <w:r w:rsidR="00221707" w:rsidRPr="00977D43">
        <w:rPr>
          <w:szCs w:val="24"/>
          <w:rtl/>
          <w:lang w:val="en-US" w:bidi="ar-SA"/>
        </w:rPr>
        <w:t>؛</w:t>
      </w:r>
    </w:p>
    <w:p w14:paraId="5D1E157A" w14:textId="77777777" w:rsidR="001C5DB1" w:rsidRPr="00977D43" w:rsidRDefault="001C5DB1" w:rsidP="001C5DB1">
      <w:pPr>
        <w:pStyle w:val="ListParagraph"/>
        <w:rPr>
          <w:szCs w:val="24"/>
          <w:rtl/>
          <w:lang w:val="en-US" w:bidi="ar-SA"/>
        </w:rPr>
      </w:pPr>
    </w:p>
    <w:p w14:paraId="662ADBE2" w14:textId="77777777" w:rsidR="00221707" w:rsidRPr="00977D43" w:rsidRDefault="001C5DB1" w:rsidP="00782E2B">
      <w:pPr>
        <w:pStyle w:val="ListParagraph"/>
        <w:numPr>
          <w:ilvl w:val="0"/>
          <w:numId w:val="17"/>
        </w:numPr>
        <w:bidi/>
        <w:ind w:left="1818" w:hanging="540"/>
        <w:rPr>
          <w:szCs w:val="24"/>
          <w:rtl/>
          <w:lang w:val="en-US" w:bidi="ar-SA"/>
        </w:rPr>
      </w:pPr>
      <w:r w:rsidRPr="00977D43">
        <w:rPr>
          <w:rFonts w:hint="cs"/>
          <w:szCs w:val="24"/>
          <w:rtl/>
          <w:lang w:val="en-US" w:bidi="ar-SA"/>
        </w:rPr>
        <w:t>أن ت</w:t>
      </w:r>
      <w:r w:rsidR="00221707" w:rsidRPr="00977D43">
        <w:rPr>
          <w:szCs w:val="24"/>
          <w:rtl/>
          <w:lang w:val="en-US" w:bidi="ar-SA"/>
        </w:rPr>
        <w:t xml:space="preserve">حظر استخدام </w:t>
      </w:r>
      <w:r w:rsidRPr="00977D43">
        <w:rPr>
          <w:szCs w:val="24"/>
          <w:rtl/>
          <w:lang w:val="en-US" w:bidi="ar-SA"/>
        </w:rPr>
        <w:t xml:space="preserve">المواد الهيدروكلوروفلوروكربونية </w:t>
      </w:r>
      <w:r w:rsidR="00221707" w:rsidRPr="00977D43">
        <w:rPr>
          <w:szCs w:val="24"/>
          <w:rtl/>
          <w:lang w:val="en-US" w:bidi="ar-SA"/>
        </w:rPr>
        <w:t>في التصنيع بحلول 1 يناير</w:t>
      </w:r>
      <w:r w:rsidR="00CC7E4E" w:rsidRPr="00977D43">
        <w:rPr>
          <w:rFonts w:hint="cs"/>
          <w:szCs w:val="24"/>
          <w:rtl/>
          <w:lang w:val="en-US" w:bidi="ar-SA"/>
        </w:rPr>
        <w:t xml:space="preserve">/ </w:t>
      </w:r>
      <w:r w:rsidR="00CC7E4E" w:rsidRPr="00977D43">
        <w:rPr>
          <w:szCs w:val="24"/>
          <w:rtl/>
          <w:lang w:val="en-US" w:bidi="ar-SA"/>
        </w:rPr>
        <w:t>كانون الثاني</w:t>
      </w:r>
      <w:r w:rsidR="00855E85" w:rsidRPr="00977D43">
        <w:rPr>
          <w:szCs w:val="24"/>
          <w:rtl/>
          <w:lang w:val="en-US" w:bidi="ar-SA"/>
        </w:rPr>
        <w:t xml:space="preserve"> 2026</w:t>
      </w:r>
      <w:r w:rsidR="00221707" w:rsidRPr="00977D43">
        <w:rPr>
          <w:szCs w:val="24"/>
          <w:rtl/>
          <w:lang w:val="en-US" w:bidi="ar-SA"/>
        </w:rPr>
        <w:t>؛</w:t>
      </w:r>
    </w:p>
    <w:p w14:paraId="154262E4" w14:textId="77777777" w:rsidR="00221707" w:rsidRPr="00977D43" w:rsidRDefault="00221707" w:rsidP="00221707">
      <w:pPr>
        <w:bidi/>
        <w:rPr>
          <w:szCs w:val="24"/>
          <w:rtl/>
          <w:lang w:val="en-US" w:bidi="ar-SA"/>
        </w:rPr>
      </w:pPr>
    </w:p>
    <w:p w14:paraId="2ED88CFC" w14:textId="77777777" w:rsidR="00221707" w:rsidRPr="00977D43" w:rsidRDefault="00221707" w:rsidP="00782E2B">
      <w:pPr>
        <w:pStyle w:val="ListParagraph"/>
        <w:numPr>
          <w:ilvl w:val="0"/>
          <w:numId w:val="18"/>
        </w:numPr>
        <w:bidi/>
        <w:ind w:left="1278" w:hanging="540"/>
        <w:rPr>
          <w:szCs w:val="24"/>
          <w:lang w:val="en-US" w:bidi="ar-SA"/>
        </w:rPr>
      </w:pPr>
      <w:r w:rsidRPr="00977D43">
        <w:rPr>
          <w:szCs w:val="24"/>
          <w:rtl/>
          <w:lang w:val="en-US" w:bidi="ar-SA"/>
        </w:rPr>
        <w:t xml:space="preserve">اقتطاع 24.58 طناً </w:t>
      </w:r>
      <w:r w:rsidR="00125496" w:rsidRPr="00977D43">
        <w:rPr>
          <w:rFonts w:hint="cs"/>
          <w:szCs w:val="24"/>
          <w:rtl/>
          <w:lang w:val="en-US" w:bidi="ar-SA"/>
        </w:rPr>
        <w:t>من قدرات</w:t>
      </w:r>
      <w:r w:rsidRPr="00977D43">
        <w:rPr>
          <w:szCs w:val="24"/>
          <w:rtl/>
          <w:lang w:val="en-US" w:bidi="ar-SA"/>
        </w:rPr>
        <w:t xml:space="preserve"> استنفاد الأوزون </w:t>
      </w:r>
      <w:r w:rsidR="00125496" w:rsidRPr="00977D43">
        <w:rPr>
          <w:szCs w:val="24"/>
          <w:rtl/>
          <w:lang w:val="en-US" w:bidi="ar-SA"/>
        </w:rPr>
        <w:t xml:space="preserve">إضافية </w:t>
      </w:r>
      <w:r w:rsidRPr="00977D43">
        <w:rPr>
          <w:szCs w:val="24"/>
          <w:rtl/>
          <w:lang w:val="en-US" w:bidi="ar-SA"/>
        </w:rPr>
        <w:t xml:space="preserve">من </w:t>
      </w:r>
      <w:r w:rsidR="00125496" w:rsidRPr="00977D43">
        <w:rPr>
          <w:szCs w:val="24"/>
          <w:rtl/>
          <w:lang w:val="en-US" w:bidi="ar-SA"/>
        </w:rPr>
        <w:t xml:space="preserve">المواد الهيدروكلوروفلوروكربونية </w:t>
      </w:r>
      <w:r w:rsidRPr="00977D43">
        <w:rPr>
          <w:szCs w:val="24"/>
          <w:rtl/>
          <w:lang w:val="en-US" w:bidi="ar-SA"/>
        </w:rPr>
        <w:t>التي تم</w:t>
      </w:r>
      <w:r w:rsidR="008D02BD" w:rsidRPr="00977D43">
        <w:rPr>
          <w:rFonts w:hint="cs"/>
          <w:szCs w:val="24"/>
          <w:rtl/>
          <w:lang w:val="en-US" w:bidi="ar-SA"/>
        </w:rPr>
        <w:t>ت إزالتها</w:t>
      </w:r>
      <w:r w:rsidRPr="00977D43">
        <w:rPr>
          <w:szCs w:val="24"/>
          <w:rtl/>
          <w:lang w:val="en-US" w:bidi="ar-SA"/>
        </w:rPr>
        <w:t xml:space="preserve"> خلال المرحلة الثانية و 56.99 طناً </w:t>
      </w:r>
      <w:r w:rsidR="008D02BD" w:rsidRPr="00977D43">
        <w:rPr>
          <w:rFonts w:hint="cs"/>
          <w:szCs w:val="24"/>
          <w:rtl/>
          <w:lang w:val="en-US" w:bidi="ar-SA"/>
        </w:rPr>
        <w:t>من قدرات</w:t>
      </w:r>
      <w:r w:rsidRPr="00977D43">
        <w:rPr>
          <w:szCs w:val="24"/>
          <w:rtl/>
          <w:lang w:val="en-US" w:bidi="ar-SA"/>
        </w:rPr>
        <w:t xml:space="preserve"> استنفاد الأوزون من </w:t>
      </w:r>
      <w:r w:rsidR="008D02BD" w:rsidRPr="00977D43">
        <w:rPr>
          <w:szCs w:val="24"/>
          <w:rtl/>
          <w:lang w:val="en-US" w:bidi="ar-SA"/>
        </w:rPr>
        <w:t xml:space="preserve">المواد الهيدروكلوروفلوروكربونية المرتبطة بالمرحلة الثالثة من </w:t>
      </w:r>
      <w:r w:rsidRPr="00977D43">
        <w:rPr>
          <w:szCs w:val="24"/>
          <w:rtl/>
          <w:lang w:val="en-US" w:bidi="ar-SA"/>
        </w:rPr>
        <w:t>استهلاك</w:t>
      </w:r>
      <w:r w:rsidR="008D02BD" w:rsidRPr="00977D43">
        <w:rPr>
          <w:szCs w:val="24"/>
          <w:rtl/>
          <w:lang w:val="en-US" w:bidi="ar-SA"/>
        </w:rPr>
        <w:t xml:space="preserve"> المواد الهيدروكلوروفلوروكربونية</w:t>
      </w:r>
      <w:r w:rsidRPr="00977D43">
        <w:rPr>
          <w:szCs w:val="24"/>
          <w:rtl/>
          <w:lang w:val="en-US" w:bidi="ar-SA"/>
        </w:rPr>
        <w:t xml:space="preserve"> المتبقي </w:t>
      </w:r>
      <w:r w:rsidR="008D02BD" w:rsidRPr="00977D43">
        <w:rPr>
          <w:szCs w:val="24"/>
          <w:rtl/>
          <w:lang w:val="en-US" w:bidi="ar-SA"/>
        </w:rPr>
        <w:t>المؤهل للتمويل</w:t>
      </w:r>
      <w:r w:rsidRPr="00977D43">
        <w:rPr>
          <w:szCs w:val="24"/>
          <w:rtl/>
          <w:lang w:val="en-US" w:bidi="ar-SA"/>
        </w:rPr>
        <w:t>؛</w:t>
      </w:r>
    </w:p>
    <w:p w14:paraId="44A57650" w14:textId="77777777" w:rsidR="008D02BD" w:rsidRPr="00977D43" w:rsidRDefault="008D02BD" w:rsidP="008D02BD">
      <w:pPr>
        <w:pStyle w:val="ListParagraph"/>
        <w:bidi/>
        <w:ind w:left="1278"/>
        <w:rPr>
          <w:szCs w:val="24"/>
          <w:lang w:val="en-US" w:bidi="ar-SA"/>
        </w:rPr>
      </w:pPr>
    </w:p>
    <w:p w14:paraId="1AB8C1F1" w14:textId="77777777" w:rsidR="00221707" w:rsidRPr="00977D43" w:rsidRDefault="00221707" w:rsidP="00782E2B">
      <w:pPr>
        <w:pStyle w:val="ListParagraph"/>
        <w:numPr>
          <w:ilvl w:val="0"/>
          <w:numId w:val="19"/>
        </w:numPr>
        <w:bidi/>
        <w:ind w:left="1278" w:hanging="540"/>
        <w:rPr>
          <w:szCs w:val="24"/>
          <w:lang w:val="en-US" w:bidi="ar-SA"/>
        </w:rPr>
      </w:pPr>
      <w:r w:rsidRPr="00977D43">
        <w:rPr>
          <w:szCs w:val="24"/>
          <w:rtl/>
          <w:lang w:val="en-US" w:bidi="ar-SA"/>
        </w:rPr>
        <w:t xml:space="preserve">الموافقة على مشروع الاتفاق </w:t>
      </w:r>
      <w:r w:rsidR="000C02AD" w:rsidRPr="00977D43">
        <w:rPr>
          <w:rFonts w:hint="cs"/>
          <w:szCs w:val="24"/>
          <w:rtl/>
          <w:lang w:val="en-US" w:bidi="ar-SA"/>
        </w:rPr>
        <w:t xml:space="preserve">المبرم </w:t>
      </w:r>
      <w:r w:rsidRPr="00977D43">
        <w:rPr>
          <w:szCs w:val="24"/>
          <w:rtl/>
          <w:lang w:val="en-US" w:bidi="ar-SA"/>
        </w:rPr>
        <w:t xml:space="preserve">بين حكومة باكستان واللجنة التنفيذية لخفض استهلاك </w:t>
      </w:r>
      <w:r w:rsidR="000C02AD" w:rsidRPr="00977D43">
        <w:rPr>
          <w:szCs w:val="24"/>
          <w:rtl/>
          <w:lang w:val="en-US" w:bidi="ar-SA"/>
        </w:rPr>
        <w:t>المواد الهيدروكلوروفلوروكربونية</w:t>
      </w:r>
      <w:r w:rsidRPr="00977D43">
        <w:rPr>
          <w:szCs w:val="24"/>
          <w:rtl/>
          <w:lang w:val="en-US" w:bidi="ar-SA"/>
        </w:rPr>
        <w:t xml:space="preserve">، وفقاً للمرحلة الثالثة من خطة إدارة إزالة </w:t>
      </w:r>
      <w:r w:rsidR="000C02AD" w:rsidRPr="00977D43">
        <w:rPr>
          <w:szCs w:val="24"/>
          <w:rtl/>
          <w:lang w:val="en-US" w:bidi="ar-SA"/>
        </w:rPr>
        <w:t xml:space="preserve">المواد الهيدروكلوروفلوروكربونية، الواردة في المرفق الثاني </w:t>
      </w:r>
      <w:r w:rsidR="000C02AD" w:rsidRPr="00977D43">
        <w:rPr>
          <w:rFonts w:hint="cs"/>
          <w:szCs w:val="24"/>
          <w:rtl/>
          <w:lang w:val="en-US" w:bidi="ar-SA"/>
        </w:rPr>
        <w:t>ب</w:t>
      </w:r>
      <w:r w:rsidRPr="00977D43">
        <w:rPr>
          <w:szCs w:val="24"/>
          <w:rtl/>
          <w:lang w:val="en-US" w:bidi="ar-SA"/>
        </w:rPr>
        <w:t>هذه الوثيقة ؛</w:t>
      </w:r>
    </w:p>
    <w:p w14:paraId="3CF4FD16" w14:textId="77777777" w:rsidR="000C02AD" w:rsidRPr="00977D43" w:rsidRDefault="000C02AD" w:rsidP="000C02AD">
      <w:pPr>
        <w:pStyle w:val="ListParagraph"/>
        <w:bidi/>
        <w:ind w:left="1278"/>
        <w:rPr>
          <w:szCs w:val="24"/>
          <w:lang w:val="en-US" w:bidi="ar-SA"/>
        </w:rPr>
      </w:pPr>
    </w:p>
    <w:p w14:paraId="1D9E1A39" w14:textId="77777777" w:rsidR="00221707" w:rsidRPr="00977D43" w:rsidRDefault="000C02AD" w:rsidP="005C256E">
      <w:pPr>
        <w:bidi/>
        <w:ind w:left="1278" w:hanging="540"/>
        <w:rPr>
          <w:szCs w:val="24"/>
          <w:lang w:val="en-US" w:bidi="ar-SA"/>
        </w:rPr>
      </w:pPr>
      <w:r w:rsidRPr="00977D43">
        <w:rPr>
          <w:rFonts w:hint="cs"/>
          <w:szCs w:val="24"/>
          <w:rtl/>
          <w:lang w:val="en-US" w:bidi="ar-SA"/>
        </w:rPr>
        <w:t xml:space="preserve">(هـ)   </w:t>
      </w:r>
      <w:r w:rsidR="005C256E" w:rsidRPr="00977D43">
        <w:rPr>
          <w:rFonts w:hint="cs"/>
          <w:szCs w:val="24"/>
          <w:rtl/>
          <w:lang w:val="en-US" w:bidi="ar-SA"/>
        </w:rPr>
        <w:t>للسماح</w:t>
      </w:r>
      <w:r w:rsidR="00221707" w:rsidRPr="00977D43">
        <w:rPr>
          <w:szCs w:val="24"/>
          <w:rtl/>
          <w:lang w:val="en-US" w:bidi="ar-SA"/>
        </w:rPr>
        <w:t xml:space="preserve"> بالنظر في الشريحة الأخيرة من خطة إدارة إزالة </w:t>
      </w:r>
      <w:r w:rsidR="005C256E" w:rsidRPr="00977D43">
        <w:rPr>
          <w:szCs w:val="24"/>
          <w:rtl/>
          <w:lang w:val="en-US" w:bidi="ar-SA"/>
        </w:rPr>
        <w:t>المواد الهيدروكلوروفلوروكربونية</w:t>
      </w:r>
      <w:r w:rsidR="00221707" w:rsidRPr="00977D43">
        <w:rPr>
          <w:szCs w:val="24"/>
          <w:rtl/>
          <w:lang w:val="en-US" w:bidi="ar-SA"/>
        </w:rPr>
        <w:t xml:space="preserve">، ينبغي </w:t>
      </w:r>
      <w:r w:rsidR="005C256E" w:rsidRPr="00977D43">
        <w:rPr>
          <w:rFonts w:hint="cs"/>
          <w:szCs w:val="24"/>
          <w:rtl/>
          <w:lang w:val="en-US" w:bidi="ar-SA"/>
        </w:rPr>
        <w:t xml:space="preserve">أن تقدم </w:t>
      </w:r>
      <w:r w:rsidR="00221707" w:rsidRPr="00977D43">
        <w:rPr>
          <w:szCs w:val="24"/>
          <w:rtl/>
          <w:lang w:val="en-US" w:bidi="ar-SA"/>
        </w:rPr>
        <w:t>حكومة باكستان</w:t>
      </w:r>
      <w:r w:rsidR="005C256E" w:rsidRPr="00977D43">
        <w:rPr>
          <w:rFonts w:hint="cs"/>
          <w:szCs w:val="24"/>
          <w:rtl/>
          <w:lang w:val="en-US" w:bidi="ar-SA"/>
        </w:rPr>
        <w:t xml:space="preserve"> ما يلي</w:t>
      </w:r>
      <w:r w:rsidR="00221707" w:rsidRPr="00977D43">
        <w:rPr>
          <w:szCs w:val="24"/>
          <w:rtl/>
          <w:lang w:val="en-US" w:bidi="ar-SA"/>
        </w:rPr>
        <w:t>:</w:t>
      </w:r>
    </w:p>
    <w:p w14:paraId="5560BF64" w14:textId="77777777" w:rsidR="005C256E" w:rsidRPr="00977D43" w:rsidRDefault="005C256E" w:rsidP="00221707">
      <w:pPr>
        <w:bidi/>
        <w:rPr>
          <w:szCs w:val="24"/>
          <w:rtl/>
          <w:lang w:val="en-US" w:bidi="ar-SA"/>
        </w:rPr>
      </w:pPr>
    </w:p>
    <w:p w14:paraId="7B9B527D" w14:textId="77777777" w:rsidR="00221707" w:rsidRPr="00977D43" w:rsidRDefault="00221707" w:rsidP="00782E2B">
      <w:pPr>
        <w:pStyle w:val="ListParagraph"/>
        <w:numPr>
          <w:ilvl w:val="0"/>
          <w:numId w:val="20"/>
        </w:numPr>
        <w:bidi/>
        <w:ind w:left="1908" w:hanging="630"/>
        <w:rPr>
          <w:szCs w:val="24"/>
          <w:lang w:val="en-US" w:bidi="ar-SA"/>
        </w:rPr>
      </w:pPr>
      <w:r w:rsidRPr="00977D43">
        <w:rPr>
          <w:szCs w:val="24"/>
          <w:rtl/>
          <w:lang w:val="en-US" w:bidi="ar-SA"/>
        </w:rPr>
        <w:t>وصف</w:t>
      </w:r>
      <w:r w:rsidR="001708EC" w:rsidRPr="00977D43">
        <w:rPr>
          <w:rFonts w:hint="cs"/>
          <w:szCs w:val="24"/>
          <w:rtl/>
          <w:lang w:val="en-US" w:bidi="ar-SA"/>
        </w:rPr>
        <w:t>ا</w:t>
      </w:r>
      <w:r w:rsidRPr="00977D43">
        <w:rPr>
          <w:szCs w:val="24"/>
          <w:rtl/>
          <w:lang w:val="en-US" w:bidi="ar-SA"/>
        </w:rPr>
        <w:t xml:space="preserve"> تفصيلي</w:t>
      </w:r>
      <w:r w:rsidR="001708EC" w:rsidRPr="00977D43">
        <w:rPr>
          <w:rFonts w:hint="cs"/>
          <w:szCs w:val="24"/>
          <w:rtl/>
          <w:lang w:val="en-US" w:bidi="ar-SA"/>
        </w:rPr>
        <w:t>ا</w:t>
      </w:r>
      <w:r w:rsidRPr="00977D43">
        <w:rPr>
          <w:szCs w:val="24"/>
          <w:rtl/>
          <w:lang w:val="en-US" w:bidi="ar-SA"/>
        </w:rPr>
        <w:t xml:space="preserve"> للإطار التنظيمي والسياساتي المعمول به لتنفيذ التدابير لضمان امتثال استهلاك </w:t>
      </w:r>
      <w:r w:rsidR="001708EC" w:rsidRPr="00977D43">
        <w:rPr>
          <w:szCs w:val="24"/>
          <w:rtl/>
          <w:lang w:val="en-US" w:bidi="ar-SA"/>
        </w:rPr>
        <w:t>المواد الهيدروكلوروفلوروكربونية</w:t>
      </w:r>
      <w:r w:rsidRPr="00977D43">
        <w:rPr>
          <w:szCs w:val="24"/>
          <w:rtl/>
          <w:lang w:val="en-US" w:bidi="ar-SA"/>
        </w:rPr>
        <w:t xml:space="preserve"> للفقرة 8 ثالثاً (هـ) (1) من المادة 5 من بروتوكول مونتريال للفترة 2030 2040؛</w:t>
      </w:r>
    </w:p>
    <w:p w14:paraId="10B88C96" w14:textId="77777777" w:rsidR="001708EC" w:rsidRPr="00977D43" w:rsidRDefault="001708EC" w:rsidP="001708EC">
      <w:pPr>
        <w:pStyle w:val="ListParagraph"/>
        <w:bidi/>
        <w:ind w:left="1908"/>
        <w:rPr>
          <w:szCs w:val="24"/>
          <w:lang w:val="en-US" w:bidi="ar-SA"/>
        </w:rPr>
      </w:pPr>
    </w:p>
    <w:p w14:paraId="12F5FDAF" w14:textId="77777777" w:rsidR="00221707" w:rsidRPr="00977D43" w:rsidRDefault="00221707" w:rsidP="00782E2B">
      <w:pPr>
        <w:pStyle w:val="ListParagraph"/>
        <w:numPr>
          <w:ilvl w:val="0"/>
          <w:numId w:val="20"/>
        </w:numPr>
        <w:bidi/>
        <w:ind w:left="1908" w:hanging="630"/>
        <w:rPr>
          <w:szCs w:val="24"/>
          <w:lang w:val="en-US" w:bidi="ar-SA"/>
        </w:rPr>
      </w:pPr>
      <w:r w:rsidRPr="00977D43">
        <w:rPr>
          <w:szCs w:val="24"/>
          <w:rtl/>
          <w:lang w:val="en-US" w:bidi="ar-SA"/>
        </w:rPr>
        <w:t xml:space="preserve">إذا كانت باكستان تنوي </w:t>
      </w:r>
      <w:r w:rsidR="001708EC" w:rsidRPr="00977D43">
        <w:rPr>
          <w:rFonts w:hint="cs"/>
          <w:szCs w:val="24"/>
          <w:rtl/>
          <w:lang w:val="en-US" w:bidi="ar-SA"/>
        </w:rPr>
        <w:t>ال</w:t>
      </w:r>
      <w:r w:rsidRPr="00977D43">
        <w:rPr>
          <w:szCs w:val="24"/>
          <w:rtl/>
          <w:lang w:val="en-US" w:bidi="ar-SA"/>
        </w:rPr>
        <w:t>استهلاك خلال الفترة 2030</w:t>
      </w:r>
      <w:r w:rsidR="001708EC" w:rsidRPr="00977D43">
        <w:rPr>
          <w:rFonts w:hint="cs"/>
          <w:szCs w:val="24"/>
          <w:rtl/>
          <w:lang w:val="en-US" w:bidi="ar-SA"/>
        </w:rPr>
        <w:t xml:space="preserve"> </w:t>
      </w:r>
      <w:r w:rsidRPr="00977D43">
        <w:rPr>
          <w:szCs w:val="24"/>
          <w:rtl/>
          <w:lang w:val="en-US" w:bidi="ar-SA"/>
        </w:rPr>
        <w:t>-</w:t>
      </w:r>
      <w:r w:rsidR="001708EC" w:rsidRPr="00977D43">
        <w:rPr>
          <w:rFonts w:hint="cs"/>
          <w:szCs w:val="24"/>
          <w:rtl/>
          <w:lang w:val="en-US" w:bidi="ar-SA"/>
        </w:rPr>
        <w:t xml:space="preserve"> </w:t>
      </w:r>
      <w:r w:rsidR="001708EC" w:rsidRPr="00977D43">
        <w:rPr>
          <w:szCs w:val="24"/>
          <w:rtl/>
          <w:lang w:val="en-US" w:bidi="ar-SA"/>
        </w:rPr>
        <w:t>2040</w:t>
      </w:r>
      <w:r w:rsidRPr="00977D43">
        <w:rPr>
          <w:szCs w:val="24"/>
          <w:rtl/>
          <w:lang w:val="en-US" w:bidi="ar-SA"/>
        </w:rPr>
        <w:t xml:space="preserve">، </w:t>
      </w:r>
      <w:r w:rsidR="001708EC" w:rsidRPr="00977D43">
        <w:rPr>
          <w:rFonts w:hint="cs"/>
          <w:szCs w:val="24"/>
          <w:rtl/>
          <w:lang w:val="en-US" w:bidi="ar-SA"/>
        </w:rPr>
        <w:t>وفقا</w:t>
      </w:r>
      <w:r w:rsidR="001708EC" w:rsidRPr="00977D43">
        <w:rPr>
          <w:szCs w:val="24"/>
          <w:rtl/>
          <w:lang w:val="en-US" w:bidi="ar-SA"/>
        </w:rPr>
        <w:t xml:space="preserve"> </w:t>
      </w:r>
      <w:r w:rsidR="001708EC" w:rsidRPr="00977D43">
        <w:rPr>
          <w:rFonts w:hint="cs"/>
          <w:szCs w:val="24"/>
          <w:rtl/>
          <w:lang w:val="en-US" w:bidi="ar-SA"/>
        </w:rPr>
        <w:t>ل</w:t>
      </w:r>
      <w:r w:rsidRPr="00977D43">
        <w:rPr>
          <w:szCs w:val="24"/>
          <w:rtl/>
          <w:lang w:val="en-US" w:bidi="ar-SA"/>
        </w:rPr>
        <w:t>لفقرة 8 ثالثاً (هـ) (1) م</w:t>
      </w:r>
      <w:r w:rsidR="001708EC" w:rsidRPr="00977D43">
        <w:rPr>
          <w:szCs w:val="24"/>
          <w:rtl/>
          <w:lang w:val="en-US" w:bidi="ar-SA"/>
        </w:rPr>
        <w:t>ن المادة 5 من بروتوكول مونتريال</w:t>
      </w:r>
      <w:r w:rsidRPr="00977D43">
        <w:rPr>
          <w:szCs w:val="24"/>
          <w:rtl/>
          <w:lang w:val="en-US" w:bidi="ar-SA"/>
        </w:rPr>
        <w:t xml:space="preserve">، </w:t>
      </w:r>
      <w:r w:rsidR="001708EC" w:rsidRPr="00977D43">
        <w:rPr>
          <w:rFonts w:hint="cs"/>
          <w:szCs w:val="24"/>
          <w:rtl/>
          <w:lang w:val="en-US" w:bidi="ar-SA"/>
        </w:rPr>
        <w:t>تقترح</w:t>
      </w:r>
      <w:r w:rsidR="001708EC" w:rsidRPr="00977D43">
        <w:rPr>
          <w:szCs w:val="24"/>
          <w:rtl/>
          <w:lang w:val="en-US" w:bidi="ar-SA"/>
        </w:rPr>
        <w:t xml:space="preserve"> </w:t>
      </w:r>
      <w:r w:rsidRPr="00977D43">
        <w:rPr>
          <w:szCs w:val="24"/>
          <w:rtl/>
          <w:lang w:val="en-US" w:bidi="ar-SA"/>
        </w:rPr>
        <w:t xml:space="preserve">تعديلات </w:t>
      </w:r>
      <w:r w:rsidR="001708EC" w:rsidRPr="00977D43">
        <w:rPr>
          <w:rFonts w:hint="cs"/>
          <w:szCs w:val="24"/>
          <w:rtl/>
          <w:lang w:val="en-US" w:bidi="ar-SA"/>
        </w:rPr>
        <w:t>ل</w:t>
      </w:r>
      <w:r w:rsidRPr="00977D43">
        <w:rPr>
          <w:szCs w:val="24"/>
          <w:rtl/>
          <w:lang w:val="en-US" w:bidi="ar-SA"/>
        </w:rPr>
        <w:t xml:space="preserve">اتفاقها </w:t>
      </w:r>
      <w:r w:rsidR="001708EC" w:rsidRPr="00977D43">
        <w:rPr>
          <w:rFonts w:hint="cs"/>
          <w:szCs w:val="24"/>
          <w:rtl/>
          <w:lang w:val="en-US" w:bidi="ar-SA"/>
        </w:rPr>
        <w:t xml:space="preserve">المبرم </w:t>
      </w:r>
      <w:r w:rsidRPr="00977D43">
        <w:rPr>
          <w:szCs w:val="24"/>
          <w:rtl/>
          <w:lang w:val="en-US" w:bidi="ar-SA"/>
        </w:rPr>
        <w:t xml:space="preserve">مع اللجنة التنفيذية </w:t>
      </w:r>
      <w:r w:rsidR="001708EC" w:rsidRPr="00977D43">
        <w:rPr>
          <w:rFonts w:hint="cs"/>
          <w:szCs w:val="24"/>
          <w:rtl/>
          <w:lang w:val="en-US" w:bidi="ar-SA"/>
        </w:rPr>
        <w:t>ت</w:t>
      </w:r>
      <w:r w:rsidR="000A470F" w:rsidRPr="00977D43">
        <w:rPr>
          <w:szCs w:val="24"/>
          <w:rtl/>
          <w:lang w:val="en-US" w:bidi="ar-SA"/>
        </w:rPr>
        <w:t>غطي الفترة ما بعد عام 2030؛</w:t>
      </w:r>
    </w:p>
    <w:p w14:paraId="0211D5FB" w14:textId="77777777" w:rsidR="000A470F" w:rsidRPr="00977D43" w:rsidRDefault="000A470F" w:rsidP="000A470F">
      <w:pPr>
        <w:bidi/>
        <w:rPr>
          <w:szCs w:val="24"/>
          <w:lang w:val="en-US" w:bidi="ar-SA"/>
        </w:rPr>
      </w:pPr>
    </w:p>
    <w:p w14:paraId="014AA287" w14:textId="77777777" w:rsidR="00221707" w:rsidRPr="00977D43" w:rsidRDefault="00221707" w:rsidP="005C2638">
      <w:pPr>
        <w:bidi/>
        <w:ind w:left="1278" w:hanging="540"/>
        <w:rPr>
          <w:szCs w:val="24"/>
          <w:rtl/>
          <w:lang w:val="en-US" w:bidi="ar-SA"/>
        </w:rPr>
      </w:pPr>
      <w:r w:rsidRPr="00977D43">
        <w:rPr>
          <w:szCs w:val="24"/>
          <w:rtl/>
          <w:lang w:val="en-US" w:bidi="ar-SA"/>
        </w:rPr>
        <w:t xml:space="preserve">(و) </w:t>
      </w:r>
      <w:r w:rsidR="002153FD" w:rsidRPr="00977D43">
        <w:rPr>
          <w:rFonts w:hint="cs"/>
          <w:szCs w:val="24"/>
          <w:rtl/>
          <w:lang w:val="en-US" w:bidi="ar-SA"/>
        </w:rPr>
        <w:t xml:space="preserve">  </w:t>
      </w:r>
      <w:r w:rsidR="000A470F" w:rsidRPr="00977D43">
        <w:rPr>
          <w:rFonts w:hint="cs"/>
          <w:szCs w:val="24"/>
          <w:rtl/>
          <w:lang w:val="en-US" w:bidi="ar-SA"/>
        </w:rPr>
        <w:t>و</w:t>
      </w:r>
      <w:r w:rsidRPr="00977D43">
        <w:rPr>
          <w:szCs w:val="24"/>
          <w:rtl/>
          <w:lang w:val="en-US" w:bidi="ar-SA"/>
        </w:rPr>
        <w:t>الموافقة على الشريحة الأولى من المرحلة الثالثة من خطة إدارة إزالة المواد الهيدروكلو</w:t>
      </w:r>
      <w:r w:rsidR="002153FD" w:rsidRPr="00977D43">
        <w:rPr>
          <w:szCs w:val="24"/>
          <w:rtl/>
          <w:lang w:val="en-US" w:bidi="ar-SA"/>
        </w:rPr>
        <w:t>روفلوروكربونية لباكستان</w:t>
      </w:r>
      <w:r w:rsidRPr="00977D43">
        <w:rPr>
          <w:szCs w:val="24"/>
          <w:rtl/>
          <w:lang w:val="en-US" w:bidi="ar-SA"/>
        </w:rPr>
        <w:t>، وخطط تنفيذ</w:t>
      </w:r>
      <w:r w:rsidR="002153FD" w:rsidRPr="00977D43">
        <w:rPr>
          <w:szCs w:val="24"/>
          <w:rtl/>
          <w:lang w:val="en-US" w:bidi="ar-SA"/>
        </w:rPr>
        <w:t xml:space="preserve"> الشريحة المقابلة </w:t>
      </w:r>
      <w:r w:rsidR="002153FD" w:rsidRPr="00977D43">
        <w:rPr>
          <w:rFonts w:hint="cs"/>
          <w:szCs w:val="24"/>
          <w:rtl/>
          <w:lang w:val="en-US" w:bidi="ar-SA"/>
        </w:rPr>
        <w:t>للفترة سنة - سنة</w:t>
      </w:r>
      <w:r w:rsidRPr="00977D43">
        <w:rPr>
          <w:szCs w:val="24"/>
          <w:rtl/>
          <w:lang w:val="en-US" w:bidi="ar-SA"/>
        </w:rPr>
        <w:t>، بمبلغ</w:t>
      </w:r>
      <w:r w:rsidR="00B32D2E" w:rsidRPr="00977D43">
        <w:rPr>
          <w:rFonts w:hint="cs"/>
          <w:szCs w:val="24"/>
          <w:rtl/>
          <w:lang w:val="en-US" w:bidi="ar-SA"/>
        </w:rPr>
        <w:t xml:space="preserve"> قدره</w:t>
      </w:r>
      <w:r w:rsidRPr="00977D43">
        <w:rPr>
          <w:szCs w:val="24"/>
          <w:rtl/>
          <w:lang w:val="en-US" w:bidi="ar-SA"/>
        </w:rPr>
        <w:t xml:space="preserve"> 2</w:t>
      </w:r>
      <w:r w:rsidR="00B32D2E" w:rsidRPr="00977D43">
        <w:rPr>
          <w:rFonts w:hint="cs"/>
          <w:szCs w:val="24"/>
          <w:rtl/>
          <w:lang w:val="en-US" w:bidi="ar-SA"/>
        </w:rPr>
        <w:t>,</w:t>
      </w:r>
      <w:r w:rsidRPr="00977D43">
        <w:rPr>
          <w:szCs w:val="24"/>
          <w:rtl/>
          <w:lang w:val="en-US" w:bidi="ar-SA"/>
        </w:rPr>
        <w:t>047</w:t>
      </w:r>
      <w:r w:rsidR="00B32D2E" w:rsidRPr="00977D43">
        <w:rPr>
          <w:rFonts w:hint="cs"/>
          <w:szCs w:val="24"/>
          <w:rtl/>
          <w:lang w:val="en-US" w:bidi="ar-SA"/>
        </w:rPr>
        <w:t>,</w:t>
      </w:r>
      <w:r w:rsidRPr="00977D43">
        <w:rPr>
          <w:szCs w:val="24"/>
          <w:rtl/>
          <w:lang w:val="en-US" w:bidi="ar-SA"/>
        </w:rPr>
        <w:t>489 دولارًا أمريكيًا يتألف من 1</w:t>
      </w:r>
      <w:r w:rsidR="00B32D2E" w:rsidRPr="00977D43">
        <w:rPr>
          <w:rFonts w:hint="cs"/>
          <w:szCs w:val="24"/>
          <w:rtl/>
          <w:lang w:val="en-US" w:bidi="ar-SA"/>
        </w:rPr>
        <w:t>,</w:t>
      </w:r>
      <w:r w:rsidRPr="00977D43">
        <w:rPr>
          <w:szCs w:val="24"/>
          <w:rtl/>
          <w:lang w:val="en-US" w:bidi="ar-SA"/>
        </w:rPr>
        <w:t>468</w:t>
      </w:r>
      <w:r w:rsidR="00B32D2E" w:rsidRPr="00977D43">
        <w:rPr>
          <w:rFonts w:hint="cs"/>
          <w:szCs w:val="24"/>
          <w:rtl/>
          <w:lang w:val="en-US" w:bidi="ar-SA"/>
        </w:rPr>
        <w:t>,</w:t>
      </w:r>
      <w:r w:rsidR="00B32D2E" w:rsidRPr="00977D43">
        <w:rPr>
          <w:szCs w:val="24"/>
          <w:rtl/>
          <w:lang w:val="en-US" w:bidi="ar-SA"/>
        </w:rPr>
        <w:t>883 دولارًا أمريكيًا</w:t>
      </w:r>
      <w:r w:rsidRPr="00977D43">
        <w:rPr>
          <w:szCs w:val="24"/>
          <w:rtl/>
          <w:lang w:val="en-US" w:bidi="ar-SA"/>
        </w:rPr>
        <w:t xml:space="preserve">، بالإضافة إلى تكاليف دعم الوكالة </w:t>
      </w:r>
      <w:r w:rsidR="00B32D2E" w:rsidRPr="00977D43">
        <w:rPr>
          <w:rFonts w:hint="cs"/>
          <w:szCs w:val="24"/>
          <w:rtl/>
          <w:lang w:val="en-US" w:bidi="ar-SA"/>
        </w:rPr>
        <w:t>وقدرها</w:t>
      </w:r>
      <w:r w:rsidRPr="00977D43">
        <w:rPr>
          <w:szCs w:val="24"/>
          <w:rtl/>
          <w:lang w:val="en-US" w:bidi="ar-SA"/>
        </w:rPr>
        <w:t xml:space="preserve"> 102</w:t>
      </w:r>
      <w:r w:rsidR="00B32D2E" w:rsidRPr="00977D43">
        <w:rPr>
          <w:rFonts w:hint="cs"/>
          <w:szCs w:val="24"/>
          <w:rtl/>
          <w:lang w:val="en-US" w:bidi="ar-SA"/>
        </w:rPr>
        <w:t>,</w:t>
      </w:r>
      <w:r w:rsidRPr="00977D43">
        <w:rPr>
          <w:szCs w:val="24"/>
          <w:rtl/>
          <w:lang w:val="en-US" w:bidi="ar-SA"/>
        </w:rPr>
        <w:t>822 دولارًا أمريكيً</w:t>
      </w:r>
      <w:r w:rsidR="00C562C5" w:rsidRPr="00977D43">
        <w:rPr>
          <w:szCs w:val="24"/>
          <w:rtl/>
          <w:lang w:val="en-US" w:bidi="ar-SA"/>
        </w:rPr>
        <w:t>ا لليونيدو</w:t>
      </w:r>
      <w:r w:rsidR="005901E9" w:rsidRPr="00977D43">
        <w:rPr>
          <w:rFonts w:hint="cs"/>
          <w:szCs w:val="24"/>
          <w:rtl/>
          <w:lang w:val="en-US" w:bidi="ar-SA"/>
        </w:rPr>
        <w:t xml:space="preserve"> و</w:t>
      </w:r>
      <w:r w:rsidR="00C562C5" w:rsidRPr="00977D43">
        <w:rPr>
          <w:szCs w:val="24"/>
          <w:rtl/>
          <w:lang w:val="en-US" w:bidi="ar-SA"/>
        </w:rPr>
        <w:t xml:space="preserve"> 426</w:t>
      </w:r>
      <w:r w:rsidR="00031EEC" w:rsidRPr="00977D43">
        <w:rPr>
          <w:rFonts w:hint="cs"/>
          <w:szCs w:val="24"/>
          <w:rtl/>
          <w:lang w:val="en-US" w:bidi="ar-SA"/>
        </w:rPr>
        <w:t>,</w:t>
      </w:r>
      <w:r w:rsidR="00C562C5" w:rsidRPr="00977D43">
        <w:rPr>
          <w:szCs w:val="24"/>
          <w:rtl/>
          <w:lang w:val="en-US" w:bidi="ar-SA"/>
        </w:rPr>
        <w:t>750 دولار أمريكي</w:t>
      </w:r>
      <w:r w:rsidR="00AE4B58" w:rsidRPr="00977D43">
        <w:rPr>
          <w:szCs w:val="24"/>
          <w:rtl/>
          <w:lang w:val="en-US" w:bidi="ar-SA"/>
        </w:rPr>
        <w:t xml:space="preserve">، </w:t>
      </w:r>
      <w:r w:rsidR="005C2638" w:rsidRPr="00977D43">
        <w:rPr>
          <w:szCs w:val="24"/>
          <w:rtl/>
          <w:lang w:val="en-US" w:bidi="ar-SA"/>
        </w:rPr>
        <w:t xml:space="preserve">بالإضافة إلى </w:t>
      </w:r>
      <w:r w:rsidRPr="00977D43">
        <w:rPr>
          <w:szCs w:val="24"/>
          <w:rtl/>
          <w:lang w:val="en-US" w:bidi="ar-SA"/>
        </w:rPr>
        <w:t xml:space="preserve">تكاليف دعم الوكالة </w:t>
      </w:r>
      <w:r w:rsidR="00EE4517" w:rsidRPr="00977D43">
        <w:rPr>
          <w:rFonts w:hint="cs"/>
          <w:szCs w:val="24"/>
          <w:rtl/>
          <w:lang w:val="en-US" w:bidi="ar-SA"/>
        </w:rPr>
        <w:t>وقدرها</w:t>
      </w:r>
      <w:r w:rsidRPr="00977D43">
        <w:rPr>
          <w:szCs w:val="24"/>
          <w:rtl/>
          <w:lang w:val="en-US" w:bidi="ar-SA"/>
        </w:rPr>
        <w:t xml:space="preserve"> 49</w:t>
      </w:r>
      <w:r w:rsidR="005901E9" w:rsidRPr="00977D43">
        <w:rPr>
          <w:rFonts w:hint="cs"/>
          <w:szCs w:val="24"/>
          <w:rtl/>
          <w:lang w:val="en-US" w:bidi="ar-SA"/>
        </w:rPr>
        <w:t>,</w:t>
      </w:r>
      <w:r w:rsidRPr="00977D43">
        <w:rPr>
          <w:szCs w:val="24"/>
          <w:rtl/>
          <w:lang w:val="en-US" w:bidi="ar-SA"/>
        </w:rPr>
        <w:t xml:space="preserve">034 دولار أمريكي </w:t>
      </w:r>
      <w:r w:rsidR="00EE4517" w:rsidRPr="00977D43">
        <w:rPr>
          <w:rFonts w:hint="cs"/>
          <w:szCs w:val="24"/>
          <w:rtl/>
          <w:lang w:val="en-US" w:bidi="ar-SA"/>
        </w:rPr>
        <w:t>لليونيب</w:t>
      </w:r>
      <w:r w:rsidRPr="00977D43">
        <w:rPr>
          <w:szCs w:val="24"/>
          <w:rtl/>
          <w:lang w:val="en-US" w:bidi="ar-SA"/>
        </w:rPr>
        <w:t>.</w:t>
      </w:r>
    </w:p>
    <w:p w14:paraId="63240982" w14:textId="77777777" w:rsidR="00C96456" w:rsidRPr="00977D43" w:rsidRDefault="00C96456" w:rsidP="00A31432">
      <w:pPr>
        <w:bidi/>
        <w:rPr>
          <w:b/>
          <w:bCs/>
          <w:szCs w:val="24"/>
          <w:rtl/>
          <w:lang w:val="en-US" w:bidi="ar-SA"/>
        </w:rPr>
      </w:pPr>
    </w:p>
    <w:p w14:paraId="788DBBDB" w14:textId="77777777" w:rsidR="00C96456" w:rsidRPr="00977D43" w:rsidRDefault="00C96456" w:rsidP="004A205A">
      <w:pPr>
        <w:bidi/>
        <w:rPr>
          <w:b/>
          <w:bCs/>
          <w:szCs w:val="24"/>
          <w:rtl/>
          <w:lang w:val="en-US" w:bidi="ar-SA"/>
        </w:rPr>
      </w:pPr>
    </w:p>
    <w:p w14:paraId="28528C92" w14:textId="77777777" w:rsidR="00A603B8" w:rsidRPr="00977D43" w:rsidRDefault="00A603B8" w:rsidP="00C96456">
      <w:pPr>
        <w:bidi/>
        <w:jc w:val="center"/>
        <w:rPr>
          <w:b/>
          <w:bCs/>
          <w:szCs w:val="24"/>
          <w:rtl/>
          <w:lang w:val="en-US" w:bidi="ar-SA"/>
        </w:rPr>
        <w:sectPr w:rsidR="00A603B8" w:rsidRPr="00977D43" w:rsidSect="00361747">
          <w:headerReference w:type="even" r:id="rId10"/>
          <w:headerReference w:type="default" r:id="rId11"/>
          <w:footerReference w:type="even" r:id="rId12"/>
          <w:footerReference w:type="default" r:id="rId13"/>
          <w:footerReference w:type="first" r:id="rId14"/>
          <w:pgSz w:w="12240" w:h="15840" w:code="1"/>
          <w:pgMar w:top="850" w:right="1296" w:bottom="1440" w:left="1296" w:header="720" w:footer="706" w:gutter="0"/>
          <w:cols w:space="720"/>
          <w:titlePg/>
        </w:sectPr>
      </w:pPr>
    </w:p>
    <w:p w14:paraId="01E790AA" w14:textId="2C2B155B" w:rsidR="00A603B8" w:rsidRPr="00977D43" w:rsidRDefault="00BD53A1" w:rsidP="00977D43">
      <w:pPr>
        <w:bidi/>
        <w:jc w:val="center"/>
        <w:rPr>
          <w:b/>
          <w:bCs/>
          <w:sz w:val="26"/>
          <w:szCs w:val="26"/>
          <w:lang w:val="fr-CA"/>
        </w:rPr>
      </w:pPr>
      <w:r w:rsidRPr="00977D43">
        <w:rPr>
          <w:rFonts w:hint="cs"/>
          <w:b/>
          <w:bCs/>
          <w:sz w:val="26"/>
          <w:szCs w:val="26"/>
          <w:rtl/>
          <w:lang w:val="fr-CA"/>
        </w:rPr>
        <w:t>المرفق الأول</w:t>
      </w:r>
    </w:p>
    <w:p w14:paraId="792FE2B1" w14:textId="3D188DC6" w:rsidR="002D1A70" w:rsidRPr="00977D43" w:rsidRDefault="002D1A70" w:rsidP="00A603B8">
      <w:pPr>
        <w:widowControl w:val="0"/>
        <w:jc w:val="center"/>
        <w:rPr>
          <w:b/>
          <w:bCs/>
          <w:lang w:val="en-US"/>
        </w:rPr>
      </w:pPr>
    </w:p>
    <w:p w14:paraId="1128465E" w14:textId="77777777" w:rsidR="002D1A70" w:rsidRPr="00977D43" w:rsidRDefault="002D1A70" w:rsidP="002D1A70">
      <w:pPr>
        <w:bidi/>
        <w:jc w:val="center"/>
        <w:rPr>
          <w:rFonts w:cs="Arabic Transparent"/>
          <w:b/>
          <w:bCs/>
          <w:sz w:val="26"/>
          <w:szCs w:val="26"/>
          <w:lang w:val="en-CA" w:bidi="ar-EG"/>
        </w:rPr>
      </w:pPr>
    </w:p>
    <w:p w14:paraId="51203D51" w14:textId="6B7AD33B" w:rsidR="002D1A70" w:rsidRPr="00977D43" w:rsidRDefault="002D1A70" w:rsidP="002D1A70">
      <w:pPr>
        <w:bidi/>
        <w:jc w:val="center"/>
        <w:rPr>
          <w:b/>
          <w:bCs/>
          <w:sz w:val="26"/>
          <w:szCs w:val="26"/>
          <w:rtl/>
          <w:lang w:val="fr-CA" w:bidi="ar-EG"/>
        </w:rPr>
      </w:pPr>
      <w:r w:rsidRPr="00977D43">
        <w:rPr>
          <w:rFonts w:hint="cs"/>
          <w:b/>
          <w:bCs/>
          <w:sz w:val="26"/>
          <w:szCs w:val="26"/>
          <w:rtl/>
          <w:lang w:val="fr-CA" w:bidi="ar-SY"/>
        </w:rPr>
        <w:t>نص للإدماج في ال</w:t>
      </w:r>
      <w:r w:rsidRPr="00977D43">
        <w:rPr>
          <w:b/>
          <w:bCs/>
          <w:sz w:val="26"/>
          <w:szCs w:val="26"/>
          <w:rtl/>
          <w:lang w:val="fr-CA" w:bidi="ar-SY"/>
        </w:rPr>
        <w:t>اتّفاق</w:t>
      </w:r>
      <w:r w:rsidRPr="00977D43">
        <w:rPr>
          <w:b/>
          <w:bCs/>
          <w:sz w:val="26"/>
          <w:szCs w:val="26"/>
          <w:lang w:val="fr-CA" w:bidi="ar-SY"/>
        </w:rPr>
        <w:t xml:space="preserve"> </w:t>
      </w:r>
      <w:r w:rsidRPr="00977D43">
        <w:rPr>
          <w:rFonts w:hint="cs"/>
          <w:b/>
          <w:bCs/>
          <w:sz w:val="26"/>
          <w:szCs w:val="26"/>
          <w:rtl/>
          <w:lang w:val="fr-CA" w:bidi="ar-SY"/>
        </w:rPr>
        <w:t>المحدّث</w:t>
      </w:r>
      <w:r w:rsidRPr="00977D43">
        <w:rPr>
          <w:b/>
          <w:bCs/>
          <w:sz w:val="26"/>
          <w:szCs w:val="26"/>
          <w:lang w:val="fr-CA" w:bidi="ar-SY"/>
        </w:rPr>
        <w:t xml:space="preserve"> </w:t>
      </w:r>
      <w:r w:rsidRPr="00977D43">
        <w:rPr>
          <w:b/>
          <w:bCs/>
          <w:sz w:val="26"/>
          <w:szCs w:val="26"/>
          <w:rtl/>
          <w:lang w:val="fr-CA" w:bidi="ar-SY"/>
        </w:rPr>
        <w:t xml:space="preserve"> </w:t>
      </w:r>
      <w:r w:rsidRPr="00977D43">
        <w:rPr>
          <w:rFonts w:hint="cs"/>
          <w:b/>
          <w:bCs/>
          <w:sz w:val="26"/>
          <w:szCs w:val="26"/>
          <w:rtl/>
          <w:lang w:val="fr-CA" w:bidi="ar-SY"/>
        </w:rPr>
        <w:t xml:space="preserve">المعدّل </w:t>
      </w:r>
      <w:r w:rsidRPr="00977D43">
        <w:rPr>
          <w:b/>
          <w:bCs/>
          <w:sz w:val="26"/>
          <w:szCs w:val="26"/>
          <w:rtl/>
          <w:lang w:val="fr-CA" w:bidi="ar-SY"/>
        </w:rPr>
        <w:t xml:space="preserve">بين </w:t>
      </w:r>
      <w:r w:rsidRPr="00977D43">
        <w:rPr>
          <w:b/>
          <w:bCs/>
          <w:sz w:val="26"/>
          <w:szCs w:val="26"/>
          <w:rtl/>
          <w:lang w:val="fr-CA"/>
        </w:rPr>
        <w:t xml:space="preserve">حكومة </w:t>
      </w:r>
      <w:r w:rsidR="00BD53A1" w:rsidRPr="00977D43">
        <w:rPr>
          <w:rFonts w:hint="cs"/>
          <w:b/>
          <w:bCs/>
          <w:sz w:val="26"/>
          <w:szCs w:val="26"/>
          <w:rtl/>
          <w:lang w:val="fr-CA"/>
        </w:rPr>
        <w:t>باكستان</w:t>
      </w:r>
      <w:r w:rsidRPr="00977D43">
        <w:rPr>
          <w:b/>
          <w:bCs/>
          <w:sz w:val="26"/>
          <w:szCs w:val="26"/>
          <w:rtl/>
          <w:lang w:val="fr-CA" w:bidi="ar-EG"/>
        </w:rPr>
        <w:t xml:space="preserve"> </w:t>
      </w:r>
      <w:r w:rsidRPr="00977D43">
        <w:rPr>
          <w:b/>
          <w:bCs/>
          <w:sz w:val="26"/>
          <w:szCs w:val="26"/>
          <w:rtl/>
          <w:lang w:val="fr-CA" w:bidi="ar-SY"/>
        </w:rPr>
        <w:t>واللجنة التنفيذية للصندوق المتعدد الأطراف</w:t>
      </w:r>
    </w:p>
    <w:p w14:paraId="5CDD3CF7" w14:textId="77777777" w:rsidR="002D1A70" w:rsidRPr="00977D43" w:rsidRDefault="002D1A70" w:rsidP="002D1A70">
      <w:pPr>
        <w:tabs>
          <w:tab w:val="left" w:pos="4095"/>
          <w:tab w:val="center" w:pos="4680"/>
        </w:tabs>
        <w:bidi/>
        <w:jc w:val="center"/>
        <w:rPr>
          <w:b/>
          <w:bCs/>
          <w:sz w:val="26"/>
          <w:szCs w:val="26"/>
          <w:rtl/>
          <w:lang w:val="fr-CA" w:bidi="ar-SY"/>
        </w:rPr>
      </w:pPr>
      <w:r w:rsidRPr="00977D43">
        <w:rPr>
          <w:rFonts w:hint="cs"/>
          <w:b/>
          <w:bCs/>
          <w:sz w:val="26"/>
          <w:szCs w:val="26"/>
          <w:rtl/>
          <w:lang w:val="fr-CA" w:bidi="ar-EG"/>
        </w:rPr>
        <w:t>لخفض استهلاك المواد الهيدروكلوروفلوروكربونية وفقا ل</w:t>
      </w:r>
      <w:r w:rsidRPr="00977D43">
        <w:rPr>
          <w:rFonts w:hint="cs"/>
          <w:b/>
          <w:bCs/>
          <w:sz w:val="26"/>
          <w:szCs w:val="26"/>
          <w:rtl/>
          <w:lang w:val="fr-CA" w:bidi="ar-SY"/>
        </w:rPr>
        <w:t xml:space="preserve">لمرحلة الثانية </w:t>
      </w:r>
    </w:p>
    <w:p w14:paraId="2E78C931" w14:textId="77777777" w:rsidR="002D1A70" w:rsidRPr="00977D43" w:rsidRDefault="002D1A70" w:rsidP="002D1A70">
      <w:pPr>
        <w:tabs>
          <w:tab w:val="left" w:pos="4095"/>
          <w:tab w:val="center" w:pos="4680"/>
        </w:tabs>
        <w:bidi/>
        <w:jc w:val="center"/>
        <w:rPr>
          <w:sz w:val="26"/>
          <w:szCs w:val="26"/>
          <w:rtl/>
          <w:lang w:val="fr-CA" w:bidi="ar-BH"/>
        </w:rPr>
      </w:pPr>
      <w:r w:rsidRPr="00977D43">
        <w:rPr>
          <w:rFonts w:hint="cs"/>
          <w:b/>
          <w:bCs/>
          <w:sz w:val="26"/>
          <w:szCs w:val="26"/>
          <w:rtl/>
          <w:lang w:val="fr-CA" w:bidi="ar-SY"/>
        </w:rPr>
        <w:t>من خطة إدارة إزالة</w:t>
      </w:r>
      <w:r w:rsidRPr="00977D43">
        <w:rPr>
          <w:b/>
          <w:bCs/>
          <w:sz w:val="26"/>
          <w:szCs w:val="26"/>
          <w:rtl/>
          <w:lang w:val="fr-CA" w:bidi="ar-SY"/>
        </w:rPr>
        <w:t xml:space="preserve"> المواد الهيدرو</w:t>
      </w:r>
      <w:r w:rsidRPr="00977D43">
        <w:rPr>
          <w:b/>
          <w:bCs/>
          <w:sz w:val="26"/>
          <w:szCs w:val="26"/>
          <w:rtl/>
          <w:lang w:val="fr-CA" w:bidi="ar-EG"/>
        </w:rPr>
        <w:t>كلوروفلوروكربونية</w:t>
      </w:r>
      <w:r w:rsidRPr="00977D43">
        <w:rPr>
          <w:rFonts w:hint="cs"/>
          <w:b/>
          <w:bCs/>
          <w:sz w:val="26"/>
          <w:szCs w:val="26"/>
          <w:rtl/>
          <w:lang w:val="fr-CA" w:bidi="ar-BH"/>
        </w:rPr>
        <w:t xml:space="preserve"> </w:t>
      </w:r>
    </w:p>
    <w:p w14:paraId="6ACB2122" w14:textId="77777777" w:rsidR="002D1A70" w:rsidRPr="00977D43" w:rsidRDefault="002D1A70" w:rsidP="002D1A70">
      <w:pPr>
        <w:bidi/>
        <w:jc w:val="center"/>
        <w:rPr>
          <w:b/>
          <w:rtl/>
          <w:lang w:bidi="ar-EG"/>
        </w:rPr>
      </w:pPr>
    </w:p>
    <w:p w14:paraId="7203A6F0" w14:textId="77777777" w:rsidR="002D1A70" w:rsidRPr="00977D43" w:rsidRDefault="002D1A70" w:rsidP="00A603B8">
      <w:pPr>
        <w:widowControl w:val="0"/>
        <w:jc w:val="center"/>
        <w:rPr>
          <w:sz w:val="26"/>
          <w:szCs w:val="26"/>
          <w:lang w:val="en-US" w:bidi="ar-EG"/>
        </w:rPr>
      </w:pPr>
    </w:p>
    <w:p w14:paraId="2BA57225" w14:textId="4D419E81" w:rsidR="00A603B8" w:rsidRPr="00977D43" w:rsidRDefault="00BD53A1" w:rsidP="00A603B8">
      <w:pPr>
        <w:widowControl w:val="0"/>
        <w:jc w:val="center"/>
        <w:rPr>
          <w:sz w:val="26"/>
          <w:szCs w:val="26"/>
          <w:lang w:val="en-US"/>
        </w:rPr>
      </w:pPr>
      <w:r w:rsidRPr="00977D43">
        <w:rPr>
          <w:rFonts w:hint="cs"/>
          <w:sz w:val="26"/>
          <w:szCs w:val="26"/>
          <w:rtl/>
          <w:lang w:val="en-US"/>
        </w:rPr>
        <w:t xml:space="preserve">(تظهر التغييرات </w:t>
      </w:r>
      <w:r w:rsidRPr="00977D43">
        <w:rPr>
          <w:rFonts w:hint="cs"/>
          <w:sz w:val="26"/>
          <w:szCs w:val="26"/>
          <w:rtl/>
          <w:lang w:val="en-US" w:bidi="ar-SY"/>
        </w:rPr>
        <w:t xml:space="preserve">ذات الصلة </w:t>
      </w:r>
      <w:r w:rsidRPr="00977D43">
        <w:rPr>
          <w:rFonts w:hint="cs"/>
          <w:sz w:val="26"/>
          <w:szCs w:val="26"/>
          <w:rtl/>
          <w:lang w:val="en-US"/>
        </w:rPr>
        <w:t>بالخط العريض لسه</w:t>
      </w:r>
      <w:r w:rsidR="003D35A0" w:rsidRPr="00977D43">
        <w:rPr>
          <w:rFonts w:hint="cs"/>
          <w:sz w:val="26"/>
          <w:szCs w:val="26"/>
          <w:rtl/>
          <w:lang w:val="en-US" w:bidi="ar-SY"/>
        </w:rPr>
        <w:t>ولة</w:t>
      </w:r>
      <w:r w:rsidRPr="00977D43">
        <w:rPr>
          <w:rFonts w:hint="cs"/>
          <w:sz w:val="26"/>
          <w:szCs w:val="26"/>
          <w:rtl/>
          <w:lang w:val="en-US"/>
        </w:rPr>
        <w:t xml:space="preserve"> الرجوع إليها)</w:t>
      </w:r>
    </w:p>
    <w:p w14:paraId="23480C2C" w14:textId="77777777" w:rsidR="00A603B8" w:rsidRPr="00977D43" w:rsidRDefault="00A603B8" w:rsidP="00A603B8">
      <w:pPr>
        <w:widowControl w:val="0"/>
        <w:spacing w:before="5"/>
        <w:jc w:val="left"/>
        <w:rPr>
          <w:sz w:val="26"/>
          <w:szCs w:val="26"/>
          <w:lang w:val="en-US"/>
        </w:rPr>
      </w:pPr>
      <w:bookmarkStart w:id="0" w:name="8348"/>
      <w:bookmarkStart w:id="1" w:name="8348ax1p1"/>
      <w:bookmarkStart w:id="2" w:name="8348ax2_Additional_status_reports"/>
      <w:bookmarkStart w:id="3" w:name="8348ax3_Tunisia_-_Updated_Agreement_HPMP"/>
      <w:bookmarkStart w:id="4" w:name="8348ax4_Philippines_-_Updated_Agreement_"/>
      <w:bookmarkStart w:id="5" w:name="8348ax5_Tranche_submission_delays"/>
      <w:bookmarkStart w:id="6" w:name="8348ax6"/>
      <w:bookmarkStart w:id="7" w:name="83-48AnnexVI"/>
      <w:bookmarkStart w:id="8" w:name="LastPage"/>
      <w:bookmarkStart w:id="9" w:name="8348ax7_Mozambique_-_Updated_Agreement"/>
      <w:bookmarkStart w:id="10" w:name="8348ax8_Work_programmes_-_IS_Views"/>
      <w:bookmarkStart w:id="11" w:name="8348ax9_Kuwait_-_Revised_updated_agreeme"/>
      <w:bookmarkStart w:id="12" w:name="8348ax10_Morocco_-_Updated_agreement_HPM"/>
      <w:bookmarkStart w:id="13" w:name="8348ax11_Pakistan_stage_II_HPMP"/>
      <w:bookmarkStart w:id="14" w:name="8348Ax12_Energy_efficiency_draft_recomme"/>
      <w:bookmarkStart w:id="15" w:name="8348ax13_HFC_cost_guidelines_draft_templ"/>
      <w:bookmarkStart w:id="16" w:name="8348ax14_HFC_cost_guidelines_outstanding"/>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26C72A82" w14:textId="77777777" w:rsidR="00A603B8" w:rsidRPr="00977D43" w:rsidRDefault="00A603B8" w:rsidP="00A603B8">
      <w:pPr>
        <w:widowControl w:val="0"/>
        <w:tabs>
          <w:tab w:val="left" w:pos="821"/>
        </w:tabs>
        <w:ind w:left="100" w:right="221"/>
        <w:rPr>
          <w:rFonts w:cstheme="minorBidi"/>
          <w:lang w:val="en-CA"/>
        </w:rPr>
      </w:pPr>
      <w:bookmarkStart w:id="17" w:name="8348ax1p2"/>
      <w:bookmarkEnd w:id="17"/>
    </w:p>
    <w:p w14:paraId="695613C8" w14:textId="3BF0F4AF" w:rsidR="00D23DBD" w:rsidRPr="00977D43" w:rsidRDefault="00A603B8" w:rsidP="00D23DBD">
      <w:pPr>
        <w:widowControl w:val="0"/>
        <w:tabs>
          <w:tab w:val="left" w:pos="821"/>
        </w:tabs>
        <w:bidi/>
        <w:ind w:left="100" w:right="221"/>
        <w:rPr>
          <w:rFonts w:asciiTheme="minorBidi" w:hAnsiTheme="minorBidi"/>
          <w:sz w:val="26"/>
          <w:szCs w:val="26"/>
          <w:lang w:bidi="ar-EG"/>
        </w:rPr>
      </w:pPr>
      <w:r w:rsidRPr="00977D43">
        <w:rPr>
          <w:rFonts w:cstheme="minorBidi"/>
          <w:lang w:val="en-US"/>
        </w:rPr>
        <w:t xml:space="preserve">16. </w:t>
      </w:r>
      <w:r w:rsidRPr="00977D43">
        <w:rPr>
          <w:rFonts w:cstheme="minorBidi"/>
          <w:lang w:val="en-US"/>
        </w:rPr>
        <w:tab/>
      </w:r>
      <w:r w:rsidR="00D23DBD" w:rsidRPr="00977D43">
        <w:rPr>
          <w:rFonts w:asciiTheme="minorBidi" w:hAnsiTheme="minorBidi"/>
          <w:sz w:val="26"/>
          <w:szCs w:val="26"/>
          <w:rtl/>
          <w:lang w:bidi="ar-EG"/>
        </w:rPr>
        <w:t>هذا الاتفاق المحدث</w:t>
      </w:r>
      <w:r w:rsidR="00D23DBD" w:rsidRPr="00977D43">
        <w:rPr>
          <w:rFonts w:asciiTheme="minorBidi" w:hAnsiTheme="minorBidi"/>
          <w:b/>
          <w:bCs/>
          <w:sz w:val="26"/>
          <w:szCs w:val="26"/>
          <w:rtl/>
          <w:lang w:bidi="ar-EG"/>
        </w:rPr>
        <w:t xml:space="preserve"> </w:t>
      </w:r>
      <w:r w:rsidR="00D23DBD" w:rsidRPr="00977D43">
        <w:rPr>
          <w:rFonts w:asciiTheme="minorBidi" w:hAnsiTheme="minorBidi" w:hint="cs"/>
          <w:b/>
          <w:bCs/>
          <w:sz w:val="26"/>
          <w:szCs w:val="26"/>
          <w:rtl/>
          <w:lang w:bidi="ar-EG"/>
        </w:rPr>
        <w:t xml:space="preserve">المعدل </w:t>
      </w:r>
      <w:r w:rsidR="00D23DBD" w:rsidRPr="00977D43">
        <w:rPr>
          <w:rFonts w:asciiTheme="minorBidi" w:hAnsiTheme="minorBidi"/>
          <w:sz w:val="26"/>
          <w:szCs w:val="26"/>
          <w:rtl/>
          <w:lang w:bidi="ar-EG"/>
        </w:rPr>
        <w:t xml:space="preserve">يحل محل الاتفاق الذي تم التوصل إليه بين حكومة </w:t>
      </w:r>
      <w:r w:rsidR="00D23DBD" w:rsidRPr="00977D43">
        <w:rPr>
          <w:rFonts w:hint="cs"/>
          <w:b/>
          <w:bCs/>
          <w:sz w:val="26"/>
          <w:szCs w:val="26"/>
          <w:rtl/>
          <w:lang w:val="fr-CA"/>
        </w:rPr>
        <w:t>باكستان</w:t>
      </w:r>
      <w:r w:rsidR="00D23DBD" w:rsidRPr="00977D43">
        <w:rPr>
          <w:rFonts w:asciiTheme="minorBidi" w:hAnsiTheme="minorBidi"/>
          <w:sz w:val="26"/>
          <w:szCs w:val="26"/>
          <w:rtl/>
          <w:lang w:bidi="ar-EG"/>
        </w:rPr>
        <w:t xml:space="preserve"> واللجنة التنفيذية في الاجتماع </w:t>
      </w:r>
      <w:r w:rsidR="00D23DBD" w:rsidRPr="00977D43">
        <w:rPr>
          <w:rFonts w:asciiTheme="minorBidi" w:hAnsiTheme="minorBidi" w:hint="cs"/>
          <w:b/>
          <w:bCs/>
          <w:sz w:val="26"/>
          <w:szCs w:val="26"/>
          <w:rtl/>
          <w:lang w:bidi="ar-EG"/>
        </w:rPr>
        <w:t>الثا</w:t>
      </w:r>
      <w:r w:rsidR="00D23DBD" w:rsidRPr="00977D43">
        <w:rPr>
          <w:rFonts w:asciiTheme="minorBidi" w:hAnsiTheme="minorBidi" w:hint="cs"/>
          <w:b/>
          <w:bCs/>
          <w:sz w:val="26"/>
          <w:szCs w:val="26"/>
          <w:rtl/>
          <w:lang w:bidi="ar-EG"/>
        </w:rPr>
        <w:t>م</w:t>
      </w:r>
      <w:r w:rsidR="00D23DBD" w:rsidRPr="00977D43">
        <w:rPr>
          <w:rFonts w:asciiTheme="minorBidi" w:hAnsiTheme="minorBidi" w:hint="cs"/>
          <w:b/>
          <w:bCs/>
          <w:sz w:val="26"/>
          <w:szCs w:val="26"/>
          <w:rtl/>
          <w:lang w:bidi="ar-EG"/>
        </w:rPr>
        <w:t>ن والثمانين</w:t>
      </w:r>
      <w:r w:rsidR="00D23DBD" w:rsidRPr="00977D43">
        <w:rPr>
          <w:rFonts w:asciiTheme="minorBidi" w:hAnsiTheme="minorBidi"/>
          <w:b/>
          <w:bCs/>
          <w:sz w:val="26"/>
          <w:szCs w:val="26"/>
          <w:rtl/>
          <w:lang w:bidi="ar-EG"/>
        </w:rPr>
        <w:t xml:space="preserve"> </w:t>
      </w:r>
      <w:r w:rsidR="00D23DBD" w:rsidRPr="00977D43">
        <w:rPr>
          <w:rFonts w:asciiTheme="minorBidi" w:hAnsiTheme="minorBidi"/>
          <w:sz w:val="26"/>
          <w:szCs w:val="26"/>
          <w:rtl/>
          <w:lang w:bidi="ar-EG"/>
        </w:rPr>
        <w:t>للجنة التنفيذية</w:t>
      </w:r>
      <w:r w:rsidR="00D23DBD" w:rsidRPr="00977D43">
        <w:rPr>
          <w:rFonts w:asciiTheme="minorBidi" w:hAnsiTheme="minorBidi" w:hint="cs"/>
          <w:sz w:val="26"/>
          <w:szCs w:val="26"/>
          <w:rtl/>
          <w:lang w:bidi="ar-EG"/>
        </w:rPr>
        <w:t>.</w:t>
      </w:r>
    </w:p>
    <w:p w14:paraId="0FCC3288" w14:textId="77777777" w:rsidR="00A603B8" w:rsidRPr="00977D43" w:rsidRDefault="00A603B8" w:rsidP="00A603B8">
      <w:pPr>
        <w:widowControl w:val="0"/>
        <w:spacing w:before="1"/>
        <w:jc w:val="left"/>
        <w:rPr>
          <w:b/>
          <w:bCs/>
        </w:rPr>
      </w:pPr>
    </w:p>
    <w:p w14:paraId="54D2BC7F" w14:textId="25956410" w:rsidR="00A603B8" w:rsidRPr="00977D43" w:rsidRDefault="00D23DBD" w:rsidP="00D23DBD">
      <w:pPr>
        <w:widowControl w:val="0"/>
        <w:bidi/>
        <w:spacing w:before="72"/>
        <w:ind w:left="100"/>
        <w:jc w:val="left"/>
        <w:rPr>
          <w:b/>
          <w:bCs/>
          <w:sz w:val="26"/>
          <w:szCs w:val="26"/>
          <w:rtl/>
          <w:lang w:bidi="ar-LB"/>
        </w:rPr>
      </w:pPr>
      <w:r w:rsidRPr="00977D43">
        <w:rPr>
          <w:b/>
          <w:bCs/>
          <w:sz w:val="26"/>
          <w:szCs w:val="26"/>
          <w:rtl/>
        </w:rPr>
        <w:t xml:space="preserve">التذييل </w:t>
      </w:r>
      <w:r w:rsidRPr="00977D43">
        <w:rPr>
          <w:rFonts w:hint="cs"/>
          <w:b/>
          <w:bCs/>
          <w:sz w:val="26"/>
          <w:szCs w:val="26"/>
          <w:rtl/>
        </w:rPr>
        <w:t>2</w:t>
      </w:r>
      <w:r w:rsidRPr="00977D43">
        <w:rPr>
          <w:b/>
          <w:bCs/>
          <w:sz w:val="26"/>
          <w:szCs w:val="26"/>
          <w:rtl/>
        </w:rPr>
        <w:t xml:space="preserve">- ألف: </w:t>
      </w:r>
      <w:r w:rsidRPr="00977D43">
        <w:rPr>
          <w:rFonts w:hint="cs"/>
          <w:b/>
          <w:bCs/>
          <w:sz w:val="26"/>
          <w:szCs w:val="26"/>
          <w:rtl/>
          <w:lang w:bidi="ar-LB"/>
        </w:rPr>
        <w:t>الأهداف والتمويل</w:t>
      </w:r>
    </w:p>
    <w:p w14:paraId="6F2C747B" w14:textId="77777777" w:rsidR="00D23DBD" w:rsidRPr="00977D43" w:rsidRDefault="00D23DBD" w:rsidP="00D23DBD">
      <w:pPr>
        <w:widowControl w:val="0"/>
        <w:bidi/>
        <w:spacing w:before="72"/>
        <w:ind w:left="100"/>
        <w:jc w:val="left"/>
        <w:rPr>
          <w:rFonts w:eastAsiaTheme="minorHAnsi" w:hAnsiTheme="minorHAnsi" w:cstheme="minorBidi"/>
          <w:b/>
          <w:spacing w:val="-1"/>
          <w:lang w:val="en-US"/>
        </w:rPr>
      </w:pPr>
    </w:p>
    <w:tbl>
      <w:tblPr>
        <w:bidiVisual/>
        <w:tblW w:w="5250" w:type="pct"/>
        <w:tblInd w:w="-5" w:type="dxa"/>
        <w:tblLook w:val="04A0" w:firstRow="1" w:lastRow="0" w:firstColumn="1" w:lastColumn="0" w:noHBand="0" w:noVBand="1"/>
      </w:tblPr>
      <w:tblGrid>
        <w:gridCol w:w="632"/>
        <w:gridCol w:w="1933"/>
        <w:gridCol w:w="1017"/>
        <w:gridCol w:w="741"/>
        <w:gridCol w:w="1016"/>
        <w:gridCol w:w="830"/>
        <w:gridCol w:w="743"/>
        <w:gridCol w:w="830"/>
        <w:gridCol w:w="832"/>
        <w:gridCol w:w="757"/>
        <w:gridCol w:w="1012"/>
      </w:tblGrid>
      <w:tr w:rsidR="00977D43" w:rsidRPr="00977D43" w14:paraId="710249C2" w14:textId="77777777" w:rsidTr="006A6C03">
        <w:trPr>
          <w:trHeight w:val="148"/>
        </w:trPr>
        <w:tc>
          <w:tcPr>
            <w:tcW w:w="306"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33964401" w14:textId="6A007ACE" w:rsidR="00D23DBD" w:rsidRPr="00977D43" w:rsidRDefault="00D23DBD" w:rsidP="00D23DBD">
            <w:pPr>
              <w:jc w:val="left"/>
              <w:rPr>
                <w:b/>
                <w:sz w:val="18"/>
                <w:szCs w:val="18"/>
                <w:lang w:val="en-US"/>
              </w:rPr>
            </w:pPr>
            <w:r w:rsidRPr="00977D43">
              <w:rPr>
                <w:rFonts w:hint="cs"/>
                <w:b/>
                <w:bCs/>
                <w:sz w:val="18"/>
                <w:szCs w:val="18"/>
                <w:rtl/>
                <w:lang w:eastAsia="en-CA"/>
              </w:rPr>
              <w:t>الخط</w:t>
            </w:r>
          </w:p>
        </w:tc>
        <w:tc>
          <w:tcPr>
            <w:tcW w:w="935" w:type="pct"/>
            <w:tcBorders>
              <w:top w:val="single" w:sz="4" w:space="0" w:color="auto"/>
              <w:left w:val="nil"/>
              <w:bottom w:val="single" w:sz="4" w:space="0" w:color="auto"/>
              <w:right w:val="single" w:sz="4" w:space="0" w:color="auto"/>
            </w:tcBorders>
            <w:noWrap/>
            <w:tcMar>
              <w:top w:w="0" w:type="dxa"/>
              <w:left w:w="101" w:type="dxa"/>
              <w:bottom w:w="0" w:type="dxa"/>
              <w:right w:w="101" w:type="dxa"/>
            </w:tcMar>
            <w:hideMark/>
          </w:tcPr>
          <w:p w14:paraId="26BBBB79" w14:textId="17B81C3D" w:rsidR="00D23DBD" w:rsidRPr="00977D43" w:rsidRDefault="00D23DBD" w:rsidP="00D23DBD">
            <w:pPr>
              <w:jc w:val="center"/>
              <w:rPr>
                <w:b/>
                <w:sz w:val="18"/>
                <w:szCs w:val="18"/>
                <w:lang w:val="en-US"/>
              </w:rPr>
            </w:pPr>
            <w:r w:rsidRPr="00977D43">
              <w:rPr>
                <w:rFonts w:hint="cs"/>
                <w:b/>
                <w:bCs/>
                <w:sz w:val="18"/>
                <w:szCs w:val="18"/>
                <w:rtl/>
                <w:lang w:eastAsia="en-CA"/>
              </w:rPr>
              <w:t>التفاصيل</w:t>
            </w:r>
          </w:p>
        </w:tc>
        <w:tc>
          <w:tcPr>
            <w:tcW w:w="492" w:type="pct"/>
            <w:tcBorders>
              <w:top w:val="single" w:sz="4" w:space="0" w:color="auto"/>
              <w:left w:val="nil"/>
              <w:bottom w:val="single" w:sz="4" w:space="0" w:color="auto"/>
              <w:right w:val="single" w:sz="4" w:space="0" w:color="auto"/>
            </w:tcBorders>
            <w:noWrap/>
            <w:tcMar>
              <w:top w:w="0" w:type="dxa"/>
              <w:left w:w="101" w:type="dxa"/>
              <w:bottom w:w="0" w:type="dxa"/>
              <w:right w:w="101" w:type="dxa"/>
            </w:tcMar>
            <w:vAlign w:val="bottom"/>
            <w:hideMark/>
          </w:tcPr>
          <w:p w14:paraId="0B13D405" w14:textId="77777777" w:rsidR="00D23DBD" w:rsidRPr="00977D43" w:rsidRDefault="00D23DBD" w:rsidP="00D23DBD">
            <w:pPr>
              <w:jc w:val="center"/>
              <w:rPr>
                <w:b/>
                <w:sz w:val="18"/>
                <w:szCs w:val="18"/>
                <w:lang w:val="en-US"/>
              </w:rPr>
            </w:pPr>
            <w:r w:rsidRPr="00977D43">
              <w:rPr>
                <w:b/>
                <w:sz w:val="18"/>
                <w:szCs w:val="18"/>
                <w:lang w:val="en-US"/>
              </w:rPr>
              <w:t>2016</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vAlign w:val="bottom"/>
            <w:hideMark/>
          </w:tcPr>
          <w:p w14:paraId="12B98D19" w14:textId="77777777" w:rsidR="00D23DBD" w:rsidRPr="00977D43" w:rsidRDefault="00D23DBD" w:rsidP="00D23DBD">
            <w:pPr>
              <w:jc w:val="center"/>
              <w:rPr>
                <w:b/>
                <w:sz w:val="18"/>
                <w:szCs w:val="18"/>
                <w:lang w:val="en-US"/>
              </w:rPr>
            </w:pPr>
            <w:r w:rsidRPr="00977D43">
              <w:rPr>
                <w:b/>
                <w:sz w:val="18"/>
                <w:szCs w:val="18"/>
                <w:lang w:val="en-US"/>
              </w:rPr>
              <w:t>2017</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7366C448" w14:textId="77777777" w:rsidR="00D23DBD" w:rsidRPr="00977D43" w:rsidRDefault="00D23DBD" w:rsidP="00D23DBD">
            <w:pPr>
              <w:jc w:val="center"/>
              <w:rPr>
                <w:b/>
                <w:sz w:val="18"/>
                <w:szCs w:val="18"/>
                <w:lang w:val="en-US"/>
              </w:rPr>
            </w:pPr>
            <w:r w:rsidRPr="00977D43">
              <w:rPr>
                <w:b/>
                <w:sz w:val="18"/>
                <w:szCs w:val="18"/>
                <w:lang w:val="en-US"/>
              </w:rPr>
              <w:t>2018</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4884F3F1" w14:textId="77777777" w:rsidR="00D23DBD" w:rsidRPr="00977D43" w:rsidRDefault="00D23DBD" w:rsidP="00D23DBD">
            <w:pPr>
              <w:jc w:val="center"/>
              <w:rPr>
                <w:b/>
                <w:sz w:val="18"/>
                <w:szCs w:val="18"/>
                <w:lang w:val="en-US"/>
              </w:rPr>
            </w:pPr>
            <w:r w:rsidRPr="00977D43">
              <w:rPr>
                <w:b/>
                <w:sz w:val="18"/>
                <w:szCs w:val="18"/>
                <w:lang w:val="en-US"/>
              </w:rPr>
              <w:t>2019*</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2F8F5312" w14:textId="77777777" w:rsidR="00D23DBD" w:rsidRPr="00977D43" w:rsidRDefault="00D23DBD" w:rsidP="00D23DBD">
            <w:pPr>
              <w:jc w:val="center"/>
              <w:rPr>
                <w:b/>
                <w:sz w:val="18"/>
                <w:szCs w:val="18"/>
                <w:lang w:val="en-US"/>
              </w:rPr>
            </w:pPr>
            <w:r w:rsidRPr="00977D43">
              <w:rPr>
                <w:b/>
                <w:sz w:val="18"/>
                <w:szCs w:val="18"/>
                <w:lang w:val="en-US"/>
              </w:rPr>
              <w:t>2020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2872B04F" w14:textId="77777777" w:rsidR="00D23DBD" w:rsidRPr="00977D43" w:rsidRDefault="00D23DBD" w:rsidP="00D23DBD">
            <w:pPr>
              <w:jc w:val="center"/>
              <w:rPr>
                <w:b/>
                <w:sz w:val="18"/>
                <w:szCs w:val="18"/>
                <w:lang w:val="en-US"/>
              </w:rPr>
            </w:pPr>
            <w:r w:rsidRPr="00977D43">
              <w:rPr>
                <w:b/>
                <w:sz w:val="18"/>
                <w:szCs w:val="18"/>
                <w:lang w:val="en-US"/>
              </w:rPr>
              <w:t>2021</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52E28736" w14:textId="77777777" w:rsidR="00D23DBD" w:rsidRPr="00977D43" w:rsidRDefault="00D23DBD" w:rsidP="00D23DBD">
            <w:pPr>
              <w:jc w:val="center"/>
              <w:rPr>
                <w:b/>
                <w:sz w:val="18"/>
                <w:szCs w:val="18"/>
                <w:lang w:val="en-US"/>
              </w:rPr>
            </w:pPr>
            <w:r w:rsidRPr="00977D43">
              <w:rPr>
                <w:b/>
                <w:sz w:val="18"/>
                <w:szCs w:val="18"/>
                <w:lang w:val="en-US"/>
              </w:rPr>
              <w:t>2022</w:t>
            </w:r>
          </w:p>
        </w:tc>
        <w:tc>
          <w:tcPr>
            <w:tcW w:w="365"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576A0B84" w14:textId="77777777" w:rsidR="00D23DBD" w:rsidRPr="00977D43" w:rsidRDefault="00D23DBD" w:rsidP="00D23DBD">
            <w:pPr>
              <w:jc w:val="center"/>
              <w:rPr>
                <w:b/>
                <w:sz w:val="18"/>
                <w:szCs w:val="18"/>
                <w:lang w:val="en-US"/>
              </w:rPr>
            </w:pPr>
            <w:r w:rsidRPr="00977D43">
              <w:rPr>
                <w:b/>
                <w:sz w:val="18"/>
                <w:szCs w:val="18"/>
                <w:lang w:val="en-US"/>
              </w:rPr>
              <w:t>2023</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1A48AC2F" w14:textId="50BA05EB" w:rsidR="00D23DBD" w:rsidRPr="00977D43" w:rsidRDefault="00D23DBD" w:rsidP="00D23DBD">
            <w:pPr>
              <w:jc w:val="left"/>
              <w:rPr>
                <w:b/>
                <w:sz w:val="18"/>
                <w:szCs w:val="18"/>
                <w:lang w:val="en-US"/>
              </w:rPr>
            </w:pPr>
            <w:r w:rsidRPr="00977D43">
              <w:rPr>
                <w:rFonts w:hint="cs"/>
                <w:b/>
                <w:bCs/>
                <w:sz w:val="18"/>
                <w:szCs w:val="18"/>
                <w:rtl/>
                <w:lang w:eastAsia="en-CA"/>
              </w:rPr>
              <w:t>المجموع</w:t>
            </w:r>
          </w:p>
        </w:tc>
      </w:tr>
      <w:tr w:rsidR="00977D43" w:rsidRPr="00977D43" w14:paraId="785B5158" w14:textId="77777777" w:rsidTr="006A6C03">
        <w:trPr>
          <w:trHeight w:val="290"/>
        </w:trPr>
        <w:tc>
          <w:tcPr>
            <w:tcW w:w="306" w:type="pct"/>
            <w:tcBorders>
              <w:top w:val="nil"/>
              <w:left w:val="single" w:sz="4" w:space="0" w:color="auto"/>
              <w:bottom w:val="single" w:sz="4" w:space="0" w:color="auto"/>
              <w:right w:val="single" w:sz="4" w:space="0" w:color="auto"/>
            </w:tcBorders>
            <w:noWrap/>
            <w:tcMar>
              <w:top w:w="0" w:type="dxa"/>
              <w:left w:w="101" w:type="dxa"/>
              <w:bottom w:w="0" w:type="dxa"/>
              <w:right w:w="101" w:type="dxa"/>
            </w:tcMar>
            <w:hideMark/>
          </w:tcPr>
          <w:p w14:paraId="7FD48AA3" w14:textId="21C5040B" w:rsidR="00D23DBD" w:rsidRPr="00977D43" w:rsidRDefault="00D23DBD" w:rsidP="00D23DBD">
            <w:pPr>
              <w:jc w:val="left"/>
              <w:rPr>
                <w:sz w:val="18"/>
                <w:szCs w:val="18"/>
                <w:lang w:val="en-US"/>
              </w:rPr>
            </w:pPr>
            <w:r w:rsidRPr="00977D43">
              <w:rPr>
                <w:sz w:val="18"/>
                <w:szCs w:val="18"/>
                <w:lang w:eastAsia="en-CA"/>
              </w:rPr>
              <w:t>1.1</w:t>
            </w:r>
          </w:p>
        </w:tc>
        <w:tc>
          <w:tcPr>
            <w:tcW w:w="935" w:type="pct"/>
            <w:tcBorders>
              <w:top w:val="nil"/>
              <w:left w:val="nil"/>
              <w:bottom w:val="single" w:sz="4" w:space="0" w:color="auto"/>
              <w:right w:val="single" w:sz="4" w:space="0" w:color="auto"/>
            </w:tcBorders>
            <w:tcMar>
              <w:top w:w="0" w:type="dxa"/>
              <w:left w:w="101" w:type="dxa"/>
              <w:bottom w:w="0" w:type="dxa"/>
              <w:right w:w="101" w:type="dxa"/>
            </w:tcMar>
            <w:hideMark/>
          </w:tcPr>
          <w:p w14:paraId="17D79677" w14:textId="0520E1C5" w:rsidR="00D23DBD" w:rsidRPr="00977D43" w:rsidRDefault="00D23DBD" w:rsidP="006A6C03">
            <w:pPr>
              <w:bidi/>
              <w:jc w:val="left"/>
              <w:rPr>
                <w:sz w:val="18"/>
                <w:szCs w:val="18"/>
                <w:lang w:val="en-US"/>
              </w:rPr>
            </w:pPr>
            <w:r w:rsidRPr="00977D43">
              <w:rPr>
                <w:sz w:val="18"/>
                <w:szCs w:val="18"/>
                <w:rtl/>
              </w:rPr>
              <w:t xml:space="preserve">جدول تخفيضات بروتوكول مونتريال لمواد المرفق جيم، المجموعة الأولى (أطنان </w:t>
            </w:r>
            <w:r w:rsidRPr="00977D43">
              <w:rPr>
                <w:rFonts w:hint="cs"/>
                <w:sz w:val="18"/>
                <w:szCs w:val="18"/>
                <w:rtl/>
              </w:rPr>
              <w:t xml:space="preserve">من </w:t>
            </w:r>
            <w:r w:rsidRPr="00977D43">
              <w:rPr>
                <w:sz w:val="18"/>
                <w:szCs w:val="18"/>
                <w:rtl/>
              </w:rPr>
              <w:t>قدرات استهلاك الأوزون)</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vAlign w:val="center"/>
            <w:hideMark/>
          </w:tcPr>
          <w:p w14:paraId="44B40176" w14:textId="77777777" w:rsidR="00D23DBD" w:rsidRPr="00977D43" w:rsidRDefault="00D23DBD" w:rsidP="00D23DBD">
            <w:pPr>
              <w:jc w:val="right"/>
              <w:rPr>
                <w:sz w:val="18"/>
                <w:szCs w:val="18"/>
                <w:lang w:val="en-US"/>
              </w:rPr>
            </w:pPr>
            <w:r w:rsidRPr="00977D43">
              <w:rPr>
                <w:sz w:val="18"/>
                <w:szCs w:val="18"/>
                <w:lang w:val="en-US"/>
              </w:rPr>
              <w:t>223.30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48A8E87A" w14:textId="77777777" w:rsidR="00D23DBD" w:rsidRPr="00977D43" w:rsidRDefault="00D23DBD" w:rsidP="00D23DBD">
            <w:pPr>
              <w:jc w:val="right"/>
              <w:rPr>
                <w:sz w:val="18"/>
                <w:szCs w:val="18"/>
                <w:lang w:val="en-US"/>
              </w:rPr>
            </w:pPr>
            <w:r w:rsidRPr="00977D43">
              <w:rPr>
                <w:sz w:val="18"/>
                <w:szCs w:val="18"/>
                <w:lang w:val="en-US"/>
              </w:rPr>
              <w:t>223.30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2EB7DA5" w14:textId="77777777" w:rsidR="00D23DBD" w:rsidRPr="00977D43" w:rsidRDefault="00D23DBD" w:rsidP="00D23DBD">
            <w:pPr>
              <w:jc w:val="right"/>
              <w:rPr>
                <w:sz w:val="18"/>
                <w:szCs w:val="18"/>
                <w:lang w:val="en-US"/>
              </w:rPr>
            </w:pPr>
            <w:r w:rsidRPr="00977D43">
              <w:rPr>
                <w:sz w:val="18"/>
                <w:szCs w:val="18"/>
                <w:lang w:val="en-US"/>
              </w:rPr>
              <w:t>223.30</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6F3FD6F0" w14:textId="77777777" w:rsidR="00D23DBD" w:rsidRPr="00977D43" w:rsidRDefault="00D23DBD" w:rsidP="00D23DBD">
            <w:pPr>
              <w:jc w:val="right"/>
              <w:rPr>
                <w:sz w:val="18"/>
                <w:szCs w:val="18"/>
                <w:lang w:val="en-US"/>
              </w:rPr>
            </w:pPr>
            <w:r w:rsidRPr="00977D43">
              <w:rPr>
                <w:sz w:val="18"/>
                <w:szCs w:val="18"/>
                <w:lang w:val="en-US"/>
              </w:rPr>
              <w:t>223.30</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7F25B7A2" w14:textId="77777777" w:rsidR="00D23DBD" w:rsidRPr="00977D43" w:rsidRDefault="00D23DBD" w:rsidP="00D23DBD">
            <w:pPr>
              <w:jc w:val="right"/>
              <w:rPr>
                <w:sz w:val="18"/>
                <w:szCs w:val="18"/>
                <w:lang w:val="en-US"/>
              </w:rPr>
            </w:pPr>
            <w:r w:rsidRPr="00977D43">
              <w:rPr>
                <w:sz w:val="18"/>
                <w:szCs w:val="18"/>
                <w:lang w:val="en-US"/>
              </w:rPr>
              <w:t>161.27</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502CB31" w14:textId="77777777" w:rsidR="00D23DBD" w:rsidRPr="00977D43" w:rsidRDefault="00D23DBD" w:rsidP="00D23DBD">
            <w:pPr>
              <w:jc w:val="right"/>
              <w:rPr>
                <w:sz w:val="18"/>
                <w:szCs w:val="18"/>
                <w:lang w:val="en-US"/>
              </w:rPr>
            </w:pPr>
            <w:r w:rsidRPr="00977D43">
              <w:rPr>
                <w:sz w:val="18"/>
                <w:szCs w:val="18"/>
                <w:lang w:val="en-US"/>
              </w:rPr>
              <w:t>161.27</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73A150E" w14:textId="77777777" w:rsidR="00D23DBD" w:rsidRPr="00977D43" w:rsidRDefault="00D23DBD" w:rsidP="00D23DBD">
            <w:pPr>
              <w:jc w:val="right"/>
              <w:rPr>
                <w:sz w:val="18"/>
                <w:szCs w:val="18"/>
                <w:lang w:val="en-US"/>
              </w:rPr>
            </w:pPr>
            <w:r w:rsidRPr="00977D43">
              <w:rPr>
                <w:sz w:val="18"/>
                <w:szCs w:val="18"/>
                <w:lang w:val="en-US"/>
              </w:rPr>
              <w:t>161.27</w:t>
            </w:r>
          </w:p>
        </w:tc>
        <w:tc>
          <w:tcPr>
            <w:tcW w:w="365"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A469666" w14:textId="77777777" w:rsidR="00D23DBD" w:rsidRPr="00977D43" w:rsidRDefault="00D23DBD" w:rsidP="00D23DBD">
            <w:pPr>
              <w:jc w:val="right"/>
              <w:rPr>
                <w:sz w:val="18"/>
                <w:szCs w:val="18"/>
                <w:lang w:val="en-US"/>
              </w:rPr>
            </w:pPr>
            <w:r w:rsidRPr="00977D43">
              <w:rPr>
                <w:sz w:val="18"/>
                <w:szCs w:val="18"/>
                <w:lang w:val="en-US"/>
              </w:rPr>
              <w:t>161.27</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11049881" w14:textId="130929B0" w:rsidR="00D23DBD" w:rsidRPr="00977D43" w:rsidRDefault="00D23DBD" w:rsidP="00D23DBD">
            <w:pPr>
              <w:jc w:val="right"/>
              <w:rPr>
                <w:sz w:val="18"/>
                <w:szCs w:val="18"/>
                <w:lang w:val="en-US"/>
              </w:rPr>
            </w:pPr>
            <w:r w:rsidRPr="00977D43">
              <w:rPr>
                <w:rFonts w:hint="cs"/>
                <w:sz w:val="16"/>
                <w:szCs w:val="16"/>
                <w:rtl/>
                <w:lang w:val="en-US"/>
              </w:rPr>
              <w:t>غير متوفر</w:t>
            </w:r>
          </w:p>
        </w:tc>
      </w:tr>
      <w:tr w:rsidR="00977D43" w:rsidRPr="00977D43" w14:paraId="535B5BAD" w14:textId="77777777" w:rsidTr="006A6C03">
        <w:trPr>
          <w:trHeight w:val="355"/>
        </w:trPr>
        <w:tc>
          <w:tcPr>
            <w:tcW w:w="306" w:type="pct"/>
            <w:tcBorders>
              <w:top w:val="nil"/>
              <w:left w:val="single" w:sz="4" w:space="0" w:color="auto"/>
              <w:bottom w:val="single" w:sz="4" w:space="0" w:color="auto"/>
              <w:right w:val="single" w:sz="4" w:space="0" w:color="auto"/>
            </w:tcBorders>
            <w:noWrap/>
            <w:tcMar>
              <w:top w:w="0" w:type="dxa"/>
              <w:left w:w="101" w:type="dxa"/>
              <w:bottom w:w="0" w:type="dxa"/>
              <w:right w:w="101" w:type="dxa"/>
            </w:tcMar>
            <w:hideMark/>
          </w:tcPr>
          <w:p w14:paraId="624C9DEB" w14:textId="699517FE" w:rsidR="00D23DBD" w:rsidRPr="00977D43" w:rsidRDefault="00D23DBD" w:rsidP="00D23DBD">
            <w:pPr>
              <w:jc w:val="left"/>
              <w:rPr>
                <w:sz w:val="18"/>
                <w:szCs w:val="18"/>
                <w:lang w:val="en-US"/>
              </w:rPr>
            </w:pPr>
            <w:r w:rsidRPr="00977D43">
              <w:rPr>
                <w:sz w:val="18"/>
                <w:szCs w:val="18"/>
                <w:lang w:eastAsia="en-CA"/>
              </w:rPr>
              <w:t>1.2</w:t>
            </w:r>
          </w:p>
        </w:tc>
        <w:tc>
          <w:tcPr>
            <w:tcW w:w="935" w:type="pct"/>
            <w:tcBorders>
              <w:top w:val="nil"/>
              <w:left w:val="nil"/>
              <w:bottom w:val="single" w:sz="4" w:space="0" w:color="auto"/>
              <w:right w:val="single" w:sz="4" w:space="0" w:color="auto"/>
            </w:tcBorders>
            <w:tcMar>
              <w:top w:w="0" w:type="dxa"/>
              <w:left w:w="101" w:type="dxa"/>
              <w:bottom w:w="0" w:type="dxa"/>
              <w:right w:w="101" w:type="dxa"/>
            </w:tcMar>
            <w:hideMark/>
          </w:tcPr>
          <w:p w14:paraId="30533170" w14:textId="31A2FE2B" w:rsidR="00D23DBD" w:rsidRPr="00977D43" w:rsidRDefault="00D23DBD" w:rsidP="006A6C03">
            <w:pPr>
              <w:bidi/>
              <w:jc w:val="left"/>
              <w:rPr>
                <w:sz w:val="18"/>
                <w:szCs w:val="18"/>
                <w:lang w:val="en-US"/>
              </w:rPr>
            </w:pPr>
            <w:r w:rsidRPr="00977D43">
              <w:rPr>
                <w:sz w:val="18"/>
                <w:szCs w:val="18"/>
                <w:rtl/>
              </w:rPr>
              <w:t xml:space="preserve">الحد الأقصى المسموح به للاستهلاك الكلي من مواد المرفق جيم، المجموعة الأولى (أطنان </w:t>
            </w:r>
            <w:r w:rsidRPr="00977D43">
              <w:rPr>
                <w:rFonts w:hint="cs"/>
                <w:sz w:val="18"/>
                <w:szCs w:val="18"/>
                <w:rtl/>
              </w:rPr>
              <w:t xml:space="preserve">من </w:t>
            </w:r>
            <w:r w:rsidRPr="00977D43">
              <w:rPr>
                <w:sz w:val="18"/>
                <w:szCs w:val="18"/>
                <w:rtl/>
              </w:rPr>
              <w:t xml:space="preserve">قدرات استهلاك الأوزون) </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vAlign w:val="center"/>
            <w:hideMark/>
          </w:tcPr>
          <w:p w14:paraId="029C7334" w14:textId="77777777" w:rsidR="00D23DBD" w:rsidRPr="00977D43" w:rsidRDefault="00D23DBD" w:rsidP="00D23DBD">
            <w:pPr>
              <w:jc w:val="right"/>
              <w:rPr>
                <w:sz w:val="18"/>
                <w:szCs w:val="18"/>
                <w:lang w:val="en-US"/>
              </w:rPr>
            </w:pPr>
            <w:r w:rsidRPr="00977D43">
              <w:rPr>
                <w:sz w:val="18"/>
                <w:szCs w:val="18"/>
                <w:lang w:val="en-US"/>
              </w:rPr>
              <w:t>223.30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46FC3961" w14:textId="77777777" w:rsidR="00D23DBD" w:rsidRPr="00977D43" w:rsidRDefault="00D23DBD" w:rsidP="00D23DBD">
            <w:pPr>
              <w:jc w:val="right"/>
              <w:rPr>
                <w:sz w:val="18"/>
                <w:szCs w:val="18"/>
                <w:lang w:val="en-US"/>
              </w:rPr>
            </w:pPr>
            <w:r w:rsidRPr="00977D43">
              <w:rPr>
                <w:sz w:val="18"/>
                <w:szCs w:val="18"/>
                <w:lang w:val="en-US"/>
              </w:rPr>
              <w:t>223.30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5320D84" w14:textId="77777777" w:rsidR="00D23DBD" w:rsidRPr="00977D43" w:rsidRDefault="00D23DBD" w:rsidP="00D23DBD">
            <w:pPr>
              <w:jc w:val="right"/>
              <w:rPr>
                <w:sz w:val="18"/>
                <w:szCs w:val="18"/>
                <w:lang w:val="en-US"/>
              </w:rPr>
            </w:pPr>
            <w:r w:rsidRPr="00977D43">
              <w:rPr>
                <w:sz w:val="18"/>
                <w:szCs w:val="18"/>
                <w:lang w:val="en-US"/>
              </w:rPr>
              <w:t>223.30</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7C3D522C" w14:textId="77777777" w:rsidR="00D23DBD" w:rsidRPr="00977D43" w:rsidRDefault="00D23DBD" w:rsidP="00D23DBD">
            <w:pPr>
              <w:jc w:val="right"/>
              <w:rPr>
                <w:sz w:val="18"/>
                <w:szCs w:val="18"/>
                <w:lang w:val="en-US"/>
              </w:rPr>
            </w:pPr>
            <w:r w:rsidRPr="00977D43">
              <w:rPr>
                <w:sz w:val="18"/>
                <w:szCs w:val="18"/>
                <w:lang w:val="en-US"/>
              </w:rPr>
              <w:t>223.30</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7865E4A" w14:textId="77777777" w:rsidR="00D23DBD" w:rsidRPr="00977D43" w:rsidRDefault="00D23DBD" w:rsidP="00D23DBD">
            <w:pPr>
              <w:jc w:val="right"/>
              <w:rPr>
                <w:sz w:val="18"/>
                <w:szCs w:val="18"/>
                <w:lang w:val="en-US"/>
              </w:rPr>
            </w:pPr>
            <w:r w:rsidRPr="00977D43">
              <w:rPr>
                <w:sz w:val="18"/>
                <w:szCs w:val="18"/>
                <w:lang w:val="en-US"/>
              </w:rPr>
              <w:t>124.06</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8DC23E8" w14:textId="77777777" w:rsidR="00D23DBD" w:rsidRPr="00977D43" w:rsidRDefault="00D23DBD" w:rsidP="00D23DBD">
            <w:pPr>
              <w:jc w:val="right"/>
              <w:rPr>
                <w:sz w:val="18"/>
                <w:szCs w:val="18"/>
                <w:lang w:val="en-US"/>
              </w:rPr>
            </w:pPr>
            <w:r w:rsidRPr="00977D43">
              <w:rPr>
                <w:sz w:val="18"/>
                <w:szCs w:val="18"/>
                <w:lang w:val="en-US"/>
              </w:rPr>
              <w:t>124.06</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05A721F" w14:textId="77777777" w:rsidR="00D23DBD" w:rsidRPr="00977D43" w:rsidRDefault="00D23DBD" w:rsidP="00D23DBD">
            <w:pPr>
              <w:jc w:val="right"/>
              <w:rPr>
                <w:sz w:val="18"/>
                <w:szCs w:val="18"/>
                <w:lang w:val="en-US"/>
              </w:rPr>
            </w:pPr>
            <w:r w:rsidRPr="00977D43">
              <w:rPr>
                <w:sz w:val="18"/>
                <w:szCs w:val="18"/>
                <w:lang w:val="en-US"/>
              </w:rPr>
              <w:t>124.06</w:t>
            </w:r>
          </w:p>
        </w:tc>
        <w:tc>
          <w:tcPr>
            <w:tcW w:w="365"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78D8C5E2" w14:textId="77777777" w:rsidR="00D23DBD" w:rsidRPr="00977D43" w:rsidRDefault="00D23DBD" w:rsidP="00D23DBD">
            <w:pPr>
              <w:jc w:val="right"/>
              <w:rPr>
                <w:sz w:val="18"/>
                <w:szCs w:val="18"/>
                <w:lang w:val="en-US"/>
              </w:rPr>
            </w:pPr>
            <w:r w:rsidRPr="00977D43">
              <w:rPr>
                <w:sz w:val="18"/>
                <w:szCs w:val="18"/>
                <w:lang w:val="en-US"/>
              </w:rPr>
              <w:t>124.06</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2F2C58E7" w14:textId="0FF8DECE" w:rsidR="00D23DBD" w:rsidRPr="00977D43" w:rsidRDefault="00D23DBD" w:rsidP="00D23DBD">
            <w:pPr>
              <w:jc w:val="right"/>
              <w:rPr>
                <w:sz w:val="18"/>
                <w:szCs w:val="18"/>
                <w:lang w:val="en-US"/>
              </w:rPr>
            </w:pPr>
            <w:r w:rsidRPr="00977D43">
              <w:rPr>
                <w:rFonts w:hint="cs"/>
                <w:sz w:val="16"/>
                <w:szCs w:val="16"/>
                <w:rtl/>
                <w:lang w:val="en-US"/>
              </w:rPr>
              <w:t>غير متوفر</w:t>
            </w:r>
          </w:p>
        </w:tc>
      </w:tr>
      <w:tr w:rsidR="00977D43" w:rsidRPr="00977D43" w14:paraId="75CC81F3" w14:textId="77777777" w:rsidTr="006A6C03">
        <w:trPr>
          <w:trHeight w:val="163"/>
        </w:trPr>
        <w:tc>
          <w:tcPr>
            <w:tcW w:w="30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72D8D9CE" w14:textId="77777777" w:rsidR="00D23DBD" w:rsidRPr="00977D43" w:rsidRDefault="00D23DBD" w:rsidP="00D23DBD">
            <w:pPr>
              <w:jc w:val="left"/>
              <w:rPr>
                <w:sz w:val="18"/>
                <w:szCs w:val="18"/>
                <w:lang w:val="en-US"/>
              </w:rPr>
            </w:pPr>
            <w:r w:rsidRPr="00977D43">
              <w:rPr>
                <w:sz w:val="18"/>
                <w:szCs w:val="18"/>
                <w:lang w:val="en-US"/>
              </w:rPr>
              <w:t>2.1</w:t>
            </w:r>
          </w:p>
        </w:tc>
        <w:tc>
          <w:tcPr>
            <w:tcW w:w="935" w:type="pct"/>
            <w:tcBorders>
              <w:top w:val="nil"/>
              <w:left w:val="nil"/>
              <w:bottom w:val="single" w:sz="4" w:space="0" w:color="auto"/>
              <w:right w:val="single" w:sz="4" w:space="0" w:color="auto"/>
            </w:tcBorders>
            <w:tcMar>
              <w:top w:w="0" w:type="dxa"/>
              <w:left w:w="101" w:type="dxa"/>
              <w:bottom w:w="0" w:type="dxa"/>
              <w:right w:w="101" w:type="dxa"/>
            </w:tcMar>
            <w:hideMark/>
          </w:tcPr>
          <w:p w14:paraId="0428AB80" w14:textId="2B53D74E" w:rsidR="00D23DBD" w:rsidRPr="00977D43" w:rsidRDefault="00D23DBD" w:rsidP="006A6C03">
            <w:pPr>
              <w:bidi/>
              <w:jc w:val="left"/>
              <w:rPr>
                <w:sz w:val="18"/>
                <w:szCs w:val="18"/>
                <w:lang w:val="en-US"/>
              </w:rPr>
            </w:pPr>
            <w:r w:rsidRPr="00977D43">
              <w:rPr>
                <w:sz w:val="18"/>
                <w:szCs w:val="18"/>
                <w:rtl/>
              </w:rPr>
              <w:t xml:space="preserve">التمويل المتفق عليه للوكالة المنفذة الرئيسية </w:t>
            </w:r>
            <w:r w:rsidRPr="00977D43">
              <w:rPr>
                <w:rFonts w:hint="cs"/>
                <w:sz w:val="18"/>
                <w:szCs w:val="18"/>
                <w:rtl/>
              </w:rPr>
              <w:t>(</w:t>
            </w:r>
            <w:r w:rsidRPr="00977D43">
              <w:rPr>
                <w:rFonts w:hint="cs"/>
                <w:sz w:val="18"/>
                <w:szCs w:val="18"/>
                <w:rtl/>
                <w:lang w:bidi="ar-LB"/>
              </w:rPr>
              <w:t>اليونيدو</w:t>
            </w:r>
            <w:r w:rsidRPr="00977D43">
              <w:rPr>
                <w:sz w:val="18"/>
                <w:szCs w:val="18"/>
                <w:rtl/>
              </w:rPr>
              <w:t>) (دولار أمريكي)</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27480420" w14:textId="77777777" w:rsidR="00D23DBD" w:rsidRPr="00977D43" w:rsidRDefault="00D23DBD" w:rsidP="00D23DBD">
            <w:pPr>
              <w:jc w:val="right"/>
              <w:rPr>
                <w:sz w:val="18"/>
                <w:szCs w:val="18"/>
                <w:lang w:val="en-US"/>
              </w:rPr>
            </w:pPr>
            <w:r w:rsidRPr="00977D43">
              <w:rPr>
                <w:sz w:val="18"/>
                <w:szCs w:val="18"/>
                <w:lang w:val="en-US"/>
              </w:rPr>
              <w:t>2,350,200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10D30310" w14:textId="77777777" w:rsidR="00D23DBD" w:rsidRPr="00977D43" w:rsidRDefault="00D23DBD" w:rsidP="00D23DBD">
            <w:pPr>
              <w:jc w:val="right"/>
              <w:rPr>
                <w:sz w:val="18"/>
                <w:szCs w:val="18"/>
                <w:lang w:val="en-US"/>
              </w:rPr>
            </w:pPr>
            <w:r w:rsidRPr="00977D43">
              <w:rPr>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0A294293" w14:textId="77777777" w:rsidR="00D23DBD" w:rsidRPr="00977D43" w:rsidRDefault="00D23DBD" w:rsidP="00D23DBD">
            <w:pPr>
              <w:jc w:val="right"/>
              <w:rPr>
                <w:sz w:val="18"/>
                <w:szCs w:val="18"/>
                <w:lang w:val="en-US"/>
              </w:rPr>
            </w:pPr>
            <w:r w:rsidRPr="00977D43">
              <w:rPr>
                <w:sz w:val="18"/>
                <w:szCs w:val="18"/>
                <w:lang w:val="en-US"/>
              </w:rPr>
              <w:t>1,979,852</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6BEBB8FF" w14:textId="77777777" w:rsidR="00D23DBD" w:rsidRPr="00977D43" w:rsidRDefault="00D23DBD" w:rsidP="00D23DBD">
            <w:pPr>
              <w:jc w:val="right"/>
              <w:rPr>
                <w:bCs/>
                <w:sz w:val="18"/>
                <w:szCs w:val="18"/>
                <w:lang w:val="en-US"/>
              </w:rPr>
            </w:pPr>
            <w:r w:rsidRPr="00977D43">
              <w:rPr>
                <w:bCs/>
                <w:sz w:val="18"/>
                <w:szCs w:val="18"/>
                <w:lang w:val="en-US"/>
              </w:rPr>
              <w:t>619,938</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4D25064C" w14:textId="77777777" w:rsidR="00D23DBD" w:rsidRPr="00977D43" w:rsidRDefault="00D23DBD" w:rsidP="00D23DBD">
            <w:pPr>
              <w:jc w:val="right"/>
              <w:rPr>
                <w:bCs/>
                <w:sz w:val="18"/>
                <w:szCs w:val="18"/>
                <w:lang w:val="en-US"/>
              </w:rPr>
            </w:pPr>
            <w:r w:rsidRPr="00977D43">
              <w:rPr>
                <w:bCs/>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206F6E99" w14:textId="77777777" w:rsidR="00D23DBD" w:rsidRPr="00977D43" w:rsidRDefault="00D23DBD" w:rsidP="00D23DBD">
            <w:pPr>
              <w:jc w:val="right"/>
              <w:rPr>
                <w:bCs/>
                <w:sz w:val="18"/>
                <w:szCs w:val="18"/>
                <w:lang w:val="en-US"/>
              </w:rPr>
            </w:pPr>
            <w:r w:rsidRPr="00977D43">
              <w:rPr>
                <w:bCs/>
                <w:sz w:val="18"/>
                <w:szCs w:val="18"/>
                <w:lang w:val="en-US"/>
              </w:rPr>
              <w:t>0</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6DF2A704" w14:textId="77777777" w:rsidR="00D23DBD" w:rsidRPr="00977D43" w:rsidRDefault="00D23DBD" w:rsidP="00D23DBD">
            <w:pPr>
              <w:jc w:val="right"/>
              <w:rPr>
                <w:sz w:val="18"/>
                <w:szCs w:val="18"/>
                <w:lang w:val="en-US"/>
              </w:rPr>
            </w:pPr>
            <w:r w:rsidRPr="00977D43">
              <w:rPr>
                <w:b/>
                <w:bCs/>
                <w:sz w:val="18"/>
                <w:szCs w:val="18"/>
              </w:rPr>
              <w:t>161,340</w:t>
            </w:r>
          </w:p>
        </w:tc>
        <w:tc>
          <w:tcPr>
            <w:tcW w:w="365"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10FE3094" w14:textId="77777777" w:rsidR="00D23DBD" w:rsidRPr="00977D43" w:rsidRDefault="00D23DBD" w:rsidP="00D23DBD">
            <w:pPr>
              <w:jc w:val="right"/>
              <w:rPr>
                <w:sz w:val="18"/>
                <w:szCs w:val="18"/>
                <w:lang w:val="en-US"/>
              </w:rPr>
            </w:pPr>
            <w:r w:rsidRPr="00977D43">
              <w:rPr>
                <w:sz w:val="18"/>
                <w:szCs w:val="18"/>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029A5571" w14:textId="77777777" w:rsidR="00D23DBD" w:rsidRPr="00977D43" w:rsidRDefault="00D23DBD" w:rsidP="00D23DBD">
            <w:pPr>
              <w:jc w:val="right"/>
              <w:rPr>
                <w:b/>
                <w:sz w:val="18"/>
                <w:szCs w:val="18"/>
                <w:lang w:val="en-US"/>
              </w:rPr>
            </w:pPr>
            <w:r w:rsidRPr="00977D43">
              <w:rPr>
                <w:b/>
                <w:bCs/>
                <w:sz w:val="18"/>
                <w:szCs w:val="18"/>
              </w:rPr>
              <w:t>5,111,330</w:t>
            </w:r>
          </w:p>
        </w:tc>
      </w:tr>
      <w:tr w:rsidR="00977D43" w:rsidRPr="00977D43" w14:paraId="06C16393" w14:textId="77777777" w:rsidTr="006A6C03">
        <w:trPr>
          <w:trHeight w:val="46"/>
        </w:trPr>
        <w:tc>
          <w:tcPr>
            <w:tcW w:w="30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1A2466F" w14:textId="77777777" w:rsidR="00D23DBD" w:rsidRPr="00977D43" w:rsidRDefault="00D23DBD" w:rsidP="00D23DBD">
            <w:pPr>
              <w:jc w:val="left"/>
              <w:rPr>
                <w:sz w:val="18"/>
                <w:szCs w:val="18"/>
                <w:lang w:val="en-US"/>
              </w:rPr>
            </w:pPr>
            <w:r w:rsidRPr="00977D43">
              <w:rPr>
                <w:sz w:val="18"/>
                <w:szCs w:val="18"/>
                <w:lang w:val="en-US"/>
              </w:rPr>
              <w:t>2.2</w:t>
            </w:r>
          </w:p>
        </w:tc>
        <w:tc>
          <w:tcPr>
            <w:tcW w:w="935" w:type="pct"/>
            <w:tcBorders>
              <w:top w:val="nil"/>
              <w:left w:val="nil"/>
              <w:bottom w:val="single" w:sz="4" w:space="0" w:color="auto"/>
              <w:right w:val="single" w:sz="4" w:space="0" w:color="auto"/>
            </w:tcBorders>
            <w:tcMar>
              <w:top w:w="0" w:type="dxa"/>
              <w:left w:w="101" w:type="dxa"/>
              <w:bottom w:w="0" w:type="dxa"/>
              <w:right w:w="101" w:type="dxa"/>
            </w:tcMar>
            <w:hideMark/>
          </w:tcPr>
          <w:p w14:paraId="0974E42C" w14:textId="68D51A5D" w:rsidR="00D23DBD" w:rsidRPr="00977D43" w:rsidRDefault="00D23DBD" w:rsidP="006A6C03">
            <w:pPr>
              <w:bidi/>
              <w:jc w:val="left"/>
              <w:rPr>
                <w:sz w:val="18"/>
                <w:szCs w:val="18"/>
                <w:lang w:val="en-US"/>
              </w:rPr>
            </w:pPr>
            <w:r w:rsidRPr="00977D43">
              <w:rPr>
                <w:sz w:val="18"/>
                <w:szCs w:val="18"/>
                <w:rtl/>
              </w:rPr>
              <w:t>تكاليف دعم الوكالة المنفذة الرئيسية</w:t>
            </w:r>
            <w:r w:rsidRPr="00977D43">
              <w:rPr>
                <w:rFonts w:hint="cs"/>
                <w:sz w:val="18"/>
                <w:szCs w:val="18"/>
                <w:rtl/>
              </w:rPr>
              <w:t xml:space="preserve"> </w:t>
            </w:r>
            <w:r w:rsidRPr="00977D43">
              <w:rPr>
                <w:sz w:val="18"/>
                <w:szCs w:val="18"/>
                <w:rtl/>
              </w:rPr>
              <w:t xml:space="preserve">(دولار أمريكي) </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64622946" w14:textId="77777777" w:rsidR="00D23DBD" w:rsidRPr="00977D43" w:rsidRDefault="00D23DBD" w:rsidP="00D23DBD">
            <w:pPr>
              <w:jc w:val="right"/>
              <w:rPr>
                <w:sz w:val="18"/>
                <w:szCs w:val="18"/>
                <w:lang w:val="en-US"/>
              </w:rPr>
            </w:pPr>
            <w:r w:rsidRPr="00977D43">
              <w:rPr>
                <w:sz w:val="18"/>
                <w:szCs w:val="18"/>
                <w:lang w:val="en-US"/>
              </w:rPr>
              <w:t>164,514</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24D65299" w14:textId="77777777" w:rsidR="00D23DBD" w:rsidRPr="00977D43" w:rsidRDefault="00D23DBD" w:rsidP="00D23DBD">
            <w:pPr>
              <w:jc w:val="right"/>
              <w:rPr>
                <w:sz w:val="18"/>
                <w:szCs w:val="18"/>
                <w:lang w:val="en-US"/>
              </w:rPr>
            </w:pPr>
            <w:r w:rsidRPr="00977D43">
              <w:rPr>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4D2B8E33" w14:textId="77777777" w:rsidR="00D23DBD" w:rsidRPr="00977D43" w:rsidRDefault="00D23DBD" w:rsidP="00D23DBD">
            <w:pPr>
              <w:jc w:val="right"/>
              <w:rPr>
                <w:sz w:val="18"/>
                <w:szCs w:val="18"/>
                <w:lang w:val="en-US"/>
              </w:rPr>
            </w:pPr>
            <w:r w:rsidRPr="00977D43">
              <w:rPr>
                <w:sz w:val="18"/>
                <w:szCs w:val="18"/>
                <w:lang w:val="en-US"/>
              </w:rPr>
              <w:t>138,590</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1AFB1378" w14:textId="77777777" w:rsidR="00D23DBD" w:rsidRPr="00977D43" w:rsidRDefault="00D23DBD" w:rsidP="00D23DBD">
            <w:pPr>
              <w:jc w:val="right"/>
              <w:rPr>
                <w:bCs/>
                <w:sz w:val="18"/>
                <w:szCs w:val="18"/>
                <w:lang w:val="en-US"/>
              </w:rPr>
            </w:pPr>
            <w:r w:rsidRPr="00977D43">
              <w:rPr>
                <w:bCs/>
                <w:sz w:val="18"/>
                <w:szCs w:val="18"/>
                <w:lang w:val="en-US"/>
              </w:rPr>
              <w:t>43,396</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2D26AD60" w14:textId="77777777" w:rsidR="00D23DBD" w:rsidRPr="00977D43" w:rsidRDefault="00D23DBD" w:rsidP="00D23DBD">
            <w:pPr>
              <w:jc w:val="right"/>
              <w:rPr>
                <w:bCs/>
                <w:sz w:val="18"/>
                <w:szCs w:val="18"/>
                <w:lang w:val="en-US"/>
              </w:rPr>
            </w:pPr>
            <w:r w:rsidRPr="00977D43">
              <w:rPr>
                <w:bCs/>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3FD5F9FE" w14:textId="77777777" w:rsidR="00D23DBD" w:rsidRPr="00977D43" w:rsidRDefault="00D23DBD" w:rsidP="00D23DBD">
            <w:pPr>
              <w:jc w:val="right"/>
              <w:rPr>
                <w:bCs/>
                <w:sz w:val="18"/>
                <w:szCs w:val="18"/>
                <w:lang w:val="en-US"/>
              </w:rPr>
            </w:pPr>
            <w:r w:rsidRPr="00977D43">
              <w:rPr>
                <w:bCs/>
                <w:sz w:val="18"/>
                <w:szCs w:val="18"/>
                <w:lang w:val="en-US"/>
              </w:rPr>
              <w:t>0</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0EE44F02" w14:textId="77777777" w:rsidR="00D23DBD" w:rsidRPr="00977D43" w:rsidRDefault="00D23DBD" w:rsidP="00D23DBD">
            <w:pPr>
              <w:jc w:val="right"/>
              <w:rPr>
                <w:sz w:val="18"/>
                <w:szCs w:val="18"/>
                <w:lang w:val="en-US"/>
              </w:rPr>
            </w:pPr>
            <w:r w:rsidRPr="00977D43">
              <w:rPr>
                <w:b/>
                <w:bCs/>
                <w:sz w:val="18"/>
                <w:szCs w:val="18"/>
              </w:rPr>
              <w:t>11,293</w:t>
            </w:r>
          </w:p>
        </w:tc>
        <w:tc>
          <w:tcPr>
            <w:tcW w:w="365"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67B7A903" w14:textId="77777777" w:rsidR="00D23DBD" w:rsidRPr="00977D43" w:rsidRDefault="00D23DBD" w:rsidP="00D23DBD">
            <w:pPr>
              <w:jc w:val="right"/>
              <w:rPr>
                <w:sz w:val="18"/>
                <w:szCs w:val="18"/>
                <w:lang w:val="en-US"/>
              </w:rPr>
            </w:pPr>
            <w:r w:rsidRPr="00977D43">
              <w:rPr>
                <w:sz w:val="18"/>
                <w:szCs w:val="18"/>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0BDBB527" w14:textId="77777777" w:rsidR="00D23DBD" w:rsidRPr="00977D43" w:rsidRDefault="00D23DBD" w:rsidP="00D23DBD">
            <w:pPr>
              <w:jc w:val="right"/>
              <w:rPr>
                <w:b/>
                <w:sz w:val="18"/>
                <w:szCs w:val="18"/>
                <w:lang w:val="en-US"/>
              </w:rPr>
            </w:pPr>
            <w:r w:rsidRPr="00977D43">
              <w:rPr>
                <w:b/>
                <w:bCs/>
                <w:sz w:val="18"/>
                <w:szCs w:val="18"/>
              </w:rPr>
              <w:t>357,793</w:t>
            </w:r>
          </w:p>
        </w:tc>
      </w:tr>
      <w:tr w:rsidR="00977D43" w:rsidRPr="00977D43" w14:paraId="7BB974FB" w14:textId="77777777" w:rsidTr="006A6C03">
        <w:trPr>
          <w:trHeight w:val="228"/>
        </w:trPr>
        <w:tc>
          <w:tcPr>
            <w:tcW w:w="30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415C00A" w14:textId="77777777" w:rsidR="00D23DBD" w:rsidRPr="00977D43" w:rsidRDefault="00D23DBD" w:rsidP="00D23DBD">
            <w:pPr>
              <w:jc w:val="left"/>
              <w:rPr>
                <w:sz w:val="18"/>
                <w:szCs w:val="18"/>
                <w:lang w:val="en-US"/>
              </w:rPr>
            </w:pPr>
            <w:r w:rsidRPr="00977D43">
              <w:rPr>
                <w:sz w:val="18"/>
                <w:szCs w:val="18"/>
                <w:lang w:val="en-US"/>
              </w:rPr>
              <w:t>2.3</w:t>
            </w:r>
          </w:p>
        </w:tc>
        <w:tc>
          <w:tcPr>
            <w:tcW w:w="935" w:type="pct"/>
            <w:tcBorders>
              <w:top w:val="nil"/>
              <w:left w:val="nil"/>
              <w:bottom w:val="single" w:sz="4" w:space="0" w:color="auto"/>
              <w:right w:val="single" w:sz="4" w:space="0" w:color="auto"/>
            </w:tcBorders>
            <w:tcMar>
              <w:top w:w="0" w:type="dxa"/>
              <w:left w:w="101" w:type="dxa"/>
              <w:bottom w:w="0" w:type="dxa"/>
              <w:right w:w="101" w:type="dxa"/>
            </w:tcMar>
            <w:hideMark/>
          </w:tcPr>
          <w:p w14:paraId="11751DF8" w14:textId="778C3536" w:rsidR="00D23DBD" w:rsidRPr="00977D43" w:rsidRDefault="00D23DBD" w:rsidP="006A6C03">
            <w:pPr>
              <w:bidi/>
              <w:jc w:val="left"/>
              <w:rPr>
                <w:sz w:val="18"/>
                <w:szCs w:val="18"/>
                <w:lang w:val="en-US"/>
              </w:rPr>
            </w:pPr>
            <w:r w:rsidRPr="00977D43">
              <w:rPr>
                <w:sz w:val="18"/>
                <w:szCs w:val="18"/>
                <w:rtl/>
              </w:rPr>
              <w:t xml:space="preserve">التمويل المتفق عليه للوكالة المنفذة </w:t>
            </w:r>
            <w:r w:rsidRPr="00977D43">
              <w:rPr>
                <w:rFonts w:hint="cs"/>
                <w:sz w:val="18"/>
                <w:szCs w:val="18"/>
                <w:rtl/>
              </w:rPr>
              <w:t>المتعاونة</w:t>
            </w:r>
            <w:r w:rsidRPr="00977D43">
              <w:rPr>
                <w:sz w:val="18"/>
                <w:szCs w:val="18"/>
                <w:rtl/>
              </w:rPr>
              <w:t xml:space="preserve"> </w:t>
            </w:r>
            <w:r w:rsidRPr="00977D43">
              <w:rPr>
                <w:rFonts w:hint="cs"/>
                <w:sz w:val="18"/>
                <w:szCs w:val="18"/>
                <w:rtl/>
              </w:rPr>
              <w:t>(</w:t>
            </w:r>
            <w:r w:rsidRPr="00977D43">
              <w:rPr>
                <w:rFonts w:hint="cs"/>
                <w:sz w:val="18"/>
                <w:szCs w:val="18"/>
                <w:rtl/>
                <w:lang w:bidi="ar-LB"/>
              </w:rPr>
              <w:t>اليونيب</w:t>
            </w:r>
            <w:r w:rsidRPr="00977D43">
              <w:rPr>
                <w:sz w:val="18"/>
                <w:szCs w:val="18"/>
                <w:rtl/>
              </w:rPr>
              <w:t>) (دولار أمريكي)</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550B80DE" w14:textId="77777777" w:rsidR="00D23DBD" w:rsidRPr="00977D43" w:rsidRDefault="00D23DBD" w:rsidP="00D23DBD">
            <w:pPr>
              <w:jc w:val="right"/>
              <w:rPr>
                <w:sz w:val="18"/>
                <w:szCs w:val="18"/>
                <w:lang w:val="en-US"/>
              </w:rPr>
            </w:pPr>
            <w:r w:rsidRPr="00977D43">
              <w:rPr>
                <w:sz w:val="18"/>
                <w:szCs w:val="18"/>
                <w:lang w:val="en-US"/>
              </w:rPr>
              <w:t>200,000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355BB352" w14:textId="77777777" w:rsidR="00D23DBD" w:rsidRPr="00977D43" w:rsidRDefault="00D23DBD" w:rsidP="00D23DBD">
            <w:pPr>
              <w:jc w:val="right"/>
              <w:rPr>
                <w:sz w:val="18"/>
                <w:szCs w:val="18"/>
                <w:lang w:val="en-US"/>
              </w:rPr>
            </w:pPr>
            <w:r w:rsidRPr="00977D43">
              <w:rPr>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19FB0F22" w14:textId="77777777" w:rsidR="00D23DBD" w:rsidRPr="00977D43" w:rsidRDefault="00D23DBD" w:rsidP="00D23DBD">
            <w:pPr>
              <w:jc w:val="right"/>
              <w:rPr>
                <w:sz w:val="18"/>
                <w:szCs w:val="18"/>
                <w:lang w:val="en-US"/>
              </w:rPr>
            </w:pPr>
            <w:r w:rsidRPr="00977D43">
              <w:rPr>
                <w:sz w:val="18"/>
                <w:szCs w:val="18"/>
                <w:lang w:val="en-US"/>
              </w:rPr>
              <w:t>200,000</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4F80439F" w14:textId="77777777" w:rsidR="00D23DBD" w:rsidRPr="00977D43" w:rsidRDefault="00D23DBD" w:rsidP="00D23DBD">
            <w:pPr>
              <w:jc w:val="right"/>
              <w:rPr>
                <w:bCs/>
                <w:sz w:val="18"/>
                <w:szCs w:val="18"/>
                <w:lang w:val="en-US"/>
              </w:rPr>
            </w:pPr>
            <w:r w:rsidRPr="00977D43">
              <w:rPr>
                <w:bCs/>
                <w:sz w:val="18"/>
                <w:szCs w:val="18"/>
                <w:lang w:val="en-US"/>
              </w:rPr>
              <w:t>0</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06AF146A" w14:textId="77777777" w:rsidR="00D23DBD" w:rsidRPr="00977D43" w:rsidRDefault="00D23DBD" w:rsidP="00D23DBD">
            <w:pPr>
              <w:jc w:val="right"/>
              <w:rPr>
                <w:bCs/>
                <w:sz w:val="18"/>
                <w:szCs w:val="18"/>
                <w:lang w:val="en-US"/>
              </w:rPr>
            </w:pPr>
            <w:r w:rsidRPr="00977D43">
              <w:rPr>
                <w:bCs/>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05AEDE55" w14:textId="77777777" w:rsidR="00D23DBD" w:rsidRPr="00977D43" w:rsidRDefault="00D23DBD" w:rsidP="00D23DBD">
            <w:pPr>
              <w:jc w:val="right"/>
              <w:rPr>
                <w:bCs/>
                <w:sz w:val="18"/>
                <w:szCs w:val="18"/>
                <w:lang w:val="en-US"/>
              </w:rPr>
            </w:pPr>
            <w:r w:rsidRPr="00977D43">
              <w:rPr>
                <w:bCs/>
                <w:sz w:val="18"/>
                <w:szCs w:val="18"/>
                <w:lang w:val="en-US"/>
              </w:rPr>
              <w:t>103,000</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209422B8" w14:textId="77777777" w:rsidR="00D23DBD" w:rsidRPr="00977D43" w:rsidRDefault="00D23DBD" w:rsidP="00D23DBD">
            <w:pPr>
              <w:jc w:val="right"/>
              <w:rPr>
                <w:sz w:val="18"/>
                <w:szCs w:val="18"/>
                <w:lang w:val="en-US"/>
              </w:rPr>
            </w:pPr>
            <w:r w:rsidRPr="00977D43">
              <w:rPr>
                <w:b/>
                <w:bCs/>
                <w:sz w:val="18"/>
                <w:szCs w:val="18"/>
              </w:rPr>
              <w:t>0</w:t>
            </w:r>
          </w:p>
        </w:tc>
        <w:tc>
          <w:tcPr>
            <w:tcW w:w="365"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6E04BD64" w14:textId="77777777" w:rsidR="00D23DBD" w:rsidRPr="00977D43" w:rsidRDefault="00D23DBD" w:rsidP="00D23DBD">
            <w:pPr>
              <w:jc w:val="right"/>
              <w:rPr>
                <w:sz w:val="18"/>
                <w:szCs w:val="18"/>
                <w:lang w:val="en-US"/>
              </w:rPr>
            </w:pPr>
            <w:r w:rsidRPr="00977D43">
              <w:rPr>
                <w:sz w:val="18"/>
                <w:szCs w:val="18"/>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46E28948" w14:textId="77777777" w:rsidR="00D23DBD" w:rsidRPr="00977D43" w:rsidRDefault="00D23DBD" w:rsidP="00D23DBD">
            <w:pPr>
              <w:jc w:val="right"/>
              <w:rPr>
                <w:sz w:val="18"/>
                <w:szCs w:val="18"/>
                <w:lang w:val="en-US"/>
              </w:rPr>
            </w:pPr>
            <w:r w:rsidRPr="00977D43">
              <w:rPr>
                <w:sz w:val="18"/>
                <w:szCs w:val="18"/>
              </w:rPr>
              <w:t>503,000</w:t>
            </w:r>
          </w:p>
        </w:tc>
      </w:tr>
      <w:tr w:rsidR="00977D43" w:rsidRPr="00977D43" w14:paraId="6EE62F39" w14:textId="77777777" w:rsidTr="006A6C03">
        <w:trPr>
          <w:trHeight w:val="148"/>
        </w:trPr>
        <w:tc>
          <w:tcPr>
            <w:tcW w:w="30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4C9BB9F" w14:textId="77777777" w:rsidR="00D23DBD" w:rsidRPr="00977D43" w:rsidRDefault="00D23DBD" w:rsidP="00D23DBD">
            <w:pPr>
              <w:jc w:val="left"/>
              <w:rPr>
                <w:sz w:val="18"/>
                <w:szCs w:val="18"/>
                <w:lang w:val="en-US"/>
              </w:rPr>
            </w:pPr>
            <w:r w:rsidRPr="00977D43">
              <w:rPr>
                <w:sz w:val="18"/>
                <w:szCs w:val="18"/>
                <w:lang w:val="en-US"/>
              </w:rPr>
              <w:t>2.4</w:t>
            </w:r>
          </w:p>
        </w:tc>
        <w:tc>
          <w:tcPr>
            <w:tcW w:w="935" w:type="pct"/>
            <w:tcBorders>
              <w:top w:val="nil"/>
              <w:left w:val="nil"/>
              <w:bottom w:val="single" w:sz="4" w:space="0" w:color="auto"/>
              <w:right w:val="single" w:sz="4" w:space="0" w:color="auto"/>
            </w:tcBorders>
            <w:tcMar>
              <w:top w:w="0" w:type="dxa"/>
              <w:left w:w="101" w:type="dxa"/>
              <w:bottom w:w="0" w:type="dxa"/>
              <w:right w:w="101" w:type="dxa"/>
            </w:tcMar>
            <w:hideMark/>
          </w:tcPr>
          <w:p w14:paraId="1A2F6EBF" w14:textId="7E006769" w:rsidR="00D23DBD" w:rsidRPr="00977D43" w:rsidRDefault="00D23DBD" w:rsidP="006A6C03">
            <w:pPr>
              <w:bidi/>
              <w:jc w:val="left"/>
              <w:rPr>
                <w:sz w:val="18"/>
                <w:szCs w:val="18"/>
                <w:lang w:val="en-US"/>
              </w:rPr>
            </w:pPr>
            <w:r w:rsidRPr="00977D43">
              <w:rPr>
                <w:sz w:val="18"/>
                <w:szCs w:val="18"/>
                <w:rtl/>
              </w:rPr>
              <w:t xml:space="preserve">تكاليف دعم الوكالة المنفذة </w:t>
            </w:r>
            <w:r w:rsidRPr="00977D43">
              <w:rPr>
                <w:rFonts w:hint="cs"/>
                <w:sz w:val="18"/>
                <w:szCs w:val="18"/>
                <w:rtl/>
              </w:rPr>
              <w:t xml:space="preserve">المتعاونة </w:t>
            </w:r>
            <w:r w:rsidRPr="00977D43">
              <w:rPr>
                <w:sz w:val="18"/>
                <w:szCs w:val="18"/>
                <w:rtl/>
              </w:rPr>
              <w:t>(دولار أمريكي)</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28B860C4" w14:textId="77777777" w:rsidR="00D23DBD" w:rsidRPr="00977D43" w:rsidRDefault="00D23DBD" w:rsidP="00D23DBD">
            <w:pPr>
              <w:jc w:val="right"/>
              <w:rPr>
                <w:sz w:val="18"/>
                <w:szCs w:val="18"/>
                <w:lang w:val="en-US"/>
              </w:rPr>
            </w:pPr>
            <w:r w:rsidRPr="00977D43">
              <w:rPr>
                <w:sz w:val="18"/>
                <w:szCs w:val="18"/>
                <w:lang w:val="en-US"/>
              </w:rPr>
              <w:t>25,976</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44650EB4" w14:textId="77777777" w:rsidR="00D23DBD" w:rsidRPr="00977D43" w:rsidRDefault="00D23DBD" w:rsidP="00D23DBD">
            <w:pPr>
              <w:jc w:val="right"/>
              <w:rPr>
                <w:sz w:val="18"/>
                <w:szCs w:val="18"/>
                <w:lang w:val="en-US"/>
              </w:rPr>
            </w:pPr>
            <w:r w:rsidRPr="00977D43">
              <w:rPr>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73F1DE83" w14:textId="77777777" w:rsidR="00D23DBD" w:rsidRPr="00977D43" w:rsidRDefault="00D23DBD" w:rsidP="00D23DBD">
            <w:pPr>
              <w:jc w:val="right"/>
              <w:rPr>
                <w:sz w:val="18"/>
                <w:szCs w:val="18"/>
                <w:lang w:val="en-US"/>
              </w:rPr>
            </w:pPr>
            <w:r w:rsidRPr="00977D43">
              <w:rPr>
                <w:sz w:val="18"/>
                <w:szCs w:val="18"/>
                <w:lang w:val="en-US"/>
              </w:rPr>
              <w:t>25,976</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20F2409A" w14:textId="77777777" w:rsidR="00D23DBD" w:rsidRPr="00977D43" w:rsidRDefault="00D23DBD" w:rsidP="00D23DBD">
            <w:pPr>
              <w:jc w:val="right"/>
              <w:rPr>
                <w:bCs/>
                <w:sz w:val="18"/>
                <w:szCs w:val="18"/>
                <w:lang w:val="en-US"/>
              </w:rPr>
            </w:pPr>
            <w:r w:rsidRPr="00977D43">
              <w:rPr>
                <w:bCs/>
                <w:sz w:val="18"/>
                <w:szCs w:val="18"/>
                <w:lang w:val="en-US"/>
              </w:rPr>
              <w:t>0</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08A514E9" w14:textId="77777777" w:rsidR="00D23DBD" w:rsidRPr="00977D43" w:rsidRDefault="00D23DBD" w:rsidP="00D23DBD">
            <w:pPr>
              <w:jc w:val="right"/>
              <w:rPr>
                <w:bCs/>
                <w:sz w:val="18"/>
                <w:szCs w:val="18"/>
                <w:lang w:val="en-US"/>
              </w:rPr>
            </w:pPr>
            <w:r w:rsidRPr="00977D43">
              <w:rPr>
                <w:bCs/>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401FF4A1" w14:textId="77777777" w:rsidR="00D23DBD" w:rsidRPr="00977D43" w:rsidRDefault="00D23DBD" w:rsidP="00D23DBD">
            <w:pPr>
              <w:jc w:val="right"/>
              <w:rPr>
                <w:bCs/>
                <w:sz w:val="18"/>
                <w:szCs w:val="18"/>
                <w:lang w:val="en-US"/>
              </w:rPr>
            </w:pPr>
            <w:r w:rsidRPr="00977D43">
              <w:rPr>
                <w:bCs/>
                <w:sz w:val="18"/>
                <w:szCs w:val="18"/>
                <w:lang w:val="en-US"/>
              </w:rPr>
              <w:t>13,378</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24F890FE" w14:textId="77777777" w:rsidR="00D23DBD" w:rsidRPr="00977D43" w:rsidRDefault="00D23DBD" w:rsidP="00D23DBD">
            <w:pPr>
              <w:jc w:val="right"/>
              <w:rPr>
                <w:b/>
                <w:sz w:val="18"/>
                <w:szCs w:val="18"/>
                <w:lang w:val="en-US"/>
              </w:rPr>
            </w:pPr>
            <w:r w:rsidRPr="00977D43">
              <w:rPr>
                <w:b/>
                <w:bCs/>
                <w:sz w:val="18"/>
                <w:szCs w:val="18"/>
              </w:rPr>
              <w:t>0</w:t>
            </w:r>
          </w:p>
        </w:tc>
        <w:tc>
          <w:tcPr>
            <w:tcW w:w="365"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6EDF2534" w14:textId="77777777" w:rsidR="00D23DBD" w:rsidRPr="00977D43" w:rsidRDefault="00D23DBD" w:rsidP="00D23DBD">
            <w:pPr>
              <w:jc w:val="right"/>
              <w:rPr>
                <w:b/>
                <w:sz w:val="18"/>
                <w:szCs w:val="18"/>
                <w:lang w:val="en-US"/>
              </w:rPr>
            </w:pPr>
            <w:r w:rsidRPr="00977D43">
              <w:rPr>
                <w:sz w:val="18"/>
                <w:szCs w:val="18"/>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01A3404B" w14:textId="77777777" w:rsidR="00D23DBD" w:rsidRPr="00977D43" w:rsidRDefault="00D23DBD" w:rsidP="00D23DBD">
            <w:pPr>
              <w:jc w:val="right"/>
              <w:rPr>
                <w:sz w:val="18"/>
                <w:szCs w:val="18"/>
                <w:lang w:val="en-US"/>
              </w:rPr>
            </w:pPr>
            <w:r w:rsidRPr="00977D43">
              <w:rPr>
                <w:sz w:val="18"/>
                <w:szCs w:val="18"/>
              </w:rPr>
              <w:t>65,330</w:t>
            </w:r>
          </w:p>
        </w:tc>
      </w:tr>
      <w:tr w:rsidR="00977D43" w:rsidRPr="00977D43" w14:paraId="3EC3CE85" w14:textId="77777777" w:rsidTr="006A6C03">
        <w:trPr>
          <w:trHeight w:val="114"/>
        </w:trPr>
        <w:tc>
          <w:tcPr>
            <w:tcW w:w="30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FAE7D78" w14:textId="77777777" w:rsidR="00D23DBD" w:rsidRPr="00977D43" w:rsidRDefault="00D23DBD" w:rsidP="00D23DBD">
            <w:pPr>
              <w:jc w:val="left"/>
              <w:rPr>
                <w:sz w:val="18"/>
                <w:szCs w:val="18"/>
                <w:lang w:val="en-US"/>
              </w:rPr>
            </w:pPr>
            <w:r w:rsidRPr="00977D43">
              <w:rPr>
                <w:sz w:val="18"/>
                <w:szCs w:val="18"/>
                <w:lang w:val="en-US"/>
              </w:rPr>
              <w:t>3.1</w:t>
            </w:r>
          </w:p>
        </w:tc>
        <w:tc>
          <w:tcPr>
            <w:tcW w:w="935" w:type="pct"/>
            <w:tcBorders>
              <w:top w:val="nil"/>
              <w:left w:val="nil"/>
              <w:bottom w:val="single" w:sz="4" w:space="0" w:color="auto"/>
              <w:right w:val="single" w:sz="4" w:space="0" w:color="auto"/>
            </w:tcBorders>
            <w:tcMar>
              <w:top w:w="0" w:type="dxa"/>
              <w:left w:w="101" w:type="dxa"/>
              <w:bottom w:w="0" w:type="dxa"/>
              <w:right w:w="101" w:type="dxa"/>
            </w:tcMar>
            <w:hideMark/>
          </w:tcPr>
          <w:p w14:paraId="341028DB" w14:textId="5386F07B" w:rsidR="00D23DBD" w:rsidRPr="00977D43" w:rsidRDefault="00D23DBD" w:rsidP="006A6C03">
            <w:pPr>
              <w:bidi/>
              <w:jc w:val="left"/>
              <w:rPr>
                <w:sz w:val="18"/>
                <w:szCs w:val="18"/>
                <w:lang w:val="en-US"/>
              </w:rPr>
            </w:pPr>
            <w:r w:rsidRPr="00977D43">
              <w:rPr>
                <w:rFonts w:hint="cs"/>
                <w:sz w:val="18"/>
                <w:szCs w:val="18"/>
                <w:rtl/>
              </w:rPr>
              <w:t xml:space="preserve">إجمالي التمويل الموافق عليه </w:t>
            </w:r>
            <w:r w:rsidRPr="00977D43">
              <w:rPr>
                <w:sz w:val="18"/>
                <w:szCs w:val="18"/>
                <w:rtl/>
              </w:rPr>
              <w:t>(دولار أمريكي)</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6AFC1F3D" w14:textId="77777777" w:rsidR="00D23DBD" w:rsidRPr="00977D43" w:rsidRDefault="00D23DBD" w:rsidP="00D23DBD">
            <w:pPr>
              <w:jc w:val="right"/>
              <w:rPr>
                <w:sz w:val="18"/>
                <w:szCs w:val="18"/>
                <w:lang w:val="en-US"/>
              </w:rPr>
            </w:pPr>
            <w:r w:rsidRPr="00977D43">
              <w:rPr>
                <w:sz w:val="18"/>
                <w:szCs w:val="18"/>
                <w:lang w:val="en-US"/>
              </w:rPr>
              <w:t>2,550,200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65476483" w14:textId="77777777" w:rsidR="00D23DBD" w:rsidRPr="00977D43" w:rsidRDefault="00D23DBD" w:rsidP="00D23DBD">
            <w:pPr>
              <w:jc w:val="right"/>
              <w:rPr>
                <w:sz w:val="18"/>
                <w:szCs w:val="18"/>
                <w:lang w:val="en-US"/>
              </w:rPr>
            </w:pPr>
            <w:r w:rsidRPr="00977D43">
              <w:rPr>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7EE7F171" w14:textId="77777777" w:rsidR="00D23DBD" w:rsidRPr="00977D43" w:rsidRDefault="00D23DBD" w:rsidP="00D23DBD">
            <w:pPr>
              <w:jc w:val="right"/>
              <w:rPr>
                <w:sz w:val="18"/>
                <w:szCs w:val="18"/>
                <w:lang w:val="en-US"/>
              </w:rPr>
            </w:pPr>
            <w:r w:rsidRPr="00977D43">
              <w:rPr>
                <w:sz w:val="18"/>
                <w:szCs w:val="18"/>
                <w:lang w:val="en-US"/>
              </w:rPr>
              <w:t>2,179,852</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232685EC" w14:textId="77777777" w:rsidR="00D23DBD" w:rsidRPr="00977D43" w:rsidRDefault="00D23DBD" w:rsidP="00D23DBD">
            <w:pPr>
              <w:jc w:val="right"/>
              <w:rPr>
                <w:bCs/>
                <w:sz w:val="18"/>
                <w:szCs w:val="18"/>
                <w:lang w:val="en-US"/>
              </w:rPr>
            </w:pPr>
            <w:r w:rsidRPr="00977D43">
              <w:rPr>
                <w:bCs/>
                <w:sz w:val="18"/>
                <w:szCs w:val="18"/>
                <w:lang w:val="en-US"/>
              </w:rPr>
              <w:t>619,938</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17EC6A9B" w14:textId="77777777" w:rsidR="00D23DBD" w:rsidRPr="00977D43" w:rsidRDefault="00D23DBD" w:rsidP="00D23DBD">
            <w:pPr>
              <w:jc w:val="right"/>
              <w:rPr>
                <w:bCs/>
                <w:sz w:val="18"/>
                <w:szCs w:val="18"/>
                <w:lang w:val="en-US"/>
              </w:rPr>
            </w:pPr>
            <w:r w:rsidRPr="00977D43">
              <w:rPr>
                <w:bCs/>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63C274CD" w14:textId="77777777" w:rsidR="00D23DBD" w:rsidRPr="00977D43" w:rsidRDefault="00D23DBD" w:rsidP="00D23DBD">
            <w:pPr>
              <w:jc w:val="right"/>
              <w:rPr>
                <w:bCs/>
                <w:sz w:val="18"/>
                <w:szCs w:val="18"/>
                <w:lang w:val="en-US"/>
              </w:rPr>
            </w:pPr>
            <w:r w:rsidRPr="00977D43">
              <w:rPr>
                <w:bCs/>
                <w:sz w:val="18"/>
                <w:szCs w:val="18"/>
                <w:lang w:val="en-US"/>
              </w:rPr>
              <w:t>103,000</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3607DB07" w14:textId="77777777" w:rsidR="00D23DBD" w:rsidRPr="00977D43" w:rsidRDefault="00D23DBD" w:rsidP="00D23DBD">
            <w:pPr>
              <w:jc w:val="right"/>
              <w:rPr>
                <w:sz w:val="18"/>
                <w:szCs w:val="18"/>
                <w:lang w:val="en-US"/>
              </w:rPr>
            </w:pPr>
            <w:r w:rsidRPr="00977D43">
              <w:rPr>
                <w:b/>
                <w:bCs/>
                <w:sz w:val="18"/>
                <w:szCs w:val="18"/>
              </w:rPr>
              <w:t>161,340</w:t>
            </w:r>
          </w:p>
        </w:tc>
        <w:tc>
          <w:tcPr>
            <w:tcW w:w="365"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666A6D5D" w14:textId="77777777" w:rsidR="00D23DBD" w:rsidRPr="00977D43" w:rsidRDefault="00D23DBD" w:rsidP="00D23DBD">
            <w:pPr>
              <w:jc w:val="right"/>
              <w:rPr>
                <w:sz w:val="18"/>
                <w:szCs w:val="18"/>
                <w:lang w:val="en-US"/>
              </w:rPr>
            </w:pPr>
            <w:r w:rsidRPr="00977D43">
              <w:rPr>
                <w:sz w:val="18"/>
                <w:szCs w:val="18"/>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1BF2701D" w14:textId="77777777" w:rsidR="00D23DBD" w:rsidRPr="00977D43" w:rsidRDefault="00D23DBD" w:rsidP="00D23DBD">
            <w:pPr>
              <w:jc w:val="right"/>
              <w:rPr>
                <w:b/>
                <w:sz w:val="18"/>
                <w:szCs w:val="18"/>
                <w:lang w:val="en-US"/>
              </w:rPr>
            </w:pPr>
            <w:r w:rsidRPr="00977D43">
              <w:rPr>
                <w:b/>
                <w:bCs/>
                <w:sz w:val="18"/>
                <w:szCs w:val="18"/>
              </w:rPr>
              <w:t>5,614,330</w:t>
            </w:r>
          </w:p>
        </w:tc>
      </w:tr>
      <w:tr w:rsidR="00977D43" w:rsidRPr="00977D43" w14:paraId="501B1CBC" w14:textId="77777777" w:rsidTr="006A6C03">
        <w:trPr>
          <w:trHeight w:val="148"/>
        </w:trPr>
        <w:tc>
          <w:tcPr>
            <w:tcW w:w="30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78D690D1" w14:textId="77777777" w:rsidR="00D23DBD" w:rsidRPr="00977D43" w:rsidRDefault="00D23DBD" w:rsidP="00D23DBD">
            <w:pPr>
              <w:jc w:val="left"/>
              <w:rPr>
                <w:sz w:val="18"/>
                <w:szCs w:val="18"/>
                <w:lang w:val="en-US"/>
              </w:rPr>
            </w:pPr>
            <w:r w:rsidRPr="00977D43">
              <w:rPr>
                <w:sz w:val="18"/>
                <w:szCs w:val="18"/>
                <w:lang w:val="en-US"/>
              </w:rPr>
              <w:t>3.2</w:t>
            </w:r>
          </w:p>
        </w:tc>
        <w:tc>
          <w:tcPr>
            <w:tcW w:w="935" w:type="pct"/>
            <w:tcBorders>
              <w:top w:val="nil"/>
              <w:left w:val="nil"/>
              <w:bottom w:val="single" w:sz="4" w:space="0" w:color="auto"/>
              <w:right w:val="single" w:sz="4" w:space="0" w:color="auto"/>
            </w:tcBorders>
            <w:tcMar>
              <w:top w:w="0" w:type="dxa"/>
              <w:left w:w="101" w:type="dxa"/>
              <w:bottom w:w="0" w:type="dxa"/>
              <w:right w:w="101" w:type="dxa"/>
            </w:tcMar>
            <w:hideMark/>
          </w:tcPr>
          <w:p w14:paraId="5A7E8D39" w14:textId="5E1FA08C" w:rsidR="00D23DBD" w:rsidRPr="00977D43" w:rsidRDefault="00D23DBD" w:rsidP="006A6C03">
            <w:pPr>
              <w:bidi/>
              <w:jc w:val="left"/>
              <w:rPr>
                <w:sz w:val="18"/>
                <w:szCs w:val="18"/>
                <w:lang w:val="en-US"/>
              </w:rPr>
            </w:pPr>
            <w:r w:rsidRPr="00977D43">
              <w:rPr>
                <w:rFonts w:hint="cs"/>
                <w:sz w:val="18"/>
                <w:szCs w:val="18"/>
                <w:rtl/>
              </w:rPr>
              <w:t xml:space="preserve">إجمالي </w:t>
            </w:r>
            <w:r w:rsidRPr="00977D43">
              <w:rPr>
                <w:sz w:val="18"/>
                <w:szCs w:val="18"/>
                <w:rtl/>
              </w:rPr>
              <w:t xml:space="preserve">تكاليف </w:t>
            </w:r>
            <w:r w:rsidRPr="00977D43">
              <w:rPr>
                <w:rFonts w:hint="cs"/>
                <w:sz w:val="18"/>
                <w:szCs w:val="18"/>
                <w:rtl/>
              </w:rPr>
              <w:t>ال</w:t>
            </w:r>
            <w:r w:rsidRPr="00977D43">
              <w:rPr>
                <w:sz w:val="18"/>
                <w:szCs w:val="18"/>
                <w:rtl/>
              </w:rPr>
              <w:t xml:space="preserve">دعم </w:t>
            </w:r>
            <w:r w:rsidRPr="00977D43">
              <w:rPr>
                <w:rFonts w:hint="cs"/>
                <w:sz w:val="18"/>
                <w:szCs w:val="18"/>
                <w:rtl/>
              </w:rPr>
              <w:t>الموافق عليها</w:t>
            </w:r>
            <w:r w:rsidRPr="00977D43">
              <w:rPr>
                <w:sz w:val="18"/>
                <w:szCs w:val="18"/>
                <w:rtl/>
              </w:rPr>
              <w:t xml:space="preserve"> (دولار أمريكي) </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43FCA1BE" w14:textId="77777777" w:rsidR="00D23DBD" w:rsidRPr="00977D43" w:rsidRDefault="00D23DBD" w:rsidP="00D23DBD">
            <w:pPr>
              <w:jc w:val="right"/>
              <w:rPr>
                <w:sz w:val="18"/>
                <w:szCs w:val="18"/>
                <w:lang w:val="en-US"/>
              </w:rPr>
            </w:pPr>
            <w:r w:rsidRPr="00977D43">
              <w:rPr>
                <w:sz w:val="18"/>
                <w:szCs w:val="18"/>
                <w:lang w:val="en-US"/>
              </w:rPr>
              <w:t>190,490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4DD5CE4A" w14:textId="77777777" w:rsidR="00D23DBD" w:rsidRPr="00977D43" w:rsidRDefault="00D23DBD" w:rsidP="00D23DBD">
            <w:pPr>
              <w:jc w:val="right"/>
              <w:rPr>
                <w:sz w:val="18"/>
                <w:szCs w:val="18"/>
                <w:lang w:val="en-US"/>
              </w:rPr>
            </w:pPr>
            <w:r w:rsidRPr="00977D43">
              <w:rPr>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1E57C5AD" w14:textId="77777777" w:rsidR="00D23DBD" w:rsidRPr="00977D43" w:rsidRDefault="00D23DBD" w:rsidP="00D23DBD">
            <w:pPr>
              <w:jc w:val="right"/>
              <w:rPr>
                <w:sz w:val="18"/>
                <w:szCs w:val="18"/>
                <w:lang w:val="en-US"/>
              </w:rPr>
            </w:pPr>
            <w:r w:rsidRPr="00977D43">
              <w:rPr>
                <w:sz w:val="18"/>
                <w:szCs w:val="18"/>
                <w:lang w:val="en-US"/>
              </w:rPr>
              <w:t>164,566</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28473AB1" w14:textId="77777777" w:rsidR="00D23DBD" w:rsidRPr="00977D43" w:rsidRDefault="00D23DBD" w:rsidP="00D23DBD">
            <w:pPr>
              <w:jc w:val="right"/>
              <w:rPr>
                <w:bCs/>
                <w:sz w:val="18"/>
                <w:szCs w:val="18"/>
                <w:lang w:val="en-US"/>
              </w:rPr>
            </w:pPr>
            <w:r w:rsidRPr="00977D43">
              <w:rPr>
                <w:bCs/>
                <w:sz w:val="18"/>
                <w:szCs w:val="18"/>
                <w:lang w:val="en-US"/>
              </w:rPr>
              <w:t>43,396</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4FA35EA8" w14:textId="77777777" w:rsidR="00D23DBD" w:rsidRPr="00977D43" w:rsidRDefault="00D23DBD" w:rsidP="00D23DBD">
            <w:pPr>
              <w:jc w:val="right"/>
              <w:rPr>
                <w:bCs/>
                <w:sz w:val="18"/>
                <w:szCs w:val="18"/>
                <w:lang w:val="en-US"/>
              </w:rPr>
            </w:pPr>
            <w:r w:rsidRPr="00977D43">
              <w:rPr>
                <w:bCs/>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49734260" w14:textId="77777777" w:rsidR="00D23DBD" w:rsidRPr="00977D43" w:rsidRDefault="00D23DBD" w:rsidP="00D23DBD">
            <w:pPr>
              <w:jc w:val="right"/>
              <w:rPr>
                <w:bCs/>
                <w:sz w:val="18"/>
                <w:szCs w:val="18"/>
                <w:lang w:val="en-US"/>
              </w:rPr>
            </w:pPr>
            <w:r w:rsidRPr="00977D43">
              <w:rPr>
                <w:bCs/>
                <w:sz w:val="18"/>
                <w:szCs w:val="18"/>
                <w:lang w:val="en-US"/>
              </w:rPr>
              <w:t>13,378</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65C63391" w14:textId="77777777" w:rsidR="00D23DBD" w:rsidRPr="00977D43" w:rsidRDefault="00D23DBD" w:rsidP="00D23DBD">
            <w:pPr>
              <w:jc w:val="right"/>
              <w:rPr>
                <w:b/>
                <w:sz w:val="18"/>
                <w:szCs w:val="18"/>
                <w:lang w:val="en-US"/>
              </w:rPr>
            </w:pPr>
            <w:r w:rsidRPr="00977D43">
              <w:rPr>
                <w:b/>
                <w:bCs/>
                <w:sz w:val="18"/>
                <w:szCs w:val="18"/>
              </w:rPr>
              <w:t>11,293</w:t>
            </w:r>
          </w:p>
        </w:tc>
        <w:tc>
          <w:tcPr>
            <w:tcW w:w="365"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7FB52195" w14:textId="77777777" w:rsidR="00D23DBD" w:rsidRPr="00977D43" w:rsidRDefault="00D23DBD" w:rsidP="00D23DBD">
            <w:pPr>
              <w:jc w:val="right"/>
              <w:rPr>
                <w:b/>
                <w:sz w:val="18"/>
                <w:szCs w:val="18"/>
                <w:lang w:val="en-US"/>
              </w:rPr>
            </w:pPr>
            <w:r w:rsidRPr="00977D43">
              <w:rPr>
                <w:sz w:val="18"/>
                <w:szCs w:val="18"/>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62D63E26" w14:textId="77777777" w:rsidR="00D23DBD" w:rsidRPr="00977D43" w:rsidRDefault="00D23DBD" w:rsidP="00D23DBD">
            <w:pPr>
              <w:jc w:val="right"/>
              <w:rPr>
                <w:b/>
                <w:sz w:val="18"/>
                <w:szCs w:val="18"/>
                <w:lang w:val="en-US"/>
              </w:rPr>
            </w:pPr>
            <w:r w:rsidRPr="00977D43">
              <w:rPr>
                <w:b/>
                <w:bCs/>
                <w:sz w:val="18"/>
                <w:szCs w:val="18"/>
              </w:rPr>
              <w:t>423,123</w:t>
            </w:r>
          </w:p>
        </w:tc>
      </w:tr>
      <w:tr w:rsidR="00977D43" w:rsidRPr="00977D43" w14:paraId="0E87DD00" w14:textId="77777777" w:rsidTr="006A6C03">
        <w:trPr>
          <w:trHeight w:val="148"/>
        </w:trPr>
        <w:tc>
          <w:tcPr>
            <w:tcW w:w="30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B2A2579" w14:textId="77777777" w:rsidR="00D23DBD" w:rsidRPr="00977D43" w:rsidRDefault="00D23DBD" w:rsidP="00D23DBD">
            <w:pPr>
              <w:jc w:val="left"/>
              <w:rPr>
                <w:sz w:val="18"/>
                <w:szCs w:val="18"/>
                <w:lang w:val="en-US"/>
              </w:rPr>
            </w:pPr>
            <w:r w:rsidRPr="00977D43">
              <w:rPr>
                <w:sz w:val="18"/>
                <w:szCs w:val="18"/>
                <w:lang w:val="en-US"/>
              </w:rPr>
              <w:t>3.3</w:t>
            </w:r>
          </w:p>
        </w:tc>
        <w:tc>
          <w:tcPr>
            <w:tcW w:w="935" w:type="pct"/>
            <w:tcBorders>
              <w:top w:val="nil"/>
              <w:left w:val="nil"/>
              <w:bottom w:val="single" w:sz="4" w:space="0" w:color="auto"/>
              <w:right w:val="single" w:sz="4" w:space="0" w:color="auto"/>
            </w:tcBorders>
            <w:tcMar>
              <w:top w:w="0" w:type="dxa"/>
              <w:left w:w="101" w:type="dxa"/>
              <w:bottom w:w="0" w:type="dxa"/>
              <w:right w:w="101" w:type="dxa"/>
            </w:tcMar>
            <w:hideMark/>
          </w:tcPr>
          <w:p w14:paraId="5AEC703E" w14:textId="208FD2A5" w:rsidR="00D23DBD" w:rsidRPr="00977D43" w:rsidRDefault="00D23DBD" w:rsidP="006A6C03">
            <w:pPr>
              <w:bidi/>
              <w:jc w:val="left"/>
              <w:rPr>
                <w:sz w:val="18"/>
                <w:szCs w:val="18"/>
                <w:lang w:val="en-US"/>
              </w:rPr>
            </w:pPr>
            <w:r w:rsidRPr="00977D43">
              <w:rPr>
                <w:rFonts w:hint="cs"/>
                <w:sz w:val="18"/>
                <w:szCs w:val="18"/>
                <w:rtl/>
              </w:rPr>
              <w:t>إجمالي التكاليف المتفق عليها</w:t>
            </w:r>
            <w:r w:rsidRPr="00977D43">
              <w:rPr>
                <w:sz w:val="18"/>
                <w:szCs w:val="18"/>
                <w:rtl/>
              </w:rPr>
              <w:t xml:space="preserve"> (دولار أمريكي)</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3B9AD9D5" w14:textId="77777777" w:rsidR="00D23DBD" w:rsidRPr="00977D43" w:rsidRDefault="00D23DBD" w:rsidP="00D23DBD">
            <w:pPr>
              <w:jc w:val="right"/>
              <w:rPr>
                <w:sz w:val="18"/>
                <w:szCs w:val="18"/>
                <w:lang w:val="en-US"/>
              </w:rPr>
            </w:pPr>
            <w:r w:rsidRPr="00977D43">
              <w:rPr>
                <w:sz w:val="18"/>
                <w:szCs w:val="18"/>
                <w:lang w:val="en-US"/>
              </w:rPr>
              <w:t>2,740,690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3EA39C04" w14:textId="77777777" w:rsidR="00D23DBD" w:rsidRPr="00977D43" w:rsidRDefault="00D23DBD" w:rsidP="00D23DBD">
            <w:pPr>
              <w:jc w:val="right"/>
              <w:rPr>
                <w:sz w:val="18"/>
                <w:szCs w:val="18"/>
                <w:lang w:val="en-US"/>
              </w:rPr>
            </w:pPr>
            <w:r w:rsidRPr="00977D43">
              <w:rPr>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25A524EA" w14:textId="77777777" w:rsidR="00D23DBD" w:rsidRPr="00977D43" w:rsidRDefault="00D23DBD" w:rsidP="00D23DBD">
            <w:pPr>
              <w:jc w:val="right"/>
              <w:rPr>
                <w:sz w:val="18"/>
                <w:szCs w:val="18"/>
                <w:lang w:val="en-US"/>
              </w:rPr>
            </w:pPr>
            <w:r w:rsidRPr="00977D43">
              <w:rPr>
                <w:sz w:val="18"/>
                <w:szCs w:val="18"/>
                <w:lang w:val="en-US"/>
              </w:rPr>
              <w:t>2,344,418</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4B85E838" w14:textId="77777777" w:rsidR="00D23DBD" w:rsidRPr="00977D43" w:rsidRDefault="00D23DBD" w:rsidP="00D23DBD">
            <w:pPr>
              <w:jc w:val="right"/>
              <w:rPr>
                <w:bCs/>
                <w:sz w:val="18"/>
                <w:szCs w:val="18"/>
                <w:lang w:val="en-US"/>
              </w:rPr>
            </w:pPr>
            <w:r w:rsidRPr="00977D43">
              <w:rPr>
                <w:bCs/>
                <w:sz w:val="18"/>
                <w:szCs w:val="18"/>
                <w:lang w:val="en-US"/>
              </w:rPr>
              <w:t>663,334</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6B2A838F" w14:textId="77777777" w:rsidR="00D23DBD" w:rsidRPr="00977D43" w:rsidRDefault="00D23DBD" w:rsidP="00D23DBD">
            <w:pPr>
              <w:jc w:val="right"/>
              <w:rPr>
                <w:bCs/>
                <w:sz w:val="18"/>
                <w:szCs w:val="18"/>
                <w:lang w:val="en-US"/>
              </w:rPr>
            </w:pPr>
            <w:r w:rsidRPr="00977D43">
              <w:rPr>
                <w:bCs/>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5905EF45" w14:textId="77777777" w:rsidR="00D23DBD" w:rsidRPr="00977D43" w:rsidRDefault="00D23DBD" w:rsidP="00D23DBD">
            <w:pPr>
              <w:jc w:val="right"/>
              <w:rPr>
                <w:bCs/>
                <w:sz w:val="18"/>
                <w:szCs w:val="18"/>
                <w:lang w:val="en-US"/>
              </w:rPr>
            </w:pPr>
            <w:r w:rsidRPr="00977D43">
              <w:rPr>
                <w:bCs/>
                <w:sz w:val="18"/>
                <w:szCs w:val="18"/>
                <w:lang w:val="en-US"/>
              </w:rPr>
              <w:t>116,378</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53B920AD" w14:textId="77777777" w:rsidR="00D23DBD" w:rsidRPr="00977D43" w:rsidRDefault="00D23DBD" w:rsidP="00D23DBD">
            <w:pPr>
              <w:jc w:val="right"/>
              <w:rPr>
                <w:b/>
                <w:sz w:val="18"/>
                <w:szCs w:val="18"/>
                <w:lang w:val="en-US"/>
              </w:rPr>
            </w:pPr>
            <w:r w:rsidRPr="00977D43">
              <w:rPr>
                <w:b/>
                <w:bCs/>
                <w:sz w:val="18"/>
                <w:szCs w:val="18"/>
              </w:rPr>
              <w:t>172,633</w:t>
            </w:r>
          </w:p>
        </w:tc>
        <w:tc>
          <w:tcPr>
            <w:tcW w:w="365"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00277B4C" w14:textId="77777777" w:rsidR="00D23DBD" w:rsidRPr="00977D43" w:rsidRDefault="00D23DBD" w:rsidP="00D23DBD">
            <w:pPr>
              <w:jc w:val="right"/>
              <w:rPr>
                <w:b/>
                <w:sz w:val="18"/>
                <w:szCs w:val="18"/>
                <w:lang w:val="en-US"/>
              </w:rPr>
            </w:pPr>
            <w:r w:rsidRPr="00977D43">
              <w:rPr>
                <w:sz w:val="18"/>
                <w:szCs w:val="18"/>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05B1BC0C" w14:textId="77777777" w:rsidR="00D23DBD" w:rsidRPr="00977D43" w:rsidRDefault="00D23DBD" w:rsidP="00D23DBD">
            <w:pPr>
              <w:jc w:val="right"/>
              <w:rPr>
                <w:b/>
                <w:sz w:val="18"/>
                <w:szCs w:val="18"/>
                <w:lang w:val="en-US"/>
              </w:rPr>
            </w:pPr>
            <w:r w:rsidRPr="00977D43">
              <w:rPr>
                <w:b/>
                <w:bCs/>
                <w:sz w:val="18"/>
                <w:szCs w:val="18"/>
              </w:rPr>
              <w:t>6,037,453</w:t>
            </w:r>
          </w:p>
        </w:tc>
      </w:tr>
      <w:tr w:rsidR="00977D43" w:rsidRPr="00977D43" w14:paraId="3D8EEB26" w14:textId="77777777" w:rsidTr="006A6C03">
        <w:trPr>
          <w:trHeight w:val="141"/>
        </w:trPr>
        <w:tc>
          <w:tcPr>
            <w:tcW w:w="306" w:type="pct"/>
            <w:tcBorders>
              <w:top w:val="nil"/>
              <w:left w:val="single" w:sz="4" w:space="0" w:color="auto"/>
              <w:bottom w:val="single" w:sz="4" w:space="0" w:color="auto"/>
              <w:right w:val="single" w:sz="4" w:space="0" w:color="auto"/>
            </w:tcBorders>
            <w:noWrap/>
            <w:tcMar>
              <w:top w:w="0" w:type="dxa"/>
              <w:left w:w="101" w:type="dxa"/>
              <w:bottom w:w="0" w:type="dxa"/>
              <w:right w:w="101" w:type="dxa"/>
            </w:tcMar>
            <w:hideMark/>
          </w:tcPr>
          <w:p w14:paraId="0D35F32D" w14:textId="2A64DF15" w:rsidR="006A6C03" w:rsidRPr="00977D43" w:rsidRDefault="006A6C03" w:rsidP="006A6C03">
            <w:pPr>
              <w:jc w:val="left"/>
              <w:rPr>
                <w:bCs/>
                <w:sz w:val="18"/>
                <w:szCs w:val="18"/>
                <w:lang w:val="en-US"/>
              </w:rPr>
            </w:pPr>
            <w:r w:rsidRPr="00977D43">
              <w:rPr>
                <w:sz w:val="18"/>
                <w:szCs w:val="18"/>
                <w:lang w:eastAsia="en-CA"/>
              </w:rPr>
              <w:t>4.1.1</w:t>
            </w:r>
          </w:p>
        </w:tc>
        <w:tc>
          <w:tcPr>
            <w:tcW w:w="4205"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69BEAC0C" w14:textId="18C41DFB" w:rsidR="006A6C03" w:rsidRPr="00977D43" w:rsidRDefault="006A6C03" w:rsidP="006A6C03">
            <w:pPr>
              <w:bidi/>
              <w:rPr>
                <w:bCs/>
                <w:sz w:val="18"/>
                <w:szCs w:val="18"/>
                <w:lang w:val="en-US"/>
              </w:rPr>
            </w:pPr>
            <w:r w:rsidRPr="00977D43">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2DB2E60" w14:textId="77777777" w:rsidR="006A6C03" w:rsidRPr="00977D43" w:rsidRDefault="006A6C03" w:rsidP="006A6C03">
            <w:pPr>
              <w:jc w:val="right"/>
              <w:rPr>
                <w:bCs/>
                <w:sz w:val="18"/>
                <w:szCs w:val="18"/>
                <w:lang w:val="en-US"/>
              </w:rPr>
            </w:pPr>
            <w:r w:rsidRPr="00977D43">
              <w:rPr>
                <w:bCs/>
                <w:sz w:val="18"/>
                <w:szCs w:val="18"/>
                <w:lang w:val="en-US"/>
              </w:rPr>
              <w:t>15.98</w:t>
            </w:r>
          </w:p>
        </w:tc>
      </w:tr>
      <w:tr w:rsidR="00977D43" w:rsidRPr="00977D43" w14:paraId="229B1ED5" w14:textId="77777777" w:rsidTr="006A6C03">
        <w:trPr>
          <w:trHeight w:val="17"/>
        </w:trPr>
        <w:tc>
          <w:tcPr>
            <w:tcW w:w="306" w:type="pct"/>
            <w:tcBorders>
              <w:top w:val="nil"/>
              <w:left w:val="single" w:sz="4" w:space="0" w:color="auto"/>
              <w:bottom w:val="single" w:sz="4" w:space="0" w:color="auto"/>
              <w:right w:val="single" w:sz="4" w:space="0" w:color="auto"/>
            </w:tcBorders>
            <w:noWrap/>
            <w:tcMar>
              <w:top w:w="0" w:type="dxa"/>
              <w:left w:w="101" w:type="dxa"/>
              <w:bottom w:w="0" w:type="dxa"/>
              <w:right w:w="101" w:type="dxa"/>
            </w:tcMar>
            <w:hideMark/>
          </w:tcPr>
          <w:p w14:paraId="2EDFD537" w14:textId="6DAAE04C" w:rsidR="006A6C03" w:rsidRPr="00977D43" w:rsidRDefault="006A6C03" w:rsidP="006A6C03">
            <w:pPr>
              <w:jc w:val="left"/>
              <w:rPr>
                <w:sz w:val="18"/>
                <w:szCs w:val="18"/>
                <w:lang w:val="en-US"/>
              </w:rPr>
            </w:pPr>
            <w:r w:rsidRPr="00977D43">
              <w:rPr>
                <w:sz w:val="18"/>
                <w:szCs w:val="18"/>
                <w:lang w:eastAsia="en-CA"/>
              </w:rPr>
              <w:t>4.1.2</w:t>
            </w:r>
          </w:p>
        </w:tc>
        <w:tc>
          <w:tcPr>
            <w:tcW w:w="4205"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5C037299" w14:textId="52915B7D" w:rsidR="006A6C03" w:rsidRPr="00977D43" w:rsidRDefault="006A6C03" w:rsidP="006A6C03">
            <w:pPr>
              <w:bidi/>
              <w:rPr>
                <w:sz w:val="18"/>
                <w:szCs w:val="18"/>
                <w:lang w:val="en-US"/>
              </w:rPr>
            </w:pPr>
            <w:r w:rsidRPr="00977D43">
              <w:rPr>
                <w:rFonts w:hint="cs"/>
                <w:sz w:val="20"/>
                <w:rtl/>
                <w:lang w:bidi="ar-EG"/>
              </w:rPr>
              <w:t>كمية الهيدروكلوروفلوروكربون-22 المتوقع إزالتها في المشروعات  الموافق عليها سابقا (طن من قدرات استنفاد الأوزون)</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B504CB3" w14:textId="77777777" w:rsidR="006A6C03" w:rsidRPr="00977D43" w:rsidRDefault="006A6C03" w:rsidP="006A6C03">
            <w:pPr>
              <w:jc w:val="right"/>
              <w:rPr>
                <w:bCs/>
                <w:sz w:val="18"/>
                <w:szCs w:val="18"/>
                <w:lang w:val="en-US"/>
              </w:rPr>
            </w:pPr>
            <w:r w:rsidRPr="00977D43">
              <w:rPr>
                <w:bCs/>
                <w:sz w:val="18"/>
                <w:szCs w:val="18"/>
                <w:lang w:val="en-US"/>
              </w:rPr>
              <w:t>7.40</w:t>
            </w:r>
          </w:p>
        </w:tc>
      </w:tr>
      <w:tr w:rsidR="00977D43" w:rsidRPr="00977D43" w14:paraId="2FB427EF" w14:textId="77777777" w:rsidTr="006A6C03">
        <w:trPr>
          <w:trHeight w:val="34"/>
        </w:trPr>
        <w:tc>
          <w:tcPr>
            <w:tcW w:w="306" w:type="pct"/>
            <w:tcBorders>
              <w:top w:val="nil"/>
              <w:left w:val="single" w:sz="4" w:space="0" w:color="auto"/>
              <w:bottom w:val="single" w:sz="4" w:space="0" w:color="auto"/>
              <w:right w:val="single" w:sz="4" w:space="0" w:color="auto"/>
            </w:tcBorders>
            <w:noWrap/>
            <w:tcMar>
              <w:top w:w="0" w:type="dxa"/>
              <w:left w:w="101" w:type="dxa"/>
              <w:bottom w:w="0" w:type="dxa"/>
              <w:right w:w="101" w:type="dxa"/>
            </w:tcMar>
            <w:hideMark/>
          </w:tcPr>
          <w:p w14:paraId="33FAA6E0" w14:textId="709ABE78" w:rsidR="006A6C03" w:rsidRPr="00977D43" w:rsidRDefault="006A6C03" w:rsidP="006A6C03">
            <w:pPr>
              <w:jc w:val="left"/>
              <w:rPr>
                <w:bCs/>
                <w:sz w:val="18"/>
                <w:szCs w:val="18"/>
                <w:lang w:val="en-US"/>
              </w:rPr>
            </w:pPr>
            <w:r w:rsidRPr="00977D43">
              <w:rPr>
                <w:sz w:val="18"/>
                <w:szCs w:val="18"/>
                <w:lang w:eastAsia="en-CA"/>
              </w:rPr>
              <w:t>4.1.3</w:t>
            </w:r>
          </w:p>
        </w:tc>
        <w:tc>
          <w:tcPr>
            <w:tcW w:w="4205"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31E09C85" w14:textId="2FF711AC" w:rsidR="006A6C03" w:rsidRPr="00977D43" w:rsidRDefault="006A6C03" w:rsidP="006A6C03">
            <w:pPr>
              <w:bidi/>
              <w:rPr>
                <w:bCs/>
                <w:sz w:val="18"/>
                <w:szCs w:val="18"/>
                <w:lang w:val="en-US"/>
              </w:rPr>
            </w:pPr>
            <w:r w:rsidRPr="00977D43">
              <w:rPr>
                <w:rFonts w:hint="cs"/>
                <w:sz w:val="20"/>
                <w:rtl/>
                <w:lang w:bidi="ar-EG"/>
              </w:rPr>
              <w:t>استهلاك الهيدروكلوروفلوروكربون-22 المتبقي المؤهل للتمويل (طن من قدرات استنفاد الأوزون)</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0E15630" w14:textId="77777777" w:rsidR="006A6C03" w:rsidRPr="00977D43" w:rsidRDefault="006A6C03" w:rsidP="006A6C03">
            <w:pPr>
              <w:jc w:val="right"/>
              <w:rPr>
                <w:bCs/>
                <w:sz w:val="18"/>
                <w:szCs w:val="18"/>
                <w:lang w:val="en-US"/>
              </w:rPr>
            </w:pPr>
            <w:r w:rsidRPr="00977D43">
              <w:rPr>
                <w:bCs/>
                <w:sz w:val="18"/>
                <w:szCs w:val="18"/>
                <w:lang w:val="en-US"/>
              </w:rPr>
              <w:t>81.57</w:t>
            </w:r>
          </w:p>
        </w:tc>
      </w:tr>
      <w:tr w:rsidR="00977D43" w:rsidRPr="00977D43" w14:paraId="0AC95377" w14:textId="77777777" w:rsidTr="006A6C03">
        <w:trPr>
          <w:trHeight w:val="25"/>
        </w:trPr>
        <w:tc>
          <w:tcPr>
            <w:tcW w:w="306" w:type="pct"/>
            <w:tcBorders>
              <w:top w:val="nil"/>
              <w:left w:val="single" w:sz="4" w:space="0" w:color="auto"/>
              <w:bottom w:val="single" w:sz="4" w:space="0" w:color="auto"/>
              <w:right w:val="single" w:sz="4" w:space="0" w:color="auto"/>
            </w:tcBorders>
            <w:noWrap/>
            <w:tcMar>
              <w:top w:w="0" w:type="dxa"/>
              <w:left w:w="101" w:type="dxa"/>
              <w:bottom w:w="0" w:type="dxa"/>
              <w:right w:w="101" w:type="dxa"/>
            </w:tcMar>
            <w:hideMark/>
          </w:tcPr>
          <w:p w14:paraId="2D6CD404" w14:textId="73CAD673" w:rsidR="006A6C03" w:rsidRPr="00977D43" w:rsidRDefault="006A6C03" w:rsidP="006A6C03">
            <w:pPr>
              <w:jc w:val="left"/>
              <w:rPr>
                <w:sz w:val="18"/>
                <w:szCs w:val="18"/>
                <w:lang w:val="en-US"/>
              </w:rPr>
            </w:pPr>
            <w:r w:rsidRPr="00977D43">
              <w:rPr>
                <w:sz w:val="18"/>
                <w:szCs w:val="18"/>
                <w:lang w:eastAsia="en-CA"/>
              </w:rPr>
              <w:t>4.2.1</w:t>
            </w:r>
          </w:p>
        </w:tc>
        <w:tc>
          <w:tcPr>
            <w:tcW w:w="4205"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430E6F46" w14:textId="046652B8" w:rsidR="006A6C03" w:rsidRPr="00977D43" w:rsidRDefault="006A6C03" w:rsidP="006A6C03">
            <w:pPr>
              <w:bidi/>
              <w:rPr>
                <w:sz w:val="18"/>
                <w:szCs w:val="18"/>
                <w:lang w:val="en-US"/>
              </w:rPr>
            </w:pPr>
            <w:r w:rsidRPr="00977D43">
              <w:rPr>
                <w:rFonts w:hint="cs"/>
                <w:sz w:val="20"/>
                <w:rtl/>
                <w:lang w:bidi="ar-EG"/>
              </w:rPr>
              <w:t>الكمية الإجمالية من الهيدروكلوروفلوروكربون-141ب المقرر إزالتها بموجب هذا الاتفاق (طن من قدرات استنفاد الأوزون)</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BCFB7C2" w14:textId="77777777" w:rsidR="006A6C03" w:rsidRPr="00977D43" w:rsidRDefault="006A6C03" w:rsidP="006A6C03">
            <w:pPr>
              <w:jc w:val="right"/>
              <w:rPr>
                <w:bCs/>
                <w:sz w:val="18"/>
                <w:szCs w:val="18"/>
                <w:lang w:val="en-US"/>
              </w:rPr>
            </w:pPr>
            <w:r w:rsidRPr="00977D43">
              <w:rPr>
                <w:bCs/>
                <w:sz w:val="18"/>
                <w:szCs w:val="18"/>
                <w:lang w:val="en-US"/>
              </w:rPr>
              <w:t>58.69</w:t>
            </w:r>
          </w:p>
        </w:tc>
      </w:tr>
      <w:tr w:rsidR="00977D43" w:rsidRPr="00977D43" w14:paraId="45744E0C" w14:textId="77777777" w:rsidTr="006A6C03">
        <w:trPr>
          <w:trHeight w:val="148"/>
        </w:trPr>
        <w:tc>
          <w:tcPr>
            <w:tcW w:w="306" w:type="pct"/>
            <w:tcBorders>
              <w:top w:val="nil"/>
              <w:left w:val="single" w:sz="4" w:space="0" w:color="auto"/>
              <w:bottom w:val="single" w:sz="4" w:space="0" w:color="auto"/>
              <w:right w:val="single" w:sz="4" w:space="0" w:color="auto"/>
            </w:tcBorders>
            <w:noWrap/>
            <w:tcMar>
              <w:top w:w="0" w:type="dxa"/>
              <w:left w:w="101" w:type="dxa"/>
              <w:bottom w:w="0" w:type="dxa"/>
              <w:right w:w="101" w:type="dxa"/>
            </w:tcMar>
            <w:hideMark/>
          </w:tcPr>
          <w:p w14:paraId="6893A25E" w14:textId="43B78062" w:rsidR="006A6C03" w:rsidRPr="00977D43" w:rsidRDefault="006A6C03" w:rsidP="006A6C03">
            <w:pPr>
              <w:jc w:val="left"/>
              <w:rPr>
                <w:sz w:val="18"/>
                <w:szCs w:val="18"/>
                <w:lang w:val="en-US"/>
              </w:rPr>
            </w:pPr>
            <w:r w:rsidRPr="00977D43">
              <w:rPr>
                <w:sz w:val="18"/>
                <w:szCs w:val="18"/>
                <w:lang w:eastAsia="en-CA"/>
              </w:rPr>
              <w:t>4.2.2</w:t>
            </w:r>
          </w:p>
        </w:tc>
        <w:tc>
          <w:tcPr>
            <w:tcW w:w="4205"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02C8DB73" w14:textId="1F7D9148" w:rsidR="006A6C03" w:rsidRPr="00977D43" w:rsidRDefault="006A6C03" w:rsidP="006A6C03">
            <w:pPr>
              <w:bidi/>
              <w:rPr>
                <w:sz w:val="18"/>
                <w:szCs w:val="18"/>
                <w:lang w:val="en-US"/>
              </w:rPr>
            </w:pPr>
            <w:r w:rsidRPr="00977D43">
              <w:rPr>
                <w:rFonts w:hint="cs"/>
                <w:sz w:val="20"/>
                <w:rtl/>
                <w:lang w:bidi="ar-EG"/>
              </w:rPr>
              <w:t>كمية الهيدروكلوروفلوروكربون-141ب المتوقع إزالتها في المشروعات  الموافق عليها سابقا (طن من قدرات استنفاد الأوزون)</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E978272" w14:textId="77777777" w:rsidR="006A6C03" w:rsidRPr="00977D43" w:rsidRDefault="006A6C03" w:rsidP="006A6C03">
            <w:pPr>
              <w:jc w:val="right"/>
              <w:rPr>
                <w:bCs/>
                <w:sz w:val="18"/>
                <w:szCs w:val="18"/>
                <w:lang w:val="en-US"/>
              </w:rPr>
            </w:pPr>
            <w:r w:rsidRPr="00977D43">
              <w:rPr>
                <w:bCs/>
                <w:sz w:val="18"/>
                <w:szCs w:val="18"/>
                <w:lang w:val="en-US"/>
              </w:rPr>
              <w:t>71.70</w:t>
            </w:r>
          </w:p>
        </w:tc>
      </w:tr>
      <w:tr w:rsidR="00977D43" w:rsidRPr="00977D43" w14:paraId="1FB0B465" w14:textId="77777777" w:rsidTr="006A6C03">
        <w:trPr>
          <w:trHeight w:val="148"/>
        </w:trPr>
        <w:tc>
          <w:tcPr>
            <w:tcW w:w="306" w:type="pct"/>
            <w:tcBorders>
              <w:top w:val="nil"/>
              <w:left w:val="single" w:sz="4" w:space="0" w:color="auto"/>
              <w:bottom w:val="single" w:sz="4" w:space="0" w:color="auto"/>
              <w:right w:val="single" w:sz="4" w:space="0" w:color="auto"/>
            </w:tcBorders>
            <w:noWrap/>
            <w:tcMar>
              <w:top w:w="0" w:type="dxa"/>
              <w:left w:w="101" w:type="dxa"/>
              <w:bottom w:w="0" w:type="dxa"/>
              <w:right w:w="101" w:type="dxa"/>
            </w:tcMar>
            <w:hideMark/>
          </w:tcPr>
          <w:p w14:paraId="19E2EBDE" w14:textId="2DE5B2C9" w:rsidR="006A6C03" w:rsidRPr="00977D43" w:rsidRDefault="006A6C03" w:rsidP="006A6C03">
            <w:pPr>
              <w:jc w:val="left"/>
              <w:rPr>
                <w:sz w:val="18"/>
                <w:szCs w:val="18"/>
                <w:lang w:val="en-US"/>
              </w:rPr>
            </w:pPr>
            <w:r w:rsidRPr="00977D43">
              <w:rPr>
                <w:sz w:val="18"/>
                <w:szCs w:val="18"/>
                <w:lang w:eastAsia="en-CA"/>
              </w:rPr>
              <w:t>4.2.3</w:t>
            </w:r>
          </w:p>
        </w:tc>
        <w:tc>
          <w:tcPr>
            <w:tcW w:w="4205"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317F5E65" w14:textId="10998415" w:rsidR="006A6C03" w:rsidRPr="00977D43" w:rsidRDefault="006A6C03" w:rsidP="006A6C03">
            <w:pPr>
              <w:bidi/>
              <w:rPr>
                <w:sz w:val="18"/>
                <w:szCs w:val="18"/>
                <w:lang w:val="en-US"/>
              </w:rPr>
            </w:pPr>
            <w:r w:rsidRPr="00977D43">
              <w:rPr>
                <w:rFonts w:hint="cs"/>
                <w:sz w:val="20"/>
                <w:rtl/>
                <w:lang w:bidi="ar-EG"/>
              </w:rPr>
              <w:t>استهلاك الهيدروكلوروفلوروكربون-141ب المتبقي المؤهل للتمويل (طن من قدرات استنفاد الأوزون)</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7E550BC0" w14:textId="77777777" w:rsidR="006A6C03" w:rsidRPr="00977D43" w:rsidRDefault="006A6C03" w:rsidP="006A6C03">
            <w:pPr>
              <w:jc w:val="right"/>
              <w:rPr>
                <w:bCs/>
                <w:sz w:val="18"/>
                <w:szCs w:val="18"/>
                <w:lang w:val="en-US"/>
              </w:rPr>
            </w:pPr>
            <w:r w:rsidRPr="00977D43">
              <w:rPr>
                <w:bCs/>
                <w:sz w:val="18"/>
                <w:szCs w:val="18"/>
                <w:lang w:val="en-US"/>
              </w:rPr>
              <w:t>8.11</w:t>
            </w:r>
          </w:p>
        </w:tc>
      </w:tr>
      <w:tr w:rsidR="00977D43" w:rsidRPr="00977D43" w14:paraId="6521F9C2" w14:textId="77777777" w:rsidTr="006A6C03">
        <w:trPr>
          <w:trHeight w:val="148"/>
        </w:trPr>
        <w:tc>
          <w:tcPr>
            <w:tcW w:w="306" w:type="pct"/>
            <w:tcBorders>
              <w:top w:val="nil"/>
              <w:left w:val="single" w:sz="4" w:space="0" w:color="auto"/>
              <w:bottom w:val="single" w:sz="4" w:space="0" w:color="auto"/>
              <w:right w:val="single" w:sz="4" w:space="0" w:color="auto"/>
            </w:tcBorders>
            <w:noWrap/>
            <w:tcMar>
              <w:top w:w="0" w:type="dxa"/>
              <w:left w:w="101" w:type="dxa"/>
              <w:bottom w:w="0" w:type="dxa"/>
              <w:right w:w="101" w:type="dxa"/>
            </w:tcMar>
            <w:hideMark/>
          </w:tcPr>
          <w:p w14:paraId="5905530B" w14:textId="4570EE33" w:rsidR="006A6C03" w:rsidRPr="00977D43" w:rsidRDefault="006A6C03" w:rsidP="006A6C03">
            <w:pPr>
              <w:jc w:val="left"/>
              <w:rPr>
                <w:bCs/>
                <w:sz w:val="18"/>
                <w:szCs w:val="18"/>
                <w:lang w:val="en-US"/>
              </w:rPr>
            </w:pPr>
            <w:r w:rsidRPr="00977D43">
              <w:rPr>
                <w:sz w:val="18"/>
                <w:szCs w:val="18"/>
                <w:lang w:eastAsia="en-CA"/>
              </w:rPr>
              <w:t>4.3.1</w:t>
            </w:r>
          </w:p>
        </w:tc>
        <w:tc>
          <w:tcPr>
            <w:tcW w:w="4205"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3C4FAA5B" w14:textId="23A98622" w:rsidR="006A6C03" w:rsidRPr="00977D43" w:rsidRDefault="006A6C03" w:rsidP="006A6C03">
            <w:pPr>
              <w:bidi/>
              <w:rPr>
                <w:bCs/>
                <w:sz w:val="18"/>
                <w:szCs w:val="18"/>
                <w:lang w:val="en-US"/>
              </w:rPr>
            </w:pPr>
            <w:r w:rsidRPr="00977D43">
              <w:rPr>
                <w:rFonts w:hint="cs"/>
                <w:sz w:val="20"/>
                <w:rtl/>
                <w:lang w:bidi="ar-EG"/>
              </w:rPr>
              <w:t>الكمية الإجمالية من الهيدروكلوروفلوروكربون-142ب المقرر إزالتها بموجب هذا الاتفاق (طن من قدرات استنفاد الأوزون)</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7474B56" w14:textId="77777777" w:rsidR="006A6C03" w:rsidRPr="00977D43" w:rsidRDefault="006A6C03" w:rsidP="006A6C03">
            <w:pPr>
              <w:jc w:val="right"/>
              <w:rPr>
                <w:bCs/>
                <w:sz w:val="18"/>
                <w:szCs w:val="18"/>
                <w:lang w:val="en-US"/>
              </w:rPr>
            </w:pPr>
            <w:r w:rsidRPr="00977D43">
              <w:rPr>
                <w:bCs/>
                <w:sz w:val="18"/>
                <w:szCs w:val="18"/>
                <w:lang w:val="en-US"/>
              </w:rPr>
              <w:t>2.99</w:t>
            </w:r>
          </w:p>
        </w:tc>
      </w:tr>
      <w:tr w:rsidR="00977D43" w:rsidRPr="00977D43" w14:paraId="15257A7B" w14:textId="77777777" w:rsidTr="006A6C03">
        <w:trPr>
          <w:trHeight w:val="148"/>
        </w:trPr>
        <w:tc>
          <w:tcPr>
            <w:tcW w:w="306" w:type="pct"/>
            <w:tcBorders>
              <w:top w:val="nil"/>
              <w:left w:val="single" w:sz="4" w:space="0" w:color="auto"/>
              <w:bottom w:val="single" w:sz="4" w:space="0" w:color="auto"/>
              <w:right w:val="single" w:sz="4" w:space="0" w:color="auto"/>
            </w:tcBorders>
            <w:noWrap/>
            <w:tcMar>
              <w:top w:w="0" w:type="dxa"/>
              <w:left w:w="101" w:type="dxa"/>
              <w:bottom w:w="0" w:type="dxa"/>
              <w:right w:w="101" w:type="dxa"/>
            </w:tcMar>
            <w:hideMark/>
          </w:tcPr>
          <w:p w14:paraId="6377674F" w14:textId="72769944" w:rsidR="006A6C03" w:rsidRPr="00977D43" w:rsidRDefault="006A6C03" w:rsidP="006A6C03">
            <w:pPr>
              <w:jc w:val="left"/>
              <w:rPr>
                <w:sz w:val="18"/>
                <w:szCs w:val="18"/>
                <w:lang w:val="en-US"/>
              </w:rPr>
            </w:pPr>
            <w:r w:rsidRPr="00977D43">
              <w:rPr>
                <w:sz w:val="18"/>
                <w:szCs w:val="18"/>
                <w:lang w:eastAsia="en-CA"/>
              </w:rPr>
              <w:t>4.3.2</w:t>
            </w:r>
          </w:p>
        </w:tc>
        <w:tc>
          <w:tcPr>
            <w:tcW w:w="4205"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76C327C0" w14:textId="36BC4C77" w:rsidR="006A6C03" w:rsidRPr="00977D43" w:rsidRDefault="006A6C03" w:rsidP="006A6C03">
            <w:pPr>
              <w:bidi/>
              <w:rPr>
                <w:sz w:val="18"/>
                <w:szCs w:val="18"/>
                <w:lang w:val="en-US"/>
              </w:rPr>
            </w:pPr>
            <w:r w:rsidRPr="00977D43">
              <w:rPr>
                <w:rFonts w:hint="cs"/>
                <w:sz w:val="20"/>
                <w:rtl/>
                <w:lang w:bidi="ar-EG"/>
              </w:rPr>
              <w:t>كمية الهيدروكلوروفلوروكربون-142ب المتوقع إزالتها في المشروعات  الموافق عليها سابقا (طن من قدرات استنفاد الأوزون)</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7D8D9BA" w14:textId="77777777" w:rsidR="006A6C03" w:rsidRPr="00977D43" w:rsidRDefault="006A6C03" w:rsidP="006A6C03">
            <w:pPr>
              <w:jc w:val="right"/>
              <w:rPr>
                <w:bCs/>
                <w:sz w:val="18"/>
                <w:szCs w:val="18"/>
                <w:lang w:val="en-US"/>
              </w:rPr>
            </w:pPr>
            <w:r w:rsidRPr="00977D43">
              <w:rPr>
                <w:bCs/>
                <w:sz w:val="18"/>
                <w:szCs w:val="18"/>
                <w:lang w:val="en-US"/>
              </w:rPr>
              <w:t>0.00</w:t>
            </w:r>
          </w:p>
        </w:tc>
      </w:tr>
      <w:tr w:rsidR="00977D43" w:rsidRPr="00977D43" w14:paraId="76CA0944" w14:textId="77777777" w:rsidTr="006A6C03">
        <w:trPr>
          <w:trHeight w:val="148"/>
        </w:trPr>
        <w:tc>
          <w:tcPr>
            <w:tcW w:w="306" w:type="pct"/>
            <w:tcBorders>
              <w:top w:val="nil"/>
              <w:left w:val="single" w:sz="4" w:space="0" w:color="auto"/>
              <w:bottom w:val="single" w:sz="4" w:space="0" w:color="auto"/>
              <w:right w:val="single" w:sz="4" w:space="0" w:color="auto"/>
            </w:tcBorders>
            <w:noWrap/>
            <w:tcMar>
              <w:top w:w="0" w:type="dxa"/>
              <w:left w:w="101" w:type="dxa"/>
              <w:bottom w:w="0" w:type="dxa"/>
              <w:right w:w="101" w:type="dxa"/>
            </w:tcMar>
            <w:hideMark/>
          </w:tcPr>
          <w:p w14:paraId="59D88637" w14:textId="79BADC6C" w:rsidR="006A6C03" w:rsidRPr="00977D43" w:rsidRDefault="006A6C03" w:rsidP="006A6C03">
            <w:pPr>
              <w:jc w:val="left"/>
              <w:rPr>
                <w:bCs/>
                <w:sz w:val="18"/>
                <w:szCs w:val="18"/>
                <w:lang w:val="en-US"/>
              </w:rPr>
            </w:pPr>
            <w:r w:rsidRPr="00977D43">
              <w:rPr>
                <w:sz w:val="18"/>
                <w:szCs w:val="18"/>
                <w:lang w:eastAsia="en-CA"/>
              </w:rPr>
              <w:t>4.3.3</w:t>
            </w:r>
          </w:p>
        </w:tc>
        <w:tc>
          <w:tcPr>
            <w:tcW w:w="4205"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62A1DB66" w14:textId="33065B86" w:rsidR="006A6C03" w:rsidRPr="00977D43" w:rsidRDefault="006A6C03" w:rsidP="006A6C03">
            <w:pPr>
              <w:bidi/>
              <w:rPr>
                <w:bCs/>
                <w:sz w:val="18"/>
                <w:szCs w:val="18"/>
                <w:lang w:val="en-US"/>
              </w:rPr>
            </w:pPr>
            <w:r w:rsidRPr="00977D43">
              <w:rPr>
                <w:rFonts w:hint="cs"/>
                <w:sz w:val="20"/>
                <w:rtl/>
                <w:lang w:bidi="ar-EG"/>
              </w:rPr>
              <w:t>استهلاك الهيدروكلوروفلوروكربون- 142ب المتبقي المؤهل للتمويل (طن من قدرات استنفاد الأوزون)</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766AB5B6" w14:textId="77777777" w:rsidR="006A6C03" w:rsidRPr="00977D43" w:rsidRDefault="006A6C03" w:rsidP="006A6C03">
            <w:pPr>
              <w:jc w:val="right"/>
              <w:rPr>
                <w:bCs/>
                <w:sz w:val="18"/>
                <w:szCs w:val="18"/>
                <w:lang w:val="en-US"/>
              </w:rPr>
            </w:pPr>
            <w:r w:rsidRPr="00977D43">
              <w:rPr>
                <w:bCs/>
                <w:sz w:val="18"/>
                <w:szCs w:val="18"/>
                <w:lang w:val="en-US"/>
              </w:rPr>
              <w:t>0.00*</w:t>
            </w:r>
          </w:p>
        </w:tc>
      </w:tr>
    </w:tbl>
    <w:p w14:paraId="4C36C9EA" w14:textId="762D96D8" w:rsidR="00AD47E8" w:rsidRPr="00977D43" w:rsidRDefault="00977D43" w:rsidP="00AD47E8">
      <w:pPr>
        <w:bidi/>
        <w:jc w:val="center"/>
        <w:rPr>
          <w:b/>
          <w:rtl/>
          <w:lang w:bidi="ar-EG"/>
        </w:rPr>
      </w:pPr>
      <w:r w:rsidRPr="00977D43">
        <w:rPr>
          <w:rFonts w:hint="cs"/>
          <w:rtl/>
          <w:lang w:bidi="ar-SA"/>
        </w:rPr>
        <w:t>* وافق البلد على إزالة كل استهلاك الهيدروكلوروفلوروكربون- 14</w:t>
      </w:r>
      <w:r w:rsidRPr="00977D43">
        <w:rPr>
          <w:rFonts w:hint="cs"/>
          <w:rtl/>
          <w:lang w:bidi="ar-SA"/>
        </w:rPr>
        <w:t>2</w:t>
      </w:r>
      <w:r w:rsidRPr="00977D43">
        <w:rPr>
          <w:rFonts w:hint="cs"/>
          <w:rtl/>
          <w:lang w:bidi="ar-SA"/>
        </w:rPr>
        <w:t>ب بالتمويل المقدم ل</w:t>
      </w:r>
      <w:r w:rsidRPr="00977D43">
        <w:rPr>
          <w:rFonts w:hint="cs"/>
          <w:rtl/>
          <w:lang w:bidi="ar-SA"/>
        </w:rPr>
        <w:t xml:space="preserve">مشروع </w:t>
      </w:r>
      <w:r w:rsidRPr="00977D43">
        <w:rPr>
          <w:rFonts w:hint="cs"/>
          <w:rtl/>
          <w:lang w:bidi="ar-SA"/>
        </w:rPr>
        <w:t>رغوة البولسترين المسحوبة بالضغط.</w:t>
      </w:r>
    </w:p>
    <w:p w14:paraId="6CED0653" w14:textId="77777777" w:rsidR="00AD47E8" w:rsidRPr="00977D43" w:rsidRDefault="00AD47E8" w:rsidP="00AD47E8">
      <w:pPr>
        <w:bidi/>
      </w:pPr>
    </w:p>
    <w:p w14:paraId="706CB585" w14:textId="77777777" w:rsidR="00C96456" w:rsidRPr="00977D43" w:rsidRDefault="00C96456" w:rsidP="00C96456">
      <w:pPr>
        <w:bidi/>
        <w:jc w:val="center"/>
        <w:rPr>
          <w:b/>
          <w:bCs/>
          <w:szCs w:val="24"/>
          <w:lang w:bidi="ar-SA"/>
        </w:rPr>
        <w:sectPr w:rsidR="00C96456" w:rsidRPr="00977D43" w:rsidSect="00A603B8">
          <w:headerReference w:type="first" r:id="rId15"/>
          <w:footerReference w:type="first" r:id="rId16"/>
          <w:pgSz w:w="12240" w:h="15840" w:code="1"/>
          <w:pgMar w:top="850" w:right="1296" w:bottom="1440" w:left="1296" w:header="720" w:footer="706" w:gutter="0"/>
          <w:pgNumType w:start="1"/>
          <w:cols w:space="720"/>
          <w:titlePg/>
        </w:sectPr>
      </w:pPr>
    </w:p>
    <w:p w14:paraId="6E9C6489" w14:textId="77777777" w:rsidR="00801137" w:rsidRPr="00977D43" w:rsidRDefault="00E1360E" w:rsidP="004A205A">
      <w:pPr>
        <w:tabs>
          <w:tab w:val="left" w:pos="4095"/>
          <w:tab w:val="center" w:pos="4680"/>
        </w:tabs>
        <w:bidi/>
        <w:jc w:val="left"/>
        <w:rPr>
          <w:rFonts w:cs="Arabic Transparent"/>
          <w:b/>
          <w:bCs/>
          <w:sz w:val="26"/>
          <w:szCs w:val="26"/>
        </w:rPr>
      </w:pPr>
      <w:r w:rsidRPr="00977D43">
        <w:rPr>
          <w:rFonts w:cs="Arabic Transparent"/>
          <w:b/>
          <w:bCs/>
          <w:sz w:val="26"/>
          <w:szCs w:val="26"/>
          <w:rtl/>
        </w:rPr>
        <w:tab/>
      </w:r>
    </w:p>
    <w:p w14:paraId="157C9DFD" w14:textId="1CE78D48" w:rsidR="007E5D09" w:rsidRPr="00977D43" w:rsidRDefault="00E1360E" w:rsidP="00801137">
      <w:pPr>
        <w:tabs>
          <w:tab w:val="left" w:pos="4095"/>
          <w:tab w:val="center" w:pos="4680"/>
        </w:tabs>
        <w:bidi/>
        <w:jc w:val="left"/>
        <w:rPr>
          <w:rFonts w:cs="Arabic Transparent"/>
          <w:b/>
          <w:bCs/>
          <w:sz w:val="26"/>
          <w:szCs w:val="26"/>
          <w:lang w:val="en-CA" w:bidi="ar-EG"/>
        </w:rPr>
      </w:pPr>
      <w:r w:rsidRPr="00977D43">
        <w:rPr>
          <w:rFonts w:cs="Arabic Transparent"/>
          <w:b/>
          <w:bCs/>
          <w:sz w:val="26"/>
          <w:szCs w:val="26"/>
          <w:rtl/>
        </w:rPr>
        <w:tab/>
      </w:r>
      <w:r w:rsidRPr="00977D43">
        <w:rPr>
          <w:rFonts w:cs="Arabic Transparent" w:hint="cs"/>
          <w:b/>
          <w:bCs/>
          <w:sz w:val="26"/>
          <w:szCs w:val="26"/>
          <w:rtl/>
        </w:rPr>
        <w:t>المرفق</w:t>
      </w:r>
      <w:r w:rsidRPr="00977D43">
        <w:rPr>
          <w:rFonts w:cs="Arabic Transparent" w:hint="cs"/>
          <w:b/>
          <w:bCs/>
          <w:sz w:val="26"/>
          <w:szCs w:val="26"/>
          <w:rtl/>
          <w:lang w:bidi="ar-EG"/>
        </w:rPr>
        <w:t xml:space="preserve"> </w:t>
      </w:r>
      <w:r w:rsidR="00A31432" w:rsidRPr="00977D43">
        <w:rPr>
          <w:rFonts w:cs="Arabic Transparent" w:hint="cs"/>
          <w:b/>
          <w:bCs/>
          <w:sz w:val="26"/>
          <w:szCs w:val="26"/>
          <w:rtl/>
          <w:lang w:bidi="ar-EG"/>
        </w:rPr>
        <w:t>الثاني</w:t>
      </w:r>
    </w:p>
    <w:p w14:paraId="68C5B153" w14:textId="77777777" w:rsidR="007E5D09" w:rsidRPr="00977D43" w:rsidRDefault="007E5D09">
      <w:pPr>
        <w:bidi/>
        <w:jc w:val="center"/>
        <w:rPr>
          <w:rFonts w:cs="Arabic Transparent"/>
          <w:b/>
          <w:bCs/>
          <w:sz w:val="26"/>
          <w:szCs w:val="26"/>
          <w:lang w:val="en-CA" w:bidi="ar-EG"/>
        </w:rPr>
      </w:pPr>
    </w:p>
    <w:p w14:paraId="3D4D2763" w14:textId="77777777" w:rsidR="0004438F" w:rsidRPr="00977D43" w:rsidRDefault="0004438F" w:rsidP="0004438F">
      <w:pPr>
        <w:bidi/>
        <w:jc w:val="center"/>
        <w:rPr>
          <w:b/>
          <w:bCs/>
          <w:sz w:val="26"/>
          <w:szCs w:val="26"/>
          <w:rtl/>
          <w:lang w:val="fr-CA" w:bidi="ar-EG"/>
        </w:rPr>
      </w:pPr>
      <w:r w:rsidRPr="00977D43">
        <w:rPr>
          <w:rFonts w:hint="cs"/>
          <w:b/>
          <w:bCs/>
          <w:sz w:val="26"/>
          <w:szCs w:val="26"/>
          <w:rtl/>
          <w:lang w:val="fr-CA" w:bidi="ar-SY"/>
        </w:rPr>
        <w:t xml:space="preserve">مشروع </w:t>
      </w:r>
      <w:r w:rsidRPr="00977D43">
        <w:rPr>
          <w:b/>
          <w:bCs/>
          <w:sz w:val="26"/>
          <w:szCs w:val="26"/>
          <w:rtl/>
          <w:lang w:val="fr-CA" w:bidi="ar-SY"/>
        </w:rPr>
        <w:t>اتّف</w:t>
      </w:r>
      <w:r w:rsidRPr="00977D43">
        <w:rPr>
          <w:rFonts w:hint="cs"/>
          <w:b/>
          <w:bCs/>
          <w:sz w:val="26"/>
          <w:szCs w:val="26"/>
          <w:rtl/>
          <w:lang w:val="fr-CA" w:bidi="ar-SY"/>
        </w:rPr>
        <w:t>اق ب</w:t>
      </w:r>
      <w:r w:rsidRPr="00977D43">
        <w:rPr>
          <w:b/>
          <w:bCs/>
          <w:sz w:val="26"/>
          <w:szCs w:val="26"/>
          <w:rtl/>
          <w:lang w:val="fr-CA" w:bidi="ar-SY"/>
        </w:rPr>
        <w:t xml:space="preserve">ين </w:t>
      </w:r>
      <w:r w:rsidRPr="00977D43">
        <w:rPr>
          <w:b/>
          <w:bCs/>
          <w:sz w:val="26"/>
          <w:szCs w:val="26"/>
          <w:rtl/>
          <w:lang w:val="fr-CA"/>
        </w:rPr>
        <w:t xml:space="preserve">حكومة </w:t>
      </w:r>
      <w:r w:rsidRPr="00977D43">
        <w:rPr>
          <w:rFonts w:hint="cs"/>
          <w:b/>
          <w:bCs/>
          <w:sz w:val="26"/>
          <w:szCs w:val="26"/>
          <w:rtl/>
          <w:lang w:val="fr-CA"/>
        </w:rPr>
        <w:t xml:space="preserve">باكستان  </w:t>
      </w:r>
      <w:r w:rsidRPr="00977D43">
        <w:rPr>
          <w:b/>
          <w:bCs/>
          <w:sz w:val="26"/>
          <w:szCs w:val="26"/>
          <w:rtl/>
          <w:lang w:val="fr-CA" w:bidi="ar-SY"/>
        </w:rPr>
        <w:t>واللجنة التنفيذية للصندوق المتعدد الأطراف</w:t>
      </w:r>
    </w:p>
    <w:p w14:paraId="53ECCB4B" w14:textId="77777777" w:rsidR="0004438F" w:rsidRPr="00977D43" w:rsidRDefault="0004438F" w:rsidP="0004438F">
      <w:pPr>
        <w:tabs>
          <w:tab w:val="left" w:pos="4095"/>
          <w:tab w:val="center" w:pos="4680"/>
        </w:tabs>
        <w:bidi/>
        <w:jc w:val="center"/>
        <w:rPr>
          <w:b/>
          <w:bCs/>
          <w:sz w:val="26"/>
          <w:szCs w:val="26"/>
          <w:rtl/>
          <w:lang w:val="fr-CA" w:bidi="ar-SY"/>
        </w:rPr>
      </w:pPr>
      <w:r w:rsidRPr="00977D43">
        <w:rPr>
          <w:rFonts w:hint="cs"/>
          <w:b/>
          <w:bCs/>
          <w:sz w:val="26"/>
          <w:szCs w:val="26"/>
          <w:rtl/>
          <w:lang w:val="fr-CA" w:bidi="ar-EG"/>
        </w:rPr>
        <w:t>لخفض استهلاك المواد الهيدروكلوروفلوروكربونية وفقا ل</w:t>
      </w:r>
      <w:r w:rsidRPr="00977D43">
        <w:rPr>
          <w:rFonts w:hint="cs"/>
          <w:b/>
          <w:bCs/>
          <w:sz w:val="26"/>
          <w:szCs w:val="26"/>
          <w:rtl/>
          <w:lang w:val="fr-CA" w:bidi="ar-SY"/>
        </w:rPr>
        <w:t xml:space="preserve">لمرحلة الثانية </w:t>
      </w:r>
    </w:p>
    <w:p w14:paraId="3E3FDD47" w14:textId="77777777" w:rsidR="0004438F" w:rsidRPr="00977D43" w:rsidRDefault="0004438F" w:rsidP="0004438F">
      <w:pPr>
        <w:tabs>
          <w:tab w:val="left" w:pos="4095"/>
          <w:tab w:val="center" w:pos="4680"/>
        </w:tabs>
        <w:bidi/>
        <w:jc w:val="center"/>
        <w:rPr>
          <w:sz w:val="26"/>
          <w:szCs w:val="26"/>
          <w:rtl/>
          <w:lang w:val="fr-CA"/>
        </w:rPr>
      </w:pPr>
      <w:r w:rsidRPr="00977D43">
        <w:rPr>
          <w:rFonts w:hint="cs"/>
          <w:b/>
          <w:bCs/>
          <w:sz w:val="26"/>
          <w:szCs w:val="26"/>
          <w:rtl/>
          <w:lang w:val="fr-CA" w:bidi="ar-SY"/>
        </w:rPr>
        <w:t>من خطة إدارة إزالة</w:t>
      </w:r>
      <w:r w:rsidRPr="00977D43">
        <w:rPr>
          <w:b/>
          <w:bCs/>
          <w:sz w:val="26"/>
          <w:szCs w:val="26"/>
          <w:rtl/>
          <w:lang w:val="fr-CA" w:bidi="ar-SY"/>
        </w:rPr>
        <w:t xml:space="preserve"> المواد الهيدرو</w:t>
      </w:r>
      <w:r w:rsidRPr="00977D43">
        <w:rPr>
          <w:b/>
          <w:bCs/>
          <w:sz w:val="26"/>
          <w:szCs w:val="26"/>
          <w:rtl/>
          <w:lang w:val="fr-CA" w:bidi="ar-EG"/>
        </w:rPr>
        <w:t>كلوروفلوروكربونية</w:t>
      </w:r>
    </w:p>
    <w:p w14:paraId="3318CF40" w14:textId="77777777" w:rsidR="0004438F" w:rsidRPr="00977D43" w:rsidRDefault="0004438F" w:rsidP="0004438F">
      <w:pPr>
        <w:bidi/>
        <w:jc w:val="center"/>
        <w:rPr>
          <w:b/>
          <w:rtl/>
          <w:lang w:bidi="ar-EG"/>
        </w:rPr>
      </w:pPr>
    </w:p>
    <w:p w14:paraId="59D397A6" w14:textId="77777777" w:rsidR="0004438F" w:rsidRPr="00977D43" w:rsidRDefault="0004438F" w:rsidP="0004438F">
      <w:pPr>
        <w:bidi/>
        <w:spacing w:after="240"/>
        <w:rPr>
          <w:b/>
          <w:bCs/>
          <w:sz w:val="26"/>
          <w:szCs w:val="26"/>
        </w:rPr>
      </w:pPr>
      <w:r w:rsidRPr="00977D43">
        <w:rPr>
          <w:rFonts w:hint="cs"/>
          <w:b/>
          <w:bCs/>
          <w:sz w:val="26"/>
          <w:szCs w:val="26"/>
          <w:rtl/>
        </w:rPr>
        <w:t>الغرض</w:t>
      </w:r>
    </w:p>
    <w:p w14:paraId="256DAD7F" w14:textId="39313634" w:rsidR="0004438F" w:rsidRPr="00977D43" w:rsidRDefault="0004438F" w:rsidP="00405B2D">
      <w:pPr>
        <w:pStyle w:val="Heading1"/>
        <w:numPr>
          <w:ilvl w:val="0"/>
          <w:numId w:val="25"/>
        </w:numPr>
        <w:bidi/>
        <w:rPr>
          <w:sz w:val="26"/>
          <w:szCs w:val="26"/>
        </w:rPr>
      </w:pPr>
      <w:r w:rsidRPr="00977D43">
        <w:rPr>
          <w:sz w:val="26"/>
          <w:szCs w:val="26"/>
          <w:rtl/>
        </w:rPr>
        <w:t>يمثّل هذا الاتفاق التفاهم بين حكومة</w:t>
      </w:r>
      <w:r w:rsidRPr="00977D43">
        <w:rPr>
          <w:sz w:val="26"/>
          <w:szCs w:val="26"/>
          <w:rtl/>
          <w:lang w:val="fr-CA"/>
        </w:rPr>
        <w:t xml:space="preserve"> </w:t>
      </w:r>
      <w:r w:rsidR="00C724FD" w:rsidRPr="00977D43">
        <w:rPr>
          <w:rFonts w:hint="cs"/>
          <w:sz w:val="26"/>
          <w:szCs w:val="26"/>
          <w:rtl/>
        </w:rPr>
        <w:t>باكستان</w:t>
      </w:r>
      <w:r w:rsidRPr="00977D43">
        <w:rPr>
          <w:sz w:val="26"/>
          <w:szCs w:val="26"/>
          <w:rtl/>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w:t>
      </w:r>
      <w:r w:rsidRPr="00977D43">
        <w:rPr>
          <w:rFonts w:hint="cs"/>
          <w:sz w:val="26"/>
          <w:szCs w:val="26"/>
          <w:rtl/>
        </w:rPr>
        <w:t xml:space="preserve"> صفر طن من</w:t>
      </w:r>
      <w:r w:rsidRPr="00977D43">
        <w:rPr>
          <w:sz w:val="26"/>
          <w:szCs w:val="26"/>
          <w:rtl/>
        </w:rPr>
        <w:t xml:space="preserve"> قدرات استنفاد الأوزون بحلول 1 يناير / كانون الثاني</w:t>
      </w:r>
      <w:r w:rsidRPr="00977D43">
        <w:rPr>
          <w:rFonts w:hint="cs"/>
          <w:sz w:val="26"/>
          <w:szCs w:val="26"/>
          <w:rtl/>
        </w:rPr>
        <w:t xml:space="preserve"> 2030</w:t>
      </w:r>
      <w:r w:rsidRPr="00977D43">
        <w:rPr>
          <w:sz w:val="26"/>
          <w:szCs w:val="26"/>
          <w:rtl/>
        </w:rPr>
        <w:t xml:space="preserve"> بما يتماشى مع الجداول الزمنية لبروتوكول مونتريال.</w:t>
      </w:r>
    </w:p>
    <w:p w14:paraId="7BA5B414" w14:textId="77777777" w:rsidR="0004438F" w:rsidRPr="00977D43" w:rsidRDefault="0004438F" w:rsidP="0004438F">
      <w:pPr>
        <w:pStyle w:val="Heading1"/>
        <w:bidi/>
        <w:rPr>
          <w:sz w:val="26"/>
          <w:szCs w:val="26"/>
        </w:rPr>
      </w:pPr>
      <w:r w:rsidRPr="00977D43">
        <w:rPr>
          <w:sz w:val="26"/>
          <w:szCs w:val="26"/>
          <w:rtl/>
        </w:rPr>
        <w:t>يوافق البلـد على الالت</w:t>
      </w:r>
      <w:r w:rsidRPr="00977D43">
        <w:rPr>
          <w:rFonts w:hint="cs"/>
          <w:sz w:val="26"/>
          <w:szCs w:val="26"/>
          <w:rtl/>
        </w:rPr>
        <w:t>ـ</w:t>
      </w:r>
      <w:r w:rsidRPr="00977D43">
        <w:rPr>
          <w:sz w:val="26"/>
          <w:szCs w:val="26"/>
          <w:rtl/>
        </w:rPr>
        <w:t>زام بحدود الاسته</w:t>
      </w:r>
      <w:r w:rsidRPr="00977D43">
        <w:rPr>
          <w:rFonts w:hint="cs"/>
          <w:sz w:val="26"/>
          <w:szCs w:val="26"/>
          <w:rtl/>
        </w:rPr>
        <w:t>ـ</w:t>
      </w:r>
      <w:r w:rsidRPr="00977D43">
        <w:rPr>
          <w:sz w:val="26"/>
          <w:szCs w:val="26"/>
          <w:rtl/>
        </w:rPr>
        <w:t>لاك السنوي للم</w:t>
      </w:r>
      <w:r w:rsidRPr="00977D43">
        <w:rPr>
          <w:rFonts w:hint="cs"/>
          <w:sz w:val="26"/>
          <w:szCs w:val="26"/>
          <w:rtl/>
        </w:rPr>
        <w:t>ـ</w:t>
      </w:r>
      <w:r w:rsidRPr="00977D43">
        <w:rPr>
          <w:sz w:val="26"/>
          <w:szCs w:val="26"/>
          <w:rtl/>
        </w:rPr>
        <w:t xml:space="preserve">وادّ على النحو المبيّن في </w:t>
      </w:r>
      <w:r w:rsidRPr="00977D43">
        <w:rPr>
          <w:rFonts w:hint="cs"/>
          <w:sz w:val="26"/>
          <w:szCs w:val="26"/>
          <w:rtl/>
        </w:rPr>
        <w:t xml:space="preserve">الصف </w:t>
      </w:r>
      <w:r w:rsidRPr="00977D43">
        <w:rPr>
          <w:sz w:val="26"/>
          <w:szCs w:val="26"/>
          <w:rtl/>
        </w:rPr>
        <w:t>1-2</w:t>
      </w:r>
      <w:r w:rsidRPr="00977D43">
        <w:rPr>
          <w:rFonts w:hint="cs"/>
          <w:sz w:val="26"/>
          <w:szCs w:val="26"/>
          <w:rtl/>
        </w:rPr>
        <w:t xml:space="preserve"> </w:t>
      </w:r>
      <w:r w:rsidRPr="00977D43">
        <w:rPr>
          <w:sz w:val="26"/>
          <w:szCs w:val="26"/>
          <w:rtl/>
        </w:rPr>
        <w:t>من التذيي</w:t>
      </w:r>
      <w:r w:rsidRPr="00977D43">
        <w:rPr>
          <w:rFonts w:hint="cs"/>
          <w:sz w:val="26"/>
          <w:szCs w:val="26"/>
          <w:rtl/>
        </w:rPr>
        <w:t>ـ</w:t>
      </w:r>
      <w:r w:rsidRPr="00977D43">
        <w:rPr>
          <w:sz w:val="26"/>
          <w:szCs w:val="26"/>
          <w:rtl/>
        </w:rPr>
        <w:t>ل 2</w:t>
      </w:r>
      <w:r w:rsidRPr="00977D43">
        <w:rPr>
          <w:rFonts w:hint="cs"/>
          <w:sz w:val="26"/>
          <w:szCs w:val="26"/>
          <w:rtl/>
        </w:rPr>
        <w:t>-</w:t>
      </w:r>
      <w:r w:rsidRPr="00977D43">
        <w:rPr>
          <w:sz w:val="26"/>
          <w:szCs w:val="26"/>
          <w:rtl/>
        </w:rPr>
        <w:t xml:space="preserve">ألف ("الأهداف والتمويل") </w:t>
      </w:r>
      <w:r w:rsidRPr="00977D43">
        <w:rPr>
          <w:rFonts w:hint="cs"/>
          <w:sz w:val="26"/>
          <w:szCs w:val="26"/>
          <w:rtl/>
        </w:rPr>
        <w:t xml:space="preserve">في هذا الاتفاق </w:t>
      </w:r>
      <w:r w:rsidRPr="00977D43">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977D43">
        <w:rPr>
          <w:rFonts w:hint="cs"/>
          <w:sz w:val="26"/>
          <w:szCs w:val="26"/>
          <w:rtl/>
        </w:rPr>
        <w:t xml:space="preserve">الصف </w:t>
      </w:r>
      <w:r w:rsidRPr="00977D43">
        <w:rPr>
          <w:sz w:val="26"/>
          <w:szCs w:val="26"/>
          <w:rtl/>
        </w:rPr>
        <w:t>1-2</w:t>
      </w:r>
      <w:r w:rsidRPr="00977D43">
        <w:rPr>
          <w:rFonts w:hint="cs"/>
          <w:sz w:val="26"/>
          <w:szCs w:val="26"/>
          <w:rtl/>
        </w:rPr>
        <w:t xml:space="preserve"> </w:t>
      </w:r>
      <w:r w:rsidRPr="00977D43">
        <w:rPr>
          <w:sz w:val="26"/>
          <w:szCs w:val="26"/>
          <w:rtl/>
        </w:rPr>
        <w:t>من التذييل 2-ألف باعتباره الخ</w:t>
      </w:r>
      <w:r w:rsidRPr="00977D43">
        <w:rPr>
          <w:sz w:val="26"/>
          <w:szCs w:val="26"/>
          <w:rtl/>
          <w:lang w:val="en-CA"/>
        </w:rPr>
        <w:t xml:space="preserve">طوة النهائية في التخفيضات بموجب هذا الاتفاق لجميع المواد المستنفدة للأوزون المحددة في التذييل </w:t>
      </w:r>
      <w:r w:rsidRPr="00977D43">
        <w:rPr>
          <w:sz w:val="26"/>
          <w:szCs w:val="26"/>
          <w:lang w:val="en-CA"/>
        </w:rPr>
        <w:t>1</w:t>
      </w:r>
      <w:r w:rsidRPr="00977D43">
        <w:rPr>
          <w:sz w:val="26"/>
          <w:szCs w:val="26"/>
          <w:rtl/>
          <w:lang w:val="en-CA"/>
        </w:rPr>
        <w:t xml:space="preserve">-ألف، وفيما يتعلق بأي استهلاك يتجاوز المستوى المحدد لكل مادة في </w:t>
      </w:r>
      <w:r w:rsidRPr="00977D43">
        <w:rPr>
          <w:rFonts w:hint="cs"/>
          <w:sz w:val="26"/>
          <w:szCs w:val="26"/>
          <w:rtl/>
          <w:lang w:val="en-CA"/>
        </w:rPr>
        <w:t>الصفوف</w:t>
      </w:r>
      <w:r w:rsidRPr="00977D43">
        <w:rPr>
          <w:sz w:val="26"/>
          <w:szCs w:val="26"/>
          <w:rtl/>
        </w:rPr>
        <w:t xml:space="preserve"> 4-1-3</w:t>
      </w:r>
      <w:r w:rsidRPr="00977D43">
        <w:rPr>
          <w:rFonts w:hint="cs"/>
          <w:sz w:val="26"/>
          <w:szCs w:val="26"/>
          <w:rtl/>
        </w:rPr>
        <w:t xml:space="preserve"> و4-2-3 و 4-3-3</w:t>
      </w:r>
      <w:r w:rsidRPr="00977D43">
        <w:rPr>
          <w:sz w:val="26"/>
          <w:szCs w:val="26"/>
          <w:rtl/>
          <w:lang w:val="en-CA"/>
        </w:rPr>
        <w:t xml:space="preserve">(الاستهلاك المتبقي المؤهل </w:t>
      </w:r>
      <w:r w:rsidRPr="00977D43">
        <w:rPr>
          <w:rFonts w:hint="cs"/>
          <w:sz w:val="26"/>
          <w:szCs w:val="26"/>
          <w:rtl/>
          <w:lang w:val="en-CA"/>
        </w:rPr>
        <w:t>للتمويل</w:t>
      </w:r>
      <w:r w:rsidRPr="00977D43">
        <w:rPr>
          <w:sz w:val="26"/>
          <w:szCs w:val="26"/>
          <w:rtl/>
          <w:lang w:val="en-CA"/>
        </w:rPr>
        <w:t>).</w:t>
      </w:r>
    </w:p>
    <w:p w14:paraId="1EFA6664" w14:textId="77777777" w:rsidR="0004438F" w:rsidRPr="00977D43" w:rsidRDefault="0004438F" w:rsidP="0004438F">
      <w:pPr>
        <w:pStyle w:val="Heading1"/>
        <w:bidi/>
        <w:rPr>
          <w:sz w:val="26"/>
          <w:szCs w:val="26"/>
        </w:rPr>
      </w:pPr>
      <w:r w:rsidRPr="00977D43">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977D43">
        <w:rPr>
          <w:sz w:val="26"/>
          <w:szCs w:val="26"/>
          <w:rtl/>
          <w:lang w:val="fr-CA"/>
        </w:rPr>
        <w:t xml:space="preserve"> 3-1</w:t>
      </w:r>
      <w:r w:rsidRPr="00977D43">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0736DF60" w14:textId="77777777" w:rsidR="0004438F" w:rsidRPr="00977D43" w:rsidRDefault="0004438F" w:rsidP="0004438F">
      <w:pPr>
        <w:pStyle w:val="Heading1"/>
        <w:bidi/>
        <w:rPr>
          <w:sz w:val="26"/>
          <w:szCs w:val="26"/>
        </w:rPr>
      </w:pPr>
      <w:r w:rsidRPr="00977D43">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977D43">
        <w:rPr>
          <w:sz w:val="26"/>
          <w:szCs w:val="26"/>
          <w:rtl/>
        </w:rPr>
        <w:t xml:space="preserve">وفقا للفقرة الفرعية 5(ب) من هذا الاتفاق، سوف يقبل البلد إجراء تحقّق مستقلّ من تحقيق حدود الاستهلاك </w:t>
      </w:r>
      <w:r w:rsidRPr="00977D43">
        <w:rPr>
          <w:rFonts w:hint="cs"/>
          <w:sz w:val="26"/>
          <w:szCs w:val="26"/>
          <w:rtl/>
        </w:rPr>
        <w:t xml:space="preserve">السنوي </w:t>
      </w:r>
      <w:r w:rsidRPr="00977D43">
        <w:rPr>
          <w:sz w:val="26"/>
          <w:szCs w:val="26"/>
          <w:rtl/>
        </w:rPr>
        <w:t xml:space="preserve">المذكورة للمواد كما يأتي في </w:t>
      </w:r>
      <w:r w:rsidRPr="00977D43">
        <w:rPr>
          <w:rFonts w:hint="cs"/>
          <w:sz w:val="26"/>
          <w:szCs w:val="26"/>
          <w:rtl/>
        </w:rPr>
        <w:t xml:space="preserve">الصف </w:t>
      </w:r>
      <w:r w:rsidRPr="00977D43">
        <w:rPr>
          <w:sz w:val="26"/>
          <w:szCs w:val="26"/>
          <w:rtl/>
        </w:rPr>
        <w:t>1-2</w:t>
      </w:r>
      <w:r w:rsidRPr="00977D43">
        <w:rPr>
          <w:rFonts w:hint="cs"/>
          <w:sz w:val="26"/>
          <w:szCs w:val="26"/>
          <w:rtl/>
        </w:rPr>
        <w:t xml:space="preserve"> </w:t>
      </w:r>
      <w:r w:rsidRPr="00977D43">
        <w:rPr>
          <w:sz w:val="26"/>
          <w:szCs w:val="26"/>
          <w:rtl/>
        </w:rPr>
        <w:t xml:space="preserve">من التذييل 2-ألف من هذا الاتفاق. وسيجرى التحقيق المشار إليه أعلاه </w:t>
      </w:r>
      <w:r w:rsidRPr="00977D43">
        <w:rPr>
          <w:b/>
          <w:sz w:val="26"/>
          <w:szCs w:val="26"/>
          <w:rtl/>
        </w:rPr>
        <w:t>بتكليف من الوكالة الثنائية أو المنفّذة المعنية.</w:t>
      </w:r>
    </w:p>
    <w:p w14:paraId="5F241F91" w14:textId="77777777" w:rsidR="0004438F" w:rsidRPr="00977D43" w:rsidRDefault="0004438F" w:rsidP="0004438F">
      <w:pPr>
        <w:pStyle w:val="Heading1"/>
        <w:numPr>
          <w:ilvl w:val="0"/>
          <w:numId w:val="0"/>
        </w:numPr>
        <w:bidi/>
        <w:ind w:left="90"/>
        <w:rPr>
          <w:b/>
          <w:bCs/>
          <w:sz w:val="26"/>
          <w:szCs w:val="26"/>
          <w:lang w:bidi="ar-EG"/>
        </w:rPr>
      </w:pPr>
      <w:r w:rsidRPr="00977D43">
        <w:rPr>
          <w:rFonts w:hint="cs"/>
          <w:b/>
          <w:bCs/>
          <w:sz w:val="26"/>
          <w:szCs w:val="26"/>
          <w:rtl/>
        </w:rPr>
        <w:t>شروط الإفراج عن التمويل</w:t>
      </w:r>
    </w:p>
    <w:p w14:paraId="07DBF8A3" w14:textId="77777777" w:rsidR="0004438F" w:rsidRPr="00977D43" w:rsidRDefault="0004438F" w:rsidP="0004438F">
      <w:pPr>
        <w:pStyle w:val="Heading1"/>
        <w:bidi/>
        <w:rPr>
          <w:sz w:val="26"/>
          <w:szCs w:val="26"/>
        </w:rPr>
      </w:pPr>
      <w:r w:rsidRPr="00977D43">
        <w:rPr>
          <w:rFonts w:hint="cs"/>
          <w:sz w:val="26"/>
          <w:szCs w:val="26"/>
          <w:rtl/>
        </w:rPr>
        <w:t>تقدم</w:t>
      </w:r>
      <w:r w:rsidRPr="00977D43">
        <w:rPr>
          <w:sz w:val="26"/>
          <w:szCs w:val="26"/>
          <w:rtl/>
        </w:rPr>
        <w:t xml:space="preserve"> اللجنة التنفيذية التمويل </w:t>
      </w:r>
      <w:r w:rsidRPr="00977D43">
        <w:rPr>
          <w:rFonts w:hint="cs"/>
          <w:sz w:val="26"/>
          <w:szCs w:val="26"/>
          <w:rtl/>
        </w:rPr>
        <w:t xml:space="preserve">فقط </w:t>
      </w:r>
      <w:r w:rsidRPr="00977D43">
        <w:rPr>
          <w:sz w:val="26"/>
          <w:szCs w:val="26"/>
          <w:rtl/>
        </w:rPr>
        <w:t xml:space="preserve">وفقاً للجدول الزمني للموافقة على التمويل </w:t>
      </w:r>
      <w:r w:rsidRPr="00977D43">
        <w:rPr>
          <w:rFonts w:hint="cs"/>
          <w:sz w:val="26"/>
          <w:szCs w:val="26"/>
          <w:rtl/>
        </w:rPr>
        <w:t>عندما يستوفى</w:t>
      </w:r>
      <w:r w:rsidRPr="00977D43">
        <w:rPr>
          <w:sz w:val="26"/>
          <w:szCs w:val="26"/>
          <w:rtl/>
        </w:rPr>
        <w:t xml:space="preserve"> البلد الشروط التالية قبل </w:t>
      </w:r>
      <w:r w:rsidRPr="00977D43">
        <w:rPr>
          <w:rFonts w:hint="cs"/>
          <w:sz w:val="26"/>
          <w:szCs w:val="26"/>
          <w:rtl/>
        </w:rPr>
        <w:t>ثمانية أسابيع</w:t>
      </w:r>
      <w:r w:rsidRPr="00977D43">
        <w:rPr>
          <w:sz w:val="26"/>
          <w:szCs w:val="26"/>
          <w:rtl/>
        </w:rPr>
        <w:t xml:space="preserve"> </w:t>
      </w:r>
      <w:r w:rsidRPr="00977D43">
        <w:rPr>
          <w:rFonts w:hint="cs"/>
          <w:sz w:val="26"/>
          <w:szCs w:val="26"/>
          <w:rtl/>
        </w:rPr>
        <w:t xml:space="preserve">على الأقل </w:t>
      </w:r>
      <w:r w:rsidRPr="00977D43">
        <w:rPr>
          <w:sz w:val="26"/>
          <w:szCs w:val="26"/>
          <w:rtl/>
        </w:rPr>
        <w:t>من اجتماع اللجنة التنفيذية المحدد في الجدول الزمني للموافقة على التمويل:</w:t>
      </w:r>
    </w:p>
    <w:p w14:paraId="1CDE3B77" w14:textId="77777777" w:rsidR="0004438F" w:rsidRPr="00977D43" w:rsidRDefault="0004438F" w:rsidP="00405B2D">
      <w:pPr>
        <w:pStyle w:val="Heading2"/>
        <w:numPr>
          <w:ilvl w:val="0"/>
          <w:numId w:val="26"/>
        </w:numPr>
        <w:bidi/>
        <w:rPr>
          <w:sz w:val="26"/>
          <w:szCs w:val="26"/>
        </w:rPr>
      </w:pPr>
      <w:r w:rsidRPr="00977D43">
        <w:rPr>
          <w:sz w:val="26"/>
          <w:szCs w:val="26"/>
          <w:rtl/>
        </w:rPr>
        <w:t>أن يكون البلد قد حقق الأهداف المحددة</w:t>
      </w:r>
      <w:r w:rsidRPr="00977D43">
        <w:rPr>
          <w:rFonts w:hint="cs"/>
          <w:sz w:val="26"/>
          <w:szCs w:val="26"/>
          <w:rtl/>
        </w:rPr>
        <w:t xml:space="preserve"> </w:t>
      </w:r>
      <w:r w:rsidRPr="00977D43">
        <w:rPr>
          <w:sz w:val="26"/>
          <w:szCs w:val="26"/>
          <w:rtl/>
        </w:rPr>
        <w:t xml:space="preserve">في </w:t>
      </w:r>
      <w:r w:rsidRPr="00977D43">
        <w:rPr>
          <w:rFonts w:hint="cs"/>
          <w:sz w:val="26"/>
          <w:szCs w:val="26"/>
          <w:rtl/>
        </w:rPr>
        <w:t>الصف 1</w:t>
      </w:r>
      <w:r w:rsidRPr="00977D43">
        <w:rPr>
          <w:rFonts w:hint="cs"/>
          <w:sz w:val="26"/>
          <w:szCs w:val="26"/>
          <w:rtl/>
        </w:rPr>
        <w:noBreakHyphen/>
        <w:t xml:space="preserve">2 </w:t>
      </w:r>
      <w:r w:rsidRPr="00977D43">
        <w:rPr>
          <w:sz w:val="26"/>
          <w:szCs w:val="26"/>
          <w:rtl/>
        </w:rPr>
        <w:t xml:space="preserve">من التذييل 2-ألف لجميع السنوات المعنيّة. والسنوات المعنية هي جميع السنوات منذ السنة التي تمت فيها الموافقة على </w:t>
      </w:r>
      <w:r w:rsidRPr="00977D43">
        <w:rPr>
          <w:rFonts w:hint="cs"/>
          <w:sz w:val="26"/>
          <w:szCs w:val="26"/>
          <w:rtl/>
        </w:rPr>
        <w:t>هذا الاتفاق</w:t>
      </w:r>
      <w:r w:rsidRPr="00977D43">
        <w:rPr>
          <w:sz w:val="26"/>
          <w:szCs w:val="26"/>
          <w:rtl/>
        </w:rPr>
        <w:t xml:space="preserve">. وتستثنى السنوات التي </w:t>
      </w:r>
      <w:r w:rsidRPr="00977D43">
        <w:rPr>
          <w:rFonts w:hint="cs"/>
          <w:sz w:val="26"/>
          <w:szCs w:val="26"/>
          <w:rtl/>
        </w:rPr>
        <w:t xml:space="preserve">لا </w:t>
      </w:r>
      <w:r w:rsidRPr="00977D43">
        <w:rPr>
          <w:sz w:val="26"/>
          <w:szCs w:val="26"/>
          <w:rtl/>
        </w:rPr>
        <w:t xml:space="preserve">يوجد فيها </w:t>
      </w:r>
      <w:r w:rsidRPr="00977D43">
        <w:rPr>
          <w:rFonts w:hint="cs"/>
          <w:sz w:val="26"/>
          <w:szCs w:val="26"/>
          <w:rtl/>
        </w:rPr>
        <w:t>تقارير عن تنفيذ</w:t>
      </w:r>
      <w:r w:rsidRPr="00977D43">
        <w:rPr>
          <w:sz w:val="26"/>
          <w:szCs w:val="26"/>
          <w:rtl/>
        </w:rPr>
        <w:t xml:space="preserve"> البرامج القطرية </w:t>
      </w:r>
      <w:r w:rsidRPr="00977D43">
        <w:rPr>
          <w:rFonts w:hint="cs"/>
          <w:sz w:val="26"/>
          <w:szCs w:val="26"/>
          <w:rtl/>
        </w:rPr>
        <w:t xml:space="preserve">يستحق تقديمها </w:t>
      </w:r>
      <w:r w:rsidRPr="00977D43">
        <w:rPr>
          <w:sz w:val="26"/>
          <w:szCs w:val="26"/>
          <w:rtl/>
        </w:rPr>
        <w:t xml:space="preserve">في تاريخ انعقاد اجتماع اللجنة التنفيذية الذي يقدم فيه </w:t>
      </w:r>
      <w:r w:rsidRPr="00977D43">
        <w:rPr>
          <w:rFonts w:hint="cs"/>
          <w:sz w:val="26"/>
          <w:szCs w:val="26"/>
          <w:rtl/>
        </w:rPr>
        <w:t>طلب التمويل</w:t>
      </w:r>
      <w:r w:rsidRPr="00977D43">
        <w:rPr>
          <w:sz w:val="26"/>
          <w:szCs w:val="26"/>
          <w:rtl/>
        </w:rPr>
        <w:t>؛</w:t>
      </w:r>
    </w:p>
    <w:p w14:paraId="149C0B31" w14:textId="77777777" w:rsidR="0004438F" w:rsidRPr="00977D43" w:rsidRDefault="0004438F" w:rsidP="00405B2D">
      <w:pPr>
        <w:pStyle w:val="Heading2"/>
        <w:numPr>
          <w:ilvl w:val="0"/>
          <w:numId w:val="26"/>
        </w:numPr>
        <w:bidi/>
        <w:rPr>
          <w:sz w:val="26"/>
          <w:szCs w:val="26"/>
        </w:rPr>
      </w:pPr>
      <w:r w:rsidRPr="00977D43">
        <w:rPr>
          <w:sz w:val="26"/>
          <w:szCs w:val="26"/>
          <w:rtl/>
        </w:rPr>
        <w:t>أن يتم التحقق بشكل مستقل من تحقيق هذه الأهداف</w:t>
      </w:r>
      <w:r w:rsidRPr="00977D43">
        <w:rPr>
          <w:rFonts w:hint="cs"/>
          <w:sz w:val="26"/>
          <w:szCs w:val="26"/>
          <w:rtl/>
        </w:rPr>
        <w:t xml:space="preserve"> لجميع السنوات ذات الصلة</w:t>
      </w:r>
      <w:r w:rsidRPr="00977D43">
        <w:rPr>
          <w:sz w:val="26"/>
          <w:szCs w:val="26"/>
          <w:rtl/>
        </w:rPr>
        <w:t>، إلا إذا قررت اللجنة التنفيذية أن هذا التحقق غير مطلوب؛</w:t>
      </w:r>
    </w:p>
    <w:p w14:paraId="41660ACD" w14:textId="77777777" w:rsidR="0004438F" w:rsidRPr="00977D43" w:rsidRDefault="0004438F" w:rsidP="00405B2D">
      <w:pPr>
        <w:pStyle w:val="Heading2"/>
        <w:numPr>
          <w:ilvl w:val="0"/>
          <w:numId w:val="26"/>
        </w:numPr>
        <w:bidi/>
        <w:rPr>
          <w:sz w:val="26"/>
          <w:szCs w:val="26"/>
          <w:rtl/>
        </w:rPr>
      </w:pPr>
      <w:r w:rsidRPr="00977D43">
        <w:rPr>
          <w:sz w:val="26"/>
          <w:szCs w:val="26"/>
          <w:rtl/>
        </w:rPr>
        <w:t xml:space="preserve">أن يكون البلد قد قدم </w:t>
      </w:r>
      <w:r w:rsidRPr="00977D43">
        <w:rPr>
          <w:rFonts w:hint="cs"/>
          <w:sz w:val="26"/>
          <w:szCs w:val="26"/>
          <w:rtl/>
        </w:rPr>
        <w:t xml:space="preserve">تقريرا عن تنفيذ الشريحة </w:t>
      </w:r>
      <w:r w:rsidRPr="00977D43">
        <w:rPr>
          <w:sz w:val="26"/>
          <w:szCs w:val="26"/>
          <w:rtl/>
        </w:rPr>
        <w:t>على هيئة التذييل 4-</w:t>
      </w:r>
      <w:r w:rsidRPr="00977D43">
        <w:rPr>
          <w:rFonts w:hint="cs"/>
          <w:sz w:val="26"/>
          <w:szCs w:val="26"/>
          <w:rtl/>
        </w:rPr>
        <w:t xml:space="preserve"> </w:t>
      </w:r>
      <w:r w:rsidRPr="00977D43">
        <w:rPr>
          <w:sz w:val="26"/>
          <w:szCs w:val="26"/>
          <w:rtl/>
        </w:rPr>
        <w:t xml:space="preserve">ألف ("شكل تقارير وخطط التنفيذ") </w:t>
      </w:r>
      <w:r w:rsidRPr="00977D43">
        <w:rPr>
          <w:rFonts w:hint="cs"/>
          <w:sz w:val="26"/>
          <w:szCs w:val="26"/>
          <w:rtl/>
        </w:rPr>
        <w:t>ي</w:t>
      </w:r>
      <w:r w:rsidRPr="00977D43">
        <w:rPr>
          <w:sz w:val="26"/>
          <w:szCs w:val="26"/>
          <w:rtl/>
        </w:rPr>
        <w:t>غطي كل سنة من السنوات التقويمية السابقة، و</w:t>
      </w:r>
      <w:r w:rsidRPr="00977D43">
        <w:rPr>
          <w:rFonts w:hint="cs"/>
          <w:sz w:val="26"/>
          <w:szCs w:val="26"/>
          <w:rtl/>
        </w:rPr>
        <w:t>ي</w:t>
      </w:r>
      <w:r w:rsidRPr="00977D43">
        <w:rPr>
          <w:sz w:val="26"/>
          <w:szCs w:val="26"/>
          <w:rtl/>
        </w:rPr>
        <w:t>شير إلى أنه قد حقق مستوى متقدم من التنفيذ للأنشطة التي شُرع فيها في الشرائح الموافق عليها سابقا</w:t>
      </w:r>
      <w:r w:rsidRPr="00977D43">
        <w:rPr>
          <w:rFonts w:hint="cs"/>
          <w:sz w:val="26"/>
          <w:szCs w:val="26"/>
          <w:rtl/>
        </w:rPr>
        <w:t>،</w:t>
      </w:r>
      <w:r w:rsidRPr="00977D43">
        <w:rPr>
          <w:sz w:val="26"/>
          <w:szCs w:val="26"/>
          <w:rtl/>
        </w:rPr>
        <w:t xml:space="preserve"> وأن معدل صرف التمويل المتاح من الشريحة الموافق عليها سابقا يزيد عن 20 في المائة</w:t>
      </w:r>
      <w:r w:rsidRPr="00977D43">
        <w:rPr>
          <w:rFonts w:hint="cs"/>
          <w:sz w:val="26"/>
          <w:szCs w:val="26"/>
          <w:rtl/>
        </w:rPr>
        <w:t>؛</w:t>
      </w:r>
    </w:p>
    <w:p w14:paraId="02B93690" w14:textId="77777777" w:rsidR="0004438F" w:rsidRPr="00977D43" w:rsidRDefault="0004438F" w:rsidP="00405B2D">
      <w:pPr>
        <w:pStyle w:val="Heading2"/>
        <w:numPr>
          <w:ilvl w:val="0"/>
          <w:numId w:val="26"/>
        </w:numPr>
        <w:bidi/>
        <w:rPr>
          <w:sz w:val="26"/>
          <w:szCs w:val="26"/>
        </w:rPr>
      </w:pPr>
      <w:r w:rsidRPr="00977D43">
        <w:rPr>
          <w:sz w:val="26"/>
          <w:szCs w:val="26"/>
          <w:rtl/>
        </w:rPr>
        <w:t xml:space="preserve">أن يكون البلد قد قدّم خطة تنفيذ </w:t>
      </w:r>
      <w:r w:rsidRPr="00977D43">
        <w:rPr>
          <w:rFonts w:hint="cs"/>
          <w:sz w:val="26"/>
          <w:szCs w:val="26"/>
          <w:rtl/>
        </w:rPr>
        <w:t>الشريحة</w:t>
      </w:r>
      <w:r w:rsidRPr="00977D43">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977D43">
        <w:rPr>
          <w:rFonts w:hint="cs"/>
          <w:sz w:val="26"/>
          <w:szCs w:val="26"/>
          <w:rtl/>
        </w:rPr>
        <w:t>.</w:t>
      </w:r>
    </w:p>
    <w:p w14:paraId="166EEEDC" w14:textId="77777777" w:rsidR="0004438F" w:rsidRPr="00977D43" w:rsidRDefault="0004438F" w:rsidP="0004438F">
      <w:pPr>
        <w:pStyle w:val="Heading1"/>
        <w:numPr>
          <w:ilvl w:val="0"/>
          <w:numId w:val="0"/>
        </w:numPr>
        <w:bidi/>
        <w:ind w:left="90"/>
        <w:rPr>
          <w:b/>
          <w:bCs/>
          <w:sz w:val="26"/>
          <w:szCs w:val="26"/>
        </w:rPr>
      </w:pPr>
      <w:r w:rsidRPr="00977D43">
        <w:rPr>
          <w:rFonts w:hint="cs"/>
          <w:b/>
          <w:bCs/>
          <w:sz w:val="26"/>
          <w:szCs w:val="26"/>
          <w:rtl/>
        </w:rPr>
        <w:t>الرصد</w:t>
      </w:r>
    </w:p>
    <w:p w14:paraId="38CE1869" w14:textId="77777777" w:rsidR="0004438F" w:rsidRPr="00977D43" w:rsidRDefault="0004438F" w:rsidP="0004438F">
      <w:pPr>
        <w:pStyle w:val="Heading1"/>
        <w:bidi/>
        <w:rPr>
          <w:sz w:val="26"/>
          <w:szCs w:val="26"/>
        </w:rPr>
      </w:pPr>
      <w:r w:rsidRPr="00977D43">
        <w:rPr>
          <w:rFonts w:hint="cs"/>
          <w:sz w:val="26"/>
          <w:szCs w:val="26"/>
          <w:rtl/>
        </w:rPr>
        <w:t xml:space="preserve">سيؤكد </w:t>
      </w:r>
      <w:r w:rsidRPr="00977D43">
        <w:rPr>
          <w:sz w:val="26"/>
          <w:szCs w:val="26"/>
          <w:rtl/>
        </w:rPr>
        <w:t xml:space="preserve">البلد أنه </w:t>
      </w:r>
      <w:r w:rsidRPr="00977D43">
        <w:rPr>
          <w:rFonts w:hint="cs"/>
          <w:sz w:val="26"/>
          <w:szCs w:val="26"/>
          <w:rtl/>
        </w:rPr>
        <w:t>ي</w:t>
      </w:r>
      <w:r w:rsidRPr="00977D43">
        <w:rPr>
          <w:sz w:val="26"/>
          <w:szCs w:val="26"/>
          <w:rtl/>
        </w:rPr>
        <w:t xml:space="preserve">جري رصد دقيق لأنشطته بموجب هذا الاتفاق. </w:t>
      </w:r>
      <w:r w:rsidRPr="00977D43">
        <w:rPr>
          <w:rFonts w:hint="cs"/>
          <w:sz w:val="26"/>
          <w:szCs w:val="26"/>
          <w:rtl/>
        </w:rPr>
        <w:t xml:space="preserve">وسوف ترصد </w:t>
      </w:r>
      <w:r w:rsidRPr="00977D43">
        <w:rPr>
          <w:sz w:val="26"/>
          <w:szCs w:val="26"/>
          <w:rtl/>
        </w:rPr>
        <w:t xml:space="preserve">المؤسسات </w:t>
      </w:r>
      <w:r w:rsidRPr="00977D43">
        <w:rPr>
          <w:rFonts w:hint="cs"/>
          <w:sz w:val="26"/>
          <w:szCs w:val="26"/>
          <w:rtl/>
        </w:rPr>
        <w:t>المحددة</w:t>
      </w:r>
      <w:r w:rsidRPr="00977D43">
        <w:rPr>
          <w:sz w:val="26"/>
          <w:szCs w:val="26"/>
          <w:rtl/>
        </w:rPr>
        <w:t xml:space="preserve"> في </w:t>
      </w:r>
      <w:r w:rsidRPr="00977D43">
        <w:rPr>
          <w:rFonts w:hint="cs"/>
          <w:sz w:val="26"/>
          <w:szCs w:val="26"/>
          <w:rtl/>
        </w:rPr>
        <w:t>التذييل</w:t>
      </w:r>
      <w:r w:rsidRPr="00977D43">
        <w:rPr>
          <w:sz w:val="26"/>
          <w:szCs w:val="26"/>
          <w:rtl/>
        </w:rPr>
        <w:t xml:space="preserve"> 5-</w:t>
      </w:r>
      <w:r w:rsidRPr="00977D43">
        <w:rPr>
          <w:rFonts w:hint="cs"/>
          <w:sz w:val="26"/>
          <w:szCs w:val="26"/>
          <w:rtl/>
        </w:rPr>
        <w:t xml:space="preserve"> ألف</w:t>
      </w:r>
      <w:r w:rsidRPr="00977D43">
        <w:rPr>
          <w:sz w:val="26"/>
          <w:szCs w:val="26"/>
          <w:rtl/>
        </w:rPr>
        <w:t xml:space="preserve"> ("مؤسسات </w:t>
      </w:r>
      <w:r w:rsidRPr="00977D43">
        <w:rPr>
          <w:rFonts w:hint="cs"/>
          <w:sz w:val="26"/>
          <w:szCs w:val="26"/>
          <w:rtl/>
        </w:rPr>
        <w:t xml:space="preserve">الرصد </w:t>
      </w:r>
      <w:r w:rsidRPr="00977D43">
        <w:rPr>
          <w:sz w:val="26"/>
          <w:szCs w:val="26"/>
          <w:rtl/>
        </w:rPr>
        <w:t xml:space="preserve">والأدوار") </w:t>
      </w:r>
      <w:r w:rsidRPr="00977D43">
        <w:rPr>
          <w:rFonts w:hint="cs"/>
          <w:sz w:val="26"/>
          <w:szCs w:val="26"/>
          <w:rtl/>
        </w:rPr>
        <w:t>وتقدم تقارير</w:t>
      </w:r>
      <w:r w:rsidRPr="00977D43">
        <w:rPr>
          <w:sz w:val="26"/>
          <w:szCs w:val="26"/>
          <w:rtl/>
        </w:rPr>
        <w:t xml:space="preserve"> عن تنفيذ الأنشطة الواردة في خطط تنفيذ الشريحة السابقة وفقا لأدوارها ومسؤولياتها </w:t>
      </w:r>
      <w:r w:rsidRPr="00977D43">
        <w:rPr>
          <w:rFonts w:hint="cs"/>
          <w:sz w:val="26"/>
          <w:szCs w:val="26"/>
          <w:rtl/>
        </w:rPr>
        <w:t>المحددة</w:t>
      </w:r>
      <w:r w:rsidRPr="00977D43">
        <w:rPr>
          <w:sz w:val="26"/>
          <w:szCs w:val="26"/>
          <w:rtl/>
        </w:rPr>
        <w:t xml:space="preserve"> في نفس التذييل.</w:t>
      </w:r>
      <w:r w:rsidRPr="00977D43">
        <w:rPr>
          <w:rFonts w:hint="cs"/>
          <w:sz w:val="26"/>
          <w:szCs w:val="26"/>
          <w:rtl/>
        </w:rPr>
        <w:t xml:space="preserve"> </w:t>
      </w:r>
    </w:p>
    <w:p w14:paraId="558B3E3F" w14:textId="77777777" w:rsidR="0004438F" w:rsidRPr="00977D43" w:rsidRDefault="0004438F" w:rsidP="0004438F">
      <w:pPr>
        <w:pStyle w:val="Heading1"/>
        <w:numPr>
          <w:ilvl w:val="0"/>
          <w:numId w:val="0"/>
        </w:numPr>
        <w:bidi/>
        <w:ind w:left="90"/>
        <w:rPr>
          <w:b/>
          <w:bCs/>
          <w:sz w:val="26"/>
          <w:szCs w:val="26"/>
        </w:rPr>
      </w:pPr>
      <w:r w:rsidRPr="00977D43">
        <w:rPr>
          <w:rFonts w:hint="cs"/>
          <w:b/>
          <w:bCs/>
          <w:sz w:val="26"/>
          <w:szCs w:val="26"/>
          <w:rtl/>
        </w:rPr>
        <w:t>المرونة في إعادة تخصيص الأموال</w:t>
      </w:r>
    </w:p>
    <w:p w14:paraId="59DFE960" w14:textId="77777777" w:rsidR="0004438F" w:rsidRPr="00977D43" w:rsidRDefault="0004438F" w:rsidP="0004438F">
      <w:pPr>
        <w:pStyle w:val="Heading1"/>
        <w:bidi/>
        <w:rPr>
          <w:sz w:val="26"/>
          <w:szCs w:val="26"/>
        </w:rPr>
      </w:pPr>
      <w:r w:rsidRPr="00977D43">
        <w:rPr>
          <w:sz w:val="26"/>
          <w:szCs w:val="26"/>
          <w:rtl/>
        </w:rPr>
        <w:t xml:space="preserve">توافق اللجنة التنفيذية على أن تكون لدى البلد مرونة في إعادة تخصيص </w:t>
      </w:r>
      <w:r w:rsidRPr="00977D43">
        <w:rPr>
          <w:rFonts w:hint="cs"/>
          <w:sz w:val="26"/>
          <w:szCs w:val="26"/>
          <w:rtl/>
        </w:rPr>
        <w:t xml:space="preserve">كل </w:t>
      </w:r>
      <w:r w:rsidRPr="00977D43">
        <w:rPr>
          <w:sz w:val="26"/>
          <w:szCs w:val="26"/>
          <w:rtl/>
        </w:rPr>
        <w:t xml:space="preserve">المبالغ الموافق عليها </w:t>
      </w:r>
      <w:r w:rsidRPr="00977D43">
        <w:rPr>
          <w:spacing w:val="20"/>
          <w:sz w:val="26"/>
          <w:szCs w:val="26"/>
          <w:rtl/>
        </w:rPr>
        <w:t>أو جزء من</w:t>
      </w:r>
      <w:r w:rsidRPr="00977D43">
        <w:rPr>
          <w:rFonts w:hint="cs"/>
          <w:spacing w:val="20"/>
          <w:sz w:val="26"/>
          <w:szCs w:val="26"/>
          <w:rtl/>
        </w:rPr>
        <w:t>ها</w:t>
      </w:r>
      <w:r w:rsidRPr="00977D43">
        <w:rPr>
          <w:rFonts w:hint="cs"/>
          <w:sz w:val="26"/>
          <w:szCs w:val="26"/>
          <w:rtl/>
        </w:rPr>
        <w:t>،</w:t>
      </w:r>
      <w:r w:rsidRPr="00977D43">
        <w:rPr>
          <w:sz w:val="26"/>
          <w:szCs w:val="26"/>
          <w:rtl/>
        </w:rPr>
        <w:t xml:space="preserve"> وفقاً لتغيّر الظروف، من أجل تحقيق أسلس خفض في الاسته</w:t>
      </w:r>
      <w:r w:rsidRPr="00977D43">
        <w:rPr>
          <w:rFonts w:hint="cs"/>
          <w:sz w:val="26"/>
          <w:szCs w:val="26"/>
          <w:rtl/>
        </w:rPr>
        <w:t>ـ</w:t>
      </w:r>
      <w:r w:rsidRPr="00977D43">
        <w:rPr>
          <w:sz w:val="26"/>
          <w:szCs w:val="26"/>
          <w:rtl/>
        </w:rPr>
        <w:t xml:space="preserve">لاك وإزالة </w:t>
      </w:r>
      <w:r w:rsidRPr="00977D43">
        <w:rPr>
          <w:rFonts w:hint="cs"/>
          <w:sz w:val="26"/>
          <w:szCs w:val="26"/>
          <w:rtl/>
        </w:rPr>
        <w:t>ا</w:t>
      </w:r>
      <w:r w:rsidRPr="00977D43">
        <w:rPr>
          <w:sz w:val="26"/>
          <w:szCs w:val="26"/>
          <w:rtl/>
        </w:rPr>
        <w:t>لم</w:t>
      </w:r>
      <w:r w:rsidRPr="00977D43">
        <w:rPr>
          <w:rFonts w:hint="cs"/>
          <w:sz w:val="26"/>
          <w:szCs w:val="26"/>
          <w:rtl/>
        </w:rPr>
        <w:t>ـ</w:t>
      </w:r>
      <w:r w:rsidRPr="00977D43">
        <w:rPr>
          <w:sz w:val="26"/>
          <w:szCs w:val="26"/>
          <w:rtl/>
        </w:rPr>
        <w:t>واد المحددة في التذيي</w:t>
      </w:r>
      <w:r w:rsidRPr="00977D43">
        <w:rPr>
          <w:rFonts w:hint="cs"/>
          <w:sz w:val="26"/>
          <w:szCs w:val="26"/>
          <w:rtl/>
        </w:rPr>
        <w:t>ـ</w:t>
      </w:r>
      <w:r w:rsidRPr="00977D43">
        <w:rPr>
          <w:sz w:val="26"/>
          <w:szCs w:val="26"/>
          <w:rtl/>
        </w:rPr>
        <w:t>ل 1-</w:t>
      </w:r>
      <w:r w:rsidRPr="00977D43">
        <w:rPr>
          <w:rFonts w:hint="cs"/>
          <w:sz w:val="26"/>
          <w:szCs w:val="26"/>
          <w:rtl/>
        </w:rPr>
        <w:t xml:space="preserve"> </w:t>
      </w:r>
      <w:r w:rsidRPr="00977D43">
        <w:rPr>
          <w:sz w:val="26"/>
          <w:szCs w:val="26"/>
          <w:rtl/>
        </w:rPr>
        <w:t>ألف:</w:t>
      </w:r>
    </w:p>
    <w:p w14:paraId="7E08F6B1" w14:textId="77777777" w:rsidR="0004438F" w:rsidRPr="00977D43" w:rsidRDefault="0004438F" w:rsidP="00405B2D">
      <w:pPr>
        <w:pStyle w:val="Heading2"/>
        <w:widowControl/>
        <w:numPr>
          <w:ilvl w:val="0"/>
          <w:numId w:val="28"/>
        </w:numPr>
        <w:bidi/>
        <w:rPr>
          <w:sz w:val="26"/>
          <w:szCs w:val="26"/>
        </w:rPr>
      </w:pPr>
      <w:r w:rsidRPr="00977D43">
        <w:rPr>
          <w:rFonts w:hint="cs"/>
          <w:sz w:val="26"/>
          <w:szCs w:val="26"/>
          <w:rtl/>
        </w:rPr>
        <w:t>عمليات إعادة</w:t>
      </w:r>
      <w:r w:rsidRPr="00977D43">
        <w:rPr>
          <w:sz w:val="26"/>
          <w:szCs w:val="26"/>
          <w:rtl/>
        </w:rPr>
        <w:t xml:space="preserve"> التخصيص المصنّفة كتعديلات رئيسيّة يجب أن تُوًثَّق مسبقاً إما في خطة </w:t>
      </w:r>
      <w:r w:rsidRPr="00977D43">
        <w:rPr>
          <w:rFonts w:hint="cs"/>
          <w:sz w:val="26"/>
          <w:szCs w:val="26"/>
          <w:rtl/>
        </w:rPr>
        <w:t>ال</w:t>
      </w:r>
      <w:r w:rsidRPr="00977D43">
        <w:rPr>
          <w:sz w:val="26"/>
          <w:szCs w:val="26"/>
          <w:rtl/>
        </w:rPr>
        <w:t xml:space="preserve">تنفيذ </w:t>
      </w:r>
      <w:r w:rsidRPr="00977D43">
        <w:rPr>
          <w:rFonts w:hint="cs"/>
          <w:sz w:val="26"/>
          <w:szCs w:val="26"/>
          <w:rtl/>
        </w:rPr>
        <w:t>السنوية</w:t>
      </w:r>
      <w:r w:rsidRPr="00977D43">
        <w:rPr>
          <w:sz w:val="26"/>
          <w:szCs w:val="26"/>
          <w:rtl/>
        </w:rPr>
        <w:t xml:space="preserve"> مقدمة حسبما هو متوقع في الفقرة الفرعية 5 (د) أعلاه أو كتنقيح لخطة تنفيذ </w:t>
      </w:r>
      <w:r w:rsidRPr="00977D43">
        <w:rPr>
          <w:rFonts w:hint="cs"/>
          <w:sz w:val="26"/>
          <w:szCs w:val="26"/>
          <w:rtl/>
        </w:rPr>
        <w:t>شريحة</w:t>
      </w:r>
      <w:r w:rsidRPr="00977D43">
        <w:rPr>
          <w:sz w:val="26"/>
          <w:szCs w:val="26"/>
          <w:rtl/>
        </w:rPr>
        <w:t xml:space="preserve"> قائمة تقدم ثمانية أسابيع قبل أي اجتماع للجنة التنفيذية للموافقة عليها. وتتعلق التغييرات الرئيسية بما يلي:</w:t>
      </w:r>
    </w:p>
    <w:p w14:paraId="38ECD6F1" w14:textId="77777777" w:rsidR="0004438F" w:rsidRPr="00977D43" w:rsidRDefault="0004438F" w:rsidP="00405B2D">
      <w:pPr>
        <w:pStyle w:val="Heading3"/>
        <w:numPr>
          <w:ilvl w:val="2"/>
          <w:numId w:val="27"/>
        </w:numPr>
        <w:bidi/>
        <w:rPr>
          <w:sz w:val="26"/>
          <w:szCs w:val="26"/>
        </w:rPr>
      </w:pPr>
      <w:r w:rsidRPr="00977D43">
        <w:rPr>
          <w:sz w:val="26"/>
          <w:szCs w:val="26"/>
          <w:rtl/>
        </w:rPr>
        <w:t xml:space="preserve">المسائل </w:t>
      </w:r>
      <w:r w:rsidRPr="00977D43">
        <w:rPr>
          <w:rFonts w:hint="cs"/>
          <w:sz w:val="26"/>
          <w:szCs w:val="26"/>
          <w:rtl/>
        </w:rPr>
        <w:t>التي يمكن أن تتعلق</w:t>
      </w:r>
      <w:r w:rsidRPr="00977D43">
        <w:rPr>
          <w:sz w:val="26"/>
          <w:szCs w:val="26"/>
          <w:rtl/>
        </w:rPr>
        <w:t xml:space="preserve"> بقواعد أو سياسات الصندوق المتعدد الأطراف؛</w:t>
      </w:r>
    </w:p>
    <w:p w14:paraId="70FEB217" w14:textId="77777777" w:rsidR="0004438F" w:rsidRPr="00977D43" w:rsidRDefault="0004438F" w:rsidP="00405B2D">
      <w:pPr>
        <w:pStyle w:val="Heading3"/>
        <w:numPr>
          <w:ilvl w:val="2"/>
          <w:numId w:val="27"/>
        </w:numPr>
        <w:bidi/>
        <w:rPr>
          <w:sz w:val="26"/>
          <w:szCs w:val="26"/>
          <w:rtl/>
        </w:rPr>
      </w:pPr>
      <w:r w:rsidRPr="00977D43">
        <w:rPr>
          <w:sz w:val="26"/>
          <w:szCs w:val="26"/>
          <w:rtl/>
        </w:rPr>
        <w:t>التغييرات التي تؤدي إلى تعديل أي شرط من شروط هذا الاتفاق؛</w:t>
      </w:r>
    </w:p>
    <w:p w14:paraId="760314B0" w14:textId="77777777" w:rsidR="0004438F" w:rsidRPr="00977D43" w:rsidRDefault="0004438F" w:rsidP="00405B2D">
      <w:pPr>
        <w:pStyle w:val="Heading3"/>
        <w:numPr>
          <w:ilvl w:val="2"/>
          <w:numId w:val="27"/>
        </w:numPr>
        <w:bidi/>
        <w:rPr>
          <w:sz w:val="26"/>
          <w:szCs w:val="26"/>
          <w:rtl/>
        </w:rPr>
      </w:pPr>
      <w:r w:rsidRPr="00977D43">
        <w:rPr>
          <w:sz w:val="26"/>
          <w:szCs w:val="26"/>
          <w:rtl/>
        </w:rPr>
        <w:t>التغييرات في المستويات السنوية للتمويل المخصص لفرادى الوكالات الثنائية أو المنفذة لمختلف الشرائح؛</w:t>
      </w:r>
    </w:p>
    <w:p w14:paraId="6F3D9959" w14:textId="77777777" w:rsidR="0004438F" w:rsidRPr="00977D43" w:rsidRDefault="0004438F" w:rsidP="00405B2D">
      <w:pPr>
        <w:pStyle w:val="Heading3"/>
        <w:numPr>
          <w:ilvl w:val="2"/>
          <w:numId w:val="27"/>
        </w:numPr>
        <w:bidi/>
        <w:rPr>
          <w:sz w:val="26"/>
          <w:szCs w:val="26"/>
          <w:rtl/>
        </w:rPr>
      </w:pPr>
      <w:r w:rsidRPr="00977D43">
        <w:rPr>
          <w:sz w:val="26"/>
          <w:szCs w:val="26"/>
          <w:rtl/>
        </w:rPr>
        <w:t>تقديم تمويل إلى الأنشطة غير المدرجة في خطة تنفيذ ال</w:t>
      </w:r>
      <w:r w:rsidRPr="00977D43">
        <w:rPr>
          <w:rFonts w:hint="cs"/>
          <w:sz w:val="26"/>
          <w:szCs w:val="26"/>
          <w:rtl/>
        </w:rPr>
        <w:t>سنوية</w:t>
      </w:r>
      <w:r w:rsidRPr="00977D43">
        <w:rPr>
          <w:sz w:val="26"/>
          <w:szCs w:val="26"/>
          <w:rtl/>
        </w:rPr>
        <w:t xml:space="preserve"> المعتمدة الحالية، أو إزالة أي نشاط من خطة تنفيذ ال</w:t>
      </w:r>
      <w:r w:rsidRPr="00977D43">
        <w:rPr>
          <w:rFonts w:hint="cs"/>
          <w:sz w:val="26"/>
          <w:szCs w:val="26"/>
          <w:rtl/>
        </w:rPr>
        <w:t>شريحة</w:t>
      </w:r>
      <w:r w:rsidRPr="00977D43">
        <w:rPr>
          <w:sz w:val="26"/>
          <w:szCs w:val="26"/>
          <w:rtl/>
        </w:rPr>
        <w:t>، تزيد تكاليفه عن 30 في المائة من مجموع تكاليف آخر شريحة موافق عليها؛</w:t>
      </w:r>
    </w:p>
    <w:p w14:paraId="2930DD73" w14:textId="77777777" w:rsidR="0004438F" w:rsidRPr="00977D43" w:rsidRDefault="0004438F" w:rsidP="00405B2D">
      <w:pPr>
        <w:pStyle w:val="Heading3"/>
        <w:numPr>
          <w:ilvl w:val="2"/>
          <w:numId w:val="27"/>
        </w:numPr>
        <w:bidi/>
        <w:rPr>
          <w:sz w:val="26"/>
          <w:szCs w:val="26"/>
        </w:rPr>
      </w:pPr>
      <w:r w:rsidRPr="00977D43">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977D43">
        <w:rPr>
          <w:rFonts w:hint="cs"/>
          <w:sz w:val="26"/>
          <w:szCs w:val="26"/>
          <w:rtl/>
          <w:lang w:bidi="ar-EG"/>
        </w:rPr>
        <w:t>ت</w:t>
      </w:r>
      <w:r w:rsidRPr="00977D43">
        <w:rPr>
          <w:sz w:val="26"/>
          <w:szCs w:val="26"/>
          <w:rtl/>
          <w:lang w:bidi="ar-EG"/>
        </w:rPr>
        <w:t>ؤدي أي وفورات محتملة متصلة بتغيير التكنولوجيا إلى خفض مستوى التمويل الشامل بموجب هذا الاتفاق وفقا لذلك</w:t>
      </w:r>
      <w:r w:rsidRPr="00977D43">
        <w:rPr>
          <w:sz w:val="26"/>
          <w:szCs w:val="26"/>
          <w:rtl/>
        </w:rPr>
        <w:t>؛</w:t>
      </w:r>
    </w:p>
    <w:p w14:paraId="52AC50D4" w14:textId="77777777" w:rsidR="0004438F" w:rsidRPr="00977D43" w:rsidRDefault="0004438F" w:rsidP="00405B2D">
      <w:pPr>
        <w:pStyle w:val="Heading2"/>
        <w:widowControl/>
        <w:numPr>
          <w:ilvl w:val="0"/>
          <w:numId w:val="28"/>
        </w:numPr>
        <w:bidi/>
        <w:rPr>
          <w:sz w:val="26"/>
          <w:szCs w:val="26"/>
          <w:rtl/>
        </w:rPr>
      </w:pPr>
      <w:r w:rsidRPr="00977D43">
        <w:rPr>
          <w:rFonts w:hint="cs"/>
          <w:sz w:val="26"/>
          <w:szCs w:val="26"/>
          <w:rtl/>
        </w:rPr>
        <w:t>عمليات إعادة</w:t>
      </w:r>
      <w:r w:rsidRPr="00977D43">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44AED00A" w14:textId="77777777" w:rsidR="0021555B" w:rsidRPr="00977D43" w:rsidRDefault="0021555B" w:rsidP="00405B2D">
      <w:pPr>
        <w:pStyle w:val="Heading2"/>
        <w:widowControl/>
        <w:numPr>
          <w:ilvl w:val="0"/>
          <w:numId w:val="28"/>
        </w:numPr>
        <w:bidi/>
        <w:rPr>
          <w:sz w:val="26"/>
          <w:szCs w:val="26"/>
        </w:rPr>
      </w:pPr>
      <w:r w:rsidRPr="00977D43">
        <w:rPr>
          <w:rFonts w:hint="cs"/>
          <w:sz w:val="26"/>
          <w:szCs w:val="26"/>
          <w:rtl/>
          <w:lang w:bidi="ar-EG"/>
        </w:rPr>
        <w:t xml:space="preserve">أي منشأة ستحول إلى تكنولوجيا غير الهيدروكلوروفلوروكربون مدرجة في خطة إدارة إزالة المواد </w:t>
      </w:r>
      <w:r w:rsidRPr="00977D43">
        <w:rPr>
          <w:rFonts w:hint="cs"/>
          <w:sz w:val="26"/>
          <w:szCs w:val="26"/>
          <w:rtl/>
        </w:rPr>
        <w:t>الهيدروكلوروفلوروكربونية</w:t>
      </w:r>
      <w:r w:rsidRPr="00977D43">
        <w:rPr>
          <w:rFonts w:hint="cs"/>
          <w:sz w:val="26"/>
          <w:szCs w:val="26"/>
          <w:rtl/>
          <w:lang w:bidi="ar-EG"/>
        </w:rPr>
        <w:t xml:space="preserve"> موافق عليها يتبين أنها غير مؤهلة بموجب سياسات الصندوق المتعدد الأطراف (أي نتيجة لملكية أجنبية أو أنشئت بعد تاريخ القطع في الحادي والعشرين من سبتمبر/ أيلول 2007) لا تحصل على أي مساعدة مالية. وتبلغ هذه المعلومات كجزء من خطة التنفيذ السنوية؛</w:t>
      </w:r>
    </w:p>
    <w:p w14:paraId="016FE0A2" w14:textId="66473BA7" w:rsidR="0021555B" w:rsidRPr="00977D43" w:rsidRDefault="0021555B" w:rsidP="00405B2D">
      <w:pPr>
        <w:pStyle w:val="Heading2"/>
        <w:widowControl/>
        <w:numPr>
          <w:ilvl w:val="0"/>
          <w:numId w:val="28"/>
        </w:numPr>
        <w:bidi/>
        <w:rPr>
          <w:sz w:val="26"/>
          <w:szCs w:val="26"/>
          <w:rtl/>
        </w:rPr>
      </w:pPr>
      <w:r w:rsidRPr="00977D43">
        <w:rPr>
          <w:rFonts w:hint="cs"/>
          <w:sz w:val="26"/>
          <w:szCs w:val="26"/>
          <w:rtl/>
        </w:rPr>
        <w:t xml:space="preserve">يتعهد </w:t>
      </w:r>
      <w:r w:rsidRPr="00977D43">
        <w:rPr>
          <w:sz w:val="26"/>
          <w:szCs w:val="26"/>
          <w:rtl/>
        </w:rPr>
        <w:t xml:space="preserve">البلد </w:t>
      </w:r>
      <w:r w:rsidRPr="00977D43">
        <w:rPr>
          <w:rFonts w:hint="cs"/>
          <w:sz w:val="26"/>
          <w:szCs w:val="26"/>
          <w:rtl/>
        </w:rPr>
        <w:t>ب</w:t>
      </w:r>
      <w:r w:rsidRPr="00977D43">
        <w:rPr>
          <w:sz w:val="26"/>
          <w:szCs w:val="26"/>
          <w:rtl/>
        </w:rPr>
        <w:t xml:space="preserve">دراسة إمكانية استخدام نظم </w:t>
      </w:r>
      <w:r w:rsidRPr="00977D43">
        <w:rPr>
          <w:rFonts w:hint="cs"/>
          <w:sz w:val="26"/>
          <w:szCs w:val="26"/>
          <w:rtl/>
        </w:rPr>
        <w:t>مخلوطة</w:t>
      </w:r>
      <w:r w:rsidRPr="00977D43">
        <w:rPr>
          <w:sz w:val="26"/>
          <w:szCs w:val="26"/>
          <w:rtl/>
        </w:rPr>
        <w:t xml:space="preserve"> </w:t>
      </w:r>
      <w:r w:rsidRPr="00977D43">
        <w:rPr>
          <w:rFonts w:hint="cs"/>
          <w:sz w:val="26"/>
          <w:szCs w:val="26"/>
          <w:rtl/>
        </w:rPr>
        <w:t>مسبقا</w:t>
      </w:r>
      <w:r w:rsidRPr="00977D43">
        <w:rPr>
          <w:sz w:val="26"/>
          <w:szCs w:val="26"/>
          <w:rtl/>
        </w:rPr>
        <w:t xml:space="preserve"> </w:t>
      </w:r>
      <w:r w:rsidRPr="00977D43">
        <w:rPr>
          <w:rFonts w:hint="cs"/>
          <w:sz w:val="26"/>
          <w:szCs w:val="26"/>
          <w:rtl/>
        </w:rPr>
        <w:t xml:space="preserve">مع عوامل نفخ ذات إمكانية احترار عالمي منخفض </w:t>
      </w:r>
      <w:r w:rsidRPr="00977D43">
        <w:rPr>
          <w:sz w:val="26"/>
          <w:szCs w:val="26"/>
          <w:rtl/>
        </w:rPr>
        <w:t xml:space="preserve">بدلا من </w:t>
      </w:r>
      <w:r w:rsidRPr="00977D43">
        <w:rPr>
          <w:rFonts w:hint="cs"/>
          <w:sz w:val="26"/>
          <w:szCs w:val="26"/>
          <w:rtl/>
        </w:rPr>
        <w:t>خلطها</w:t>
      </w:r>
      <w:r w:rsidRPr="00977D43">
        <w:rPr>
          <w:sz w:val="26"/>
          <w:szCs w:val="26"/>
          <w:rtl/>
        </w:rPr>
        <w:t xml:space="preserve"> في </w:t>
      </w:r>
      <w:r w:rsidRPr="00977D43">
        <w:rPr>
          <w:rFonts w:hint="cs"/>
          <w:sz w:val="26"/>
          <w:szCs w:val="26"/>
          <w:rtl/>
        </w:rPr>
        <w:t>المكان</w:t>
      </w:r>
      <w:r w:rsidRPr="00977D43">
        <w:rPr>
          <w:sz w:val="26"/>
          <w:szCs w:val="26"/>
          <w:rtl/>
        </w:rPr>
        <w:t xml:space="preserve">، لشركات الرغوة التي </w:t>
      </w:r>
      <w:r w:rsidRPr="00977D43">
        <w:rPr>
          <w:rFonts w:hint="cs"/>
          <w:sz w:val="26"/>
          <w:szCs w:val="26"/>
          <w:rtl/>
        </w:rPr>
        <w:t>ت</w:t>
      </w:r>
      <w:r w:rsidRPr="00977D43">
        <w:rPr>
          <w:sz w:val="26"/>
          <w:szCs w:val="26"/>
          <w:rtl/>
        </w:rPr>
        <w:t xml:space="preserve">شملها </w:t>
      </w:r>
      <w:r w:rsidRPr="00977D43">
        <w:rPr>
          <w:rFonts w:hint="cs"/>
          <w:sz w:val="26"/>
          <w:szCs w:val="26"/>
          <w:rtl/>
        </w:rPr>
        <w:t>الخطة</w:t>
      </w:r>
      <w:r w:rsidRPr="00977D43">
        <w:rPr>
          <w:sz w:val="26"/>
          <w:szCs w:val="26"/>
          <w:rtl/>
        </w:rPr>
        <w:t xml:space="preserve">، </w:t>
      </w:r>
      <w:r w:rsidRPr="00977D43">
        <w:rPr>
          <w:rFonts w:hint="cs"/>
          <w:sz w:val="26"/>
          <w:szCs w:val="26"/>
          <w:rtl/>
        </w:rPr>
        <w:t>و</w:t>
      </w:r>
      <w:r w:rsidRPr="00977D43">
        <w:rPr>
          <w:sz w:val="26"/>
          <w:szCs w:val="26"/>
          <w:rtl/>
        </w:rPr>
        <w:t xml:space="preserve">يجب أن يكون </w:t>
      </w:r>
      <w:r w:rsidRPr="00977D43">
        <w:rPr>
          <w:rFonts w:hint="cs"/>
          <w:sz w:val="26"/>
          <w:szCs w:val="26"/>
          <w:rtl/>
        </w:rPr>
        <w:t>ذلك</w:t>
      </w:r>
      <w:r w:rsidRPr="00977D43">
        <w:rPr>
          <w:sz w:val="26"/>
          <w:szCs w:val="26"/>
          <w:rtl/>
        </w:rPr>
        <w:t xml:space="preserve"> قابلا للتطبيق من الناحية الفنية </w:t>
      </w:r>
      <w:r w:rsidRPr="00977D43">
        <w:rPr>
          <w:rFonts w:hint="cs"/>
          <w:sz w:val="26"/>
          <w:szCs w:val="26"/>
          <w:rtl/>
        </w:rPr>
        <w:t>و</w:t>
      </w:r>
      <w:r w:rsidRPr="00977D43">
        <w:rPr>
          <w:sz w:val="26"/>
          <w:szCs w:val="26"/>
          <w:rtl/>
        </w:rPr>
        <w:t>مجديا من الناحية الاقتصادية ومقبول</w:t>
      </w:r>
      <w:r w:rsidRPr="00977D43">
        <w:rPr>
          <w:rFonts w:hint="cs"/>
          <w:sz w:val="26"/>
          <w:szCs w:val="26"/>
          <w:rtl/>
        </w:rPr>
        <w:t>ا</w:t>
      </w:r>
      <w:r w:rsidRPr="00977D43">
        <w:rPr>
          <w:sz w:val="26"/>
          <w:szCs w:val="26"/>
          <w:rtl/>
        </w:rPr>
        <w:t xml:space="preserve"> </w:t>
      </w:r>
      <w:r w:rsidRPr="00977D43">
        <w:rPr>
          <w:rFonts w:hint="cs"/>
          <w:sz w:val="26"/>
          <w:szCs w:val="26"/>
          <w:rtl/>
        </w:rPr>
        <w:t>لدى</w:t>
      </w:r>
      <w:r w:rsidRPr="00977D43">
        <w:rPr>
          <w:sz w:val="26"/>
          <w:szCs w:val="26"/>
          <w:rtl/>
        </w:rPr>
        <w:t xml:space="preserve"> </w:t>
      </w:r>
      <w:r w:rsidRPr="00977D43">
        <w:rPr>
          <w:rFonts w:hint="cs"/>
          <w:sz w:val="26"/>
          <w:szCs w:val="26"/>
          <w:rtl/>
        </w:rPr>
        <w:t>الشركات؛</w:t>
      </w:r>
    </w:p>
    <w:p w14:paraId="284453CC" w14:textId="289B8ACF" w:rsidR="0004438F" w:rsidRPr="00977D43" w:rsidRDefault="0004438F" w:rsidP="00405B2D">
      <w:pPr>
        <w:pStyle w:val="Heading2"/>
        <w:widowControl/>
        <w:numPr>
          <w:ilvl w:val="0"/>
          <w:numId w:val="28"/>
        </w:numPr>
        <w:tabs>
          <w:tab w:val="num" w:pos="0"/>
        </w:tabs>
        <w:bidi/>
        <w:rPr>
          <w:sz w:val="26"/>
          <w:szCs w:val="26"/>
          <w:rtl/>
          <w:lang w:bidi="ar-EG"/>
        </w:rPr>
      </w:pPr>
      <w:r w:rsidRPr="00977D43">
        <w:rPr>
          <w:rFonts w:hint="cs"/>
          <w:sz w:val="26"/>
          <w:szCs w:val="26"/>
          <w:rtl/>
          <w:lang w:bidi="ar-EG"/>
        </w:rPr>
        <w:t xml:space="preserve">يوافق </w:t>
      </w:r>
      <w:r w:rsidRPr="00977D43">
        <w:rPr>
          <w:sz w:val="26"/>
          <w:szCs w:val="26"/>
          <w:rtl/>
          <w:lang w:bidi="ar-EG"/>
        </w:rPr>
        <w:t>البلد</w:t>
      </w:r>
      <w:r w:rsidRPr="00977D43">
        <w:rPr>
          <w:rFonts w:hint="cs"/>
          <w:sz w:val="26"/>
          <w:szCs w:val="26"/>
          <w:rtl/>
          <w:lang w:bidi="ar-EG"/>
        </w:rPr>
        <w:t xml:space="preserve">، في الحالات التي تم فيها اختيار تكنولوجيات الهيدروفلوروكربون كبديل للمواد الهيدروكلوروفلوروكربونية، ومع مراعاة الظروف الوطنية المتصلة بالصحة والسلامة على: رصد توافر البدائل التي تقلل إلى أدنى حد الآثار على المناخ؛ </w:t>
      </w:r>
      <w:r w:rsidRPr="00977D43">
        <w:rPr>
          <w:rFonts w:hint="cs"/>
          <w:sz w:val="26"/>
          <w:szCs w:val="26"/>
          <w:rtl/>
        </w:rPr>
        <w:t>والنظر</w:t>
      </w:r>
      <w:r w:rsidRPr="00977D43">
        <w:rPr>
          <w:rFonts w:hint="cs"/>
          <w:sz w:val="26"/>
          <w:szCs w:val="26"/>
          <w:rtl/>
          <w:lang w:bidi="ar-EG"/>
        </w:rPr>
        <w:t>،عند مراجعة اللوائح والمعايير والحوافز، في أحكام مناسبة تشجع على إدخال مثل هذه البدائل؛ والنظر في إمكانية اعتماد بدائل مجدية التكلفة تقلل الأثر على المناخ في تنفيذ خطة إدارة إزالة المواد الهيدروكلوروفلوروكربونية، حسب الاقتضاء، وإبلاغ اللجنة التنفيذية عن التقدم المحرز بناء على ذلك في تقارير تنفيذ الشرائح؛</w:t>
      </w:r>
    </w:p>
    <w:p w14:paraId="604F7E7E" w14:textId="77777777" w:rsidR="0004438F" w:rsidRPr="00977D43" w:rsidRDefault="0004438F" w:rsidP="00405B2D">
      <w:pPr>
        <w:pStyle w:val="Heading2"/>
        <w:widowControl/>
        <w:numPr>
          <w:ilvl w:val="0"/>
          <w:numId w:val="28"/>
        </w:numPr>
        <w:tabs>
          <w:tab w:val="num" w:pos="0"/>
        </w:tabs>
        <w:bidi/>
        <w:rPr>
          <w:sz w:val="26"/>
          <w:szCs w:val="26"/>
          <w:rtl/>
        </w:rPr>
      </w:pPr>
      <w:r w:rsidRPr="00977D43">
        <w:rPr>
          <w:rFonts w:hint="cs"/>
          <w:sz w:val="26"/>
          <w:szCs w:val="26"/>
          <w:rtl/>
          <w:lang w:bidi="ar-EG"/>
        </w:rPr>
        <w:t>و</w:t>
      </w:r>
      <w:r w:rsidRPr="00977D43">
        <w:rPr>
          <w:sz w:val="26"/>
          <w:szCs w:val="26"/>
          <w:rtl/>
          <w:lang w:bidi="ar-EG"/>
        </w:rPr>
        <w:t>سيتم</w:t>
      </w:r>
      <w:r w:rsidRPr="00977D43">
        <w:rPr>
          <w:sz w:val="26"/>
          <w:szCs w:val="26"/>
          <w:rtl/>
        </w:rPr>
        <w:t xml:space="preserve"> إرجاع أي أموال متبقية تحتفظ بها الوكالات الثنائية أو </w:t>
      </w:r>
      <w:r w:rsidRPr="00977D43">
        <w:rPr>
          <w:rFonts w:hint="cs"/>
          <w:sz w:val="26"/>
          <w:szCs w:val="26"/>
          <w:rtl/>
        </w:rPr>
        <w:t>المنفذة</w:t>
      </w:r>
      <w:r w:rsidRPr="00977D43">
        <w:rPr>
          <w:sz w:val="26"/>
          <w:szCs w:val="26"/>
          <w:rtl/>
        </w:rPr>
        <w:t xml:space="preserve"> أو البلد في إطار </w:t>
      </w:r>
      <w:r w:rsidRPr="00977D43">
        <w:rPr>
          <w:rFonts w:hint="cs"/>
          <w:sz w:val="26"/>
          <w:szCs w:val="26"/>
          <w:rtl/>
        </w:rPr>
        <w:t>ال</w:t>
      </w:r>
      <w:r w:rsidRPr="00977D43">
        <w:rPr>
          <w:sz w:val="26"/>
          <w:szCs w:val="26"/>
          <w:rtl/>
        </w:rPr>
        <w:t xml:space="preserve">خطة </w:t>
      </w:r>
      <w:r w:rsidRPr="00977D43">
        <w:rPr>
          <w:rFonts w:hint="cs"/>
          <w:sz w:val="26"/>
          <w:szCs w:val="26"/>
          <w:rtl/>
        </w:rPr>
        <w:t>إلى ا</w:t>
      </w:r>
      <w:r w:rsidRPr="00977D43">
        <w:rPr>
          <w:sz w:val="26"/>
          <w:szCs w:val="26"/>
          <w:rtl/>
        </w:rPr>
        <w:t xml:space="preserve">لصندوق المتعدد الأطراف </w:t>
      </w:r>
      <w:r w:rsidRPr="00977D43">
        <w:rPr>
          <w:rFonts w:hint="cs"/>
          <w:sz w:val="26"/>
          <w:szCs w:val="26"/>
          <w:rtl/>
        </w:rPr>
        <w:t>بعد</w:t>
      </w:r>
      <w:r w:rsidRPr="00977D43">
        <w:rPr>
          <w:sz w:val="26"/>
          <w:szCs w:val="26"/>
          <w:rtl/>
        </w:rPr>
        <w:t xml:space="preserve"> </w:t>
      </w:r>
      <w:r w:rsidRPr="00977D43">
        <w:rPr>
          <w:rFonts w:hint="cs"/>
          <w:sz w:val="26"/>
          <w:szCs w:val="26"/>
          <w:rtl/>
        </w:rPr>
        <w:t>إنجاز</w:t>
      </w:r>
      <w:r w:rsidRPr="00977D43">
        <w:rPr>
          <w:sz w:val="26"/>
          <w:szCs w:val="26"/>
          <w:rtl/>
        </w:rPr>
        <w:t xml:space="preserve"> الشريحة </w:t>
      </w:r>
      <w:r w:rsidRPr="00977D43">
        <w:rPr>
          <w:rFonts w:hint="cs"/>
          <w:sz w:val="26"/>
          <w:szCs w:val="26"/>
          <w:rtl/>
        </w:rPr>
        <w:t>الأخيرة المنتظرة</w:t>
      </w:r>
      <w:r w:rsidRPr="00977D43">
        <w:rPr>
          <w:sz w:val="26"/>
          <w:szCs w:val="26"/>
          <w:rtl/>
        </w:rPr>
        <w:t xml:space="preserve"> في إطار هذا الاتفاق.</w:t>
      </w:r>
    </w:p>
    <w:p w14:paraId="64B48941" w14:textId="77777777" w:rsidR="0004438F" w:rsidRPr="00977D43" w:rsidRDefault="0004438F" w:rsidP="0004438F">
      <w:pPr>
        <w:bidi/>
        <w:ind w:left="1440" w:hanging="720"/>
        <w:rPr>
          <w:rtl/>
        </w:rPr>
      </w:pPr>
    </w:p>
    <w:p w14:paraId="7D026883" w14:textId="77777777" w:rsidR="0004438F" w:rsidRPr="00977D43" w:rsidRDefault="0004438F" w:rsidP="0004438F">
      <w:pPr>
        <w:pStyle w:val="Heading1"/>
        <w:numPr>
          <w:ilvl w:val="0"/>
          <w:numId w:val="0"/>
        </w:numPr>
        <w:bidi/>
        <w:ind w:left="90"/>
        <w:rPr>
          <w:b/>
          <w:bCs/>
          <w:sz w:val="26"/>
          <w:szCs w:val="26"/>
        </w:rPr>
      </w:pPr>
      <w:r w:rsidRPr="00977D43">
        <w:rPr>
          <w:rFonts w:hint="cs"/>
          <w:b/>
          <w:bCs/>
          <w:sz w:val="26"/>
          <w:szCs w:val="26"/>
          <w:rtl/>
        </w:rPr>
        <w:t>اعتبارات لقطاع خدمات التبريد</w:t>
      </w:r>
    </w:p>
    <w:p w14:paraId="60706AFD" w14:textId="77777777" w:rsidR="0004438F" w:rsidRPr="00977D43" w:rsidRDefault="0004438F" w:rsidP="0004438F">
      <w:pPr>
        <w:pStyle w:val="Heading1"/>
        <w:bidi/>
        <w:rPr>
          <w:sz w:val="26"/>
          <w:szCs w:val="26"/>
        </w:rPr>
      </w:pPr>
      <w:r w:rsidRPr="00977D43">
        <w:rPr>
          <w:rFonts w:hint="cs"/>
          <w:sz w:val="26"/>
          <w:szCs w:val="26"/>
          <w:rtl/>
        </w:rPr>
        <w:t>ي</w:t>
      </w:r>
      <w:r w:rsidRPr="00977D43">
        <w:rPr>
          <w:sz w:val="26"/>
          <w:szCs w:val="26"/>
          <w:rtl/>
        </w:rPr>
        <w:t>ولى الاهتمام على وجه التحديد لتنفيذ الأنشطة في قطـاع خدمـات التبريـد، وبصفة خاصة لما يلي:</w:t>
      </w:r>
    </w:p>
    <w:p w14:paraId="53C5606C" w14:textId="77777777" w:rsidR="0004438F" w:rsidRPr="00977D43" w:rsidRDefault="0004438F" w:rsidP="00405B2D">
      <w:pPr>
        <w:pStyle w:val="Heading2"/>
        <w:numPr>
          <w:ilvl w:val="0"/>
          <w:numId w:val="29"/>
        </w:numPr>
        <w:bidi/>
        <w:rPr>
          <w:sz w:val="26"/>
          <w:szCs w:val="26"/>
        </w:rPr>
      </w:pPr>
      <w:r w:rsidRPr="00977D43">
        <w:rPr>
          <w:sz w:val="26"/>
          <w:szCs w:val="26"/>
          <w:rtl/>
        </w:rPr>
        <w:t>أن يستعمل البلد المرونة المتاحة بموجب هذا الاتفاق لمعالجة الاحتياجات الخاصّة التي قد تطرأ خلال تنفيذ المشروع؛</w:t>
      </w:r>
    </w:p>
    <w:p w14:paraId="5610FA61" w14:textId="77777777" w:rsidR="0004438F" w:rsidRPr="00977D43" w:rsidRDefault="0004438F" w:rsidP="00405B2D">
      <w:pPr>
        <w:pStyle w:val="Heading2"/>
        <w:numPr>
          <w:ilvl w:val="0"/>
          <w:numId w:val="29"/>
        </w:numPr>
        <w:bidi/>
        <w:rPr>
          <w:sz w:val="26"/>
          <w:szCs w:val="26"/>
        </w:rPr>
      </w:pPr>
      <w:r w:rsidRPr="00977D43">
        <w:rPr>
          <w:sz w:val="26"/>
          <w:szCs w:val="26"/>
          <w:rtl/>
        </w:rPr>
        <w:t xml:space="preserve">أن يأخذ البلد </w:t>
      </w:r>
      <w:r w:rsidRPr="00977D43">
        <w:rPr>
          <w:rFonts w:hint="cs"/>
          <w:sz w:val="26"/>
          <w:szCs w:val="26"/>
          <w:rtl/>
        </w:rPr>
        <w:t>و</w:t>
      </w:r>
      <w:r w:rsidRPr="00977D43">
        <w:rPr>
          <w:sz w:val="26"/>
          <w:szCs w:val="26"/>
          <w:rtl/>
        </w:rPr>
        <w:t>الوكالات الثنائية و</w:t>
      </w:r>
      <w:r w:rsidRPr="00977D43">
        <w:rPr>
          <w:rFonts w:hint="cs"/>
          <w:sz w:val="26"/>
          <w:szCs w:val="26"/>
          <w:rtl/>
        </w:rPr>
        <w:t xml:space="preserve">/أو </w:t>
      </w:r>
      <w:r w:rsidRPr="00977D43">
        <w:rPr>
          <w:sz w:val="26"/>
          <w:szCs w:val="26"/>
          <w:rtl/>
        </w:rPr>
        <w:t xml:space="preserve">المنفذة المعنية بعين الاعتبار </w:t>
      </w:r>
      <w:r w:rsidRPr="00977D43">
        <w:rPr>
          <w:rFonts w:hint="cs"/>
          <w:sz w:val="26"/>
          <w:szCs w:val="26"/>
          <w:rtl/>
        </w:rPr>
        <w:t xml:space="preserve">المقررات ذات الصلة بشأن قطاع خدمات التبريد </w:t>
      </w:r>
      <w:r w:rsidRPr="00977D43">
        <w:rPr>
          <w:sz w:val="26"/>
          <w:szCs w:val="26"/>
          <w:rtl/>
        </w:rPr>
        <w:t>خلال تنفيذ الخطة</w:t>
      </w:r>
      <w:r w:rsidRPr="00977D43">
        <w:rPr>
          <w:rFonts w:hint="cs"/>
          <w:sz w:val="26"/>
          <w:szCs w:val="26"/>
          <w:rtl/>
        </w:rPr>
        <w:t>.</w:t>
      </w:r>
    </w:p>
    <w:p w14:paraId="646251B3" w14:textId="77777777" w:rsidR="0004438F" w:rsidRPr="00977D43" w:rsidRDefault="0004438F" w:rsidP="0004438F">
      <w:pPr>
        <w:pStyle w:val="Heading1"/>
        <w:numPr>
          <w:ilvl w:val="0"/>
          <w:numId w:val="0"/>
        </w:numPr>
        <w:bidi/>
        <w:ind w:left="90"/>
        <w:rPr>
          <w:b/>
          <w:bCs/>
          <w:sz w:val="26"/>
          <w:szCs w:val="26"/>
        </w:rPr>
      </w:pPr>
      <w:r w:rsidRPr="00977D43">
        <w:rPr>
          <w:rFonts w:hint="cs"/>
          <w:b/>
          <w:bCs/>
          <w:sz w:val="26"/>
          <w:szCs w:val="26"/>
          <w:rtl/>
        </w:rPr>
        <w:t>الوكالات الثنائية والمنفذة</w:t>
      </w:r>
    </w:p>
    <w:p w14:paraId="2AE52089" w14:textId="77777777" w:rsidR="0004438F" w:rsidRPr="00977D43" w:rsidRDefault="0004438F" w:rsidP="0004438F">
      <w:pPr>
        <w:pStyle w:val="Heading1"/>
        <w:bidi/>
        <w:rPr>
          <w:sz w:val="26"/>
          <w:szCs w:val="26"/>
        </w:rPr>
      </w:pPr>
      <w:r w:rsidRPr="00977D43">
        <w:rPr>
          <w:sz w:val="26"/>
          <w:szCs w:val="26"/>
          <w:rtl/>
        </w:rPr>
        <w:t xml:space="preserve">يوافق البلد على تحمل المسؤولية الشاملة </w:t>
      </w:r>
      <w:r w:rsidRPr="00977D43">
        <w:rPr>
          <w:rFonts w:hint="cs"/>
          <w:sz w:val="26"/>
          <w:szCs w:val="26"/>
          <w:rtl/>
        </w:rPr>
        <w:t>ل</w:t>
      </w:r>
      <w:r w:rsidRPr="00977D43">
        <w:rPr>
          <w:sz w:val="26"/>
          <w:szCs w:val="26"/>
          <w:rtl/>
        </w:rPr>
        <w:t xml:space="preserve">إدارة وتنفيذ هذا الاتفاق وجميع الأنشطة التي </w:t>
      </w:r>
      <w:r w:rsidRPr="00977D43">
        <w:rPr>
          <w:rFonts w:hint="cs"/>
          <w:sz w:val="26"/>
          <w:szCs w:val="26"/>
          <w:rtl/>
        </w:rPr>
        <w:t>يجريها</w:t>
      </w:r>
      <w:r w:rsidRPr="00977D43">
        <w:rPr>
          <w:sz w:val="26"/>
          <w:szCs w:val="26"/>
          <w:rtl/>
        </w:rPr>
        <w:t xml:space="preserve"> أو نيابة عنه </w:t>
      </w:r>
      <w:r w:rsidRPr="00977D43">
        <w:rPr>
          <w:rFonts w:hint="cs"/>
          <w:sz w:val="26"/>
          <w:szCs w:val="26"/>
          <w:rtl/>
        </w:rPr>
        <w:t>من أجل ا</w:t>
      </w:r>
      <w:r w:rsidRPr="00977D43">
        <w:rPr>
          <w:sz w:val="26"/>
          <w:szCs w:val="26"/>
          <w:rtl/>
        </w:rPr>
        <w:t xml:space="preserve">لوفاء بالالتزامات بموجب هذا الاتفاق. </w:t>
      </w:r>
      <w:r w:rsidRPr="00977D43">
        <w:rPr>
          <w:rFonts w:hint="cs"/>
          <w:sz w:val="26"/>
          <w:szCs w:val="26"/>
          <w:rtl/>
        </w:rPr>
        <w:t>و</w:t>
      </w:r>
      <w:r w:rsidRPr="00977D43">
        <w:rPr>
          <w:sz w:val="26"/>
          <w:szCs w:val="26"/>
          <w:rtl/>
        </w:rPr>
        <w:t>وافق</w:t>
      </w:r>
      <w:r w:rsidRPr="00977D43">
        <w:rPr>
          <w:rFonts w:hint="cs"/>
          <w:sz w:val="26"/>
          <w:szCs w:val="26"/>
          <w:rtl/>
        </w:rPr>
        <w:t>ت</w:t>
      </w:r>
      <w:r w:rsidRPr="00977D43">
        <w:rPr>
          <w:sz w:val="26"/>
          <w:szCs w:val="26"/>
          <w:rtl/>
        </w:rPr>
        <w:t xml:space="preserve"> </w:t>
      </w:r>
      <w:r w:rsidRPr="00977D43">
        <w:rPr>
          <w:rFonts w:hint="cs"/>
          <w:sz w:val="26"/>
          <w:szCs w:val="26"/>
          <w:rtl/>
        </w:rPr>
        <w:t xml:space="preserve">اليونيدوعلى </w:t>
      </w:r>
      <w:r w:rsidRPr="00977D43">
        <w:rPr>
          <w:sz w:val="26"/>
          <w:szCs w:val="26"/>
          <w:rtl/>
        </w:rPr>
        <w:t xml:space="preserve">أن </w:t>
      </w:r>
      <w:r w:rsidRPr="00977D43">
        <w:rPr>
          <w:rFonts w:hint="cs"/>
          <w:sz w:val="26"/>
          <w:szCs w:val="26"/>
          <w:rtl/>
        </w:rPr>
        <w:t>ت</w:t>
      </w:r>
      <w:r w:rsidRPr="00977D43">
        <w:rPr>
          <w:sz w:val="26"/>
          <w:szCs w:val="26"/>
          <w:rtl/>
        </w:rPr>
        <w:t xml:space="preserve">كون الوكالة المنفذة </w:t>
      </w:r>
      <w:r w:rsidRPr="00977D43">
        <w:rPr>
          <w:rFonts w:hint="cs"/>
          <w:sz w:val="26"/>
          <w:szCs w:val="26"/>
          <w:rtl/>
        </w:rPr>
        <w:t>الرئيسية</w:t>
      </w:r>
      <w:r w:rsidRPr="00977D43">
        <w:rPr>
          <w:sz w:val="26"/>
          <w:szCs w:val="26"/>
          <w:rtl/>
        </w:rPr>
        <w:t xml:space="preserve"> </w:t>
      </w:r>
      <w:r w:rsidRPr="00977D43">
        <w:rPr>
          <w:rFonts w:hint="cs"/>
          <w:sz w:val="26"/>
          <w:szCs w:val="26"/>
          <w:rtl/>
        </w:rPr>
        <w:t xml:space="preserve">("الوكالة المنفذة الرئيسية") </w:t>
      </w:r>
      <w:r w:rsidRPr="00977D43">
        <w:rPr>
          <w:sz w:val="26"/>
          <w:szCs w:val="26"/>
          <w:rtl/>
        </w:rPr>
        <w:t>و</w:t>
      </w:r>
      <w:r w:rsidRPr="00977D43">
        <w:rPr>
          <w:rFonts w:hint="cs"/>
          <w:sz w:val="26"/>
          <w:szCs w:val="26"/>
          <w:rtl/>
        </w:rPr>
        <w:t>وافقت اليونيب</w:t>
      </w:r>
      <w:r w:rsidRPr="00977D43">
        <w:rPr>
          <w:sz w:val="26"/>
          <w:szCs w:val="26"/>
          <w:rtl/>
        </w:rPr>
        <w:t xml:space="preserve"> على أن </w:t>
      </w:r>
      <w:r w:rsidRPr="00977D43">
        <w:rPr>
          <w:rFonts w:hint="cs"/>
          <w:sz w:val="26"/>
          <w:szCs w:val="26"/>
          <w:rtl/>
        </w:rPr>
        <w:t>ت</w:t>
      </w:r>
      <w:r w:rsidRPr="00977D43">
        <w:rPr>
          <w:sz w:val="26"/>
          <w:szCs w:val="26"/>
          <w:rtl/>
        </w:rPr>
        <w:t xml:space="preserve">كون </w:t>
      </w:r>
      <w:r w:rsidRPr="00977D43">
        <w:rPr>
          <w:rFonts w:hint="cs"/>
          <w:sz w:val="26"/>
          <w:szCs w:val="26"/>
          <w:rtl/>
        </w:rPr>
        <w:t>ال</w:t>
      </w:r>
      <w:r w:rsidRPr="00977D43">
        <w:rPr>
          <w:sz w:val="26"/>
          <w:szCs w:val="26"/>
          <w:rtl/>
        </w:rPr>
        <w:t>وكالة المنفذة ال</w:t>
      </w:r>
      <w:r w:rsidRPr="00977D43">
        <w:rPr>
          <w:rFonts w:hint="cs"/>
          <w:sz w:val="26"/>
          <w:szCs w:val="26"/>
          <w:rtl/>
        </w:rPr>
        <w:t>م</w:t>
      </w:r>
      <w:r w:rsidRPr="00977D43">
        <w:rPr>
          <w:sz w:val="26"/>
          <w:szCs w:val="26"/>
          <w:rtl/>
        </w:rPr>
        <w:t>تعاون</w:t>
      </w:r>
      <w:r w:rsidRPr="00977D43">
        <w:rPr>
          <w:rFonts w:hint="cs"/>
          <w:sz w:val="26"/>
          <w:szCs w:val="26"/>
          <w:rtl/>
        </w:rPr>
        <w:t>ة</w:t>
      </w:r>
      <w:r w:rsidRPr="00977D43">
        <w:rPr>
          <w:sz w:val="26"/>
          <w:szCs w:val="26"/>
          <w:rtl/>
        </w:rPr>
        <w:t xml:space="preserve"> </w:t>
      </w:r>
      <w:r w:rsidRPr="00977D43">
        <w:rPr>
          <w:rFonts w:hint="cs"/>
          <w:sz w:val="26"/>
          <w:szCs w:val="26"/>
          <w:rtl/>
        </w:rPr>
        <w:t xml:space="preserve">("الوكالة المنفذة المتعاونة") </w:t>
      </w:r>
      <w:r w:rsidRPr="00977D43">
        <w:rPr>
          <w:sz w:val="26"/>
          <w:szCs w:val="26"/>
          <w:rtl/>
        </w:rPr>
        <w:t xml:space="preserve">تحت قيادة الوكالة المنفذة </w:t>
      </w:r>
      <w:r w:rsidRPr="00977D43">
        <w:rPr>
          <w:rFonts w:hint="cs"/>
          <w:sz w:val="26"/>
          <w:szCs w:val="26"/>
          <w:rtl/>
        </w:rPr>
        <w:t>الرئيسية</w:t>
      </w:r>
      <w:r w:rsidRPr="00977D43">
        <w:rPr>
          <w:sz w:val="26"/>
          <w:szCs w:val="26"/>
          <w:rtl/>
        </w:rPr>
        <w:t xml:space="preserve"> فيما يتعلق بأنشطة البلد </w:t>
      </w:r>
      <w:r w:rsidRPr="00977D43">
        <w:rPr>
          <w:rFonts w:hint="cs"/>
          <w:sz w:val="26"/>
          <w:szCs w:val="26"/>
          <w:rtl/>
        </w:rPr>
        <w:t>بموجب</w:t>
      </w:r>
      <w:r w:rsidRPr="00977D43">
        <w:rPr>
          <w:sz w:val="26"/>
          <w:szCs w:val="26"/>
          <w:rtl/>
        </w:rPr>
        <w:t xml:space="preserve"> هذا الاتفاق. </w:t>
      </w:r>
      <w:r w:rsidRPr="00977D43">
        <w:rPr>
          <w:rFonts w:hint="cs"/>
          <w:sz w:val="26"/>
          <w:szCs w:val="26"/>
          <w:rtl/>
        </w:rPr>
        <w:t>و</w:t>
      </w:r>
      <w:r w:rsidRPr="00977D43">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977D43">
        <w:rPr>
          <w:rFonts w:hint="cs"/>
          <w:sz w:val="26"/>
          <w:szCs w:val="26"/>
          <w:rtl/>
        </w:rPr>
        <w:t xml:space="preserve">برنامج </w:t>
      </w:r>
      <w:r w:rsidRPr="00977D43">
        <w:rPr>
          <w:sz w:val="26"/>
          <w:szCs w:val="26"/>
          <w:rtl/>
        </w:rPr>
        <w:t xml:space="preserve">الوكالة المنفذة </w:t>
      </w:r>
      <w:r w:rsidRPr="00977D43">
        <w:rPr>
          <w:rFonts w:hint="cs"/>
          <w:sz w:val="26"/>
          <w:szCs w:val="26"/>
          <w:rtl/>
        </w:rPr>
        <w:t>الرئيسية</w:t>
      </w:r>
      <w:r w:rsidRPr="00977D43">
        <w:rPr>
          <w:sz w:val="26"/>
          <w:szCs w:val="26"/>
          <w:rtl/>
        </w:rPr>
        <w:t xml:space="preserve"> و/ أو </w:t>
      </w:r>
      <w:r w:rsidRPr="00977D43">
        <w:rPr>
          <w:rFonts w:hint="cs"/>
          <w:sz w:val="26"/>
          <w:szCs w:val="26"/>
          <w:rtl/>
        </w:rPr>
        <w:t>ال</w:t>
      </w:r>
      <w:r w:rsidRPr="00977D43">
        <w:rPr>
          <w:sz w:val="26"/>
          <w:szCs w:val="26"/>
          <w:rtl/>
        </w:rPr>
        <w:t>وكالة</w:t>
      </w:r>
      <w:r w:rsidRPr="00977D43">
        <w:rPr>
          <w:rFonts w:hint="cs"/>
          <w:sz w:val="26"/>
          <w:szCs w:val="26"/>
          <w:rtl/>
        </w:rPr>
        <w:t xml:space="preserve"> </w:t>
      </w:r>
      <w:r w:rsidRPr="00977D43">
        <w:rPr>
          <w:sz w:val="26"/>
          <w:szCs w:val="26"/>
          <w:rtl/>
        </w:rPr>
        <w:t>المنفذة ال</w:t>
      </w:r>
      <w:r w:rsidRPr="00977D43">
        <w:rPr>
          <w:rFonts w:hint="cs"/>
          <w:sz w:val="26"/>
          <w:szCs w:val="26"/>
          <w:rtl/>
        </w:rPr>
        <w:t>م</w:t>
      </w:r>
      <w:r w:rsidRPr="00977D43">
        <w:rPr>
          <w:sz w:val="26"/>
          <w:szCs w:val="26"/>
          <w:rtl/>
        </w:rPr>
        <w:t>تعاون</w:t>
      </w:r>
      <w:r w:rsidRPr="00977D43">
        <w:rPr>
          <w:rFonts w:hint="cs"/>
          <w:sz w:val="26"/>
          <w:szCs w:val="26"/>
          <w:rtl/>
        </w:rPr>
        <w:t>ة</w:t>
      </w:r>
      <w:r w:rsidRPr="00977D43">
        <w:rPr>
          <w:sz w:val="26"/>
          <w:szCs w:val="26"/>
          <w:rtl/>
        </w:rPr>
        <w:t xml:space="preserve"> المشاركة في هذا الاتفاق.</w:t>
      </w:r>
    </w:p>
    <w:p w14:paraId="331DFFD0" w14:textId="77777777" w:rsidR="0004438F" w:rsidRPr="00977D43" w:rsidRDefault="0004438F" w:rsidP="0004438F">
      <w:pPr>
        <w:pStyle w:val="Heading1"/>
        <w:bidi/>
        <w:rPr>
          <w:sz w:val="26"/>
          <w:szCs w:val="26"/>
        </w:rPr>
      </w:pPr>
      <w:r w:rsidRPr="00977D43">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977D43">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977D43">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20EB9273" w14:textId="77777777" w:rsidR="0004438F" w:rsidRPr="00977D43" w:rsidRDefault="0004438F" w:rsidP="00801137">
      <w:pPr>
        <w:pStyle w:val="Heading1"/>
        <w:keepNext/>
        <w:keepLines/>
        <w:numPr>
          <w:ilvl w:val="0"/>
          <w:numId w:val="0"/>
        </w:numPr>
        <w:bidi/>
        <w:ind w:left="86"/>
        <w:rPr>
          <w:b/>
          <w:bCs/>
          <w:sz w:val="26"/>
          <w:szCs w:val="26"/>
        </w:rPr>
      </w:pPr>
      <w:r w:rsidRPr="00977D43">
        <w:rPr>
          <w:rFonts w:hint="cs"/>
          <w:b/>
          <w:bCs/>
          <w:sz w:val="26"/>
          <w:szCs w:val="26"/>
          <w:rtl/>
        </w:rPr>
        <w:t>عدم الامتثال للاتفاق</w:t>
      </w:r>
    </w:p>
    <w:p w14:paraId="085E0EFC" w14:textId="77777777" w:rsidR="0004438F" w:rsidRPr="00977D43" w:rsidRDefault="0004438F" w:rsidP="00801137">
      <w:pPr>
        <w:pStyle w:val="Heading1"/>
        <w:keepNext/>
        <w:keepLines/>
        <w:bidi/>
        <w:rPr>
          <w:sz w:val="26"/>
          <w:szCs w:val="26"/>
          <w:rtl/>
        </w:rPr>
      </w:pPr>
      <w:r w:rsidRPr="00977D43">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977D43">
        <w:rPr>
          <w:rFonts w:hint="cs"/>
          <w:sz w:val="26"/>
          <w:szCs w:val="26"/>
          <w:rtl/>
        </w:rPr>
        <w:t xml:space="preserve"> قدرات استنفاذ الأوزون</w:t>
      </w:r>
      <w:r w:rsidRPr="00977D43">
        <w:rPr>
          <w:sz w:val="26"/>
          <w:szCs w:val="26"/>
          <w:rtl/>
        </w:rPr>
        <w:t xml:space="preserve"> </w:t>
      </w:r>
      <w:r w:rsidRPr="00977D43">
        <w:rPr>
          <w:rFonts w:hint="cs"/>
          <w:sz w:val="26"/>
          <w:szCs w:val="26"/>
          <w:rtl/>
        </w:rPr>
        <w:t xml:space="preserve">من </w:t>
      </w:r>
      <w:r w:rsidRPr="00977D43">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977D43">
        <w:rPr>
          <w:rFonts w:hint="cs"/>
          <w:sz w:val="26"/>
          <w:szCs w:val="26"/>
          <w:rtl/>
        </w:rPr>
        <w:t>بشأنها</w:t>
      </w:r>
      <w:r w:rsidRPr="00977D43">
        <w:rPr>
          <w:sz w:val="26"/>
          <w:szCs w:val="26"/>
          <w:rtl/>
        </w:rPr>
        <w:t>. وبعد اتخاذ هذه القرارات، لن تشكل حالة</w:t>
      </w:r>
      <w:r w:rsidRPr="00977D43">
        <w:rPr>
          <w:rFonts w:hint="cs"/>
          <w:sz w:val="26"/>
          <w:szCs w:val="26"/>
          <w:rtl/>
        </w:rPr>
        <w:t xml:space="preserve"> عدم الامتثال المعنية لهذا الاتفاق</w:t>
      </w:r>
      <w:r w:rsidRPr="00977D43">
        <w:rPr>
          <w:sz w:val="26"/>
          <w:szCs w:val="26"/>
          <w:rtl/>
        </w:rPr>
        <w:t xml:space="preserve"> عائقا أمام</w:t>
      </w:r>
      <w:r w:rsidRPr="00977D43">
        <w:rPr>
          <w:rFonts w:hint="cs"/>
          <w:sz w:val="26"/>
          <w:szCs w:val="26"/>
          <w:rtl/>
        </w:rPr>
        <w:t xml:space="preserve"> تقديم</w:t>
      </w:r>
      <w:r w:rsidRPr="00977D43">
        <w:rPr>
          <w:sz w:val="26"/>
          <w:szCs w:val="26"/>
          <w:rtl/>
        </w:rPr>
        <w:t xml:space="preserve"> </w:t>
      </w:r>
      <w:r w:rsidRPr="00977D43">
        <w:rPr>
          <w:rFonts w:hint="cs"/>
          <w:sz w:val="26"/>
          <w:szCs w:val="26"/>
          <w:rtl/>
        </w:rPr>
        <w:t>التمويل</w:t>
      </w:r>
      <w:r w:rsidRPr="00977D43">
        <w:rPr>
          <w:sz w:val="26"/>
          <w:szCs w:val="26"/>
          <w:rtl/>
        </w:rPr>
        <w:t xml:space="preserve"> </w:t>
      </w:r>
      <w:r w:rsidRPr="00977D43">
        <w:rPr>
          <w:rFonts w:hint="cs"/>
          <w:sz w:val="26"/>
          <w:szCs w:val="26"/>
          <w:rtl/>
        </w:rPr>
        <w:t>لل</w:t>
      </w:r>
      <w:r w:rsidRPr="00977D43">
        <w:rPr>
          <w:sz w:val="26"/>
          <w:szCs w:val="26"/>
          <w:rtl/>
        </w:rPr>
        <w:t>شرائح</w:t>
      </w:r>
      <w:r w:rsidRPr="00977D43">
        <w:rPr>
          <w:rFonts w:hint="cs"/>
          <w:sz w:val="26"/>
          <w:szCs w:val="26"/>
          <w:rtl/>
        </w:rPr>
        <w:t xml:space="preserve"> المستقبلية</w:t>
      </w:r>
      <w:r w:rsidRPr="00977D43">
        <w:rPr>
          <w:sz w:val="26"/>
          <w:szCs w:val="26"/>
          <w:rtl/>
        </w:rPr>
        <w:t xml:space="preserve"> وفقا للفقرة 5 </w:t>
      </w:r>
      <w:r w:rsidRPr="00977D43">
        <w:rPr>
          <w:rFonts w:hint="cs"/>
          <w:sz w:val="26"/>
          <w:szCs w:val="26"/>
          <w:rtl/>
        </w:rPr>
        <w:t xml:space="preserve">المذكورة </w:t>
      </w:r>
      <w:r w:rsidRPr="00977D43">
        <w:rPr>
          <w:sz w:val="26"/>
          <w:szCs w:val="26"/>
          <w:rtl/>
        </w:rPr>
        <w:t>أعلاه.</w:t>
      </w:r>
    </w:p>
    <w:p w14:paraId="1B719EC8" w14:textId="77777777" w:rsidR="0004438F" w:rsidRPr="00977D43" w:rsidRDefault="0004438F" w:rsidP="00801137">
      <w:pPr>
        <w:pStyle w:val="Heading1"/>
        <w:keepNext/>
        <w:keepLines/>
        <w:bidi/>
        <w:rPr>
          <w:sz w:val="26"/>
          <w:szCs w:val="26"/>
          <w:rtl/>
        </w:rPr>
      </w:pPr>
      <w:r w:rsidRPr="00977D43">
        <w:rPr>
          <w:sz w:val="26"/>
          <w:szCs w:val="26"/>
          <w:rtl/>
        </w:rPr>
        <w:t xml:space="preserve">لن تخضع عناصر تمويل هذا الاتفاق للتعديل على أساس أي </w:t>
      </w:r>
      <w:r w:rsidRPr="00977D43">
        <w:rPr>
          <w:rFonts w:hint="cs"/>
          <w:sz w:val="26"/>
          <w:szCs w:val="26"/>
          <w:rtl/>
        </w:rPr>
        <w:t>مقررات</w:t>
      </w:r>
      <w:r w:rsidRPr="00977D43">
        <w:rPr>
          <w:sz w:val="26"/>
          <w:szCs w:val="26"/>
          <w:rtl/>
        </w:rPr>
        <w:t xml:space="preserve"> للجنة التنفيذية في المستقبل قد </w:t>
      </w:r>
      <w:r w:rsidRPr="00977D43">
        <w:rPr>
          <w:rFonts w:hint="cs"/>
          <w:sz w:val="26"/>
          <w:szCs w:val="26"/>
          <w:rtl/>
        </w:rPr>
        <w:t>ت</w:t>
      </w:r>
      <w:r w:rsidRPr="00977D43">
        <w:rPr>
          <w:sz w:val="26"/>
          <w:szCs w:val="26"/>
          <w:rtl/>
        </w:rPr>
        <w:t>ؤثر على تمويل أية مشروعات أخرى في قطاعات الاستهلاك أو أي أنشطة أخرى ذات صلة في البلد</w:t>
      </w:r>
      <w:r w:rsidRPr="00977D43">
        <w:rPr>
          <w:rFonts w:hint="cs"/>
          <w:sz w:val="26"/>
          <w:szCs w:val="26"/>
          <w:rtl/>
        </w:rPr>
        <w:t>.</w:t>
      </w:r>
    </w:p>
    <w:p w14:paraId="70E53233" w14:textId="77777777" w:rsidR="0004438F" w:rsidRPr="00977D43" w:rsidRDefault="0004438F" w:rsidP="0004438F">
      <w:pPr>
        <w:pStyle w:val="Heading1"/>
        <w:bidi/>
        <w:rPr>
          <w:sz w:val="26"/>
          <w:szCs w:val="26"/>
        </w:rPr>
      </w:pPr>
      <w:r w:rsidRPr="00977D43">
        <w:rPr>
          <w:sz w:val="26"/>
          <w:szCs w:val="26"/>
          <w:rtl/>
        </w:rPr>
        <w:t>سوف يستجيب البلد لأي طلب معقول من اللجنة التنفيذية</w:t>
      </w:r>
      <w:r w:rsidRPr="00977D43">
        <w:rPr>
          <w:rFonts w:hint="cs"/>
          <w:sz w:val="26"/>
          <w:szCs w:val="26"/>
          <w:rtl/>
        </w:rPr>
        <w:t xml:space="preserve"> و</w:t>
      </w:r>
      <w:r w:rsidRPr="00977D43">
        <w:rPr>
          <w:sz w:val="26"/>
          <w:szCs w:val="26"/>
          <w:rtl/>
        </w:rPr>
        <w:t xml:space="preserve">الوكالة المنفذة الرئيسية </w:t>
      </w:r>
      <w:r w:rsidRPr="00977D43">
        <w:rPr>
          <w:rFonts w:hint="cs"/>
          <w:sz w:val="26"/>
          <w:szCs w:val="26"/>
          <w:rtl/>
        </w:rPr>
        <w:t xml:space="preserve">والوكالة المنفذة المتعاونة </w:t>
      </w:r>
      <w:r w:rsidRPr="00977D43">
        <w:rPr>
          <w:sz w:val="26"/>
          <w:szCs w:val="26"/>
          <w:rtl/>
        </w:rPr>
        <w:t>لتيسير تنفيذ هذا الاتفاق. وبنوع خاص</w:t>
      </w:r>
      <w:r w:rsidRPr="00977D43">
        <w:rPr>
          <w:rFonts w:hint="cs"/>
          <w:sz w:val="26"/>
          <w:szCs w:val="26"/>
          <w:rtl/>
        </w:rPr>
        <w:t>،</w:t>
      </w:r>
      <w:r w:rsidRPr="00977D43">
        <w:rPr>
          <w:sz w:val="26"/>
          <w:szCs w:val="26"/>
          <w:rtl/>
        </w:rPr>
        <w:t xml:space="preserve"> عليه أن يتيح للوكالة المنفذة الرئيسية </w:t>
      </w:r>
      <w:r w:rsidRPr="00977D43">
        <w:rPr>
          <w:rFonts w:hint="cs"/>
          <w:sz w:val="26"/>
          <w:szCs w:val="26"/>
          <w:rtl/>
        </w:rPr>
        <w:t>والوكالة المنفذة المتعاونة الاطلاع</w:t>
      </w:r>
      <w:r w:rsidRPr="00977D43">
        <w:rPr>
          <w:sz w:val="26"/>
          <w:szCs w:val="26"/>
          <w:rtl/>
        </w:rPr>
        <w:t xml:space="preserve"> على المعلومات الضرورية للتحقق من الامتثال لهذا الاتفاق.</w:t>
      </w:r>
    </w:p>
    <w:p w14:paraId="23C3BCAD" w14:textId="77777777" w:rsidR="0004438F" w:rsidRPr="00977D43" w:rsidRDefault="0004438F" w:rsidP="0004438F">
      <w:pPr>
        <w:pStyle w:val="Heading1"/>
        <w:numPr>
          <w:ilvl w:val="0"/>
          <w:numId w:val="0"/>
        </w:numPr>
        <w:bidi/>
        <w:ind w:left="90"/>
        <w:rPr>
          <w:b/>
          <w:bCs/>
          <w:sz w:val="26"/>
          <w:szCs w:val="26"/>
        </w:rPr>
      </w:pPr>
      <w:r w:rsidRPr="00977D43">
        <w:rPr>
          <w:rFonts w:hint="cs"/>
          <w:b/>
          <w:bCs/>
          <w:sz w:val="26"/>
          <w:szCs w:val="26"/>
          <w:rtl/>
        </w:rPr>
        <w:t>تاريخ الإنجاز</w:t>
      </w:r>
    </w:p>
    <w:p w14:paraId="2729ECED" w14:textId="77777777" w:rsidR="0004438F" w:rsidRPr="00977D43" w:rsidRDefault="0004438F" w:rsidP="0004438F">
      <w:pPr>
        <w:pStyle w:val="Heading1"/>
        <w:bidi/>
        <w:rPr>
          <w:sz w:val="26"/>
          <w:szCs w:val="26"/>
          <w:rtl/>
        </w:rPr>
      </w:pPr>
      <w:r w:rsidRPr="00977D43">
        <w:rPr>
          <w:sz w:val="26"/>
          <w:szCs w:val="26"/>
          <w:rtl/>
        </w:rPr>
        <w:t xml:space="preserve">يتم إنجاز </w:t>
      </w:r>
      <w:r w:rsidRPr="00977D43">
        <w:rPr>
          <w:rFonts w:hint="cs"/>
          <w:sz w:val="26"/>
          <w:szCs w:val="26"/>
          <w:rtl/>
        </w:rPr>
        <w:t>ال</w:t>
      </w:r>
      <w:r w:rsidRPr="00977D43">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977D43">
        <w:rPr>
          <w:rFonts w:hint="cs"/>
          <w:sz w:val="26"/>
          <w:szCs w:val="26"/>
          <w:rtl/>
        </w:rPr>
        <w:t xml:space="preserve">آخر شريحة لتنفيذ </w:t>
      </w:r>
      <w:r w:rsidRPr="00977D43">
        <w:rPr>
          <w:sz w:val="26"/>
          <w:szCs w:val="26"/>
          <w:rtl/>
        </w:rPr>
        <w:t>الخطة والتنقيحات التالية عليها وفقا للفقرة الفرعية 5(د) والفقرة 7، فسيرجأ إتمام</w:t>
      </w:r>
      <w:r w:rsidRPr="00977D43">
        <w:rPr>
          <w:rFonts w:hint="cs"/>
          <w:sz w:val="26"/>
          <w:szCs w:val="26"/>
          <w:rtl/>
        </w:rPr>
        <w:t xml:space="preserve"> الخطة</w:t>
      </w:r>
      <w:r w:rsidRPr="00977D43">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977D43">
        <w:rPr>
          <w:rFonts w:hint="cs"/>
          <w:sz w:val="26"/>
          <w:szCs w:val="26"/>
          <w:rtl/>
        </w:rPr>
        <w:t xml:space="preserve"> الخطة</w:t>
      </w:r>
      <w:r w:rsidRPr="00977D43">
        <w:rPr>
          <w:sz w:val="26"/>
          <w:szCs w:val="26"/>
          <w:rtl/>
        </w:rPr>
        <w:t xml:space="preserve"> إلا إذا حددت اللجنة التنفيذية خلاف ذلك.</w:t>
      </w:r>
    </w:p>
    <w:p w14:paraId="0E72FCCB" w14:textId="77777777" w:rsidR="0004438F" w:rsidRPr="00977D43" w:rsidRDefault="0004438F" w:rsidP="0004438F">
      <w:pPr>
        <w:bidi/>
        <w:spacing w:after="240"/>
        <w:rPr>
          <w:b/>
          <w:bCs/>
          <w:sz w:val="26"/>
          <w:szCs w:val="26"/>
        </w:rPr>
      </w:pPr>
      <w:r w:rsidRPr="00977D43">
        <w:rPr>
          <w:rFonts w:hint="cs"/>
          <w:b/>
          <w:bCs/>
          <w:sz w:val="26"/>
          <w:szCs w:val="26"/>
          <w:rtl/>
        </w:rPr>
        <w:t>صحة الاتفاق</w:t>
      </w:r>
    </w:p>
    <w:p w14:paraId="6C58B02A" w14:textId="77777777" w:rsidR="0004438F" w:rsidRPr="00977D43" w:rsidRDefault="0004438F" w:rsidP="0004438F">
      <w:pPr>
        <w:pStyle w:val="Heading1"/>
        <w:bidi/>
        <w:rPr>
          <w:sz w:val="26"/>
          <w:szCs w:val="26"/>
        </w:rPr>
      </w:pPr>
      <w:r w:rsidRPr="00977D43">
        <w:rPr>
          <w:sz w:val="26"/>
          <w:szCs w:val="26"/>
          <w:rtl/>
        </w:rPr>
        <w:t xml:space="preserve">تنفذ جميع الشروط المحدّدة في هذا الاتفاق </w:t>
      </w:r>
      <w:r w:rsidRPr="00977D43">
        <w:rPr>
          <w:rFonts w:hint="cs"/>
          <w:sz w:val="26"/>
          <w:szCs w:val="26"/>
          <w:rtl/>
        </w:rPr>
        <w:t>على حدة</w:t>
      </w:r>
      <w:r w:rsidRPr="00977D43">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977D43">
        <w:rPr>
          <w:rFonts w:hint="cs"/>
          <w:sz w:val="26"/>
          <w:szCs w:val="26"/>
          <w:rtl/>
        </w:rPr>
        <w:t xml:space="preserve"> مونتريال</w:t>
      </w:r>
      <w:r w:rsidRPr="00977D43">
        <w:rPr>
          <w:sz w:val="26"/>
          <w:szCs w:val="26"/>
          <w:rtl/>
        </w:rPr>
        <w:t>، ما لم تحدد اللجنة التنفيذية غير ذلك</w:t>
      </w:r>
      <w:r w:rsidRPr="00977D43">
        <w:rPr>
          <w:rFonts w:hint="cs"/>
          <w:sz w:val="26"/>
          <w:szCs w:val="26"/>
          <w:rtl/>
        </w:rPr>
        <w:t>.</w:t>
      </w:r>
    </w:p>
    <w:p w14:paraId="216B32D8" w14:textId="77777777" w:rsidR="0004438F" w:rsidRPr="00977D43" w:rsidRDefault="0004438F" w:rsidP="0004438F">
      <w:pPr>
        <w:pStyle w:val="Heading1"/>
        <w:bidi/>
        <w:rPr>
          <w:sz w:val="26"/>
          <w:szCs w:val="26"/>
          <w:rtl/>
        </w:rPr>
      </w:pPr>
      <w:r w:rsidRPr="00977D43">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977D43">
        <w:rPr>
          <w:sz w:val="26"/>
          <w:szCs w:val="26"/>
          <w:rtl/>
        </w:rPr>
        <w:t>.</w:t>
      </w:r>
    </w:p>
    <w:p w14:paraId="5F54C918" w14:textId="77777777" w:rsidR="0004438F" w:rsidRPr="00977D43" w:rsidRDefault="0004438F" w:rsidP="0004438F">
      <w:pPr>
        <w:jc w:val="left"/>
        <w:rPr>
          <w:bCs/>
          <w:sz w:val="26"/>
          <w:szCs w:val="26"/>
          <w:rtl/>
          <w:lang w:val="en-US" w:bidi="ar-EG"/>
        </w:rPr>
      </w:pPr>
    </w:p>
    <w:p w14:paraId="1E382A58" w14:textId="77777777" w:rsidR="00801137" w:rsidRPr="00977D43" w:rsidRDefault="00801137">
      <w:pPr>
        <w:jc w:val="left"/>
        <w:rPr>
          <w:bCs/>
          <w:sz w:val="26"/>
          <w:szCs w:val="26"/>
          <w:rtl/>
          <w:lang w:bidi="ar-EG"/>
        </w:rPr>
      </w:pPr>
      <w:r w:rsidRPr="00977D43">
        <w:rPr>
          <w:bCs/>
          <w:sz w:val="26"/>
          <w:szCs w:val="26"/>
          <w:rtl/>
          <w:lang w:bidi="ar-EG"/>
        </w:rPr>
        <w:br w:type="page"/>
      </w:r>
    </w:p>
    <w:p w14:paraId="4D4B9499" w14:textId="79B13481" w:rsidR="0004438F" w:rsidRPr="00977D43" w:rsidRDefault="0004438F" w:rsidP="003319E7">
      <w:pPr>
        <w:bidi/>
        <w:spacing w:after="240"/>
        <w:jc w:val="left"/>
        <w:rPr>
          <w:bCs/>
          <w:sz w:val="28"/>
          <w:szCs w:val="28"/>
          <w:rtl/>
          <w:lang w:val="en-CA" w:bidi="ar-EG"/>
        </w:rPr>
      </w:pPr>
      <w:r w:rsidRPr="00977D43">
        <w:rPr>
          <w:rFonts w:hint="cs"/>
          <w:bCs/>
          <w:sz w:val="26"/>
          <w:szCs w:val="26"/>
          <w:rtl/>
          <w:lang w:bidi="ar-EG"/>
        </w:rPr>
        <w:t>الت</w:t>
      </w:r>
      <w:r w:rsidRPr="00977D43">
        <w:rPr>
          <w:bCs/>
          <w:sz w:val="26"/>
          <w:szCs w:val="26"/>
          <w:rtl/>
        </w:rPr>
        <w:t>ذييلات</w:t>
      </w:r>
    </w:p>
    <w:p w14:paraId="67909B01" w14:textId="77777777" w:rsidR="0004438F" w:rsidRPr="00977D43" w:rsidRDefault="0004438F" w:rsidP="0004438F">
      <w:pPr>
        <w:pStyle w:val="Heading1"/>
        <w:keepNext/>
        <w:numPr>
          <w:ilvl w:val="0"/>
          <w:numId w:val="0"/>
        </w:numPr>
        <w:bidi/>
        <w:rPr>
          <w:b/>
        </w:rPr>
      </w:pPr>
      <w:r w:rsidRPr="00977D43">
        <w:rPr>
          <w:bCs/>
          <w:sz w:val="26"/>
          <w:szCs w:val="26"/>
          <w:rtl/>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2"/>
        <w:gridCol w:w="1157"/>
        <w:gridCol w:w="1118"/>
        <w:gridCol w:w="2969"/>
      </w:tblGrid>
      <w:tr w:rsidR="00977D43" w:rsidRPr="00977D43" w14:paraId="3A3365DE" w14:textId="77777777" w:rsidTr="00E820FD">
        <w:trPr>
          <w:trHeight w:val="413"/>
        </w:trPr>
        <w:tc>
          <w:tcPr>
            <w:tcW w:w="2262" w:type="pct"/>
            <w:shd w:val="clear" w:color="auto" w:fill="auto"/>
          </w:tcPr>
          <w:p w14:paraId="31976502" w14:textId="77777777" w:rsidR="0004438F" w:rsidRPr="00977D43" w:rsidRDefault="0004438F" w:rsidP="00E820FD">
            <w:pPr>
              <w:keepNext/>
              <w:jc w:val="center"/>
              <w:rPr>
                <w:sz w:val="20"/>
              </w:rPr>
            </w:pPr>
            <w:r w:rsidRPr="00977D43">
              <w:rPr>
                <w:b/>
                <w:bCs/>
                <w:rtl/>
              </w:rPr>
              <w:t>المادة</w:t>
            </w:r>
          </w:p>
        </w:tc>
        <w:tc>
          <w:tcPr>
            <w:tcW w:w="604" w:type="pct"/>
            <w:shd w:val="clear" w:color="auto" w:fill="auto"/>
          </w:tcPr>
          <w:p w14:paraId="180AC9EE" w14:textId="77777777" w:rsidR="0004438F" w:rsidRPr="00977D43" w:rsidRDefault="0004438F" w:rsidP="00E820FD">
            <w:pPr>
              <w:keepNext/>
              <w:jc w:val="center"/>
              <w:rPr>
                <w:sz w:val="20"/>
              </w:rPr>
            </w:pPr>
            <w:r w:rsidRPr="00977D43">
              <w:rPr>
                <w:b/>
                <w:bCs/>
                <w:rtl/>
              </w:rPr>
              <w:t>المرفق</w:t>
            </w:r>
          </w:p>
        </w:tc>
        <w:tc>
          <w:tcPr>
            <w:tcW w:w="584" w:type="pct"/>
            <w:shd w:val="clear" w:color="auto" w:fill="auto"/>
          </w:tcPr>
          <w:p w14:paraId="70F17EE2" w14:textId="77777777" w:rsidR="0004438F" w:rsidRPr="00977D43" w:rsidRDefault="0004438F" w:rsidP="00E820FD">
            <w:pPr>
              <w:keepNext/>
              <w:jc w:val="center"/>
              <w:rPr>
                <w:sz w:val="20"/>
              </w:rPr>
            </w:pPr>
            <w:r w:rsidRPr="00977D43">
              <w:rPr>
                <w:b/>
                <w:bCs/>
                <w:rtl/>
              </w:rPr>
              <w:t>المجموعة</w:t>
            </w:r>
          </w:p>
        </w:tc>
        <w:tc>
          <w:tcPr>
            <w:tcW w:w="1550" w:type="pct"/>
            <w:shd w:val="clear" w:color="auto" w:fill="auto"/>
          </w:tcPr>
          <w:p w14:paraId="7B9D929E" w14:textId="77777777" w:rsidR="0004438F" w:rsidRPr="00977D43" w:rsidRDefault="0004438F" w:rsidP="00E820FD">
            <w:pPr>
              <w:keepNext/>
              <w:autoSpaceDE w:val="0"/>
              <w:autoSpaceDN w:val="0"/>
              <w:bidi/>
              <w:adjustRightInd w:val="0"/>
              <w:jc w:val="center"/>
              <w:rPr>
                <w:b/>
                <w:bCs/>
                <w:rtl/>
                <w:lang w:eastAsia="en-CA"/>
              </w:rPr>
            </w:pPr>
            <w:r w:rsidRPr="00977D43">
              <w:rPr>
                <w:b/>
                <w:bCs/>
                <w:rtl/>
                <w:lang w:eastAsia="en-CA"/>
              </w:rPr>
              <w:t>نقطة البدء لإجمالي التخفيضات في الاستهلاك</w:t>
            </w:r>
          </w:p>
          <w:p w14:paraId="670EB49A" w14:textId="77777777" w:rsidR="0004438F" w:rsidRPr="00977D43" w:rsidRDefault="0004438F" w:rsidP="00E820FD">
            <w:pPr>
              <w:keepNext/>
              <w:jc w:val="center"/>
              <w:rPr>
                <w:sz w:val="20"/>
              </w:rPr>
            </w:pPr>
            <w:r w:rsidRPr="00977D43">
              <w:rPr>
                <w:b/>
                <w:bCs/>
                <w:rtl/>
                <w:lang w:eastAsia="en-CA"/>
              </w:rPr>
              <w:t>(بأطنان قدرات استنفاد الأوزون)</w:t>
            </w:r>
          </w:p>
        </w:tc>
      </w:tr>
      <w:tr w:rsidR="00977D43" w:rsidRPr="00977D43" w14:paraId="599A5303" w14:textId="77777777" w:rsidTr="00E820FD">
        <w:tc>
          <w:tcPr>
            <w:tcW w:w="2262" w:type="pct"/>
            <w:shd w:val="clear" w:color="auto" w:fill="auto"/>
          </w:tcPr>
          <w:p w14:paraId="60D7BB08" w14:textId="77777777" w:rsidR="0004438F" w:rsidRPr="00977D43" w:rsidRDefault="0004438F" w:rsidP="00E820FD">
            <w:pPr>
              <w:keepNext/>
              <w:bidi/>
              <w:rPr>
                <w:sz w:val="20"/>
              </w:rPr>
            </w:pPr>
            <w:r w:rsidRPr="00977D43">
              <w:rPr>
                <w:rtl/>
              </w:rPr>
              <w:t>الهيدروكلوروفلوروكربون-22</w:t>
            </w:r>
          </w:p>
        </w:tc>
        <w:tc>
          <w:tcPr>
            <w:tcW w:w="604" w:type="pct"/>
            <w:shd w:val="clear" w:color="auto" w:fill="auto"/>
          </w:tcPr>
          <w:p w14:paraId="4F2F0363" w14:textId="77777777" w:rsidR="0004438F" w:rsidRPr="00977D43" w:rsidRDefault="0004438F" w:rsidP="00E820FD">
            <w:pPr>
              <w:keepNext/>
              <w:bidi/>
              <w:rPr>
                <w:sz w:val="20"/>
              </w:rPr>
            </w:pPr>
            <w:r w:rsidRPr="00977D43">
              <w:rPr>
                <w:rtl/>
              </w:rPr>
              <w:t>جيم</w:t>
            </w:r>
          </w:p>
        </w:tc>
        <w:tc>
          <w:tcPr>
            <w:tcW w:w="584" w:type="pct"/>
            <w:shd w:val="clear" w:color="auto" w:fill="auto"/>
          </w:tcPr>
          <w:p w14:paraId="59A1D2DE" w14:textId="77777777" w:rsidR="0004438F" w:rsidRPr="00977D43" w:rsidRDefault="0004438F" w:rsidP="00E820FD">
            <w:pPr>
              <w:keepNext/>
              <w:bidi/>
              <w:rPr>
                <w:sz w:val="20"/>
              </w:rPr>
            </w:pPr>
            <w:r w:rsidRPr="00977D43">
              <w:rPr>
                <w:rtl/>
              </w:rPr>
              <w:t>الأولى</w:t>
            </w:r>
          </w:p>
        </w:tc>
        <w:tc>
          <w:tcPr>
            <w:tcW w:w="1550" w:type="pct"/>
            <w:shd w:val="clear" w:color="auto" w:fill="auto"/>
          </w:tcPr>
          <w:p w14:paraId="302369B0" w14:textId="77777777" w:rsidR="0004438F" w:rsidRPr="00977D43" w:rsidRDefault="0004438F" w:rsidP="00E820FD">
            <w:pPr>
              <w:keepNext/>
              <w:jc w:val="right"/>
              <w:rPr>
                <w:sz w:val="20"/>
              </w:rPr>
            </w:pPr>
            <w:r w:rsidRPr="00977D43">
              <w:rPr>
                <w:sz w:val="20"/>
              </w:rPr>
              <w:t>104.96</w:t>
            </w:r>
          </w:p>
        </w:tc>
      </w:tr>
      <w:tr w:rsidR="00977D43" w:rsidRPr="00977D43" w14:paraId="3A6ACEED" w14:textId="77777777" w:rsidTr="00E820FD">
        <w:tblPrEx>
          <w:tblLook w:val="0000" w:firstRow="0" w:lastRow="0" w:firstColumn="0" w:lastColumn="0" w:noHBand="0" w:noVBand="0"/>
        </w:tblPrEx>
        <w:tc>
          <w:tcPr>
            <w:tcW w:w="2262" w:type="pct"/>
            <w:shd w:val="clear" w:color="auto" w:fill="auto"/>
          </w:tcPr>
          <w:p w14:paraId="106F7E46" w14:textId="77777777" w:rsidR="0004438F" w:rsidRPr="00977D43" w:rsidRDefault="0004438F" w:rsidP="00E820FD">
            <w:pPr>
              <w:keepNext/>
              <w:bidi/>
              <w:rPr>
                <w:sz w:val="20"/>
                <w:rtl/>
                <w:lang w:bidi="ar-SY"/>
              </w:rPr>
            </w:pPr>
            <w:r w:rsidRPr="00977D43">
              <w:rPr>
                <w:rtl/>
              </w:rPr>
              <w:t>الهيدروكلوروفلوروكربون-</w:t>
            </w:r>
            <w:r w:rsidRPr="00977D43">
              <w:t>141</w:t>
            </w:r>
            <w:r w:rsidRPr="00977D43">
              <w:rPr>
                <w:rFonts w:hint="cs"/>
                <w:rtl/>
                <w:lang w:bidi="ar-SY"/>
              </w:rPr>
              <w:t>ب</w:t>
            </w:r>
          </w:p>
        </w:tc>
        <w:tc>
          <w:tcPr>
            <w:tcW w:w="604" w:type="pct"/>
            <w:shd w:val="clear" w:color="auto" w:fill="auto"/>
          </w:tcPr>
          <w:p w14:paraId="204BF14A" w14:textId="77777777" w:rsidR="0004438F" w:rsidRPr="00977D43" w:rsidRDefault="0004438F" w:rsidP="00E820FD">
            <w:pPr>
              <w:keepNext/>
              <w:rPr>
                <w:sz w:val="20"/>
              </w:rPr>
            </w:pPr>
            <w:r w:rsidRPr="00977D43">
              <w:rPr>
                <w:rtl/>
              </w:rPr>
              <w:t>جيم</w:t>
            </w:r>
          </w:p>
        </w:tc>
        <w:tc>
          <w:tcPr>
            <w:tcW w:w="584" w:type="pct"/>
            <w:shd w:val="clear" w:color="auto" w:fill="auto"/>
          </w:tcPr>
          <w:p w14:paraId="1C745DA8" w14:textId="77777777" w:rsidR="0004438F" w:rsidRPr="00977D43" w:rsidRDefault="0004438F" w:rsidP="00E820FD">
            <w:pPr>
              <w:keepNext/>
              <w:rPr>
                <w:sz w:val="20"/>
              </w:rPr>
            </w:pPr>
            <w:r w:rsidRPr="00977D43">
              <w:rPr>
                <w:rtl/>
              </w:rPr>
              <w:t>الأولى</w:t>
            </w:r>
          </w:p>
        </w:tc>
        <w:tc>
          <w:tcPr>
            <w:tcW w:w="1550" w:type="pct"/>
            <w:shd w:val="clear" w:color="auto" w:fill="auto"/>
          </w:tcPr>
          <w:p w14:paraId="3739AB3B" w14:textId="77777777" w:rsidR="0004438F" w:rsidRPr="00977D43" w:rsidRDefault="0004438F" w:rsidP="00E820FD">
            <w:pPr>
              <w:keepNext/>
              <w:jc w:val="right"/>
              <w:rPr>
                <w:sz w:val="20"/>
              </w:rPr>
            </w:pPr>
            <w:r w:rsidRPr="00977D43">
              <w:rPr>
                <w:sz w:val="20"/>
              </w:rPr>
              <w:t>138.50</w:t>
            </w:r>
          </w:p>
        </w:tc>
      </w:tr>
      <w:tr w:rsidR="00977D43" w:rsidRPr="00977D43" w14:paraId="2195797F" w14:textId="77777777" w:rsidTr="00E820FD">
        <w:tblPrEx>
          <w:tblLook w:val="0000" w:firstRow="0" w:lastRow="0" w:firstColumn="0" w:lastColumn="0" w:noHBand="0" w:noVBand="0"/>
        </w:tblPrEx>
        <w:tc>
          <w:tcPr>
            <w:tcW w:w="2262" w:type="pct"/>
            <w:shd w:val="clear" w:color="auto" w:fill="auto"/>
          </w:tcPr>
          <w:p w14:paraId="2E91216E" w14:textId="77777777" w:rsidR="0004438F" w:rsidRPr="00977D43" w:rsidRDefault="0004438F" w:rsidP="00E820FD">
            <w:pPr>
              <w:keepNext/>
              <w:bidi/>
              <w:rPr>
                <w:sz w:val="20"/>
              </w:rPr>
            </w:pPr>
            <w:r w:rsidRPr="00977D43">
              <w:rPr>
                <w:rtl/>
              </w:rPr>
              <w:t>الهيدروكلوروفلوروكربون-</w:t>
            </w:r>
            <w:r w:rsidRPr="00977D43">
              <w:rPr>
                <w:rFonts w:hint="cs"/>
                <w:rtl/>
              </w:rPr>
              <w:t>14</w:t>
            </w:r>
            <w:r w:rsidRPr="00977D43">
              <w:rPr>
                <w:rtl/>
              </w:rPr>
              <w:t>2</w:t>
            </w:r>
            <w:r w:rsidRPr="00977D43">
              <w:rPr>
                <w:rFonts w:hint="cs"/>
                <w:rtl/>
              </w:rPr>
              <w:t>ب</w:t>
            </w:r>
          </w:p>
        </w:tc>
        <w:tc>
          <w:tcPr>
            <w:tcW w:w="604" w:type="pct"/>
            <w:shd w:val="clear" w:color="auto" w:fill="auto"/>
          </w:tcPr>
          <w:p w14:paraId="10BC4FCE" w14:textId="77777777" w:rsidR="0004438F" w:rsidRPr="00977D43" w:rsidRDefault="0004438F" w:rsidP="00E820FD">
            <w:pPr>
              <w:keepNext/>
              <w:rPr>
                <w:sz w:val="20"/>
              </w:rPr>
            </w:pPr>
            <w:r w:rsidRPr="00977D43">
              <w:rPr>
                <w:rtl/>
              </w:rPr>
              <w:t>جيم</w:t>
            </w:r>
          </w:p>
        </w:tc>
        <w:tc>
          <w:tcPr>
            <w:tcW w:w="584" w:type="pct"/>
            <w:shd w:val="clear" w:color="auto" w:fill="auto"/>
          </w:tcPr>
          <w:p w14:paraId="234E5952" w14:textId="77777777" w:rsidR="0004438F" w:rsidRPr="00977D43" w:rsidRDefault="0004438F" w:rsidP="00E820FD">
            <w:pPr>
              <w:keepNext/>
              <w:rPr>
                <w:sz w:val="20"/>
              </w:rPr>
            </w:pPr>
            <w:r w:rsidRPr="00977D43">
              <w:rPr>
                <w:rtl/>
              </w:rPr>
              <w:t>الأولى</w:t>
            </w:r>
          </w:p>
        </w:tc>
        <w:tc>
          <w:tcPr>
            <w:tcW w:w="1550" w:type="pct"/>
            <w:shd w:val="clear" w:color="auto" w:fill="auto"/>
          </w:tcPr>
          <w:p w14:paraId="0FC55D35" w14:textId="77777777" w:rsidR="0004438F" w:rsidRPr="00977D43" w:rsidRDefault="0004438F" w:rsidP="00E820FD">
            <w:pPr>
              <w:keepNext/>
              <w:jc w:val="right"/>
              <w:rPr>
                <w:sz w:val="20"/>
              </w:rPr>
            </w:pPr>
            <w:r w:rsidRPr="00977D43">
              <w:rPr>
                <w:sz w:val="20"/>
              </w:rPr>
              <w:t>4.65</w:t>
            </w:r>
          </w:p>
        </w:tc>
      </w:tr>
      <w:tr w:rsidR="0004438F" w:rsidRPr="00977D43" w14:paraId="04A5BB5F" w14:textId="77777777" w:rsidTr="00E820FD">
        <w:tc>
          <w:tcPr>
            <w:tcW w:w="2262" w:type="pct"/>
            <w:shd w:val="clear" w:color="auto" w:fill="auto"/>
          </w:tcPr>
          <w:p w14:paraId="7E62BC4C" w14:textId="77777777" w:rsidR="0004438F" w:rsidRPr="00977D43" w:rsidRDefault="0004438F" w:rsidP="00E820FD">
            <w:pPr>
              <w:pStyle w:val="Default"/>
              <w:rPr>
                <w:color w:val="auto"/>
                <w:sz w:val="20"/>
                <w:szCs w:val="20"/>
                <w:lang w:val="en-GB"/>
              </w:rPr>
            </w:pPr>
            <w:r w:rsidRPr="00977D43">
              <w:rPr>
                <w:b/>
                <w:bCs/>
                <w:color w:val="auto"/>
                <w:rtl/>
              </w:rPr>
              <w:t>المجموع</w:t>
            </w:r>
          </w:p>
        </w:tc>
        <w:tc>
          <w:tcPr>
            <w:tcW w:w="604" w:type="pct"/>
            <w:shd w:val="clear" w:color="auto" w:fill="auto"/>
          </w:tcPr>
          <w:p w14:paraId="2CDEB489" w14:textId="77777777" w:rsidR="0004438F" w:rsidRPr="00977D43" w:rsidRDefault="0004438F" w:rsidP="00E820FD">
            <w:pPr>
              <w:pStyle w:val="Default"/>
              <w:rPr>
                <w:color w:val="auto"/>
                <w:sz w:val="20"/>
                <w:szCs w:val="20"/>
                <w:lang w:val="en-GB"/>
              </w:rPr>
            </w:pPr>
            <w:r w:rsidRPr="00977D43">
              <w:rPr>
                <w:color w:val="auto"/>
                <w:rtl/>
              </w:rPr>
              <w:t>جيم</w:t>
            </w:r>
          </w:p>
        </w:tc>
        <w:tc>
          <w:tcPr>
            <w:tcW w:w="584" w:type="pct"/>
            <w:shd w:val="clear" w:color="auto" w:fill="auto"/>
          </w:tcPr>
          <w:p w14:paraId="76C0A83C" w14:textId="77777777" w:rsidR="0004438F" w:rsidRPr="00977D43" w:rsidRDefault="0004438F" w:rsidP="00E820FD">
            <w:pPr>
              <w:pStyle w:val="Default"/>
              <w:rPr>
                <w:color w:val="auto"/>
                <w:sz w:val="20"/>
                <w:szCs w:val="20"/>
                <w:lang w:val="en-GB"/>
              </w:rPr>
            </w:pPr>
            <w:r w:rsidRPr="00977D43">
              <w:rPr>
                <w:color w:val="auto"/>
                <w:rtl/>
              </w:rPr>
              <w:t>الأولى</w:t>
            </w:r>
          </w:p>
        </w:tc>
        <w:tc>
          <w:tcPr>
            <w:tcW w:w="1550" w:type="pct"/>
            <w:shd w:val="clear" w:color="auto" w:fill="auto"/>
          </w:tcPr>
          <w:p w14:paraId="5802F60A" w14:textId="77777777" w:rsidR="0004438F" w:rsidRPr="00977D43" w:rsidRDefault="0004438F" w:rsidP="00E820FD">
            <w:pPr>
              <w:pStyle w:val="Default"/>
              <w:jc w:val="right"/>
              <w:rPr>
                <w:color w:val="auto"/>
                <w:sz w:val="20"/>
                <w:szCs w:val="20"/>
                <w:lang w:val="en-GB"/>
              </w:rPr>
            </w:pPr>
            <w:r w:rsidRPr="00977D43">
              <w:rPr>
                <w:color w:val="auto"/>
                <w:sz w:val="20"/>
                <w:szCs w:val="20"/>
                <w:lang w:val="en-GB"/>
              </w:rPr>
              <w:t>248.11</w:t>
            </w:r>
          </w:p>
        </w:tc>
      </w:tr>
    </w:tbl>
    <w:p w14:paraId="6511E7E7" w14:textId="77777777" w:rsidR="0004438F" w:rsidRPr="00977D43" w:rsidRDefault="0004438F" w:rsidP="0004438F">
      <w:pPr>
        <w:pStyle w:val="Heading1"/>
        <w:numPr>
          <w:ilvl w:val="0"/>
          <w:numId w:val="0"/>
        </w:numPr>
      </w:pPr>
    </w:p>
    <w:p w14:paraId="7AFA7230" w14:textId="77777777" w:rsidR="0004438F" w:rsidRPr="00977D43" w:rsidRDefault="0004438F" w:rsidP="0004438F">
      <w:pPr>
        <w:jc w:val="left"/>
        <w:rPr>
          <w:b/>
          <w:bCs/>
          <w:szCs w:val="24"/>
          <w:rtl/>
          <w:lang w:bidi="ar-EG"/>
        </w:rPr>
      </w:pPr>
      <w:r w:rsidRPr="00977D43">
        <w:rPr>
          <w:b/>
          <w:bCs/>
          <w:szCs w:val="24"/>
          <w:rtl/>
          <w:lang w:bidi="ar-EG"/>
        </w:rPr>
        <w:br w:type="page"/>
      </w:r>
    </w:p>
    <w:p w14:paraId="74FBA381" w14:textId="77777777" w:rsidR="0004438F" w:rsidRPr="00977D43" w:rsidRDefault="0004438F" w:rsidP="0004438F">
      <w:pPr>
        <w:pStyle w:val="Heading1"/>
        <w:numPr>
          <w:ilvl w:val="0"/>
          <w:numId w:val="0"/>
        </w:numPr>
        <w:bidi/>
        <w:rPr>
          <w:b/>
        </w:rPr>
      </w:pPr>
      <w:r w:rsidRPr="00977D43">
        <w:rPr>
          <w:rFonts w:hint="cs"/>
          <w:b/>
          <w:bCs/>
          <w:szCs w:val="24"/>
          <w:rtl/>
          <w:lang w:bidi="ar-EG"/>
        </w:rPr>
        <w:t>التذييل 2-ألف: الأهداف والتمويل</w:t>
      </w:r>
    </w:p>
    <w:tbl>
      <w:tblPr>
        <w:bidiVisual/>
        <w:tblW w:w="5167" w:type="pct"/>
        <w:jc w:val="center"/>
        <w:tblLayout w:type="fixed"/>
        <w:tblCellMar>
          <w:left w:w="58" w:type="dxa"/>
          <w:right w:w="58" w:type="dxa"/>
        </w:tblCellMar>
        <w:tblLook w:val="04A0" w:firstRow="1" w:lastRow="0" w:firstColumn="1" w:lastColumn="0" w:noHBand="0" w:noVBand="1"/>
      </w:tblPr>
      <w:tblGrid>
        <w:gridCol w:w="561"/>
        <w:gridCol w:w="1608"/>
        <w:gridCol w:w="940"/>
        <w:gridCol w:w="736"/>
        <w:gridCol w:w="965"/>
        <w:gridCol w:w="711"/>
        <w:gridCol w:w="973"/>
        <w:gridCol w:w="699"/>
        <w:gridCol w:w="715"/>
        <w:gridCol w:w="950"/>
        <w:gridCol w:w="934"/>
      </w:tblGrid>
      <w:tr w:rsidR="00977D43" w:rsidRPr="00977D43" w14:paraId="54F9DBB3" w14:textId="77777777" w:rsidTr="00E820FD">
        <w:trPr>
          <w:cantSplit/>
          <w:trHeight w:val="257"/>
          <w:tblHeader/>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74BC86AB" w14:textId="77777777" w:rsidR="0004438F" w:rsidRPr="00977D43" w:rsidRDefault="0004438F" w:rsidP="00E820FD">
            <w:pPr>
              <w:keepNext/>
              <w:keepLines/>
              <w:jc w:val="center"/>
              <w:rPr>
                <w:b/>
                <w:bCs/>
                <w:sz w:val="18"/>
                <w:szCs w:val="18"/>
                <w:lang w:eastAsia="en-CA"/>
              </w:rPr>
            </w:pPr>
            <w:r w:rsidRPr="00977D43">
              <w:rPr>
                <w:b/>
                <w:bCs/>
                <w:sz w:val="18"/>
                <w:szCs w:val="18"/>
                <w:lang w:eastAsia="en-CA"/>
              </w:rPr>
              <w:t>Row</w:t>
            </w:r>
          </w:p>
        </w:tc>
        <w:tc>
          <w:tcPr>
            <w:tcW w:w="821" w:type="pct"/>
            <w:tcBorders>
              <w:top w:val="single" w:sz="4" w:space="0" w:color="auto"/>
              <w:left w:val="nil"/>
              <w:bottom w:val="single" w:sz="4" w:space="0" w:color="auto"/>
              <w:right w:val="single" w:sz="4" w:space="0" w:color="auto"/>
            </w:tcBorders>
            <w:shd w:val="clear" w:color="auto" w:fill="auto"/>
            <w:hideMark/>
          </w:tcPr>
          <w:p w14:paraId="7F87433B" w14:textId="77777777" w:rsidR="0004438F" w:rsidRPr="00977D43" w:rsidRDefault="0004438F" w:rsidP="00E820FD">
            <w:pPr>
              <w:keepNext/>
              <w:keepLines/>
              <w:jc w:val="center"/>
              <w:rPr>
                <w:b/>
                <w:bCs/>
                <w:sz w:val="18"/>
                <w:szCs w:val="18"/>
                <w:lang w:eastAsia="en-CA"/>
              </w:rPr>
            </w:pPr>
            <w:r w:rsidRPr="00977D43">
              <w:rPr>
                <w:b/>
                <w:bCs/>
                <w:sz w:val="18"/>
                <w:szCs w:val="18"/>
                <w:lang w:eastAsia="en-CA"/>
              </w:rPr>
              <w:t>Particulars</w:t>
            </w:r>
          </w:p>
        </w:tc>
        <w:tc>
          <w:tcPr>
            <w:tcW w:w="480" w:type="pct"/>
            <w:tcBorders>
              <w:top w:val="single" w:sz="4" w:space="0" w:color="auto"/>
              <w:left w:val="nil"/>
              <w:bottom w:val="single" w:sz="4" w:space="0" w:color="auto"/>
              <w:right w:val="single" w:sz="4" w:space="0" w:color="auto"/>
            </w:tcBorders>
            <w:shd w:val="clear" w:color="auto" w:fill="auto"/>
            <w:hideMark/>
          </w:tcPr>
          <w:p w14:paraId="032B2B0B" w14:textId="77777777" w:rsidR="0004438F" w:rsidRPr="00977D43" w:rsidRDefault="0004438F" w:rsidP="00E820FD">
            <w:pPr>
              <w:keepNext/>
              <w:keepLines/>
              <w:jc w:val="center"/>
              <w:rPr>
                <w:b/>
                <w:bCs/>
                <w:sz w:val="18"/>
                <w:szCs w:val="18"/>
                <w:lang w:eastAsia="en-CA"/>
              </w:rPr>
            </w:pPr>
            <w:r w:rsidRPr="00977D43">
              <w:rPr>
                <w:b/>
                <w:sz w:val="18"/>
                <w:szCs w:val="18"/>
              </w:rPr>
              <w:t>2022</w:t>
            </w:r>
          </w:p>
        </w:tc>
        <w:tc>
          <w:tcPr>
            <w:tcW w:w="376" w:type="pct"/>
            <w:tcBorders>
              <w:top w:val="single" w:sz="4" w:space="0" w:color="auto"/>
              <w:left w:val="nil"/>
              <w:bottom w:val="single" w:sz="4" w:space="0" w:color="auto"/>
              <w:right w:val="single" w:sz="4" w:space="0" w:color="auto"/>
            </w:tcBorders>
            <w:shd w:val="clear" w:color="auto" w:fill="auto"/>
            <w:hideMark/>
          </w:tcPr>
          <w:p w14:paraId="2A1EFB2C" w14:textId="77777777" w:rsidR="0004438F" w:rsidRPr="00977D43" w:rsidRDefault="0004438F" w:rsidP="00E820FD">
            <w:pPr>
              <w:keepNext/>
              <w:keepLines/>
              <w:jc w:val="center"/>
              <w:rPr>
                <w:b/>
                <w:bCs/>
                <w:sz w:val="18"/>
                <w:szCs w:val="18"/>
                <w:lang w:eastAsia="en-CA"/>
              </w:rPr>
            </w:pPr>
            <w:r w:rsidRPr="00977D43">
              <w:rPr>
                <w:b/>
                <w:sz w:val="18"/>
                <w:szCs w:val="18"/>
              </w:rPr>
              <w:t>2023</w:t>
            </w:r>
          </w:p>
        </w:tc>
        <w:tc>
          <w:tcPr>
            <w:tcW w:w="493" w:type="pct"/>
            <w:tcBorders>
              <w:top w:val="single" w:sz="4" w:space="0" w:color="auto"/>
              <w:left w:val="nil"/>
              <w:bottom w:val="single" w:sz="4" w:space="0" w:color="auto"/>
              <w:right w:val="single" w:sz="4" w:space="0" w:color="auto"/>
            </w:tcBorders>
            <w:shd w:val="clear" w:color="auto" w:fill="auto"/>
            <w:hideMark/>
          </w:tcPr>
          <w:p w14:paraId="019686FB" w14:textId="77777777" w:rsidR="0004438F" w:rsidRPr="00977D43" w:rsidRDefault="0004438F" w:rsidP="00E820FD">
            <w:pPr>
              <w:keepNext/>
              <w:keepLines/>
              <w:jc w:val="center"/>
              <w:rPr>
                <w:b/>
                <w:bCs/>
                <w:sz w:val="18"/>
                <w:szCs w:val="18"/>
                <w:lang w:eastAsia="en-CA"/>
              </w:rPr>
            </w:pPr>
            <w:r w:rsidRPr="00977D43">
              <w:rPr>
                <w:b/>
                <w:sz w:val="18"/>
                <w:szCs w:val="18"/>
              </w:rPr>
              <w:t>2024</w:t>
            </w:r>
          </w:p>
        </w:tc>
        <w:tc>
          <w:tcPr>
            <w:tcW w:w="363" w:type="pct"/>
            <w:tcBorders>
              <w:top w:val="single" w:sz="4" w:space="0" w:color="auto"/>
              <w:left w:val="nil"/>
              <w:bottom w:val="single" w:sz="4" w:space="0" w:color="auto"/>
              <w:right w:val="single" w:sz="4" w:space="0" w:color="auto"/>
            </w:tcBorders>
            <w:shd w:val="clear" w:color="auto" w:fill="auto"/>
            <w:hideMark/>
          </w:tcPr>
          <w:p w14:paraId="06C4F3F3" w14:textId="77777777" w:rsidR="0004438F" w:rsidRPr="00977D43" w:rsidRDefault="0004438F" w:rsidP="00E820FD">
            <w:pPr>
              <w:keepNext/>
              <w:keepLines/>
              <w:jc w:val="center"/>
              <w:rPr>
                <w:b/>
                <w:bCs/>
                <w:sz w:val="18"/>
                <w:szCs w:val="18"/>
                <w:lang w:eastAsia="en-CA"/>
              </w:rPr>
            </w:pPr>
            <w:r w:rsidRPr="00977D43">
              <w:rPr>
                <w:b/>
                <w:sz w:val="18"/>
                <w:szCs w:val="18"/>
              </w:rPr>
              <w:t>2025</w:t>
            </w:r>
          </w:p>
        </w:tc>
        <w:tc>
          <w:tcPr>
            <w:tcW w:w="497" w:type="pct"/>
            <w:tcBorders>
              <w:top w:val="single" w:sz="4" w:space="0" w:color="auto"/>
              <w:left w:val="nil"/>
              <w:bottom w:val="single" w:sz="4" w:space="0" w:color="auto"/>
              <w:right w:val="single" w:sz="4" w:space="0" w:color="auto"/>
            </w:tcBorders>
          </w:tcPr>
          <w:p w14:paraId="4CCF5D90" w14:textId="77777777" w:rsidR="0004438F" w:rsidRPr="00977D43" w:rsidRDefault="0004438F" w:rsidP="00E820FD">
            <w:pPr>
              <w:keepNext/>
              <w:keepLines/>
              <w:jc w:val="center"/>
              <w:rPr>
                <w:b/>
                <w:bCs/>
                <w:sz w:val="18"/>
                <w:szCs w:val="18"/>
                <w:lang w:eastAsia="en-CA"/>
              </w:rPr>
            </w:pPr>
            <w:r w:rsidRPr="00977D43">
              <w:rPr>
                <w:b/>
                <w:sz w:val="18"/>
                <w:szCs w:val="18"/>
              </w:rPr>
              <w:t>2026</w:t>
            </w:r>
          </w:p>
        </w:tc>
        <w:tc>
          <w:tcPr>
            <w:tcW w:w="357" w:type="pct"/>
            <w:tcBorders>
              <w:top w:val="single" w:sz="4" w:space="0" w:color="auto"/>
              <w:left w:val="single" w:sz="4" w:space="0" w:color="auto"/>
              <w:bottom w:val="single" w:sz="4" w:space="0" w:color="auto"/>
              <w:right w:val="single" w:sz="4" w:space="0" w:color="auto"/>
            </w:tcBorders>
          </w:tcPr>
          <w:p w14:paraId="4A4529B4" w14:textId="77777777" w:rsidR="0004438F" w:rsidRPr="00977D43" w:rsidRDefault="0004438F" w:rsidP="00E820FD">
            <w:pPr>
              <w:keepNext/>
              <w:keepLines/>
              <w:jc w:val="center"/>
              <w:rPr>
                <w:b/>
                <w:bCs/>
                <w:sz w:val="18"/>
                <w:szCs w:val="18"/>
                <w:lang w:eastAsia="en-CA"/>
              </w:rPr>
            </w:pPr>
            <w:r w:rsidRPr="00977D43">
              <w:rPr>
                <w:b/>
                <w:sz w:val="18"/>
                <w:szCs w:val="18"/>
              </w:rPr>
              <w:t>2027-2028</w:t>
            </w:r>
          </w:p>
        </w:tc>
        <w:tc>
          <w:tcPr>
            <w:tcW w:w="365" w:type="pct"/>
            <w:tcBorders>
              <w:top w:val="single" w:sz="4" w:space="0" w:color="auto"/>
              <w:left w:val="single" w:sz="4" w:space="0" w:color="auto"/>
              <w:bottom w:val="single" w:sz="4" w:space="0" w:color="auto"/>
              <w:right w:val="single" w:sz="4" w:space="0" w:color="auto"/>
            </w:tcBorders>
          </w:tcPr>
          <w:p w14:paraId="5A5DAC04" w14:textId="77777777" w:rsidR="0004438F" w:rsidRPr="00977D43" w:rsidRDefault="0004438F" w:rsidP="00E820FD">
            <w:pPr>
              <w:keepNext/>
              <w:keepLines/>
              <w:jc w:val="center"/>
              <w:rPr>
                <w:b/>
                <w:bCs/>
                <w:sz w:val="18"/>
                <w:szCs w:val="18"/>
                <w:lang w:eastAsia="en-CA"/>
              </w:rPr>
            </w:pPr>
            <w:r w:rsidRPr="00977D43">
              <w:rPr>
                <w:b/>
                <w:sz w:val="18"/>
                <w:szCs w:val="18"/>
              </w:rPr>
              <w:t>2029</w:t>
            </w:r>
          </w:p>
        </w:tc>
        <w:tc>
          <w:tcPr>
            <w:tcW w:w="485" w:type="pct"/>
            <w:tcBorders>
              <w:top w:val="single" w:sz="4" w:space="0" w:color="auto"/>
              <w:left w:val="single" w:sz="4" w:space="0" w:color="auto"/>
              <w:bottom w:val="single" w:sz="4" w:space="0" w:color="auto"/>
              <w:right w:val="single" w:sz="4" w:space="0" w:color="auto"/>
            </w:tcBorders>
            <w:shd w:val="clear" w:color="auto" w:fill="auto"/>
            <w:hideMark/>
          </w:tcPr>
          <w:p w14:paraId="569CF62F" w14:textId="77777777" w:rsidR="0004438F" w:rsidRPr="00977D43" w:rsidRDefault="0004438F" w:rsidP="00E820FD">
            <w:pPr>
              <w:keepNext/>
              <w:keepLines/>
              <w:jc w:val="center"/>
              <w:rPr>
                <w:b/>
                <w:bCs/>
                <w:sz w:val="18"/>
                <w:szCs w:val="18"/>
                <w:lang w:eastAsia="en-CA"/>
              </w:rPr>
            </w:pPr>
            <w:r w:rsidRPr="00977D43">
              <w:rPr>
                <w:b/>
                <w:sz w:val="18"/>
                <w:szCs w:val="18"/>
              </w:rPr>
              <w:t>2030</w:t>
            </w:r>
          </w:p>
        </w:tc>
        <w:tc>
          <w:tcPr>
            <w:tcW w:w="477" w:type="pct"/>
            <w:tcBorders>
              <w:top w:val="single" w:sz="4" w:space="0" w:color="auto"/>
              <w:left w:val="nil"/>
              <w:bottom w:val="single" w:sz="4" w:space="0" w:color="auto"/>
              <w:right w:val="single" w:sz="4" w:space="0" w:color="auto"/>
            </w:tcBorders>
            <w:shd w:val="clear" w:color="auto" w:fill="auto"/>
            <w:hideMark/>
          </w:tcPr>
          <w:p w14:paraId="5E9D5605" w14:textId="77777777" w:rsidR="0004438F" w:rsidRPr="00977D43" w:rsidRDefault="0004438F" w:rsidP="00E820FD">
            <w:pPr>
              <w:keepNext/>
              <w:keepLines/>
              <w:jc w:val="center"/>
              <w:rPr>
                <w:b/>
                <w:bCs/>
                <w:sz w:val="18"/>
                <w:szCs w:val="18"/>
                <w:lang w:eastAsia="en-CA"/>
              </w:rPr>
            </w:pPr>
            <w:r w:rsidRPr="00977D43">
              <w:rPr>
                <w:rFonts w:hint="cs"/>
                <w:b/>
                <w:bCs/>
                <w:sz w:val="16"/>
                <w:szCs w:val="16"/>
                <w:rtl/>
                <w:lang w:bidi="ar-EG"/>
              </w:rPr>
              <w:t>المجموع</w:t>
            </w:r>
          </w:p>
        </w:tc>
      </w:tr>
      <w:tr w:rsidR="00977D43" w:rsidRPr="00977D43" w14:paraId="1DA89997" w14:textId="77777777" w:rsidTr="00E820FD">
        <w:trPr>
          <w:trHeight w:val="327"/>
          <w:jc w:val="center"/>
        </w:trPr>
        <w:tc>
          <w:tcPr>
            <w:tcW w:w="286" w:type="pct"/>
            <w:tcBorders>
              <w:top w:val="nil"/>
              <w:left w:val="single" w:sz="4" w:space="0" w:color="auto"/>
              <w:bottom w:val="single" w:sz="4" w:space="0" w:color="auto"/>
              <w:right w:val="single" w:sz="4" w:space="0" w:color="auto"/>
            </w:tcBorders>
            <w:shd w:val="clear" w:color="auto" w:fill="auto"/>
            <w:hideMark/>
          </w:tcPr>
          <w:p w14:paraId="106E52B9" w14:textId="77777777" w:rsidR="0004438F" w:rsidRPr="00977D43" w:rsidRDefault="0004438F" w:rsidP="00E820FD">
            <w:pPr>
              <w:keepNext/>
              <w:keepLines/>
              <w:jc w:val="left"/>
              <w:rPr>
                <w:sz w:val="18"/>
                <w:szCs w:val="18"/>
                <w:lang w:eastAsia="en-CA"/>
              </w:rPr>
            </w:pPr>
            <w:r w:rsidRPr="00977D43">
              <w:rPr>
                <w:sz w:val="18"/>
                <w:szCs w:val="18"/>
                <w:lang w:eastAsia="en-CA"/>
              </w:rPr>
              <w:t>1.1</w:t>
            </w:r>
          </w:p>
        </w:tc>
        <w:tc>
          <w:tcPr>
            <w:tcW w:w="821" w:type="pct"/>
            <w:tcBorders>
              <w:top w:val="nil"/>
              <w:left w:val="nil"/>
              <w:bottom w:val="single" w:sz="4" w:space="0" w:color="auto"/>
              <w:right w:val="single" w:sz="4" w:space="0" w:color="auto"/>
            </w:tcBorders>
            <w:shd w:val="clear" w:color="auto" w:fill="auto"/>
            <w:hideMark/>
          </w:tcPr>
          <w:p w14:paraId="73683DE0" w14:textId="77777777" w:rsidR="0004438F" w:rsidRPr="00977D43" w:rsidRDefault="0004438F" w:rsidP="00E820FD">
            <w:pPr>
              <w:keepNext/>
              <w:keepLines/>
              <w:bidi/>
              <w:jc w:val="left"/>
              <w:rPr>
                <w:sz w:val="18"/>
                <w:szCs w:val="18"/>
                <w:lang w:eastAsia="en-CA"/>
              </w:rPr>
            </w:pPr>
            <w:r w:rsidRPr="00977D43">
              <w:rPr>
                <w:rFonts w:hint="cs"/>
                <w:sz w:val="20"/>
                <w:rtl/>
                <w:lang w:bidi="ar-EG"/>
              </w:rPr>
              <w:t>جدول التخفيض الخاص بالمواد المجموعة الأولى من المرفق جيم لبروتوكول مونتريال (طن من قدرات استنفاد الأوزون)</w:t>
            </w:r>
          </w:p>
        </w:tc>
        <w:tc>
          <w:tcPr>
            <w:tcW w:w="480" w:type="pct"/>
            <w:tcBorders>
              <w:top w:val="nil"/>
              <w:left w:val="nil"/>
              <w:bottom w:val="single" w:sz="4" w:space="0" w:color="auto"/>
              <w:right w:val="single" w:sz="4" w:space="0" w:color="auto"/>
            </w:tcBorders>
            <w:shd w:val="clear" w:color="auto" w:fill="auto"/>
            <w:vAlign w:val="center"/>
          </w:tcPr>
          <w:p w14:paraId="011A9CD6" w14:textId="77777777" w:rsidR="0004438F" w:rsidRPr="00977D43" w:rsidRDefault="0004438F" w:rsidP="00E820FD">
            <w:pPr>
              <w:keepNext/>
              <w:keepLines/>
              <w:jc w:val="right"/>
              <w:rPr>
                <w:sz w:val="18"/>
                <w:szCs w:val="18"/>
                <w:lang w:eastAsia="en-CA"/>
              </w:rPr>
            </w:pPr>
            <w:r w:rsidRPr="00977D43">
              <w:rPr>
                <w:sz w:val="18"/>
                <w:szCs w:val="18"/>
              </w:rPr>
              <w:t>161.27</w:t>
            </w:r>
          </w:p>
        </w:tc>
        <w:tc>
          <w:tcPr>
            <w:tcW w:w="376" w:type="pct"/>
            <w:tcBorders>
              <w:top w:val="nil"/>
              <w:left w:val="nil"/>
              <w:bottom w:val="single" w:sz="4" w:space="0" w:color="auto"/>
              <w:right w:val="single" w:sz="4" w:space="0" w:color="auto"/>
            </w:tcBorders>
            <w:shd w:val="clear" w:color="auto" w:fill="auto"/>
            <w:vAlign w:val="center"/>
          </w:tcPr>
          <w:p w14:paraId="74FF64ED" w14:textId="77777777" w:rsidR="0004438F" w:rsidRPr="00977D43" w:rsidRDefault="0004438F" w:rsidP="00E820FD">
            <w:pPr>
              <w:keepNext/>
              <w:keepLines/>
              <w:jc w:val="right"/>
              <w:rPr>
                <w:sz w:val="18"/>
                <w:szCs w:val="18"/>
                <w:lang w:eastAsia="en-CA"/>
              </w:rPr>
            </w:pPr>
            <w:r w:rsidRPr="00977D43">
              <w:rPr>
                <w:sz w:val="18"/>
                <w:szCs w:val="18"/>
              </w:rPr>
              <w:t>161.27</w:t>
            </w:r>
          </w:p>
        </w:tc>
        <w:tc>
          <w:tcPr>
            <w:tcW w:w="493" w:type="pct"/>
            <w:tcBorders>
              <w:top w:val="nil"/>
              <w:left w:val="nil"/>
              <w:bottom w:val="single" w:sz="4" w:space="0" w:color="auto"/>
              <w:right w:val="single" w:sz="4" w:space="0" w:color="auto"/>
            </w:tcBorders>
            <w:shd w:val="clear" w:color="auto" w:fill="auto"/>
            <w:vAlign w:val="center"/>
          </w:tcPr>
          <w:p w14:paraId="04CFD83B" w14:textId="77777777" w:rsidR="0004438F" w:rsidRPr="00977D43" w:rsidRDefault="0004438F" w:rsidP="00E820FD">
            <w:pPr>
              <w:keepNext/>
              <w:keepLines/>
              <w:jc w:val="right"/>
              <w:rPr>
                <w:sz w:val="18"/>
                <w:szCs w:val="18"/>
                <w:lang w:eastAsia="en-CA"/>
              </w:rPr>
            </w:pPr>
            <w:r w:rsidRPr="00977D43">
              <w:rPr>
                <w:sz w:val="18"/>
                <w:szCs w:val="18"/>
              </w:rPr>
              <w:t>161.27</w:t>
            </w:r>
          </w:p>
        </w:tc>
        <w:tc>
          <w:tcPr>
            <w:tcW w:w="363" w:type="pct"/>
            <w:tcBorders>
              <w:top w:val="nil"/>
              <w:left w:val="nil"/>
              <w:bottom w:val="single" w:sz="4" w:space="0" w:color="auto"/>
              <w:right w:val="single" w:sz="4" w:space="0" w:color="auto"/>
            </w:tcBorders>
            <w:shd w:val="clear" w:color="auto" w:fill="auto"/>
            <w:vAlign w:val="center"/>
          </w:tcPr>
          <w:p w14:paraId="34A6FF50" w14:textId="77777777" w:rsidR="0004438F" w:rsidRPr="00977D43" w:rsidRDefault="0004438F" w:rsidP="00E820FD">
            <w:pPr>
              <w:keepNext/>
              <w:keepLines/>
              <w:jc w:val="right"/>
              <w:rPr>
                <w:sz w:val="18"/>
                <w:szCs w:val="18"/>
                <w:lang w:eastAsia="en-CA"/>
              </w:rPr>
            </w:pPr>
            <w:r w:rsidRPr="00977D43">
              <w:rPr>
                <w:sz w:val="18"/>
                <w:szCs w:val="18"/>
              </w:rPr>
              <w:t>80.63</w:t>
            </w:r>
          </w:p>
        </w:tc>
        <w:tc>
          <w:tcPr>
            <w:tcW w:w="497" w:type="pct"/>
            <w:tcBorders>
              <w:top w:val="single" w:sz="4" w:space="0" w:color="auto"/>
              <w:left w:val="nil"/>
              <w:bottom w:val="single" w:sz="4" w:space="0" w:color="auto"/>
              <w:right w:val="single" w:sz="4" w:space="0" w:color="auto"/>
            </w:tcBorders>
            <w:vAlign w:val="center"/>
          </w:tcPr>
          <w:p w14:paraId="059D7C87" w14:textId="77777777" w:rsidR="0004438F" w:rsidRPr="00977D43" w:rsidRDefault="0004438F" w:rsidP="00E820FD">
            <w:pPr>
              <w:keepNext/>
              <w:keepLines/>
              <w:jc w:val="right"/>
              <w:rPr>
                <w:sz w:val="18"/>
                <w:szCs w:val="18"/>
                <w:lang w:eastAsia="en-CA"/>
              </w:rPr>
            </w:pPr>
            <w:r w:rsidRPr="00977D43">
              <w:rPr>
                <w:sz w:val="18"/>
                <w:szCs w:val="18"/>
              </w:rPr>
              <w:t>80.63</w:t>
            </w:r>
          </w:p>
        </w:tc>
        <w:tc>
          <w:tcPr>
            <w:tcW w:w="357" w:type="pct"/>
            <w:tcBorders>
              <w:top w:val="single" w:sz="4" w:space="0" w:color="auto"/>
              <w:left w:val="single" w:sz="4" w:space="0" w:color="auto"/>
              <w:bottom w:val="single" w:sz="4" w:space="0" w:color="auto"/>
              <w:right w:val="single" w:sz="4" w:space="0" w:color="auto"/>
            </w:tcBorders>
            <w:vAlign w:val="center"/>
          </w:tcPr>
          <w:p w14:paraId="05BF0011" w14:textId="77777777" w:rsidR="0004438F" w:rsidRPr="00977D43" w:rsidRDefault="0004438F" w:rsidP="00E820FD">
            <w:pPr>
              <w:keepNext/>
              <w:keepLines/>
              <w:jc w:val="right"/>
              <w:rPr>
                <w:sz w:val="18"/>
                <w:szCs w:val="18"/>
                <w:lang w:eastAsia="en-CA"/>
              </w:rPr>
            </w:pPr>
            <w:r w:rsidRPr="00977D43">
              <w:rPr>
                <w:sz w:val="18"/>
                <w:szCs w:val="18"/>
              </w:rPr>
              <w:t>80.63</w:t>
            </w:r>
          </w:p>
        </w:tc>
        <w:tc>
          <w:tcPr>
            <w:tcW w:w="365" w:type="pct"/>
            <w:tcBorders>
              <w:top w:val="single" w:sz="4" w:space="0" w:color="auto"/>
              <w:left w:val="single" w:sz="4" w:space="0" w:color="auto"/>
              <w:bottom w:val="single" w:sz="4" w:space="0" w:color="auto"/>
              <w:right w:val="single" w:sz="4" w:space="0" w:color="auto"/>
            </w:tcBorders>
            <w:vAlign w:val="center"/>
          </w:tcPr>
          <w:p w14:paraId="0B72486C" w14:textId="77777777" w:rsidR="0004438F" w:rsidRPr="00977D43" w:rsidRDefault="0004438F" w:rsidP="00E820FD">
            <w:pPr>
              <w:keepNext/>
              <w:keepLines/>
              <w:jc w:val="right"/>
              <w:rPr>
                <w:sz w:val="18"/>
                <w:szCs w:val="18"/>
                <w:lang w:eastAsia="en-CA"/>
              </w:rPr>
            </w:pPr>
            <w:r w:rsidRPr="00977D43">
              <w:rPr>
                <w:sz w:val="18"/>
                <w:szCs w:val="18"/>
              </w:rPr>
              <w:t>80.63</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14:paraId="3A510C36" w14:textId="77777777" w:rsidR="0004438F" w:rsidRPr="00977D43" w:rsidRDefault="0004438F" w:rsidP="00E820FD">
            <w:pPr>
              <w:keepNext/>
              <w:keepLines/>
              <w:jc w:val="right"/>
              <w:rPr>
                <w:sz w:val="18"/>
                <w:szCs w:val="18"/>
                <w:lang w:eastAsia="en-CA"/>
              </w:rPr>
            </w:pPr>
            <w:r w:rsidRPr="00977D43">
              <w:rPr>
                <w:sz w:val="18"/>
                <w:szCs w:val="18"/>
              </w:rPr>
              <w:t>0</w:t>
            </w:r>
          </w:p>
        </w:tc>
        <w:tc>
          <w:tcPr>
            <w:tcW w:w="477" w:type="pct"/>
            <w:tcBorders>
              <w:top w:val="nil"/>
              <w:left w:val="nil"/>
              <w:bottom w:val="single" w:sz="4" w:space="0" w:color="auto"/>
              <w:right w:val="single" w:sz="4" w:space="0" w:color="auto"/>
            </w:tcBorders>
            <w:shd w:val="clear" w:color="auto" w:fill="auto"/>
          </w:tcPr>
          <w:p w14:paraId="524E3734" w14:textId="77777777" w:rsidR="0004438F" w:rsidRPr="00977D43" w:rsidRDefault="0004438F" w:rsidP="00E820FD">
            <w:pPr>
              <w:keepNext/>
              <w:keepLines/>
              <w:jc w:val="right"/>
              <w:rPr>
                <w:sz w:val="18"/>
                <w:szCs w:val="18"/>
                <w:lang w:eastAsia="en-CA"/>
              </w:rPr>
            </w:pPr>
            <w:r w:rsidRPr="00977D43">
              <w:rPr>
                <w:rFonts w:hint="cs"/>
                <w:sz w:val="16"/>
                <w:szCs w:val="16"/>
                <w:rtl/>
                <w:lang w:bidi="ar-EG"/>
              </w:rPr>
              <w:t>لا ينطبق</w:t>
            </w:r>
          </w:p>
        </w:tc>
      </w:tr>
      <w:tr w:rsidR="00977D43" w:rsidRPr="00977D43" w14:paraId="70329977" w14:textId="77777777" w:rsidTr="00E820FD">
        <w:trPr>
          <w:trHeight w:val="327"/>
          <w:jc w:val="center"/>
        </w:trPr>
        <w:tc>
          <w:tcPr>
            <w:tcW w:w="286" w:type="pct"/>
            <w:tcBorders>
              <w:top w:val="nil"/>
              <w:left w:val="single" w:sz="4" w:space="0" w:color="auto"/>
              <w:bottom w:val="single" w:sz="4" w:space="0" w:color="auto"/>
              <w:right w:val="single" w:sz="4" w:space="0" w:color="auto"/>
            </w:tcBorders>
            <w:shd w:val="clear" w:color="auto" w:fill="auto"/>
            <w:hideMark/>
          </w:tcPr>
          <w:p w14:paraId="6818E535" w14:textId="77777777" w:rsidR="0004438F" w:rsidRPr="00977D43" w:rsidRDefault="0004438F" w:rsidP="00E820FD">
            <w:pPr>
              <w:jc w:val="left"/>
              <w:rPr>
                <w:sz w:val="18"/>
                <w:szCs w:val="18"/>
                <w:lang w:eastAsia="en-CA"/>
              </w:rPr>
            </w:pPr>
            <w:r w:rsidRPr="00977D43">
              <w:rPr>
                <w:sz w:val="18"/>
                <w:szCs w:val="18"/>
                <w:lang w:eastAsia="en-CA"/>
              </w:rPr>
              <w:t>1.2</w:t>
            </w:r>
          </w:p>
        </w:tc>
        <w:tc>
          <w:tcPr>
            <w:tcW w:w="821" w:type="pct"/>
            <w:tcBorders>
              <w:top w:val="nil"/>
              <w:left w:val="nil"/>
              <w:bottom w:val="single" w:sz="4" w:space="0" w:color="auto"/>
              <w:right w:val="single" w:sz="4" w:space="0" w:color="auto"/>
            </w:tcBorders>
            <w:shd w:val="clear" w:color="auto" w:fill="auto"/>
            <w:hideMark/>
          </w:tcPr>
          <w:p w14:paraId="1E1E1AAB" w14:textId="77777777" w:rsidR="0004438F" w:rsidRPr="00977D43" w:rsidRDefault="0004438F" w:rsidP="00E820FD">
            <w:pPr>
              <w:bidi/>
              <w:jc w:val="left"/>
              <w:rPr>
                <w:sz w:val="18"/>
                <w:szCs w:val="18"/>
                <w:lang w:eastAsia="en-CA"/>
              </w:rPr>
            </w:pPr>
            <w:r w:rsidRPr="00977D43">
              <w:rPr>
                <w:rFonts w:hint="cs"/>
                <w:sz w:val="20"/>
                <w:rtl/>
                <w:lang w:bidi="ar-EG"/>
              </w:rPr>
              <w:t>الحدّ الأقصى للاستهلاك المسموح به من مواد المجموعة الأولى من المرفق جيم لبروتوكول مونتريال (طن من قدرات استنفاد الأوزون)</w:t>
            </w:r>
          </w:p>
        </w:tc>
        <w:tc>
          <w:tcPr>
            <w:tcW w:w="480" w:type="pct"/>
            <w:tcBorders>
              <w:top w:val="nil"/>
              <w:left w:val="nil"/>
              <w:bottom w:val="single" w:sz="4" w:space="0" w:color="auto"/>
              <w:right w:val="single" w:sz="4" w:space="0" w:color="auto"/>
            </w:tcBorders>
            <w:shd w:val="clear" w:color="auto" w:fill="auto"/>
            <w:vAlign w:val="center"/>
          </w:tcPr>
          <w:p w14:paraId="03F1C1A1" w14:textId="77777777" w:rsidR="0004438F" w:rsidRPr="00977D43" w:rsidRDefault="0004438F" w:rsidP="00E820FD">
            <w:pPr>
              <w:jc w:val="right"/>
              <w:rPr>
                <w:sz w:val="18"/>
                <w:szCs w:val="18"/>
                <w:lang w:eastAsia="en-CA"/>
              </w:rPr>
            </w:pPr>
            <w:r w:rsidRPr="00977D43">
              <w:rPr>
                <w:sz w:val="18"/>
                <w:szCs w:val="18"/>
              </w:rPr>
              <w:t>124.05</w:t>
            </w:r>
          </w:p>
        </w:tc>
        <w:tc>
          <w:tcPr>
            <w:tcW w:w="376" w:type="pct"/>
            <w:tcBorders>
              <w:top w:val="nil"/>
              <w:left w:val="nil"/>
              <w:bottom w:val="single" w:sz="4" w:space="0" w:color="auto"/>
              <w:right w:val="single" w:sz="4" w:space="0" w:color="auto"/>
            </w:tcBorders>
            <w:shd w:val="clear" w:color="auto" w:fill="auto"/>
            <w:vAlign w:val="center"/>
          </w:tcPr>
          <w:p w14:paraId="6C9DF71B" w14:textId="77777777" w:rsidR="0004438F" w:rsidRPr="00977D43" w:rsidRDefault="0004438F" w:rsidP="00E820FD">
            <w:pPr>
              <w:jc w:val="right"/>
              <w:rPr>
                <w:sz w:val="18"/>
                <w:szCs w:val="18"/>
                <w:lang w:eastAsia="en-CA"/>
              </w:rPr>
            </w:pPr>
            <w:r w:rsidRPr="00977D43">
              <w:rPr>
                <w:sz w:val="18"/>
                <w:szCs w:val="18"/>
              </w:rPr>
              <w:t>124.05</w:t>
            </w:r>
          </w:p>
        </w:tc>
        <w:tc>
          <w:tcPr>
            <w:tcW w:w="493" w:type="pct"/>
            <w:tcBorders>
              <w:top w:val="nil"/>
              <w:left w:val="nil"/>
              <w:bottom w:val="single" w:sz="4" w:space="0" w:color="auto"/>
              <w:right w:val="single" w:sz="4" w:space="0" w:color="auto"/>
            </w:tcBorders>
            <w:shd w:val="clear" w:color="auto" w:fill="auto"/>
            <w:vAlign w:val="center"/>
          </w:tcPr>
          <w:p w14:paraId="031DBACD" w14:textId="77777777" w:rsidR="0004438F" w:rsidRPr="00977D43" w:rsidRDefault="0004438F" w:rsidP="00E820FD">
            <w:pPr>
              <w:jc w:val="right"/>
              <w:rPr>
                <w:sz w:val="18"/>
                <w:szCs w:val="18"/>
                <w:lang w:eastAsia="en-CA"/>
              </w:rPr>
            </w:pPr>
            <w:r w:rsidRPr="00977D43">
              <w:rPr>
                <w:sz w:val="18"/>
                <w:szCs w:val="18"/>
              </w:rPr>
              <w:t>124.05</w:t>
            </w:r>
          </w:p>
        </w:tc>
        <w:tc>
          <w:tcPr>
            <w:tcW w:w="363" w:type="pct"/>
            <w:tcBorders>
              <w:top w:val="nil"/>
              <w:left w:val="nil"/>
              <w:bottom w:val="single" w:sz="4" w:space="0" w:color="auto"/>
              <w:right w:val="single" w:sz="4" w:space="0" w:color="auto"/>
            </w:tcBorders>
            <w:shd w:val="clear" w:color="auto" w:fill="auto"/>
            <w:vAlign w:val="center"/>
          </w:tcPr>
          <w:p w14:paraId="269404D8" w14:textId="77777777" w:rsidR="0004438F" w:rsidRPr="00977D43" w:rsidRDefault="0004438F" w:rsidP="00E820FD">
            <w:pPr>
              <w:jc w:val="right"/>
              <w:rPr>
                <w:sz w:val="18"/>
                <w:szCs w:val="18"/>
                <w:lang w:eastAsia="en-CA"/>
              </w:rPr>
            </w:pPr>
            <w:r w:rsidRPr="00977D43">
              <w:rPr>
                <w:sz w:val="18"/>
                <w:szCs w:val="18"/>
              </w:rPr>
              <w:t>80.63</w:t>
            </w:r>
          </w:p>
        </w:tc>
        <w:tc>
          <w:tcPr>
            <w:tcW w:w="497" w:type="pct"/>
            <w:tcBorders>
              <w:top w:val="single" w:sz="4" w:space="0" w:color="auto"/>
              <w:left w:val="nil"/>
              <w:bottom w:val="single" w:sz="4" w:space="0" w:color="auto"/>
              <w:right w:val="single" w:sz="4" w:space="0" w:color="auto"/>
            </w:tcBorders>
            <w:vAlign w:val="center"/>
          </w:tcPr>
          <w:p w14:paraId="178A990E" w14:textId="77777777" w:rsidR="0004438F" w:rsidRPr="00977D43" w:rsidRDefault="0004438F" w:rsidP="00E820FD">
            <w:pPr>
              <w:jc w:val="right"/>
              <w:rPr>
                <w:sz w:val="18"/>
                <w:szCs w:val="18"/>
                <w:lang w:eastAsia="en-CA"/>
              </w:rPr>
            </w:pPr>
            <w:r w:rsidRPr="00977D43">
              <w:rPr>
                <w:sz w:val="18"/>
                <w:szCs w:val="18"/>
              </w:rPr>
              <w:t>80.63</w:t>
            </w:r>
          </w:p>
        </w:tc>
        <w:tc>
          <w:tcPr>
            <w:tcW w:w="357" w:type="pct"/>
            <w:tcBorders>
              <w:top w:val="single" w:sz="4" w:space="0" w:color="auto"/>
              <w:left w:val="single" w:sz="4" w:space="0" w:color="auto"/>
              <w:bottom w:val="single" w:sz="4" w:space="0" w:color="auto"/>
              <w:right w:val="single" w:sz="4" w:space="0" w:color="auto"/>
            </w:tcBorders>
            <w:vAlign w:val="center"/>
          </w:tcPr>
          <w:p w14:paraId="3B1E7C9D" w14:textId="77777777" w:rsidR="0004438F" w:rsidRPr="00977D43" w:rsidRDefault="0004438F" w:rsidP="00E820FD">
            <w:pPr>
              <w:jc w:val="right"/>
              <w:rPr>
                <w:sz w:val="18"/>
                <w:szCs w:val="18"/>
                <w:lang w:eastAsia="en-CA"/>
              </w:rPr>
            </w:pPr>
            <w:r w:rsidRPr="00977D43">
              <w:rPr>
                <w:sz w:val="18"/>
                <w:szCs w:val="18"/>
              </w:rPr>
              <w:t>80.63</w:t>
            </w:r>
          </w:p>
        </w:tc>
        <w:tc>
          <w:tcPr>
            <w:tcW w:w="365" w:type="pct"/>
            <w:tcBorders>
              <w:top w:val="single" w:sz="4" w:space="0" w:color="auto"/>
              <w:left w:val="single" w:sz="4" w:space="0" w:color="auto"/>
              <w:bottom w:val="single" w:sz="4" w:space="0" w:color="auto"/>
              <w:right w:val="single" w:sz="4" w:space="0" w:color="auto"/>
            </w:tcBorders>
            <w:vAlign w:val="center"/>
          </w:tcPr>
          <w:p w14:paraId="1B9F544D" w14:textId="77777777" w:rsidR="0004438F" w:rsidRPr="00977D43" w:rsidRDefault="0004438F" w:rsidP="00E820FD">
            <w:pPr>
              <w:jc w:val="right"/>
              <w:rPr>
                <w:sz w:val="18"/>
                <w:szCs w:val="18"/>
                <w:lang w:eastAsia="en-CA"/>
              </w:rPr>
            </w:pPr>
            <w:r w:rsidRPr="00977D43">
              <w:rPr>
                <w:sz w:val="18"/>
                <w:szCs w:val="18"/>
              </w:rPr>
              <w:t>80.63</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14:paraId="4A71C977" w14:textId="77777777" w:rsidR="0004438F" w:rsidRPr="00977D43" w:rsidRDefault="0004438F" w:rsidP="00E820FD">
            <w:pPr>
              <w:jc w:val="right"/>
              <w:rPr>
                <w:sz w:val="18"/>
                <w:szCs w:val="18"/>
                <w:lang w:eastAsia="en-CA"/>
              </w:rPr>
            </w:pPr>
            <w:r w:rsidRPr="00977D43">
              <w:rPr>
                <w:sz w:val="18"/>
                <w:szCs w:val="18"/>
              </w:rPr>
              <w:t>0</w:t>
            </w:r>
          </w:p>
        </w:tc>
        <w:tc>
          <w:tcPr>
            <w:tcW w:w="477" w:type="pct"/>
            <w:tcBorders>
              <w:top w:val="nil"/>
              <w:left w:val="nil"/>
              <w:bottom w:val="single" w:sz="4" w:space="0" w:color="auto"/>
              <w:right w:val="single" w:sz="4" w:space="0" w:color="auto"/>
            </w:tcBorders>
            <w:shd w:val="clear" w:color="auto" w:fill="auto"/>
          </w:tcPr>
          <w:p w14:paraId="0A4ABC9D" w14:textId="77777777" w:rsidR="0004438F" w:rsidRPr="00977D43" w:rsidRDefault="0004438F" w:rsidP="00E820FD">
            <w:pPr>
              <w:jc w:val="right"/>
              <w:rPr>
                <w:sz w:val="18"/>
                <w:szCs w:val="18"/>
                <w:lang w:eastAsia="en-CA"/>
              </w:rPr>
            </w:pPr>
            <w:r w:rsidRPr="00977D43">
              <w:rPr>
                <w:rFonts w:hint="cs"/>
                <w:sz w:val="16"/>
                <w:szCs w:val="16"/>
                <w:rtl/>
                <w:lang w:bidi="ar-EG"/>
              </w:rPr>
              <w:t>لا ينطبق</w:t>
            </w:r>
          </w:p>
        </w:tc>
      </w:tr>
      <w:tr w:rsidR="00977D43" w:rsidRPr="00977D43" w14:paraId="0AB9ED86" w14:textId="77777777" w:rsidTr="00E820FD">
        <w:trPr>
          <w:trHeight w:val="92"/>
          <w:jc w:val="center"/>
        </w:trPr>
        <w:tc>
          <w:tcPr>
            <w:tcW w:w="286" w:type="pct"/>
            <w:tcBorders>
              <w:top w:val="nil"/>
              <w:left w:val="single" w:sz="4" w:space="0" w:color="auto"/>
              <w:bottom w:val="single" w:sz="4" w:space="0" w:color="auto"/>
              <w:right w:val="single" w:sz="4" w:space="0" w:color="auto"/>
            </w:tcBorders>
            <w:shd w:val="clear" w:color="auto" w:fill="auto"/>
            <w:hideMark/>
          </w:tcPr>
          <w:p w14:paraId="6036608A" w14:textId="77777777" w:rsidR="0004438F" w:rsidRPr="00977D43" w:rsidRDefault="0004438F" w:rsidP="00E820FD">
            <w:pPr>
              <w:jc w:val="left"/>
              <w:rPr>
                <w:sz w:val="18"/>
                <w:szCs w:val="18"/>
                <w:lang w:eastAsia="en-CA"/>
              </w:rPr>
            </w:pPr>
            <w:r w:rsidRPr="00977D43">
              <w:rPr>
                <w:sz w:val="18"/>
                <w:szCs w:val="18"/>
                <w:lang w:eastAsia="en-CA"/>
              </w:rPr>
              <w:t>2.1</w:t>
            </w:r>
          </w:p>
        </w:tc>
        <w:tc>
          <w:tcPr>
            <w:tcW w:w="821" w:type="pct"/>
            <w:tcBorders>
              <w:top w:val="nil"/>
              <w:left w:val="nil"/>
              <w:bottom w:val="single" w:sz="4" w:space="0" w:color="auto"/>
              <w:right w:val="single" w:sz="4" w:space="0" w:color="auto"/>
            </w:tcBorders>
            <w:shd w:val="clear" w:color="auto" w:fill="auto"/>
            <w:hideMark/>
          </w:tcPr>
          <w:p w14:paraId="21228725" w14:textId="77777777" w:rsidR="0004438F" w:rsidRPr="00977D43" w:rsidRDefault="0004438F" w:rsidP="00E820FD">
            <w:pPr>
              <w:bidi/>
              <w:jc w:val="left"/>
              <w:rPr>
                <w:sz w:val="18"/>
                <w:szCs w:val="18"/>
                <w:lang w:eastAsia="en-CA"/>
              </w:rPr>
            </w:pPr>
            <w:r w:rsidRPr="00977D43">
              <w:rPr>
                <w:rFonts w:hint="cs"/>
                <w:sz w:val="20"/>
                <w:rtl/>
                <w:lang w:bidi="ar-EG"/>
              </w:rPr>
              <w:t>التمويل المقرر للوكالة المنفذة الرئيسية (اليونيدو) (دولار أمريكي)</w:t>
            </w:r>
          </w:p>
        </w:tc>
        <w:tc>
          <w:tcPr>
            <w:tcW w:w="480" w:type="pct"/>
            <w:tcBorders>
              <w:top w:val="nil"/>
              <w:left w:val="nil"/>
              <w:bottom w:val="single" w:sz="4" w:space="0" w:color="auto"/>
              <w:right w:val="single" w:sz="4" w:space="0" w:color="auto"/>
            </w:tcBorders>
            <w:shd w:val="clear" w:color="auto" w:fill="auto"/>
          </w:tcPr>
          <w:p w14:paraId="44A75754" w14:textId="77777777" w:rsidR="0004438F" w:rsidRPr="00977D43" w:rsidRDefault="0004438F" w:rsidP="00E820FD">
            <w:pPr>
              <w:jc w:val="right"/>
              <w:rPr>
                <w:sz w:val="18"/>
                <w:szCs w:val="18"/>
                <w:lang w:eastAsia="en-CA"/>
              </w:rPr>
            </w:pPr>
            <w:r w:rsidRPr="00977D43">
              <w:rPr>
                <w:sz w:val="18"/>
                <w:szCs w:val="18"/>
              </w:rPr>
              <w:t>1,468,883</w:t>
            </w:r>
          </w:p>
        </w:tc>
        <w:tc>
          <w:tcPr>
            <w:tcW w:w="376" w:type="pct"/>
            <w:tcBorders>
              <w:top w:val="nil"/>
              <w:left w:val="nil"/>
              <w:bottom w:val="single" w:sz="4" w:space="0" w:color="auto"/>
              <w:right w:val="single" w:sz="4" w:space="0" w:color="auto"/>
            </w:tcBorders>
            <w:shd w:val="clear" w:color="auto" w:fill="auto"/>
          </w:tcPr>
          <w:p w14:paraId="62CE16E4" w14:textId="77777777" w:rsidR="0004438F" w:rsidRPr="00977D43" w:rsidRDefault="0004438F" w:rsidP="00E820FD">
            <w:pPr>
              <w:jc w:val="right"/>
              <w:rPr>
                <w:sz w:val="18"/>
                <w:szCs w:val="18"/>
                <w:lang w:eastAsia="en-CA"/>
              </w:rPr>
            </w:pPr>
            <w:r w:rsidRPr="00977D43">
              <w:rPr>
                <w:sz w:val="18"/>
                <w:szCs w:val="18"/>
              </w:rPr>
              <w:t>0</w:t>
            </w:r>
          </w:p>
        </w:tc>
        <w:tc>
          <w:tcPr>
            <w:tcW w:w="493" w:type="pct"/>
            <w:tcBorders>
              <w:top w:val="nil"/>
              <w:left w:val="nil"/>
              <w:bottom w:val="single" w:sz="4" w:space="0" w:color="auto"/>
              <w:right w:val="single" w:sz="4" w:space="0" w:color="auto"/>
            </w:tcBorders>
            <w:shd w:val="clear" w:color="auto" w:fill="auto"/>
          </w:tcPr>
          <w:p w14:paraId="17511FD1" w14:textId="77777777" w:rsidR="0004438F" w:rsidRPr="00977D43" w:rsidRDefault="0004438F" w:rsidP="00E820FD">
            <w:pPr>
              <w:jc w:val="right"/>
              <w:rPr>
                <w:sz w:val="18"/>
                <w:szCs w:val="18"/>
                <w:lang w:eastAsia="en-CA"/>
              </w:rPr>
            </w:pPr>
            <w:r w:rsidRPr="00977D43">
              <w:rPr>
                <w:sz w:val="18"/>
                <w:szCs w:val="18"/>
                <w:lang w:eastAsia="zh-CN"/>
              </w:rPr>
              <w:t>1,049,800</w:t>
            </w:r>
          </w:p>
        </w:tc>
        <w:tc>
          <w:tcPr>
            <w:tcW w:w="363" w:type="pct"/>
            <w:tcBorders>
              <w:top w:val="nil"/>
              <w:left w:val="nil"/>
              <w:bottom w:val="single" w:sz="4" w:space="0" w:color="auto"/>
              <w:right w:val="single" w:sz="4" w:space="0" w:color="auto"/>
            </w:tcBorders>
            <w:shd w:val="clear" w:color="auto" w:fill="auto"/>
          </w:tcPr>
          <w:p w14:paraId="1E3E597D" w14:textId="77777777" w:rsidR="0004438F" w:rsidRPr="00977D43" w:rsidRDefault="0004438F" w:rsidP="00E820FD">
            <w:pPr>
              <w:jc w:val="right"/>
              <w:rPr>
                <w:sz w:val="18"/>
                <w:szCs w:val="18"/>
                <w:lang w:eastAsia="en-CA"/>
              </w:rPr>
            </w:pPr>
            <w:r w:rsidRPr="00977D43">
              <w:rPr>
                <w:sz w:val="18"/>
                <w:szCs w:val="18"/>
              </w:rPr>
              <w:t>0</w:t>
            </w:r>
          </w:p>
        </w:tc>
        <w:tc>
          <w:tcPr>
            <w:tcW w:w="497" w:type="pct"/>
            <w:tcBorders>
              <w:top w:val="single" w:sz="4" w:space="0" w:color="auto"/>
              <w:left w:val="nil"/>
              <w:bottom w:val="single" w:sz="4" w:space="0" w:color="auto"/>
              <w:right w:val="single" w:sz="4" w:space="0" w:color="auto"/>
            </w:tcBorders>
          </w:tcPr>
          <w:p w14:paraId="58FBCB9A" w14:textId="77777777" w:rsidR="0004438F" w:rsidRPr="00977D43" w:rsidRDefault="0004438F" w:rsidP="00E820FD">
            <w:pPr>
              <w:jc w:val="right"/>
              <w:rPr>
                <w:sz w:val="18"/>
                <w:szCs w:val="18"/>
                <w:lang w:eastAsia="en-CA"/>
              </w:rPr>
            </w:pPr>
            <w:r w:rsidRPr="00977D43">
              <w:rPr>
                <w:sz w:val="18"/>
                <w:szCs w:val="18"/>
                <w:lang w:eastAsia="zh-CN"/>
              </w:rPr>
              <w:t>867,400</w:t>
            </w:r>
          </w:p>
        </w:tc>
        <w:tc>
          <w:tcPr>
            <w:tcW w:w="357" w:type="pct"/>
            <w:tcBorders>
              <w:top w:val="single" w:sz="4" w:space="0" w:color="auto"/>
              <w:left w:val="single" w:sz="4" w:space="0" w:color="auto"/>
              <w:bottom w:val="single" w:sz="4" w:space="0" w:color="auto"/>
              <w:right w:val="single" w:sz="4" w:space="0" w:color="auto"/>
            </w:tcBorders>
          </w:tcPr>
          <w:p w14:paraId="4EBEBFD1" w14:textId="77777777" w:rsidR="0004438F" w:rsidRPr="00977D43" w:rsidRDefault="0004438F" w:rsidP="00E820FD">
            <w:pPr>
              <w:jc w:val="right"/>
              <w:rPr>
                <w:sz w:val="18"/>
                <w:szCs w:val="18"/>
                <w:lang w:eastAsia="en-CA"/>
              </w:rPr>
            </w:pPr>
            <w:r w:rsidRPr="00977D43">
              <w:rPr>
                <w:sz w:val="18"/>
                <w:szCs w:val="18"/>
              </w:rPr>
              <w:t>0</w:t>
            </w:r>
          </w:p>
        </w:tc>
        <w:tc>
          <w:tcPr>
            <w:tcW w:w="365" w:type="pct"/>
            <w:tcBorders>
              <w:top w:val="single" w:sz="4" w:space="0" w:color="auto"/>
              <w:left w:val="single" w:sz="4" w:space="0" w:color="auto"/>
              <w:bottom w:val="single" w:sz="4" w:space="0" w:color="auto"/>
              <w:right w:val="single" w:sz="4" w:space="0" w:color="auto"/>
            </w:tcBorders>
          </w:tcPr>
          <w:p w14:paraId="06D18BD9" w14:textId="77777777" w:rsidR="0004438F" w:rsidRPr="00977D43" w:rsidRDefault="0004438F" w:rsidP="00E820FD">
            <w:pPr>
              <w:jc w:val="right"/>
              <w:rPr>
                <w:sz w:val="18"/>
                <w:szCs w:val="18"/>
                <w:lang w:eastAsia="en-CA"/>
              </w:rPr>
            </w:pPr>
            <w:r w:rsidRPr="00977D43">
              <w:rPr>
                <w:sz w:val="18"/>
                <w:szCs w:val="18"/>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2FEEABEC" w14:textId="77777777" w:rsidR="0004438F" w:rsidRPr="00977D43" w:rsidRDefault="0004438F" w:rsidP="00E820FD">
            <w:pPr>
              <w:jc w:val="right"/>
              <w:rPr>
                <w:sz w:val="18"/>
                <w:szCs w:val="18"/>
                <w:lang w:eastAsia="en-CA"/>
              </w:rPr>
            </w:pPr>
            <w:r w:rsidRPr="00977D43">
              <w:rPr>
                <w:sz w:val="18"/>
                <w:szCs w:val="18"/>
                <w:lang w:eastAsia="zh-CN"/>
              </w:rPr>
              <w:t>478,000</w:t>
            </w:r>
          </w:p>
        </w:tc>
        <w:tc>
          <w:tcPr>
            <w:tcW w:w="477" w:type="pct"/>
            <w:tcBorders>
              <w:top w:val="nil"/>
              <w:left w:val="nil"/>
              <w:bottom w:val="single" w:sz="4" w:space="0" w:color="auto"/>
              <w:right w:val="single" w:sz="4" w:space="0" w:color="auto"/>
            </w:tcBorders>
            <w:shd w:val="clear" w:color="auto" w:fill="auto"/>
          </w:tcPr>
          <w:p w14:paraId="72463707" w14:textId="77777777" w:rsidR="0004438F" w:rsidRPr="00977D43" w:rsidRDefault="0004438F" w:rsidP="00E820FD">
            <w:pPr>
              <w:jc w:val="right"/>
              <w:rPr>
                <w:sz w:val="18"/>
                <w:szCs w:val="18"/>
                <w:lang w:eastAsia="en-CA"/>
              </w:rPr>
            </w:pPr>
            <w:r w:rsidRPr="00977D43">
              <w:rPr>
                <w:sz w:val="18"/>
                <w:szCs w:val="18"/>
              </w:rPr>
              <w:t>3,864,083</w:t>
            </w:r>
          </w:p>
        </w:tc>
      </w:tr>
      <w:tr w:rsidR="00977D43" w:rsidRPr="00977D43" w14:paraId="2D015764" w14:textId="77777777" w:rsidTr="00E820FD">
        <w:trPr>
          <w:trHeight w:val="44"/>
          <w:jc w:val="center"/>
        </w:trPr>
        <w:tc>
          <w:tcPr>
            <w:tcW w:w="286" w:type="pct"/>
            <w:tcBorders>
              <w:top w:val="nil"/>
              <w:left w:val="single" w:sz="4" w:space="0" w:color="auto"/>
              <w:bottom w:val="single" w:sz="4" w:space="0" w:color="auto"/>
              <w:right w:val="single" w:sz="4" w:space="0" w:color="auto"/>
            </w:tcBorders>
            <w:shd w:val="clear" w:color="auto" w:fill="auto"/>
            <w:hideMark/>
          </w:tcPr>
          <w:p w14:paraId="19D9E966" w14:textId="77777777" w:rsidR="0004438F" w:rsidRPr="00977D43" w:rsidRDefault="0004438F" w:rsidP="00E820FD">
            <w:pPr>
              <w:jc w:val="left"/>
              <w:rPr>
                <w:sz w:val="18"/>
                <w:szCs w:val="18"/>
                <w:lang w:eastAsia="en-CA"/>
              </w:rPr>
            </w:pPr>
            <w:r w:rsidRPr="00977D43">
              <w:rPr>
                <w:sz w:val="18"/>
                <w:szCs w:val="18"/>
                <w:lang w:eastAsia="en-CA"/>
              </w:rPr>
              <w:t>2.2</w:t>
            </w:r>
          </w:p>
        </w:tc>
        <w:tc>
          <w:tcPr>
            <w:tcW w:w="821" w:type="pct"/>
            <w:tcBorders>
              <w:top w:val="nil"/>
              <w:left w:val="nil"/>
              <w:bottom w:val="single" w:sz="4" w:space="0" w:color="auto"/>
              <w:right w:val="single" w:sz="4" w:space="0" w:color="auto"/>
            </w:tcBorders>
            <w:shd w:val="clear" w:color="auto" w:fill="auto"/>
            <w:hideMark/>
          </w:tcPr>
          <w:p w14:paraId="57DBBEFA" w14:textId="77777777" w:rsidR="0004438F" w:rsidRPr="00977D43" w:rsidRDefault="0004438F" w:rsidP="00E820FD">
            <w:pPr>
              <w:bidi/>
              <w:jc w:val="left"/>
              <w:rPr>
                <w:sz w:val="18"/>
                <w:szCs w:val="18"/>
                <w:lang w:eastAsia="en-CA"/>
              </w:rPr>
            </w:pPr>
            <w:r w:rsidRPr="00977D43">
              <w:rPr>
                <w:rFonts w:hint="cs"/>
                <w:sz w:val="20"/>
                <w:rtl/>
                <w:lang w:bidi="ar-EG"/>
              </w:rPr>
              <w:t>تكاليف دعم الوكالة المنفذة الرئيسية (دولار أمريكي)</w:t>
            </w:r>
          </w:p>
        </w:tc>
        <w:tc>
          <w:tcPr>
            <w:tcW w:w="480" w:type="pct"/>
            <w:tcBorders>
              <w:top w:val="nil"/>
              <w:left w:val="nil"/>
              <w:bottom w:val="single" w:sz="4" w:space="0" w:color="auto"/>
              <w:right w:val="single" w:sz="4" w:space="0" w:color="auto"/>
            </w:tcBorders>
            <w:shd w:val="clear" w:color="auto" w:fill="auto"/>
          </w:tcPr>
          <w:p w14:paraId="243A5D41" w14:textId="77777777" w:rsidR="0004438F" w:rsidRPr="00977D43" w:rsidRDefault="0004438F" w:rsidP="00E820FD">
            <w:pPr>
              <w:jc w:val="right"/>
              <w:rPr>
                <w:sz w:val="18"/>
                <w:szCs w:val="18"/>
                <w:lang w:eastAsia="en-CA"/>
              </w:rPr>
            </w:pPr>
            <w:r w:rsidRPr="00977D43">
              <w:rPr>
                <w:sz w:val="18"/>
                <w:szCs w:val="18"/>
              </w:rPr>
              <w:t>102,822</w:t>
            </w:r>
          </w:p>
        </w:tc>
        <w:tc>
          <w:tcPr>
            <w:tcW w:w="376" w:type="pct"/>
            <w:tcBorders>
              <w:top w:val="nil"/>
              <w:left w:val="nil"/>
              <w:bottom w:val="single" w:sz="4" w:space="0" w:color="auto"/>
              <w:right w:val="single" w:sz="4" w:space="0" w:color="auto"/>
            </w:tcBorders>
            <w:shd w:val="clear" w:color="auto" w:fill="auto"/>
          </w:tcPr>
          <w:p w14:paraId="6E1857AF" w14:textId="77777777" w:rsidR="0004438F" w:rsidRPr="00977D43" w:rsidRDefault="0004438F" w:rsidP="00E820FD">
            <w:pPr>
              <w:jc w:val="right"/>
              <w:rPr>
                <w:sz w:val="18"/>
                <w:szCs w:val="18"/>
                <w:lang w:eastAsia="en-CA"/>
              </w:rPr>
            </w:pPr>
            <w:r w:rsidRPr="00977D43">
              <w:rPr>
                <w:sz w:val="18"/>
                <w:szCs w:val="18"/>
              </w:rPr>
              <w:t>0</w:t>
            </w:r>
          </w:p>
        </w:tc>
        <w:tc>
          <w:tcPr>
            <w:tcW w:w="493" w:type="pct"/>
            <w:tcBorders>
              <w:top w:val="nil"/>
              <w:left w:val="nil"/>
              <w:bottom w:val="single" w:sz="4" w:space="0" w:color="auto"/>
              <w:right w:val="single" w:sz="4" w:space="0" w:color="auto"/>
            </w:tcBorders>
            <w:shd w:val="clear" w:color="auto" w:fill="auto"/>
          </w:tcPr>
          <w:p w14:paraId="36E8C2F2" w14:textId="77777777" w:rsidR="0004438F" w:rsidRPr="00977D43" w:rsidRDefault="0004438F" w:rsidP="00E820FD">
            <w:pPr>
              <w:jc w:val="right"/>
              <w:rPr>
                <w:sz w:val="18"/>
                <w:szCs w:val="18"/>
                <w:lang w:eastAsia="en-CA"/>
              </w:rPr>
            </w:pPr>
            <w:r w:rsidRPr="00977D43">
              <w:rPr>
                <w:sz w:val="18"/>
                <w:szCs w:val="18"/>
              </w:rPr>
              <w:t>73,486</w:t>
            </w:r>
          </w:p>
        </w:tc>
        <w:tc>
          <w:tcPr>
            <w:tcW w:w="363" w:type="pct"/>
            <w:tcBorders>
              <w:top w:val="nil"/>
              <w:left w:val="nil"/>
              <w:bottom w:val="single" w:sz="4" w:space="0" w:color="auto"/>
              <w:right w:val="single" w:sz="4" w:space="0" w:color="auto"/>
            </w:tcBorders>
            <w:shd w:val="clear" w:color="auto" w:fill="auto"/>
          </w:tcPr>
          <w:p w14:paraId="1A8B86D2" w14:textId="77777777" w:rsidR="0004438F" w:rsidRPr="00977D43" w:rsidRDefault="0004438F" w:rsidP="00E820FD">
            <w:pPr>
              <w:jc w:val="right"/>
              <w:rPr>
                <w:sz w:val="18"/>
                <w:szCs w:val="18"/>
                <w:lang w:eastAsia="en-CA"/>
              </w:rPr>
            </w:pPr>
            <w:r w:rsidRPr="00977D43">
              <w:rPr>
                <w:sz w:val="18"/>
                <w:szCs w:val="18"/>
              </w:rPr>
              <w:t>0</w:t>
            </w:r>
          </w:p>
        </w:tc>
        <w:tc>
          <w:tcPr>
            <w:tcW w:w="497" w:type="pct"/>
            <w:tcBorders>
              <w:top w:val="single" w:sz="4" w:space="0" w:color="auto"/>
              <w:left w:val="nil"/>
              <w:bottom w:val="single" w:sz="4" w:space="0" w:color="auto"/>
              <w:right w:val="single" w:sz="4" w:space="0" w:color="auto"/>
            </w:tcBorders>
          </w:tcPr>
          <w:p w14:paraId="75BFF603" w14:textId="77777777" w:rsidR="0004438F" w:rsidRPr="00977D43" w:rsidRDefault="0004438F" w:rsidP="00E820FD">
            <w:pPr>
              <w:jc w:val="right"/>
              <w:rPr>
                <w:sz w:val="18"/>
                <w:szCs w:val="18"/>
                <w:lang w:eastAsia="en-CA"/>
              </w:rPr>
            </w:pPr>
            <w:r w:rsidRPr="00977D43">
              <w:rPr>
                <w:sz w:val="18"/>
                <w:szCs w:val="18"/>
              </w:rPr>
              <w:t>60,718</w:t>
            </w:r>
          </w:p>
        </w:tc>
        <w:tc>
          <w:tcPr>
            <w:tcW w:w="357" w:type="pct"/>
            <w:tcBorders>
              <w:top w:val="single" w:sz="4" w:space="0" w:color="auto"/>
              <w:left w:val="single" w:sz="4" w:space="0" w:color="auto"/>
              <w:bottom w:val="single" w:sz="4" w:space="0" w:color="auto"/>
              <w:right w:val="single" w:sz="4" w:space="0" w:color="auto"/>
            </w:tcBorders>
          </w:tcPr>
          <w:p w14:paraId="604DB51E" w14:textId="77777777" w:rsidR="0004438F" w:rsidRPr="00977D43" w:rsidRDefault="0004438F" w:rsidP="00E820FD">
            <w:pPr>
              <w:jc w:val="right"/>
              <w:rPr>
                <w:sz w:val="18"/>
                <w:szCs w:val="18"/>
                <w:lang w:eastAsia="en-CA"/>
              </w:rPr>
            </w:pPr>
            <w:r w:rsidRPr="00977D43">
              <w:rPr>
                <w:sz w:val="18"/>
                <w:szCs w:val="18"/>
              </w:rPr>
              <w:t>0</w:t>
            </w:r>
          </w:p>
        </w:tc>
        <w:tc>
          <w:tcPr>
            <w:tcW w:w="365" w:type="pct"/>
            <w:tcBorders>
              <w:top w:val="single" w:sz="4" w:space="0" w:color="auto"/>
              <w:left w:val="single" w:sz="4" w:space="0" w:color="auto"/>
              <w:bottom w:val="single" w:sz="4" w:space="0" w:color="auto"/>
              <w:right w:val="single" w:sz="4" w:space="0" w:color="auto"/>
            </w:tcBorders>
          </w:tcPr>
          <w:p w14:paraId="202A2C9F" w14:textId="77777777" w:rsidR="0004438F" w:rsidRPr="00977D43" w:rsidRDefault="0004438F" w:rsidP="00E820FD">
            <w:pPr>
              <w:jc w:val="right"/>
              <w:rPr>
                <w:sz w:val="18"/>
                <w:szCs w:val="18"/>
                <w:lang w:eastAsia="en-CA"/>
              </w:rPr>
            </w:pPr>
            <w:r w:rsidRPr="00977D43">
              <w:rPr>
                <w:sz w:val="18"/>
                <w:szCs w:val="18"/>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0CFE98BF" w14:textId="77777777" w:rsidR="0004438F" w:rsidRPr="00977D43" w:rsidRDefault="0004438F" w:rsidP="00E820FD">
            <w:pPr>
              <w:jc w:val="right"/>
              <w:rPr>
                <w:sz w:val="18"/>
                <w:szCs w:val="18"/>
                <w:lang w:eastAsia="en-CA"/>
              </w:rPr>
            </w:pPr>
            <w:r w:rsidRPr="00977D43">
              <w:rPr>
                <w:sz w:val="18"/>
                <w:szCs w:val="18"/>
              </w:rPr>
              <w:t>33,460</w:t>
            </w:r>
          </w:p>
        </w:tc>
        <w:tc>
          <w:tcPr>
            <w:tcW w:w="477" w:type="pct"/>
            <w:tcBorders>
              <w:top w:val="nil"/>
              <w:left w:val="nil"/>
              <w:bottom w:val="single" w:sz="4" w:space="0" w:color="auto"/>
              <w:right w:val="single" w:sz="4" w:space="0" w:color="auto"/>
            </w:tcBorders>
            <w:shd w:val="clear" w:color="auto" w:fill="auto"/>
          </w:tcPr>
          <w:p w14:paraId="1E3687B8" w14:textId="77777777" w:rsidR="0004438F" w:rsidRPr="00977D43" w:rsidRDefault="0004438F" w:rsidP="00E820FD">
            <w:pPr>
              <w:jc w:val="right"/>
              <w:rPr>
                <w:sz w:val="18"/>
                <w:szCs w:val="18"/>
                <w:lang w:eastAsia="en-CA"/>
              </w:rPr>
            </w:pPr>
            <w:r w:rsidRPr="00977D43">
              <w:rPr>
                <w:sz w:val="18"/>
                <w:szCs w:val="18"/>
              </w:rPr>
              <w:t>270,486</w:t>
            </w:r>
          </w:p>
        </w:tc>
      </w:tr>
      <w:tr w:rsidR="00977D43" w:rsidRPr="00977D43" w14:paraId="4C05DD87" w14:textId="77777777" w:rsidTr="00E820FD">
        <w:trPr>
          <w:trHeight w:val="128"/>
          <w:jc w:val="center"/>
        </w:trPr>
        <w:tc>
          <w:tcPr>
            <w:tcW w:w="286" w:type="pct"/>
            <w:tcBorders>
              <w:top w:val="nil"/>
              <w:left w:val="single" w:sz="4" w:space="0" w:color="auto"/>
              <w:bottom w:val="single" w:sz="4" w:space="0" w:color="auto"/>
              <w:right w:val="single" w:sz="4" w:space="0" w:color="auto"/>
            </w:tcBorders>
            <w:shd w:val="clear" w:color="auto" w:fill="auto"/>
            <w:hideMark/>
          </w:tcPr>
          <w:p w14:paraId="27825DFD" w14:textId="77777777" w:rsidR="0004438F" w:rsidRPr="00977D43" w:rsidRDefault="0004438F" w:rsidP="00E820FD">
            <w:pPr>
              <w:jc w:val="left"/>
              <w:rPr>
                <w:sz w:val="18"/>
                <w:szCs w:val="18"/>
                <w:lang w:eastAsia="en-CA"/>
              </w:rPr>
            </w:pPr>
            <w:r w:rsidRPr="00977D43">
              <w:rPr>
                <w:sz w:val="18"/>
                <w:szCs w:val="18"/>
                <w:lang w:eastAsia="en-CA"/>
              </w:rPr>
              <w:t>2.3</w:t>
            </w:r>
          </w:p>
        </w:tc>
        <w:tc>
          <w:tcPr>
            <w:tcW w:w="821" w:type="pct"/>
            <w:tcBorders>
              <w:top w:val="nil"/>
              <w:left w:val="nil"/>
              <w:bottom w:val="single" w:sz="4" w:space="0" w:color="auto"/>
              <w:right w:val="single" w:sz="4" w:space="0" w:color="auto"/>
            </w:tcBorders>
            <w:shd w:val="clear" w:color="auto" w:fill="auto"/>
            <w:hideMark/>
          </w:tcPr>
          <w:p w14:paraId="4F5C7166" w14:textId="77777777" w:rsidR="0004438F" w:rsidRPr="00977D43" w:rsidRDefault="0004438F" w:rsidP="00E820FD">
            <w:pPr>
              <w:bidi/>
              <w:jc w:val="left"/>
              <w:rPr>
                <w:sz w:val="18"/>
                <w:szCs w:val="18"/>
                <w:lang w:eastAsia="en-CA"/>
              </w:rPr>
            </w:pPr>
            <w:r w:rsidRPr="00977D43">
              <w:rPr>
                <w:rFonts w:hint="cs"/>
                <w:sz w:val="20"/>
                <w:rtl/>
                <w:lang w:bidi="ar-EG"/>
              </w:rPr>
              <w:t>التمويل المقرر للوكالة المنفذة المعاونة (اليونيب) (دولار أمريكي)</w:t>
            </w:r>
          </w:p>
        </w:tc>
        <w:tc>
          <w:tcPr>
            <w:tcW w:w="480" w:type="pct"/>
            <w:tcBorders>
              <w:top w:val="nil"/>
              <w:left w:val="nil"/>
              <w:bottom w:val="single" w:sz="4" w:space="0" w:color="auto"/>
              <w:right w:val="single" w:sz="4" w:space="0" w:color="auto"/>
            </w:tcBorders>
            <w:shd w:val="clear" w:color="auto" w:fill="auto"/>
          </w:tcPr>
          <w:p w14:paraId="287742A1" w14:textId="77777777" w:rsidR="0004438F" w:rsidRPr="00977D43" w:rsidRDefault="0004438F" w:rsidP="00E820FD">
            <w:pPr>
              <w:jc w:val="right"/>
              <w:rPr>
                <w:sz w:val="18"/>
                <w:szCs w:val="18"/>
                <w:lang w:eastAsia="en-CA"/>
              </w:rPr>
            </w:pPr>
            <w:r w:rsidRPr="00977D43">
              <w:rPr>
                <w:sz w:val="18"/>
                <w:szCs w:val="18"/>
              </w:rPr>
              <w:t>426,750</w:t>
            </w:r>
          </w:p>
        </w:tc>
        <w:tc>
          <w:tcPr>
            <w:tcW w:w="376" w:type="pct"/>
            <w:tcBorders>
              <w:top w:val="nil"/>
              <w:left w:val="nil"/>
              <w:bottom w:val="single" w:sz="4" w:space="0" w:color="auto"/>
              <w:right w:val="single" w:sz="4" w:space="0" w:color="auto"/>
            </w:tcBorders>
            <w:shd w:val="clear" w:color="auto" w:fill="auto"/>
          </w:tcPr>
          <w:p w14:paraId="0243D589" w14:textId="77777777" w:rsidR="0004438F" w:rsidRPr="00977D43" w:rsidRDefault="0004438F" w:rsidP="00E820FD">
            <w:pPr>
              <w:jc w:val="right"/>
              <w:rPr>
                <w:sz w:val="18"/>
                <w:szCs w:val="18"/>
                <w:lang w:eastAsia="en-CA"/>
              </w:rPr>
            </w:pPr>
            <w:r w:rsidRPr="00977D43">
              <w:rPr>
                <w:sz w:val="18"/>
                <w:szCs w:val="18"/>
              </w:rPr>
              <w:t>0</w:t>
            </w:r>
          </w:p>
        </w:tc>
        <w:tc>
          <w:tcPr>
            <w:tcW w:w="493" w:type="pct"/>
            <w:tcBorders>
              <w:top w:val="nil"/>
              <w:left w:val="nil"/>
              <w:bottom w:val="single" w:sz="4" w:space="0" w:color="auto"/>
              <w:right w:val="single" w:sz="4" w:space="0" w:color="auto"/>
            </w:tcBorders>
            <w:shd w:val="clear" w:color="auto" w:fill="auto"/>
          </w:tcPr>
          <w:p w14:paraId="7F63A156" w14:textId="77777777" w:rsidR="0004438F" w:rsidRPr="00977D43" w:rsidRDefault="0004438F" w:rsidP="00E820FD">
            <w:pPr>
              <w:jc w:val="right"/>
              <w:rPr>
                <w:sz w:val="18"/>
                <w:szCs w:val="18"/>
                <w:lang w:eastAsia="en-CA"/>
              </w:rPr>
            </w:pPr>
            <w:r w:rsidRPr="00977D43">
              <w:rPr>
                <w:sz w:val="18"/>
                <w:szCs w:val="18"/>
              </w:rPr>
              <w:t>737,154</w:t>
            </w:r>
          </w:p>
        </w:tc>
        <w:tc>
          <w:tcPr>
            <w:tcW w:w="363" w:type="pct"/>
            <w:tcBorders>
              <w:top w:val="nil"/>
              <w:left w:val="nil"/>
              <w:bottom w:val="single" w:sz="4" w:space="0" w:color="auto"/>
              <w:right w:val="single" w:sz="4" w:space="0" w:color="auto"/>
            </w:tcBorders>
            <w:shd w:val="clear" w:color="auto" w:fill="auto"/>
          </w:tcPr>
          <w:p w14:paraId="2C3165C5" w14:textId="77777777" w:rsidR="0004438F" w:rsidRPr="00977D43" w:rsidRDefault="0004438F" w:rsidP="00E820FD">
            <w:pPr>
              <w:jc w:val="right"/>
              <w:rPr>
                <w:sz w:val="18"/>
                <w:szCs w:val="18"/>
                <w:lang w:eastAsia="en-CA"/>
              </w:rPr>
            </w:pPr>
            <w:r w:rsidRPr="00977D43">
              <w:rPr>
                <w:sz w:val="18"/>
                <w:szCs w:val="18"/>
              </w:rPr>
              <w:t>0</w:t>
            </w:r>
          </w:p>
        </w:tc>
        <w:tc>
          <w:tcPr>
            <w:tcW w:w="497" w:type="pct"/>
            <w:tcBorders>
              <w:top w:val="single" w:sz="4" w:space="0" w:color="auto"/>
              <w:left w:val="nil"/>
              <w:bottom w:val="single" w:sz="4" w:space="0" w:color="auto"/>
              <w:right w:val="single" w:sz="4" w:space="0" w:color="auto"/>
            </w:tcBorders>
          </w:tcPr>
          <w:p w14:paraId="7E19F4FA" w14:textId="77777777" w:rsidR="0004438F" w:rsidRPr="00977D43" w:rsidRDefault="0004438F" w:rsidP="00E820FD">
            <w:pPr>
              <w:jc w:val="right"/>
              <w:rPr>
                <w:sz w:val="18"/>
                <w:szCs w:val="18"/>
                <w:lang w:eastAsia="en-CA"/>
              </w:rPr>
            </w:pPr>
            <w:r w:rsidRPr="00977D43">
              <w:rPr>
                <w:sz w:val="18"/>
                <w:szCs w:val="18"/>
              </w:rPr>
              <w:t>596,030</w:t>
            </w:r>
          </w:p>
        </w:tc>
        <w:tc>
          <w:tcPr>
            <w:tcW w:w="357" w:type="pct"/>
            <w:tcBorders>
              <w:top w:val="single" w:sz="4" w:space="0" w:color="auto"/>
              <w:left w:val="single" w:sz="4" w:space="0" w:color="auto"/>
              <w:bottom w:val="single" w:sz="4" w:space="0" w:color="auto"/>
              <w:right w:val="single" w:sz="4" w:space="0" w:color="auto"/>
            </w:tcBorders>
          </w:tcPr>
          <w:p w14:paraId="44D826C9" w14:textId="77777777" w:rsidR="0004438F" w:rsidRPr="00977D43" w:rsidRDefault="0004438F" w:rsidP="00E820FD">
            <w:pPr>
              <w:jc w:val="right"/>
              <w:rPr>
                <w:sz w:val="18"/>
                <w:szCs w:val="18"/>
                <w:lang w:eastAsia="en-CA"/>
              </w:rPr>
            </w:pPr>
            <w:r w:rsidRPr="00977D43">
              <w:rPr>
                <w:sz w:val="18"/>
                <w:szCs w:val="18"/>
              </w:rPr>
              <w:t>0</w:t>
            </w:r>
          </w:p>
        </w:tc>
        <w:tc>
          <w:tcPr>
            <w:tcW w:w="365" w:type="pct"/>
            <w:tcBorders>
              <w:top w:val="single" w:sz="4" w:space="0" w:color="auto"/>
              <w:left w:val="single" w:sz="4" w:space="0" w:color="auto"/>
              <w:bottom w:val="single" w:sz="4" w:space="0" w:color="auto"/>
              <w:right w:val="single" w:sz="4" w:space="0" w:color="auto"/>
            </w:tcBorders>
          </w:tcPr>
          <w:p w14:paraId="3354D28C" w14:textId="77777777" w:rsidR="0004438F" w:rsidRPr="00977D43" w:rsidRDefault="0004438F" w:rsidP="00E820FD">
            <w:pPr>
              <w:jc w:val="right"/>
              <w:rPr>
                <w:sz w:val="18"/>
                <w:szCs w:val="18"/>
                <w:lang w:eastAsia="en-CA"/>
              </w:rPr>
            </w:pPr>
            <w:r w:rsidRPr="00977D43">
              <w:rPr>
                <w:sz w:val="18"/>
                <w:szCs w:val="18"/>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581E236B" w14:textId="77777777" w:rsidR="0004438F" w:rsidRPr="00977D43" w:rsidRDefault="0004438F" w:rsidP="00E820FD">
            <w:pPr>
              <w:jc w:val="right"/>
              <w:rPr>
                <w:sz w:val="18"/>
                <w:szCs w:val="18"/>
                <w:lang w:eastAsia="en-CA"/>
              </w:rPr>
            </w:pPr>
            <w:r w:rsidRPr="00977D43">
              <w:rPr>
                <w:sz w:val="18"/>
                <w:szCs w:val="18"/>
              </w:rPr>
              <w:t>280,730</w:t>
            </w:r>
          </w:p>
        </w:tc>
        <w:tc>
          <w:tcPr>
            <w:tcW w:w="477" w:type="pct"/>
            <w:tcBorders>
              <w:top w:val="nil"/>
              <w:left w:val="nil"/>
              <w:bottom w:val="single" w:sz="4" w:space="0" w:color="auto"/>
              <w:right w:val="single" w:sz="4" w:space="0" w:color="auto"/>
            </w:tcBorders>
            <w:shd w:val="clear" w:color="auto" w:fill="auto"/>
          </w:tcPr>
          <w:p w14:paraId="1741A28E" w14:textId="77777777" w:rsidR="0004438F" w:rsidRPr="00977D43" w:rsidRDefault="0004438F" w:rsidP="00E820FD">
            <w:pPr>
              <w:jc w:val="right"/>
              <w:rPr>
                <w:sz w:val="18"/>
                <w:szCs w:val="18"/>
                <w:lang w:eastAsia="en-CA"/>
              </w:rPr>
            </w:pPr>
            <w:r w:rsidRPr="00977D43">
              <w:rPr>
                <w:sz w:val="18"/>
                <w:szCs w:val="18"/>
              </w:rPr>
              <w:t>2,040,664</w:t>
            </w:r>
          </w:p>
        </w:tc>
      </w:tr>
      <w:tr w:rsidR="00977D43" w:rsidRPr="00977D43" w14:paraId="76D747AA" w14:textId="77777777" w:rsidTr="00E820FD">
        <w:trPr>
          <w:trHeight w:val="47"/>
          <w:jc w:val="center"/>
        </w:trPr>
        <w:tc>
          <w:tcPr>
            <w:tcW w:w="286" w:type="pct"/>
            <w:tcBorders>
              <w:top w:val="nil"/>
              <w:left w:val="single" w:sz="4" w:space="0" w:color="auto"/>
              <w:bottom w:val="single" w:sz="4" w:space="0" w:color="auto"/>
              <w:right w:val="single" w:sz="4" w:space="0" w:color="auto"/>
            </w:tcBorders>
            <w:shd w:val="clear" w:color="auto" w:fill="auto"/>
            <w:hideMark/>
          </w:tcPr>
          <w:p w14:paraId="181069E0" w14:textId="77777777" w:rsidR="0004438F" w:rsidRPr="00977D43" w:rsidRDefault="0004438F" w:rsidP="00E820FD">
            <w:pPr>
              <w:jc w:val="left"/>
              <w:rPr>
                <w:sz w:val="18"/>
                <w:szCs w:val="18"/>
                <w:lang w:eastAsia="en-CA"/>
              </w:rPr>
            </w:pPr>
            <w:r w:rsidRPr="00977D43">
              <w:rPr>
                <w:sz w:val="18"/>
                <w:szCs w:val="18"/>
                <w:lang w:eastAsia="en-CA"/>
              </w:rPr>
              <w:t>2.4</w:t>
            </w:r>
          </w:p>
        </w:tc>
        <w:tc>
          <w:tcPr>
            <w:tcW w:w="821" w:type="pct"/>
            <w:tcBorders>
              <w:top w:val="nil"/>
              <w:left w:val="nil"/>
              <w:bottom w:val="single" w:sz="4" w:space="0" w:color="auto"/>
              <w:right w:val="single" w:sz="4" w:space="0" w:color="auto"/>
            </w:tcBorders>
            <w:shd w:val="clear" w:color="auto" w:fill="auto"/>
            <w:hideMark/>
          </w:tcPr>
          <w:p w14:paraId="48BA6415" w14:textId="77777777" w:rsidR="0004438F" w:rsidRPr="00977D43" w:rsidRDefault="0004438F" w:rsidP="00E820FD">
            <w:pPr>
              <w:bidi/>
              <w:jc w:val="left"/>
              <w:rPr>
                <w:sz w:val="18"/>
                <w:szCs w:val="18"/>
                <w:lang w:eastAsia="en-CA"/>
              </w:rPr>
            </w:pPr>
            <w:r w:rsidRPr="00977D43">
              <w:rPr>
                <w:rFonts w:hint="cs"/>
                <w:sz w:val="20"/>
                <w:rtl/>
                <w:lang w:bidi="ar-EG"/>
              </w:rPr>
              <w:t>تكاليف دعم الوكالة المنفذة المعاونة (دولار أمريكي)</w:t>
            </w:r>
          </w:p>
        </w:tc>
        <w:tc>
          <w:tcPr>
            <w:tcW w:w="480" w:type="pct"/>
            <w:tcBorders>
              <w:top w:val="nil"/>
              <w:left w:val="nil"/>
              <w:bottom w:val="single" w:sz="4" w:space="0" w:color="auto"/>
              <w:right w:val="single" w:sz="4" w:space="0" w:color="auto"/>
            </w:tcBorders>
            <w:shd w:val="clear" w:color="auto" w:fill="auto"/>
          </w:tcPr>
          <w:p w14:paraId="319E4BD4" w14:textId="77777777" w:rsidR="0004438F" w:rsidRPr="00977D43" w:rsidRDefault="0004438F" w:rsidP="00E820FD">
            <w:pPr>
              <w:jc w:val="right"/>
              <w:rPr>
                <w:sz w:val="18"/>
                <w:szCs w:val="18"/>
                <w:lang w:eastAsia="en-CA"/>
              </w:rPr>
            </w:pPr>
            <w:r w:rsidRPr="00977D43">
              <w:rPr>
                <w:sz w:val="18"/>
                <w:szCs w:val="18"/>
              </w:rPr>
              <w:t>49,034</w:t>
            </w:r>
          </w:p>
        </w:tc>
        <w:tc>
          <w:tcPr>
            <w:tcW w:w="376" w:type="pct"/>
            <w:tcBorders>
              <w:top w:val="nil"/>
              <w:left w:val="nil"/>
              <w:bottom w:val="single" w:sz="4" w:space="0" w:color="auto"/>
              <w:right w:val="single" w:sz="4" w:space="0" w:color="auto"/>
            </w:tcBorders>
            <w:shd w:val="clear" w:color="auto" w:fill="auto"/>
          </w:tcPr>
          <w:p w14:paraId="20CFC176" w14:textId="77777777" w:rsidR="0004438F" w:rsidRPr="00977D43" w:rsidRDefault="0004438F" w:rsidP="00E820FD">
            <w:pPr>
              <w:jc w:val="right"/>
              <w:rPr>
                <w:sz w:val="18"/>
                <w:szCs w:val="18"/>
                <w:lang w:eastAsia="en-CA"/>
              </w:rPr>
            </w:pPr>
            <w:r w:rsidRPr="00977D43">
              <w:rPr>
                <w:sz w:val="18"/>
                <w:szCs w:val="18"/>
              </w:rPr>
              <w:t>0</w:t>
            </w:r>
          </w:p>
        </w:tc>
        <w:tc>
          <w:tcPr>
            <w:tcW w:w="493" w:type="pct"/>
            <w:tcBorders>
              <w:top w:val="nil"/>
              <w:left w:val="nil"/>
              <w:bottom w:val="single" w:sz="4" w:space="0" w:color="auto"/>
              <w:right w:val="single" w:sz="4" w:space="0" w:color="auto"/>
            </w:tcBorders>
            <w:shd w:val="clear" w:color="auto" w:fill="auto"/>
          </w:tcPr>
          <w:p w14:paraId="5D3D7D3E" w14:textId="77777777" w:rsidR="0004438F" w:rsidRPr="00977D43" w:rsidRDefault="0004438F" w:rsidP="00E820FD">
            <w:pPr>
              <w:jc w:val="right"/>
              <w:rPr>
                <w:sz w:val="18"/>
                <w:szCs w:val="18"/>
                <w:lang w:eastAsia="en-CA"/>
              </w:rPr>
            </w:pPr>
            <w:r w:rsidRPr="00977D43">
              <w:rPr>
                <w:sz w:val="18"/>
                <w:szCs w:val="18"/>
              </w:rPr>
              <w:t>84,699</w:t>
            </w:r>
          </w:p>
        </w:tc>
        <w:tc>
          <w:tcPr>
            <w:tcW w:w="363" w:type="pct"/>
            <w:tcBorders>
              <w:top w:val="nil"/>
              <w:left w:val="nil"/>
              <w:bottom w:val="single" w:sz="4" w:space="0" w:color="auto"/>
              <w:right w:val="single" w:sz="4" w:space="0" w:color="auto"/>
            </w:tcBorders>
            <w:shd w:val="clear" w:color="auto" w:fill="auto"/>
          </w:tcPr>
          <w:p w14:paraId="1AFAA844" w14:textId="77777777" w:rsidR="0004438F" w:rsidRPr="00977D43" w:rsidRDefault="0004438F" w:rsidP="00E820FD">
            <w:pPr>
              <w:jc w:val="right"/>
              <w:rPr>
                <w:sz w:val="18"/>
                <w:szCs w:val="18"/>
                <w:lang w:eastAsia="en-CA"/>
              </w:rPr>
            </w:pPr>
            <w:r w:rsidRPr="00977D43">
              <w:rPr>
                <w:sz w:val="18"/>
                <w:szCs w:val="18"/>
              </w:rPr>
              <w:t>0</w:t>
            </w:r>
          </w:p>
        </w:tc>
        <w:tc>
          <w:tcPr>
            <w:tcW w:w="497" w:type="pct"/>
            <w:tcBorders>
              <w:top w:val="single" w:sz="4" w:space="0" w:color="auto"/>
              <w:left w:val="nil"/>
              <w:bottom w:val="single" w:sz="4" w:space="0" w:color="auto"/>
              <w:right w:val="single" w:sz="4" w:space="0" w:color="auto"/>
            </w:tcBorders>
          </w:tcPr>
          <w:p w14:paraId="1D15EC08" w14:textId="77777777" w:rsidR="0004438F" w:rsidRPr="00977D43" w:rsidRDefault="0004438F" w:rsidP="00E820FD">
            <w:pPr>
              <w:jc w:val="right"/>
              <w:rPr>
                <w:sz w:val="18"/>
                <w:szCs w:val="18"/>
                <w:lang w:eastAsia="en-CA"/>
              </w:rPr>
            </w:pPr>
            <w:r w:rsidRPr="00977D43">
              <w:rPr>
                <w:sz w:val="18"/>
                <w:szCs w:val="18"/>
              </w:rPr>
              <w:t>68,484</w:t>
            </w:r>
          </w:p>
        </w:tc>
        <w:tc>
          <w:tcPr>
            <w:tcW w:w="357" w:type="pct"/>
            <w:tcBorders>
              <w:top w:val="single" w:sz="4" w:space="0" w:color="auto"/>
              <w:left w:val="single" w:sz="4" w:space="0" w:color="auto"/>
              <w:bottom w:val="single" w:sz="4" w:space="0" w:color="auto"/>
              <w:right w:val="single" w:sz="4" w:space="0" w:color="auto"/>
            </w:tcBorders>
          </w:tcPr>
          <w:p w14:paraId="6D0CB2A4" w14:textId="77777777" w:rsidR="0004438F" w:rsidRPr="00977D43" w:rsidRDefault="0004438F" w:rsidP="00E820FD">
            <w:pPr>
              <w:jc w:val="right"/>
              <w:rPr>
                <w:sz w:val="18"/>
                <w:szCs w:val="18"/>
                <w:lang w:eastAsia="en-CA"/>
              </w:rPr>
            </w:pPr>
            <w:r w:rsidRPr="00977D43">
              <w:rPr>
                <w:sz w:val="18"/>
                <w:szCs w:val="18"/>
              </w:rPr>
              <w:t>0</w:t>
            </w:r>
          </w:p>
        </w:tc>
        <w:tc>
          <w:tcPr>
            <w:tcW w:w="365" w:type="pct"/>
            <w:tcBorders>
              <w:top w:val="single" w:sz="4" w:space="0" w:color="auto"/>
              <w:left w:val="single" w:sz="4" w:space="0" w:color="auto"/>
              <w:bottom w:val="single" w:sz="4" w:space="0" w:color="auto"/>
              <w:right w:val="single" w:sz="4" w:space="0" w:color="auto"/>
            </w:tcBorders>
          </w:tcPr>
          <w:p w14:paraId="1B2E1F36" w14:textId="77777777" w:rsidR="0004438F" w:rsidRPr="00977D43" w:rsidRDefault="0004438F" w:rsidP="00E820FD">
            <w:pPr>
              <w:jc w:val="right"/>
              <w:rPr>
                <w:sz w:val="18"/>
                <w:szCs w:val="18"/>
                <w:lang w:eastAsia="en-CA"/>
              </w:rPr>
            </w:pPr>
            <w:r w:rsidRPr="00977D43">
              <w:rPr>
                <w:sz w:val="18"/>
                <w:szCs w:val="18"/>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5370282B" w14:textId="77777777" w:rsidR="0004438F" w:rsidRPr="00977D43" w:rsidRDefault="0004438F" w:rsidP="00E820FD">
            <w:pPr>
              <w:jc w:val="right"/>
              <w:rPr>
                <w:sz w:val="18"/>
                <w:szCs w:val="18"/>
                <w:lang w:eastAsia="en-CA"/>
              </w:rPr>
            </w:pPr>
            <w:r w:rsidRPr="00977D43">
              <w:rPr>
                <w:sz w:val="18"/>
                <w:szCs w:val="18"/>
              </w:rPr>
              <w:t>32,256</w:t>
            </w:r>
          </w:p>
        </w:tc>
        <w:tc>
          <w:tcPr>
            <w:tcW w:w="477" w:type="pct"/>
            <w:tcBorders>
              <w:top w:val="nil"/>
              <w:left w:val="nil"/>
              <w:bottom w:val="single" w:sz="4" w:space="0" w:color="auto"/>
              <w:right w:val="single" w:sz="4" w:space="0" w:color="auto"/>
            </w:tcBorders>
            <w:shd w:val="clear" w:color="auto" w:fill="auto"/>
          </w:tcPr>
          <w:p w14:paraId="10C1D363" w14:textId="77777777" w:rsidR="0004438F" w:rsidRPr="00977D43" w:rsidRDefault="0004438F" w:rsidP="00E820FD">
            <w:pPr>
              <w:jc w:val="right"/>
              <w:rPr>
                <w:sz w:val="18"/>
                <w:szCs w:val="18"/>
                <w:lang w:eastAsia="en-CA"/>
              </w:rPr>
            </w:pPr>
            <w:r w:rsidRPr="00977D43">
              <w:rPr>
                <w:sz w:val="18"/>
                <w:szCs w:val="18"/>
              </w:rPr>
              <w:t>234,473</w:t>
            </w:r>
          </w:p>
        </w:tc>
      </w:tr>
      <w:tr w:rsidR="00977D43" w:rsidRPr="00977D43" w14:paraId="5FF12A5F" w14:textId="77777777" w:rsidTr="00E820FD">
        <w:trPr>
          <w:trHeight w:val="48"/>
          <w:jc w:val="center"/>
        </w:trPr>
        <w:tc>
          <w:tcPr>
            <w:tcW w:w="286" w:type="pct"/>
            <w:tcBorders>
              <w:top w:val="nil"/>
              <w:left w:val="single" w:sz="4" w:space="0" w:color="auto"/>
              <w:bottom w:val="single" w:sz="4" w:space="0" w:color="auto"/>
              <w:right w:val="single" w:sz="4" w:space="0" w:color="auto"/>
            </w:tcBorders>
            <w:shd w:val="clear" w:color="auto" w:fill="auto"/>
            <w:hideMark/>
          </w:tcPr>
          <w:p w14:paraId="3BE548A2" w14:textId="77777777" w:rsidR="0004438F" w:rsidRPr="00977D43" w:rsidRDefault="0004438F" w:rsidP="00E820FD">
            <w:pPr>
              <w:jc w:val="left"/>
              <w:rPr>
                <w:sz w:val="18"/>
                <w:szCs w:val="18"/>
                <w:lang w:eastAsia="en-CA"/>
              </w:rPr>
            </w:pPr>
            <w:r w:rsidRPr="00977D43">
              <w:rPr>
                <w:sz w:val="18"/>
                <w:szCs w:val="18"/>
                <w:lang w:eastAsia="en-CA"/>
              </w:rPr>
              <w:t>3.1</w:t>
            </w:r>
          </w:p>
        </w:tc>
        <w:tc>
          <w:tcPr>
            <w:tcW w:w="821" w:type="pct"/>
            <w:tcBorders>
              <w:top w:val="nil"/>
              <w:left w:val="nil"/>
              <w:bottom w:val="single" w:sz="4" w:space="0" w:color="auto"/>
              <w:right w:val="single" w:sz="4" w:space="0" w:color="auto"/>
            </w:tcBorders>
            <w:shd w:val="clear" w:color="auto" w:fill="auto"/>
            <w:hideMark/>
          </w:tcPr>
          <w:p w14:paraId="66203CB3" w14:textId="77777777" w:rsidR="0004438F" w:rsidRPr="00977D43" w:rsidRDefault="0004438F" w:rsidP="00E820FD">
            <w:pPr>
              <w:bidi/>
              <w:jc w:val="left"/>
              <w:rPr>
                <w:sz w:val="18"/>
                <w:szCs w:val="18"/>
                <w:lang w:eastAsia="en-CA"/>
              </w:rPr>
            </w:pPr>
            <w:r w:rsidRPr="00977D43">
              <w:rPr>
                <w:rFonts w:hint="cs"/>
                <w:sz w:val="20"/>
                <w:rtl/>
                <w:lang w:bidi="ar-EG"/>
              </w:rPr>
              <w:t>إجمالي التمويل المقرر (دولار أمريكي)</w:t>
            </w:r>
          </w:p>
        </w:tc>
        <w:tc>
          <w:tcPr>
            <w:tcW w:w="480" w:type="pct"/>
            <w:tcBorders>
              <w:top w:val="nil"/>
              <w:left w:val="nil"/>
              <w:bottom w:val="single" w:sz="4" w:space="0" w:color="auto"/>
              <w:right w:val="single" w:sz="4" w:space="0" w:color="auto"/>
            </w:tcBorders>
            <w:shd w:val="clear" w:color="auto" w:fill="auto"/>
          </w:tcPr>
          <w:p w14:paraId="7DC594A9" w14:textId="77777777" w:rsidR="0004438F" w:rsidRPr="00977D43" w:rsidRDefault="0004438F" w:rsidP="00E820FD">
            <w:pPr>
              <w:jc w:val="right"/>
              <w:rPr>
                <w:sz w:val="18"/>
                <w:szCs w:val="18"/>
                <w:lang w:eastAsia="en-CA"/>
              </w:rPr>
            </w:pPr>
            <w:r w:rsidRPr="00977D43">
              <w:rPr>
                <w:sz w:val="18"/>
                <w:szCs w:val="18"/>
              </w:rPr>
              <w:t>1,895,633</w:t>
            </w:r>
          </w:p>
        </w:tc>
        <w:tc>
          <w:tcPr>
            <w:tcW w:w="376" w:type="pct"/>
            <w:tcBorders>
              <w:top w:val="nil"/>
              <w:left w:val="nil"/>
              <w:bottom w:val="single" w:sz="4" w:space="0" w:color="auto"/>
              <w:right w:val="single" w:sz="4" w:space="0" w:color="auto"/>
            </w:tcBorders>
            <w:shd w:val="clear" w:color="auto" w:fill="auto"/>
          </w:tcPr>
          <w:p w14:paraId="1FE51E58" w14:textId="77777777" w:rsidR="0004438F" w:rsidRPr="00977D43" w:rsidRDefault="0004438F" w:rsidP="00E820FD">
            <w:pPr>
              <w:jc w:val="right"/>
              <w:rPr>
                <w:sz w:val="18"/>
                <w:szCs w:val="18"/>
                <w:lang w:eastAsia="en-CA"/>
              </w:rPr>
            </w:pPr>
            <w:r w:rsidRPr="00977D43">
              <w:rPr>
                <w:sz w:val="18"/>
                <w:szCs w:val="18"/>
              </w:rPr>
              <w:t>0</w:t>
            </w:r>
          </w:p>
        </w:tc>
        <w:tc>
          <w:tcPr>
            <w:tcW w:w="493" w:type="pct"/>
            <w:tcBorders>
              <w:top w:val="nil"/>
              <w:left w:val="nil"/>
              <w:bottom w:val="single" w:sz="4" w:space="0" w:color="auto"/>
              <w:right w:val="single" w:sz="4" w:space="0" w:color="auto"/>
            </w:tcBorders>
            <w:shd w:val="clear" w:color="auto" w:fill="auto"/>
          </w:tcPr>
          <w:p w14:paraId="33C9CEB1" w14:textId="77777777" w:rsidR="0004438F" w:rsidRPr="00977D43" w:rsidRDefault="0004438F" w:rsidP="00E820FD">
            <w:pPr>
              <w:jc w:val="right"/>
              <w:rPr>
                <w:sz w:val="18"/>
                <w:szCs w:val="18"/>
                <w:lang w:eastAsia="en-CA"/>
              </w:rPr>
            </w:pPr>
            <w:r w:rsidRPr="00977D43">
              <w:rPr>
                <w:sz w:val="18"/>
                <w:szCs w:val="18"/>
              </w:rPr>
              <w:t>1,786,954</w:t>
            </w:r>
          </w:p>
        </w:tc>
        <w:tc>
          <w:tcPr>
            <w:tcW w:w="363" w:type="pct"/>
            <w:tcBorders>
              <w:top w:val="nil"/>
              <w:left w:val="nil"/>
              <w:bottom w:val="single" w:sz="4" w:space="0" w:color="auto"/>
              <w:right w:val="single" w:sz="4" w:space="0" w:color="auto"/>
            </w:tcBorders>
            <w:shd w:val="clear" w:color="auto" w:fill="auto"/>
          </w:tcPr>
          <w:p w14:paraId="600B2308" w14:textId="77777777" w:rsidR="0004438F" w:rsidRPr="00977D43" w:rsidRDefault="0004438F" w:rsidP="00E820FD">
            <w:pPr>
              <w:jc w:val="right"/>
              <w:rPr>
                <w:sz w:val="18"/>
                <w:szCs w:val="18"/>
                <w:lang w:eastAsia="en-CA"/>
              </w:rPr>
            </w:pPr>
            <w:r w:rsidRPr="00977D43">
              <w:rPr>
                <w:sz w:val="18"/>
                <w:szCs w:val="18"/>
              </w:rPr>
              <w:t>0</w:t>
            </w:r>
          </w:p>
        </w:tc>
        <w:tc>
          <w:tcPr>
            <w:tcW w:w="497" w:type="pct"/>
            <w:tcBorders>
              <w:top w:val="single" w:sz="4" w:space="0" w:color="auto"/>
              <w:left w:val="nil"/>
              <w:bottom w:val="single" w:sz="4" w:space="0" w:color="auto"/>
              <w:right w:val="single" w:sz="4" w:space="0" w:color="auto"/>
            </w:tcBorders>
          </w:tcPr>
          <w:p w14:paraId="264BD5BB" w14:textId="77777777" w:rsidR="0004438F" w:rsidRPr="00977D43" w:rsidRDefault="0004438F" w:rsidP="00E820FD">
            <w:pPr>
              <w:jc w:val="right"/>
              <w:rPr>
                <w:sz w:val="18"/>
                <w:szCs w:val="18"/>
                <w:lang w:eastAsia="en-CA"/>
              </w:rPr>
            </w:pPr>
            <w:r w:rsidRPr="00977D43">
              <w:rPr>
                <w:sz w:val="18"/>
                <w:szCs w:val="18"/>
              </w:rPr>
              <w:t>1,463,430</w:t>
            </w:r>
          </w:p>
        </w:tc>
        <w:tc>
          <w:tcPr>
            <w:tcW w:w="357" w:type="pct"/>
            <w:tcBorders>
              <w:top w:val="single" w:sz="4" w:space="0" w:color="auto"/>
              <w:left w:val="single" w:sz="4" w:space="0" w:color="auto"/>
              <w:bottom w:val="single" w:sz="4" w:space="0" w:color="auto"/>
              <w:right w:val="single" w:sz="4" w:space="0" w:color="auto"/>
            </w:tcBorders>
          </w:tcPr>
          <w:p w14:paraId="46532905" w14:textId="77777777" w:rsidR="0004438F" w:rsidRPr="00977D43" w:rsidRDefault="0004438F" w:rsidP="00E820FD">
            <w:pPr>
              <w:jc w:val="right"/>
              <w:rPr>
                <w:sz w:val="18"/>
                <w:szCs w:val="18"/>
                <w:lang w:eastAsia="en-CA"/>
              </w:rPr>
            </w:pPr>
            <w:r w:rsidRPr="00977D43">
              <w:rPr>
                <w:sz w:val="18"/>
                <w:szCs w:val="18"/>
              </w:rPr>
              <w:t>0</w:t>
            </w:r>
          </w:p>
        </w:tc>
        <w:tc>
          <w:tcPr>
            <w:tcW w:w="365" w:type="pct"/>
            <w:tcBorders>
              <w:top w:val="single" w:sz="4" w:space="0" w:color="auto"/>
              <w:left w:val="single" w:sz="4" w:space="0" w:color="auto"/>
              <w:bottom w:val="single" w:sz="4" w:space="0" w:color="auto"/>
              <w:right w:val="single" w:sz="4" w:space="0" w:color="auto"/>
            </w:tcBorders>
          </w:tcPr>
          <w:p w14:paraId="7F598698" w14:textId="77777777" w:rsidR="0004438F" w:rsidRPr="00977D43" w:rsidRDefault="0004438F" w:rsidP="00E820FD">
            <w:pPr>
              <w:jc w:val="right"/>
              <w:rPr>
                <w:sz w:val="18"/>
                <w:szCs w:val="18"/>
                <w:lang w:eastAsia="en-CA"/>
              </w:rPr>
            </w:pPr>
            <w:r w:rsidRPr="00977D43">
              <w:rPr>
                <w:sz w:val="18"/>
                <w:szCs w:val="18"/>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288D76FF" w14:textId="77777777" w:rsidR="0004438F" w:rsidRPr="00977D43" w:rsidRDefault="0004438F" w:rsidP="00E820FD">
            <w:pPr>
              <w:jc w:val="right"/>
              <w:rPr>
                <w:sz w:val="18"/>
                <w:szCs w:val="18"/>
                <w:lang w:eastAsia="en-CA"/>
              </w:rPr>
            </w:pPr>
            <w:r w:rsidRPr="00977D43">
              <w:rPr>
                <w:sz w:val="18"/>
                <w:szCs w:val="18"/>
              </w:rPr>
              <w:t>758,730</w:t>
            </w:r>
          </w:p>
        </w:tc>
        <w:tc>
          <w:tcPr>
            <w:tcW w:w="477" w:type="pct"/>
            <w:tcBorders>
              <w:top w:val="nil"/>
              <w:left w:val="nil"/>
              <w:bottom w:val="single" w:sz="4" w:space="0" w:color="auto"/>
              <w:right w:val="single" w:sz="4" w:space="0" w:color="auto"/>
            </w:tcBorders>
            <w:shd w:val="clear" w:color="auto" w:fill="auto"/>
          </w:tcPr>
          <w:p w14:paraId="561ADF30" w14:textId="77777777" w:rsidR="0004438F" w:rsidRPr="00977D43" w:rsidRDefault="0004438F" w:rsidP="00E820FD">
            <w:pPr>
              <w:jc w:val="right"/>
              <w:rPr>
                <w:sz w:val="18"/>
                <w:szCs w:val="18"/>
                <w:lang w:eastAsia="en-CA"/>
              </w:rPr>
            </w:pPr>
            <w:r w:rsidRPr="00977D43">
              <w:rPr>
                <w:sz w:val="18"/>
                <w:szCs w:val="18"/>
              </w:rPr>
              <w:t>5,904,747</w:t>
            </w:r>
          </w:p>
        </w:tc>
      </w:tr>
      <w:tr w:rsidR="00977D43" w:rsidRPr="00977D43" w14:paraId="5FEAD0E4" w14:textId="77777777" w:rsidTr="00E820FD">
        <w:trPr>
          <w:trHeight w:val="48"/>
          <w:jc w:val="center"/>
        </w:trPr>
        <w:tc>
          <w:tcPr>
            <w:tcW w:w="286" w:type="pct"/>
            <w:tcBorders>
              <w:top w:val="nil"/>
              <w:left w:val="single" w:sz="4" w:space="0" w:color="auto"/>
              <w:bottom w:val="single" w:sz="4" w:space="0" w:color="auto"/>
              <w:right w:val="single" w:sz="4" w:space="0" w:color="auto"/>
            </w:tcBorders>
            <w:shd w:val="clear" w:color="auto" w:fill="auto"/>
            <w:hideMark/>
          </w:tcPr>
          <w:p w14:paraId="41F37AF8" w14:textId="77777777" w:rsidR="0004438F" w:rsidRPr="00977D43" w:rsidRDefault="0004438F" w:rsidP="00E820FD">
            <w:pPr>
              <w:jc w:val="left"/>
              <w:rPr>
                <w:sz w:val="18"/>
                <w:szCs w:val="18"/>
                <w:lang w:eastAsia="en-CA"/>
              </w:rPr>
            </w:pPr>
            <w:r w:rsidRPr="00977D43">
              <w:rPr>
                <w:sz w:val="18"/>
                <w:szCs w:val="18"/>
                <w:lang w:eastAsia="en-CA"/>
              </w:rPr>
              <w:t>3.2</w:t>
            </w:r>
          </w:p>
        </w:tc>
        <w:tc>
          <w:tcPr>
            <w:tcW w:w="821" w:type="pct"/>
            <w:tcBorders>
              <w:top w:val="nil"/>
              <w:left w:val="nil"/>
              <w:bottom w:val="single" w:sz="4" w:space="0" w:color="auto"/>
              <w:right w:val="single" w:sz="4" w:space="0" w:color="auto"/>
            </w:tcBorders>
            <w:shd w:val="clear" w:color="auto" w:fill="auto"/>
            <w:hideMark/>
          </w:tcPr>
          <w:p w14:paraId="34C14A9F" w14:textId="77777777" w:rsidR="0004438F" w:rsidRPr="00977D43" w:rsidRDefault="0004438F" w:rsidP="00E820FD">
            <w:pPr>
              <w:bidi/>
              <w:jc w:val="left"/>
              <w:rPr>
                <w:sz w:val="18"/>
                <w:szCs w:val="18"/>
                <w:lang w:eastAsia="en-CA"/>
              </w:rPr>
            </w:pPr>
            <w:r w:rsidRPr="00977D43">
              <w:rPr>
                <w:rFonts w:hint="cs"/>
                <w:sz w:val="20"/>
                <w:rtl/>
                <w:lang w:bidi="ar-EG"/>
              </w:rPr>
              <w:t>إجمالي تكاليف الدعم (دولار أمريكي)</w:t>
            </w:r>
          </w:p>
        </w:tc>
        <w:tc>
          <w:tcPr>
            <w:tcW w:w="480" w:type="pct"/>
            <w:tcBorders>
              <w:top w:val="nil"/>
              <w:left w:val="nil"/>
              <w:bottom w:val="single" w:sz="4" w:space="0" w:color="auto"/>
              <w:right w:val="single" w:sz="4" w:space="0" w:color="auto"/>
            </w:tcBorders>
            <w:shd w:val="clear" w:color="auto" w:fill="auto"/>
          </w:tcPr>
          <w:p w14:paraId="76587705" w14:textId="77777777" w:rsidR="0004438F" w:rsidRPr="00977D43" w:rsidRDefault="0004438F" w:rsidP="00E820FD">
            <w:pPr>
              <w:jc w:val="right"/>
              <w:rPr>
                <w:sz w:val="18"/>
                <w:szCs w:val="18"/>
                <w:lang w:eastAsia="en-CA"/>
              </w:rPr>
            </w:pPr>
            <w:r w:rsidRPr="00977D43">
              <w:rPr>
                <w:sz w:val="18"/>
                <w:szCs w:val="18"/>
              </w:rPr>
              <w:t>151,856</w:t>
            </w:r>
          </w:p>
        </w:tc>
        <w:tc>
          <w:tcPr>
            <w:tcW w:w="376" w:type="pct"/>
            <w:tcBorders>
              <w:top w:val="nil"/>
              <w:left w:val="nil"/>
              <w:bottom w:val="single" w:sz="4" w:space="0" w:color="auto"/>
              <w:right w:val="single" w:sz="4" w:space="0" w:color="auto"/>
            </w:tcBorders>
            <w:shd w:val="clear" w:color="auto" w:fill="auto"/>
          </w:tcPr>
          <w:p w14:paraId="3ADB0309" w14:textId="77777777" w:rsidR="0004438F" w:rsidRPr="00977D43" w:rsidRDefault="0004438F" w:rsidP="00E820FD">
            <w:pPr>
              <w:jc w:val="right"/>
              <w:rPr>
                <w:sz w:val="18"/>
                <w:szCs w:val="18"/>
                <w:lang w:eastAsia="en-CA"/>
              </w:rPr>
            </w:pPr>
            <w:r w:rsidRPr="00977D43">
              <w:rPr>
                <w:sz w:val="18"/>
                <w:szCs w:val="18"/>
              </w:rPr>
              <w:t>0</w:t>
            </w:r>
          </w:p>
        </w:tc>
        <w:tc>
          <w:tcPr>
            <w:tcW w:w="493" w:type="pct"/>
            <w:tcBorders>
              <w:top w:val="nil"/>
              <w:left w:val="nil"/>
              <w:bottom w:val="single" w:sz="4" w:space="0" w:color="auto"/>
              <w:right w:val="single" w:sz="4" w:space="0" w:color="auto"/>
            </w:tcBorders>
            <w:shd w:val="clear" w:color="auto" w:fill="auto"/>
          </w:tcPr>
          <w:p w14:paraId="7F1052CC" w14:textId="77777777" w:rsidR="0004438F" w:rsidRPr="00977D43" w:rsidRDefault="0004438F" w:rsidP="00E820FD">
            <w:pPr>
              <w:jc w:val="right"/>
              <w:rPr>
                <w:sz w:val="18"/>
                <w:szCs w:val="18"/>
                <w:lang w:eastAsia="en-CA"/>
              </w:rPr>
            </w:pPr>
            <w:r w:rsidRPr="00977D43">
              <w:rPr>
                <w:sz w:val="18"/>
                <w:szCs w:val="18"/>
              </w:rPr>
              <w:t>158,185</w:t>
            </w:r>
          </w:p>
        </w:tc>
        <w:tc>
          <w:tcPr>
            <w:tcW w:w="363" w:type="pct"/>
            <w:tcBorders>
              <w:top w:val="nil"/>
              <w:left w:val="nil"/>
              <w:bottom w:val="single" w:sz="4" w:space="0" w:color="auto"/>
              <w:right w:val="single" w:sz="4" w:space="0" w:color="auto"/>
            </w:tcBorders>
            <w:shd w:val="clear" w:color="auto" w:fill="auto"/>
          </w:tcPr>
          <w:p w14:paraId="304556D8" w14:textId="77777777" w:rsidR="0004438F" w:rsidRPr="00977D43" w:rsidRDefault="0004438F" w:rsidP="00E820FD">
            <w:pPr>
              <w:jc w:val="right"/>
              <w:rPr>
                <w:sz w:val="18"/>
                <w:szCs w:val="18"/>
                <w:lang w:eastAsia="en-CA"/>
              </w:rPr>
            </w:pPr>
            <w:r w:rsidRPr="00977D43">
              <w:rPr>
                <w:sz w:val="18"/>
                <w:szCs w:val="18"/>
              </w:rPr>
              <w:t>0</w:t>
            </w:r>
          </w:p>
        </w:tc>
        <w:tc>
          <w:tcPr>
            <w:tcW w:w="497" w:type="pct"/>
            <w:tcBorders>
              <w:top w:val="single" w:sz="4" w:space="0" w:color="auto"/>
              <w:left w:val="nil"/>
              <w:bottom w:val="single" w:sz="4" w:space="0" w:color="auto"/>
              <w:right w:val="single" w:sz="4" w:space="0" w:color="auto"/>
            </w:tcBorders>
          </w:tcPr>
          <w:p w14:paraId="6F216453" w14:textId="77777777" w:rsidR="0004438F" w:rsidRPr="00977D43" w:rsidRDefault="0004438F" w:rsidP="00E820FD">
            <w:pPr>
              <w:jc w:val="right"/>
              <w:rPr>
                <w:sz w:val="18"/>
                <w:szCs w:val="18"/>
                <w:lang w:eastAsia="en-CA"/>
              </w:rPr>
            </w:pPr>
            <w:r w:rsidRPr="00977D43">
              <w:rPr>
                <w:sz w:val="18"/>
                <w:szCs w:val="18"/>
              </w:rPr>
              <w:t>129,202</w:t>
            </w:r>
          </w:p>
        </w:tc>
        <w:tc>
          <w:tcPr>
            <w:tcW w:w="357" w:type="pct"/>
            <w:tcBorders>
              <w:top w:val="single" w:sz="4" w:space="0" w:color="auto"/>
              <w:left w:val="single" w:sz="4" w:space="0" w:color="auto"/>
              <w:bottom w:val="single" w:sz="4" w:space="0" w:color="auto"/>
              <w:right w:val="single" w:sz="4" w:space="0" w:color="auto"/>
            </w:tcBorders>
          </w:tcPr>
          <w:p w14:paraId="6F12A568" w14:textId="77777777" w:rsidR="0004438F" w:rsidRPr="00977D43" w:rsidRDefault="0004438F" w:rsidP="00E820FD">
            <w:pPr>
              <w:jc w:val="right"/>
              <w:rPr>
                <w:sz w:val="18"/>
                <w:szCs w:val="18"/>
                <w:lang w:eastAsia="en-CA"/>
              </w:rPr>
            </w:pPr>
            <w:r w:rsidRPr="00977D43">
              <w:rPr>
                <w:sz w:val="18"/>
                <w:szCs w:val="18"/>
              </w:rPr>
              <w:t>0</w:t>
            </w:r>
          </w:p>
        </w:tc>
        <w:tc>
          <w:tcPr>
            <w:tcW w:w="365" w:type="pct"/>
            <w:tcBorders>
              <w:top w:val="single" w:sz="4" w:space="0" w:color="auto"/>
              <w:left w:val="single" w:sz="4" w:space="0" w:color="auto"/>
              <w:bottom w:val="single" w:sz="4" w:space="0" w:color="auto"/>
              <w:right w:val="single" w:sz="4" w:space="0" w:color="auto"/>
            </w:tcBorders>
          </w:tcPr>
          <w:p w14:paraId="39607E4B" w14:textId="77777777" w:rsidR="0004438F" w:rsidRPr="00977D43" w:rsidRDefault="0004438F" w:rsidP="00E820FD">
            <w:pPr>
              <w:jc w:val="right"/>
              <w:rPr>
                <w:sz w:val="18"/>
                <w:szCs w:val="18"/>
                <w:lang w:eastAsia="en-CA"/>
              </w:rPr>
            </w:pPr>
            <w:r w:rsidRPr="00977D43">
              <w:rPr>
                <w:sz w:val="18"/>
                <w:szCs w:val="18"/>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45D9D24C" w14:textId="77777777" w:rsidR="0004438F" w:rsidRPr="00977D43" w:rsidRDefault="0004438F" w:rsidP="00E820FD">
            <w:pPr>
              <w:jc w:val="right"/>
              <w:rPr>
                <w:sz w:val="18"/>
                <w:szCs w:val="18"/>
                <w:lang w:eastAsia="en-CA"/>
              </w:rPr>
            </w:pPr>
            <w:r w:rsidRPr="00977D43">
              <w:rPr>
                <w:sz w:val="18"/>
                <w:szCs w:val="18"/>
              </w:rPr>
              <w:t>65,716</w:t>
            </w:r>
          </w:p>
        </w:tc>
        <w:tc>
          <w:tcPr>
            <w:tcW w:w="477" w:type="pct"/>
            <w:tcBorders>
              <w:top w:val="nil"/>
              <w:left w:val="nil"/>
              <w:bottom w:val="single" w:sz="4" w:space="0" w:color="auto"/>
              <w:right w:val="single" w:sz="4" w:space="0" w:color="auto"/>
            </w:tcBorders>
            <w:shd w:val="clear" w:color="auto" w:fill="auto"/>
          </w:tcPr>
          <w:p w14:paraId="50657949" w14:textId="77777777" w:rsidR="0004438F" w:rsidRPr="00977D43" w:rsidRDefault="0004438F" w:rsidP="00E820FD">
            <w:pPr>
              <w:jc w:val="right"/>
              <w:rPr>
                <w:sz w:val="18"/>
                <w:szCs w:val="18"/>
                <w:lang w:eastAsia="en-CA"/>
              </w:rPr>
            </w:pPr>
            <w:r w:rsidRPr="00977D43">
              <w:rPr>
                <w:sz w:val="18"/>
                <w:szCs w:val="18"/>
              </w:rPr>
              <w:t>504,959</w:t>
            </w:r>
          </w:p>
        </w:tc>
      </w:tr>
      <w:tr w:rsidR="00977D43" w:rsidRPr="00977D43" w14:paraId="16E2D440" w14:textId="77777777" w:rsidTr="00E820FD">
        <w:trPr>
          <w:trHeight w:val="383"/>
          <w:jc w:val="center"/>
        </w:trPr>
        <w:tc>
          <w:tcPr>
            <w:tcW w:w="286" w:type="pct"/>
            <w:tcBorders>
              <w:top w:val="nil"/>
              <w:left w:val="single" w:sz="4" w:space="0" w:color="auto"/>
              <w:bottom w:val="single" w:sz="4" w:space="0" w:color="auto"/>
              <w:right w:val="single" w:sz="4" w:space="0" w:color="auto"/>
            </w:tcBorders>
            <w:shd w:val="clear" w:color="auto" w:fill="auto"/>
            <w:hideMark/>
          </w:tcPr>
          <w:p w14:paraId="4E5C9FD5" w14:textId="77777777" w:rsidR="0004438F" w:rsidRPr="00977D43" w:rsidRDefault="0004438F" w:rsidP="00E820FD">
            <w:pPr>
              <w:jc w:val="left"/>
              <w:rPr>
                <w:sz w:val="18"/>
                <w:szCs w:val="18"/>
                <w:lang w:eastAsia="en-CA"/>
              </w:rPr>
            </w:pPr>
            <w:r w:rsidRPr="00977D43">
              <w:rPr>
                <w:sz w:val="18"/>
                <w:szCs w:val="18"/>
                <w:lang w:eastAsia="en-CA"/>
              </w:rPr>
              <w:t>3.3</w:t>
            </w:r>
          </w:p>
        </w:tc>
        <w:tc>
          <w:tcPr>
            <w:tcW w:w="821" w:type="pct"/>
            <w:tcBorders>
              <w:top w:val="nil"/>
              <w:left w:val="nil"/>
              <w:bottom w:val="single" w:sz="4" w:space="0" w:color="auto"/>
              <w:right w:val="single" w:sz="4" w:space="0" w:color="auto"/>
            </w:tcBorders>
            <w:shd w:val="clear" w:color="auto" w:fill="auto"/>
            <w:hideMark/>
          </w:tcPr>
          <w:p w14:paraId="526C8286" w14:textId="77777777" w:rsidR="0004438F" w:rsidRPr="00977D43" w:rsidRDefault="0004438F" w:rsidP="00E820FD">
            <w:pPr>
              <w:bidi/>
              <w:jc w:val="left"/>
              <w:rPr>
                <w:sz w:val="18"/>
                <w:szCs w:val="18"/>
                <w:lang w:eastAsia="en-CA"/>
              </w:rPr>
            </w:pPr>
            <w:r w:rsidRPr="00977D43">
              <w:rPr>
                <w:rFonts w:hint="cs"/>
                <w:sz w:val="20"/>
                <w:rtl/>
                <w:lang w:bidi="ar-EG"/>
              </w:rPr>
              <w:t>إجمالي التكاليف المقررة (دولار أمريكي)</w:t>
            </w:r>
          </w:p>
        </w:tc>
        <w:tc>
          <w:tcPr>
            <w:tcW w:w="480" w:type="pct"/>
            <w:tcBorders>
              <w:top w:val="nil"/>
              <w:left w:val="nil"/>
              <w:bottom w:val="single" w:sz="4" w:space="0" w:color="auto"/>
              <w:right w:val="single" w:sz="4" w:space="0" w:color="auto"/>
            </w:tcBorders>
            <w:shd w:val="clear" w:color="auto" w:fill="auto"/>
          </w:tcPr>
          <w:p w14:paraId="27D827D9" w14:textId="77777777" w:rsidR="0004438F" w:rsidRPr="00977D43" w:rsidRDefault="0004438F" w:rsidP="00E820FD">
            <w:pPr>
              <w:jc w:val="right"/>
              <w:rPr>
                <w:sz w:val="18"/>
                <w:szCs w:val="18"/>
                <w:lang w:eastAsia="en-CA"/>
              </w:rPr>
            </w:pPr>
            <w:r w:rsidRPr="00977D43">
              <w:rPr>
                <w:sz w:val="18"/>
                <w:szCs w:val="18"/>
              </w:rPr>
              <w:t>2,047,489</w:t>
            </w:r>
          </w:p>
        </w:tc>
        <w:tc>
          <w:tcPr>
            <w:tcW w:w="376" w:type="pct"/>
            <w:tcBorders>
              <w:top w:val="nil"/>
              <w:left w:val="nil"/>
              <w:bottom w:val="single" w:sz="4" w:space="0" w:color="auto"/>
              <w:right w:val="single" w:sz="4" w:space="0" w:color="auto"/>
            </w:tcBorders>
            <w:shd w:val="clear" w:color="auto" w:fill="auto"/>
          </w:tcPr>
          <w:p w14:paraId="2A7D6927" w14:textId="77777777" w:rsidR="0004438F" w:rsidRPr="00977D43" w:rsidRDefault="0004438F" w:rsidP="00E820FD">
            <w:pPr>
              <w:jc w:val="right"/>
              <w:rPr>
                <w:sz w:val="18"/>
                <w:szCs w:val="18"/>
                <w:lang w:eastAsia="en-CA"/>
              </w:rPr>
            </w:pPr>
            <w:r w:rsidRPr="00977D43">
              <w:rPr>
                <w:sz w:val="18"/>
                <w:szCs w:val="18"/>
              </w:rPr>
              <w:t>0</w:t>
            </w:r>
          </w:p>
        </w:tc>
        <w:tc>
          <w:tcPr>
            <w:tcW w:w="493" w:type="pct"/>
            <w:tcBorders>
              <w:top w:val="nil"/>
              <w:left w:val="nil"/>
              <w:bottom w:val="single" w:sz="4" w:space="0" w:color="auto"/>
              <w:right w:val="single" w:sz="4" w:space="0" w:color="auto"/>
            </w:tcBorders>
            <w:shd w:val="clear" w:color="auto" w:fill="auto"/>
          </w:tcPr>
          <w:p w14:paraId="2837D549" w14:textId="77777777" w:rsidR="0004438F" w:rsidRPr="00977D43" w:rsidRDefault="0004438F" w:rsidP="00E820FD">
            <w:pPr>
              <w:jc w:val="right"/>
              <w:rPr>
                <w:sz w:val="18"/>
                <w:szCs w:val="18"/>
                <w:lang w:val="en-US"/>
              </w:rPr>
            </w:pPr>
            <w:r w:rsidRPr="00977D43">
              <w:rPr>
                <w:sz w:val="18"/>
                <w:szCs w:val="18"/>
              </w:rPr>
              <w:t>1,945,139</w:t>
            </w:r>
          </w:p>
          <w:p w14:paraId="00FE1C61" w14:textId="77777777" w:rsidR="0004438F" w:rsidRPr="00977D43" w:rsidRDefault="0004438F" w:rsidP="00E820FD">
            <w:pPr>
              <w:jc w:val="right"/>
              <w:rPr>
                <w:sz w:val="18"/>
                <w:szCs w:val="18"/>
                <w:lang w:eastAsia="en-CA"/>
              </w:rPr>
            </w:pPr>
          </w:p>
        </w:tc>
        <w:tc>
          <w:tcPr>
            <w:tcW w:w="363" w:type="pct"/>
            <w:tcBorders>
              <w:top w:val="nil"/>
              <w:left w:val="nil"/>
              <w:bottom w:val="single" w:sz="4" w:space="0" w:color="auto"/>
              <w:right w:val="single" w:sz="4" w:space="0" w:color="auto"/>
            </w:tcBorders>
            <w:shd w:val="clear" w:color="auto" w:fill="auto"/>
          </w:tcPr>
          <w:p w14:paraId="2F9353F6" w14:textId="77777777" w:rsidR="0004438F" w:rsidRPr="00977D43" w:rsidRDefault="0004438F" w:rsidP="00E820FD">
            <w:pPr>
              <w:jc w:val="right"/>
              <w:rPr>
                <w:sz w:val="18"/>
                <w:szCs w:val="18"/>
                <w:lang w:eastAsia="en-CA"/>
              </w:rPr>
            </w:pPr>
            <w:r w:rsidRPr="00977D43">
              <w:rPr>
                <w:sz w:val="18"/>
                <w:szCs w:val="18"/>
              </w:rPr>
              <w:t>0</w:t>
            </w:r>
          </w:p>
        </w:tc>
        <w:tc>
          <w:tcPr>
            <w:tcW w:w="497" w:type="pct"/>
            <w:tcBorders>
              <w:top w:val="single" w:sz="4" w:space="0" w:color="auto"/>
              <w:left w:val="nil"/>
              <w:bottom w:val="single" w:sz="4" w:space="0" w:color="auto"/>
              <w:right w:val="single" w:sz="4" w:space="0" w:color="auto"/>
            </w:tcBorders>
          </w:tcPr>
          <w:p w14:paraId="4208C9FA" w14:textId="77777777" w:rsidR="0004438F" w:rsidRPr="00977D43" w:rsidRDefault="0004438F" w:rsidP="00E820FD">
            <w:pPr>
              <w:jc w:val="right"/>
              <w:rPr>
                <w:sz w:val="18"/>
                <w:szCs w:val="18"/>
                <w:lang w:val="en-US"/>
              </w:rPr>
            </w:pPr>
            <w:r w:rsidRPr="00977D43">
              <w:rPr>
                <w:sz w:val="18"/>
                <w:szCs w:val="18"/>
              </w:rPr>
              <w:t>1,592,632</w:t>
            </w:r>
          </w:p>
          <w:p w14:paraId="66395758" w14:textId="77777777" w:rsidR="0004438F" w:rsidRPr="00977D43" w:rsidRDefault="0004438F" w:rsidP="00E820FD">
            <w:pPr>
              <w:jc w:val="right"/>
              <w:rPr>
                <w:sz w:val="18"/>
                <w:szCs w:val="18"/>
                <w:lang w:eastAsia="en-CA"/>
              </w:rPr>
            </w:pPr>
          </w:p>
        </w:tc>
        <w:tc>
          <w:tcPr>
            <w:tcW w:w="357" w:type="pct"/>
            <w:tcBorders>
              <w:top w:val="single" w:sz="4" w:space="0" w:color="auto"/>
              <w:left w:val="single" w:sz="4" w:space="0" w:color="auto"/>
              <w:bottom w:val="single" w:sz="4" w:space="0" w:color="auto"/>
              <w:right w:val="single" w:sz="4" w:space="0" w:color="auto"/>
            </w:tcBorders>
          </w:tcPr>
          <w:p w14:paraId="40D8B31F" w14:textId="77777777" w:rsidR="0004438F" w:rsidRPr="00977D43" w:rsidRDefault="0004438F" w:rsidP="00E820FD">
            <w:pPr>
              <w:jc w:val="right"/>
              <w:rPr>
                <w:sz w:val="18"/>
                <w:szCs w:val="18"/>
                <w:lang w:eastAsia="en-CA"/>
              </w:rPr>
            </w:pPr>
            <w:r w:rsidRPr="00977D43">
              <w:rPr>
                <w:sz w:val="18"/>
                <w:szCs w:val="18"/>
              </w:rPr>
              <w:t>0</w:t>
            </w:r>
          </w:p>
        </w:tc>
        <w:tc>
          <w:tcPr>
            <w:tcW w:w="365" w:type="pct"/>
            <w:tcBorders>
              <w:top w:val="single" w:sz="4" w:space="0" w:color="auto"/>
              <w:left w:val="single" w:sz="4" w:space="0" w:color="auto"/>
              <w:bottom w:val="single" w:sz="4" w:space="0" w:color="auto"/>
              <w:right w:val="single" w:sz="4" w:space="0" w:color="auto"/>
            </w:tcBorders>
          </w:tcPr>
          <w:p w14:paraId="545C722B" w14:textId="77777777" w:rsidR="0004438F" w:rsidRPr="00977D43" w:rsidRDefault="0004438F" w:rsidP="00E820FD">
            <w:pPr>
              <w:jc w:val="right"/>
              <w:rPr>
                <w:sz w:val="18"/>
                <w:szCs w:val="18"/>
                <w:lang w:eastAsia="en-CA"/>
              </w:rPr>
            </w:pPr>
            <w:r w:rsidRPr="00977D43">
              <w:rPr>
                <w:sz w:val="18"/>
                <w:szCs w:val="18"/>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7994C784" w14:textId="77777777" w:rsidR="0004438F" w:rsidRPr="00977D43" w:rsidRDefault="0004438F" w:rsidP="00E820FD">
            <w:pPr>
              <w:jc w:val="right"/>
              <w:rPr>
                <w:sz w:val="18"/>
                <w:szCs w:val="18"/>
                <w:lang w:eastAsia="en-CA"/>
              </w:rPr>
            </w:pPr>
            <w:r w:rsidRPr="00977D43">
              <w:rPr>
                <w:sz w:val="18"/>
                <w:szCs w:val="18"/>
              </w:rPr>
              <w:t>824,446</w:t>
            </w:r>
          </w:p>
        </w:tc>
        <w:tc>
          <w:tcPr>
            <w:tcW w:w="477" w:type="pct"/>
            <w:tcBorders>
              <w:top w:val="nil"/>
              <w:left w:val="nil"/>
              <w:bottom w:val="single" w:sz="4" w:space="0" w:color="auto"/>
              <w:right w:val="single" w:sz="4" w:space="0" w:color="auto"/>
            </w:tcBorders>
            <w:shd w:val="clear" w:color="auto" w:fill="auto"/>
          </w:tcPr>
          <w:p w14:paraId="5BB7025F" w14:textId="77777777" w:rsidR="0004438F" w:rsidRPr="00977D43" w:rsidRDefault="0004438F" w:rsidP="00E820FD">
            <w:pPr>
              <w:jc w:val="right"/>
              <w:rPr>
                <w:sz w:val="18"/>
                <w:szCs w:val="18"/>
                <w:lang w:eastAsia="en-CA"/>
              </w:rPr>
            </w:pPr>
            <w:r w:rsidRPr="00977D43">
              <w:rPr>
                <w:sz w:val="18"/>
                <w:szCs w:val="18"/>
              </w:rPr>
              <w:t>6,409,706</w:t>
            </w:r>
          </w:p>
        </w:tc>
      </w:tr>
      <w:tr w:rsidR="00977D43" w:rsidRPr="00977D43" w14:paraId="12405D5E" w14:textId="77777777" w:rsidTr="00E820FD">
        <w:trPr>
          <w:trHeight w:val="41"/>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16F557A5" w14:textId="77777777" w:rsidR="0004438F" w:rsidRPr="00977D43" w:rsidRDefault="0004438F" w:rsidP="00E820FD">
            <w:pPr>
              <w:jc w:val="left"/>
              <w:rPr>
                <w:sz w:val="18"/>
                <w:szCs w:val="18"/>
                <w:lang w:eastAsia="en-CA"/>
              </w:rPr>
            </w:pPr>
            <w:r w:rsidRPr="00977D43">
              <w:rPr>
                <w:sz w:val="18"/>
                <w:szCs w:val="18"/>
                <w:lang w:eastAsia="en-CA"/>
              </w:rPr>
              <w:t>4.1.1</w:t>
            </w:r>
          </w:p>
        </w:tc>
        <w:tc>
          <w:tcPr>
            <w:tcW w:w="4237" w:type="pct"/>
            <w:gridSpan w:val="9"/>
            <w:tcBorders>
              <w:top w:val="single" w:sz="4" w:space="0" w:color="auto"/>
              <w:left w:val="single" w:sz="4" w:space="0" w:color="auto"/>
              <w:bottom w:val="single" w:sz="4" w:space="0" w:color="auto"/>
              <w:right w:val="single" w:sz="4" w:space="0" w:color="auto"/>
            </w:tcBorders>
          </w:tcPr>
          <w:p w14:paraId="5D3017DA" w14:textId="77777777" w:rsidR="0004438F" w:rsidRPr="00977D43" w:rsidRDefault="0004438F" w:rsidP="00E820FD">
            <w:pPr>
              <w:bidi/>
              <w:jc w:val="left"/>
              <w:rPr>
                <w:sz w:val="18"/>
                <w:szCs w:val="18"/>
                <w:lang w:eastAsia="en-CA"/>
              </w:rPr>
            </w:pPr>
            <w:r w:rsidRPr="00977D43">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190FE7E8" w14:textId="77777777" w:rsidR="0004438F" w:rsidRPr="00977D43" w:rsidRDefault="0004438F" w:rsidP="00E820FD">
            <w:pPr>
              <w:jc w:val="right"/>
              <w:rPr>
                <w:sz w:val="18"/>
                <w:szCs w:val="18"/>
                <w:lang w:eastAsia="en-CA"/>
              </w:rPr>
            </w:pPr>
            <w:r w:rsidRPr="00977D43">
              <w:rPr>
                <w:sz w:val="18"/>
                <w:szCs w:val="18"/>
                <w:lang w:eastAsia="en-CA"/>
              </w:rPr>
              <w:t>56.99</w:t>
            </w:r>
          </w:p>
        </w:tc>
      </w:tr>
      <w:tr w:rsidR="00977D43" w:rsidRPr="00977D43" w14:paraId="7AA46A82" w14:textId="77777777" w:rsidTr="00E820FD">
        <w:trPr>
          <w:trHeight w:val="92"/>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4A4A8776" w14:textId="77777777" w:rsidR="0004438F" w:rsidRPr="00977D43" w:rsidRDefault="0004438F" w:rsidP="00E820FD">
            <w:pPr>
              <w:jc w:val="left"/>
              <w:rPr>
                <w:sz w:val="18"/>
                <w:szCs w:val="18"/>
                <w:lang w:eastAsia="en-CA"/>
              </w:rPr>
            </w:pPr>
            <w:r w:rsidRPr="00977D43">
              <w:rPr>
                <w:sz w:val="18"/>
                <w:szCs w:val="18"/>
                <w:lang w:eastAsia="en-CA"/>
              </w:rPr>
              <w:t>4.1.2</w:t>
            </w:r>
          </w:p>
        </w:tc>
        <w:tc>
          <w:tcPr>
            <w:tcW w:w="4237" w:type="pct"/>
            <w:gridSpan w:val="9"/>
            <w:tcBorders>
              <w:top w:val="single" w:sz="4" w:space="0" w:color="auto"/>
              <w:left w:val="single" w:sz="4" w:space="0" w:color="auto"/>
              <w:bottom w:val="single" w:sz="4" w:space="0" w:color="auto"/>
              <w:right w:val="single" w:sz="4" w:space="0" w:color="auto"/>
            </w:tcBorders>
          </w:tcPr>
          <w:p w14:paraId="283B8911" w14:textId="77777777" w:rsidR="0004438F" w:rsidRPr="00977D43" w:rsidRDefault="0004438F" w:rsidP="00E820FD">
            <w:pPr>
              <w:bidi/>
              <w:jc w:val="left"/>
              <w:rPr>
                <w:sz w:val="18"/>
                <w:szCs w:val="18"/>
                <w:lang w:eastAsia="en-CA"/>
              </w:rPr>
            </w:pPr>
            <w:r w:rsidRPr="00977D43">
              <w:rPr>
                <w:rFonts w:hint="cs"/>
                <w:sz w:val="20"/>
                <w:rtl/>
                <w:lang w:bidi="ar-EG"/>
              </w:rPr>
              <w:t>كمية الهيدروكلوروفلوروكربون-22 المتوقع إزالتها في المشروعات  الموافق عليها سابقا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0F062ACB" w14:textId="77777777" w:rsidR="0004438F" w:rsidRPr="00977D43" w:rsidRDefault="0004438F" w:rsidP="00E820FD">
            <w:pPr>
              <w:jc w:val="right"/>
              <w:rPr>
                <w:sz w:val="18"/>
                <w:szCs w:val="18"/>
                <w:lang w:eastAsia="en-CA"/>
              </w:rPr>
            </w:pPr>
            <w:r w:rsidRPr="00977D43">
              <w:rPr>
                <w:sz w:val="18"/>
                <w:szCs w:val="18"/>
                <w:lang w:eastAsia="en-CA"/>
              </w:rPr>
              <w:t>47.96</w:t>
            </w:r>
          </w:p>
        </w:tc>
      </w:tr>
      <w:tr w:rsidR="00977D43" w:rsidRPr="00977D43" w14:paraId="11BAC2C6" w14:textId="77777777" w:rsidTr="00E820FD">
        <w:trPr>
          <w:trHeight w:val="78"/>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10970958" w14:textId="77777777" w:rsidR="0004438F" w:rsidRPr="00977D43" w:rsidRDefault="0004438F" w:rsidP="00E820FD">
            <w:pPr>
              <w:jc w:val="left"/>
              <w:rPr>
                <w:sz w:val="18"/>
                <w:szCs w:val="18"/>
                <w:lang w:eastAsia="en-CA"/>
              </w:rPr>
            </w:pPr>
            <w:r w:rsidRPr="00977D43">
              <w:rPr>
                <w:sz w:val="18"/>
                <w:szCs w:val="18"/>
                <w:lang w:eastAsia="en-CA"/>
              </w:rPr>
              <w:t>4.1.3</w:t>
            </w:r>
          </w:p>
        </w:tc>
        <w:tc>
          <w:tcPr>
            <w:tcW w:w="4237" w:type="pct"/>
            <w:gridSpan w:val="9"/>
            <w:tcBorders>
              <w:top w:val="single" w:sz="4" w:space="0" w:color="auto"/>
              <w:left w:val="single" w:sz="4" w:space="0" w:color="auto"/>
              <w:bottom w:val="single" w:sz="4" w:space="0" w:color="auto"/>
              <w:right w:val="single" w:sz="4" w:space="0" w:color="auto"/>
            </w:tcBorders>
            <w:shd w:val="clear" w:color="auto" w:fill="auto"/>
          </w:tcPr>
          <w:p w14:paraId="0D4E4239" w14:textId="77777777" w:rsidR="0004438F" w:rsidRPr="00977D43" w:rsidRDefault="0004438F" w:rsidP="00E820FD">
            <w:pPr>
              <w:bidi/>
              <w:jc w:val="left"/>
              <w:rPr>
                <w:sz w:val="18"/>
                <w:szCs w:val="18"/>
                <w:lang w:eastAsia="en-CA"/>
              </w:rPr>
            </w:pPr>
            <w:r w:rsidRPr="00977D43">
              <w:rPr>
                <w:rFonts w:hint="cs"/>
                <w:sz w:val="20"/>
                <w:rtl/>
                <w:lang w:bidi="ar-EG"/>
              </w:rPr>
              <w:t>استهلاك الهيدروكلوروفلوروكربون-22 المتبقي المؤهل للتمويل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0E4F429A" w14:textId="77777777" w:rsidR="0004438F" w:rsidRPr="00977D43" w:rsidRDefault="0004438F" w:rsidP="00E820FD">
            <w:pPr>
              <w:jc w:val="right"/>
              <w:rPr>
                <w:sz w:val="18"/>
                <w:szCs w:val="18"/>
                <w:lang w:eastAsia="en-CA"/>
              </w:rPr>
            </w:pPr>
            <w:r w:rsidRPr="00977D43">
              <w:rPr>
                <w:sz w:val="18"/>
                <w:szCs w:val="18"/>
                <w:lang w:eastAsia="en-CA"/>
              </w:rPr>
              <w:t>0.00</w:t>
            </w:r>
          </w:p>
        </w:tc>
      </w:tr>
      <w:tr w:rsidR="00977D43" w:rsidRPr="00977D43" w14:paraId="386DD083" w14:textId="77777777" w:rsidTr="00E820FD">
        <w:trPr>
          <w:trHeight w:val="71"/>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44CEDB94" w14:textId="77777777" w:rsidR="0004438F" w:rsidRPr="00977D43" w:rsidRDefault="0004438F" w:rsidP="00E820FD">
            <w:pPr>
              <w:jc w:val="left"/>
              <w:rPr>
                <w:sz w:val="18"/>
                <w:szCs w:val="18"/>
                <w:lang w:eastAsia="en-CA"/>
              </w:rPr>
            </w:pPr>
            <w:r w:rsidRPr="00977D43">
              <w:rPr>
                <w:sz w:val="18"/>
                <w:szCs w:val="18"/>
                <w:lang w:eastAsia="en-CA"/>
              </w:rPr>
              <w:t>4.2.1</w:t>
            </w:r>
          </w:p>
        </w:tc>
        <w:tc>
          <w:tcPr>
            <w:tcW w:w="4237" w:type="pct"/>
            <w:gridSpan w:val="9"/>
            <w:tcBorders>
              <w:top w:val="single" w:sz="4" w:space="0" w:color="auto"/>
              <w:left w:val="single" w:sz="4" w:space="0" w:color="auto"/>
              <w:bottom w:val="single" w:sz="4" w:space="0" w:color="auto"/>
              <w:right w:val="single" w:sz="4" w:space="0" w:color="auto"/>
            </w:tcBorders>
            <w:shd w:val="clear" w:color="auto" w:fill="auto"/>
          </w:tcPr>
          <w:p w14:paraId="4ECA98B4" w14:textId="77777777" w:rsidR="0004438F" w:rsidRPr="00977D43" w:rsidRDefault="0004438F" w:rsidP="00E820FD">
            <w:pPr>
              <w:bidi/>
              <w:jc w:val="left"/>
              <w:rPr>
                <w:sz w:val="18"/>
                <w:szCs w:val="18"/>
                <w:lang w:eastAsia="en-CA"/>
              </w:rPr>
            </w:pPr>
            <w:r w:rsidRPr="00977D43">
              <w:rPr>
                <w:rFonts w:hint="cs"/>
                <w:sz w:val="20"/>
                <w:rtl/>
                <w:lang w:bidi="ar-EG"/>
              </w:rPr>
              <w:t>الكمية الإجمالية من الهيدروكلوروفلوروكربون-141ب المقرر إزالتها بموجب هذا الاتفاق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4D51065C" w14:textId="77777777" w:rsidR="0004438F" w:rsidRPr="00977D43" w:rsidRDefault="0004438F" w:rsidP="00E820FD">
            <w:pPr>
              <w:jc w:val="right"/>
              <w:rPr>
                <w:sz w:val="18"/>
                <w:szCs w:val="18"/>
                <w:lang w:eastAsia="en-CA"/>
              </w:rPr>
            </w:pPr>
            <w:r w:rsidRPr="00977D43">
              <w:rPr>
                <w:sz w:val="18"/>
                <w:szCs w:val="18"/>
                <w:lang w:eastAsia="en-CA"/>
              </w:rPr>
              <w:t>8.11</w:t>
            </w:r>
          </w:p>
        </w:tc>
      </w:tr>
      <w:tr w:rsidR="00977D43" w:rsidRPr="00977D43" w14:paraId="30C5B1B5" w14:textId="77777777" w:rsidTr="00E820FD">
        <w:trPr>
          <w:trHeight w:val="55"/>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67E50A4E" w14:textId="77777777" w:rsidR="0004438F" w:rsidRPr="00977D43" w:rsidRDefault="0004438F" w:rsidP="00E820FD">
            <w:pPr>
              <w:jc w:val="left"/>
              <w:rPr>
                <w:sz w:val="18"/>
                <w:szCs w:val="18"/>
                <w:lang w:eastAsia="en-CA"/>
              </w:rPr>
            </w:pPr>
            <w:r w:rsidRPr="00977D43">
              <w:rPr>
                <w:sz w:val="18"/>
                <w:szCs w:val="18"/>
                <w:lang w:eastAsia="en-CA"/>
              </w:rPr>
              <w:t>4.2.2</w:t>
            </w:r>
          </w:p>
        </w:tc>
        <w:tc>
          <w:tcPr>
            <w:tcW w:w="4237" w:type="pct"/>
            <w:gridSpan w:val="9"/>
            <w:tcBorders>
              <w:top w:val="single" w:sz="4" w:space="0" w:color="auto"/>
              <w:left w:val="single" w:sz="4" w:space="0" w:color="auto"/>
              <w:bottom w:val="single" w:sz="4" w:space="0" w:color="auto"/>
              <w:right w:val="single" w:sz="4" w:space="0" w:color="auto"/>
            </w:tcBorders>
            <w:shd w:val="clear" w:color="auto" w:fill="auto"/>
          </w:tcPr>
          <w:p w14:paraId="58C92E92" w14:textId="77777777" w:rsidR="0004438F" w:rsidRPr="00977D43" w:rsidRDefault="0004438F" w:rsidP="00E820FD">
            <w:pPr>
              <w:bidi/>
              <w:jc w:val="left"/>
              <w:rPr>
                <w:sz w:val="18"/>
                <w:szCs w:val="18"/>
                <w:lang w:eastAsia="en-CA"/>
              </w:rPr>
            </w:pPr>
            <w:r w:rsidRPr="00977D43">
              <w:rPr>
                <w:rFonts w:hint="cs"/>
                <w:sz w:val="20"/>
                <w:rtl/>
                <w:lang w:bidi="ar-EG"/>
              </w:rPr>
              <w:t>كمية الهيدروكلوروفلوروكربون-141ب المتوقع إزالتها في المشروعات  الموافق عليها سابقا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390C87E2" w14:textId="77777777" w:rsidR="0004438F" w:rsidRPr="00977D43" w:rsidRDefault="0004438F" w:rsidP="00E820FD">
            <w:pPr>
              <w:jc w:val="right"/>
              <w:rPr>
                <w:sz w:val="18"/>
                <w:szCs w:val="18"/>
                <w:lang w:eastAsia="en-CA"/>
              </w:rPr>
            </w:pPr>
            <w:r w:rsidRPr="00977D43">
              <w:rPr>
                <w:sz w:val="18"/>
                <w:szCs w:val="18"/>
                <w:lang w:eastAsia="en-CA"/>
              </w:rPr>
              <w:t>130.39</w:t>
            </w:r>
          </w:p>
        </w:tc>
      </w:tr>
      <w:tr w:rsidR="00977D43" w:rsidRPr="00977D43" w14:paraId="7D55ED94" w14:textId="77777777" w:rsidTr="00E820FD">
        <w:trPr>
          <w:trHeight w:val="106"/>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2B3F46F8" w14:textId="77777777" w:rsidR="0004438F" w:rsidRPr="00977D43" w:rsidRDefault="0004438F" w:rsidP="00E820FD">
            <w:pPr>
              <w:jc w:val="left"/>
              <w:rPr>
                <w:sz w:val="18"/>
                <w:szCs w:val="18"/>
                <w:lang w:eastAsia="en-CA"/>
              </w:rPr>
            </w:pPr>
            <w:r w:rsidRPr="00977D43">
              <w:rPr>
                <w:sz w:val="18"/>
                <w:szCs w:val="18"/>
                <w:lang w:eastAsia="en-CA"/>
              </w:rPr>
              <w:t>4.2.3</w:t>
            </w:r>
          </w:p>
        </w:tc>
        <w:tc>
          <w:tcPr>
            <w:tcW w:w="4237" w:type="pct"/>
            <w:gridSpan w:val="9"/>
            <w:tcBorders>
              <w:top w:val="single" w:sz="4" w:space="0" w:color="auto"/>
              <w:left w:val="single" w:sz="4" w:space="0" w:color="auto"/>
              <w:bottom w:val="single" w:sz="4" w:space="0" w:color="auto"/>
              <w:right w:val="single" w:sz="4" w:space="0" w:color="auto"/>
            </w:tcBorders>
            <w:shd w:val="clear" w:color="auto" w:fill="auto"/>
          </w:tcPr>
          <w:p w14:paraId="3592663F" w14:textId="77777777" w:rsidR="0004438F" w:rsidRPr="00977D43" w:rsidRDefault="0004438F" w:rsidP="00E820FD">
            <w:pPr>
              <w:bidi/>
              <w:jc w:val="left"/>
              <w:rPr>
                <w:sz w:val="18"/>
                <w:szCs w:val="18"/>
                <w:lang w:eastAsia="en-CA"/>
              </w:rPr>
            </w:pPr>
            <w:r w:rsidRPr="00977D43">
              <w:rPr>
                <w:rFonts w:hint="cs"/>
                <w:sz w:val="20"/>
                <w:rtl/>
                <w:lang w:bidi="ar-EG"/>
              </w:rPr>
              <w:t>استهلاك الهيدروكلوروفلوروكربون-141ب المتبقي المؤهل للتمويل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4C6943AC" w14:textId="77777777" w:rsidR="0004438F" w:rsidRPr="00977D43" w:rsidRDefault="0004438F" w:rsidP="00E820FD">
            <w:pPr>
              <w:jc w:val="right"/>
              <w:rPr>
                <w:sz w:val="18"/>
                <w:szCs w:val="18"/>
                <w:lang w:eastAsia="en-CA"/>
              </w:rPr>
            </w:pPr>
            <w:r w:rsidRPr="00977D43">
              <w:rPr>
                <w:sz w:val="18"/>
                <w:szCs w:val="18"/>
                <w:lang w:eastAsia="en-CA"/>
              </w:rPr>
              <w:t>0.00</w:t>
            </w:r>
          </w:p>
        </w:tc>
      </w:tr>
      <w:tr w:rsidR="00977D43" w:rsidRPr="00977D43" w14:paraId="0838407E" w14:textId="77777777" w:rsidTr="00E820FD">
        <w:trPr>
          <w:trHeight w:val="41"/>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64884DA2" w14:textId="77777777" w:rsidR="0004438F" w:rsidRPr="00977D43" w:rsidRDefault="0004438F" w:rsidP="00E820FD">
            <w:pPr>
              <w:jc w:val="left"/>
              <w:rPr>
                <w:sz w:val="18"/>
                <w:szCs w:val="18"/>
                <w:lang w:eastAsia="en-CA"/>
              </w:rPr>
            </w:pPr>
            <w:r w:rsidRPr="00977D43">
              <w:rPr>
                <w:sz w:val="18"/>
                <w:szCs w:val="18"/>
                <w:lang w:eastAsia="en-CA"/>
              </w:rPr>
              <w:t>4.3.1</w:t>
            </w:r>
          </w:p>
        </w:tc>
        <w:tc>
          <w:tcPr>
            <w:tcW w:w="4237" w:type="pct"/>
            <w:gridSpan w:val="9"/>
            <w:tcBorders>
              <w:top w:val="single" w:sz="4" w:space="0" w:color="auto"/>
              <w:left w:val="single" w:sz="4" w:space="0" w:color="auto"/>
              <w:bottom w:val="single" w:sz="4" w:space="0" w:color="auto"/>
              <w:right w:val="single" w:sz="4" w:space="0" w:color="auto"/>
            </w:tcBorders>
            <w:shd w:val="clear" w:color="auto" w:fill="auto"/>
          </w:tcPr>
          <w:p w14:paraId="5C173E41" w14:textId="77777777" w:rsidR="0004438F" w:rsidRPr="00977D43" w:rsidRDefault="0004438F" w:rsidP="00E820FD">
            <w:pPr>
              <w:bidi/>
              <w:jc w:val="left"/>
              <w:rPr>
                <w:sz w:val="18"/>
                <w:szCs w:val="18"/>
                <w:lang w:eastAsia="en-CA"/>
              </w:rPr>
            </w:pPr>
            <w:r w:rsidRPr="00977D43">
              <w:rPr>
                <w:rFonts w:hint="cs"/>
                <w:sz w:val="20"/>
                <w:rtl/>
                <w:lang w:bidi="ar-EG"/>
              </w:rPr>
              <w:t>الكمية الإجمالية من الهيدروكلوروفلوروكربون-142ب المقرر إزالتها بموجب هذا الاتفاق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02BC2DDE" w14:textId="77777777" w:rsidR="0004438F" w:rsidRPr="00977D43" w:rsidRDefault="0004438F" w:rsidP="00E820FD">
            <w:pPr>
              <w:jc w:val="right"/>
              <w:rPr>
                <w:sz w:val="18"/>
                <w:szCs w:val="18"/>
                <w:lang w:eastAsia="en-CA"/>
              </w:rPr>
            </w:pPr>
            <w:r w:rsidRPr="00977D43">
              <w:rPr>
                <w:sz w:val="18"/>
                <w:szCs w:val="18"/>
                <w:lang w:eastAsia="en-CA"/>
              </w:rPr>
              <w:t>0.00</w:t>
            </w:r>
          </w:p>
        </w:tc>
      </w:tr>
      <w:tr w:rsidR="00977D43" w:rsidRPr="00977D43" w14:paraId="242480E5" w14:textId="77777777" w:rsidTr="00E820FD">
        <w:trPr>
          <w:trHeight w:val="85"/>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710EE702" w14:textId="77777777" w:rsidR="0004438F" w:rsidRPr="00977D43" w:rsidRDefault="0004438F" w:rsidP="00E820FD">
            <w:pPr>
              <w:jc w:val="left"/>
              <w:rPr>
                <w:sz w:val="18"/>
                <w:szCs w:val="18"/>
                <w:lang w:eastAsia="en-CA"/>
              </w:rPr>
            </w:pPr>
            <w:r w:rsidRPr="00977D43">
              <w:rPr>
                <w:sz w:val="18"/>
                <w:szCs w:val="18"/>
                <w:lang w:eastAsia="en-CA"/>
              </w:rPr>
              <w:t>4.3.2</w:t>
            </w:r>
          </w:p>
        </w:tc>
        <w:tc>
          <w:tcPr>
            <w:tcW w:w="4237" w:type="pct"/>
            <w:gridSpan w:val="9"/>
            <w:tcBorders>
              <w:top w:val="single" w:sz="4" w:space="0" w:color="auto"/>
              <w:left w:val="single" w:sz="4" w:space="0" w:color="auto"/>
              <w:bottom w:val="single" w:sz="4" w:space="0" w:color="auto"/>
              <w:right w:val="single" w:sz="4" w:space="0" w:color="auto"/>
            </w:tcBorders>
            <w:shd w:val="clear" w:color="auto" w:fill="auto"/>
          </w:tcPr>
          <w:p w14:paraId="63C12243" w14:textId="77777777" w:rsidR="0004438F" w:rsidRPr="00977D43" w:rsidRDefault="0004438F" w:rsidP="00E820FD">
            <w:pPr>
              <w:bidi/>
              <w:jc w:val="left"/>
              <w:rPr>
                <w:sz w:val="18"/>
                <w:szCs w:val="18"/>
                <w:lang w:eastAsia="en-CA"/>
              </w:rPr>
            </w:pPr>
            <w:r w:rsidRPr="00977D43">
              <w:rPr>
                <w:rFonts w:hint="cs"/>
                <w:sz w:val="20"/>
                <w:rtl/>
                <w:lang w:bidi="ar-EG"/>
              </w:rPr>
              <w:t>كمية الهيدروكلوروفلوروكربون-142ب المتوقع إزالتها في المشروعات  الموافق عليها سابقا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034C60A6" w14:textId="77777777" w:rsidR="0004438F" w:rsidRPr="00977D43" w:rsidRDefault="0004438F" w:rsidP="00E820FD">
            <w:pPr>
              <w:jc w:val="right"/>
              <w:rPr>
                <w:sz w:val="18"/>
                <w:szCs w:val="18"/>
                <w:lang w:eastAsia="en-CA"/>
              </w:rPr>
            </w:pPr>
            <w:r w:rsidRPr="00977D43">
              <w:rPr>
                <w:sz w:val="18"/>
                <w:szCs w:val="18"/>
                <w:lang w:eastAsia="en-CA"/>
              </w:rPr>
              <w:t>2.99</w:t>
            </w:r>
          </w:p>
        </w:tc>
      </w:tr>
      <w:tr w:rsidR="00977D43" w:rsidRPr="00977D43" w14:paraId="301082FD" w14:textId="77777777" w:rsidTr="00E820FD">
        <w:trPr>
          <w:trHeight w:val="78"/>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27719AB3" w14:textId="77777777" w:rsidR="0004438F" w:rsidRPr="00977D43" w:rsidRDefault="0004438F" w:rsidP="00E820FD">
            <w:pPr>
              <w:jc w:val="left"/>
              <w:rPr>
                <w:sz w:val="18"/>
                <w:szCs w:val="18"/>
                <w:lang w:eastAsia="en-CA"/>
              </w:rPr>
            </w:pPr>
            <w:r w:rsidRPr="00977D43">
              <w:rPr>
                <w:sz w:val="18"/>
                <w:szCs w:val="18"/>
                <w:lang w:eastAsia="en-CA"/>
              </w:rPr>
              <w:t>4.3.3</w:t>
            </w:r>
          </w:p>
        </w:tc>
        <w:tc>
          <w:tcPr>
            <w:tcW w:w="4237" w:type="pct"/>
            <w:gridSpan w:val="9"/>
            <w:tcBorders>
              <w:top w:val="single" w:sz="4" w:space="0" w:color="auto"/>
              <w:left w:val="single" w:sz="4" w:space="0" w:color="auto"/>
              <w:bottom w:val="single" w:sz="4" w:space="0" w:color="auto"/>
              <w:right w:val="single" w:sz="4" w:space="0" w:color="auto"/>
            </w:tcBorders>
            <w:shd w:val="clear" w:color="auto" w:fill="auto"/>
          </w:tcPr>
          <w:p w14:paraId="4C4896C6" w14:textId="77777777" w:rsidR="0004438F" w:rsidRPr="00977D43" w:rsidRDefault="0004438F" w:rsidP="00E820FD">
            <w:pPr>
              <w:bidi/>
              <w:jc w:val="left"/>
              <w:rPr>
                <w:sz w:val="18"/>
                <w:szCs w:val="18"/>
                <w:lang w:eastAsia="en-CA"/>
              </w:rPr>
            </w:pPr>
            <w:r w:rsidRPr="00977D43">
              <w:rPr>
                <w:rFonts w:hint="cs"/>
                <w:sz w:val="20"/>
                <w:rtl/>
                <w:lang w:bidi="ar-EG"/>
              </w:rPr>
              <w:t>استهلاك الهيدروكلوروفلوروكربون- 142ب المتبقي المؤهل للتمويل (طن من قدرات استنفاد الأوزون)</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17CD0A4A" w14:textId="77777777" w:rsidR="0004438F" w:rsidRPr="00977D43" w:rsidRDefault="0004438F" w:rsidP="00E820FD">
            <w:pPr>
              <w:jc w:val="right"/>
              <w:rPr>
                <w:sz w:val="18"/>
                <w:szCs w:val="18"/>
                <w:lang w:eastAsia="en-CA"/>
              </w:rPr>
            </w:pPr>
            <w:r w:rsidRPr="00977D43">
              <w:rPr>
                <w:sz w:val="18"/>
                <w:szCs w:val="18"/>
                <w:lang w:eastAsia="en-CA"/>
              </w:rPr>
              <w:t>0.00*</w:t>
            </w:r>
          </w:p>
        </w:tc>
      </w:tr>
    </w:tbl>
    <w:p w14:paraId="127CEF2F" w14:textId="7B00D0E7" w:rsidR="00945CFF" w:rsidRPr="00977D43" w:rsidRDefault="00945CFF" w:rsidP="00945CFF">
      <w:pPr>
        <w:bidi/>
        <w:rPr>
          <w:rtl/>
          <w:lang w:bidi="ar-SA"/>
        </w:rPr>
      </w:pPr>
      <w:r w:rsidRPr="00977D43">
        <w:rPr>
          <w:rFonts w:hint="cs"/>
          <w:rtl/>
          <w:lang w:bidi="ar-SA"/>
        </w:rPr>
        <w:t>* وافق البلد على إزالة كل استهلاك الهيدروكلوروفلوروكربون- 141ب بالتمويل المقدم لرغ</w:t>
      </w:r>
      <w:r w:rsidR="00D54107" w:rsidRPr="00977D43">
        <w:rPr>
          <w:rFonts w:hint="cs"/>
          <w:rtl/>
          <w:lang w:bidi="ar-SA"/>
        </w:rPr>
        <w:t>و</w:t>
      </w:r>
      <w:r w:rsidRPr="00977D43">
        <w:rPr>
          <w:rFonts w:hint="cs"/>
          <w:rtl/>
          <w:lang w:bidi="ar-SA"/>
        </w:rPr>
        <w:t>ة البولسترين المسحوبة بالضغط.</w:t>
      </w:r>
    </w:p>
    <w:p w14:paraId="6E6E7816" w14:textId="77777777" w:rsidR="0004438F" w:rsidRPr="00977D43" w:rsidRDefault="0004438F" w:rsidP="0004438F">
      <w:pPr>
        <w:bidi/>
        <w:spacing w:after="240"/>
        <w:jc w:val="left"/>
        <w:rPr>
          <w:bCs/>
          <w:sz w:val="28"/>
          <w:szCs w:val="28"/>
          <w:rtl/>
          <w:lang w:val="en-CA" w:bidi="ar-EG"/>
        </w:rPr>
      </w:pPr>
      <w:r w:rsidRPr="00977D43">
        <w:rPr>
          <w:rFonts w:hint="cs"/>
          <w:bCs/>
          <w:sz w:val="28"/>
          <w:szCs w:val="28"/>
          <w:rtl/>
          <w:lang w:val="en-CA" w:bidi="ar-EG"/>
        </w:rPr>
        <w:t xml:space="preserve"> </w:t>
      </w:r>
      <w:r w:rsidRPr="00977D43">
        <w:rPr>
          <w:rFonts w:hint="cs"/>
          <w:sz w:val="18"/>
          <w:szCs w:val="18"/>
          <w:rtl/>
          <w:lang w:bidi="ar-EG"/>
        </w:rPr>
        <w:t>تاريخ إتمام  المرحلة الثانية وفقا لاتفاق المرحلة  الثانية: 31 ديسمبر/ كانون الأول 2024  .</w:t>
      </w:r>
    </w:p>
    <w:p w14:paraId="1F01D6A3" w14:textId="77777777" w:rsidR="0004438F" w:rsidRPr="00977D43" w:rsidRDefault="0004438F" w:rsidP="0004438F">
      <w:pPr>
        <w:rPr>
          <w:b/>
          <w:lang w:bidi="ar-EG"/>
        </w:rPr>
      </w:pPr>
    </w:p>
    <w:p w14:paraId="2493DB65" w14:textId="77777777" w:rsidR="0004438F" w:rsidRPr="00977D43" w:rsidRDefault="0004438F" w:rsidP="0004438F">
      <w:pPr>
        <w:bidi/>
        <w:rPr>
          <w:bCs/>
          <w:sz w:val="26"/>
          <w:szCs w:val="26"/>
          <w:rtl/>
        </w:rPr>
      </w:pPr>
    </w:p>
    <w:p w14:paraId="575483A9" w14:textId="77777777" w:rsidR="0004438F" w:rsidRPr="00977D43" w:rsidRDefault="0004438F" w:rsidP="0004438F">
      <w:pPr>
        <w:jc w:val="left"/>
        <w:rPr>
          <w:bCs/>
          <w:sz w:val="26"/>
          <w:szCs w:val="26"/>
          <w:rtl/>
        </w:rPr>
      </w:pPr>
      <w:r w:rsidRPr="00977D43">
        <w:rPr>
          <w:bCs/>
          <w:sz w:val="26"/>
          <w:szCs w:val="26"/>
          <w:rtl/>
        </w:rPr>
        <w:br w:type="page"/>
      </w:r>
    </w:p>
    <w:p w14:paraId="604BDFA8" w14:textId="77777777" w:rsidR="0004438F" w:rsidRPr="00977D43" w:rsidRDefault="0004438F" w:rsidP="0004438F">
      <w:pPr>
        <w:bidi/>
        <w:rPr>
          <w:bCs/>
          <w:sz w:val="26"/>
          <w:szCs w:val="26"/>
          <w:rtl/>
          <w:lang w:val="en-CA" w:bidi="ar-EG"/>
        </w:rPr>
      </w:pPr>
      <w:r w:rsidRPr="00977D43">
        <w:rPr>
          <w:bCs/>
          <w:sz w:val="26"/>
          <w:szCs w:val="26"/>
          <w:rtl/>
        </w:rPr>
        <w:t>التذييل 3- ألف: الجدول الزمني للموافقة على التمويل</w:t>
      </w:r>
    </w:p>
    <w:p w14:paraId="59D01422" w14:textId="77777777" w:rsidR="0004438F" w:rsidRPr="00977D43" w:rsidRDefault="0004438F" w:rsidP="0004438F">
      <w:pPr>
        <w:bidi/>
        <w:rPr>
          <w:sz w:val="26"/>
          <w:szCs w:val="26"/>
          <w:rtl/>
        </w:rPr>
      </w:pPr>
    </w:p>
    <w:p w14:paraId="1EA14FF8" w14:textId="77777777" w:rsidR="0004438F" w:rsidRPr="00977D43" w:rsidRDefault="0004438F" w:rsidP="00936F47">
      <w:pPr>
        <w:pStyle w:val="Heading1"/>
        <w:numPr>
          <w:ilvl w:val="0"/>
          <w:numId w:val="21"/>
        </w:numPr>
        <w:tabs>
          <w:tab w:val="clear" w:pos="0"/>
          <w:tab w:val="num" w:pos="571"/>
        </w:tabs>
        <w:bidi/>
        <w:rPr>
          <w:sz w:val="26"/>
          <w:szCs w:val="26"/>
        </w:rPr>
      </w:pPr>
      <w:r w:rsidRPr="00977D43">
        <w:rPr>
          <w:sz w:val="26"/>
          <w:szCs w:val="26"/>
          <w:rtl/>
        </w:rPr>
        <w:t>سيجري النظر في تمويل الشرائح المقبلة للموافق</w:t>
      </w:r>
      <w:r w:rsidRPr="00977D43">
        <w:rPr>
          <w:rFonts w:hint="cs"/>
          <w:sz w:val="26"/>
          <w:szCs w:val="26"/>
          <w:rtl/>
        </w:rPr>
        <w:t>ـ</w:t>
      </w:r>
      <w:r w:rsidRPr="00977D43">
        <w:rPr>
          <w:sz w:val="26"/>
          <w:szCs w:val="26"/>
          <w:rtl/>
        </w:rPr>
        <w:t>ة عليه في الاجتم</w:t>
      </w:r>
      <w:r w:rsidRPr="00977D43">
        <w:rPr>
          <w:rFonts w:hint="cs"/>
          <w:sz w:val="26"/>
          <w:szCs w:val="26"/>
          <w:rtl/>
        </w:rPr>
        <w:t>ـ</w:t>
      </w:r>
      <w:r w:rsidRPr="00977D43">
        <w:rPr>
          <w:sz w:val="26"/>
          <w:szCs w:val="26"/>
          <w:rtl/>
        </w:rPr>
        <w:t xml:space="preserve">اع </w:t>
      </w:r>
      <w:r w:rsidRPr="00977D43">
        <w:rPr>
          <w:rFonts w:hint="cs"/>
          <w:sz w:val="26"/>
          <w:szCs w:val="26"/>
          <w:rtl/>
        </w:rPr>
        <w:t>الأول</w:t>
      </w:r>
      <w:r w:rsidRPr="00977D43">
        <w:rPr>
          <w:sz w:val="26"/>
          <w:szCs w:val="26"/>
          <w:rtl/>
        </w:rPr>
        <w:t xml:space="preserve"> في السن</w:t>
      </w:r>
      <w:r w:rsidRPr="00977D43">
        <w:rPr>
          <w:rFonts w:hint="cs"/>
          <w:sz w:val="26"/>
          <w:szCs w:val="26"/>
          <w:rtl/>
        </w:rPr>
        <w:t>ـ</w:t>
      </w:r>
      <w:r w:rsidRPr="00977D43">
        <w:rPr>
          <w:sz w:val="26"/>
          <w:szCs w:val="26"/>
          <w:rtl/>
        </w:rPr>
        <w:t>ة المحددة في التذيي</w:t>
      </w:r>
      <w:r w:rsidRPr="00977D43">
        <w:rPr>
          <w:rFonts w:hint="cs"/>
          <w:sz w:val="26"/>
          <w:szCs w:val="26"/>
          <w:rtl/>
        </w:rPr>
        <w:t>ـ</w:t>
      </w:r>
      <w:r w:rsidRPr="00977D43">
        <w:rPr>
          <w:sz w:val="26"/>
          <w:szCs w:val="26"/>
          <w:rtl/>
        </w:rPr>
        <w:t>ل 2-ألف.</w:t>
      </w:r>
    </w:p>
    <w:p w14:paraId="2D859AFC" w14:textId="77777777" w:rsidR="0004438F" w:rsidRPr="00977D43" w:rsidRDefault="0004438F" w:rsidP="0004438F">
      <w:pPr>
        <w:keepNext/>
        <w:keepLines/>
        <w:bidi/>
        <w:jc w:val="left"/>
        <w:rPr>
          <w:bCs/>
          <w:sz w:val="26"/>
          <w:szCs w:val="26"/>
          <w:rtl/>
        </w:rPr>
      </w:pPr>
      <w:r w:rsidRPr="00977D43">
        <w:rPr>
          <w:bCs/>
          <w:sz w:val="26"/>
          <w:szCs w:val="26"/>
          <w:rtl/>
        </w:rPr>
        <w:t>التذييل 4- ألف : شكل تقارير وخطط التنفيذ</w:t>
      </w:r>
    </w:p>
    <w:p w14:paraId="799790BB" w14:textId="77777777" w:rsidR="0004438F" w:rsidRPr="00977D43" w:rsidRDefault="0004438F" w:rsidP="0004438F">
      <w:pPr>
        <w:keepNext/>
        <w:keepLines/>
        <w:tabs>
          <w:tab w:val="left" w:pos="1900"/>
        </w:tabs>
        <w:bidi/>
        <w:rPr>
          <w:b/>
          <w:bCs/>
          <w:sz w:val="26"/>
          <w:szCs w:val="26"/>
          <w:rtl/>
        </w:rPr>
      </w:pPr>
    </w:p>
    <w:p w14:paraId="4698584F" w14:textId="77777777" w:rsidR="0004438F" w:rsidRPr="00977D43" w:rsidRDefault="0004438F" w:rsidP="00405B2D">
      <w:pPr>
        <w:pStyle w:val="Heading1"/>
        <w:numPr>
          <w:ilvl w:val="0"/>
          <w:numId w:val="30"/>
        </w:numPr>
        <w:tabs>
          <w:tab w:val="clear" w:pos="0"/>
          <w:tab w:val="num" w:pos="571"/>
          <w:tab w:val="num" w:pos="3600"/>
        </w:tabs>
        <w:bidi/>
        <w:rPr>
          <w:sz w:val="26"/>
          <w:szCs w:val="26"/>
        </w:rPr>
      </w:pPr>
      <w:r w:rsidRPr="00977D43">
        <w:rPr>
          <w:sz w:val="26"/>
          <w:szCs w:val="26"/>
          <w:rtl/>
        </w:rPr>
        <w:t>سوف يتألف تقرير التنفيذ وخطة التنفيذ لطلب كل شريحة من خمسة أجزاء:</w:t>
      </w:r>
    </w:p>
    <w:p w14:paraId="5D80AAA2" w14:textId="77777777" w:rsidR="0004438F" w:rsidRPr="00977D43" w:rsidRDefault="0004438F" w:rsidP="00405B2D">
      <w:pPr>
        <w:pStyle w:val="Heading2"/>
        <w:widowControl/>
        <w:numPr>
          <w:ilvl w:val="0"/>
          <w:numId w:val="31"/>
        </w:numPr>
        <w:bidi/>
        <w:ind w:left="1260" w:hanging="630"/>
        <w:rPr>
          <w:sz w:val="26"/>
          <w:szCs w:val="26"/>
        </w:rPr>
      </w:pPr>
      <w:r w:rsidRPr="00977D43">
        <w:rPr>
          <w:sz w:val="26"/>
          <w:szCs w:val="26"/>
          <w:rtl/>
        </w:rPr>
        <w:t xml:space="preserve">تقرير </w:t>
      </w:r>
      <w:r w:rsidRPr="00977D43">
        <w:rPr>
          <w:rFonts w:hint="cs"/>
          <w:sz w:val="26"/>
          <w:szCs w:val="26"/>
          <w:rtl/>
        </w:rPr>
        <w:t>سردي</w:t>
      </w:r>
      <w:r w:rsidRPr="00977D43">
        <w:rPr>
          <w:sz w:val="26"/>
          <w:szCs w:val="26"/>
          <w:rtl/>
        </w:rPr>
        <w:t xml:space="preserve">، </w:t>
      </w:r>
      <w:r w:rsidRPr="00977D43">
        <w:rPr>
          <w:rFonts w:hint="cs"/>
          <w:sz w:val="26"/>
          <w:szCs w:val="26"/>
          <w:rtl/>
        </w:rPr>
        <w:t>تقدم فيه البيانات حسب الشريحة، تصف</w:t>
      </w:r>
      <w:r w:rsidRPr="00977D43">
        <w:rPr>
          <w:sz w:val="26"/>
          <w:szCs w:val="26"/>
          <w:rtl/>
        </w:rPr>
        <w:t xml:space="preserve"> التقدم المحرز منذ </w:t>
      </w:r>
      <w:r w:rsidRPr="00977D43">
        <w:rPr>
          <w:rFonts w:hint="cs"/>
          <w:sz w:val="26"/>
          <w:szCs w:val="26"/>
          <w:rtl/>
        </w:rPr>
        <w:t>التقرير السابق، وي</w:t>
      </w:r>
      <w:r w:rsidRPr="00977D43">
        <w:rPr>
          <w:sz w:val="26"/>
          <w:szCs w:val="26"/>
          <w:rtl/>
        </w:rPr>
        <w:t xml:space="preserve">عكس حالة البلد فيما يتعلق </w:t>
      </w:r>
      <w:r w:rsidRPr="00977D43">
        <w:rPr>
          <w:rFonts w:hint="cs"/>
          <w:sz w:val="26"/>
          <w:szCs w:val="26"/>
          <w:rtl/>
        </w:rPr>
        <w:t xml:space="preserve">بإزالة هذه </w:t>
      </w:r>
      <w:r w:rsidRPr="00977D43">
        <w:rPr>
          <w:sz w:val="26"/>
          <w:szCs w:val="26"/>
          <w:rtl/>
        </w:rPr>
        <w:t>المواد، وكيف</w:t>
      </w:r>
      <w:r w:rsidRPr="00977D43">
        <w:rPr>
          <w:rFonts w:hint="cs"/>
          <w:sz w:val="26"/>
          <w:szCs w:val="26"/>
          <w:rtl/>
        </w:rPr>
        <w:t xml:space="preserve"> تسهم مختلف الأنشطة فيها</w:t>
      </w:r>
      <w:r w:rsidRPr="00977D43">
        <w:rPr>
          <w:sz w:val="26"/>
          <w:szCs w:val="26"/>
          <w:rtl/>
        </w:rPr>
        <w:t>، وكيف</w:t>
      </w:r>
      <w:r w:rsidRPr="00977D43">
        <w:rPr>
          <w:rFonts w:hint="cs"/>
          <w:sz w:val="26"/>
          <w:szCs w:val="26"/>
          <w:rtl/>
        </w:rPr>
        <w:t xml:space="preserve"> تتصل ب</w:t>
      </w:r>
      <w:r w:rsidRPr="00977D43">
        <w:rPr>
          <w:sz w:val="26"/>
          <w:szCs w:val="26"/>
          <w:rtl/>
        </w:rPr>
        <w:t xml:space="preserve">بعضها البعض. </w:t>
      </w:r>
      <w:r w:rsidRPr="00977D43">
        <w:rPr>
          <w:rFonts w:hint="cs"/>
          <w:sz w:val="26"/>
          <w:szCs w:val="26"/>
          <w:rtl/>
        </w:rPr>
        <w:t>و</w:t>
      </w:r>
      <w:r w:rsidRPr="00977D43">
        <w:rPr>
          <w:sz w:val="26"/>
          <w:szCs w:val="26"/>
          <w:rtl/>
        </w:rPr>
        <w:t xml:space="preserve">ينبغي أن يتضمن التقرير </w:t>
      </w:r>
      <w:r w:rsidRPr="00977D43">
        <w:rPr>
          <w:rFonts w:hint="cs"/>
          <w:sz w:val="26"/>
          <w:szCs w:val="26"/>
          <w:rtl/>
        </w:rPr>
        <w:t xml:space="preserve">كمية </w:t>
      </w:r>
      <w:r w:rsidRPr="00977D43">
        <w:rPr>
          <w:sz w:val="26"/>
          <w:szCs w:val="26"/>
          <w:rtl/>
        </w:rPr>
        <w:t xml:space="preserve">المواد المستنفدة للأوزون </w:t>
      </w:r>
      <w:r w:rsidRPr="00977D43">
        <w:rPr>
          <w:rFonts w:hint="cs"/>
          <w:sz w:val="26"/>
          <w:szCs w:val="26"/>
          <w:rtl/>
        </w:rPr>
        <w:t>المزالة كنتيجة</w:t>
      </w:r>
      <w:r w:rsidRPr="00977D43">
        <w:rPr>
          <w:sz w:val="26"/>
          <w:szCs w:val="26"/>
          <w:rtl/>
        </w:rPr>
        <w:t xml:space="preserve"> مباشرة </w:t>
      </w:r>
      <w:r w:rsidRPr="00977D43">
        <w:rPr>
          <w:rFonts w:hint="cs"/>
          <w:sz w:val="26"/>
          <w:szCs w:val="26"/>
          <w:rtl/>
        </w:rPr>
        <w:t>ع</w:t>
      </w:r>
      <w:r w:rsidRPr="00977D43">
        <w:rPr>
          <w:sz w:val="26"/>
          <w:szCs w:val="26"/>
          <w:rtl/>
        </w:rPr>
        <w:t xml:space="preserve">ن تنفيذ الأنشطة، </w:t>
      </w:r>
      <w:r w:rsidRPr="00977D43">
        <w:rPr>
          <w:rFonts w:hint="cs"/>
          <w:sz w:val="26"/>
          <w:szCs w:val="26"/>
          <w:rtl/>
        </w:rPr>
        <w:t>حسب المادة</w:t>
      </w:r>
      <w:r w:rsidRPr="00977D43">
        <w:rPr>
          <w:sz w:val="26"/>
          <w:szCs w:val="26"/>
          <w:rtl/>
        </w:rPr>
        <w:t xml:space="preserve">، والتكنولوجيا البديلة المستخدمة </w:t>
      </w:r>
      <w:r w:rsidRPr="00977D43">
        <w:rPr>
          <w:rFonts w:hint="cs"/>
          <w:sz w:val="26"/>
          <w:szCs w:val="26"/>
          <w:rtl/>
        </w:rPr>
        <w:t>والإدخال ذي الصلة ل</w:t>
      </w:r>
      <w:r w:rsidRPr="00977D43">
        <w:rPr>
          <w:sz w:val="26"/>
          <w:szCs w:val="26"/>
          <w:rtl/>
        </w:rPr>
        <w:t xml:space="preserve">لبدائل، للسماح للأمانة </w:t>
      </w:r>
      <w:r w:rsidRPr="00977D43">
        <w:rPr>
          <w:rFonts w:hint="cs"/>
          <w:sz w:val="26"/>
          <w:szCs w:val="26"/>
          <w:rtl/>
        </w:rPr>
        <w:t>بتقديم معلومات</w:t>
      </w:r>
      <w:r w:rsidRPr="00977D43">
        <w:rPr>
          <w:sz w:val="26"/>
          <w:szCs w:val="26"/>
          <w:rtl/>
        </w:rPr>
        <w:t xml:space="preserve"> إلى اللجنة التنفيذية </w:t>
      </w:r>
      <w:r w:rsidRPr="00977D43">
        <w:rPr>
          <w:rFonts w:hint="cs"/>
          <w:sz w:val="26"/>
          <w:szCs w:val="26"/>
          <w:rtl/>
        </w:rPr>
        <w:t>عن</w:t>
      </w:r>
      <w:r w:rsidRPr="00977D43">
        <w:rPr>
          <w:sz w:val="26"/>
          <w:szCs w:val="26"/>
          <w:rtl/>
        </w:rPr>
        <w:t xml:space="preserve"> التغير الناتج </w:t>
      </w:r>
      <w:r w:rsidRPr="00977D43">
        <w:rPr>
          <w:rFonts w:hint="cs"/>
          <w:sz w:val="26"/>
          <w:szCs w:val="26"/>
          <w:rtl/>
        </w:rPr>
        <w:t>في</w:t>
      </w:r>
      <w:r w:rsidRPr="00977D43">
        <w:rPr>
          <w:sz w:val="26"/>
          <w:szCs w:val="26"/>
          <w:rtl/>
        </w:rPr>
        <w:t xml:space="preserve"> الانبعاثات ذات الصلة بالمناخ. </w:t>
      </w:r>
      <w:r w:rsidRPr="00977D43">
        <w:rPr>
          <w:rFonts w:hint="cs"/>
          <w:sz w:val="26"/>
          <w:szCs w:val="26"/>
          <w:rtl/>
        </w:rPr>
        <w:t xml:space="preserve">كما ينبغي أن يسلط </w:t>
      </w:r>
      <w:r w:rsidRPr="00977D43">
        <w:rPr>
          <w:sz w:val="26"/>
          <w:szCs w:val="26"/>
          <w:rtl/>
        </w:rPr>
        <w:t>التقرير الضوء على النجاحات والخبرات والتحديات المتصلة ب</w:t>
      </w:r>
      <w:r w:rsidRPr="00977D43">
        <w:rPr>
          <w:rFonts w:hint="cs"/>
          <w:sz w:val="26"/>
          <w:szCs w:val="26"/>
          <w:rtl/>
        </w:rPr>
        <w:t>ال</w:t>
      </w:r>
      <w:r w:rsidRPr="00977D43">
        <w:rPr>
          <w:sz w:val="26"/>
          <w:szCs w:val="26"/>
          <w:rtl/>
        </w:rPr>
        <w:t xml:space="preserve">أنشطة </w:t>
      </w:r>
      <w:r w:rsidRPr="00977D43">
        <w:rPr>
          <w:rFonts w:hint="cs"/>
          <w:sz w:val="26"/>
          <w:szCs w:val="26"/>
          <w:rtl/>
        </w:rPr>
        <w:t>ال</w:t>
      </w:r>
      <w:r w:rsidRPr="00977D43">
        <w:rPr>
          <w:sz w:val="26"/>
          <w:szCs w:val="26"/>
          <w:rtl/>
        </w:rPr>
        <w:t xml:space="preserve">مختلفة المدرجة في الخطة، </w:t>
      </w:r>
      <w:r w:rsidRPr="00977D43">
        <w:rPr>
          <w:rFonts w:hint="cs"/>
          <w:sz w:val="26"/>
          <w:szCs w:val="26"/>
          <w:rtl/>
        </w:rPr>
        <w:t>وأن</w:t>
      </w:r>
      <w:r w:rsidRPr="00977D43">
        <w:rPr>
          <w:sz w:val="26"/>
          <w:szCs w:val="26"/>
          <w:rtl/>
        </w:rPr>
        <w:t xml:space="preserve"> يعكس أية تغييرات في الظروف السائدة في البلد، و</w:t>
      </w:r>
      <w:r w:rsidRPr="00977D43">
        <w:rPr>
          <w:rFonts w:hint="cs"/>
          <w:sz w:val="26"/>
          <w:szCs w:val="26"/>
          <w:rtl/>
        </w:rPr>
        <w:t>أن يوفر</w:t>
      </w:r>
      <w:r w:rsidRPr="00977D43">
        <w:rPr>
          <w:sz w:val="26"/>
          <w:szCs w:val="26"/>
          <w:rtl/>
        </w:rPr>
        <w:t xml:space="preserve"> المعلومات الأخرى ذات الصلة. </w:t>
      </w:r>
      <w:r w:rsidRPr="00977D43">
        <w:rPr>
          <w:rFonts w:hint="cs"/>
          <w:sz w:val="26"/>
          <w:szCs w:val="26"/>
          <w:rtl/>
        </w:rPr>
        <w:t>و</w:t>
      </w:r>
      <w:r w:rsidRPr="00977D43">
        <w:rPr>
          <w:sz w:val="26"/>
          <w:szCs w:val="26"/>
          <w:rtl/>
        </w:rPr>
        <w:t xml:space="preserve">ينبغي أن يتضمن التقرير أيضا معلومات عن أية تغييرات </w:t>
      </w:r>
      <w:r w:rsidRPr="00977D43">
        <w:rPr>
          <w:rFonts w:hint="cs"/>
          <w:sz w:val="26"/>
          <w:szCs w:val="26"/>
          <w:rtl/>
        </w:rPr>
        <w:t>مقارنة ب</w:t>
      </w:r>
      <w:r w:rsidRPr="00977D43">
        <w:rPr>
          <w:sz w:val="26"/>
          <w:szCs w:val="26"/>
          <w:rtl/>
        </w:rPr>
        <w:t xml:space="preserve">خطة </w:t>
      </w:r>
      <w:r w:rsidRPr="00977D43">
        <w:rPr>
          <w:rFonts w:hint="cs"/>
          <w:sz w:val="26"/>
          <w:szCs w:val="26"/>
          <w:rtl/>
        </w:rPr>
        <w:t xml:space="preserve">(خطط) </w:t>
      </w:r>
      <w:r w:rsidRPr="00977D43">
        <w:rPr>
          <w:sz w:val="26"/>
          <w:szCs w:val="26"/>
          <w:rtl/>
        </w:rPr>
        <w:t>التنفيذ السنوي المقدم</w:t>
      </w:r>
      <w:r w:rsidRPr="00977D43">
        <w:rPr>
          <w:rFonts w:hint="cs"/>
          <w:sz w:val="26"/>
          <w:szCs w:val="26"/>
          <w:rtl/>
        </w:rPr>
        <w:t>ة</w:t>
      </w:r>
      <w:r w:rsidRPr="00977D43">
        <w:rPr>
          <w:sz w:val="26"/>
          <w:szCs w:val="26"/>
          <w:rtl/>
        </w:rPr>
        <w:t xml:space="preserve"> من قبل </w:t>
      </w:r>
      <w:r w:rsidRPr="00977D43">
        <w:rPr>
          <w:rFonts w:hint="cs"/>
          <w:sz w:val="26"/>
          <w:szCs w:val="26"/>
          <w:rtl/>
        </w:rPr>
        <w:t>وما يبرر هذه التغييرات</w:t>
      </w:r>
      <w:r w:rsidRPr="00977D43">
        <w:rPr>
          <w:sz w:val="26"/>
          <w:szCs w:val="26"/>
          <w:rtl/>
        </w:rPr>
        <w:t>، مثل التأخير</w:t>
      </w:r>
      <w:r w:rsidRPr="00977D43">
        <w:rPr>
          <w:rFonts w:hint="cs"/>
          <w:sz w:val="26"/>
          <w:szCs w:val="26"/>
          <w:rtl/>
        </w:rPr>
        <w:t>ات</w:t>
      </w:r>
      <w:r w:rsidRPr="00977D43">
        <w:rPr>
          <w:sz w:val="26"/>
          <w:szCs w:val="26"/>
          <w:rtl/>
        </w:rPr>
        <w:t xml:space="preserve">، </w:t>
      </w:r>
      <w:r w:rsidRPr="00977D43">
        <w:rPr>
          <w:rFonts w:hint="cs"/>
          <w:sz w:val="26"/>
          <w:szCs w:val="26"/>
          <w:rtl/>
        </w:rPr>
        <w:t xml:space="preserve">واستخدام بند </w:t>
      </w:r>
      <w:r w:rsidRPr="00977D43">
        <w:rPr>
          <w:sz w:val="26"/>
          <w:szCs w:val="26"/>
          <w:rtl/>
        </w:rPr>
        <w:t>المرونة لإعادة تخصيص الأموال خلال تنفيذ الشريحة، على النحو المنصوص عليه في الفقرة</w:t>
      </w:r>
      <w:r w:rsidRPr="00977D43">
        <w:rPr>
          <w:rFonts w:hint="cs"/>
          <w:sz w:val="26"/>
          <w:szCs w:val="26"/>
          <w:rtl/>
        </w:rPr>
        <w:t> </w:t>
      </w:r>
      <w:r w:rsidRPr="00977D43">
        <w:rPr>
          <w:sz w:val="26"/>
          <w:szCs w:val="26"/>
          <w:rtl/>
        </w:rPr>
        <w:t xml:space="preserve">7 من هذا الاتفاق، أو </w:t>
      </w:r>
      <w:r w:rsidRPr="00977D43">
        <w:rPr>
          <w:rFonts w:hint="cs"/>
          <w:sz w:val="26"/>
          <w:szCs w:val="26"/>
          <w:rtl/>
        </w:rPr>
        <w:t xml:space="preserve">أي </w:t>
      </w:r>
      <w:r w:rsidRPr="00977D43">
        <w:rPr>
          <w:sz w:val="26"/>
          <w:szCs w:val="26"/>
          <w:rtl/>
        </w:rPr>
        <w:t>تغييرات أخرى</w:t>
      </w:r>
      <w:r w:rsidRPr="00977D43">
        <w:rPr>
          <w:rFonts w:hint="cs"/>
          <w:sz w:val="26"/>
          <w:szCs w:val="26"/>
          <w:rtl/>
        </w:rPr>
        <w:t>؛</w:t>
      </w:r>
    </w:p>
    <w:p w14:paraId="2C1F042F" w14:textId="77777777" w:rsidR="0004438F" w:rsidRPr="00977D43" w:rsidRDefault="0004438F" w:rsidP="00405B2D">
      <w:pPr>
        <w:pStyle w:val="Heading2"/>
        <w:widowControl/>
        <w:numPr>
          <w:ilvl w:val="0"/>
          <w:numId w:val="31"/>
        </w:numPr>
        <w:bidi/>
        <w:ind w:left="1260" w:hanging="630"/>
        <w:rPr>
          <w:sz w:val="26"/>
          <w:szCs w:val="26"/>
          <w:rtl/>
        </w:rPr>
      </w:pPr>
      <w:r w:rsidRPr="00977D43">
        <w:rPr>
          <w:sz w:val="26"/>
          <w:szCs w:val="26"/>
          <w:rtl/>
        </w:rPr>
        <w:t xml:space="preserve">تقرير تحقق </w:t>
      </w:r>
      <w:r w:rsidRPr="00977D43">
        <w:rPr>
          <w:rFonts w:hint="cs"/>
          <w:sz w:val="26"/>
          <w:szCs w:val="26"/>
          <w:rtl/>
        </w:rPr>
        <w:t>مستقل ل</w:t>
      </w:r>
      <w:r w:rsidRPr="00977D43">
        <w:rPr>
          <w:sz w:val="26"/>
          <w:szCs w:val="26"/>
          <w:rtl/>
        </w:rPr>
        <w:t xml:space="preserve">نتائج خطة إدارة إزالة المواد الهيدروكلوروفلوروكربونية واستهلاك المواد، </w:t>
      </w:r>
      <w:r w:rsidRPr="00977D43">
        <w:rPr>
          <w:rFonts w:hint="cs"/>
          <w:sz w:val="26"/>
          <w:szCs w:val="26"/>
          <w:rtl/>
        </w:rPr>
        <w:t>وفقا</w:t>
      </w:r>
      <w:r w:rsidRPr="00977D43">
        <w:rPr>
          <w:sz w:val="26"/>
          <w:szCs w:val="26"/>
          <w:rtl/>
        </w:rPr>
        <w:t xml:space="preserve"> </w:t>
      </w:r>
      <w:r w:rsidRPr="00977D43">
        <w:rPr>
          <w:rFonts w:hint="cs"/>
          <w:sz w:val="26"/>
          <w:szCs w:val="26"/>
          <w:rtl/>
        </w:rPr>
        <w:t>ل</w:t>
      </w:r>
      <w:r w:rsidRPr="00977D43">
        <w:rPr>
          <w:sz w:val="26"/>
          <w:szCs w:val="26"/>
          <w:rtl/>
        </w:rPr>
        <w:t xml:space="preserve">لفقرة الفرعية 5(ب) </w:t>
      </w:r>
      <w:r w:rsidRPr="00977D43">
        <w:rPr>
          <w:rFonts w:hint="cs"/>
          <w:sz w:val="26"/>
          <w:szCs w:val="26"/>
          <w:rtl/>
        </w:rPr>
        <w:t>في</w:t>
      </w:r>
      <w:r w:rsidRPr="00977D43">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3CF0582A" w14:textId="77777777" w:rsidR="0004438F" w:rsidRPr="00977D43" w:rsidRDefault="0004438F" w:rsidP="00405B2D">
      <w:pPr>
        <w:pStyle w:val="Heading2"/>
        <w:widowControl/>
        <w:numPr>
          <w:ilvl w:val="0"/>
          <w:numId w:val="31"/>
        </w:numPr>
        <w:bidi/>
        <w:ind w:left="1260" w:hanging="630"/>
        <w:rPr>
          <w:sz w:val="26"/>
          <w:szCs w:val="26"/>
          <w:rtl/>
        </w:rPr>
      </w:pPr>
      <w:r w:rsidRPr="00977D43">
        <w:rPr>
          <w:sz w:val="26"/>
          <w:szCs w:val="26"/>
          <w:rtl/>
        </w:rPr>
        <w:t xml:space="preserve">وصف خطي للنشاطات التي سيُضطلع بها </w:t>
      </w:r>
      <w:r w:rsidRPr="00977D43">
        <w:rPr>
          <w:rFonts w:hint="cs"/>
          <w:sz w:val="26"/>
          <w:szCs w:val="26"/>
          <w:rtl/>
        </w:rPr>
        <w:t xml:space="preserve">خلال الفترة المشمولة بالشريحة المطلوبة، </w:t>
      </w:r>
      <w:r w:rsidRPr="00977D43">
        <w:rPr>
          <w:sz w:val="26"/>
          <w:szCs w:val="26"/>
          <w:rtl/>
        </w:rPr>
        <w:t xml:space="preserve">مع إبراز </w:t>
      </w:r>
      <w:r w:rsidRPr="00977D43">
        <w:rPr>
          <w:rFonts w:hint="cs"/>
          <w:sz w:val="26"/>
          <w:szCs w:val="26"/>
          <w:rtl/>
        </w:rPr>
        <w:t>المعالم الرئيسية للتنفيذ، ووقت الإتمام و</w:t>
      </w:r>
      <w:r w:rsidRPr="00977D43">
        <w:rPr>
          <w:sz w:val="26"/>
          <w:szCs w:val="26"/>
          <w:rtl/>
        </w:rPr>
        <w:t>الترابط بين</w:t>
      </w:r>
      <w:r w:rsidRPr="00977D43">
        <w:rPr>
          <w:rFonts w:hint="cs"/>
          <w:sz w:val="26"/>
          <w:szCs w:val="26"/>
          <w:rtl/>
        </w:rPr>
        <w:t xml:space="preserve"> الأنشطة،</w:t>
      </w:r>
      <w:r w:rsidRPr="00977D43">
        <w:rPr>
          <w:sz w:val="26"/>
          <w:szCs w:val="26"/>
          <w:rtl/>
        </w:rPr>
        <w:t xml:space="preserve"> و</w:t>
      </w:r>
      <w:r w:rsidRPr="00977D43">
        <w:rPr>
          <w:rFonts w:hint="cs"/>
          <w:sz w:val="26"/>
          <w:szCs w:val="26"/>
          <w:rtl/>
        </w:rPr>
        <w:t xml:space="preserve">مع </w:t>
      </w:r>
      <w:r w:rsidRPr="00977D43">
        <w:rPr>
          <w:sz w:val="26"/>
          <w:szCs w:val="26"/>
          <w:rtl/>
        </w:rPr>
        <w:t>أخذ التجارب المكتسبة والتقدم المحرز في تنفيذ الشرائح السابقة بعين الاعتبار</w:t>
      </w:r>
      <w:r w:rsidRPr="00977D43">
        <w:rPr>
          <w:rFonts w:hint="cs"/>
          <w:sz w:val="26"/>
          <w:szCs w:val="26"/>
          <w:rtl/>
        </w:rPr>
        <w:t>؛ وستقدم البيانات الواردة في الخطة حسب السنة التقويمية</w:t>
      </w:r>
      <w:r w:rsidRPr="00977D43">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977D43">
        <w:rPr>
          <w:rFonts w:hint="cs"/>
          <w:sz w:val="26"/>
          <w:szCs w:val="26"/>
          <w:rtl/>
        </w:rPr>
        <w:t>بالتفصيل التغييرات التي أدخلت</w:t>
      </w:r>
      <w:r w:rsidRPr="00977D43">
        <w:rPr>
          <w:sz w:val="26"/>
          <w:szCs w:val="26"/>
          <w:rtl/>
        </w:rPr>
        <w:t xml:space="preserve"> على الخطة الشاملة وأن يقدم تفسيرا لها</w:t>
      </w:r>
      <w:r w:rsidRPr="00977D43">
        <w:rPr>
          <w:rFonts w:hint="cs"/>
          <w:sz w:val="26"/>
          <w:szCs w:val="26"/>
          <w:rtl/>
        </w:rPr>
        <w:t>. ويمكن تقديم وصف الأنشطة المستقبلية كجزء من نفس الوثيقة بوصفه التقرير السردي بموجب الفقرة الفرعية (ب) أعلاه</w:t>
      </w:r>
      <w:r w:rsidRPr="00977D43">
        <w:rPr>
          <w:sz w:val="26"/>
          <w:szCs w:val="26"/>
          <w:rtl/>
        </w:rPr>
        <w:t>؛</w:t>
      </w:r>
    </w:p>
    <w:p w14:paraId="6B731BF8" w14:textId="77777777" w:rsidR="0004438F" w:rsidRPr="00977D43" w:rsidRDefault="0004438F" w:rsidP="00405B2D">
      <w:pPr>
        <w:pStyle w:val="Heading2"/>
        <w:widowControl/>
        <w:numPr>
          <w:ilvl w:val="0"/>
          <w:numId w:val="31"/>
        </w:numPr>
        <w:bidi/>
        <w:ind w:left="1260" w:hanging="630"/>
        <w:rPr>
          <w:sz w:val="26"/>
          <w:szCs w:val="26"/>
          <w:rtl/>
        </w:rPr>
      </w:pPr>
      <w:r w:rsidRPr="00977D43">
        <w:rPr>
          <w:sz w:val="26"/>
          <w:szCs w:val="26"/>
          <w:rtl/>
        </w:rPr>
        <w:t xml:space="preserve">مجموعة من المعلومات الكمية الخاصة </w:t>
      </w:r>
      <w:r w:rsidRPr="00977D43">
        <w:rPr>
          <w:rFonts w:hint="cs"/>
          <w:sz w:val="26"/>
          <w:szCs w:val="26"/>
          <w:rtl/>
        </w:rPr>
        <w:t>بجميع تقارير التنفيذ السنوية</w:t>
      </w:r>
      <w:r w:rsidRPr="00977D43">
        <w:rPr>
          <w:sz w:val="26"/>
          <w:szCs w:val="26"/>
          <w:rtl/>
        </w:rPr>
        <w:t xml:space="preserve"> </w:t>
      </w:r>
      <w:r w:rsidRPr="00977D43">
        <w:rPr>
          <w:rFonts w:hint="cs"/>
          <w:sz w:val="26"/>
          <w:szCs w:val="26"/>
          <w:rtl/>
        </w:rPr>
        <w:t>و</w:t>
      </w:r>
      <w:r w:rsidRPr="00977D43">
        <w:rPr>
          <w:sz w:val="26"/>
          <w:szCs w:val="26"/>
          <w:rtl/>
        </w:rPr>
        <w:t>خط</w:t>
      </w:r>
      <w:r w:rsidRPr="00977D43">
        <w:rPr>
          <w:rFonts w:hint="cs"/>
          <w:sz w:val="26"/>
          <w:szCs w:val="26"/>
          <w:rtl/>
        </w:rPr>
        <w:t xml:space="preserve">ط التنفيذ السنوية المقدمة من خلال </w:t>
      </w:r>
      <w:r w:rsidRPr="00977D43">
        <w:rPr>
          <w:sz w:val="26"/>
          <w:szCs w:val="26"/>
          <w:rtl/>
        </w:rPr>
        <w:t>قاعدة بيانات</w:t>
      </w:r>
      <w:r w:rsidRPr="00977D43">
        <w:rPr>
          <w:rFonts w:hint="cs"/>
          <w:sz w:val="26"/>
          <w:szCs w:val="26"/>
          <w:rtl/>
        </w:rPr>
        <w:t xml:space="preserve"> على الإنترنت</w:t>
      </w:r>
      <w:r w:rsidRPr="00977D43">
        <w:rPr>
          <w:sz w:val="26"/>
          <w:szCs w:val="26"/>
          <w:rtl/>
        </w:rPr>
        <w:t>؛</w:t>
      </w:r>
    </w:p>
    <w:p w14:paraId="3A04FBB2" w14:textId="38FD4254" w:rsidR="0004438F" w:rsidRPr="00977D43" w:rsidRDefault="0004438F" w:rsidP="00405B2D">
      <w:pPr>
        <w:pStyle w:val="Heading2"/>
        <w:widowControl/>
        <w:numPr>
          <w:ilvl w:val="0"/>
          <w:numId w:val="31"/>
        </w:numPr>
        <w:bidi/>
        <w:ind w:left="1260" w:hanging="630"/>
        <w:rPr>
          <w:sz w:val="26"/>
          <w:szCs w:val="26"/>
          <w:rtl/>
        </w:rPr>
      </w:pPr>
      <w:r w:rsidRPr="00977D43">
        <w:rPr>
          <w:sz w:val="26"/>
          <w:szCs w:val="26"/>
          <w:rtl/>
        </w:rPr>
        <w:t>موجز تنفيذي من حوالي خمس فقرات، يلخص الفقرات الفرعية من 1(أ) إلى 1(د) أعلاه.</w:t>
      </w:r>
    </w:p>
    <w:p w14:paraId="6C38A637" w14:textId="77777777" w:rsidR="0004438F" w:rsidRPr="00977D43" w:rsidRDefault="0004438F" w:rsidP="0004438F">
      <w:pPr>
        <w:bidi/>
        <w:spacing w:after="240"/>
        <w:rPr>
          <w:sz w:val="26"/>
          <w:szCs w:val="26"/>
          <w:rtl/>
        </w:rPr>
      </w:pPr>
      <w:r w:rsidRPr="00977D43">
        <w:rPr>
          <w:rFonts w:hint="cs"/>
          <w:sz w:val="26"/>
          <w:szCs w:val="26"/>
          <w:rtl/>
        </w:rPr>
        <w:t>2.</w:t>
      </w:r>
      <w:r w:rsidRPr="00977D43">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544D81EB" w14:textId="77777777" w:rsidR="0004438F" w:rsidRPr="00977D43" w:rsidRDefault="0004438F" w:rsidP="0053123A">
      <w:pPr>
        <w:bidi/>
        <w:spacing w:after="240"/>
        <w:ind w:left="1260" w:hanging="630"/>
        <w:rPr>
          <w:sz w:val="26"/>
          <w:szCs w:val="26"/>
          <w:rtl/>
        </w:rPr>
      </w:pPr>
      <w:r w:rsidRPr="00977D43">
        <w:rPr>
          <w:rFonts w:hint="cs"/>
          <w:sz w:val="26"/>
          <w:szCs w:val="26"/>
          <w:rtl/>
        </w:rPr>
        <w:t>(أ)</w:t>
      </w:r>
      <w:r w:rsidRPr="00977D43">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3C7DEA9D" w14:textId="77777777" w:rsidR="0004438F" w:rsidRPr="00977D43" w:rsidRDefault="0004438F" w:rsidP="0053123A">
      <w:pPr>
        <w:bidi/>
        <w:spacing w:after="240"/>
        <w:ind w:left="1260" w:hanging="630"/>
        <w:rPr>
          <w:sz w:val="26"/>
          <w:szCs w:val="26"/>
          <w:rtl/>
        </w:rPr>
      </w:pPr>
      <w:r w:rsidRPr="00977D43">
        <w:rPr>
          <w:rFonts w:hint="cs"/>
          <w:sz w:val="26"/>
          <w:szCs w:val="26"/>
          <w:rtl/>
        </w:rPr>
        <w:t>(ب)</w:t>
      </w:r>
      <w:r w:rsidRPr="00977D43">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459E657F" w14:textId="77777777" w:rsidR="0004438F" w:rsidRPr="00977D43" w:rsidRDefault="0004438F" w:rsidP="0004438F">
      <w:pPr>
        <w:bidi/>
        <w:rPr>
          <w:bCs/>
          <w:sz w:val="26"/>
          <w:szCs w:val="26"/>
          <w:rtl/>
        </w:rPr>
      </w:pPr>
      <w:r w:rsidRPr="00977D43">
        <w:rPr>
          <w:bCs/>
          <w:sz w:val="26"/>
          <w:szCs w:val="26"/>
          <w:rtl/>
        </w:rPr>
        <w:t>التذييل 5- ألف: مؤسّسات الرصد والأدوار المتعلقة به</w:t>
      </w:r>
    </w:p>
    <w:p w14:paraId="03960E18" w14:textId="77777777" w:rsidR="0004438F" w:rsidRPr="00977D43" w:rsidRDefault="0004438F" w:rsidP="0004438F">
      <w:pPr>
        <w:bidi/>
        <w:jc w:val="left"/>
        <w:rPr>
          <w:bCs/>
          <w:strike/>
          <w:sz w:val="26"/>
          <w:szCs w:val="26"/>
          <w:rtl/>
          <w:lang w:val="en-US" w:bidi="ar-EG"/>
        </w:rPr>
      </w:pPr>
    </w:p>
    <w:p w14:paraId="4CE800A4" w14:textId="2A369A9E" w:rsidR="00E820FD" w:rsidRPr="00977D43" w:rsidRDefault="00E820FD" w:rsidP="00405B2D">
      <w:pPr>
        <w:pStyle w:val="ListParagraph"/>
        <w:numPr>
          <w:ilvl w:val="0"/>
          <w:numId w:val="33"/>
        </w:numPr>
        <w:bidi/>
        <w:ind w:left="0" w:firstLine="0"/>
        <w:rPr>
          <w:b/>
          <w:sz w:val="26"/>
          <w:szCs w:val="26"/>
        </w:rPr>
      </w:pPr>
      <w:r w:rsidRPr="00977D43">
        <w:rPr>
          <w:b/>
          <w:sz w:val="26"/>
          <w:szCs w:val="26"/>
          <w:rtl/>
        </w:rPr>
        <w:t xml:space="preserve"> وزارة البيئة </w:t>
      </w:r>
      <w:r w:rsidRPr="00977D43">
        <w:rPr>
          <w:rFonts w:hint="cs"/>
          <w:b/>
          <w:sz w:val="26"/>
          <w:szCs w:val="26"/>
          <w:rtl/>
        </w:rPr>
        <w:t>و</w:t>
      </w:r>
      <w:r w:rsidRPr="00977D43">
        <w:rPr>
          <w:b/>
          <w:sz w:val="26"/>
          <w:szCs w:val="26"/>
          <w:rtl/>
        </w:rPr>
        <w:t>حكومة باكستان وخلية الأوزون الوطنية ه</w:t>
      </w:r>
      <w:r w:rsidRPr="00977D43">
        <w:rPr>
          <w:rFonts w:hint="cs"/>
          <w:b/>
          <w:sz w:val="26"/>
          <w:szCs w:val="26"/>
          <w:rtl/>
        </w:rPr>
        <w:t>م</w:t>
      </w:r>
      <w:r w:rsidRPr="00977D43">
        <w:rPr>
          <w:b/>
          <w:sz w:val="26"/>
          <w:szCs w:val="26"/>
          <w:rtl/>
        </w:rPr>
        <w:t xml:space="preserve"> المسؤول</w:t>
      </w:r>
      <w:r w:rsidRPr="00977D43">
        <w:rPr>
          <w:rFonts w:hint="cs"/>
          <w:b/>
          <w:sz w:val="26"/>
          <w:szCs w:val="26"/>
          <w:rtl/>
        </w:rPr>
        <w:t>ون</w:t>
      </w:r>
      <w:r w:rsidRPr="00977D43">
        <w:rPr>
          <w:b/>
          <w:sz w:val="26"/>
          <w:szCs w:val="26"/>
          <w:rtl/>
        </w:rPr>
        <w:t xml:space="preserve"> عن </w:t>
      </w:r>
      <w:r w:rsidRPr="00977D43">
        <w:rPr>
          <w:rFonts w:hint="cs"/>
          <w:b/>
          <w:sz w:val="26"/>
          <w:szCs w:val="26"/>
          <w:rtl/>
        </w:rPr>
        <w:t>التنظيم</w:t>
      </w:r>
      <w:r w:rsidRPr="00977D43">
        <w:rPr>
          <w:b/>
          <w:sz w:val="26"/>
          <w:szCs w:val="26"/>
          <w:rtl/>
        </w:rPr>
        <w:t xml:space="preserve"> الشامل </w:t>
      </w:r>
      <w:r w:rsidRPr="00977D43">
        <w:rPr>
          <w:rFonts w:hint="cs"/>
          <w:b/>
          <w:sz w:val="26"/>
          <w:szCs w:val="26"/>
          <w:rtl/>
        </w:rPr>
        <w:t>ل</w:t>
      </w:r>
      <w:r w:rsidRPr="00977D43">
        <w:rPr>
          <w:b/>
          <w:sz w:val="26"/>
          <w:szCs w:val="26"/>
          <w:rtl/>
        </w:rPr>
        <w:t>لمشروع وتنسيقه وتقييمه ورصده.</w:t>
      </w:r>
    </w:p>
    <w:p w14:paraId="7B6D7A9A" w14:textId="77777777" w:rsidR="00E820FD" w:rsidRPr="00977D43" w:rsidRDefault="00E820FD" w:rsidP="00E820FD">
      <w:pPr>
        <w:bidi/>
        <w:rPr>
          <w:b/>
          <w:sz w:val="26"/>
          <w:szCs w:val="26"/>
        </w:rPr>
      </w:pPr>
    </w:p>
    <w:p w14:paraId="32055CC8" w14:textId="3F748F84" w:rsidR="00E820FD" w:rsidRPr="00977D43" w:rsidRDefault="00E820FD" w:rsidP="00405B2D">
      <w:pPr>
        <w:pStyle w:val="ListParagraph"/>
        <w:numPr>
          <w:ilvl w:val="0"/>
          <w:numId w:val="33"/>
        </w:numPr>
        <w:bidi/>
        <w:ind w:left="0" w:firstLine="0"/>
        <w:rPr>
          <w:b/>
          <w:sz w:val="26"/>
          <w:szCs w:val="26"/>
        </w:rPr>
      </w:pPr>
      <w:r w:rsidRPr="00977D43">
        <w:rPr>
          <w:b/>
          <w:sz w:val="26"/>
          <w:szCs w:val="26"/>
          <w:rtl/>
        </w:rPr>
        <w:t xml:space="preserve"> س</w:t>
      </w:r>
      <w:r w:rsidRPr="00977D43">
        <w:rPr>
          <w:rFonts w:hint="cs"/>
          <w:b/>
          <w:sz w:val="26"/>
          <w:szCs w:val="26"/>
          <w:rtl/>
        </w:rPr>
        <w:t xml:space="preserve">وف ينسق </w:t>
      </w:r>
      <w:r w:rsidRPr="00977D43">
        <w:rPr>
          <w:b/>
          <w:sz w:val="26"/>
          <w:szCs w:val="26"/>
          <w:rtl/>
        </w:rPr>
        <w:t xml:space="preserve">مسؤول وحدة إدارة المشروع  العمل اليومي لتنفيذ المشروع </w:t>
      </w:r>
      <w:r w:rsidRPr="00977D43">
        <w:rPr>
          <w:rFonts w:hint="cs"/>
          <w:b/>
          <w:sz w:val="26"/>
          <w:szCs w:val="26"/>
          <w:rtl/>
        </w:rPr>
        <w:t>و</w:t>
      </w:r>
      <w:r w:rsidRPr="00977D43">
        <w:rPr>
          <w:b/>
          <w:sz w:val="26"/>
          <w:szCs w:val="26"/>
          <w:rtl/>
        </w:rPr>
        <w:t xml:space="preserve">مساعدة </w:t>
      </w:r>
      <w:r w:rsidRPr="00977D43">
        <w:rPr>
          <w:rFonts w:hint="cs"/>
          <w:b/>
          <w:sz w:val="26"/>
          <w:szCs w:val="26"/>
          <w:rtl/>
        </w:rPr>
        <w:t>الشركات</w:t>
      </w:r>
      <w:r w:rsidRPr="00977D43">
        <w:rPr>
          <w:b/>
          <w:sz w:val="26"/>
          <w:szCs w:val="26"/>
          <w:rtl/>
        </w:rPr>
        <w:t xml:space="preserve"> أيضًا، وكذلك المكاتب والمنظمات الحكومية وغير الحكومية، لتبسيط أنشطتها من أجل تنفيذ </w:t>
      </w:r>
      <w:r w:rsidRPr="00977D43">
        <w:rPr>
          <w:rFonts w:hint="cs"/>
          <w:b/>
          <w:sz w:val="26"/>
          <w:szCs w:val="26"/>
          <w:rtl/>
        </w:rPr>
        <w:t>ا</w:t>
      </w:r>
      <w:r w:rsidRPr="00977D43">
        <w:rPr>
          <w:b/>
          <w:sz w:val="26"/>
          <w:szCs w:val="26"/>
          <w:rtl/>
        </w:rPr>
        <w:t>لمشر</w:t>
      </w:r>
      <w:r w:rsidRPr="00977D43">
        <w:rPr>
          <w:rFonts w:hint="cs"/>
          <w:b/>
          <w:sz w:val="26"/>
          <w:szCs w:val="26"/>
          <w:rtl/>
        </w:rPr>
        <w:t>و</w:t>
      </w:r>
      <w:r w:rsidRPr="00977D43">
        <w:rPr>
          <w:b/>
          <w:sz w:val="26"/>
          <w:szCs w:val="26"/>
          <w:rtl/>
        </w:rPr>
        <w:t>ع</w:t>
      </w:r>
      <w:r w:rsidRPr="00977D43">
        <w:rPr>
          <w:rFonts w:hint="cs"/>
          <w:b/>
          <w:sz w:val="26"/>
          <w:szCs w:val="26"/>
          <w:rtl/>
        </w:rPr>
        <w:t>ات بسهولة ويسر</w:t>
      </w:r>
      <w:r w:rsidRPr="00977D43">
        <w:rPr>
          <w:b/>
          <w:sz w:val="26"/>
          <w:szCs w:val="26"/>
          <w:rtl/>
        </w:rPr>
        <w:t xml:space="preserve">. </w:t>
      </w:r>
      <w:r w:rsidR="001C5B1F" w:rsidRPr="00977D43">
        <w:rPr>
          <w:rFonts w:hint="cs"/>
          <w:b/>
          <w:sz w:val="26"/>
          <w:szCs w:val="26"/>
          <w:rtl/>
        </w:rPr>
        <w:t>و</w:t>
      </w:r>
      <w:r w:rsidRPr="00977D43">
        <w:rPr>
          <w:b/>
          <w:sz w:val="26"/>
          <w:szCs w:val="26"/>
          <w:rtl/>
        </w:rPr>
        <w:t xml:space="preserve">ستساعد وحدة إدارة المشروع حكومة باكستان في </w:t>
      </w:r>
      <w:r w:rsidR="001C5B1F" w:rsidRPr="00977D43">
        <w:rPr>
          <w:rFonts w:hint="cs"/>
          <w:b/>
          <w:sz w:val="26"/>
          <w:szCs w:val="26"/>
          <w:rtl/>
        </w:rPr>
        <w:t>رصد</w:t>
      </w:r>
      <w:r w:rsidRPr="00977D43">
        <w:rPr>
          <w:b/>
          <w:sz w:val="26"/>
          <w:szCs w:val="26"/>
          <w:rtl/>
        </w:rPr>
        <w:t xml:space="preserve"> التقدم المحرز في التنفيذ ورفع التقارير إلى اللجنة التنفيذية.</w:t>
      </w:r>
    </w:p>
    <w:p w14:paraId="12C541CC" w14:textId="77777777" w:rsidR="00E820FD" w:rsidRPr="00977D43" w:rsidRDefault="00E820FD" w:rsidP="00E820FD">
      <w:pPr>
        <w:bidi/>
        <w:rPr>
          <w:b/>
          <w:sz w:val="26"/>
          <w:szCs w:val="26"/>
        </w:rPr>
      </w:pPr>
    </w:p>
    <w:p w14:paraId="2F5FC1D0" w14:textId="0A05CFB1" w:rsidR="00E820FD" w:rsidRPr="00977D43" w:rsidRDefault="00E820FD" w:rsidP="00405B2D">
      <w:pPr>
        <w:pStyle w:val="ListParagraph"/>
        <w:numPr>
          <w:ilvl w:val="0"/>
          <w:numId w:val="33"/>
        </w:numPr>
        <w:bidi/>
        <w:ind w:left="0" w:firstLine="0"/>
        <w:rPr>
          <w:b/>
          <w:sz w:val="26"/>
          <w:szCs w:val="26"/>
          <w:rtl/>
        </w:rPr>
      </w:pPr>
      <w:r w:rsidRPr="00977D43">
        <w:rPr>
          <w:b/>
          <w:sz w:val="26"/>
          <w:szCs w:val="26"/>
          <w:rtl/>
        </w:rPr>
        <w:t xml:space="preserve"> </w:t>
      </w:r>
      <w:r w:rsidR="00AF6EC0" w:rsidRPr="00977D43">
        <w:rPr>
          <w:rFonts w:hint="cs"/>
          <w:b/>
          <w:sz w:val="26"/>
          <w:szCs w:val="26"/>
          <w:rtl/>
        </w:rPr>
        <w:t>سوف يدقق</w:t>
      </w:r>
      <w:r w:rsidRPr="00977D43">
        <w:rPr>
          <w:b/>
          <w:sz w:val="26"/>
          <w:szCs w:val="26"/>
          <w:rtl/>
        </w:rPr>
        <w:t xml:space="preserve"> </w:t>
      </w:r>
      <w:r w:rsidR="00AF6EC0" w:rsidRPr="00977D43">
        <w:rPr>
          <w:rFonts w:hint="cs"/>
          <w:b/>
          <w:sz w:val="26"/>
          <w:szCs w:val="26"/>
          <w:rtl/>
        </w:rPr>
        <w:t xml:space="preserve">ويتحق </w:t>
      </w:r>
      <w:r w:rsidRPr="00977D43">
        <w:rPr>
          <w:b/>
          <w:sz w:val="26"/>
          <w:szCs w:val="26"/>
          <w:rtl/>
        </w:rPr>
        <w:t>مراجع مستقل ومعتمد من استهلاك المواد المستنفدة للأوزون التي أبلغت عنها الحكومة من خلال بيانات المادة 7 والتقارير المرحلية للبرنامج القطري.</w:t>
      </w:r>
    </w:p>
    <w:p w14:paraId="1BFD6DFA" w14:textId="77777777" w:rsidR="00AF6EC0" w:rsidRPr="00977D43" w:rsidRDefault="00AF6EC0" w:rsidP="00E820FD">
      <w:pPr>
        <w:bidi/>
        <w:jc w:val="left"/>
        <w:rPr>
          <w:bCs/>
          <w:sz w:val="26"/>
          <w:szCs w:val="26"/>
          <w:rtl/>
        </w:rPr>
      </w:pPr>
    </w:p>
    <w:p w14:paraId="2EA75E3A" w14:textId="77777777" w:rsidR="0004438F" w:rsidRPr="00977D43" w:rsidRDefault="0004438F" w:rsidP="00AF6EC0">
      <w:pPr>
        <w:bidi/>
        <w:jc w:val="left"/>
        <w:rPr>
          <w:bCs/>
          <w:sz w:val="26"/>
          <w:szCs w:val="26"/>
          <w:rtl/>
        </w:rPr>
      </w:pPr>
      <w:r w:rsidRPr="00977D43">
        <w:rPr>
          <w:bCs/>
          <w:sz w:val="26"/>
          <w:szCs w:val="26"/>
          <w:rtl/>
        </w:rPr>
        <w:t>التذييل 6- ألف: دور الوكالة المنفذة الرئيسية</w:t>
      </w:r>
    </w:p>
    <w:p w14:paraId="65D690B0" w14:textId="77777777" w:rsidR="0004438F" w:rsidRPr="00977D43" w:rsidRDefault="0004438F" w:rsidP="0004438F">
      <w:pPr>
        <w:bidi/>
        <w:rPr>
          <w:bCs/>
          <w:sz w:val="26"/>
          <w:szCs w:val="26"/>
        </w:rPr>
      </w:pPr>
    </w:p>
    <w:p w14:paraId="7379A3EC" w14:textId="77777777" w:rsidR="0004438F" w:rsidRPr="00977D43" w:rsidRDefault="0004438F" w:rsidP="00405B2D">
      <w:pPr>
        <w:pStyle w:val="Heading1"/>
        <w:numPr>
          <w:ilvl w:val="0"/>
          <w:numId w:val="22"/>
        </w:numPr>
        <w:tabs>
          <w:tab w:val="clear" w:pos="0"/>
        </w:tabs>
        <w:bidi/>
        <w:ind w:left="571" w:hanging="567"/>
        <w:rPr>
          <w:sz w:val="26"/>
          <w:szCs w:val="26"/>
        </w:rPr>
      </w:pPr>
      <w:r w:rsidRPr="00977D43">
        <w:rPr>
          <w:sz w:val="26"/>
          <w:szCs w:val="26"/>
          <w:rtl/>
        </w:rPr>
        <w:t>ستكـون الوكالـة الرئيسيـة مسؤولة عن مجموعـة من الأنشطة</w:t>
      </w:r>
      <w:r w:rsidRPr="00977D43">
        <w:rPr>
          <w:rFonts w:hint="cs"/>
          <w:sz w:val="26"/>
          <w:szCs w:val="26"/>
          <w:rtl/>
        </w:rPr>
        <w:t xml:space="preserve"> </w:t>
      </w:r>
      <w:r w:rsidRPr="00977D43">
        <w:rPr>
          <w:sz w:val="26"/>
          <w:szCs w:val="26"/>
          <w:rtl/>
        </w:rPr>
        <w:t>تشمل على الأقل ما يلي:</w:t>
      </w:r>
    </w:p>
    <w:p w14:paraId="1C929BD5" w14:textId="77777777" w:rsidR="0004438F" w:rsidRPr="00977D43" w:rsidRDefault="0004438F" w:rsidP="00405B2D">
      <w:pPr>
        <w:pStyle w:val="Heading2"/>
        <w:widowControl/>
        <w:numPr>
          <w:ilvl w:val="0"/>
          <w:numId w:val="32"/>
        </w:numPr>
        <w:bidi/>
        <w:ind w:left="1280" w:hanging="567"/>
        <w:rPr>
          <w:sz w:val="26"/>
          <w:szCs w:val="26"/>
        </w:rPr>
      </w:pPr>
      <w:r w:rsidRPr="00977D43">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3F710109" w14:textId="77777777" w:rsidR="0004438F" w:rsidRPr="00977D43" w:rsidRDefault="0004438F" w:rsidP="0004438F">
      <w:pPr>
        <w:pStyle w:val="Heading2"/>
        <w:widowControl/>
        <w:bidi/>
        <w:rPr>
          <w:spacing w:val="12"/>
          <w:sz w:val="26"/>
          <w:szCs w:val="26"/>
        </w:rPr>
      </w:pPr>
      <w:r w:rsidRPr="00977D43">
        <w:rPr>
          <w:spacing w:val="12"/>
          <w:sz w:val="26"/>
          <w:szCs w:val="26"/>
          <w:rtl/>
        </w:rPr>
        <w:t xml:space="preserve">مساعدة البلد في إعـداد خطط </w:t>
      </w:r>
      <w:r w:rsidRPr="00977D43">
        <w:rPr>
          <w:rFonts w:hint="cs"/>
          <w:spacing w:val="12"/>
          <w:sz w:val="26"/>
          <w:szCs w:val="26"/>
          <w:rtl/>
        </w:rPr>
        <w:t>ال</w:t>
      </w:r>
      <w:r w:rsidRPr="00977D43">
        <w:rPr>
          <w:spacing w:val="12"/>
          <w:sz w:val="26"/>
          <w:szCs w:val="26"/>
          <w:rtl/>
        </w:rPr>
        <w:t xml:space="preserve">تنفيذ </w:t>
      </w:r>
      <w:r w:rsidRPr="00977D43">
        <w:rPr>
          <w:rFonts w:hint="cs"/>
          <w:spacing w:val="12"/>
          <w:sz w:val="26"/>
          <w:szCs w:val="26"/>
          <w:rtl/>
        </w:rPr>
        <w:t xml:space="preserve">السنوية </w:t>
      </w:r>
      <w:r w:rsidRPr="00977D43">
        <w:rPr>
          <w:spacing w:val="12"/>
          <w:sz w:val="26"/>
          <w:szCs w:val="26"/>
          <w:rtl/>
        </w:rPr>
        <w:t>والتقاريـر اللاحقة على النحو المبيـن في التذييل 4-</w:t>
      </w:r>
      <w:r w:rsidRPr="00977D43">
        <w:rPr>
          <w:rFonts w:hint="cs"/>
          <w:spacing w:val="12"/>
          <w:sz w:val="26"/>
          <w:szCs w:val="26"/>
          <w:rtl/>
        </w:rPr>
        <w:t xml:space="preserve"> </w:t>
      </w:r>
      <w:r w:rsidRPr="00977D43">
        <w:rPr>
          <w:spacing w:val="12"/>
          <w:sz w:val="26"/>
          <w:szCs w:val="26"/>
          <w:rtl/>
        </w:rPr>
        <w:t>ألف؛</w:t>
      </w:r>
    </w:p>
    <w:p w14:paraId="6D419B1F" w14:textId="77777777" w:rsidR="0004438F" w:rsidRPr="00977D43" w:rsidRDefault="0004438F" w:rsidP="00405B2D">
      <w:pPr>
        <w:pStyle w:val="Heading2"/>
        <w:widowControl/>
        <w:numPr>
          <w:ilvl w:val="0"/>
          <w:numId w:val="32"/>
        </w:numPr>
        <w:bidi/>
        <w:ind w:left="1280" w:hanging="567"/>
        <w:rPr>
          <w:sz w:val="26"/>
          <w:szCs w:val="26"/>
        </w:rPr>
      </w:pPr>
      <w:r w:rsidRPr="00977D43">
        <w:rPr>
          <w:sz w:val="26"/>
          <w:szCs w:val="26"/>
          <w:rtl/>
        </w:rPr>
        <w:t xml:space="preserve">تقديم تحقّق </w:t>
      </w:r>
      <w:r w:rsidRPr="00977D43">
        <w:rPr>
          <w:rFonts w:hint="cs"/>
          <w:sz w:val="26"/>
          <w:szCs w:val="26"/>
          <w:rtl/>
        </w:rPr>
        <w:t xml:space="preserve">مستقل </w:t>
      </w:r>
      <w:r w:rsidRPr="00977D43">
        <w:rPr>
          <w:sz w:val="26"/>
          <w:szCs w:val="26"/>
          <w:rtl/>
        </w:rPr>
        <w:t xml:space="preserve">إلى اللجنة التنفيذية من أن الأهداف قد تحققت وأن الأنشطة </w:t>
      </w:r>
      <w:r w:rsidRPr="00977D43">
        <w:rPr>
          <w:rFonts w:hint="cs"/>
          <w:sz w:val="26"/>
          <w:szCs w:val="26"/>
          <w:rtl/>
        </w:rPr>
        <w:t>الشرائح</w:t>
      </w:r>
      <w:r w:rsidRPr="00977D43">
        <w:rPr>
          <w:sz w:val="26"/>
          <w:szCs w:val="26"/>
          <w:rtl/>
        </w:rPr>
        <w:t xml:space="preserve"> المرتبطة بها قد أُكملت على النحو المبيّن في خطة تنفيذ </w:t>
      </w:r>
      <w:r w:rsidRPr="00977D43">
        <w:rPr>
          <w:rFonts w:hint="cs"/>
          <w:sz w:val="26"/>
          <w:szCs w:val="26"/>
          <w:rtl/>
        </w:rPr>
        <w:t xml:space="preserve">الشرائح </w:t>
      </w:r>
      <w:r w:rsidRPr="00977D43">
        <w:rPr>
          <w:sz w:val="26"/>
          <w:szCs w:val="26"/>
          <w:rtl/>
        </w:rPr>
        <w:t>بما يتمشى مع التذييل 4-ألف؛</w:t>
      </w:r>
    </w:p>
    <w:p w14:paraId="08E8E0D6" w14:textId="77777777" w:rsidR="0004438F" w:rsidRPr="00977D43" w:rsidRDefault="0004438F" w:rsidP="00405B2D">
      <w:pPr>
        <w:pStyle w:val="Heading2"/>
        <w:widowControl/>
        <w:numPr>
          <w:ilvl w:val="0"/>
          <w:numId w:val="32"/>
        </w:numPr>
        <w:bidi/>
        <w:ind w:left="1280" w:hanging="567"/>
        <w:rPr>
          <w:sz w:val="26"/>
          <w:szCs w:val="26"/>
        </w:rPr>
      </w:pPr>
      <w:r w:rsidRPr="00977D43">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69062CDC" w14:textId="179EDE92" w:rsidR="0004438F" w:rsidRPr="00977D43" w:rsidRDefault="0004438F" w:rsidP="00405B2D">
      <w:pPr>
        <w:pStyle w:val="Heading2"/>
        <w:widowControl/>
        <w:numPr>
          <w:ilvl w:val="0"/>
          <w:numId w:val="32"/>
        </w:numPr>
        <w:bidi/>
        <w:ind w:left="1280" w:hanging="567"/>
        <w:rPr>
          <w:sz w:val="26"/>
          <w:szCs w:val="26"/>
        </w:rPr>
      </w:pPr>
      <w:r w:rsidRPr="00977D43">
        <w:rPr>
          <w:sz w:val="26"/>
          <w:szCs w:val="26"/>
          <w:rtl/>
        </w:rPr>
        <w:t xml:space="preserve">الوفاء بمتطلبات الإبلاغ الخاصة بتقارير </w:t>
      </w:r>
      <w:r w:rsidRPr="00977D43">
        <w:rPr>
          <w:rFonts w:hint="cs"/>
          <w:sz w:val="26"/>
          <w:szCs w:val="26"/>
          <w:rtl/>
        </w:rPr>
        <w:t>ال</w:t>
      </w:r>
      <w:r w:rsidRPr="00977D43">
        <w:rPr>
          <w:sz w:val="26"/>
          <w:szCs w:val="26"/>
          <w:rtl/>
        </w:rPr>
        <w:t xml:space="preserve">تنفيذ </w:t>
      </w:r>
      <w:r w:rsidRPr="00977D43">
        <w:rPr>
          <w:rFonts w:hint="cs"/>
          <w:sz w:val="26"/>
          <w:szCs w:val="26"/>
          <w:rtl/>
        </w:rPr>
        <w:t>السنوية</w:t>
      </w:r>
      <w:r w:rsidRPr="00977D43">
        <w:rPr>
          <w:sz w:val="26"/>
          <w:szCs w:val="26"/>
          <w:rtl/>
        </w:rPr>
        <w:t xml:space="preserve"> وخطط التنفيذ والخطة الشاملة على النحو المحدد في التذييل 4-</w:t>
      </w:r>
      <w:r w:rsidRPr="00977D43">
        <w:rPr>
          <w:rFonts w:hint="cs"/>
          <w:sz w:val="26"/>
          <w:szCs w:val="26"/>
          <w:rtl/>
        </w:rPr>
        <w:t xml:space="preserve"> </w:t>
      </w:r>
      <w:r w:rsidRPr="00977D43">
        <w:rPr>
          <w:sz w:val="26"/>
          <w:szCs w:val="26"/>
          <w:rtl/>
        </w:rPr>
        <w:t>ألف لتقديمها إلى اللجنة التنفيذية</w:t>
      </w:r>
      <w:r w:rsidRPr="00977D43">
        <w:rPr>
          <w:rFonts w:hint="cs"/>
          <w:sz w:val="26"/>
          <w:szCs w:val="26"/>
          <w:rtl/>
        </w:rPr>
        <w:t>. ومتطلبات الإبلاغ تشمل الإبلاغ عن الأنشطة التي تنفذها الوكالة المنفذة المتعاونة</w:t>
      </w:r>
      <w:r w:rsidRPr="00977D43">
        <w:rPr>
          <w:sz w:val="26"/>
          <w:szCs w:val="26"/>
          <w:rtl/>
        </w:rPr>
        <w:t>؛</w:t>
      </w:r>
    </w:p>
    <w:p w14:paraId="2CF3D9D3" w14:textId="52B91D6A" w:rsidR="0004438F" w:rsidRPr="00977D43" w:rsidRDefault="0004438F" w:rsidP="00405B2D">
      <w:pPr>
        <w:pStyle w:val="Heading2"/>
        <w:widowControl/>
        <w:numPr>
          <w:ilvl w:val="0"/>
          <w:numId w:val="32"/>
        </w:numPr>
        <w:bidi/>
        <w:ind w:left="1280" w:hanging="567"/>
        <w:rPr>
          <w:sz w:val="26"/>
          <w:szCs w:val="26"/>
          <w:rtl/>
        </w:rPr>
      </w:pPr>
      <w:r w:rsidRPr="00977D43">
        <w:rPr>
          <w:rFonts w:hint="cs"/>
          <w:sz w:val="26"/>
          <w:szCs w:val="26"/>
          <w:rtl/>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21F84EB1" w14:textId="77777777" w:rsidR="0004438F" w:rsidRPr="00977D43" w:rsidRDefault="0004438F" w:rsidP="0004438F">
      <w:pPr>
        <w:pStyle w:val="Heading2"/>
        <w:widowControl/>
        <w:numPr>
          <w:ilvl w:val="0"/>
          <w:numId w:val="0"/>
        </w:numPr>
        <w:bidi/>
        <w:spacing w:after="280"/>
        <w:ind w:left="1440" w:hanging="720"/>
        <w:rPr>
          <w:sz w:val="26"/>
          <w:szCs w:val="26"/>
        </w:rPr>
      </w:pPr>
      <w:r w:rsidRPr="00977D43">
        <w:rPr>
          <w:rFonts w:hint="cs"/>
          <w:sz w:val="26"/>
          <w:szCs w:val="26"/>
          <w:rtl/>
        </w:rPr>
        <w:t>(ز)</w:t>
      </w:r>
      <w:r w:rsidRPr="00977D43">
        <w:rPr>
          <w:rFonts w:hint="cs"/>
          <w:sz w:val="26"/>
          <w:szCs w:val="26"/>
          <w:rtl/>
        </w:rPr>
        <w:tab/>
      </w:r>
      <w:r w:rsidRPr="00977D43">
        <w:rPr>
          <w:sz w:val="26"/>
          <w:szCs w:val="26"/>
          <w:rtl/>
        </w:rPr>
        <w:t>ضمان تنفيذ الخبراء التقنيين المستقلين المؤهّلين للمراجعات التقنيَّة؛</w:t>
      </w:r>
    </w:p>
    <w:p w14:paraId="4DEFAA60" w14:textId="77777777" w:rsidR="0004438F" w:rsidRPr="00977D43" w:rsidRDefault="0004438F" w:rsidP="0004438F">
      <w:pPr>
        <w:pStyle w:val="Heading2"/>
        <w:widowControl/>
        <w:numPr>
          <w:ilvl w:val="0"/>
          <w:numId w:val="0"/>
        </w:numPr>
        <w:bidi/>
        <w:spacing w:after="280"/>
        <w:ind w:left="1440" w:hanging="720"/>
        <w:rPr>
          <w:sz w:val="26"/>
          <w:szCs w:val="26"/>
        </w:rPr>
      </w:pPr>
      <w:r w:rsidRPr="00977D43">
        <w:rPr>
          <w:rFonts w:hint="cs"/>
          <w:sz w:val="26"/>
          <w:szCs w:val="26"/>
          <w:rtl/>
        </w:rPr>
        <w:t>(ح)</w:t>
      </w:r>
      <w:r w:rsidRPr="00977D43">
        <w:rPr>
          <w:rFonts w:hint="cs"/>
          <w:sz w:val="26"/>
          <w:szCs w:val="26"/>
          <w:rtl/>
        </w:rPr>
        <w:tab/>
      </w:r>
      <w:r w:rsidRPr="00977D43">
        <w:rPr>
          <w:sz w:val="26"/>
          <w:szCs w:val="26"/>
          <w:rtl/>
        </w:rPr>
        <w:t>إجراء مهامّ الإشراف المطلوبة؛</w:t>
      </w:r>
    </w:p>
    <w:p w14:paraId="7E68090D" w14:textId="77777777" w:rsidR="0004438F" w:rsidRPr="00977D43" w:rsidRDefault="0004438F" w:rsidP="0004438F">
      <w:pPr>
        <w:pStyle w:val="Heading2"/>
        <w:widowControl/>
        <w:numPr>
          <w:ilvl w:val="0"/>
          <w:numId w:val="0"/>
        </w:numPr>
        <w:bidi/>
        <w:spacing w:after="280"/>
        <w:ind w:left="1440" w:hanging="720"/>
        <w:rPr>
          <w:sz w:val="26"/>
          <w:szCs w:val="26"/>
          <w:rtl/>
        </w:rPr>
      </w:pPr>
      <w:r w:rsidRPr="00977D43">
        <w:rPr>
          <w:rFonts w:hint="cs"/>
          <w:sz w:val="26"/>
          <w:szCs w:val="26"/>
          <w:rtl/>
        </w:rPr>
        <w:t>(ط)</w:t>
      </w:r>
      <w:r w:rsidRPr="00977D43">
        <w:rPr>
          <w:rFonts w:hint="cs"/>
          <w:sz w:val="26"/>
          <w:szCs w:val="26"/>
          <w:rtl/>
        </w:rPr>
        <w:tab/>
      </w:r>
      <w:r w:rsidRPr="00977D43">
        <w:rPr>
          <w:sz w:val="26"/>
          <w:szCs w:val="26"/>
          <w:rtl/>
        </w:rPr>
        <w:t>ضمان وجود آليّة تشغيلية تمكّن من تنفيذ خطة التنفيذ بطريقة فعالة ومتسمة بالشفافية والإبلاغ الدقيق عن البيانات؛</w:t>
      </w:r>
    </w:p>
    <w:p w14:paraId="7830324D" w14:textId="77777777" w:rsidR="0004438F" w:rsidRPr="00977D43" w:rsidRDefault="0004438F" w:rsidP="0004438F">
      <w:pPr>
        <w:pStyle w:val="Heading2"/>
        <w:widowControl/>
        <w:numPr>
          <w:ilvl w:val="0"/>
          <w:numId w:val="0"/>
        </w:numPr>
        <w:bidi/>
        <w:spacing w:after="280"/>
        <w:ind w:left="1440" w:hanging="720"/>
        <w:rPr>
          <w:sz w:val="26"/>
          <w:szCs w:val="26"/>
        </w:rPr>
      </w:pPr>
      <w:r w:rsidRPr="00977D43">
        <w:rPr>
          <w:rFonts w:hint="cs"/>
          <w:sz w:val="26"/>
          <w:szCs w:val="26"/>
          <w:rtl/>
        </w:rPr>
        <w:t>(ي)</w:t>
      </w:r>
      <w:r w:rsidRPr="00977D43">
        <w:rPr>
          <w:rFonts w:hint="cs"/>
          <w:sz w:val="26"/>
          <w:szCs w:val="26"/>
          <w:rtl/>
        </w:rPr>
        <w:tab/>
        <w:t>تنسيق أنشطة الوكالات المنفذة المتعاونة، وضمان التسلسل المناسب للأنشطة؛</w:t>
      </w:r>
    </w:p>
    <w:p w14:paraId="6C06BA77" w14:textId="77777777" w:rsidR="0004438F" w:rsidRPr="00977D43" w:rsidRDefault="0004438F" w:rsidP="0004438F">
      <w:pPr>
        <w:pStyle w:val="Heading2"/>
        <w:widowControl/>
        <w:numPr>
          <w:ilvl w:val="0"/>
          <w:numId w:val="0"/>
        </w:numPr>
        <w:bidi/>
        <w:spacing w:after="280"/>
        <w:ind w:left="1440" w:hanging="720"/>
        <w:rPr>
          <w:sz w:val="26"/>
          <w:szCs w:val="26"/>
        </w:rPr>
      </w:pPr>
      <w:r w:rsidRPr="00977D43">
        <w:rPr>
          <w:rFonts w:hint="cs"/>
          <w:sz w:val="26"/>
          <w:szCs w:val="26"/>
          <w:rtl/>
        </w:rPr>
        <w:t>(ك)</w:t>
      </w:r>
      <w:r w:rsidRPr="00977D43">
        <w:rPr>
          <w:rFonts w:hint="cs"/>
          <w:sz w:val="26"/>
          <w:szCs w:val="26"/>
          <w:rtl/>
        </w:rPr>
        <w:tab/>
      </w:r>
      <w:r w:rsidRPr="00977D43">
        <w:rPr>
          <w:sz w:val="26"/>
          <w:szCs w:val="26"/>
          <w:rtl/>
        </w:rPr>
        <w:t xml:space="preserve">في حالة خفض التمويل نتيجة عدم الامتثال وفقا للفقرة 11 من الاتفاق، تحديد، بالتشاور مع البلد، </w:t>
      </w:r>
      <w:r w:rsidRPr="00977D43">
        <w:rPr>
          <w:rFonts w:hint="cs"/>
          <w:sz w:val="26"/>
          <w:szCs w:val="26"/>
          <w:rtl/>
        </w:rPr>
        <w:t xml:space="preserve">والوكالة المنفذة المتعاونة، </w:t>
      </w:r>
      <w:r w:rsidRPr="00977D43">
        <w:rPr>
          <w:sz w:val="26"/>
          <w:szCs w:val="26"/>
          <w:rtl/>
        </w:rPr>
        <w:t xml:space="preserve">تخصيص التخفيضات لمختلف بنود الميزانية ولتمويل </w:t>
      </w:r>
      <w:r w:rsidRPr="00977D43">
        <w:rPr>
          <w:rFonts w:hint="cs"/>
          <w:sz w:val="26"/>
          <w:szCs w:val="26"/>
          <w:rtl/>
        </w:rPr>
        <w:t>ال</w:t>
      </w:r>
      <w:r w:rsidRPr="00977D43">
        <w:rPr>
          <w:sz w:val="26"/>
          <w:szCs w:val="26"/>
          <w:rtl/>
        </w:rPr>
        <w:t xml:space="preserve">وكالة </w:t>
      </w:r>
      <w:r w:rsidRPr="00977D43">
        <w:rPr>
          <w:rFonts w:hint="cs"/>
          <w:sz w:val="26"/>
          <w:szCs w:val="26"/>
          <w:rtl/>
        </w:rPr>
        <w:t>ال</w:t>
      </w:r>
      <w:r w:rsidRPr="00977D43">
        <w:rPr>
          <w:sz w:val="26"/>
          <w:szCs w:val="26"/>
          <w:rtl/>
        </w:rPr>
        <w:t xml:space="preserve">منفذة </w:t>
      </w:r>
      <w:r w:rsidRPr="00977D43">
        <w:rPr>
          <w:rFonts w:hint="cs"/>
          <w:sz w:val="26"/>
          <w:szCs w:val="26"/>
          <w:rtl/>
        </w:rPr>
        <w:t>الرئيسية والوكالة منفذة متعاونة</w:t>
      </w:r>
      <w:r w:rsidRPr="00977D43">
        <w:rPr>
          <w:sz w:val="26"/>
          <w:szCs w:val="26"/>
          <w:rtl/>
        </w:rPr>
        <w:t xml:space="preserve"> معنية؛</w:t>
      </w:r>
    </w:p>
    <w:p w14:paraId="592C693B" w14:textId="77777777" w:rsidR="0004438F" w:rsidRPr="00977D43" w:rsidRDefault="0004438F" w:rsidP="0004438F">
      <w:pPr>
        <w:pStyle w:val="Heading2"/>
        <w:widowControl/>
        <w:numPr>
          <w:ilvl w:val="0"/>
          <w:numId w:val="0"/>
        </w:numPr>
        <w:bidi/>
        <w:spacing w:after="280"/>
        <w:ind w:left="1440" w:hanging="720"/>
        <w:rPr>
          <w:sz w:val="26"/>
          <w:szCs w:val="26"/>
        </w:rPr>
      </w:pPr>
      <w:r w:rsidRPr="00977D43">
        <w:rPr>
          <w:rFonts w:hint="cs"/>
          <w:sz w:val="26"/>
          <w:szCs w:val="26"/>
          <w:rtl/>
        </w:rPr>
        <w:t>(ل)</w:t>
      </w:r>
      <w:r w:rsidRPr="00977D43">
        <w:rPr>
          <w:rFonts w:hint="cs"/>
          <w:sz w:val="26"/>
          <w:szCs w:val="26"/>
          <w:rtl/>
        </w:rPr>
        <w:tab/>
      </w:r>
      <w:r w:rsidRPr="00977D43">
        <w:rPr>
          <w:sz w:val="26"/>
          <w:szCs w:val="26"/>
          <w:rtl/>
        </w:rPr>
        <w:t>ضمان أنَّ المبالغ المدفوعة للبلد ي</w:t>
      </w:r>
      <w:r w:rsidRPr="00977D43">
        <w:rPr>
          <w:rFonts w:hint="cs"/>
          <w:sz w:val="26"/>
          <w:szCs w:val="26"/>
          <w:rtl/>
        </w:rPr>
        <w:t>ُ</w:t>
      </w:r>
      <w:r w:rsidRPr="00977D43">
        <w:rPr>
          <w:sz w:val="26"/>
          <w:szCs w:val="26"/>
          <w:rtl/>
        </w:rPr>
        <w:t>ستند فيها إلى استعمال المؤشرات؛</w:t>
      </w:r>
    </w:p>
    <w:p w14:paraId="17CDDBF8" w14:textId="77777777" w:rsidR="0004438F" w:rsidRPr="00977D43" w:rsidRDefault="0004438F" w:rsidP="0004438F">
      <w:pPr>
        <w:pStyle w:val="Heading2"/>
        <w:widowControl/>
        <w:numPr>
          <w:ilvl w:val="0"/>
          <w:numId w:val="0"/>
        </w:numPr>
        <w:bidi/>
        <w:spacing w:after="280"/>
        <w:ind w:left="1440" w:hanging="720"/>
        <w:rPr>
          <w:sz w:val="26"/>
          <w:szCs w:val="26"/>
          <w:rtl/>
        </w:rPr>
      </w:pPr>
      <w:r w:rsidRPr="00977D43">
        <w:rPr>
          <w:rFonts w:hint="cs"/>
          <w:sz w:val="26"/>
          <w:szCs w:val="26"/>
          <w:rtl/>
        </w:rPr>
        <w:t>(م)</w:t>
      </w:r>
      <w:r w:rsidRPr="00977D43">
        <w:rPr>
          <w:rFonts w:hint="cs"/>
          <w:sz w:val="26"/>
          <w:szCs w:val="26"/>
          <w:rtl/>
        </w:rPr>
        <w:tab/>
      </w:r>
      <w:r w:rsidRPr="00977D43">
        <w:rPr>
          <w:sz w:val="26"/>
          <w:szCs w:val="26"/>
          <w:rtl/>
        </w:rPr>
        <w:t>تقديم المساعدة فيما يتعلق بدعم السياسات العامة والدعم الإداري والتقني عند الطلب.</w:t>
      </w:r>
    </w:p>
    <w:p w14:paraId="4F7C8346" w14:textId="77777777" w:rsidR="0004438F" w:rsidRPr="00977D43" w:rsidRDefault="0004438F" w:rsidP="0004438F">
      <w:pPr>
        <w:bidi/>
        <w:spacing w:after="240"/>
        <w:ind w:left="1440" w:hanging="720"/>
        <w:rPr>
          <w:sz w:val="26"/>
          <w:szCs w:val="26"/>
          <w:rtl/>
        </w:rPr>
      </w:pPr>
      <w:r w:rsidRPr="00977D43">
        <w:rPr>
          <w:rFonts w:hint="cs"/>
          <w:sz w:val="26"/>
          <w:szCs w:val="26"/>
          <w:rtl/>
        </w:rPr>
        <w:t>(ن)</w:t>
      </w:r>
      <w:r w:rsidRPr="00977D43">
        <w:rPr>
          <w:rFonts w:hint="cs"/>
          <w:sz w:val="26"/>
          <w:szCs w:val="26"/>
          <w:rtl/>
        </w:rPr>
        <w:tab/>
        <w:t>التوصل إلى توافق في الآراء مع الوكالات المنفذة المتعاونة بشأن أي ترتيبات للتخطيط والتنسيق والإبلاغ لازمة لتيسير تنفيذ الخطة؛</w:t>
      </w:r>
    </w:p>
    <w:p w14:paraId="76C4E786" w14:textId="77777777" w:rsidR="0004438F" w:rsidRPr="00977D43" w:rsidRDefault="0004438F" w:rsidP="0004438F">
      <w:pPr>
        <w:bidi/>
        <w:spacing w:after="240"/>
        <w:ind w:left="1440" w:hanging="720"/>
        <w:rPr>
          <w:sz w:val="26"/>
          <w:szCs w:val="26"/>
        </w:rPr>
      </w:pPr>
      <w:r w:rsidRPr="00977D43">
        <w:rPr>
          <w:rFonts w:hint="cs"/>
          <w:sz w:val="26"/>
          <w:szCs w:val="26"/>
          <w:rtl/>
        </w:rPr>
        <w:t>(س)</w:t>
      </w:r>
      <w:r w:rsidRPr="00977D43">
        <w:rPr>
          <w:rFonts w:hint="cs"/>
          <w:sz w:val="26"/>
          <w:szCs w:val="26"/>
          <w:rtl/>
        </w:rPr>
        <w:tab/>
        <w:t>الإفراج الآني للأموال إلى البلد المشارك / المنشآت المشاركة لاستكمال الأنشطة المتصلة بالمشروع.</w:t>
      </w:r>
    </w:p>
    <w:p w14:paraId="7AF2EA60" w14:textId="77777777" w:rsidR="0004438F" w:rsidRPr="00977D43" w:rsidRDefault="0004438F" w:rsidP="0004438F">
      <w:pPr>
        <w:pStyle w:val="Heading1"/>
        <w:bidi/>
        <w:spacing w:after="280"/>
        <w:rPr>
          <w:sz w:val="26"/>
          <w:szCs w:val="26"/>
          <w:rtl/>
        </w:rPr>
      </w:pPr>
      <w:r w:rsidRPr="00977D43">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977D43">
        <w:rPr>
          <w:rFonts w:hint="cs"/>
          <w:sz w:val="26"/>
          <w:szCs w:val="26"/>
          <w:rtl/>
        </w:rPr>
        <w:t>ـ</w:t>
      </w:r>
      <w:r w:rsidRPr="00977D43">
        <w:rPr>
          <w:sz w:val="26"/>
          <w:szCs w:val="26"/>
          <w:rtl/>
        </w:rPr>
        <w:t>رة الفرعي</w:t>
      </w:r>
      <w:r w:rsidRPr="00977D43">
        <w:rPr>
          <w:rFonts w:hint="cs"/>
          <w:sz w:val="26"/>
          <w:szCs w:val="26"/>
          <w:rtl/>
        </w:rPr>
        <w:t>ـ</w:t>
      </w:r>
      <w:r w:rsidRPr="00977D43">
        <w:rPr>
          <w:sz w:val="26"/>
          <w:szCs w:val="26"/>
          <w:rtl/>
        </w:rPr>
        <w:t>ة 5(ب) من الاتف</w:t>
      </w:r>
      <w:r w:rsidRPr="00977D43">
        <w:rPr>
          <w:rFonts w:hint="cs"/>
          <w:sz w:val="26"/>
          <w:szCs w:val="26"/>
          <w:rtl/>
        </w:rPr>
        <w:t>ـ</w:t>
      </w:r>
      <w:r w:rsidRPr="00977D43">
        <w:rPr>
          <w:sz w:val="26"/>
          <w:szCs w:val="26"/>
          <w:rtl/>
        </w:rPr>
        <w:t>اق والفقرة الفرعي</w:t>
      </w:r>
      <w:r w:rsidRPr="00977D43">
        <w:rPr>
          <w:rFonts w:hint="cs"/>
          <w:sz w:val="26"/>
          <w:szCs w:val="26"/>
          <w:rtl/>
        </w:rPr>
        <w:t>ـ</w:t>
      </w:r>
      <w:r w:rsidRPr="00977D43">
        <w:rPr>
          <w:sz w:val="26"/>
          <w:szCs w:val="26"/>
          <w:rtl/>
        </w:rPr>
        <w:t>ة 1(ب) من التذيي</w:t>
      </w:r>
      <w:r w:rsidRPr="00977D43">
        <w:rPr>
          <w:rFonts w:hint="cs"/>
          <w:sz w:val="26"/>
          <w:szCs w:val="26"/>
          <w:rtl/>
        </w:rPr>
        <w:t>ـ</w:t>
      </w:r>
      <w:r w:rsidRPr="00977D43">
        <w:rPr>
          <w:sz w:val="26"/>
          <w:szCs w:val="26"/>
          <w:rtl/>
        </w:rPr>
        <w:t>ل 4-ألف.</w:t>
      </w:r>
    </w:p>
    <w:p w14:paraId="541657E4" w14:textId="77777777" w:rsidR="0004438F" w:rsidRPr="00977D43" w:rsidRDefault="0004438F" w:rsidP="0004438F">
      <w:pPr>
        <w:bidi/>
        <w:rPr>
          <w:rtl/>
        </w:rPr>
      </w:pPr>
    </w:p>
    <w:p w14:paraId="783698C5" w14:textId="77777777" w:rsidR="0004438F" w:rsidRPr="00977D43" w:rsidRDefault="0004438F" w:rsidP="0004438F">
      <w:pPr>
        <w:keepNext/>
        <w:bidi/>
        <w:spacing w:after="280"/>
        <w:jc w:val="left"/>
        <w:rPr>
          <w:b/>
          <w:bCs/>
          <w:sz w:val="26"/>
          <w:szCs w:val="26"/>
          <w:rtl/>
          <w:lang w:val="en-CA" w:bidi="ar-EG"/>
        </w:rPr>
      </w:pPr>
      <w:r w:rsidRPr="00977D43">
        <w:rPr>
          <w:rFonts w:hint="cs"/>
          <w:b/>
          <w:bCs/>
          <w:sz w:val="26"/>
          <w:szCs w:val="26"/>
          <w:rtl/>
          <w:lang w:bidi="ar-EG"/>
        </w:rPr>
        <w:t>التذييل 6- باء: دور الوكالات المنفذة المتعاونة</w:t>
      </w:r>
    </w:p>
    <w:p w14:paraId="618FC0B0" w14:textId="77777777" w:rsidR="0004438F" w:rsidRPr="00977D43" w:rsidRDefault="0004438F" w:rsidP="00405B2D">
      <w:pPr>
        <w:pStyle w:val="ListParagraph"/>
        <w:numPr>
          <w:ilvl w:val="0"/>
          <w:numId w:val="24"/>
        </w:numPr>
        <w:bidi/>
        <w:spacing w:after="280"/>
        <w:ind w:left="0" w:firstLine="0"/>
        <w:contextualSpacing w:val="0"/>
        <w:rPr>
          <w:sz w:val="26"/>
          <w:szCs w:val="26"/>
        </w:rPr>
      </w:pPr>
      <w:r w:rsidRPr="00977D43">
        <w:rPr>
          <w:rFonts w:hint="cs"/>
          <w:sz w:val="26"/>
          <w:szCs w:val="26"/>
          <w:rtl/>
          <w:lang w:bidi="ar-EG"/>
        </w:rPr>
        <w:t xml:space="preserve">ستكون الوكالة المنفذة المتعاونة مسؤولة عن </w:t>
      </w:r>
      <w:r w:rsidRPr="00977D43">
        <w:rPr>
          <w:sz w:val="26"/>
          <w:szCs w:val="26"/>
          <w:rtl/>
        </w:rPr>
        <w:t>مجموعـة من الأنشطة</w:t>
      </w:r>
      <w:r w:rsidRPr="00977D43">
        <w:rPr>
          <w:rFonts w:hint="cs"/>
          <w:sz w:val="26"/>
          <w:szCs w:val="26"/>
          <w:rtl/>
        </w:rPr>
        <w:t xml:space="preserve">. وهذه الأنشطة محددة في الخطة الشاملة، وتشمل </w:t>
      </w:r>
      <w:r w:rsidRPr="00977D43">
        <w:rPr>
          <w:sz w:val="26"/>
          <w:szCs w:val="26"/>
          <w:rtl/>
        </w:rPr>
        <w:t>على الأقل ما يلي:</w:t>
      </w:r>
    </w:p>
    <w:p w14:paraId="62E01B58" w14:textId="77777777" w:rsidR="0004438F" w:rsidRPr="00977D43" w:rsidRDefault="0004438F" w:rsidP="0004438F">
      <w:pPr>
        <w:pStyle w:val="ListParagraph"/>
        <w:bidi/>
        <w:spacing w:after="280"/>
        <w:ind w:left="1440" w:hanging="720"/>
        <w:contextualSpacing w:val="0"/>
        <w:rPr>
          <w:sz w:val="26"/>
          <w:szCs w:val="26"/>
          <w:rtl/>
        </w:rPr>
      </w:pPr>
      <w:r w:rsidRPr="00977D43">
        <w:rPr>
          <w:rFonts w:hint="cs"/>
          <w:sz w:val="26"/>
          <w:szCs w:val="26"/>
          <w:rtl/>
        </w:rPr>
        <w:t>(أ)</w:t>
      </w:r>
      <w:r w:rsidRPr="00977D43">
        <w:rPr>
          <w:rFonts w:hint="cs"/>
          <w:sz w:val="26"/>
          <w:szCs w:val="26"/>
          <w:rtl/>
        </w:rPr>
        <w:tab/>
        <w:t>تقديم المساعدة لوضع السياسات العامة عند الطلب؛</w:t>
      </w:r>
    </w:p>
    <w:p w14:paraId="4A85DF07" w14:textId="77777777" w:rsidR="0004438F" w:rsidRPr="00977D43" w:rsidRDefault="0004438F" w:rsidP="0004438F">
      <w:pPr>
        <w:pStyle w:val="ListParagraph"/>
        <w:bidi/>
        <w:spacing w:after="280"/>
        <w:ind w:left="1440" w:hanging="720"/>
        <w:contextualSpacing w:val="0"/>
        <w:rPr>
          <w:sz w:val="26"/>
          <w:szCs w:val="26"/>
          <w:rtl/>
        </w:rPr>
      </w:pPr>
      <w:r w:rsidRPr="00977D43">
        <w:rPr>
          <w:rFonts w:hint="cs"/>
          <w:sz w:val="26"/>
          <w:szCs w:val="26"/>
          <w:rtl/>
        </w:rPr>
        <w:t>(ب)</w:t>
      </w:r>
      <w:r w:rsidRPr="00977D43">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0CC9E424" w14:textId="77777777" w:rsidR="0004438F" w:rsidRPr="00977D43" w:rsidRDefault="0004438F" w:rsidP="0004438F">
      <w:pPr>
        <w:pStyle w:val="ListParagraph"/>
        <w:bidi/>
        <w:spacing w:after="280"/>
        <w:ind w:left="1440" w:hanging="720"/>
        <w:contextualSpacing w:val="0"/>
        <w:rPr>
          <w:sz w:val="26"/>
          <w:szCs w:val="26"/>
          <w:rtl/>
        </w:rPr>
      </w:pPr>
      <w:r w:rsidRPr="00977D43">
        <w:rPr>
          <w:rFonts w:hint="cs"/>
          <w:sz w:val="26"/>
          <w:szCs w:val="26"/>
          <w:rtl/>
        </w:rPr>
        <w:t>(ج)</w:t>
      </w:r>
      <w:r w:rsidRPr="00977D43">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3841EF54" w14:textId="77777777" w:rsidR="0004438F" w:rsidRPr="00977D43" w:rsidRDefault="0004438F" w:rsidP="0004438F">
      <w:pPr>
        <w:pStyle w:val="ListParagraph"/>
        <w:bidi/>
        <w:spacing w:after="280"/>
        <w:ind w:left="1440" w:hanging="720"/>
        <w:contextualSpacing w:val="0"/>
        <w:rPr>
          <w:sz w:val="26"/>
          <w:szCs w:val="26"/>
          <w:rtl/>
        </w:rPr>
      </w:pPr>
      <w:r w:rsidRPr="00977D43">
        <w:rPr>
          <w:rFonts w:hint="cs"/>
          <w:sz w:val="26"/>
          <w:szCs w:val="26"/>
          <w:rtl/>
        </w:rPr>
        <w:t>(د)</w:t>
      </w:r>
      <w:r w:rsidRPr="00977D43">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559EB9BC" w14:textId="77777777" w:rsidR="00936F47" w:rsidRPr="00977D43" w:rsidRDefault="00936F47">
      <w:pPr>
        <w:jc w:val="left"/>
        <w:rPr>
          <w:bCs/>
          <w:sz w:val="26"/>
          <w:szCs w:val="26"/>
          <w:rtl/>
        </w:rPr>
      </w:pPr>
      <w:r w:rsidRPr="00977D43">
        <w:rPr>
          <w:bCs/>
          <w:sz w:val="26"/>
          <w:szCs w:val="26"/>
          <w:rtl/>
        </w:rPr>
        <w:br w:type="page"/>
      </w:r>
    </w:p>
    <w:p w14:paraId="54873079" w14:textId="17C40273" w:rsidR="0004438F" w:rsidRPr="00977D43" w:rsidRDefault="0004438F" w:rsidP="0004438F">
      <w:pPr>
        <w:bidi/>
        <w:jc w:val="left"/>
        <w:rPr>
          <w:bCs/>
          <w:sz w:val="26"/>
          <w:szCs w:val="26"/>
          <w:rtl/>
          <w:lang w:val="en-CA" w:bidi="ar-EG"/>
        </w:rPr>
      </w:pPr>
      <w:r w:rsidRPr="00977D43">
        <w:rPr>
          <w:bCs/>
          <w:sz w:val="26"/>
          <w:szCs w:val="26"/>
          <w:rtl/>
        </w:rPr>
        <w:t>التذييل 7- ألف: تخفيضات في التمويل بسبب عدم الامتثال</w:t>
      </w:r>
    </w:p>
    <w:p w14:paraId="615B6C52" w14:textId="77777777" w:rsidR="0004438F" w:rsidRPr="00977D43" w:rsidRDefault="0004438F" w:rsidP="0004438F">
      <w:pPr>
        <w:bidi/>
        <w:rPr>
          <w:sz w:val="32"/>
          <w:szCs w:val="32"/>
        </w:rPr>
      </w:pPr>
    </w:p>
    <w:p w14:paraId="0B5761E1" w14:textId="77777777" w:rsidR="0004438F" w:rsidRPr="00977D43" w:rsidRDefault="0004438F" w:rsidP="00405B2D">
      <w:pPr>
        <w:pStyle w:val="Heading1"/>
        <w:numPr>
          <w:ilvl w:val="0"/>
          <w:numId w:val="23"/>
        </w:numPr>
        <w:tabs>
          <w:tab w:val="clear" w:pos="0"/>
        </w:tabs>
        <w:bidi/>
        <w:ind w:left="4"/>
        <w:rPr>
          <w:sz w:val="26"/>
          <w:szCs w:val="26"/>
        </w:rPr>
      </w:pPr>
      <w:r w:rsidRPr="00977D43">
        <w:rPr>
          <w:sz w:val="26"/>
          <w:szCs w:val="26"/>
          <w:rtl/>
        </w:rPr>
        <w:t>وفقا للفقرة 11 من هذا الاتفاق، يمكن تخفيض مبلغ التمويل المخصّص بمقدار</w:t>
      </w:r>
      <w:r w:rsidRPr="00977D43">
        <w:rPr>
          <w:sz w:val="26"/>
          <w:szCs w:val="26"/>
        </w:rPr>
        <w:t xml:space="preserve"> 181.18 </w:t>
      </w:r>
      <w:r w:rsidRPr="00977D43">
        <w:rPr>
          <w:rFonts w:hint="cs"/>
          <w:sz w:val="26"/>
          <w:szCs w:val="26"/>
          <w:rtl/>
        </w:rPr>
        <w:t xml:space="preserve">دولار الأمريكي عن كل كيلوغرام من أطنان قدرات استنفاد الأوزون </w:t>
      </w:r>
      <w:r w:rsidRPr="00977D43">
        <w:rPr>
          <w:sz w:val="26"/>
          <w:szCs w:val="26"/>
          <w:rtl/>
        </w:rPr>
        <w:t xml:space="preserve">من الاستهلاك الذي يتجاوز المستوى المحدد في </w:t>
      </w:r>
      <w:r w:rsidRPr="00977D43">
        <w:rPr>
          <w:rFonts w:hint="cs"/>
          <w:sz w:val="26"/>
          <w:szCs w:val="26"/>
          <w:rtl/>
        </w:rPr>
        <w:t>الصف</w:t>
      </w:r>
      <w:r w:rsidRPr="00977D43">
        <w:rPr>
          <w:sz w:val="26"/>
          <w:szCs w:val="26"/>
          <w:rtl/>
        </w:rPr>
        <w:t xml:space="preserve"> </w:t>
      </w:r>
      <w:r w:rsidRPr="00977D43">
        <w:rPr>
          <w:rFonts w:hint="cs"/>
          <w:sz w:val="26"/>
          <w:szCs w:val="26"/>
          <w:rtl/>
        </w:rPr>
        <w:t>1</w:t>
      </w:r>
      <w:r w:rsidRPr="00977D43">
        <w:rPr>
          <w:rFonts w:hint="cs"/>
          <w:sz w:val="26"/>
          <w:szCs w:val="26"/>
          <w:rtl/>
        </w:rPr>
        <w:noBreakHyphen/>
        <w:t xml:space="preserve">2 </w:t>
      </w:r>
      <w:r w:rsidRPr="00977D43">
        <w:rPr>
          <w:sz w:val="26"/>
          <w:szCs w:val="26"/>
          <w:rtl/>
        </w:rPr>
        <w:t>من التذييل 2</w:t>
      </w:r>
      <w:r w:rsidRPr="00977D43">
        <w:rPr>
          <w:rFonts w:hint="cs"/>
          <w:sz w:val="26"/>
          <w:szCs w:val="26"/>
          <w:rtl/>
        </w:rPr>
        <w:noBreakHyphen/>
      </w:r>
      <w:r w:rsidRPr="00977D43">
        <w:rPr>
          <w:sz w:val="26"/>
          <w:szCs w:val="26"/>
          <w:rtl/>
        </w:rPr>
        <w:t>ألف لكل سنة لم يتحقق فيها الهدف المحدد في الصف</w:t>
      </w:r>
      <w:r w:rsidRPr="00977D43">
        <w:rPr>
          <w:rFonts w:hint="cs"/>
          <w:sz w:val="26"/>
          <w:szCs w:val="26"/>
          <w:rtl/>
        </w:rPr>
        <w:t xml:space="preserve"> 1</w:t>
      </w:r>
      <w:r w:rsidRPr="00977D43">
        <w:rPr>
          <w:rFonts w:hint="cs"/>
          <w:sz w:val="26"/>
          <w:szCs w:val="26"/>
          <w:rtl/>
        </w:rPr>
        <w:noBreakHyphen/>
        <w:t xml:space="preserve">2 </w:t>
      </w:r>
      <w:r w:rsidRPr="00977D43">
        <w:rPr>
          <w:sz w:val="26"/>
          <w:szCs w:val="26"/>
          <w:rtl/>
        </w:rPr>
        <w:t>من التذييل 2-</w:t>
      </w:r>
      <w:r w:rsidRPr="00977D43">
        <w:rPr>
          <w:rFonts w:hint="cs"/>
          <w:sz w:val="26"/>
          <w:szCs w:val="26"/>
          <w:rtl/>
        </w:rPr>
        <w:t xml:space="preserve"> </w:t>
      </w:r>
      <w:r w:rsidRPr="00977D43">
        <w:rPr>
          <w:sz w:val="26"/>
          <w:szCs w:val="26"/>
          <w:rtl/>
        </w:rPr>
        <w:t>ألف</w:t>
      </w:r>
      <w:r w:rsidRPr="00977D43">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3252B148" w14:textId="77777777" w:rsidR="0004438F" w:rsidRPr="00977D43" w:rsidRDefault="0004438F" w:rsidP="00405B2D">
      <w:pPr>
        <w:pStyle w:val="Heading1"/>
        <w:numPr>
          <w:ilvl w:val="0"/>
          <w:numId w:val="23"/>
        </w:numPr>
        <w:tabs>
          <w:tab w:val="clear" w:pos="0"/>
        </w:tabs>
        <w:bidi/>
        <w:ind w:left="4"/>
        <w:rPr>
          <w:sz w:val="26"/>
          <w:szCs w:val="26"/>
        </w:rPr>
      </w:pPr>
      <w:r w:rsidRPr="00977D43">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4438F" w:rsidRPr="00977D43" w14:paraId="23F3F84F" w14:textId="77777777" w:rsidTr="00E820FD">
        <w:tc>
          <w:tcPr>
            <w:tcW w:w="1915" w:type="dxa"/>
          </w:tcPr>
          <w:p w14:paraId="2967E801" w14:textId="77777777" w:rsidR="0004438F" w:rsidRPr="00977D43" w:rsidRDefault="0004438F" w:rsidP="00E820FD">
            <w:pPr>
              <w:pStyle w:val="Heading1"/>
              <w:numPr>
                <w:ilvl w:val="0"/>
                <w:numId w:val="0"/>
              </w:numPr>
              <w:outlineLvl w:val="0"/>
              <w:rPr>
                <w:lang w:val="en-CA"/>
              </w:rPr>
            </w:pPr>
          </w:p>
        </w:tc>
        <w:tc>
          <w:tcPr>
            <w:tcW w:w="1915" w:type="dxa"/>
          </w:tcPr>
          <w:p w14:paraId="123C47D5" w14:textId="77777777" w:rsidR="0004438F" w:rsidRPr="00977D43" w:rsidRDefault="0004438F" w:rsidP="00E820FD">
            <w:pPr>
              <w:rPr>
                <w:lang w:val="en-CA"/>
              </w:rPr>
            </w:pPr>
          </w:p>
        </w:tc>
        <w:tc>
          <w:tcPr>
            <w:tcW w:w="1915" w:type="dxa"/>
            <w:tcBorders>
              <w:bottom w:val="single" w:sz="4" w:space="0" w:color="auto"/>
            </w:tcBorders>
          </w:tcPr>
          <w:p w14:paraId="2D9C6536" w14:textId="77777777" w:rsidR="0004438F" w:rsidRPr="00977D43" w:rsidRDefault="0004438F" w:rsidP="00E820FD">
            <w:pPr>
              <w:rPr>
                <w:lang w:val="en-CA"/>
              </w:rPr>
            </w:pPr>
          </w:p>
        </w:tc>
        <w:tc>
          <w:tcPr>
            <w:tcW w:w="1915" w:type="dxa"/>
          </w:tcPr>
          <w:p w14:paraId="63E3903F" w14:textId="77777777" w:rsidR="0004438F" w:rsidRPr="00977D43" w:rsidRDefault="0004438F" w:rsidP="00E820FD">
            <w:pPr>
              <w:rPr>
                <w:lang w:val="en-CA"/>
              </w:rPr>
            </w:pPr>
          </w:p>
        </w:tc>
        <w:tc>
          <w:tcPr>
            <w:tcW w:w="1916" w:type="dxa"/>
          </w:tcPr>
          <w:p w14:paraId="2C21B39A" w14:textId="77777777" w:rsidR="0004438F" w:rsidRPr="00977D43" w:rsidRDefault="0004438F" w:rsidP="00E820FD">
            <w:pPr>
              <w:rPr>
                <w:lang w:val="en-CA"/>
              </w:rPr>
            </w:pPr>
          </w:p>
        </w:tc>
      </w:tr>
    </w:tbl>
    <w:p w14:paraId="6189AE9D" w14:textId="77777777" w:rsidR="0004438F" w:rsidRPr="00977D43" w:rsidRDefault="0004438F" w:rsidP="0004438F">
      <w:pPr>
        <w:rPr>
          <w:lang w:val="en-CA"/>
        </w:rPr>
      </w:pPr>
    </w:p>
    <w:p w14:paraId="79FC948C" w14:textId="77777777" w:rsidR="0004438F" w:rsidRPr="00977D43" w:rsidRDefault="0004438F" w:rsidP="0004438F">
      <w:pPr>
        <w:pStyle w:val="ListParagraph"/>
        <w:bidi/>
        <w:spacing w:after="240"/>
        <w:ind w:left="0"/>
        <w:contextualSpacing w:val="0"/>
        <w:rPr>
          <w:sz w:val="26"/>
          <w:szCs w:val="26"/>
          <w:rtl/>
          <w:lang w:val="en-CA"/>
        </w:rPr>
      </w:pPr>
    </w:p>
    <w:p w14:paraId="0330A2C2" w14:textId="77777777" w:rsidR="007E5D09" w:rsidRPr="00977D43" w:rsidRDefault="007E5D09">
      <w:pPr>
        <w:pStyle w:val="Heading3"/>
        <w:numPr>
          <w:ilvl w:val="0"/>
          <w:numId w:val="0"/>
        </w:numPr>
        <w:ind w:left="1361"/>
      </w:pPr>
    </w:p>
    <w:p w14:paraId="7BE0ABA3" w14:textId="77777777" w:rsidR="007E5D09" w:rsidRPr="00977D43" w:rsidRDefault="007E5D09">
      <w:pPr>
        <w:pStyle w:val="StyleHeader4Para4Left0Firstline0"/>
        <w:numPr>
          <w:ilvl w:val="0"/>
          <w:numId w:val="0"/>
        </w:numPr>
        <w:rPr>
          <w:rtl/>
        </w:rPr>
      </w:pPr>
    </w:p>
    <w:p w14:paraId="75259123" w14:textId="77777777" w:rsidR="007E5D09" w:rsidRPr="00977D43" w:rsidRDefault="007E5D09">
      <w:pPr>
        <w:pStyle w:val="StyleHeader4Para4Left0Firstline0"/>
        <w:numPr>
          <w:ilvl w:val="0"/>
          <w:numId w:val="0"/>
        </w:numPr>
        <w:rPr>
          <w:rtl/>
        </w:rPr>
      </w:pPr>
    </w:p>
    <w:p w14:paraId="3D3DE579" w14:textId="77777777" w:rsidR="007E5D09" w:rsidRPr="00977D43" w:rsidRDefault="007E5D09">
      <w:pPr>
        <w:pStyle w:val="StyleHeader4Para4Left0Firstline0"/>
        <w:numPr>
          <w:ilvl w:val="0"/>
          <w:numId w:val="0"/>
        </w:numPr>
        <w:rPr>
          <w:rtl/>
        </w:rPr>
      </w:pPr>
    </w:p>
    <w:p w14:paraId="0A99333E" w14:textId="77777777" w:rsidR="007E5D09" w:rsidRPr="00977D43" w:rsidRDefault="007E5D09">
      <w:pPr>
        <w:pStyle w:val="StyleHeader4Para4Left0Firstline0"/>
        <w:numPr>
          <w:ilvl w:val="0"/>
          <w:numId w:val="0"/>
        </w:numPr>
        <w:rPr>
          <w:rtl/>
        </w:rPr>
      </w:pPr>
    </w:p>
    <w:p w14:paraId="324F94A9" w14:textId="77777777" w:rsidR="007E5D09" w:rsidRPr="00977D43" w:rsidRDefault="007E5D09">
      <w:pPr>
        <w:pStyle w:val="StyleHeader4Para4Left0Firstline0"/>
        <w:numPr>
          <w:ilvl w:val="0"/>
          <w:numId w:val="0"/>
        </w:numPr>
        <w:rPr>
          <w:rtl/>
        </w:rPr>
      </w:pPr>
    </w:p>
    <w:p w14:paraId="3206E7A5" w14:textId="77777777" w:rsidR="007E5D09" w:rsidRPr="00977D43" w:rsidRDefault="007E5D09">
      <w:pPr>
        <w:pStyle w:val="StyleHeader4Para4Left0Firstline0"/>
        <w:numPr>
          <w:ilvl w:val="0"/>
          <w:numId w:val="0"/>
        </w:numPr>
        <w:rPr>
          <w:rtl/>
        </w:rPr>
      </w:pPr>
    </w:p>
    <w:p w14:paraId="4DF16D06" w14:textId="77777777" w:rsidR="007E5D09" w:rsidRPr="00977D43" w:rsidRDefault="007E5D09">
      <w:pPr>
        <w:pStyle w:val="StyleHeader4Para4Left0Firstline0"/>
        <w:numPr>
          <w:ilvl w:val="0"/>
          <w:numId w:val="0"/>
        </w:numPr>
        <w:rPr>
          <w:rtl/>
        </w:rPr>
      </w:pPr>
    </w:p>
    <w:p w14:paraId="41F04EFB" w14:textId="77777777" w:rsidR="007E5D09" w:rsidRPr="00977D43" w:rsidRDefault="007E5D09">
      <w:pPr>
        <w:pStyle w:val="StyleHeader4Para4Left0Firstline0"/>
        <w:numPr>
          <w:ilvl w:val="0"/>
          <w:numId w:val="0"/>
        </w:numPr>
        <w:rPr>
          <w:rtl/>
        </w:rPr>
      </w:pPr>
    </w:p>
    <w:p w14:paraId="3B12B7D2" w14:textId="77777777" w:rsidR="007E5D09" w:rsidRPr="00977D43" w:rsidRDefault="007E5D09">
      <w:pPr>
        <w:pStyle w:val="StyleHeader4Para4Left0Firstline0"/>
        <w:numPr>
          <w:ilvl w:val="0"/>
          <w:numId w:val="0"/>
        </w:numPr>
        <w:rPr>
          <w:rtl/>
        </w:rPr>
      </w:pPr>
    </w:p>
    <w:p w14:paraId="5822B573" w14:textId="77777777" w:rsidR="007E5D09" w:rsidRPr="00977D43" w:rsidRDefault="007E5D09">
      <w:pPr>
        <w:pStyle w:val="StyleHeader4Para4Left0Firstline0"/>
        <w:numPr>
          <w:ilvl w:val="0"/>
          <w:numId w:val="0"/>
        </w:numPr>
        <w:rPr>
          <w:rtl/>
        </w:rPr>
      </w:pPr>
    </w:p>
    <w:p w14:paraId="4697E587" w14:textId="77777777" w:rsidR="007E5D09" w:rsidRPr="00977D43" w:rsidRDefault="007E5D09">
      <w:pPr>
        <w:pStyle w:val="StyleHeader4Para4Left0Firstline0"/>
        <w:numPr>
          <w:ilvl w:val="0"/>
          <w:numId w:val="0"/>
        </w:numPr>
        <w:rPr>
          <w:rtl/>
        </w:rPr>
      </w:pPr>
    </w:p>
    <w:p w14:paraId="4C4D4356" w14:textId="77777777" w:rsidR="007E5D09" w:rsidRPr="00977D43" w:rsidRDefault="007E5D09">
      <w:pPr>
        <w:pStyle w:val="StyleHeader4Para4Left0Firstline0"/>
        <w:numPr>
          <w:ilvl w:val="0"/>
          <w:numId w:val="0"/>
        </w:numPr>
        <w:rPr>
          <w:rtl/>
        </w:rPr>
      </w:pPr>
    </w:p>
    <w:p w14:paraId="4B1D052C" w14:textId="77777777" w:rsidR="007E5D09" w:rsidRPr="00977D43" w:rsidRDefault="007E5D09">
      <w:pPr>
        <w:pStyle w:val="StyleHeader4Para4Left0Firstline0"/>
        <w:numPr>
          <w:ilvl w:val="0"/>
          <w:numId w:val="0"/>
        </w:numPr>
        <w:rPr>
          <w:rtl/>
        </w:rPr>
      </w:pPr>
    </w:p>
    <w:p w14:paraId="335C350A" w14:textId="77777777" w:rsidR="007E5D09" w:rsidRPr="00977D43" w:rsidRDefault="007E5D09">
      <w:pPr>
        <w:pStyle w:val="StyleHeader4Para4Left0Firstline0"/>
        <w:numPr>
          <w:ilvl w:val="0"/>
          <w:numId w:val="0"/>
        </w:numPr>
        <w:rPr>
          <w:rtl/>
        </w:rPr>
      </w:pPr>
    </w:p>
    <w:p w14:paraId="736B821E" w14:textId="77777777" w:rsidR="007E5D09" w:rsidRPr="00977D43" w:rsidRDefault="007E5D09">
      <w:pPr>
        <w:pStyle w:val="StyleHeader4Para4Left0Firstline0"/>
        <w:numPr>
          <w:ilvl w:val="0"/>
          <w:numId w:val="0"/>
        </w:numPr>
        <w:rPr>
          <w:rtl/>
        </w:rPr>
      </w:pPr>
    </w:p>
    <w:p w14:paraId="7E6BAFA8" w14:textId="77777777" w:rsidR="007E5D09" w:rsidRPr="00977D43" w:rsidRDefault="007E5D09">
      <w:pPr>
        <w:pStyle w:val="StyleHeader4Para4Left0Firstline0"/>
        <w:numPr>
          <w:ilvl w:val="0"/>
          <w:numId w:val="0"/>
        </w:numPr>
        <w:rPr>
          <w:rtl/>
        </w:rPr>
      </w:pPr>
    </w:p>
    <w:p w14:paraId="043EBC7E" w14:textId="77777777" w:rsidR="007E5D09" w:rsidRPr="00977D43" w:rsidRDefault="007E5D09">
      <w:pPr>
        <w:pStyle w:val="StyleHeader4Para4Left0Firstline0"/>
        <w:numPr>
          <w:ilvl w:val="0"/>
          <w:numId w:val="0"/>
        </w:numPr>
        <w:rPr>
          <w:rtl/>
        </w:rPr>
      </w:pPr>
    </w:p>
    <w:p w14:paraId="75D1D602" w14:textId="77777777" w:rsidR="007E5D09" w:rsidRPr="00977D43" w:rsidRDefault="007E5D09">
      <w:pPr>
        <w:pStyle w:val="StyleHeader4Para4Left0Firstline0"/>
        <w:numPr>
          <w:ilvl w:val="0"/>
          <w:numId w:val="0"/>
        </w:numPr>
        <w:rPr>
          <w:rtl/>
        </w:rPr>
      </w:pPr>
    </w:p>
    <w:p w14:paraId="0E0BF953" w14:textId="77777777" w:rsidR="007E5D09" w:rsidRPr="00977D43" w:rsidRDefault="007E5D09">
      <w:pPr>
        <w:pStyle w:val="StyleHeader4Para4Left0Firstline0"/>
        <w:numPr>
          <w:ilvl w:val="0"/>
          <w:numId w:val="0"/>
        </w:numPr>
      </w:pPr>
    </w:p>
    <w:p w14:paraId="7C689C85" w14:textId="77777777" w:rsidR="007E5D09" w:rsidRPr="00977D43" w:rsidRDefault="007E5D09">
      <w:pPr>
        <w:rPr>
          <w:rtl/>
          <w:lang w:val="en-CA"/>
        </w:rPr>
      </w:pPr>
    </w:p>
    <w:p w14:paraId="5449A36F" w14:textId="77777777" w:rsidR="007E5D09" w:rsidRPr="00977D43" w:rsidRDefault="007E5D09">
      <w:pPr>
        <w:rPr>
          <w:rtl/>
          <w:lang w:val="en-CA"/>
        </w:rPr>
      </w:pPr>
    </w:p>
    <w:p w14:paraId="280FC2C0" w14:textId="77777777" w:rsidR="007E5D09" w:rsidRPr="00977D43" w:rsidRDefault="007E5D09">
      <w:pPr>
        <w:rPr>
          <w:rtl/>
          <w:lang w:val="en-CA"/>
        </w:rPr>
      </w:pPr>
    </w:p>
    <w:p w14:paraId="7FAF0907" w14:textId="77777777" w:rsidR="007E5D09" w:rsidRPr="00977D43" w:rsidRDefault="007E5D09">
      <w:pPr>
        <w:rPr>
          <w:rtl/>
          <w:lang w:val="en-CA"/>
        </w:rPr>
      </w:pPr>
    </w:p>
    <w:p w14:paraId="78FA441B" w14:textId="77777777" w:rsidR="007E5D09" w:rsidRPr="00977D43" w:rsidRDefault="007E5D09">
      <w:pPr>
        <w:rPr>
          <w:rtl/>
          <w:lang w:val="en-CA"/>
        </w:rPr>
      </w:pPr>
    </w:p>
    <w:p w14:paraId="3413B5AC" w14:textId="77777777" w:rsidR="007E5D09" w:rsidRPr="00977D43" w:rsidRDefault="007E5D09">
      <w:pPr>
        <w:rPr>
          <w:rtl/>
          <w:lang w:val="en-CA"/>
        </w:rPr>
      </w:pPr>
    </w:p>
    <w:p w14:paraId="732D56AE" w14:textId="77777777" w:rsidR="007E5D09" w:rsidRPr="00977D43" w:rsidRDefault="007E5D09">
      <w:pPr>
        <w:rPr>
          <w:rtl/>
          <w:lang w:val="en-CA"/>
        </w:rPr>
      </w:pPr>
    </w:p>
    <w:p w14:paraId="2D635131" w14:textId="77777777" w:rsidR="007E5D09" w:rsidRPr="00977D43" w:rsidRDefault="007E5D09">
      <w:pPr>
        <w:rPr>
          <w:rtl/>
          <w:lang w:val="en-CA"/>
        </w:rPr>
      </w:pPr>
    </w:p>
    <w:sectPr w:rsidR="007E5D09" w:rsidRPr="00977D43">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02D45" w14:textId="77777777" w:rsidR="00166A6F" w:rsidRDefault="00166A6F">
      <w:r>
        <w:separator/>
      </w:r>
    </w:p>
  </w:endnote>
  <w:endnote w:type="continuationSeparator" w:id="0">
    <w:p w14:paraId="2A97C7DF" w14:textId="77777777" w:rsidR="00166A6F" w:rsidRDefault="00166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B2B2A" w14:textId="77777777" w:rsidR="00E820FD" w:rsidRDefault="00E820FD">
    <w:pPr>
      <w:pStyle w:val="Footer"/>
      <w:jc w:val="center"/>
    </w:pPr>
    <w:r>
      <w:rPr>
        <w:rStyle w:val="PageNumber"/>
      </w:rPr>
      <w:fldChar w:fldCharType="begin"/>
    </w:r>
    <w:r>
      <w:rPr>
        <w:rStyle w:val="PageNumber"/>
      </w:rPr>
      <w:instrText xml:space="preserve"> PAGE </w:instrText>
    </w:r>
    <w:r>
      <w:rPr>
        <w:rStyle w:val="PageNumber"/>
      </w:rPr>
      <w:fldChar w:fldCharType="separate"/>
    </w:r>
    <w:r w:rsidR="00CB637A">
      <w:rPr>
        <w:rStyle w:val="PageNumber"/>
        <w:noProof/>
      </w:rPr>
      <w:t>26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D0D2C" w14:textId="77777777" w:rsidR="00E820FD" w:rsidRDefault="00E820FD">
    <w:pPr>
      <w:jc w:val="center"/>
    </w:pPr>
    <w:r>
      <w:rPr>
        <w:rStyle w:val="PageNumber"/>
      </w:rPr>
      <w:fldChar w:fldCharType="begin"/>
    </w:r>
    <w:r>
      <w:rPr>
        <w:rStyle w:val="PageNumber"/>
      </w:rPr>
      <w:instrText xml:space="preserve"> PAGE </w:instrText>
    </w:r>
    <w:r>
      <w:rPr>
        <w:rStyle w:val="PageNumber"/>
      </w:rPr>
      <w:fldChar w:fldCharType="separate"/>
    </w:r>
    <w:r w:rsidR="00CB637A">
      <w:rPr>
        <w:rStyle w:val="PageNumber"/>
        <w:noProof/>
      </w:rPr>
      <w:t>25</w:t>
    </w:r>
    <w:r>
      <w:rPr>
        <w:rStyle w:val="PageNumber"/>
      </w:rPr>
      <w:fldChar w:fldCharType="end"/>
    </w:r>
  </w:p>
  <w:p w14:paraId="2CDF56BC" w14:textId="77777777" w:rsidR="00E820FD" w:rsidRDefault="00E820F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93757" w14:textId="77777777" w:rsidR="00E820FD" w:rsidRDefault="00E820F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ADCEA6F" w14:textId="77777777" w:rsidR="00E820FD" w:rsidRDefault="00E820F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091346"/>
      <w:docPartObj>
        <w:docPartGallery w:val="Page Numbers (Bottom of Page)"/>
        <w:docPartUnique/>
      </w:docPartObj>
    </w:sdtPr>
    <w:sdtEndPr>
      <w:rPr>
        <w:noProof/>
      </w:rPr>
    </w:sdtEndPr>
    <w:sdtContent>
      <w:p w14:paraId="3B14F595" w14:textId="10B61F93" w:rsidR="00A603B8" w:rsidRDefault="00A603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03AAEC" w14:textId="415A2A48" w:rsidR="00A603B8" w:rsidRPr="00A603B8" w:rsidRDefault="00A603B8" w:rsidP="00A603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4AEC8" w14:textId="77777777" w:rsidR="00E820FD" w:rsidRDefault="00E820FD">
    <w:pPr>
      <w:jc w:val="center"/>
    </w:pPr>
    <w:r>
      <w:fldChar w:fldCharType="begin"/>
    </w:r>
    <w:r>
      <w:instrText xml:space="preserve"> PAGE </w:instrText>
    </w:r>
    <w:r>
      <w:fldChar w:fldCharType="separate"/>
    </w:r>
    <w:r w:rsidR="00CB637A">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F1AE7" w14:textId="77777777" w:rsidR="00E820FD" w:rsidRDefault="00E820FD">
    <w:pPr>
      <w:jc w:val="center"/>
    </w:pPr>
    <w:r>
      <w:fldChar w:fldCharType="begin"/>
    </w:r>
    <w:r>
      <w:instrText xml:space="preserve"> PAGE </w:instrText>
    </w:r>
    <w:r>
      <w:fldChar w:fldCharType="separate"/>
    </w:r>
    <w:r w:rsidR="00CB637A">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73905BF" w14:textId="77777777" w:rsidR="00E820FD" w:rsidRDefault="00E820FD">
        <w:pPr>
          <w:pStyle w:val="Footer"/>
          <w:jc w:val="center"/>
        </w:pPr>
        <w:r>
          <w:fldChar w:fldCharType="begin"/>
        </w:r>
        <w:r>
          <w:instrText xml:space="preserve"> PAGE   \* MERGEFORMAT </w:instrText>
        </w:r>
        <w:r>
          <w:fldChar w:fldCharType="separate"/>
        </w:r>
        <w:r w:rsidR="00C724FD">
          <w:rPr>
            <w:noProof/>
          </w:rPr>
          <w:t>1</w:t>
        </w:r>
        <w:r>
          <w:rPr>
            <w:noProof/>
          </w:rPr>
          <w:fldChar w:fldCharType="end"/>
        </w:r>
      </w:p>
    </w:sdtContent>
  </w:sdt>
  <w:p w14:paraId="019E1FAC" w14:textId="77777777" w:rsidR="00E820FD" w:rsidRDefault="00E820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DC5B9" w14:textId="77777777" w:rsidR="00166A6F" w:rsidRDefault="00166A6F">
      <w:r>
        <w:separator/>
      </w:r>
    </w:p>
  </w:footnote>
  <w:footnote w:type="continuationSeparator" w:id="0">
    <w:p w14:paraId="7374E7FF" w14:textId="77777777" w:rsidR="00166A6F" w:rsidRDefault="00166A6F">
      <w:r>
        <w:continuationSeparator/>
      </w:r>
    </w:p>
  </w:footnote>
  <w:footnote w:id="1">
    <w:p w14:paraId="1CBE1711" w14:textId="77777777" w:rsidR="00E820FD" w:rsidRPr="00574AFB" w:rsidRDefault="00E820FD" w:rsidP="00574AFB">
      <w:pPr>
        <w:pStyle w:val="FootnoteText"/>
        <w:bidi/>
        <w:spacing w:after="240"/>
        <w:rPr>
          <w:rtl/>
          <w:lang w:val="en-US"/>
        </w:rPr>
      </w:pPr>
      <w:r>
        <w:rPr>
          <w:rStyle w:val="FootnoteReference"/>
        </w:rPr>
        <w:footnoteRef/>
      </w:r>
      <w:r>
        <w:rPr>
          <w:rFonts w:hint="cs"/>
          <w:rtl/>
        </w:rPr>
        <w:t xml:space="preserve">  </w:t>
      </w:r>
      <w:r>
        <w:rPr>
          <w:rFonts w:hint="cs"/>
          <w:rtl/>
          <w:lang w:bidi="ar-SA"/>
        </w:rPr>
        <w:t xml:space="preserve">الوثيقة </w:t>
      </w:r>
      <w:r w:rsidRPr="007C568C">
        <w:rPr>
          <w:lang w:val="en-US"/>
        </w:rPr>
        <w:t>UNEP/</w:t>
      </w:r>
      <w:proofErr w:type="spellStart"/>
      <w:r w:rsidRPr="007C568C">
        <w:rPr>
          <w:lang w:val="en-US"/>
        </w:rPr>
        <w:t>OzL.Pro</w:t>
      </w:r>
      <w:proofErr w:type="spellEnd"/>
      <w:r w:rsidRPr="007C568C">
        <w:rPr>
          <w:lang w:val="en-US"/>
        </w:rPr>
        <w:t>/ExCom/90/1</w:t>
      </w:r>
      <w:r>
        <w:rPr>
          <w:rFonts w:hint="cs"/>
          <w:rtl/>
          <w:lang w:bidi="ar-SA"/>
        </w:rPr>
        <w:t xml:space="preserve">  </w:t>
      </w:r>
    </w:p>
  </w:footnote>
  <w:footnote w:id="2">
    <w:p w14:paraId="4387A092" w14:textId="77777777" w:rsidR="00E820FD" w:rsidRPr="00157DFA" w:rsidRDefault="00E820FD" w:rsidP="007626B0">
      <w:pPr>
        <w:pStyle w:val="FootnoteText"/>
        <w:bidi/>
        <w:rPr>
          <w:rtl/>
          <w:lang w:bidi="ar-SA"/>
        </w:rPr>
      </w:pPr>
      <w:r>
        <w:rPr>
          <w:rStyle w:val="FootnoteReference"/>
        </w:rPr>
        <w:footnoteRef/>
      </w:r>
      <w:r>
        <w:rPr>
          <w:rFonts w:hint="cs"/>
          <w:rtl/>
          <w:lang w:bidi="ar-SA"/>
        </w:rPr>
        <w:t xml:space="preserve">  </w:t>
      </w:r>
      <w:r>
        <w:rPr>
          <w:rFonts w:hint="cs"/>
          <w:rtl/>
          <w:lang w:bidi="ar-SA"/>
        </w:rPr>
        <w:t xml:space="preserve">الوثيقة </w:t>
      </w:r>
      <w:r>
        <w:t>UNEP/</w:t>
      </w:r>
      <w:proofErr w:type="spellStart"/>
      <w:r>
        <w:t>OzL.Pro</w:t>
      </w:r>
      <w:proofErr w:type="spellEnd"/>
      <w:r>
        <w:t>/ExCom/76/42</w:t>
      </w:r>
    </w:p>
  </w:footnote>
  <w:footnote w:id="3">
    <w:p w14:paraId="4527E020" w14:textId="77777777" w:rsidR="00E820FD" w:rsidRPr="00A94DF9" w:rsidRDefault="00E820FD" w:rsidP="007626B0">
      <w:pPr>
        <w:pStyle w:val="FootnoteText"/>
        <w:bidi/>
        <w:rPr>
          <w:rtl/>
          <w:lang w:bidi="ar-SA"/>
        </w:rPr>
      </w:pPr>
      <w:r>
        <w:rPr>
          <w:rStyle w:val="FootnoteReference"/>
        </w:rPr>
        <w:footnoteRef/>
      </w:r>
      <w:r>
        <w:rPr>
          <w:rFonts w:hint="cs"/>
          <w:rtl/>
          <w:lang w:bidi="ar-SA"/>
        </w:rPr>
        <w:t xml:space="preserve">  </w:t>
      </w:r>
      <w:r>
        <w:rPr>
          <w:rFonts w:hint="cs"/>
          <w:rtl/>
          <w:lang w:bidi="ar-SA"/>
        </w:rPr>
        <w:t xml:space="preserve">الوثيقة </w:t>
      </w:r>
      <w:r>
        <w:t>UNEP/</w:t>
      </w:r>
      <w:proofErr w:type="spellStart"/>
      <w:r>
        <w:t>OzL.Pro</w:t>
      </w:r>
      <w:proofErr w:type="spellEnd"/>
      <w:r>
        <w:t>/ExCom/88/59</w:t>
      </w:r>
    </w:p>
  </w:footnote>
  <w:footnote w:id="4">
    <w:p w14:paraId="25CDF25C" w14:textId="77777777" w:rsidR="00E820FD" w:rsidRPr="00A94DF9" w:rsidRDefault="00E820FD" w:rsidP="007626B0">
      <w:pPr>
        <w:pStyle w:val="FootnoteText"/>
        <w:bidi/>
        <w:rPr>
          <w:rtl/>
          <w:lang w:bidi="ar-SA"/>
        </w:rPr>
      </w:pPr>
      <w:r>
        <w:rPr>
          <w:rStyle w:val="FootnoteReference"/>
        </w:rPr>
        <w:footnoteRef/>
      </w:r>
      <w:r>
        <w:rPr>
          <w:rFonts w:hint="cs"/>
          <w:rtl/>
          <w:lang w:bidi="ar-SA"/>
        </w:rPr>
        <w:t xml:space="preserve"> </w:t>
      </w:r>
      <w:r>
        <w:rPr>
          <w:rFonts w:hint="cs"/>
          <w:rtl/>
          <w:lang w:bidi="ar-SA"/>
        </w:rPr>
        <w:t xml:space="preserve">استحوذت شركة </w:t>
      </w:r>
      <w:proofErr w:type="spellStart"/>
      <w:r w:rsidRPr="007626B0">
        <w:rPr>
          <w:lang w:bidi="ar-SA"/>
        </w:rPr>
        <w:t>Arçelik</w:t>
      </w:r>
      <w:proofErr w:type="spellEnd"/>
      <w:r w:rsidRPr="007626B0">
        <w:rPr>
          <w:lang w:bidi="ar-SA"/>
        </w:rPr>
        <w:t xml:space="preserve"> A.S</w:t>
      </w:r>
      <w:r>
        <w:rPr>
          <w:rtl/>
          <w:lang w:bidi="ar-SA"/>
        </w:rPr>
        <w:t>.</w:t>
      </w:r>
      <w:r w:rsidRPr="007626B0">
        <w:rPr>
          <w:rtl/>
          <w:lang w:bidi="ar-SA"/>
        </w:rPr>
        <w:t xml:space="preserve"> على</w:t>
      </w:r>
      <w:r>
        <w:rPr>
          <w:rFonts w:hint="cs"/>
          <w:rtl/>
          <w:lang w:bidi="ar-SA"/>
        </w:rPr>
        <w:t xml:space="preserve"> شركة</w:t>
      </w:r>
      <w:r w:rsidRPr="007626B0">
        <w:rPr>
          <w:rtl/>
          <w:lang w:bidi="ar-SA"/>
        </w:rPr>
        <w:t xml:space="preserve"> </w:t>
      </w:r>
      <w:proofErr w:type="spellStart"/>
      <w:r w:rsidRPr="007626B0">
        <w:rPr>
          <w:lang w:bidi="ar-SA"/>
        </w:rPr>
        <w:t>Dawlance</w:t>
      </w:r>
      <w:proofErr w:type="spellEnd"/>
      <w:r>
        <w:rPr>
          <w:rtl/>
          <w:lang w:bidi="ar-SA"/>
        </w:rPr>
        <w:t xml:space="preserve"> وأصبح</w:t>
      </w:r>
      <w:r>
        <w:rPr>
          <w:rFonts w:hint="cs"/>
          <w:rtl/>
          <w:lang w:bidi="ar-SA"/>
        </w:rPr>
        <w:t>ت</w:t>
      </w:r>
      <w:r>
        <w:rPr>
          <w:rtl/>
          <w:lang w:bidi="ar-SA"/>
        </w:rPr>
        <w:t xml:space="preserve"> المساهم الوحيد</w:t>
      </w:r>
      <w:r w:rsidRPr="007626B0">
        <w:rPr>
          <w:rtl/>
          <w:lang w:bidi="ar-SA"/>
        </w:rPr>
        <w:t>؛</w:t>
      </w:r>
      <w:r>
        <w:rPr>
          <w:rFonts w:hint="cs"/>
          <w:rtl/>
          <w:lang w:bidi="ar-SA"/>
        </w:rPr>
        <w:t xml:space="preserve"> وشركة</w:t>
      </w:r>
      <w:r w:rsidRPr="007626B0">
        <w:rPr>
          <w:rtl/>
          <w:lang w:bidi="ar-SA"/>
        </w:rPr>
        <w:t xml:space="preserve"> </w:t>
      </w:r>
      <w:proofErr w:type="spellStart"/>
      <w:r w:rsidRPr="007626B0">
        <w:rPr>
          <w:lang w:bidi="ar-SA"/>
        </w:rPr>
        <w:t>Arçelik</w:t>
      </w:r>
      <w:proofErr w:type="spellEnd"/>
      <w:r w:rsidRPr="007626B0">
        <w:rPr>
          <w:lang w:bidi="ar-SA"/>
        </w:rPr>
        <w:t xml:space="preserve"> A.S</w:t>
      </w:r>
      <w:r w:rsidRPr="007626B0">
        <w:rPr>
          <w:rtl/>
          <w:lang w:bidi="ar-SA"/>
        </w:rPr>
        <w:t xml:space="preserve">. مملوكة لمجموعة </w:t>
      </w:r>
      <w:proofErr w:type="spellStart"/>
      <w:r w:rsidRPr="007626B0">
        <w:rPr>
          <w:lang w:bidi="ar-SA"/>
        </w:rPr>
        <w:t>Koç</w:t>
      </w:r>
      <w:proofErr w:type="spellEnd"/>
      <w:r w:rsidRPr="007626B0">
        <w:rPr>
          <w:rtl/>
          <w:lang w:bidi="ar-SA"/>
        </w:rPr>
        <w:t xml:space="preserve">، إحدى </w:t>
      </w:r>
      <w:r>
        <w:rPr>
          <w:rtl/>
          <w:lang w:bidi="ar-SA"/>
        </w:rPr>
        <w:t>أكبر التكتلات الصناعية في تركيا</w:t>
      </w:r>
      <w:r w:rsidRPr="007626B0">
        <w:rPr>
          <w:rtl/>
          <w:lang w:bidi="ar-SA"/>
        </w:rPr>
        <w:t xml:space="preserve">؛ </w:t>
      </w:r>
      <w:r>
        <w:rPr>
          <w:rFonts w:hint="cs"/>
          <w:rtl/>
          <w:lang w:bidi="ar-SA"/>
        </w:rPr>
        <w:t>و</w:t>
      </w:r>
      <w:r w:rsidRPr="007626B0">
        <w:rPr>
          <w:rtl/>
          <w:lang w:bidi="ar-SA"/>
        </w:rPr>
        <w:t xml:space="preserve">ظلت الشركة تحمل </w:t>
      </w:r>
      <w:r>
        <w:rPr>
          <w:rFonts w:hint="cs"/>
          <w:rtl/>
          <w:lang w:bidi="ar-SA"/>
        </w:rPr>
        <w:t xml:space="preserve">نفس </w:t>
      </w:r>
      <w:r w:rsidRPr="007626B0">
        <w:rPr>
          <w:rtl/>
          <w:lang w:bidi="ar-SA"/>
        </w:rPr>
        <w:t>الاسم وتم دمجها مع مكتب تسجيل الشركة (</w:t>
      </w:r>
      <w:r w:rsidRPr="007626B0">
        <w:rPr>
          <w:lang w:bidi="ar-SA"/>
        </w:rPr>
        <w:t>CRO</w:t>
      </w:r>
      <w:r w:rsidRPr="007626B0">
        <w:rPr>
          <w:rtl/>
          <w:lang w:bidi="ar-SA"/>
        </w:rPr>
        <w:t>) في كراتشي كشركة خاصة محدودة.</w:t>
      </w:r>
    </w:p>
  </w:footnote>
  <w:footnote w:id="5">
    <w:p w14:paraId="68D778E1" w14:textId="77777777" w:rsidR="00E820FD" w:rsidRPr="00E43EE4" w:rsidRDefault="00E820FD" w:rsidP="003553B7">
      <w:pPr>
        <w:pStyle w:val="FootnoteText"/>
        <w:bidi/>
        <w:rPr>
          <w:rtl/>
          <w:lang w:bidi="ar-SA"/>
        </w:rPr>
      </w:pPr>
      <w:r>
        <w:rPr>
          <w:rStyle w:val="FootnoteReference"/>
        </w:rPr>
        <w:footnoteRef/>
      </w:r>
      <w:r>
        <w:rPr>
          <w:rFonts w:hint="cs"/>
          <w:rtl/>
          <w:lang w:bidi="ar-SA"/>
        </w:rPr>
        <w:t xml:space="preserve"> </w:t>
      </w:r>
      <w:r w:rsidRPr="003553B7">
        <w:rPr>
          <w:rtl/>
          <w:lang w:bidi="ar-SA"/>
        </w:rPr>
        <w:t xml:space="preserve">من </w:t>
      </w:r>
      <w:r>
        <w:rPr>
          <w:rFonts w:hint="cs"/>
          <w:rtl/>
          <w:lang w:bidi="ar-SA"/>
        </w:rPr>
        <w:t>ال</w:t>
      </w:r>
      <w:r w:rsidRPr="003553B7">
        <w:rPr>
          <w:rtl/>
          <w:lang w:bidi="ar-SA"/>
        </w:rPr>
        <w:t>مبلغ 1</w:t>
      </w:r>
      <w:r>
        <w:rPr>
          <w:rFonts w:hint="cs"/>
          <w:rtl/>
          <w:lang w:bidi="ar-SA"/>
        </w:rPr>
        <w:t>,</w:t>
      </w:r>
      <w:r w:rsidRPr="003553B7">
        <w:rPr>
          <w:rtl/>
          <w:lang w:bidi="ar-SA"/>
        </w:rPr>
        <w:t>115</w:t>
      </w:r>
      <w:r>
        <w:rPr>
          <w:rFonts w:hint="cs"/>
          <w:rtl/>
          <w:lang w:bidi="ar-SA"/>
        </w:rPr>
        <w:t>,</w:t>
      </w:r>
      <w:r w:rsidRPr="003553B7">
        <w:rPr>
          <w:rtl/>
          <w:lang w:bidi="ar-SA"/>
        </w:rPr>
        <w:t>000 دولار</w:t>
      </w:r>
      <w:r>
        <w:rPr>
          <w:rFonts w:hint="cs"/>
          <w:rtl/>
          <w:lang w:bidi="ar-SA"/>
        </w:rPr>
        <w:t>ا</w:t>
      </w:r>
      <w:r w:rsidRPr="003553B7">
        <w:rPr>
          <w:rtl/>
          <w:lang w:bidi="ar-SA"/>
        </w:rPr>
        <w:t xml:space="preserve"> أمريكي</w:t>
      </w:r>
      <w:r>
        <w:rPr>
          <w:rFonts w:hint="cs"/>
          <w:rtl/>
          <w:lang w:bidi="ar-SA"/>
        </w:rPr>
        <w:t>ا</w:t>
      </w:r>
      <w:r w:rsidRPr="003553B7">
        <w:rPr>
          <w:rtl/>
          <w:lang w:bidi="ar-SA"/>
        </w:rPr>
        <w:t xml:space="preserve"> المعتمد </w:t>
      </w:r>
      <w:r>
        <w:rPr>
          <w:rFonts w:hint="cs"/>
          <w:rtl/>
          <w:lang w:bidi="ar-SA"/>
        </w:rPr>
        <w:t>ل</w:t>
      </w:r>
      <w:r w:rsidRPr="003553B7">
        <w:rPr>
          <w:rtl/>
          <w:lang w:bidi="ar-SA"/>
        </w:rPr>
        <w:t>لشريحة الثانية لتحويل</w:t>
      </w:r>
      <w:r>
        <w:rPr>
          <w:rFonts w:hint="cs"/>
          <w:rtl/>
          <w:lang w:bidi="ar-SA"/>
        </w:rPr>
        <w:t xml:space="preserve"> شركة</w:t>
      </w:r>
      <w:r w:rsidRPr="003553B7">
        <w:rPr>
          <w:rtl/>
          <w:lang w:bidi="ar-SA"/>
        </w:rPr>
        <w:t xml:space="preserve"> </w:t>
      </w:r>
      <w:proofErr w:type="spellStart"/>
      <w:r w:rsidRPr="003553B7">
        <w:rPr>
          <w:lang w:bidi="ar-SA"/>
        </w:rPr>
        <w:t>Dawlance</w:t>
      </w:r>
      <w:proofErr w:type="spellEnd"/>
      <w:r>
        <w:rPr>
          <w:rFonts w:hint="cs"/>
          <w:rtl/>
          <w:lang w:bidi="ar-SA"/>
        </w:rPr>
        <w:t>،</w:t>
      </w:r>
      <w:r w:rsidRPr="003553B7">
        <w:rPr>
          <w:rtl/>
          <w:lang w:bidi="ar-SA"/>
        </w:rPr>
        <w:t xml:space="preserve"> تم صرف 599</w:t>
      </w:r>
      <w:r>
        <w:rPr>
          <w:rFonts w:hint="cs"/>
          <w:rtl/>
          <w:lang w:bidi="ar-SA"/>
        </w:rPr>
        <w:t>,</w:t>
      </w:r>
      <w:r w:rsidRPr="003553B7">
        <w:rPr>
          <w:rtl/>
          <w:lang w:bidi="ar-SA"/>
        </w:rPr>
        <w:t>959 دولار</w:t>
      </w:r>
      <w:r>
        <w:rPr>
          <w:rFonts w:hint="cs"/>
          <w:rtl/>
          <w:lang w:bidi="ar-SA"/>
        </w:rPr>
        <w:t>ا</w:t>
      </w:r>
      <w:r w:rsidRPr="003553B7">
        <w:rPr>
          <w:rtl/>
          <w:lang w:bidi="ar-SA"/>
        </w:rPr>
        <w:t xml:space="preserve"> أمريكي</w:t>
      </w:r>
      <w:r>
        <w:rPr>
          <w:rFonts w:hint="cs"/>
          <w:rtl/>
          <w:lang w:bidi="ar-SA"/>
        </w:rPr>
        <w:t>ا</w:t>
      </w:r>
      <w:r w:rsidRPr="003553B7">
        <w:rPr>
          <w:rtl/>
          <w:lang w:bidi="ar-SA"/>
        </w:rPr>
        <w:t xml:space="preserve"> </w:t>
      </w:r>
      <w:r>
        <w:rPr>
          <w:rFonts w:hint="cs"/>
          <w:rtl/>
          <w:lang w:bidi="ar-SA"/>
        </w:rPr>
        <w:t>حتى</w:t>
      </w:r>
      <w:r w:rsidRPr="003553B7">
        <w:rPr>
          <w:rtl/>
          <w:lang w:bidi="ar-SA"/>
        </w:rPr>
        <w:t xml:space="preserve"> أبريل</w:t>
      </w:r>
      <w:r>
        <w:rPr>
          <w:rFonts w:hint="cs"/>
          <w:rtl/>
          <w:lang w:bidi="ar-SA"/>
        </w:rPr>
        <w:t>/ نيسان</w:t>
      </w:r>
      <w:r w:rsidRPr="003553B7">
        <w:rPr>
          <w:rtl/>
          <w:lang w:bidi="ar-SA"/>
        </w:rPr>
        <w:t xml:space="preserve"> 2022. وسيتم صرف الرصيد المتبقي </w:t>
      </w:r>
      <w:r>
        <w:rPr>
          <w:rFonts w:hint="cs"/>
          <w:rtl/>
          <w:lang w:bidi="ar-SA"/>
        </w:rPr>
        <w:t>وقدره</w:t>
      </w:r>
      <w:r w:rsidRPr="003553B7">
        <w:rPr>
          <w:rtl/>
          <w:lang w:bidi="ar-SA"/>
        </w:rPr>
        <w:t xml:space="preserve"> 515</w:t>
      </w:r>
      <w:r>
        <w:rPr>
          <w:rFonts w:hint="cs"/>
          <w:rtl/>
          <w:lang w:bidi="ar-SA"/>
        </w:rPr>
        <w:t>,</w:t>
      </w:r>
      <w:r w:rsidRPr="003553B7">
        <w:rPr>
          <w:rtl/>
          <w:lang w:bidi="ar-SA"/>
        </w:rPr>
        <w:t>041 دولارًا أمريكيًا بحلول 31 ديسمبر</w:t>
      </w:r>
      <w:r>
        <w:rPr>
          <w:rFonts w:hint="cs"/>
          <w:rtl/>
          <w:lang w:bidi="ar-SA"/>
        </w:rPr>
        <w:t>/ كانون الأول</w:t>
      </w:r>
      <w:r w:rsidRPr="003553B7">
        <w:rPr>
          <w:rtl/>
          <w:lang w:bidi="ar-SA"/>
        </w:rPr>
        <w:t xml:space="preserve"> 2023.</w:t>
      </w:r>
    </w:p>
  </w:footnote>
  <w:footnote w:id="6">
    <w:p w14:paraId="2D453831" w14:textId="77777777" w:rsidR="00E820FD" w:rsidRPr="00B01A02" w:rsidRDefault="00E820FD" w:rsidP="00DD438C">
      <w:pPr>
        <w:pStyle w:val="FootnoteText"/>
        <w:bidi/>
        <w:rPr>
          <w:rtl/>
          <w:lang w:bidi="ar-SA"/>
        </w:rPr>
      </w:pPr>
      <w:r>
        <w:rPr>
          <w:rStyle w:val="FootnoteReference"/>
        </w:rPr>
        <w:footnoteRef/>
      </w:r>
      <w:r>
        <w:rPr>
          <w:rFonts w:hint="cs"/>
          <w:rtl/>
        </w:rPr>
        <w:t xml:space="preserve">  </w:t>
      </w:r>
      <w:r w:rsidRPr="00DD438C">
        <w:rPr>
          <w:rtl/>
        </w:rPr>
        <w:t xml:space="preserve">وفقًا </w:t>
      </w:r>
      <w:r>
        <w:rPr>
          <w:rFonts w:hint="cs"/>
          <w:rtl/>
        </w:rPr>
        <w:t>للخطاب</w:t>
      </w:r>
      <w:r>
        <w:rPr>
          <w:rtl/>
        </w:rPr>
        <w:t xml:space="preserve"> المؤرخ</w:t>
      </w:r>
      <w:r w:rsidRPr="00DD438C">
        <w:rPr>
          <w:rtl/>
        </w:rPr>
        <w:t xml:space="preserve"> 14 مايو</w:t>
      </w:r>
      <w:r>
        <w:rPr>
          <w:rFonts w:hint="cs"/>
          <w:rtl/>
        </w:rPr>
        <w:t>/ أيار</w:t>
      </w:r>
      <w:r w:rsidRPr="00DD438C">
        <w:rPr>
          <w:rtl/>
        </w:rPr>
        <w:t xml:space="preserve"> 2022 </w:t>
      </w:r>
      <w:r>
        <w:rPr>
          <w:rFonts w:hint="cs"/>
          <w:rtl/>
        </w:rPr>
        <w:t xml:space="preserve">المرسل </w:t>
      </w:r>
      <w:r w:rsidRPr="00DD438C">
        <w:rPr>
          <w:rtl/>
        </w:rPr>
        <w:t>من وزارة التغير ا</w:t>
      </w:r>
      <w:r>
        <w:rPr>
          <w:rtl/>
        </w:rPr>
        <w:t>لمناخي الباكستانية إلى اليونيدو</w:t>
      </w:r>
      <w:r w:rsidRPr="00DD438C">
        <w:rPr>
          <w:rtl/>
        </w:rPr>
        <w:t xml:space="preserve">؛ </w:t>
      </w:r>
      <w:r>
        <w:rPr>
          <w:rFonts w:hint="cs"/>
          <w:rtl/>
        </w:rPr>
        <w:t>والخطاب</w:t>
      </w:r>
      <w:r>
        <w:rPr>
          <w:rtl/>
        </w:rPr>
        <w:t xml:space="preserve"> المؤرخ</w:t>
      </w:r>
      <w:r w:rsidRPr="00DD438C">
        <w:rPr>
          <w:rtl/>
        </w:rPr>
        <w:t xml:space="preserve"> 12 مايو</w:t>
      </w:r>
      <w:r>
        <w:rPr>
          <w:rFonts w:hint="cs"/>
          <w:rtl/>
        </w:rPr>
        <w:t>/ أيار</w:t>
      </w:r>
      <w:r w:rsidRPr="00DD438C">
        <w:rPr>
          <w:rtl/>
        </w:rPr>
        <w:t xml:space="preserve"> 2022 </w:t>
      </w:r>
      <w:r>
        <w:rPr>
          <w:rFonts w:hint="cs"/>
          <w:rtl/>
        </w:rPr>
        <w:t xml:space="preserve">المرسل </w:t>
      </w:r>
      <w:r w:rsidRPr="00DD438C">
        <w:rPr>
          <w:rtl/>
        </w:rPr>
        <w:t xml:space="preserve">من </w:t>
      </w:r>
      <w:r>
        <w:rPr>
          <w:rFonts w:hint="cs"/>
          <w:rtl/>
        </w:rPr>
        <w:t>شركة</w:t>
      </w:r>
      <w:r w:rsidRPr="00DD438C">
        <w:rPr>
          <w:rtl/>
        </w:rPr>
        <w:t xml:space="preserve"> </w:t>
      </w:r>
      <w:proofErr w:type="spellStart"/>
      <w:r w:rsidRPr="00DD438C">
        <w:t>Dawlance</w:t>
      </w:r>
      <w:proofErr w:type="spellEnd"/>
      <w:r w:rsidRPr="00DD438C">
        <w:rPr>
          <w:rtl/>
        </w:rPr>
        <w:t xml:space="preserve"> إلى اليونيدو.</w:t>
      </w:r>
      <w:r>
        <w:rPr>
          <w:rFonts w:hint="cs"/>
          <w:rtl/>
          <w:lang w:bidi="ar-SA"/>
        </w:rPr>
        <w:t xml:space="preserve">  </w:t>
      </w:r>
    </w:p>
  </w:footnote>
  <w:footnote w:id="7">
    <w:p w14:paraId="53896B38" w14:textId="77777777" w:rsidR="00E820FD" w:rsidRDefault="00E820FD" w:rsidP="0071209E">
      <w:pPr>
        <w:pStyle w:val="FootnoteText"/>
        <w:bidi/>
        <w:rPr>
          <w:rtl/>
          <w:lang w:bidi="ar-SA"/>
        </w:rPr>
      </w:pPr>
      <w:r>
        <w:rPr>
          <w:rStyle w:val="FootnoteReference"/>
        </w:rPr>
        <w:footnoteRef/>
      </w:r>
      <w:r>
        <w:rPr>
          <w:rFonts w:hint="cs"/>
          <w:rtl/>
          <w:lang w:bidi="ar-SA"/>
        </w:rPr>
        <w:t xml:space="preserve">   </w:t>
      </w:r>
      <w:r w:rsidRPr="00183296">
        <w:rPr>
          <w:rtl/>
          <w:lang w:bidi="ar-SA"/>
        </w:rPr>
        <w:t xml:space="preserve">وفقًا </w:t>
      </w:r>
      <w:r>
        <w:rPr>
          <w:rFonts w:hint="cs"/>
          <w:rtl/>
          <w:lang w:bidi="ar-SA"/>
        </w:rPr>
        <w:t>للحطاب</w:t>
      </w:r>
      <w:r>
        <w:rPr>
          <w:rtl/>
          <w:lang w:bidi="ar-SA"/>
        </w:rPr>
        <w:t xml:space="preserve"> المؤرخ</w:t>
      </w:r>
      <w:r w:rsidRPr="00183296">
        <w:rPr>
          <w:rtl/>
          <w:lang w:bidi="ar-SA"/>
        </w:rPr>
        <w:t xml:space="preserve"> 28 فبراير</w:t>
      </w:r>
      <w:r>
        <w:rPr>
          <w:rFonts w:hint="cs"/>
          <w:rtl/>
          <w:lang w:bidi="ar-SA"/>
        </w:rPr>
        <w:t>/ شباط</w:t>
      </w:r>
      <w:r w:rsidRPr="00183296">
        <w:rPr>
          <w:rtl/>
          <w:lang w:bidi="ar-SA"/>
        </w:rPr>
        <w:t xml:space="preserve"> 2022 </w:t>
      </w:r>
      <w:r>
        <w:rPr>
          <w:rFonts w:hint="cs"/>
          <w:rtl/>
          <w:lang w:bidi="ar-SA"/>
        </w:rPr>
        <w:t xml:space="preserve">المرسل </w:t>
      </w:r>
      <w:r w:rsidRPr="00183296">
        <w:rPr>
          <w:rtl/>
          <w:lang w:bidi="ar-SA"/>
        </w:rPr>
        <w:t>من وزارة التغير المناخي الباكستانية إلى اليونيدو</w:t>
      </w:r>
    </w:p>
  </w:footnote>
  <w:footnote w:id="8">
    <w:p w14:paraId="59E31EC1" w14:textId="77777777" w:rsidR="00E820FD" w:rsidRPr="00D521C2" w:rsidRDefault="00E820FD" w:rsidP="0071209E">
      <w:pPr>
        <w:pStyle w:val="FootnoteText"/>
        <w:bidi/>
        <w:rPr>
          <w:rtl/>
          <w:lang w:bidi="ar-SA"/>
        </w:rPr>
      </w:pPr>
      <w:r>
        <w:rPr>
          <w:rStyle w:val="FootnoteReference"/>
        </w:rPr>
        <w:footnoteRef/>
      </w:r>
      <w:r>
        <w:rPr>
          <w:rFonts w:hint="cs"/>
          <w:rtl/>
          <w:lang w:bidi="ar-SA"/>
        </w:rPr>
        <w:t xml:space="preserve">   </w:t>
      </w:r>
      <w:r>
        <w:rPr>
          <w:rFonts w:hint="cs"/>
          <w:rtl/>
          <w:lang w:bidi="ar-SA"/>
        </w:rPr>
        <w:t xml:space="preserve">الوثيقة </w:t>
      </w:r>
      <w:r>
        <w:t>UNEP/</w:t>
      </w:r>
      <w:proofErr w:type="spellStart"/>
      <w:r>
        <w:t>OzL.Pro</w:t>
      </w:r>
      <w:proofErr w:type="spellEnd"/>
      <w:r>
        <w:t>/ExCom/62/44</w:t>
      </w:r>
      <w:r>
        <w:rPr>
          <w:rFonts w:hint="cs"/>
          <w:rtl/>
        </w:rPr>
        <w:t xml:space="preserve"> والمرفق الثاني والعشرون بالوثيقة </w:t>
      </w:r>
      <w:r>
        <w:t>UNEP/</w:t>
      </w:r>
      <w:proofErr w:type="spellStart"/>
      <w:r>
        <w:t>OzL.Pro</w:t>
      </w:r>
      <w:proofErr w:type="spellEnd"/>
      <w:r>
        <w:t>/ExCom/62/62</w:t>
      </w:r>
    </w:p>
  </w:footnote>
  <w:footnote w:id="9">
    <w:p w14:paraId="791FC307" w14:textId="77777777" w:rsidR="00E820FD" w:rsidRPr="00B07AB7" w:rsidRDefault="00E820FD" w:rsidP="0071209E">
      <w:pPr>
        <w:pStyle w:val="FootnoteText"/>
        <w:bidi/>
        <w:rPr>
          <w:rtl/>
          <w:lang w:bidi="ar-SA"/>
        </w:rPr>
      </w:pPr>
      <w:r>
        <w:rPr>
          <w:rStyle w:val="FootnoteReference"/>
        </w:rPr>
        <w:footnoteRef/>
      </w:r>
      <w:r>
        <w:rPr>
          <w:rFonts w:hint="cs"/>
          <w:rtl/>
          <w:lang w:bidi="ar-SA"/>
        </w:rPr>
        <w:t xml:space="preserve">   </w:t>
      </w:r>
      <w:r>
        <w:rPr>
          <w:rFonts w:hint="cs"/>
          <w:rtl/>
          <w:lang w:bidi="ar-SA"/>
        </w:rPr>
        <w:t xml:space="preserve">المرفق الثامن عشر بالوثيقة </w:t>
      </w:r>
      <w:r>
        <w:t>UNEP/</w:t>
      </w:r>
      <w:proofErr w:type="spellStart"/>
      <w:r>
        <w:t>OzL.Pro</w:t>
      </w:r>
      <w:proofErr w:type="spellEnd"/>
      <w:r>
        <w:t>/ExCom/70/59</w:t>
      </w:r>
    </w:p>
  </w:footnote>
  <w:footnote w:id="10">
    <w:p w14:paraId="5289D97B" w14:textId="77777777" w:rsidR="00E820FD" w:rsidRPr="00A4402B" w:rsidRDefault="00E820FD" w:rsidP="0071209E">
      <w:pPr>
        <w:pStyle w:val="FootnoteText"/>
        <w:bidi/>
        <w:rPr>
          <w:rtl/>
          <w:lang w:bidi="ar-SA"/>
        </w:rPr>
      </w:pPr>
      <w:r>
        <w:rPr>
          <w:rStyle w:val="FootnoteReference"/>
        </w:rPr>
        <w:footnoteRef/>
      </w:r>
      <w:r>
        <w:rPr>
          <w:rFonts w:hint="cs"/>
          <w:rtl/>
          <w:lang w:bidi="ar-SA"/>
        </w:rPr>
        <w:t xml:space="preserve">  </w:t>
      </w:r>
      <w:r>
        <w:rPr>
          <w:rFonts w:hint="cs"/>
          <w:rtl/>
          <w:lang w:bidi="ar-SA"/>
        </w:rPr>
        <w:t xml:space="preserve">الوثيقة </w:t>
      </w:r>
      <w:r>
        <w:t>UNEP/</w:t>
      </w:r>
      <w:proofErr w:type="spellStart"/>
      <w:r>
        <w:t>OzL.Pro</w:t>
      </w:r>
      <w:proofErr w:type="spellEnd"/>
      <w:r>
        <w:t>/ExCom/76/42</w:t>
      </w:r>
      <w:r>
        <w:rPr>
          <w:rFonts w:hint="cs"/>
          <w:rtl/>
        </w:rPr>
        <w:t xml:space="preserve"> والمرفق العاشر بالوثيقة </w:t>
      </w:r>
      <w:r>
        <w:t>UNEP/</w:t>
      </w:r>
      <w:proofErr w:type="spellStart"/>
      <w:r>
        <w:t>OzL.Pro</w:t>
      </w:r>
      <w:proofErr w:type="spellEnd"/>
      <w:r>
        <w:t>/ExCom/76/66</w:t>
      </w:r>
    </w:p>
  </w:footnote>
  <w:footnote w:id="11">
    <w:p w14:paraId="0D6919EE" w14:textId="77777777" w:rsidR="00E820FD" w:rsidRPr="00A4402B" w:rsidRDefault="00E820FD" w:rsidP="0071209E">
      <w:pPr>
        <w:pStyle w:val="FootnoteText"/>
        <w:bidi/>
        <w:rPr>
          <w:rtl/>
          <w:lang w:bidi="ar-SA"/>
        </w:rPr>
      </w:pPr>
      <w:r>
        <w:rPr>
          <w:rStyle w:val="FootnoteReference"/>
        </w:rPr>
        <w:footnoteRef/>
      </w:r>
      <w:r>
        <w:rPr>
          <w:rFonts w:hint="cs"/>
          <w:rtl/>
          <w:lang w:bidi="ar-SA"/>
        </w:rPr>
        <w:t xml:space="preserve">  </w:t>
      </w:r>
      <w:r>
        <w:rPr>
          <w:rFonts w:hint="cs"/>
          <w:rtl/>
          <w:lang w:bidi="ar-SA"/>
        </w:rPr>
        <w:t xml:space="preserve">المرفق الحادي عشر بالوثيقة </w:t>
      </w:r>
      <w:r>
        <w:t>UNEP/</w:t>
      </w:r>
      <w:proofErr w:type="spellStart"/>
      <w:r>
        <w:t>OzL.Pro</w:t>
      </w:r>
      <w:proofErr w:type="spellEnd"/>
      <w:r>
        <w:t>/ExCom/83/48</w:t>
      </w:r>
    </w:p>
  </w:footnote>
  <w:footnote w:id="12">
    <w:p w14:paraId="14147590" w14:textId="77777777" w:rsidR="00E820FD" w:rsidRPr="00A4402B" w:rsidRDefault="00E820FD" w:rsidP="0071209E">
      <w:pPr>
        <w:pStyle w:val="FootnoteText"/>
        <w:bidi/>
        <w:rPr>
          <w:rtl/>
          <w:lang w:bidi="ar-SA"/>
        </w:rPr>
      </w:pPr>
      <w:r>
        <w:rPr>
          <w:rStyle w:val="FootnoteReference"/>
        </w:rPr>
        <w:footnoteRef/>
      </w:r>
      <w:r>
        <w:rPr>
          <w:rFonts w:hint="cs"/>
          <w:rtl/>
          <w:lang w:bidi="ar-SA"/>
        </w:rPr>
        <w:t xml:space="preserve">  </w:t>
      </w:r>
      <w:r>
        <w:rPr>
          <w:rFonts w:hint="cs"/>
          <w:rtl/>
          <w:lang w:bidi="ar-SA"/>
        </w:rPr>
        <w:t xml:space="preserve">المرفق الخامس والثلاثين بالوثيقة </w:t>
      </w:r>
      <w:r>
        <w:t>UNEP/</w:t>
      </w:r>
      <w:proofErr w:type="spellStart"/>
      <w:r>
        <w:t>OzL.Pro</w:t>
      </w:r>
      <w:proofErr w:type="spellEnd"/>
      <w:r>
        <w:t>/ExCom/88/79</w:t>
      </w:r>
    </w:p>
  </w:footnote>
  <w:footnote w:id="13">
    <w:p w14:paraId="6FEECE55" w14:textId="77777777" w:rsidR="00E820FD" w:rsidRPr="00702125" w:rsidRDefault="00E820FD" w:rsidP="0071209E">
      <w:pPr>
        <w:pStyle w:val="FootnoteText"/>
        <w:bidi/>
        <w:rPr>
          <w:rtl/>
          <w:lang w:bidi="ar-SA"/>
        </w:rPr>
      </w:pPr>
      <w:r>
        <w:rPr>
          <w:rStyle w:val="FootnoteReference"/>
        </w:rPr>
        <w:footnoteRef/>
      </w:r>
      <w:r>
        <w:rPr>
          <w:rFonts w:hint="cs"/>
          <w:rtl/>
          <w:lang w:bidi="ar-SA"/>
        </w:rPr>
        <w:t xml:space="preserve">  الفقرات من 1 إلى 17 من هذه الوثيقة</w:t>
      </w:r>
    </w:p>
  </w:footnote>
  <w:footnote w:id="14">
    <w:p w14:paraId="376E757C" w14:textId="77777777" w:rsidR="00E820FD" w:rsidRPr="00CD6DF6" w:rsidRDefault="00E820FD" w:rsidP="00F1649E">
      <w:pPr>
        <w:pStyle w:val="FootnoteText"/>
        <w:bidi/>
        <w:rPr>
          <w:rtl/>
          <w:lang w:bidi="ar-SA"/>
        </w:rPr>
      </w:pPr>
      <w:r>
        <w:rPr>
          <w:rStyle w:val="FootnoteReference"/>
        </w:rPr>
        <w:footnoteRef/>
      </w:r>
      <w:r>
        <w:rPr>
          <w:rFonts w:hint="cs"/>
          <w:rtl/>
          <w:lang w:bidi="ar-SA"/>
        </w:rPr>
        <w:t xml:space="preserve">  القرار 84/78</w:t>
      </w:r>
    </w:p>
  </w:footnote>
  <w:footnote w:id="15">
    <w:p w14:paraId="239DF163" w14:textId="77777777" w:rsidR="00E820FD" w:rsidRPr="00CD6DF6" w:rsidRDefault="00E820FD" w:rsidP="00F1649E">
      <w:pPr>
        <w:pStyle w:val="FootnoteText"/>
        <w:bidi/>
        <w:rPr>
          <w:rtl/>
          <w:lang w:bidi="ar-SA"/>
        </w:rPr>
      </w:pPr>
      <w:r>
        <w:rPr>
          <w:rStyle w:val="FootnoteReference"/>
        </w:rPr>
        <w:footnoteRef/>
      </w:r>
      <w:r>
        <w:rPr>
          <w:rFonts w:hint="cs"/>
          <w:rtl/>
          <w:lang w:bidi="ar-SA"/>
        </w:rPr>
        <w:t xml:space="preserve"> </w:t>
      </w:r>
      <w:r w:rsidRPr="00F1649E">
        <w:rPr>
          <w:rtl/>
          <w:lang w:bidi="ar-SA"/>
        </w:rPr>
        <w:t xml:space="preserve">تمت الموافقة على المشروع من حيث المبدأ في الاجتماع السادس والسبعين عندما تمت الموافقة على المرحلة الثانية من خطة إدارة إزالة المواد الهيدروكلوروفلوروكربونية. </w:t>
      </w:r>
      <w:r>
        <w:rPr>
          <w:rFonts w:hint="cs"/>
          <w:rtl/>
          <w:lang w:bidi="ar-SA"/>
        </w:rPr>
        <w:t>و</w:t>
      </w:r>
      <w:r w:rsidRPr="00F1649E">
        <w:rPr>
          <w:rtl/>
          <w:lang w:bidi="ar-SA"/>
        </w:rPr>
        <w:t>تمت الموافقة على تمويل التحويل في الاجتماع الثالث والثمانين (مايو</w:t>
      </w:r>
      <w:r>
        <w:rPr>
          <w:rFonts w:hint="cs"/>
          <w:rtl/>
          <w:lang w:bidi="ar-SA"/>
        </w:rPr>
        <w:t>/ أيار</w:t>
      </w:r>
      <w:r w:rsidRPr="00F1649E">
        <w:rPr>
          <w:rtl/>
          <w:lang w:bidi="ar-SA"/>
        </w:rPr>
        <w:t xml:space="preserve"> 2019).</w:t>
      </w:r>
    </w:p>
  </w:footnote>
  <w:footnote w:id="16">
    <w:p w14:paraId="7D42268C" w14:textId="77777777" w:rsidR="00E820FD" w:rsidRPr="007D7A5D" w:rsidRDefault="00E820FD" w:rsidP="00681FAA">
      <w:pPr>
        <w:pStyle w:val="FootnoteText"/>
        <w:bidi/>
        <w:rPr>
          <w:rtl/>
          <w:lang w:bidi="ar-SA"/>
        </w:rPr>
      </w:pPr>
      <w:r>
        <w:rPr>
          <w:rStyle w:val="FootnoteReference"/>
        </w:rPr>
        <w:footnoteRef/>
      </w:r>
      <w:r>
        <w:rPr>
          <w:rFonts w:hint="cs"/>
          <w:rtl/>
          <w:lang w:bidi="ar-SA"/>
        </w:rPr>
        <w:t xml:space="preserve"> </w:t>
      </w:r>
      <w:r w:rsidRPr="00681FAA">
        <w:rPr>
          <w:rtl/>
          <w:lang w:bidi="ar-SA"/>
        </w:rPr>
        <w:t xml:space="preserve">وافق البلد على </w:t>
      </w:r>
      <w:r>
        <w:rPr>
          <w:rFonts w:hint="cs"/>
          <w:rtl/>
          <w:lang w:bidi="ar-SA"/>
        </w:rPr>
        <w:t>إزالة</w:t>
      </w:r>
      <w:r w:rsidRPr="00681FAA">
        <w:rPr>
          <w:rtl/>
          <w:lang w:bidi="ar-SA"/>
        </w:rPr>
        <w:t xml:space="preserve"> جميع استهلاك </w:t>
      </w:r>
      <w:r>
        <w:rPr>
          <w:rFonts w:hint="cs"/>
          <w:rtl/>
          <w:lang w:bidi="ar-SA"/>
        </w:rPr>
        <w:t>الهيدروكلوروفلوروكربون</w:t>
      </w:r>
      <w:r>
        <w:rPr>
          <w:rtl/>
          <w:lang w:bidi="ar-SA"/>
        </w:rPr>
        <w:t>- 142</w:t>
      </w:r>
      <w:r w:rsidRPr="00681FAA">
        <w:rPr>
          <w:rtl/>
          <w:lang w:bidi="ar-SA"/>
        </w:rPr>
        <w:t xml:space="preserve">ب (1.66 طن من قدرات استنفاد الأوزون) </w:t>
      </w:r>
      <w:r>
        <w:rPr>
          <w:rFonts w:hint="cs"/>
          <w:rtl/>
          <w:lang w:bidi="ar-SA"/>
        </w:rPr>
        <w:t>ب</w:t>
      </w:r>
      <w:r w:rsidRPr="00681FAA">
        <w:rPr>
          <w:rtl/>
          <w:lang w:bidi="ar-SA"/>
        </w:rPr>
        <w:t>ال</w:t>
      </w:r>
      <w:r>
        <w:rPr>
          <w:rtl/>
          <w:lang w:bidi="ar-SA"/>
        </w:rPr>
        <w:t>تمويل المقدم لمشروع رغو</w:t>
      </w:r>
      <w:r>
        <w:rPr>
          <w:rFonts w:hint="cs"/>
          <w:rtl/>
          <w:lang w:bidi="ar-SA"/>
        </w:rPr>
        <w:t>ة</w:t>
      </w:r>
      <w:r>
        <w:rPr>
          <w:rtl/>
          <w:lang w:bidi="ar-SA"/>
        </w:rPr>
        <w:t xml:space="preserve"> البول</w:t>
      </w:r>
      <w:r w:rsidRPr="00681FAA">
        <w:rPr>
          <w:rtl/>
          <w:lang w:bidi="ar-SA"/>
        </w:rPr>
        <w:t xml:space="preserve">سترين </w:t>
      </w:r>
      <w:r>
        <w:rPr>
          <w:rFonts w:hint="cs"/>
          <w:rtl/>
          <w:lang w:bidi="ar-SA"/>
        </w:rPr>
        <w:t>المسحوبة بالضغط</w:t>
      </w:r>
      <w:r w:rsidRPr="00681FAA">
        <w:rPr>
          <w:rtl/>
          <w:lang w:bidi="ar-SA"/>
        </w:rPr>
        <w:t xml:space="preserve"> </w:t>
      </w:r>
      <w:r>
        <w:rPr>
          <w:rFonts w:hint="cs"/>
          <w:rtl/>
          <w:lang w:bidi="ar-SA"/>
        </w:rPr>
        <w:t>المبين</w:t>
      </w:r>
      <w:r w:rsidRPr="00681FAA">
        <w:rPr>
          <w:rtl/>
          <w:lang w:bidi="ar-SA"/>
        </w:rPr>
        <w:t xml:space="preserve"> في الاتفاق المنقح في الاجتماع الرابع والثمانين.</w:t>
      </w:r>
    </w:p>
  </w:footnote>
  <w:footnote w:id="17">
    <w:p w14:paraId="6DCDC2EA" w14:textId="77777777" w:rsidR="00E820FD" w:rsidRDefault="00E820FD" w:rsidP="00681FAA">
      <w:pPr>
        <w:pStyle w:val="FootnoteText"/>
        <w:bidi/>
        <w:rPr>
          <w:rtl/>
          <w:lang w:bidi="ar-SA"/>
        </w:rPr>
      </w:pPr>
      <w:r>
        <w:rPr>
          <w:rStyle w:val="FootnoteReference"/>
        </w:rPr>
        <w:footnoteRef/>
      </w:r>
      <w:r>
        <w:rPr>
          <w:rFonts w:hint="cs"/>
          <w:rtl/>
        </w:rPr>
        <w:t xml:space="preserve">  </w:t>
      </w:r>
      <w:r w:rsidRPr="00681FAA">
        <w:rPr>
          <w:rtl/>
        </w:rPr>
        <w:t xml:space="preserve">بناءً على متوسط استهلاك الشركات في قطاع تصنيع الرغوة </w:t>
      </w:r>
      <w:r>
        <w:rPr>
          <w:rFonts w:hint="cs"/>
          <w:rtl/>
        </w:rPr>
        <w:t>في الفترة</w:t>
      </w:r>
      <w:r w:rsidRPr="00681FAA">
        <w:rPr>
          <w:rtl/>
        </w:rPr>
        <w:t xml:space="preserve"> 2019-2021</w:t>
      </w:r>
      <w:r>
        <w:rPr>
          <w:rFonts w:hint="cs"/>
          <w:rtl/>
          <w:lang w:bidi="ar-SA"/>
        </w:rPr>
        <w:t xml:space="preserve">  </w:t>
      </w:r>
    </w:p>
  </w:footnote>
  <w:footnote w:id="18">
    <w:p w14:paraId="09BB872B" w14:textId="77777777" w:rsidR="00E820FD" w:rsidRPr="00623393" w:rsidRDefault="00E820FD" w:rsidP="00CD6287">
      <w:pPr>
        <w:pStyle w:val="FootnoteText"/>
        <w:bidi/>
        <w:rPr>
          <w:rtl/>
          <w:lang w:bidi="ar-SA"/>
        </w:rPr>
      </w:pPr>
      <w:r>
        <w:rPr>
          <w:rStyle w:val="FootnoteReference"/>
        </w:rPr>
        <w:footnoteRef/>
      </w:r>
      <w:r>
        <w:rPr>
          <w:rFonts w:hint="cs"/>
          <w:rtl/>
          <w:lang w:bidi="ar-SA"/>
        </w:rPr>
        <w:t xml:space="preserve">  </w:t>
      </w:r>
      <w:r>
        <w:rPr>
          <w:rtl/>
          <w:lang w:bidi="ar-SA"/>
        </w:rPr>
        <w:t xml:space="preserve">معرفات </w:t>
      </w:r>
      <w:r>
        <w:rPr>
          <w:rFonts w:hint="cs"/>
          <w:rtl/>
          <w:lang w:bidi="ar-SA"/>
        </w:rPr>
        <w:t>مواد التبريد</w:t>
      </w:r>
      <w:r w:rsidRPr="00681FAA">
        <w:rPr>
          <w:rtl/>
          <w:lang w:bidi="ar-SA"/>
        </w:rPr>
        <w:t xml:space="preserve"> </w:t>
      </w:r>
      <w:r>
        <w:rPr>
          <w:rFonts w:hint="cs"/>
          <w:rtl/>
          <w:lang w:bidi="ar-SA"/>
        </w:rPr>
        <w:t>و</w:t>
      </w:r>
      <w:r w:rsidRPr="00681FAA">
        <w:rPr>
          <w:rtl/>
          <w:lang w:bidi="ar-SA"/>
        </w:rPr>
        <w:t xml:space="preserve">آلات الاسترداد بما في ذلك </w:t>
      </w:r>
      <w:r>
        <w:rPr>
          <w:rFonts w:hint="cs"/>
          <w:rtl/>
          <w:lang w:bidi="ar-SA"/>
        </w:rPr>
        <w:t xml:space="preserve">المواد </w:t>
      </w:r>
      <w:r w:rsidRPr="00681FAA">
        <w:rPr>
          <w:lang w:bidi="ar-SA"/>
        </w:rPr>
        <w:t>A3</w:t>
      </w:r>
      <w:r>
        <w:rPr>
          <w:rFonts w:hint="cs"/>
          <w:rtl/>
          <w:lang w:bidi="ar-SA"/>
        </w:rPr>
        <w:t xml:space="preserve"> </w:t>
      </w:r>
      <w:r w:rsidRPr="00681FAA">
        <w:rPr>
          <w:rtl/>
          <w:lang w:bidi="ar-SA"/>
        </w:rPr>
        <w:t>ا</w:t>
      </w:r>
      <w:r>
        <w:rPr>
          <w:rtl/>
          <w:lang w:bidi="ar-SA"/>
        </w:rPr>
        <w:t>لقابلة للاشتعال</w:t>
      </w:r>
      <w:r w:rsidRPr="00681FAA">
        <w:rPr>
          <w:rtl/>
          <w:lang w:bidi="ar-SA"/>
        </w:rPr>
        <w:t xml:space="preserve">، </w:t>
      </w:r>
      <w:r>
        <w:rPr>
          <w:rFonts w:hint="cs"/>
          <w:rtl/>
          <w:lang w:bidi="ar-SA"/>
        </w:rPr>
        <w:t>و</w:t>
      </w:r>
      <w:r>
        <w:rPr>
          <w:rtl/>
          <w:lang w:bidi="ar-SA"/>
        </w:rPr>
        <w:t>مضخات التفريغ ثنائية المرحلة</w:t>
      </w:r>
      <w:r w:rsidRPr="00681FAA">
        <w:rPr>
          <w:rtl/>
          <w:lang w:bidi="ar-SA"/>
        </w:rPr>
        <w:t xml:space="preserve"> </w:t>
      </w:r>
      <w:r>
        <w:rPr>
          <w:rFonts w:hint="cs"/>
          <w:rtl/>
          <w:lang w:bidi="ar-SA"/>
        </w:rPr>
        <w:t>و</w:t>
      </w:r>
      <w:r>
        <w:rPr>
          <w:rtl/>
          <w:lang w:bidi="ar-SA"/>
        </w:rPr>
        <w:t>آلة الاسترداد المحمولة</w:t>
      </w:r>
      <w:r w:rsidRPr="00681FAA">
        <w:rPr>
          <w:rtl/>
          <w:lang w:bidi="ar-SA"/>
        </w:rPr>
        <w:t xml:space="preserve"> </w:t>
      </w:r>
      <w:r>
        <w:rPr>
          <w:rFonts w:hint="cs"/>
          <w:rtl/>
          <w:lang w:bidi="ar-SA"/>
        </w:rPr>
        <w:t>و</w:t>
      </w:r>
      <w:r w:rsidRPr="00681FAA">
        <w:rPr>
          <w:rtl/>
          <w:lang w:bidi="ar-SA"/>
        </w:rPr>
        <w:t>أسطوانة النيت</w:t>
      </w:r>
      <w:r>
        <w:rPr>
          <w:rtl/>
          <w:lang w:bidi="ar-SA"/>
        </w:rPr>
        <w:t>روجين الجاف الخالي من الأكسجين</w:t>
      </w:r>
      <w:r w:rsidRPr="00681FAA">
        <w:rPr>
          <w:rtl/>
          <w:lang w:bidi="ar-SA"/>
        </w:rPr>
        <w:t xml:space="preserve"> </w:t>
      </w:r>
      <w:r>
        <w:rPr>
          <w:rFonts w:hint="cs"/>
          <w:rtl/>
          <w:lang w:bidi="ar-SA"/>
        </w:rPr>
        <w:t>و</w:t>
      </w:r>
      <w:r>
        <w:rPr>
          <w:rtl/>
          <w:lang w:bidi="ar-SA"/>
        </w:rPr>
        <w:t>أسطوانات الاسترداد</w:t>
      </w:r>
      <w:r w:rsidRPr="00681FAA">
        <w:rPr>
          <w:rtl/>
          <w:lang w:bidi="ar-SA"/>
        </w:rPr>
        <w:t xml:space="preserve"> </w:t>
      </w:r>
      <w:r>
        <w:rPr>
          <w:rFonts w:hint="cs"/>
          <w:rtl/>
          <w:lang w:bidi="ar-SA"/>
        </w:rPr>
        <w:t>و</w:t>
      </w:r>
      <w:r>
        <w:rPr>
          <w:rtl/>
          <w:lang w:bidi="ar-SA"/>
        </w:rPr>
        <w:t>مجموعات اللحام</w:t>
      </w:r>
      <w:r w:rsidRPr="00681FAA">
        <w:rPr>
          <w:rtl/>
          <w:lang w:bidi="ar-SA"/>
        </w:rPr>
        <w:t xml:space="preserve"> </w:t>
      </w:r>
      <w:r>
        <w:rPr>
          <w:rFonts w:hint="cs"/>
          <w:rtl/>
          <w:lang w:bidi="ar-SA"/>
        </w:rPr>
        <w:t>و</w:t>
      </w:r>
      <w:r w:rsidRPr="00681FAA">
        <w:rPr>
          <w:rtl/>
          <w:lang w:bidi="ar-SA"/>
        </w:rPr>
        <w:t>محطة الشحن المحمولة</w:t>
      </w:r>
      <w:r>
        <w:rPr>
          <w:rFonts w:hint="cs"/>
          <w:rtl/>
          <w:lang w:bidi="ar-SA"/>
        </w:rPr>
        <w:t xml:space="preserve"> للهيدروكربون</w:t>
      </w:r>
      <w:r w:rsidRPr="00681FAA">
        <w:rPr>
          <w:rtl/>
          <w:lang w:bidi="ar-SA"/>
        </w:rPr>
        <w:t xml:space="preserve"> </w:t>
      </w:r>
      <w:r>
        <w:rPr>
          <w:rFonts w:hint="cs"/>
          <w:rtl/>
          <w:lang w:bidi="ar-SA"/>
        </w:rPr>
        <w:t>و</w:t>
      </w:r>
      <w:r w:rsidRPr="00681FAA">
        <w:rPr>
          <w:rtl/>
          <w:lang w:bidi="ar-SA"/>
        </w:rPr>
        <w:t xml:space="preserve">كاشف التسرب الإلكتروني </w:t>
      </w:r>
      <w:r>
        <w:rPr>
          <w:rFonts w:hint="cs"/>
          <w:rtl/>
          <w:lang w:bidi="ar-SA"/>
        </w:rPr>
        <w:t>للهيدروكربون</w:t>
      </w:r>
      <w:r w:rsidRPr="00681FAA">
        <w:rPr>
          <w:rtl/>
          <w:lang w:bidi="ar-SA"/>
        </w:rPr>
        <w:t xml:space="preserve">، </w:t>
      </w:r>
      <w:r>
        <w:rPr>
          <w:rFonts w:hint="cs"/>
          <w:rtl/>
          <w:lang w:bidi="ar-SA"/>
        </w:rPr>
        <w:t>و</w:t>
      </w:r>
      <w:r>
        <w:rPr>
          <w:rtl/>
          <w:lang w:bidi="ar-SA"/>
        </w:rPr>
        <w:t>خراطيم مختلفة</w:t>
      </w:r>
      <w:r w:rsidRPr="00681FAA">
        <w:rPr>
          <w:rtl/>
          <w:lang w:bidi="ar-SA"/>
        </w:rPr>
        <w:t xml:space="preserve"> </w:t>
      </w:r>
      <w:r>
        <w:rPr>
          <w:rFonts w:hint="cs"/>
          <w:rtl/>
          <w:lang w:bidi="ar-SA"/>
        </w:rPr>
        <w:t>و</w:t>
      </w:r>
      <w:r>
        <w:rPr>
          <w:rtl/>
          <w:lang w:bidi="ar-SA"/>
        </w:rPr>
        <w:t>موازين</w:t>
      </w:r>
      <w:r w:rsidRPr="00681FAA">
        <w:rPr>
          <w:rtl/>
          <w:lang w:bidi="ar-SA"/>
        </w:rPr>
        <w:t xml:space="preserve"> </w:t>
      </w:r>
      <w:r>
        <w:rPr>
          <w:rFonts w:hint="cs"/>
          <w:rtl/>
          <w:lang w:bidi="ar-SA"/>
        </w:rPr>
        <w:t>و</w:t>
      </w:r>
      <w:r>
        <w:rPr>
          <w:rtl/>
          <w:lang w:bidi="ar-SA"/>
        </w:rPr>
        <w:t>مقاييس</w:t>
      </w:r>
      <w:r w:rsidRPr="00681FAA">
        <w:rPr>
          <w:rtl/>
          <w:lang w:bidi="ar-SA"/>
        </w:rPr>
        <w:t xml:space="preserve"> </w:t>
      </w:r>
      <w:r>
        <w:rPr>
          <w:rtl/>
          <w:lang w:bidi="ar-SA"/>
        </w:rPr>
        <w:t>الحرارة</w:t>
      </w:r>
      <w:r w:rsidRPr="00681FAA">
        <w:rPr>
          <w:rtl/>
          <w:lang w:bidi="ar-SA"/>
        </w:rPr>
        <w:t xml:space="preserve"> </w:t>
      </w:r>
      <w:r>
        <w:rPr>
          <w:rFonts w:hint="cs"/>
          <w:rtl/>
          <w:lang w:bidi="ar-SA"/>
        </w:rPr>
        <w:t>و</w:t>
      </w:r>
      <w:r>
        <w:rPr>
          <w:rtl/>
          <w:lang w:bidi="ar-SA"/>
        </w:rPr>
        <w:t xml:space="preserve">المشابك </w:t>
      </w:r>
      <w:r w:rsidRPr="00681FAA">
        <w:rPr>
          <w:rtl/>
          <w:lang w:bidi="ar-SA"/>
        </w:rPr>
        <w:t xml:space="preserve"> </w:t>
      </w:r>
      <w:r>
        <w:rPr>
          <w:rFonts w:hint="cs"/>
          <w:rtl/>
          <w:lang w:bidi="ar-SA"/>
        </w:rPr>
        <w:t>و</w:t>
      </w:r>
      <w:r>
        <w:rPr>
          <w:rtl/>
          <w:lang w:bidi="ar-SA"/>
        </w:rPr>
        <w:t>الصمامات</w:t>
      </w:r>
      <w:r w:rsidRPr="00681FAA">
        <w:rPr>
          <w:rtl/>
          <w:lang w:bidi="ar-SA"/>
        </w:rPr>
        <w:t xml:space="preserve"> </w:t>
      </w:r>
      <w:r>
        <w:rPr>
          <w:rFonts w:hint="cs"/>
          <w:rtl/>
          <w:lang w:bidi="ar-SA"/>
        </w:rPr>
        <w:t>و</w:t>
      </w:r>
      <w:r>
        <w:rPr>
          <w:rtl/>
          <w:lang w:bidi="ar-SA"/>
        </w:rPr>
        <w:t>القواطع</w:t>
      </w:r>
      <w:r w:rsidRPr="00681FAA">
        <w:rPr>
          <w:rtl/>
          <w:lang w:bidi="ar-SA"/>
        </w:rPr>
        <w:t xml:space="preserve">، </w:t>
      </w:r>
      <w:r>
        <w:rPr>
          <w:rFonts w:hint="cs"/>
          <w:rtl/>
          <w:lang w:bidi="ar-SA"/>
        </w:rPr>
        <w:t>وغيرهم</w:t>
      </w:r>
      <w:r w:rsidRPr="00681FAA">
        <w:rPr>
          <w:rtl/>
          <w:lang w:bidi="ar-SA"/>
        </w:rPr>
        <w:t>.</w:t>
      </w:r>
    </w:p>
  </w:footnote>
  <w:footnote w:id="19">
    <w:p w14:paraId="7A3D2F58" w14:textId="77777777" w:rsidR="00E820FD" w:rsidRPr="00623393" w:rsidRDefault="00E820FD" w:rsidP="00CD6287">
      <w:pPr>
        <w:pStyle w:val="FootnoteText"/>
        <w:bidi/>
        <w:rPr>
          <w:rtl/>
          <w:lang w:bidi="ar-SA"/>
        </w:rPr>
      </w:pPr>
      <w:r>
        <w:rPr>
          <w:rStyle w:val="FootnoteReference"/>
        </w:rPr>
        <w:footnoteRef/>
      </w:r>
      <w:r>
        <w:rPr>
          <w:rFonts w:hint="cs"/>
          <w:rtl/>
          <w:lang w:bidi="ar-SA"/>
        </w:rPr>
        <w:t xml:space="preserve"> </w:t>
      </w:r>
      <w:r>
        <w:rPr>
          <w:rtl/>
          <w:lang w:bidi="ar-SA"/>
        </w:rPr>
        <w:t>محطة الاسترداد ل</w:t>
      </w:r>
      <w:r>
        <w:rPr>
          <w:rFonts w:hint="cs"/>
          <w:rtl/>
          <w:lang w:bidi="ar-SA"/>
        </w:rPr>
        <w:t>لمادة</w:t>
      </w:r>
      <w:r w:rsidRPr="00CD6287">
        <w:rPr>
          <w:rtl/>
          <w:lang w:bidi="ar-SA"/>
        </w:rPr>
        <w:t xml:space="preserve"> </w:t>
      </w:r>
      <w:r w:rsidRPr="00CD6287">
        <w:rPr>
          <w:lang w:bidi="ar-SA"/>
        </w:rPr>
        <w:t>R-22</w:t>
      </w:r>
      <w:r w:rsidRPr="00CD6287">
        <w:rPr>
          <w:rtl/>
          <w:lang w:bidi="ar-SA"/>
        </w:rPr>
        <w:t xml:space="preserve">، </w:t>
      </w:r>
      <w:r>
        <w:rPr>
          <w:rFonts w:hint="cs"/>
          <w:rtl/>
          <w:lang w:bidi="ar-SA"/>
        </w:rPr>
        <w:t>و</w:t>
      </w:r>
      <w:r>
        <w:rPr>
          <w:rtl/>
          <w:lang w:bidi="ar-SA"/>
        </w:rPr>
        <w:t>وحدة الشحن</w:t>
      </w:r>
      <w:r w:rsidRPr="00CD6287">
        <w:rPr>
          <w:rtl/>
          <w:lang w:bidi="ar-SA"/>
        </w:rPr>
        <w:t xml:space="preserve"> </w:t>
      </w:r>
      <w:r>
        <w:rPr>
          <w:rFonts w:hint="cs"/>
          <w:rtl/>
          <w:lang w:bidi="ar-SA"/>
        </w:rPr>
        <w:t>و</w:t>
      </w:r>
      <w:r>
        <w:rPr>
          <w:rtl/>
          <w:lang w:bidi="ar-SA"/>
        </w:rPr>
        <w:t>مضخات التفريغ</w:t>
      </w:r>
      <w:r w:rsidRPr="00CD6287">
        <w:rPr>
          <w:rtl/>
          <w:lang w:bidi="ar-SA"/>
        </w:rPr>
        <w:t xml:space="preserve"> </w:t>
      </w:r>
      <w:r>
        <w:rPr>
          <w:rFonts w:hint="cs"/>
          <w:rtl/>
          <w:lang w:bidi="ar-SA"/>
        </w:rPr>
        <w:t>و</w:t>
      </w:r>
      <w:r>
        <w:rPr>
          <w:rtl/>
          <w:lang w:bidi="ar-SA"/>
        </w:rPr>
        <w:t>موازين التبريد المرجحة</w:t>
      </w:r>
      <w:r w:rsidRPr="00CD6287">
        <w:rPr>
          <w:rtl/>
          <w:lang w:bidi="ar-SA"/>
        </w:rPr>
        <w:t xml:space="preserve"> </w:t>
      </w:r>
      <w:r>
        <w:rPr>
          <w:rFonts w:hint="cs"/>
          <w:rtl/>
          <w:lang w:bidi="ar-SA"/>
        </w:rPr>
        <w:t>و</w:t>
      </w:r>
      <w:r>
        <w:rPr>
          <w:rtl/>
          <w:lang w:bidi="ar-SA"/>
        </w:rPr>
        <w:t>مقاييس الفراغ</w:t>
      </w:r>
      <w:r w:rsidRPr="00CD6287">
        <w:rPr>
          <w:rtl/>
          <w:lang w:bidi="ar-SA"/>
        </w:rPr>
        <w:t xml:space="preserve"> </w:t>
      </w:r>
      <w:r>
        <w:rPr>
          <w:rFonts w:hint="cs"/>
          <w:rtl/>
          <w:lang w:bidi="ar-SA"/>
        </w:rPr>
        <w:t>و</w:t>
      </w:r>
      <w:r w:rsidRPr="00CD6287">
        <w:rPr>
          <w:rtl/>
          <w:lang w:bidi="ar-SA"/>
        </w:rPr>
        <w:t xml:space="preserve">كاشفات التسرب </w:t>
      </w:r>
      <w:r>
        <w:rPr>
          <w:rFonts w:hint="cs"/>
          <w:rtl/>
          <w:lang w:bidi="ar-SA"/>
        </w:rPr>
        <w:t>للهيدروكربون</w:t>
      </w:r>
      <w:r w:rsidRPr="00CD6287">
        <w:rPr>
          <w:rtl/>
          <w:lang w:bidi="ar-SA"/>
        </w:rPr>
        <w:t xml:space="preserve">، </w:t>
      </w:r>
      <w:r>
        <w:rPr>
          <w:rFonts w:hint="cs"/>
          <w:rtl/>
          <w:lang w:bidi="ar-SA"/>
        </w:rPr>
        <w:t>و</w:t>
      </w:r>
      <w:r w:rsidRPr="00CD6287">
        <w:rPr>
          <w:rtl/>
          <w:lang w:bidi="ar-SA"/>
        </w:rPr>
        <w:t>ال</w:t>
      </w:r>
      <w:r>
        <w:rPr>
          <w:rtl/>
          <w:lang w:bidi="ar-SA"/>
        </w:rPr>
        <w:t>أسطوانات القابلة لإعادة التعبئة</w:t>
      </w:r>
      <w:r w:rsidRPr="00CD6287">
        <w:rPr>
          <w:rtl/>
          <w:lang w:bidi="ar-SA"/>
        </w:rPr>
        <w:t xml:space="preserve">، </w:t>
      </w:r>
      <w:r>
        <w:rPr>
          <w:rFonts w:hint="cs"/>
          <w:rtl/>
          <w:lang w:bidi="ar-SA"/>
        </w:rPr>
        <w:t>وغيرهم</w:t>
      </w:r>
      <w:r w:rsidRPr="00CD6287">
        <w:rPr>
          <w:rtl/>
          <w:lang w:bidi="ar-SA"/>
        </w:rPr>
        <w:t>.</w:t>
      </w:r>
    </w:p>
  </w:footnote>
  <w:footnote w:id="20">
    <w:p w14:paraId="184E420D" w14:textId="77777777" w:rsidR="00E820FD" w:rsidRDefault="00E820FD" w:rsidP="00CD6287">
      <w:pPr>
        <w:pStyle w:val="FootnoteText"/>
        <w:bidi/>
        <w:rPr>
          <w:rtl/>
          <w:lang w:bidi="ar-SA"/>
        </w:rPr>
      </w:pPr>
      <w:r>
        <w:rPr>
          <w:rStyle w:val="FootnoteReference"/>
        </w:rPr>
        <w:footnoteRef/>
      </w:r>
      <w:r>
        <w:rPr>
          <w:rFonts w:hint="cs"/>
          <w:rtl/>
          <w:lang w:bidi="ar-SA"/>
        </w:rPr>
        <w:t xml:space="preserve"> شاملا</w:t>
      </w:r>
      <w:r>
        <w:rPr>
          <w:rtl/>
          <w:lang w:bidi="ar-SA"/>
        </w:rPr>
        <w:t xml:space="preserve"> وحدة الاسترداد ل</w:t>
      </w:r>
      <w:r>
        <w:rPr>
          <w:rFonts w:hint="cs"/>
          <w:rtl/>
          <w:lang w:bidi="ar-SA"/>
        </w:rPr>
        <w:t>لمادة</w:t>
      </w:r>
      <w:r w:rsidRPr="00CD6287">
        <w:rPr>
          <w:rtl/>
          <w:lang w:bidi="ar-SA"/>
        </w:rPr>
        <w:t xml:space="preserve"> </w:t>
      </w:r>
      <w:r w:rsidRPr="00CD6287">
        <w:rPr>
          <w:lang w:bidi="ar-SA"/>
        </w:rPr>
        <w:t>R-22</w:t>
      </w:r>
      <w:r w:rsidRPr="00CD6287">
        <w:rPr>
          <w:rtl/>
          <w:lang w:bidi="ar-SA"/>
        </w:rPr>
        <w:t xml:space="preserve"> ومحطة الاسترد</w:t>
      </w:r>
      <w:r>
        <w:rPr>
          <w:rtl/>
          <w:lang w:bidi="ar-SA"/>
        </w:rPr>
        <w:t>اد ومعرف غاز التبريد والأسطوانات وكاشف التسرب وكروماتوجراف الغاز ووحدة مبرد الفلتر</w:t>
      </w:r>
      <w:r w:rsidRPr="00CD6287">
        <w:rPr>
          <w:rtl/>
          <w:lang w:bidi="ar-SA"/>
        </w:rPr>
        <w:t xml:space="preserve"> ومضخة نقل السوائل الكهربائية.</w:t>
      </w:r>
    </w:p>
  </w:footnote>
  <w:footnote w:id="21">
    <w:p w14:paraId="0D48A299" w14:textId="77777777" w:rsidR="00E820FD" w:rsidRDefault="00E820FD" w:rsidP="00CD6287">
      <w:pPr>
        <w:pStyle w:val="FootnoteText"/>
        <w:bidi/>
        <w:rPr>
          <w:rtl/>
          <w:lang w:bidi="ar-SA"/>
        </w:rPr>
      </w:pPr>
      <w:r>
        <w:rPr>
          <w:rStyle w:val="FootnoteReference"/>
        </w:rPr>
        <w:footnoteRef/>
      </w:r>
      <w:r>
        <w:rPr>
          <w:rFonts w:hint="cs"/>
          <w:rtl/>
          <w:lang w:bidi="ar-SA"/>
        </w:rPr>
        <w:t xml:space="preserve"> تشمل</w:t>
      </w:r>
      <w:r>
        <w:rPr>
          <w:rtl/>
          <w:lang w:bidi="ar-SA"/>
        </w:rPr>
        <w:t xml:space="preserve"> الاسطوانات المشعبات والمقاييس </w:t>
      </w:r>
      <w:r>
        <w:rPr>
          <w:rFonts w:hint="cs"/>
          <w:rtl/>
          <w:lang w:bidi="ar-SA"/>
        </w:rPr>
        <w:t>و</w:t>
      </w:r>
      <w:r>
        <w:rPr>
          <w:rtl/>
          <w:lang w:bidi="ar-SA"/>
        </w:rPr>
        <w:t>الخراطيم</w:t>
      </w:r>
      <w:r w:rsidRPr="00CD6287">
        <w:rPr>
          <w:rtl/>
          <w:lang w:bidi="ar-SA"/>
        </w:rPr>
        <w:t xml:space="preserve"> </w:t>
      </w:r>
      <w:r>
        <w:rPr>
          <w:rFonts w:hint="cs"/>
          <w:rtl/>
          <w:lang w:bidi="ar-SA"/>
        </w:rPr>
        <w:t>و</w:t>
      </w:r>
      <w:r>
        <w:rPr>
          <w:rtl/>
          <w:lang w:bidi="ar-SA"/>
        </w:rPr>
        <w:t xml:space="preserve">الصمامات </w:t>
      </w:r>
      <w:r w:rsidRPr="00CD6287">
        <w:rPr>
          <w:rtl/>
          <w:lang w:bidi="ar-SA"/>
        </w:rPr>
        <w:t xml:space="preserve"> </w:t>
      </w:r>
      <w:r>
        <w:rPr>
          <w:rFonts w:hint="cs"/>
          <w:rtl/>
          <w:lang w:bidi="ar-SA"/>
        </w:rPr>
        <w:t>و</w:t>
      </w:r>
      <w:r w:rsidRPr="00CD6287">
        <w:rPr>
          <w:rtl/>
          <w:lang w:bidi="ar-SA"/>
        </w:rPr>
        <w:t xml:space="preserve">محطة </w:t>
      </w:r>
      <w:r>
        <w:rPr>
          <w:rFonts w:hint="cs"/>
          <w:rtl/>
          <w:lang w:bidi="ar-SA"/>
        </w:rPr>
        <w:t>استرداد</w:t>
      </w:r>
      <w:r w:rsidRPr="00CD6287">
        <w:rPr>
          <w:rtl/>
          <w:lang w:bidi="ar-SA"/>
        </w:rPr>
        <w:t xml:space="preserve"> </w:t>
      </w:r>
      <w:r>
        <w:rPr>
          <w:rFonts w:hint="cs"/>
          <w:rtl/>
          <w:lang w:bidi="ar-SA"/>
        </w:rPr>
        <w:t>المواد الهيدروكلوروفلوروكربونية</w:t>
      </w:r>
      <w:r w:rsidRPr="00CD6287">
        <w:rPr>
          <w:rtl/>
          <w:lang w:bidi="ar-SA"/>
        </w:rPr>
        <w:t xml:space="preserve"> </w:t>
      </w:r>
      <w:r>
        <w:rPr>
          <w:rFonts w:hint="cs"/>
          <w:rtl/>
          <w:lang w:bidi="ar-SA"/>
        </w:rPr>
        <w:t>و</w:t>
      </w:r>
      <w:r>
        <w:rPr>
          <w:rtl/>
          <w:lang w:bidi="ar-SA"/>
        </w:rPr>
        <w:t>مضخة التفريغ</w:t>
      </w:r>
      <w:r w:rsidRPr="00CD6287">
        <w:rPr>
          <w:rtl/>
          <w:lang w:bidi="ar-SA"/>
        </w:rPr>
        <w:t xml:space="preserve"> </w:t>
      </w:r>
      <w:r>
        <w:rPr>
          <w:rFonts w:hint="cs"/>
          <w:rtl/>
          <w:lang w:bidi="ar-SA"/>
        </w:rPr>
        <w:t>و</w:t>
      </w:r>
      <w:r>
        <w:rPr>
          <w:rtl/>
          <w:lang w:bidi="ar-SA"/>
        </w:rPr>
        <w:t xml:space="preserve">وحدة الشحن </w:t>
      </w:r>
      <w:r>
        <w:rPr>
          <w:rFonts w:hint="cs"/>
          <w:rtl/>
          <w:lang w:bidi="ar-SA"/>
        </w:rPr>
        <w:t>و</w:t>
      </w:r>
      <w:r>
        <w:rPr>
          <w:rtl/>
          <w:lang w:bidi="ar-SA"/>
        </w:rPr>
        <w:t>معدات اللحام</w:t>
      </w:r>
      <w:r w:rsidRPr="00CD6287">
        <w:rPr>
          <w:rtl/>
          <w:lang w:bidi="ar-SA"/>
        </w:rPr>
        <w:t xml:space="preserve"> </w:t>
      </w:r>
      <w:r>
        <w:rPr>
          <w:rFonts w:hint="cs"/>
          <w:rtl/>
          <w:lang w:bidi="ar-SA"/>
        </w:rPr>
        <w:t>و</w:t>
      </w:r>
      <w:r w:rsidRPr="00CD6287">
        <w:rPr>
          <w:rtl/>
          <w:lang w:bidi="ar-SA"/>
        </w:rPr>
        <w:t>معدات السلامة.</w:t>
      </w:r>
    </w:p>
  </w:footnote>
  <w:footnote w:id="22">
    <w:p w14:paraId="36929210" w14:textId="77777777" w:rsidR="00E820FD" w:rsidRDefault="00E820FD" w:rsidP="008446E5">
      <w:pPr>
        <w:pStyle w:val="FootnoteText"/>
        <w:bidi/>
        <w:rPr>
          <w:rtl/>
          <w:lang w:bidi="ar-SA"/>
        </w:rPr>
      </w:pPr>
      <w:r>
        <w:rPr>
          <w:rStyle w:val="FootnoteReference"/>
        </w:rPr>
        <w:footnoteRef/>
      </w:r>
      <w:r>
        <w:rPr>
          <w:rFonts w:hint="cs"/>
          <w:rtl/>
        </w:rPr>
        <w:t xml:space="preserve">  </w:t>
      </w:r>
      <w:r w:rsidRPr="008446E5">
        <w:rPr>
          <w:rtl/>
        </w:rPr>
        <w:t>طلب القرار 84/92 (د) من الوكالات الثنائية والمنفذة تطبيق السياسة التشغيلية بشأن تعميم مراعاة المنظور الجنساني في جميع مراحل دورة المشروع.</w:t>
      </w:r>
      <w:r>
        <w:rPr>
          <w:rFonts w:hint="cs"/>
          <w:rtl/>
          <w:lang w:bidi="ar-SA"/>
        </w:rPr>
        <w:t xml:space="preserve">  </w:t>
      </w:r>
    </w:p>
  </w:footnote>
  <w:footnote w:id="23">
    <w:p w14:paraId="2FFA386B" w14:textId="77777777" w:rsidR="00E820FD" w:rsidRDefault="00E820FD" w:rsidP="00724FAA">
      <w:pPr>
        <w:pStyle w:val="FootnoteText"/>
        <w:bidi/>
        <w:rPr>
          <w:rtl/>
          <w:lang w:bidi="ar-SA"/>
        </w:rPr>
      </w:pPr>
      <w:r>
        <w:rPr>
          <w:rStyle w:val="FootnoteReference"/>
        </w:rPr>
        <w:footnoteRef/>
      </w:r>
      <w:r>
        <w:rPr>
          <w:rFonts w:hint="cs"/>
          <w:rtl/>
        </w:rPr>
        <w:t xml:space="preserve"> </w:t>
      </w:r>
      <w:r>
        <w:rPr>
          <w:rtl/>
        </w:rPr>
        <w:t>المادة 5</w:t>
      </w:r>
      <w:r w:rsidRPr="008446E5">
        <w:rPr>
          <w:rtl/>
        </w:rPr>
        <w:t xml:space="preserve">، الفقرة 8 ثالثاً (هـ) </w:t>
      </w:r>
      <w:r>
        <w:rPr>
          <w:rFonts w:hint="cs"/>
          <w:rtl/>
        </w:rPr>
        <w:t>(1)</w:t>
      </w:r>
      <w:r w:rsidRPr="008446E5">
        <w:rPr>
          <w:rtl/>
        </w:rPr>
        <w:t xml:space="preserve"> من بروتوكول مونتريال. وتشمل التطبيقات الأخرى التي يمكن استخدام </w:t>
      </w:r>
      <w:r w:rsidRPr="008446E5">
        <w:rPr>
          <w:rtl/>
          <w:lang w:val="en-US" w:bidi="ar-SA"/>
        </w:rPr>
        <w:t>المواد الهيدروكلوروفلوروكربونية</w:t>
      </w:r>
      <w:r w:rsidRPr="008446E5">
        <w:rPr>
          <w:rtl/>
        </w:rPr>
        <w:t xml:space="preserve"> فيها خدمة معدات إخماد الحرائق والوقاية من الحرائق الموجودة في 1 يناير</w:t>
      </w:r>
      <w:r>
        <w:rPr>
          <w:rFonts w:hint="cs"/>
          <w:rtl/>
        </w:rPr>
        <w:t>/ كانون الثاني</w:t>
      </w:r>
      <w:r>
        <w:rPr>
          <w:rtl/>
        </w:rPr>
        <w:t xml:space="preserve"> 2030</w:t>
      </w:r>
      <w:r w:rsidRPr="008446E5">
        <w:rPr>
          <w:rtl/>
        </w:rPr>
        <w:t xml:space="preserve">؛ </w:t>
      </w:r>
      <w:r>
        <w:rPr>
          <w:rFonts w:hint="cs"/>
          <w:rtl/>
        </w:rPr>
        <w:t>و</w:t>
      </w:r>
      <w:r w:rsidRPr="008446E5">
        <w:rPr>
          <w:rtl/>
        </w:rPr>
        <w:t>تطبيقات ال</w:t>
      </w:r>
      <w:r>
        <w:rPr>
          <w:rtl/>
        </w:rPr>
        <w:t>مذيبات في تصنيع محركات الصواريخ</w:t>
      </w:r>
      <w:r w:rsidRPr="008446E5">
        <w:rPr>
          <w:rtl/>
        </w:rPr>
        <w:t xml:space="preserve">؛ وتطبيقات </w:t>
      </w:r>
      <w:r>
        <w:rPr>
          <w:rFonts w:hint="cs"/>
          <w:rtl/>
        </w:rPr>
        <w:t>الإيروسول</w:t>
      </w:r>
      <w:r w:rsidRPr="008446E5">
        <w:rPr>
          <w:rtl/>
        </w:rPr>
        <w:t xml:space="preserve"> الطبية الموضعية للعلاج المتخصص للحروق.</w:t>
      </w:r>
      <w:r>
        <w:rPr>
          <w:rFonts w:hint="cs"/>
          <w:rtl/>
          <w:lang w:bidi="ar-SA"/>
        </w:rPr>
        <w:t xml:space="preserve">  </w:t>
      </w:r>
    </w:p>
  </w:footnote>
  <w:footnote w:id="24">
    <w:p w14:paraId="2D533B16" w14:textId="77777777" w:rsidR="00E820FD" w:rsidRDefault="00E820FD" w:rsidP="00DE4496">
      <w:pPr>
        <w:pStyle w:val="FootnoteText"/>
        <w:bidi/>
        <w:rPr>
          <w:rtl/>
          <w:lang w:bidi="ar-SA"/>
        </w:rPr>
      </w:pPr>
      <w:r>
        <w:rPr>
          <w:rStyle w:val="FootnoteReference"/>
        </w:rPr>
        <w:footnoteRef/>
      </w:r>
      <w:r>
        <w:rPr>
          <w:rFonts w:hint="cs"/>
          <w:rtl/>
        </w:rPr>
        <w:t xml:space="preserve"> </w:t>
      </w:r>
      <w:r w:rsidRPr="00DE4496">
        <w:rPr>
          <w:rtl/>
        </w:rPr>
        <w:t xml:space="preserve">أن يلاحظ التزام حكومة باكستان برصد والإبلاغ في تقرير تنفيذ برنامجها القطري عن استخدام </w:t>
      </w:r>
      <w:r>
        <w:rPr>
          <w:rFonts w:hint="cs"/>
          <w:rtl/>
        </w:rPr>
        <w:t>الهيدروكلوروفلوروكربون</w:t>
      </w:r>
      <w:r>
        <w:rPr>
          <w:rtl/>
        </w:rPr>
        <w:t>- 14 ب الموجود</w:t>
      </w:r>
      <w:r w:rsidRPr="00DE4496">
        <w:rPr>
          <w:rtl/>
        </w:rPr>
        <w:t xml:space="preserve"> في البوليولات سابقة الخلط وإنشاء آليات رصد لضمان أن شركات تصنيع </w:t>
      </w:r>
      <w:r w:rsidRPr="00DE4496">
        <w:rPr>
          <w:rFonts w:hint="cs"/>
          <w:rtl/>
        </w:rPr>
        <w:t>الرغاوى</w:t>
      </w:r>
      <w:r w:rsidRPr="00DE4496">
        <w:rPr>
          <w:rtl/>
        </w:rPr>
        <w:t xml:space="preserve"> المحولة لم تعد تستخدم </w:t>
      </w:r>
      <w:r>
        <w:rPr>
          <w:rFonts w:hint="cs"/>
          <w:rtl/>
        </w:rPr>
        <w:t>الهيدروكلوروفلوروكربون</w:t>
      </w:r>
      <w:r>
        <w:rPr>
          <w:rtl/>
        </w:rPr>
        <w:t xml:space="preserve">- </w:t>
      </w:r>
      <w:r w:rsidRPr="00DE4496">
        <w:rPr>
          <w:rtl/>
        </w:rPr>
        <w:t>14</w:t>
      </w:r>
      <w:r>
        <w:rPr>
          <w:rtl/>
        </w:rPr>
        <w:t>1ب</w:t>
      </w:r>
      <w:r w:rsidRPr="00DE4496">
        <w:rPr>
          <w:rtl/>
        </w:rPr>
        <w:t xml:space="preserve">، </w:t>
      </w:r>
      <w:r>
        <w:rPr>
          <w:rFonts w:hint="cs"/>
          <w:rtl/>
        </w:rPr>
        <w:t>ساء النقي</w:t>
      </w:r>
      <w:r w:rsidRPr="00DE4496">
        <w:rPr>
          <w:rtl/>
        </w:rPr>
        <w:t xml:space="preserve"> أو </w:t>
      </w:r>
      <w:r>
        <w:rPr>
          <w:rFonts w:hint="cs"/>
          <w:rtl/>
        </w:rPr>
        <w:t>ال</w:t>
      </w:r>
      <w:r>
        <w:rPr>
          <w:rtl/>
        </w:rPr>
        <w:t>موجود</w:t>
      </w:r>
      <w:r>
        <w:rPr>
          <w:rFonts w:hint="cs"/>
          <w:rtl/>
        </w:rPr>
        <w:t xml:space="preserve"> </w:t>
      </w:r>
      <w:r w:rsidRPr="00DE4496">
        <w:rPr>
          <w:rtl/>
        </w:rPr>
        <w:t>في البوليولات سابقة الخلط.</w:t>
      </w:r>
      <w:r>
        <w:rPr>
          <w:rFonts w:hint="cs"/>
          <w:rtl/>
          <w:lang w:bidi="ar-SA"/>
        </w:rPr>
        <w:t xml:space="preserve">  </w:t>
      </w:r>
    </w:p>
  </w:footnote>
  <w:footnote w:id="25">
    <w:p w14:paraId="6D0E8924" w14:textId="77777777" w:rsidR="00E820FD" w:rsidRDefault="00E820FD" w:rsidP="00EA1D93">
      <w:pPr>
        <w:pStyle w:val="FootnoteText"/>
        <w:bidi/>
        <w:rPr>
          <w:rtl/>
          <w:lang w:bidi="ar-SA"/>
        </w:rPr>
      </w:pPr>
      <w:r>
        <w:rPr>
          <w:rStyle w:val="FootnoteReference"/>
        </w:rPr>
        <w:footnoteRef/>
      </w:r>
      <w:r>
        <w:rPr>
          <w:rFonts w:hint="cs"/>
          <w:rtl/>
        </w:rPr>
        <w:t xml:space="preserve"> </w:t>
      </w:r>
      <w:r w:rsidRPr="00DD06EC">
        <w:rPr>
          <w:rtl/>
        </w:rPr>
        <w:t xml:space="preserve">الأدوات والمعدات بما في ذلك محطة </w:t>
      </w:r>
      <w:r>
        <w:rPr>
          <w:rFonts w:hint="cs"/>
          <w:rtl/>
        </w:rPr>
        <w:t>الاسترداد</w:t>
      </w:r>
      <w:r>
        <w:rPr>
          <w:rtl/>
        </w:rPr>
        <w:t xml:space="preserve"> </w:t>
      </w:r>
      <w:r>
        <w:rPr>
          <w:rFonts w:hint="cs"/>
          <w:rtl/>
        </w:rPr>
        <w:t>لمادتي</w:t>
      </w:r>
      <w:r w:rsidRPr="00DD06EC">
        <w:rPr>
          <w:rtl/>
        </w:rPr>
        <w:t xml:space="preserve"> التبريد</w:t>
      </w:r>
      <w:r>
        <w:rPr>
          <w:rFonts w:hint="cs"/>
          <w:rtl/>
        </w:rPr>
        <w:t xml:space="preserve"> الهيدروكلوروفلوروكربون- 22</w:t>
      </w:r>
      <w:r w:rsidRPr="00DD06EC">
        <w:rPr>
          <w:rtl/>
        </w:rPr>
        <w:t xml:space="preserve"> و </w:t>
      </w:r>
      <w:r w:rsidRPr="00DD06EC">
        <w:t>A2L</w:t>
      </w:r>
      <w:r w:rsidRPr="00DD06EC">
        <w:rPr>
          <w:rtl/>
        </w:rPr>
        <w:t xml:space="preserve">؛ </w:t>
      </w:r>
      <w:r>
        <w:rPr>
          <w:rFonts w:hint="cs"/>
          <w:rtl/>
        </w:rPr>
        <w:t>و</w:t>
      </w:r>
      <w:r w:rsidRPr="00DD06EC">
        <w:rPr>
          <w:rtl/>
        </w:rPr>
        <w:t>معدات شحن</w:t>
      </w:r>
      <w:r>
        <w:rPr>
          <w:rFonts w:hint="cs"/>
          <w:rtl/>
        </w:rPr>
        <w:t xml:space="preserve"> الهيدروكربون</w:t>
      </w:r>
      <w:r w:rsidRPr="00DD06EC">
        <w:rPr>
          <w:rtl/>
        </w:rPr>
        <w:t xml:space="preserve"> </w:t>
      </w:r>
      <w:r>
        <w:rPr>
          <w:rFonts w:hint="cs"/>
          <w:rtl/>
        </w:rPr>
        <w:t>و</w:t>
      </w:r>
      <w:r>
        <w:rPr>
          <w:rtl/>
        </w:rPr>
        <w:t>مشعب الخدمة، والمقاييس الإلكترونية</w:t>
      </w:r>
      <w:r w:rsidRPr="00DD06EC">
        <w:rPr>
          <w:rtl/>
        </w:rPr>
        <w:t xml:space="preserve"> </w:t>
      </w:r>
      <w:r>
        <w:rPr>
          <w:rFonts w:hint="cs"/>
          <w:rtl/>
        </w:rPr>
        <w:t>و</w:t>
      </w:r>
      <w:r w:rsidRPr="00DD06EC">
        <w:rPr>
          <w:rtl/>
        </w:rPr>
        <w:t>أسطوانات</w:t>
      </w:r>
      <w:r>
        <w:rPr>
          <w:rtl/>
        </w:rPr>
        <w:t xml:space="preserve"> استرداد غاز التبريد (30 رطلاً)</w:t>
      </w:r>
      <w:r w:rsidRPr="00DD06EC">
        <w:rPr>
          <w:rtl/>
        </w:rPr>
        <w:t xml:space="preserve">؛ </w:t>
      </w:r>
      <w:r>
        <w:rPr>
          <w:rFonts w:hint="cs"/>
          <w:rtl/>
        </w:rPr>
        <w:t>و</w:t>
      </w:r>
      <w:r>
        <w:rPr>
          <w:rtl/>
        </w:rPr>
        <w:t xml:space="preserve">كاشف </w:t>
      </w:r>
      <w:r w:rsidRPr="00DD06EC">
        <w:rPr>
          <w:rtl/>
        </w:rPr>
        <w:t xml:space="preserve">تسرب </w:t>
      </w:r>
      <w:r>
        <w:rPr>
          <w:rFonts w:hint="cs"/>
          <w:rtl/>
        </w:rPr>
        <w:t>الهيدروكلوروفلوروكربون- 22</w:t>
      </w:r>
      <w:r w:rsidRPr="00DD06EC">
        <w:rPr>
          <w:rtl/>
        </w:rPr>
        <w:t xml:space="preserve"> </w:t>
      </w:r>
      <w:r>
        <w:rPr>
          <w:rFonts w:hint="cs"/>
          <w:rtl/>
        </w:rPr>
        <w:t>ومادة التبريد</w:t>
      </w:r>
      <w:r w:rsidRPr="00DD06EC">
        <w:rPr>
          <w:rtl/>
        </w:rPr>
        <w:t xml:space="preserve"> </w:t>
      </w:r>
      <w:r w:rsidRPr="00DD06EC">
        <w:t>A2L</w:t>
      </w:r>
      <w:r w:rsidRPr="00DD06EC">
        <w:rPr>
          <w:rtl/>
        </w:rPr>
        <w:t xml:space="preserve"> ال</w:t>
      </w:r>
      <w:r>
        <w:rPr>
          <w:rtl/>
        </w:rPr>
        <w:t>قائمة على الهالوجين</w:t>
      </w:r>
      <w:r w:rsidRPr="00DD06EC">
        <w:rPr>
          <w:rtl/>
        </w:rPr>
        <w:t xml:space="preserve">؛ </w:t>
      </w:r>
      <w:r>
        <w:rPr>
          <w:rFonts w:hint="cs"/>
          <w:rtl/>
        </w:rPr>
        <w:t>و</w:t>
      </w:r>
      <w:r w:rsidRPr="00DD06EC">
        <w:rPr>
          <w:rtl/>
        </w:rPr>
        <w:t xml:space="preserve">كاشف تسرب </w:t>
      </w:r>
      <w:r>
        <w:rPr>
          <w:rFonts w:hint="cs"/>
          <w:rtl/>
        </w:rPr>
        <w:t>الهيدروكربون</w:t>
      </w:r>
      <w:r w:rsidRPr="00DD06EC">
        <w:rPr>
          <w:rtl/>
        </w:rPr>
        <w:t xml:space="preserve"> </w:t>
      </w:r>
      <w:r>
        <w:rPr>
          <w:rFonts w:hint="cs"/>
          <w:rtl/>
        </w:rPr>
        <w:t>ومقياس متعدد و</w:t>
      </w:r>
      <w:r w:rsidRPr="00DD06EC">
        <w:rPr>
          <w:rtl/>
        </w:rPr>
        <w:t xml:space="preserve">معدات </w:t>
      </w:r>
      <w:r>
        <w:rPr>
          <w:rFonts w:hint="cs"/>
          <w:rtl/>
        </w:rPr>
        <w:t>وإرشادات التقسية،</w:t>
      </w:r>
      <w:r w:rsidRPr="00DD06EC">
        <w:rPr>
          <w:rtl/>
        </w:rPr>
        <w:t xml:space="preserve"> </w:t>
      </w:r>
      <w:r>
        <w:rPr>
          <w:rFonts w:hint="cs"/>
          <w:rtl/>
        </w:rPr>
        <w:t>و</w:t>
      </w:r>
      <w:r w:rsidRPr="00DD06EC">
        <w:rPr>
          <w:rtl/>
        </w:rPr>
        <w:t xml:space="preserve">معدات التنظيف </w:t>
      </w:r>
      <w:r w:rsidRPr="00DD06EC">
        <w:t>N2</w:t>
      </w:r>
      <w:r w:rsidRPr="00DD06EC">
        <w:rPr>
          <w:rtl/>
        </w:rPr>
        <w:t xml:space="preserve">؛ </w:t>
      </w:r>
      <w:r>
        <w:rPr>
          <w:rFonts w:hint="cs"/>
          <w:rtl/>
        </w:rPr>
        <w:t>و</w:t>
      </w:r>
      <w:r w:rsidRPr="00DD06EC">
        <w:rPr>
          <w:rtl/>
        </w:rPr>
        <w:t>مقياس الفراغ الإلكتروني.</w:t>
      </w:r>
      <w:r>
        <w:rPr>
          <w:rFonts w:hint="cs"/>
          <w:rtl/>
          <w:lang w:bidi="ar-S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693C5" w14:textId="77777777" w:rsidR="00E820FD" w:rsidRDefault="00E820FD" w:rsidP="000757DB">
    <w:pPr>
      <w:jc w:val="right"/>
    </w:pPr>
    <w:r>
      <w:fldChar w:fldCharType="begin"/>
    </w:r>
    <w:r>
      <w:instrText xml:space="preserve"> DOCPROPERTY "Document number"  \* MERGEFORMAT </w:instrText>
    </w:r>
    <w:r>
      <w:fldChar w:fldCharType="separate"/>
    </w:r>
    <w:r>
      <w:t>UNEP/</w:t>
    </w:r>
    <w:proofErr w:type="spellStart"/>
    <w:r>
      <w:t>OzL.Pro</w:t>
    </w:r>
    <w:proofErr w:type="spellEnd"/>
    <w:r>
      <w:t>/ExCom/90/35</w:t>
    </w:r>
    <w:r>
      <w:fldChar w:fldCharType="end"/>
    </w:r>
  </w:p>
  <w:p w14:paraId="45D5CC33" w14:textId="77777777" w:rsidR="00A603B8" w:rsidRDefault="00A603B8" w:rsidP="000757DB">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B4D53" w14:textId="77777777" w:rsidR="00E820FD" w:rsidRDefault="00E820FD" w:rsidP="00DC507C">
    <w:pPr>
      <w:jc w:val="left"/>
    </w:pPr>
    <w:r>
      <w:fldChar w:fldCharType="begin"/>
    </w:r>
    <w:r>
      <w:instrText xml:space="preserve"> DOCPROPERTY "Document number"  \* MERGEFORMAT </w:instrText>
    </w:r>
    <w:r>
      <w:fldChar w:fldCharType="separate"/>
    </w:r>
    <w:r>
      <w:t>UNEP/</w:t>
    </w:r>
    <w:proofErr w:type="spellStart"/>
    <w:r>
      <w:t>OzL.Pro</w:t>
    </w:r>
    <w:proofErr w:type="spellEnd"/>
    <w:r>
      <w:t>/ExCom/90/35</w:t>
    </w:r>
    <w:r>
      <w:fldChar w:fldCharType="end"/>
    </w:r>
  </w:p>
  <w:p w14:paraId="5F2F5D7F" w14:textId="77777777" w:rsidR="00A603B8" w:rsidRDefault="00A603B8" w:rsidP="004737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F2529" w14:textId="77777777" w:rsidR="00A603B8" w:rsidRDefault="00A603B8" w:rsidP="00A603B8">
    <w:pPr>
      <w:bidi/>
      <w:jc w:val="right"/>
    </w:pPr>
    <w:r>
      <w:fldChar w:fldCharType="begin"/>
    </w:r>
    <w:r>
      <w:instrText xml:space="preserve"> DOCPROPERTY "Document number"  \* MERGEFORMAT </w:instrText>
    </w:r>
    <w:r>
      <w:fldChar w:fldCharType="separate"/>
    </w:r>
    <w:r>
      <w:t>UNEP/</w:t>
    </w:r>
    <w:proofErr w:type="spellStart"/>
    <w:r>
      <w:t>OzL.Pro</w:t>
    </w:r>
    <w:proofErr w:type="spellEnd"/>
    <w:r>
      <w:t>/ExCom/90/35</w:t>
    </w:r>
    <w:r>
      <w:fldChar w:fldCharType="end"/>
    </w:r>
  </w:p>
  <w:p w14:paraId="141BF6F7" w14:textId="47943C62" w:rsidR="00A603B8" w:rsidRDefault="00A603B8" w:rsidP="00A603B8">
    <w:pPr>
      <w:pStyle w:val="Header"/>
      <w:bidi/>
      <w:jc w:val="right"/>
    </w:pPr>
    <w:r>
      <w:t>Annex I</w:t>
    </w:r>
  </w:p>
  <w:p w14:paraId="1CDD5D16" w14:textId="77777777" w:rsidR="00A603B8" w:rsidRDefault="00A603B8" w:rsidP="00A603B8">
    <w:pPr>
      <w:pStyle w:val="Header"/>
      <w:bid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98CE3" w14:textId="24AFF8A0" w:rsidR="00E820FD" w:rsidRDefault="00E820FD" w:rsidP="00801137">
    <w:pPr>
      <w:jc w:val="right"/>
    </w:pPr>
    <w:r>
      <w:fldChar w:fldCharType="begin"/>
    </w:r>
    <w:r>
      <w:instrText xml:space="preserve"> DOCPROPERTY "Document number"  \* MERGEFORMAT </w:instrText>
    </w:r>
    <w:r>
      <w:fldChar w:fldCharType="separate"/>
    </w:r>
    <w:r>
      <w:t>UNEP/</w:t>
    </w:r>
    <w:proofErr w:type="spellStart"/>
    <w:r>
      <w:t>OzL.Pro</w:t>
    </w:r>
    <w:proofErr w:type="spellEnd"/>
    <w:r>
      <w:t>/ExCom/90/</w:t>
    </w:r>
    <w:r w:rsidR="00CB637A">
      <w:t>35</w:t>
    </w:r>
    <w:r>
      <w:fldChar w:fldCharType="end"/>
    </w:r>
  </w:p>
  <w:p w14:paraId="49EEC445" w14:textId="4C0E4072" w:rsidR="00E820FD" w:rsidRDefault="00801137" w:rsidP="00801137">
    <w:pPr>
      <w:jc w:val="right"/>
    </w:pPr>
    <w:r>
      <w:t>Annex I</w:t>
    </w:r>
    <w:r w:rsidR="006370B9">
      <w:t>I</w:t>
    </w:r>
  </w:p>
  <w:p w14:paraId="67EC62CE" w14:textId="77777777" w:rsidR="00E820FD" w:rsidRDefault="00E820FD" w:rsidP="00801137">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37A18" w14:textId="08317BC3" w:rsidR="00E820FD" w:rsidRDefault="00E820FD" w:rsidP="006370B9">
    <w:pPr>
      <w:jc w:val="left"/>
    </w:pPr>
    <w:r>
      <w:fldChar w:fldCharType="begin"/>
    </w:r>
    <w:r>
      <w:instrText xml:space="preserve"> DOCPROPERTY "Document number"  \* MERGEFORMAT </w:instrText>
    </w:r>
    <w:r>
      <w:fldChar w:fldCharType="separate"/>
    </w:r>
    <w:r>
      <w:t>UNEP/</w:t>
    </w:r>
    <w:proofErr w:type="spellStart"/>
    <w:r>
      <w:t>OzL.Pro</w:t>
    </w:r>
    <w:proofErr w:type="spellEnd"/>
    <w:r>
      <w:t>/ExCom/90/</w:t>
    </w:r>
    <w:r w:rsidR="00CB637A">
      <w:t>35</w:t>
    </w:r>
    <w:r>
      <w:fldChar w:fldCharType="end"/>
    </w:r>
  </w:p>
  <w:p w14:paraId="3B7FAE88" w14:textId="59CB2390" w:rsidR="00E820FD" w:rsidRDefault="00801137" w:rsidP="006370B9">
    <w:pPr>
      <w:jc w:val="left"/>
    </w:pPr>
    <w:r>
      <w:t>Annex I</w:t>
    </w:r>
    <w:r w:rsidR="006370B9">
      <w:t>I</w:t>
    </w:r>
  </w:p>
  <w:p w14:paraId="2C5759A5" w14:textId="77777777" w:rsidR="00E820FD" w:rsidRDefault="00E820F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2D6BF" w14:textId="77777777" w:rsidR="00E820FD" w:rsidRDefault="00E820FD" w:rsidP="00DC507C">
    <w:pPr>
      <w:jc w:val="left"/>
    </w:pPr>
    <w:r>
      <w:fldChar w:fldCharType="begin"/>
    </w:r>
    <w:r>
      <w:instrText xml:space="preserve"> DOCPROPERTY "Document number"  \* MERGEFORMAT </w:instrText>
    </w:r>
    <w:r>
      <w:fldChar w:fldCharType="separate"/>
    </w:r>
    <w:r>
      <w:t>UNEP/</w:t>
    </w:r>
    <w:proofErr w:type="spellStart"/>
    <w:r>
      <w:t>OzL.Pro</w:t>
    </w:r>
    <w:proofErr w:type="spellEnd"/>
    <w:r>
      <w:t>/ExCom/90/35</w:t>
    </w:r>
    <w:r>
      <w:fldChar w:fldCharType="end"/>
    </w:r>
  </w:p>
  <w:p w14:paraId="534521CC" w14:textId="7348D487" w:rsidR="00E820FD" w:rsidRDefault="00E820FD">
    <w:r>
      <w:t>Annex I</w:t>
    </w:r>
    <w:r w:rsidR="006370B9">
      <w:t>I</w:t>
    </w:r>
  </w:p>
  <w:p w14:paraId="1E2E62BB" w14:textId="77777777" w:rsidR="00E820FD" w:rsidRDefault="00E820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CCCDBD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D63DE4"/>
    <w:multiLevelType w:val="hybridMultilevel"/>
    <w:tmpl w:val="98F44626"/>
    <w:lvl w:ilvl="0" w:tplc="D71C0C0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511479"/>
    <w:multiLevelType w:val="hybridMultilevel"/>
    <w:tmpl w:val="21CAAD18"/>
    <w:lvl w:ilvl="0" w:tplc="BE2652F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441F06"/>
    <w:multiLevelType w:val="hybridMultilevel"/>
    <w:tmpl w:val="B4862DCC"/>
    <w:lvl w:ilvl="0" w:tplc="EB54AC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B8D7477"/>
    <w:multiLevelType w:val="hybridMultilevel"/>
    <w:tmpl w:val="E3FA760C"/>
    <w:lvl w:ilvl="0" w:tplc="366E9D2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F9D53C5"/>
    <w:multiLevelType w:val="hybridMultilevel"/>
    <w:tmpl w:val="D11CCD26"/>
    <w:lvl w:ilvl="0" w:tplc="0158C8F4">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8833665"/>
    <w:multiLevelType w:val="multilevel"/>
    <w:tmpl w:val="7166C79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decimal"/>
      <w:lvlText w:val="%3)"/>
      <w:lvlJc w:val="left"/>
      <w:pPr>
        <w:ind w:left="1800" w:hanging="36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3B735CD6"/>
    <w:multiLevelType w:val="hybridMultilevel"/>
    <w:tmpl w:val="9CDC17AE"/>
    <w:lvl w:ilvl="0" w:tplc="DAB61172">
      <w:start w:val="8"/>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24812F0"/>
    <w:multiLevelType w:val="hybridMultilevel"/>
    <w:tmpl w:val="6FCAFF64"/>
    <w:lvl w:ilvl="0" w:tplc="0158C8F4">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443A327A"/>
    <w:multiLevelType w:val="hybridMultilevel"/>
    <w:tmpl w:val="FB5241B0"/>
    <w:lvl w:ilvl="0" w:tplc="B02AE4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EA358C"/>
    <w:multiLevelType w:val="hybridMultilevel"/>
    <w:tmpl w:val="0360F1E2"/>
    <w:lvl w:ilvl="0" w:tplc="0158C8F4">
      <w:start w:val="1"/>
      <w:numFmt w:val="arabicAbjad"/>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0B4742"/>
    <w:multiLevelType w:val="hybridMultilevel"/>
    <w:tmpl w:val="33E2DE02"/>
    <w:lvl w:ilvl="0" w:tplc="29CAB1D8">
      <w:start w:val="5"/>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43A7096"/>
    <w:multiLevelType w:val="hybridMultilevel"/>
    <w:tmpl w:val="E48C60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E5A7E3A"/>
    <w:multiLevelType w:val="hybridMultilevel"/>
    <w:tmpl w:val="9F04F5F0"/>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E21A01"/>
    <w:multiLevelType w:val="hybridMultilevel"/>
    <w:tmpl w:val="C3B0D13E"/>
    <w:lvl w:ilvl="0" w:tplc="B02AE4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117C40"/>
    <w:multiLevelType w:val="hybridMultilevel"/>
    <w:tmpl w:val="2C901670"/>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601865"/>
    <w:multiLevelType w:val="hybridMultilevel"/>
    <w:tmpl w:val="36C47FEE"/>
    <w:lvl w:ilvl="0" w:tplc="0158C8F4">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6A267B21"/>
    <w:multiLevelType w:val="hybridMultilevel"/>
    <w:tmpl w:val="C52CB15E"/>
    <w:lvl w:ilvl="0" w:tplc="0158C8F4">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64085055">
    <w:abstractNumId w:val="0"/>
  </w:num>
  <w:num w:numId="2" w16cid:durableId="2005039736">
    <w:abstractNumId w:val="0"/>
  </w:num>
  <w:num w:numId="3" w16cid:durableId="2025279676">
    <w:abstractNumId w:val="0"/>
  </w:num>
  <w:num w:numId="4" w16cid:durableId="722606387">
    <w:abstractNumId w:val="0"/>
  </w:num>
  <w:num w:numId="5" w16cid:durableId="1643535100">
    <w:abstractNumId w:val="6"/>
  </w:num>
  <w:num w:numId="6" w16cid:durableId="1569146325">
    <w:abstractNumId w:val="14"/>
  </w:num>
  <w:num w:numId="7" w16cid:durableId="996882912">
    <w:abstractNumId w:val="16"/>
  </w:num>
  <w:num w:numId="8" w16cid:durableId="1937399455">
    <w:abstractNumId w:val="24"/>
  </w:num>
  <w:num w:numId="9" w16cid:durableId="578830201">
    <w:abstractNumId w:val="8"/>
  </w:num>
  <w:num w:numId="10" w16cid:durableId="1298487088">
    <w:abstractNumId w:val="23"/>
  </w:num>
  <w:num w:numId="11" w16cid:durableId="785469796">
    <w:abstractNumId w:val="17"/>
  </w:num>
  <w:num w:numId="12" w16cid:durableId="1584946959">
    <w:abstractNumId w:val="4"/>
  </w:num>
  <w:num w:numId="13" w16cid:durableId="2092268278">
    <w:abstractNumId w:val="20"/>
  </w:num>
  <w:num w:numId="14" w16cid:durableId="1382707684">
    <w:abstractNumId w:val="3"/>
  </w:num>
  <w:num w:numId="15" w16cid:durableId="461927299">
    <w:abstractNumId w:val="18"/>
  </w:num>
  <w:num w:numId="16" w16cid:durableId="1675179478">
    <w:abstractNumId w:val="5"/>
  </w:num>
  <w:num w:numId="17" w16cid:durableId="1472480800">
    <w:abstractNumId w:val="12"/>
  </w:num>
  <w:num w:numId="18" w16cid:durableId="467666022">
    <w:abstractNumId w:val="15"/>
  </w:num>
  <w:num w:numId="19" w16cid:durableId="1038119526">
    <w:abstractNumId w:val="10"/>
  </w:num>
  <w:num w:numId="20" w16cid:durableId="1534534489">
    <w:abstractNumId w:val="19"/>
  </w:num>
  <w:num w:numId="21" w16cid:durableId="706589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130995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40858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80623222">
    <w:abstractNumId w:val="1"/>
  </w:num>
  <w:num w:numId="25" w16cid:durableId="15251703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76379964">
    <w:abstractNumId w:val="21"/>
  </w:num>
  <w:num w:numId="27" w16cid:durableId="79834629">
    <w:abstractNumId w:val="9"/>
  </w:num>
  <w:num w:numId="28" w16cid:durableId="573393537">
    <w:abstractNumId w:val="7"/>
  </w:num>
  <w:num w:numId="29" w16cid:durableId="1022782148">
    <w:abstractNumId w:val="11"/>
  </w:num>
  <w:num w:numId="30" w16cid:durableId="1491001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6458243">
    <w:abstractNumId w:val="22"/>
  </w:num>
  <w:num w:numId="32" w16cid:durableId="1751805298">
    <w:abstractNumId w:val="13"/>
  </w:num>
  <w:num w:numId="33" w16cid:durableId="1484085871">
    <w:abstractNumId w:val="2"/>
  </w:num>
  <w:num w:numId="34" w16cid:durableId="1228688976">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hideSpelling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0B76"/>
    <w:rsid w:val="0000057A"/>
    <w:rsid w:val="00013372"/>
    <w:rsid w:val="00017133"/>
    <w:rsid w:val="00020EF2"/>
    <w:rsid w:val="00022553"/>
    <w:rsid w:val="00031EEC"/>
    <w:rsid w:val="0003579A"/>
    <w:rsid w:val="0004254A"/>
    <w:rsid w:val="0004438F"/>
    <w:rsid w:val="00052CBB"/>
    <w:rsid w:val="00062FA8"/>
    <w:rsid w:val="000658E4"/>
    <w:rsid w:val="0006696D"/>
    <w:rsid w:val="0007075E"/>
    <w:rsid w:val="00074E38"/>
    <w:rsid w:val="000757DB"/>
    <w:rsid w:val="000770FF"/>
    <w:rsid w:val="0008401C"/>
    <w:rsid w:val="000842FC"/>
    <w:rsid w:val="000846B1"/>
    <w:rsid w:val="000861FE"/>
    <w:rsid w:val="000954DA"/>
    <w:rsid w:val="000A470F"/>
    <w:rsid w:val="000B0183"/>
    <w:rsid w:val="000B4749"/>
    <w:rsid w:val="000C02AD"/>
    <w:rsid w:val="000C2FE8"/>
    <w:rsid w:val="000D15D7"/>
    <w:rsid w:val="000E1723"/>
    <w:rsid w:val="000E1C8F"/>
    <w:rsid w:val="000E7353"/>
    <w:rsid w:val="000E73CA"/>
    <w:rsid w:val="0010063F"/>
    <w:rsid w:val="001053E4"/>
    <w:rsid w:val="00111236"/>
    <w:rsid w:val="00113FF4"/>
    <w:rsid w:val="00117142"/>
    <w:rsid w:val="00125496"/>
    <w:rsid w:val="00131212"/>
    <w:rsid w:val="001349AF"/>
    <w:rsid w:val="001362A1"/>
    <w:rsid w:val="001476BC"/>
    <w:rsid w:val="00157DFA"/>
    <w:rsid w:val="00161DF7"/>
    <w:rsid w:val="00162DD4"/>
    <w:rsid w:val="00166A6F"/>
    <w:rsid w:val="00166E29"/>
    <w:rsid w:val="00170690"/>
    <w:rsid w:val="001708BD"/>
    <w:rsid w:val="001708EC"/>
    <w:rsid w:val="00175FCF"/>
    <w:rsid w:val="00183296"/>
    <w:rsid w:val="00186E8E"/>
    <w:rsid w:val="001A6C73"/>
    <w:rsid w:val="001B58A5"/>
    <w:rsid w:val="001C3926"/>
    <w:rsid w:val="001C5B1F"/>
    <w:rsid w:val="001C5DB1"/>
    <w:rsid w:val="001D2B45"/>
    <w:rsid w:val="001D4648"/>
    <w:rsid w:val="001D5CE1"/>
    <w:rsid w:val="001D6D79"/>
    <w:rsid w:val="001E0554"/>
    <w:rsid w:val="00200A54"/>
    <w:rsid w:val="00200DCB"/>
    <w:rsid w:val="00206E8F"/>
    <w:rsid w:val="002153FD"/>
    <w:rsid w:val="0021555B"/>
    <w:rsid w:val="002169BF"/>
    <w:rsid w:val="00221707"/>
    <w:rsid w:val="0023111D"/>
    <w:rsid w:val="002348DD"/>
    <w:rsid w:val="00237BB3"/>
    <w:rsid w:val="00266AF8"/>
    <w:rsid w:val="00275255"/>
    <w:rsid w:val="0027581D"/>
    <w:rsid w:val="0028176E"/>
    <w:rsid w:val="00283B5F"/>
    <w:rsid w:val="00291879"/>
    <w:rsid w:val="002925FC"/>
    <w:rsid w:val="00292D86"/>
    <w:rsid w:val="00292F4F"/>
    <w:rsid w:val="002B2896"/>
    <w:rsid w:val="002B35FE"/>
    <w:rsid w:val="002B4988"/>
    <w:rsid w:val="002B535E"/>
    <w:rsid w:val="002B595B"/>
    <w:rsid w:val="002C26FA"/>
    <w:rsid w:val="002D1A70"/>
    <w:rsid w:val="002D2A61"/>
    <w:rsid w:val="002D61A9"/>
    <w:rsid w:val="002E6A6F"/>
    <w:rsid w:val="002E7EF7"/>
    <w:rsid w:val="002F4D48"/>
    <w:rsid w:val="002F505F"/>
    <w:rsid w:val="002F5823"/>
    <w:rsid w:val="002F7F9B"/>
    <w:rsid w:val="00303CB8"/>
    <w:rsid w:val="00306D85"/>
    <w:rsid w:val="00321F8F"/>
    <w:rsid w:val="003319E7"/>
    <w:rsid w:val="00331C24"/>
    <w:rsid w:val="00332C74"/>
    <w:rsid w:val="00340A34"/>
    <w:rsid w:val="003439DC"/>
    <w:rsid w:val="00351D04"/>
    <w:rsid w:val="0035441C"/>
    <w:rsid w:val="003553B7"/>
    <w:rsid w:val="00361747"/>
    <w:rsid w:val="0036299F"/>
    <w:rsid w:val="00362B9D"/>
    <w:rsid w:val="003753B4"/>
    <w:rsid w:val="00375BFE"/>
    <w:rsid w:val="00382E10"/>
    <w:rsid w:val="00391207"/>
    <w:rsid w:val="00391602"/>
    <w:rsid w:val="003A197D"/>
    <w:rsid w:val="003A3C85"/>
    <w:rsid w:val="003A7B37"/>
    <w:rsid w:val="003B097B"/>
    <w:rsid w:val="003C2739"/>
    <w:rsid w:val="003D35A0"/>
    <w:rsid w:val="003E2C45"/>
    <w:rsid w:val="003E688D"/>
    <w:rsid w:val="003F09C7"/>
    <w:rsid w:val="003F2852"/>
    <w:rsid w:val="004008D2"/>
    <w:rsid w:val="00401005"/>
    <w:rsid w:val="00405B2D"/>
    <w:rsid w:val="00405D6A"/>
    <w:rsid w:val="00416AD7"/>
    <w:rsid w:val="004263E1"/>
    <w:rsid w:val="004314A3"/>
    <w:rsid w:val="00450743"/>
    <w:rsid w:val="00451385"/>
    <w:rsid w:val="00451B2B"/>
    <w:rsid w:val="0045386E"/>
    <w:rsid w:val="00473767"/>
    <w:rsid w:val="004747E6"/>
    <w:rsid w:val="004839EA"/>
    <w:rsid w:val="00484DC1"/>
    <w:rsid w:val="00490405"/>
    <w:rsid w:val="004978FA"/>
    <w:rsid w:val="004A205A"/>
    <w:rsid w:val="004A6B6C"/>
    <w:rsid w:val="004B17D2"/>
    <w:rsid w:val="004B4981"/>
    <w:rsid w:val="004C35BB"/>
    <w:rsid w:val="004C4252"/>
    <w:rsid w:val="004C5B74"/>
    <w:rsid w:val="004D1CDB"/>
    <w:rsid w:val="004D4C29"/>
    <w:rsid w:val="004E174D"/>
    <w:rsid w:val="004E299E"/>
    <w:rsid w:val="004F0C0F"/>
    <w:rsid w:val="004F5AC5"/>
    <w:rsid w:val="004F71E8"/>
    <w:rsid w:val="00503A28"/>
    <w:rsid w:val="00511473"/>
    <w:rsid w:val="005168E3"/>
    <w:rsid w:val="00524FDD"/>
    <w:rsid w:val="0053123A"/>
    <w:rsid w:val="00533F95"/>
    <w:rsid w:val="00540A04"/>
    <w:rsid w:val="005411B5"/>
    <w:rsid w:val="00541C88"/>
    <w:rsid w:val="00544E84"/>
    <w:rsid w:val="00554B0B"/>
    <w:rsid w:val="005637FD"/>
    <w:rsid w:val="0057051D"/>
    <w:rsid w:val="005715B8"/>
    <w:rsid w:val="00574AFB"/>
    <w:rsid w:val="00576C24"/>
    <w:rsid w:val="00577FDE"/>
    <w:rsid w:val="005901E9"/>
    <w:rsid w:val="00590D6A"/>
    <w:rsid w:val="00594717"/>
    <w:rsid w:val="005A7D08"/>
    <w:rsid w:val="005B549A"/>
    <w:rsid w:val="005B65DF"/>
    <w:rsid w:val="005C0290"/>
    <w:rsid w:val="005C256E"/>
    <w:rsid w:val="005C2638"/>
    <w:rsid w:val="005C3DE5"/>
    <w:rsid w:val="005C7D4A"/>
    <w:rsid w:val="005E36C3"/>
    <w:rsid w:val="00600373"/>
    <w:rsid w:val="006062DB"/>
    <w:rsid w:val="00623393"/>
    <w:rsid w:val="00624AEF"/>
    <w:rsid w:val="006304E6"/>
    <w:rsid w:val="00631D50"/>
    <w:rsid w:val="00635D8D"/>
    <w:rsid w:val="006370B9"/>
    <w:rsid w:val="00662A73"/>
    <w:rsid w:val="00670B76"/>
    <w:rsid w:val="0067486E"/>
    <w:rsid w:val="006761BC"/>
    <w:rsid w:val="00677CD5"/>
    <w:rsid w:val="00681FAA"/>
    <w:rsid w:val="00690173"/>
    <w:rsid w:val="006917E1"/>
    <w:rsid w:val="006A6C03"/>
    <w:rsid w:val="006B0771"/>
    <w:rsid w:val="006F2A2C"/>
    <w:rsid w:val="00702125"/>
    <w:rsid w:val="00702662"/>
    <w:rsid w:val="007045F3"/>
    <w:rsid w:val="00711E2C"/>
    <w:rsid w:val="0071209E"/>
    <w:rsid w:val="0072034E"/>
    <w:rsid w:val="00724E82"/>
    <w:rsid w:val="00724FAA"/>
    <w:rsid w:val="00725ECD"/>
    <w:rsid w:val="00730821"/>
    <w:rsid w:val="0073703D"/>
    <w:rsid w:val="00744056"/>
    <w:rsid w:val="00745E81"/>
    <w:rsid w:val="0075036D"/>
    <w:rsid w:val="00755F24"/>
    <w:rsid w:val="007626B0"/>
    <w:rsid w:val="00782E2B"/>
    <w:rsid w:val="00786775"/>
    <w:rsid w:val="00791A1A"/>
    <w:rsid w:val="00792973"/>
    <w:rsid w:val="007B40EA"/>
    <w:rsid w:val="007C2B1D"/>
    <w:rsid w:val="007C377E"/>
    <w:rsid w:val="007C6EF9"/>
    <w:rsid w:val="007D141D"/>
    <w:rsid w:val="007D567C"/>
    <w:rsid w:val="007D7A5D"/>
    <w:rsid w:val="007E1237"/>
    <w:rsid w:val="007E4652"/>
    <w:rsid w:val="007E5D09"/>
    <w:rsid w:val="00801137"/>
    <w:rsid w:val="00802345"/>
    <w:rsid w:val="0081277E"/>
    <w:rsid w:val="00830753"/>
    <w:rsid w:val="008446E5"/>
    <w:rsid w:val="00844CA3"/>
    <w:rsid w:val="0085258D"/>
    <w:rsid w:val="00855E85"/>
    <w:rsid w:val="00876913"/>
    <w:rsid w:val="00885865"/>
    <w:rsid w:val="008943D6"/>
    <w:rsid w:val="008A149F"/>
    <w:rsid w:val="008A2A35"/>
    <w:rsid w:val="008A30DC"/>
    <w:rsid w:val="008A7F7B"/>
    <w:rsid w:val="008B7357"/>
    <w:rsid w:val="008B76C7"/>
    <w:rsid w:val="008B7E83"/>
    <w:rsid w:val="008B7F8B"/>
    <w:rsid w:val="008D02BD"/>
    <w:rsid w:val="008E13E3"/>
    <w:rsid w:val="008E3DF3"/>
    <w:rsid w:val="008E52C7"/>
    <w:rsid w:val="008E54C3"/>
    <w:rsid w:val="008F3D6E"/>
    <w:rsid w:val="00901338"/>
    <w:rsid w:val="00911A3C"/>
    <w:rsid w:val="00936F47"/>
    <w:rsid w:val="00943438"/>
    <w:rsid w:val="00945CFF"/>
    <w:rsid w:val="0095660C"/>
    <w:rsid w:val="00964D77"/>
    <w:rsid w:val="009736C1"/>
    <w:rsid w:val="009777E3"/>
    <w:rsid w:val="00977D43"/>
    <w:rsid w:val="00983FD1"/>
    <w:rsid w:val="00985646"/>
    <w:rsid w:val="00987AA8"/>
    <w:rsid w:val="009931D5"/>
    <w:rsid w:val="0099473B"/>
    <w:rsid w:val="009C4506"/>
    <w:rsid w:val="009C46B2"/>
    <w:rsid w:val="009D0DE6"/>
    <w:rsid w:val="009F4AE4"/>
    <w:rsid w:val="00A04B72"/>
    <w:rsid w:val="00A234B6"/>
    <w:rsid w:val="00A31432"/>
    <w:rsid w:val="00A4058C"/>
    <w:rsid w:val="00A42E7A"/>
    <w:rsid w:val="00A4402B"/>
    <w:rsid w:val="00A44778"/>
    <w:rsid w:val="00A477A6"/>
    <w:rsid w:val="00A601D9"/>
    <w:rsid w:val="00A603B8"/>
    <w:rsid w:val="00A6715E"/>
    <w:rsid w:val="00A675D8"/>
    <w:rsid w:val="00A7214B"/>
    <w:rsid w:val="00A755B6"/>
    <w:rsid w:val="00A767B5"/>
    <w:rsid w:val="00A866CB"/>
    <w:rsid w:val="00A94DF9"/>
    <w:rsid w:val="00AA40FF"/>
    <w:rsid w:val="00AB2389"/>
    <w:rsid w:val="00AB4886"/>
    <w:rsid w:val="00AD0D88"/>
    <w:rsid w:val="00AD47E8"/>
    <w:rsid w:val="00AE3396"/>
    <w:rsid w:val="00AE4B58"/>
    <w:rsid w:val="00AE5A17"/>
    <w:rsid w:val="00AE7147"/>
    <w:rsid w:val="00AF6EC0"/>
    <w:rsid w:val="00B01A02"/>
    <w:rsid w:val="00B06396"/>
    <w:rsid w:val="00B07AB7"/>
    <w:rsid w:val="00B11DB6"/>
    <w:rsid w:val="00B15FA3"/>
    <w:rsid w:val="00B3093D"/>
    <w:rsid w:val="00B32D2E"/>
    <w:rsid w:val="00B33B06"/>
    <w:rsid w:val="00B40E87"/>
    <w:rsid w:val="00B507AA"/>
    <w:rsid w:val="00B51BA6"/>
    <w:rsid w:val="00B57E16"/>
    <w:rsid w:val="00B81E83"/>
    <w:rsid w:val="00B824CF"/>
    <w:rsid w:val="00B90A42"/>
    <w:rsid w:val="00B93D78"/>
    <w:rsid w:val="00BA64AD"/>
    <w:rsid w:val="00BB2747"/>
    <w:rsid w:val="00BB7614"/>
    <w:rsid w:val="00BC2A3B"/>
    <w:rsid w:val="00BC3464"/>
    <w:rsid w:val="00BC620A"/>
    <w:rsid w:val="00BD53A1"/>
    <w:rsid w:val="00BF307F"/>
    <w:rsid w:val="00BF3D83"/>
    <w:rsid w:val="00BF3E12"/>
    <w:rsid w:val="00BF5D94"/>
    <w:rsid w:val="00BF7524"/>
    <w:rsid w:val="00C0337B"/>
    <w:rsid w:val="00C03CBA"/>
    <w:rsid w:val="00C07540"/>
    <w:rsid w:val="00C21583"/>
    <w:rsid w:val="00C21B4C"/>
    <w:rsid w:val="00C27B58"/>
    <w:rsid w:val="00C3335A"/>
    <w:rsid w:val="00C437FA"/>
    <w:rsid w:val="00C537E6"/>
    <w:rsid w:val="00C55EF2"/>
    <w:rsid w:val="00C562C5"/>
    <w:rsid w:val="00C62D7A"/>
    <w:rsid w:val="00C63CE3"/>
    <w:rsid w:val="00C724FD"/>
    <w:rsid w:val="00C74339"/>
    <w:rsid w:val="00C92B86"/>
    <w:rsid w:val="00C96456"/>
    <w:rsid w:val="00CA3524"/>
    <w:rsid w:val="00CA489F"/>
    <w:rsid w:val="00CA51D5"/>
    <w:rsid w:val="00CB0CDF"/>
    <w:rsid w:val="00CB637A"/>
    <w:rsid w:val="00CB79C7"/>
    <w:rsid w:val="00CC7E4E"/>
    <w:rsid w:val="00CD6287"/>
    <w:rsid w:val="00CD6DF6"/>
    <w:rsid w:val="00CE2B5C"/>
    <w:rsid w:val="00CE74B5"/>
    <w:rsid w:val="00CF011F"/>
    <w:rsid w:val="00D06957"/>
    <w:rsid w:val="00D11880"/>
    <w:rsid w:val="00D158F5"/>
    <w:rsid w:val="00D22D91"/>
    <w:rsid w:val="00D23DBD"/>
    <w:rsid w:val="00D31D7A"/>
    <w:rsid w:val="00D45C4D"/>
    <w:rsid w:val="00D521C2"/>
    <w:rsid w:val="00D54107"/>
    <w:rsid w:val="00D559CE"/>
    <w:rsid w:val="00D75BDF"/>
    <w:rsid w:val="00D75F0A"/>
    <w:rsid w:val="00D873A0"/>
    <w:rsid w:val="00D91738"/>
    <w:rsid w:val="00DA338B"/>
    <w:rsid w:val="00DA6AF3"/>
    <w:rsid w:val="00DC507C"/>
    <w:rsid w:val="00DD06EC"/>
    <w:rsid w:val="00DD438C"/>
    <w:rsid w:val="00DD5B28"/>
    <w:rsid w:val="00DD6426"/>
    <w:rsid w:val="00DD785D"/>
    <w:rsid w:val="00DE4496"/>
    <w:rsid w:val="00DF423C"/>
    <w:rsid w:val="00DF4317"/>
    <w:rsid w:val="00DF7157"/>
    <w:rsid w:val="00E00159"/>
    <w:rsid w:val="00E01908"/>
    <w:rsid w:val="00E03B9A"/>
    <w:rsid w:val="00E06474"/>
    <w:rsid w:val="00E1360E"/>
    <w:rsid w:val="00E24CF0"/>
    <w:rsid w:val="00E3365D"/>
    <w:rsid w:val="00E42B6F"/>
    <w:rsid w:val="00E43EE4"/>
    <w:rsid w:val="00E52A90"/>
    <w:rsid w:val="00E56C6D"/>
    <w:rsid w:val="00E61272"/>
    <w:rsid w:val="00E820FD"/>
    <w:rsid w:val="00E86EBE"/>
    <w:rsid w:val="00E873BA"/>
    <w:rsid w:val="00E905C2"/>
    <w:rsid w:val="00EA1D93"/>
    <w:rsid w:val="00EA75BA"/>
    <w:rsid w:val="00EB4525"/>
    <w:rsid w:val="00EB7CE5"/>
    <w:rsid w:val="00EC108E"/>
    <w:rsid w:val="00ED512E"/>
    <w:rsid w:val="00ED6CA9"/>
    <w:rsid w:val="00ED72E6"/>
    <w:rsid w:val="00EE4517"/>
    <w:rsid w:val="00EF2241"/>
    <w:rsid w:val="00EF3E6B"/>
    <w:rsid w:val="00F025AC"/>
    <w:rsid w:val="00F1649E"/>
    <w:rsid w:val="00F268BA"/>
    <w:rsid w:val="00F27319"/>
    <w:rsid w:val="00F35A15"/>
    <w:rsid w:val="00F40041"/>
    <w:rsid w:val="00F56F7F"/>
    <w:rsid w:val="00F619EE"/>
    <w:rsid w:val="00F7775A"/>
    <w:rsid w:val="00F81F2B"/>
    <w:rsid w:val="00F8329E"/>
    <w:rsid w:val="00F851FE"/>
    <w:rsid w:val="00F92DD4"/>
    <w:rsid w:val="00F947DC"/>
    <w:rsid w:val="00F95F51"/>
    <w:rsid w:val="00FA6475"/>
    <w:rsid w:val="00FA7ABB"/>
    <w:rsid w:val="00FA7DBC"/>
    <w:rsid w:val="00FB2319"/>
    <w:rsid w:val="00FD7D6F"/>
    <w:rsid w:val="00FE2478"/>
    <w:rsid w:val="00FE337A"/>
    <w:rsid w:val="00FE4A77"/>
    <w:rsid w:val="00FE4CDA"/>
    <w:rsid w:val="00FF498F"/>
    <w:rsid w:val="00FF5F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D06BE0"/>
  <w15:docId w15:val="{6A09FCC0-C83D-4BD8-8364-59EAF55BB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C0337B"/>
    <w:rPr>
      <w:lang w:val="en-GB" w:bidi="ar-DZ"/>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E299E"/>
    <w:pPr>
      <w:spacing w:after="160" w:line="240" w:lineRule="exact"/>
    </w:pPr>
    <w:rPr>
      <w:sz w:val="20"/>
      <w:vertAlign w:val="superscript"/>
      <w:lang w:val="en-US" w:bidi="ar-SA"/>
    </w:rPr>
  </w:style>
  <w:style w:type="paragraph" w:styleId="ListParagraph">
    <w:name w:val="List Paragraph"/>
    <w:basedOn w:val="Normal"/>
    <w:uiPriority w:val="34"/>
    <w:qFormat/>
    <w:rsid w:val="00331C24"/>
    <w:pPr>
      <w:ind w:left="720"/>
      <w:contextualSpacing/>
    </w:pPr>
  </w:style>
  <w:style w:type="table" w:customStyle="1" w:styleId="TableGrid10">
    <w:name w:val="Table Grid1"/>
    <w:basedOn w:val="TableNormal"/>
    <w:next w:val="TableGrid"/>
    <w:uiPriority w:val="59"/>
    <w:rsid w:val="00BC3464"/>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04438F"/>
    <w:pPr>
      <w:spacing w:after="120"/>
    </w:pPr>
  </w:style>
  <w:style w:type="character" w:customStyle="1" w:styleId="BodyTextChar">
    <w:name w:val="Body Text Char"/>
    <w:basedOn w:val="DefaultParagraphFont"/>
    <w:link w:val="BodyText"/>
    <w:uiPriority w:val="99"/>
    <w:semiHidden/>
    <w:rsid w:val="0004438F"/>
    <w:rPr>
      <w:sz w:val="24"/>
      <w:lang w:val="en-GB" w:bidi="ar-DZ"/>
    </w:rPr>
  </w:style>
  <w:style w:type="paragraph" w:customStyle="1" w:styleId="Default">
    <w:name w:val="Default"/>
    <w:rsid w:val="0004438F"/>
    <w:pPr>
      <w:widowControl w:val="0"/>
      <w:autoSpaceDE w:val="0"/>
      <w:autoSpaceDN w:val="0"/>
      <w:adjustRightInd w:val="0"/>
    </w:pPr>
    <w:rPr>
      <w:color w:val="000000"/>
      <w:sz w:val="24"/>
      <w:szCs w:val="24"/>
    </w:rPr>
  </w:style>
  <w:style w:type="paragraph" w:styleId="ListNumber">
    <w:name w:val="List Number"/>
    <w:basedOn w:val="Normal"/>
    <w:semiHidden/>
    <w:rsid w:val="00D23DBD"/>
    <w:pPr>
      <w:tabs>
        <w:tab w:val="num" w:pos="0"/>
      </w:tabs>
    </w:pPr>
    <w:rPr>
      <w:rFonts w:eastAsia="Batang"/>
      <w:snapToGrid w:val="0"/>
      <w:sz w:val="22"/>
      <w:szCs w:val="22"/>
      <w:lang w:eastAsia="ko-K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FA8AAE2F4F474484DEB5FB50025114" ma:contentTypeVersion="5" ma:contentTypeDescription="Create a new document." ma:contentTypeScope="" ma:versionID="619ef442746c36a41e85fccbc8779cf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13D2DD05-470E-4FB7-B4AC-FC7AB4665624}"/>
</file>

<file path=customXml/itemProps2.xml><?xml version="1.0" encoding="utf-8"?>
<ds:datastoreItem xmlns:ds="http://schemas.openxmlformats.org/officeDocument/2006/customXml" ds:itemID="{C61F021E-4BC0-46B9-8374-99AE11934A3B}"/>
</file>

<file path=customXml/itemProps3.xml><?xml version="1.0" encoding="utf-8"?>
<ds:datastoreItem xmlns:ds="http://schemas.openxmlformats.org/officeDocument/2006/customXml" ds:itemID="{F0A28E3C-3CED-47E0-A949-9873464DC03A}"/>
</file>

<file path=customXml/itemProps4.xml><?xml version="1.0" encoding="utf-8"?>
<ds:datastoreItem xmlns:ds="http://schemas.openxmlformats.org/officeDocument/2006/customXml" ds:itemID="{62938C09-5C7A-40A1-9A7C-8CAE24B1B9F6}"/>
</file>

<file path=docProps/app.xml><?xml version="1.0" encoding="utf-8"?>
<Properties xmlns="http://schemas.openxmlformats.org/officeDocument/2006/extended-properties" xmlns:vt="http://schemas.openxmlformats.org/officeDocument/2006/docPropsVTypes">
  <Template>A90-template</Template>
  <TotalTime>1519</TotalTime>
  <Pages>1</Pages>
  <Words>15002</Words>
  <Characters>85517</Characters>
  <Application>Microsoft Office Word</Application>
  <DocSecurity>0</DocSecurity>
  <Lines>712</Lines>
  <Paragraphs>200</Paragraphs>
  <ScaleCrop>false</ScaleCrop>
  <HeadingPairs>
    <vt:vector size="4" baseType="variant">
      <vt:variant>
        <vt:lpstr>Title</vt:lpstr>
      </vt:variant>
      <vt:variant>
        <vt:i4>1</vt:i4>
      </vt:variant>
      <vt:variant>
        <vt:lpstr>Headings</vt:lpstr>
      </vt:variant>
      <vt:variant>
        <vt:i4>72</vt:i4>
      </vt:variant>
    </vt:vector>
  </HeadingPairs>
  <TitlesOfParts>
    <vt:vector size="73" baseType="lpstr">
      <vt:lpstr>مقترحا مشروعان: باكستان</vt:lpstr>
      <vt:lpstr>    </vt:lpstr>
      <vt:lpstr>        وصف المشروع</vt:lpstr>
      <vt:lpstr>        خلفية</vt:lpstr>
      <vt:lpstr>        في الاجتماع السادس والسبعين، وافقت اللجنة التنفيذية، من حيث المبدأ، على المرحلة </vt:lpstr>
      <vt:lpstr>        شملت المرحلة الثانية من خطة إدارة إزالة المواد الهيدروكلوروفلوروكربونية تحويل شر</vt:lpstr>
      <vt:lpstr>        وﻓﻲ اﻻﺟﺗﻣﺎع الثامن والثمانين، ﻗدﻣت اﻟﯾوﻧﯾدو طﻟﺑًﺎ ﻟﺗﻣوﯾل اﻟﺷرﯾﺣﺔ اﻟﺛﺎﻟﺛﺔ واﻷﺧﯾر</vt:lpstr>
      <vt:lpstr>يمثّل هذا الاتفاق التفاهم بين حكومة باكستان ("البلد") واللجنة التنفيذية فيما يتع</vt:lpstr>
      <vt:lpstr>يوافق البلـد على الالتـزام بحدود الاستهـلاك السنوي للمـوادّ على النحو المبيّن في</vt:lpstr>
      <vt:lpstr>رهناً بامتثال البلد لالتزاماته المحددة في هذا الاتفاق، توافق اللجنة التنفيذية، م</vt:lpstr>
      <vt:lpstr>يوافق البلد على تنفيذ هذا الاتفاق وفقا للمرحلة الثانية من خطة إدارة إزالة المواد</vt:lpstr>
      <vt:lpstr>شروط الإفراج عن التمويل</vt:lpstr>
      <vt:lpstr>تقدم اللجنة التنفيذية التمويل فقط وفقاً للجدول الزمني للموافقة على التمويل عندما</vt:lpstr>
      <vt:lpstr>    أن يكون البلد قد حقق الأهداف المحددة في الصف 1-2 من التذييل 2-ألف لجميع السنوات </vt:lpstr>
      <vt:lpstr>    أن يتم التحقق بشكل مستقل من تحقيق هذه الأهداف لجميع السنوات ذات الصلة، إلا إذا ق</vt:lpstr>
      <vt:lpstr>    أن يكون البلد قد قدم تقريرا عن تنفيذ الشريحة على هيئة التذييل 4- ألف ("شكل تقاري</vt:lpstr>
      <vt:lpstr>    أن يكون البلد قد قدّم خطة تنفيذ الشريحة على هيئة التذييل 4- ألف تغطي كل سنة تقوي</vt:lpstr>
      <vt:lpstr>الرصد</vt:lpstr>
      <vt:lpstr>سيؤكد البلد أنه يجري رصد دقيق لأنشطته بموجب هذا الاتفاق. وسوف ترصد المؤسسات المح</vt:lpstr>
      <vt:lpstr>المرونة في إعادة تخصيص الأموال</vt:lpstr>
      <vt:lpstr>توافق اللجنة التنفيذية على أن تكون لدى البلد مرونة في إعادة تخصيص كل المبالغ الم</vt:lpstr>
      <vt:lpstr>    عمليات إعادة التخصيص المصنّفة كتعديلات رئيسيّة يجب أن تُوًثَّق مسبقاً إما في خطة</vt:lpstr>
      <vt:lpstr>        المسائل التي يمكن أن تتعلق بقواعد أو سياسات الصندوق المتعدد الأطراف؛</vt:lpstr>
      <vt:lpstr>        التغييرات التي تؤدي إلى تعديل أي شرط من شروط هذا الاتفاق؛</vt:lpstr>
      <vt:lpstr>        التغييرات في المستويات السنوية للتمويل المخصص لفرادى الوكالات الثنائية أو المنفذ</vt:lpstr>
      <vt:lpstr>        تقديم تمويل إلى الأنشطة غير المدرجة في خطة تنفيذ السنوية المعتمدة الحالية، أو إز</vt:lpstr>
      <vt:lpstr>        أي تغييرات في التكنولوجيا البديلة، على أساس الفهم بأن أي تقديم لمثل هذا الطلب سي</vt:lpstr>
      <vt:lpstr>    عمليات إعادة التخصيص غير المصنّفة كتعديلات رئيسية، يمكن إدماجها في خطة التنفيذ ا</vt:lpstr>
      <vt:lpstr>    أي منشأة ستحول إلى تكنولوجيا غير الهيدروكلوروفلوروكربون مدرجة في خطة إدارة إزالة</vt:lpstr>
      <vt:lpstr>    يتعهد البلد بدراسة إمكانية استخدام نظم مخلوطة مسبقا مع عوامل نفخ ذات إمكانية احت</vt:lpstr>
      <vt:lpstr>    يوافق البلد، في الحالات التي تم فيها اختيار تكنولوجيات الهيدروفلوروكربون كبديل ل</vt:lpstr>
      <vt:lpstr>    وسيتم إرجاع أي أموال متبقية تحتفظ بها الوكالات الثنائية أو المنفذة أو البلد في إ</vt:lpstr>
      <vt:lpstr>اعتبارات لقطاع خدمات التبريد</vt:lpstr>
      <vt:lpstr>يولى الاهتمام على وجه التحديد لتنفيذ الأنشطة في قطـاع خدمـات التبريـد، وبصفة خاص</vt:lpstr>
      <vt:lpstr>    أن يستعمل البلد المرونة المتاحة بموجب هذا الاتفاق لمعالجة الاحتياجات الخاصّة الت</vt:lpstr>
      <vt:lpstr>    أن يأخذ البلد والوكالات الثنائية و/أو المنفذة المعنية بعين الاعتبار المقررات ذات</vt:lpstr>
      <vt:lpstr>الوكالات الثنائية والمنفذة</vt:lpstr>
      <vt:lpstr>يوافق البلد على تحمل المسؤولية الشاملة لإدارة وتنفيذ هذا الاتفاق وجميع الأنشطة ا</vt:lpstr>
      <vt:lpstr>ستكون الوكالة المنفذة الرئيسية مسؤولة عن ضمان التخطيط المنسق لجميع الأنشطة وتنفي</vt:lpstr>
      <vt:lpstr>عدم الامتثال للاتفاق</vt:lpstr>
      <vt:lpstr>في حال عدم تمكّن البلد، لأي سبب من الأسباب، من تحقيق الأهداف المتعلقة بإزالة الم</vt:lpstr>
      <vt:lpstr>لن تخضع عناصر تمويل هذا الاتفاق للتعديل على أساس أي مقررات للجنة التنفيذية في ال</vt:lpstr>
      <vt:lpstr>سوف يستجيب البلد لأي طلب معقول من اللجنة التنفيذية والوكالة المنفذة الرئيسية وال</vt:lpstr>
      <vt:lpstr>تاريخ الإنجاز</vt:lpstr>
      <vt:lpstr>يتم إنجاز الخطة والاتفاق المقترن بها في نهاية السنة التالية لآخر سنة يحدد فيها ح</vt:lpstr>
      <vt:lpstr>تنفذ جميع الشروط المحدّدة في هذا الاتفاق على حدة ضمن سياق بروتوكول مونتريال وعلى</vt:lpstr>
      <vt:lpstr>يمكن تعديل هذا الاتفاق أو إلغائه فقط بالموافقة المتبادلة المكتوبة للبلد واللجنة </vt:lpstr>
      <vt:lpstr>التذييل 1- ألف: المـواد</vt:lpstr>
      <vt:lpstr/>
      <vt:lpstr>التذييل 2-ألف: الأهداف والتمويل</vt:lpstr>
      <vt:lpstr>سيجري النظر في تمويل الشرائح المقبلة للموافقـة عليه في الاجتمـاع الأول في السنـة</vt:lpstr>
      <vt:lpstr>سوف يتألف تقرير التنفيذ وخطة التنفيذ لطلب كل شريحة من خمسة أجزاء:</vt:lpstr>
      <vt:lpstr>    تقرير سردي، تقدم فيه البيانات حسب الشريحة، تصف التقدم المحرز منذ التقرير السابق،</vt:lpstr>
      <vt:lpstr>    تقرير تحقق مستقل لنتائج خطة إدارة إزالة المواد الهيدروكلوروفلوروكربونية واستهلاك</vt:lpstr>
      <vt:lpstr>    وصف خطي للنشاطات التي سيُضطلع بها خلال الفترة المشمولة بالشريحة المطلوبة، مع إبر</vt:lpstr>
      <vt:lpstr>    مجموعة من المعلومات الكمية الخاصة بجميع تقارير التنفيذ السنوية وخطط التنفيذ السن</vt:lpstr>
      <vt:lpstr>    موجز تنفيذي من حوالي خمس فقرات، يلخص الفقرات الفرعية من 1(أ) إلى 1(د) أعلاه.</vt:lpstr>
      <vt:lpstr>ستكـون الوكالـة الرئيسيـة مسؤولة عن مجموعـة من الأنشطة تشمل على الأقل ما يلي:</vt:lpstr>
      <vt:lpstr>    ضمان التحقّق من الأداء والتحقّق المالي بمقتضى هذا الاتفاق والإجراءات والمتطلّبات</vt:lpstr>
      <vt:lpstr>    مساعدة البلد في إعـداد خطط التنفيذ السنوية والتقاريـر اللاحقة على النحو المبيـن </vt:lpstr>
      <vt:lpstr>    تقديم تحقّق مستقل إلى اللجنة التنفيذية من أن الأهداف قد تحققت وأن الأنشطة الشرائ</vt:lpstr>
      <vt:lpstr>    التأكّد من أخذ التجارب المكتسبة والتقدم المحرز بعين الاعتبار في استكمالات الخطة </vt:lpstr>
      <vt:lpstr>    الوفاء بمتطلبات الإبلاغ الخاصة بتقارير التنفيذ السنوية وخطط التنفيذ والخطة الشام</vt:lpstr>
      <vt:lpstr>    في حال طلب التمويل للشريحة الأخيرة قبل سنة أو أكثر من السنة الأخيرة التي تم تحدي</vt:lpstr>
      <vt:lpstr>    (ز)	ضمان تنفيذ الخبراء التقنيين المستقلين المؤهّلين للمراجعات التقنيَّة؛</vt:lpstr>
      <vt:lpstr>    (ح)	إجراء مهامّ الإشراف المطلوبة؛</vt:lpstr>
      <vt:lpstr>    (ط)	ضمان وجود آليّة تشغيلية تمكّن من تنفيذ خطة التنفيذ بطريقة فعالة ومتسمة بالشف</vt:lpstr>
      <vt:lpstr>    (ي)	تنسيق أنشطة الوكالات المنفذة المتعاونة، وضمان التسلسل المناسب للأنشطة؛</vt:lpstr>
      <vt:lpstr>    (ك)	في حالة خفض التمويل نتيجة عدم الامتثال وفقا للفقرة 11 من الاتفاق، تحديد، بال</vt:lpstr>
      <vt:lpstr>    (ل)	ضمان أنَّ المبالغ المدفوعة للبلد يُستند فيها إلى استعمال المؤشرات؛</vt:lpstr>
      <vt:lpstr>    (م)	تقديم المساعدة فيما يتعلق بدعم السياسات العامة والدعم الإداري والتقني عند ال</vt:lpstr>
      <vt:lpstr>بعد التشاور مع البلد وأخذ أي آراء يعرَب عنها بعين الاعتبار، ستقوم الوكالة المنفذ</vt:lpstr>
      <vt:lpstr>وفقا للفقرة 11 من هذا الاتفاق، يمكن تخفيض مبلغ التمويل المخصّص بمقدار 181.18 دول</vt:lpstr>
    </vt:vector>
  </TitlesOfParts>
  <Company>UNMFS</Company>
  <LinksUpToDate>false</LinksUpToDate>
  <CharactersWithSpaces>100319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 مشروعان: باكستان</dc:title>
  <dc:creator>Yas</dc:creator>
  <cp:lastModifiedBy>HBE</cp:lastModifiedBy>
  <cp:revision>337</cp:revision>
  <cp:lastPrinted>2001-05-26T16:40:00Z</cp:lastPrinted>
  <dcterms:created xsi:type="dcterms:W3CDTF">2022-06-10T07:59:00Z</dcterms:created>
  <dcterms:modified xsi:type="dcterms:W3CDTF">2022-06-14T16:37:00Z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UNEP/OzL.Pro/ExCom/90/35</vt:lpwstr>
  </property>
  <property fmtid="{D5CDD505-2E9C-101B-9397-08002B2CF9AE}" pid="3" name="Revision date">
    <vt:lpwstr>6/2/2022</vt:lpwstr>
  </property>
  <property fmtid="{D5CDD505-2E9C-101B-9397-08002B2CF9AE}" pid="4" name="ContentTypeId">
    <vt:lpwstr>0x010100CAFA8AAE2F4F474484DEB5FB50025114</vt:lpwstr>
  </property>
</Properties>
</file>