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40BBC73" w14:textId="77777777" w:rsidTr="00290F83">
        <w:trPr>
          <w:trHeight w:val="720"/>
        </w:trPr>
        <w:tc>
          <w:tcPr>
            <w:tcW w:w="5387" w:type="dxa"/>
            <w:gridSpan w:val="2"/>
            <w:tcBorders>
              <w:bottom w:val="single" w:sz="18" w:space="0" w:color="auto"/>
            </w:tcBorders>
          </w:tcPr>
          <w:p w14:paraId="4D60AF9B"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13D9F0F"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5B1FA0"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2C2581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F175971"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3DCF32DF"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0DF61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4A70A26" w14:textId="77777777" w:rsidR="00720EE7" w:rsidRPr="009B0D30" w:rsidRDefault="00720EE7" w:rsidP="004669D1">
            <w:pPr>
              <w:spacing w:before="120"/>
            </w:pPr>
            <w:r w:rsidRPr="009B0D30">
              <w:t>Distr.</w:t>
            </w:r>
          </w:p>
          <w:p w14:paraId="373D13B8" w14:textId="77777777" w:rsidR="00720EE7" w:rsidRPr="009B0D30" w:rsidRDefault="00720EE7" w:rsidP="004669D1">
            <w:r w:rsidRPr="009B0D30">
              <w:t>GENERAL</w:t>
            </w:r>
          </w:p>
          <w:p w14:paraId="3D2A515C" w14:textId="77777777" w:rsidR="00720EE7" w:rsidRPr="009B0D30" w:rsidRDefault="00720EE7" w:rsidP="004669D1"/>
          <w:p w14:paraId="1B801642" w14:textId="77777777" w:rsidR="00720EE7" w:rsidRPr="009B0D30" w:rsidRDefault="00720EE7" w:rsidP="004669D1"/>
          <w:p w14:paraId="1BE2A1AB" w14:textId="77777777" w:rsidR="00720EE7" w:rsidRPr="009B0D30" w:rsidRDefault="00CC4AE5" w:rsidP="004669D1">
            <w:fldSimple w:instr=" DOCPROPERTY &quot;Document number&quot;  \* MERGEFORMAT ">
              <w:r>
                <w:t>UNEP/OzL.Pro/ExCom/98/1</w:t>
              </w:r>
            </w:fldSimple>
          </w:p>
          <w:p w14:paraId="6060DFBB" w14:textId="26289730"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8C09EF">
              <w:t>17 February 2026</w:t>
            </w:r>
            <w:r w:rsidRPr="009B0D30">
              <w:fldChar w:fldCharType="end"/>
            </w:r>
          </w:p>
          <w:p w14:paraId="7F73F520" w14:textId="77777777" w:rsidR="00720EE7" w:rsidRPr="009B0D30" w:rsidRDefault="00720EE7" w:rsidP="004669D1">
            <w:pPr>
              <w:rPr>
                <w:caps/>
              </w:rPr>
            </w:pPr>
          </w:p>
          <w:p w14:paraId="1E8FD7EB" w14:textId="77777777" w:rsidR="00720EE7" w:rsidRPr="009B0D30" w:rsidRDefault="00720EE7" w:rsidP="004669D1">
            <w:r w:rsidRPr="009B0D30">
              <w:t>ORIGINAL: ENGLISH</w:t>
            </w:r>
          </w:p>
        </w:tc>
      </w:tr>
    </w:tbl>
    <w:p w14:paraId="35D8FB04"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022A3A4" w14:textId="77777777" w:rsidR="00720EE7" w:rsidRDefault="00720EE7" w:rsidP="004669D1">
      <w:pPr>
        <w:jc w:val="left"/>
      </w:pPr>
      <w:r>
        <w:t>Montreal, 22–26 June 2026</w:t>
      </w:r>
    </w:p>
    <w:p w14:paraId="387E5B8C" w14:textId="77777777" w:rsidR="008C09EF" w:rsidRDefault="008C09EF" w:rsidP="008C09EF">
      <w:pPr>
        <w:jc w:val="center"/>
        <w:outlineLvl w:val="0"/>
        <w:rPr>
          <w:rFonts w:eastAsia="Times New Roman"/>
          <w:b/>
          <w:caps/>
          <w:lang w:eastAsia="en-US"/>
        </w:rPr>
      </w:pPr>
    </w:p>
    <w:p w14:paraId="5C836C59" w14:textId="77777777" w:rsidR="008C09EF" w:rsidRDefault="008C09EF" w:rsidP="008C09EF">
      <w:pPr>
        <w:jc w:val="center"/>
        <w:outlineLvl w:val="0"/>
        <w:rPr>
          <w:rFonts w:eastAsia="Times New Roman"/>
          <w:b/>
          <w:caps/>
          <w:lang w:eastAsia="en-US"/>
        </w:rPr>
      </w:pPr>
    </w:p>
    <w:p w14:paraId="16BF0D59" w14:textId="77777777" w:rsidR="008C09EF" w:rsidRDefault="008C09EF" w:rsidP="008C09EF">
      <w:pPr>
        <w:jc w:val="center"/>
        <w:outlineLvl w:val="0"/>
        <w:rPr>
          <w:rFonts w:eastAsia="Times New Roman"/>
          <w:b/>
          <w:caps/>
          <w:lang w:eastAsia="en-US"/>
        </w:rPr>
      </w:pPr>
    </w:p>
    <w:p w14:paraId="44AA7495" w14:textId="4E9CAA00" w:rsidR="008C09EF" w:rsidRPr="008C09EF" w:rsidRDefault="008C09EF" w:rsidP="008C09EF">
      <w:pPr>
        <w:jc w:val="center"/>
        <w:outlineLvl w:val="0"/>
        <w:rPr>
          <w:rFonts w:eastAsia="Times New Roman"/>
          <w:b/>
          <w:caps/>
          <w:lang w:eastAsia="en-US"/>
        </w:rPr>
      </w:pPr>
      <w:r w:rsidRPr="008C09EF">
        <w:rPr>
          <w:rFonts w:eastAsia="Times New Roman"/>
          <w:b/>
          <w:caps/>
          <w:lang w:eastAsia="en-US"/>
        </w:rPr>
        <w:t>provisional agenda</w:t>
      </w:r>
    </w:p>
    <w:p w14:paraId="30BFCACB" w14:textId="77777777" w:rsidR="00720EE7" w:rsidRPr="008933E1" w:rsidRDefault="00720EE7" w:rsidP="00F435B3">
      <w:pPr>
        <w:spacing w:after="240"/>
      </w:pPr>
    </w:p>
    <w:p w14:paraId="4ACD9C38"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Opening of the meeting.</w:t>
      </w:r>
    </w:p>
    <w:p w14:paraId="4CEEE636"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Organizational matters:</w:t>
      </w:r>
    </w:p>
    <w:p w14:paraId="0402859B"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Adoption of the agenda;</w:t>
      </w:r>
    </w:p>
    <w:p w14:paraId="6FCC3292"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Organization of work.</w:t>
      </w:r>
    </w:p>
    <w:p w14:paraId="07BCEBC6"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Secretariat activities.</w:t>
      </w:r>
    </w:p>
    <w:p w14:paraId="75ADD196"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Financial matters:</w:t>
      </w:r>
    </w:p>
    <w:p w14:paraId="284E4C59" w14:textId="77777777" w:rsidR="008C09EF" w:rsidRPr="008C09EF" w:rsidRDefault="008C09EF" w:rsidP="008C09EF">
      <w:pPr>
        <w:widowControl w:val="0"/>
        <w:numPr>
          <w:ilvl w:val="1"/>
          <w:numId w:val="1"/>
        </w:numPr>
        <w:spacing w:after="240"/>
        <w:outlineLvl w:val="1"/>
        <w:rPr>
          <w:rFonts w:eastAsia="Times New Roman"/>
          <w:lang w:val="en-GB" w:eastAsia="en-US"/>
        </w:rPr>
      </w:pPr>
      <w:r w:rsidRPr="008C09EF">
        <w:rPr>
          <w:rFonts w:eastAsia="Times New Roman"/>
          <w:lang w:val="en-GB" w:eastAsia="en-US"/>
        </w:rPr>
        <w:t>Status of contributions and disbursements;</w:t>
      </w:r>
    </w:p>
    <w:p w14:paraId="5ED3B8B0"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Report on balances and availability of resources.</w:t>
      </w:r>
    </w:p>
    <w:p w14:paraId="7B612747"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Country programme data and prospects for compliance.</w:t>
      </w:r>
    </w:p>
    <w:p w14:paraId="592CCBD9"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Programme implementation:</w:t>
      </w:r>
    </w:p>
    <w:p w14:paraId="269523D1" w14:textId="77777777" w:rsidR="008C09EF" w:rsidRPr="008C09EF" w:rsidRDefault="008C09EF" w:rsidP="008C09EF">
      <w:pPr>
        <w:widowControl w:val="0"/>
        <w:numPr>
          <w:ilvl w:val="1"/>
          <w:numId w:val="1"/>
        </w:numPr>
        <w:spacing w:after="240"/>
        <w:outlineLvl w:val="1"/>
        <w:rPr>
          <w:rFonts w:eastAsia="Times New Roman"/>
          <w:lang w:val="en-GB" w:eastAsia="en-US"/>
        </w:rPr>
      </w:pPr>
      <w:r w:rsidRPr="008C09EF">
        <w:rPr>
          <w:rFonts w:eastAsia="Times New Roman"/>
          <w:lang w:val="en-GB" w:eastAsia="en-US"/>
        </w:rPr>
        <w:t>Status reports and reports on projects with specific reporting requirements with no outstanding issues;</w:t>
      </w:r>
    </w:p>
    <w:p w14:paraId="428BD68D" w14:textId="77777777" w:rsidR="008C09EF" w:rsidRPr="008C09EF" w:rsidRDefault="008C09EF" w:rsidP="008C09EF">
      <w:pPr>
        <w:widowControl w:val="0"/>
        <w:numPr>
          <w:ilvl w:val="1"/>
          <w:numId w:val="1"/>
        </w:numPr>
        <w:spacing w:after="240"/>
        <w:outlineLvl w:val="1"/>
        <w:rPr>
          <w:rFonts w:eastAsia="Times New Roman"/>
          <w:lang w:val="en-GB" w:eastAsia="en-US"/>
        </w:rPr>
      </w:pPr>
      <w:r w:rsidRPr="008C09EF">
        <w:rPr>
          <w:rFonts w:eastAsia="Times New Roman"/>
          <w:lang w:val="en-GB" w:eastAsia="en-US"/>
        </w:rPr>
        <w:t>Reports on projects with specific reporting requirements with outstanding issues for individual consideration;</w:t>
      </w:r>
    </w:p>
    <w:p w14:paraId="09B2BFF5" w14:textId="77777777" w:rsidR="008C09EF" w:rsidRPr="008C09EF" w:rsidRDefault="008C09EF" w:rsidP="008C09EF">
      <w:pPr>
        <w:widowControl w:val="0"/>
        <w:numPr>
          <w:ilvl w:val="1"/>
          <w:numId w:val="1"/>
        </w:numPr>
        <w:spacing w:after="240"/>
        <w:outlineLvl w:val="1"/>
        <w:rPr>
          <w:rFonts w:eastAsia="Times New Roman"/>
          <w:lang w:val="en-GB" w:eastAsia="en-US"/>
        </w:rPr>
      </w:pPr>
      <w:r w:rsidRPr="008C09EF">
        <w:rPr>
          <w:rFonts w:eastAsia="Times New Roman"/>
          <w:lang w:val="en-GB" w:eastAsia="en-US"/>
        </w:rPr>
        <w:t>2026 consolidated project completion report.</w:t>
      </w:r>
    </w:p>
    <w:p w14:paraId="297AE097" w14:textId="77777777" w:rsidR="008C09EF" w:rsidRPr="008C09EF" w:rsidRDefault="008C09EF" w:rsidP="008C09EF">
      <w:pPr>
        <w:keepNext/>
        <w:numPr>
          <w:ilvl w:val="0"/>
          <w:numId w:val="1"/>
        </w:numPr>
        <w:spacing w:after="240"/>
        <w:outlineLvl w:val="0"/>
        <w:rPr>
          <w:rFonts w:eastAsia="Times New Roman"/>
          <w:lang w:val="en-GB" w:eastAsia="en-US"/>
        </w:rPr>
      </w:pPr>
      <w:r w:rsidRPr="008C09EF">
        <w:rPr>
          <w:rFonts w:eastAsia="Times New Roman"/>
          <w:lang w:val="en-GB" w:eastAsia="en-US"/>
        </w:rPr>
        <w:lastRenderedPageBreak/>
        <w:t>Business planning:</w:t>
      </w:r>
    </w:p>
    <w:p w14:paraId="6A06B860" w14:textId="77777777" w:rsidR="008C09EF" w:rsidRPr="008C09EF" w:rsidRDefault="008C09EF" w:rsidP="008C09EF">
      <w:pPr>
        <w:widowControl w:val="0"/>
        <w:numPr>
          <w:ilvl w:val="1"/>
          <w:numId w:val="1"/>
        </w:numPr>
        <w:spacing w:after="240"/>
        <w:outlineLvl w:val="1"/>
        <w:rPr>
          <w:rFonts w:eastAsia="Times New Roman"/>
          <w:lang w:eastAsia="en-US"/>
        </w:rPr>
      </w:pPr>
      <w:r w:rsidRPr="008C09EF">
        <w:rPr>
          <w:rFonts w:eastAsia="Times New Roman"/>
          <w:lang w:eastAsia="en-US"/>
        </w:rPr>
        <w:t xml:space="preserve">Update on the status of implementation of the 2026-2028 consolidated business plan of the Multilateral Fund; </w:t>
      </w:r>
    </w:p>
    <w:p w14:paraId="1EDC2B92"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eastAsia="en-US"/>
        </w:rPr>
      </w:pPr>
      <w:r w:rsidRPr="008C09EF">
        <w:rPr>
          <w:rFonts w:eastAsia="Times New Roman"/>
          <w:lang w:eastAsia="en-US"/>
        </w:rPr>
        <w:t>Tranche submission delays.</w:t>
      </w:r>
    </w:p>
    <w:p w14:paraId="7F803AB4"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 xml:space="preserve">Project proposals: </w:t>
      </w:r>
    </w:p>
    <w:p w14:paraId="75591435"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Overview of issues identified during project review;</w:t>
      </w:r>
    </w:p>
    <w:p w14:paraId="7569292A"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Bilateral cooperation;</w:t>
      </w:r>
    </w:p>
    <w:p w14:paraId="5E5D3075"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Projects recommended for blanket approval;</w:t>
      </w:r>
    </w:p>
    <w:p w14:paraId="3818F09D" w14:textId="77777777" w:rsidR="008C09EF" w:rsidRPr="008C09EF" w:rsidRDefault="008C09EF" w:rsidP="008C09EF">
      <w:pPr>
        <w:widowControl w:val="0"/>
        <w:numPr>
          <w:ilvl w:val="1"/>
          <w:numId w:val="1"/>
        </w:numPr>
        <w:tabs>
          <w:tab w:val="clear" w:pos="0"/>
          <w:tab w:val="num" w:pos="180"/>
        </w:tabs>
        <w:spacing w:after="240"/>
        <w:outlineLvl w:val="1"/>
        <w:rPr>
          <w:rFonts w:eastAsia="Times New Roman"/>
          <w:lang w:val="en-GB" w:eastAsia="en-US"/>
        </w:rPr>
      </w:pPr>
      <w:r w:rsidRPr="008C09EF">
        <w:rPr>
          <w:rFonts w:eastAsia="Times New Roman"/>
          <w:lang w:val="en-GB" w:eastAsia="en-US"/>
        </w:rPr>
        <w:t>Projects recommended for individual consideration.</w:t>
      </w:r>
    </w:p>
    <w:p w14:paraId="2FD39765"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 xml:space="preserve">Updated report on the issue of alternatives in polyurethane foam manufacturing </w:t>
      </w:r>
      <w:r w:rsidRPr="008C09EF">
        <w:rPr>
          <w:rFonts w:eastAsia="Times New Roman"/>
          <w:lang w:eastAsia="en-US"/>
        </w:rPr>
        <w:t>with a focus on small and medium-sized enterprises, in particular for spray and insulating foam applications</w:t>
      </w:r>
      <w:r w:rsidRPr="008C09EF">
        <w:rPr>
          <w:rFonts w:eastAsia="Times New Roman"/>
          <w:lang w:val="en-GB" w:eastAsia="en-US"/>
        </w:rPr>
        <w:t xml:space="preserve"> (decision 96/53(c)).</w:t>
      </w:r>
    </w:p>
    <w:p w14:paraId="6363C7CB" w14:textId="77777777" w:rsidR="008C09EF" w:rsidRPr="008C09EF" w:rsidRDefault="008C09EF" w:rsidP="008C09EF">
      <w:pPr>
        <w:numPr>
          <w:ilvl w:val="0"/>
          <w:numId w:val="1"/>
        </w:numPr>
        <w:spacing w:after="240"/>
        <w:outlineLvl w:val="0"/>
        <w:rPr>
          <w:rFonts w:eastAsia="Times New Roman"/>
          <w:lang w:eastAsia="en-US"/>
        </w:rPr>
      </w:pPr>
      <w:r w:rsidRPr="008C09EF">
        <w:rPr>
          <w:rFonts w:eastAsia="Times New Roman"/>
          <w:lang w:eastAsia="en-US"/>
        </w:rPr>
        <w:t>Paper on the challenges in implementing conversion projects in the refrigeration, air-conditioning and heat</w:t>
      </w:r>
      <w:r w:rsidRPr="008C09EF">
        <w:rPr>
          <w:rFonts w:eastAsia="Times New Roman"/>
          <w:lang w:eastAsia="en-US"/>
        </w:rPr>
        <w:noBreakHyphen/>
        <w:t>pump sector due to supply-chain issues and possible ways to address the challenges (decision 96/59).</w:t>
      </w:r>
    </w:p>
    <w:p w14:paraId="05F4A93E"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Update on the local installation and assembly subsector (decision 95/89(c)).</w:t>
      </w:r>
    </w:p>
    <w:p w14:paraId="160D519E" w14:textId="77777777" w:rsidR="008C09EF" w:rsidRPr="008C09EF" w:rsidRDefault="008C09EF" w:rsidP="008C09EF">
      <w:pPr>
        <w:numPr>
          <w:ilvl w:val="0"/>
          <w:numId w:val="1"/>
        </w:numPr>
        <w:spacing w:after="240"/>
        <w:outlineLvl w:val="0"/>
        <w:rPr>
          <w:rFonts w:eastAsia="Times New Roman"/>
          <w:lang w:eastAsia="en-US"/>
        </w:rPr>
      </w:pPr>
      <w:r w:rsidRPr="008C09EF">
        <w:rPr>
          <w:rFonts w:eastAsia="Times New Roman"/>
          <w:lang w:val="en-US" w:eastAsia="en-US"/>
        </w:rPr>
        <w:t xml:space="preserve">Additional information on </w:t>
      </w:r>
      <w:r w:rsidRPr="008C09EF">
        <w:rPr>
          <w:rFonts w:eastAsia="Times New Roman"/>
          <w:lang w:eastAsia="en-US"/>
        </w:rPr>
        <w:t>new energy-efficiency testing centres in non</w:t>
      </w:r>
      <w:r w:rsidRPr="008C09EF">
        <w:rPr>
          <w:rFonts w:eastAsia="Times New Roman"/>
          <w:lang w:eastAsia="en-US"/>
        </w:rPr>
        <w:noBreakHyphen/>
        <w:t>manufacturing countries (decision 97/88(c)).</w:t>
      </w:r>
    </w:p>
    <w:p w14:paraId="1800E6AE" w14:textId="77777777" w:rsidR="008C09EF" w:rsidRPr="008C09EF" w:rsidRDefault="008C09EF" w:rsidP="008C09EF">
      <w:pPr>
        <w:numPr>
          <w:ilvl w:val="0"/>
          <w:numId w:val="1"/>
        </w:numPr>
        <w:spacing w:after="240"/>
        <w:outlineLvl w:val="0"/>
        <w:rPr>
          <w:rFonts w:eastAsia="Times New Roman"/>
          <w:lang w:eastAsia="en-US"/>
        </w:rPr>
      </w:pPr>
      <w:r w:rsidRPr="008C09EF">
        <w:rPr>
          <w:rFonts w:eastAsia="Times New Roman"/>
          <w:lang w:eastAsia="en-US"/>
        </w:rPr>
        <w:t>Paper regarding strategic approaches to Kigali Amendment implementation in Article 5 countries pursuant to elements referred to in decision 96/57.</w:t>
      </w:r>
    </w:p>
    <w:p w14:paraId="759E513D" w14:textId="77777777" w:rsidR="008C09EF" w:rsidRPr="008C09EF" w:rsidRDefault="008C09EF" w:rsidP="008C09EF">
      <w:pPr>
        <w:numPr>
          <w:ilvl w:val="0"/>
          <w:numId w:val="1"/>
        </w:numPr>
        <w:spacing w:after="240"/>
        <w:outlineLvl w:val="0"/>
        <w:rPr>
          <w:rFonts w:eastAsia="Times New Roman"/>
          <w:lang w:eastAsia="en-US"/>
        </w:rPr>
      </w:pPr>
      <w:r w:rsidRPr="008C09EF">
        <w:rPr>
          <w:rFonts w:eastAsia="Times New Roman"/>
          <w:lang w:eastAsia="en-US"/>
        </w:rPr>
        <w:t>Matters relating to pilot projects to enhance regional atmospheric monitoring of substances controlled by the Montreal Protocol (decision 96/56).</w:t>
      </w:r>
    </w:p>
    <w:p w14:paraId="559F7B8F" w14:textId="77777777" w:rsidR="008C09EF" w:rsidRPr="008C09EF" w:rsidRDefault="008C09EF" w:rsidP="008C09EF">
      <w:pPr>
        <w:numPr>
          <w:ilvl w:val="0"/>
          <w:numId w:val="1"/>
        </w:numPr>
        <w:autoSpaceDE w:val="0"/>
        <w:autoSpaceDN w:val="0"/>
        <w:adjustRightInd w:val="0"/>
        <w:spacing w:after="240"/>
        <w:outlineLvl w:val="0"/>
        <w:rPr>
          <w:rFonts w:eastAsia="Times New Roman"/>
          <w:lang w:eastAsia="en-US"/>
        </w:rPr>
      </w:pPr>
      <w:r w:rsidRPr="008C09EF">
        <w:rPr>
          <w:rFonts w:eastAsia="Times New Roman"/>
          <w:lang w:val="en-GB" w:eastAsia="en-US"/>
        </w:rPr>
        <w:t xml:space="preserve">Assessment </w:t>
      </w:r>
      <w:r w:rsidRPr="008C09EF">
        <w:rPr>
          <w:rFonts w:eastAsia="Times New Roman"/>
          <w:lang w:eastAsia="en-US"/>
        </w:rPr>
        <w:t>of the implementation of the Multilateral Fund gender mainstreaming policy (decision 95/92(b)).</w:t>
      </w:r>
    </w:p>
    <w:p w14:paraId="6253F417"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Draft report of the Executive Committee of the Multilateral Fund for the Implementation of the Montreal Protocol to the Thirty-Eighth Meeting of the Parties.</w:t>
      </w:r>
    </w:p>
    <w:p w14:paraId="49C7F9B6"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 xml:space="preserve">Report of the Sub-group on the Production Sector. </w:t>
      </w:r>
    </w:p>
    <w:p w14:paraId="17C38F6A"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 xml:space="preserve">Other matters. </w:t>
      </w:r>
    </w:p>
    <w:p w14:paraId="4461963F" w14:textId="77777777" w:rsidR="008C09EF" w:rsidRPr="008C09EF" w:rsidRDefault="008C09EF" w:rsidP="008C09EF">
      <w:pPr>
        <w:numPr>
          <w:ilvl w:val="0"/>
          <w:numId w:val="1"/>
        </w:numPr>
        <w:spacing w:after="240"/>
        <w:outlineLvl w:val="0"/>
        <w:rPr>
          <w:rFonts w:eastAsia="Times New Roman"/>
          <w:lang w:val="en-GB" w:eastAsia="en-US"/>
        </w:rPr>
      </w:pPr>
      <w:r w:rsidRPr="008C09EF">
        <w:rPr>
          <w:rFonts w:eastAsia="Times New Roman"/>
          <w:lang w:val="en-GB" w:eastAsia="en-US"/>
        </w:rPr>
        <w:t>Adoption of the report.</w:t>
      </w:r>
    </w:p>
    <w:p w14:paraId="6ECDC653" w14:textId="77777777" w:rsidR="008C09EF" w:rsidRPr="008C09EF" w:rsidRDefault="008C09EF" w:rsidP="008C09EF">
      <w:pPr>
        <w:numPr>
          <w:ilvl w:val="0"/>
          <w:numId w:val="1"/>
        </w:numPr>
        <w:outlineLvl w:val="0"/>
        <w:rPr>
          <w:rFonts w:eastAsia="Times New Roman"/>
          <w:lang w:eastAsia="en-US"/>
        </w:rPr>
      </w:pPr>
      <w:r w:rsidRPr="008C09EF">
        <w:rPr>
          <w:rFonts w:eastAsia="Times New Roman"/>
          <w:lang w:val="en-GB" w:eastAsia="en-US"/>
        </w:rPr>
        <w:t>Closure of the meeting.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650A93A6" w14:textId="77777777" w:rsidTr="00CC4AE5">
        <w:tc>
          <w:tcPr>
            <w:tcW w:w="999" w:type="pct"/>
          </w:tcPr>
          <w:p w14:paraId="3E59EF6A" w14:textId="77777777" w:rsidR="00720EE7" w:rsidRDefault="00720EE7" w:rsidP="004669D1"/>
          <w:p w14:paraId="632DB1C7" w14:textId="77777777" w:rsidR="008C09EF" w:rsidRPr="00E9063C" w:rsidRDefault="008C09EF" w:rsidP="004669D1"/>
        </w:tc>
        <w:tc>
          <w:tcPr>
            <w:tcW w:w="1000" w:type="pct"/>
          </w:tcPr>
          <w:p w14:paraId="6B0A0BDD" w14:textId="77777777" w:rsidR="00720EE7" w:rsidRPr="00E9063C" w:rsidRDefault="00720EE7" w:rsidP="004669D1"/>
        </w:tc>
        <w:tc>
          <w:tcPr>
            <w:tcW w:w="1000" w:type="pct"/>
            <w:tcBorders>
              <w:bottom w:val="single" w:sz="4" w:space="0" w:color="auto"/>
            </w:tcBorders>
          </w:tcPr>
          <w:p w14:paraId="7B75FEB0" w14:textId="77777777" w:rsidR="00720EE7" w:rsidRPr="00E9063C" w:rsidRDefault="00720EE7" w:rsidP="004669D1"/>
        </w:tc>
        <w:tc>
          <w:tcPr>
            <w:tcW w:w="1000" w:type="pct"/>
          </w:tcPr>
          <w:p w14:paraId="78B8AB3B" w14:textId="77777777" w:rsidR="00720EE7" w:rsidRPr="00E9063C" w:rsidRDefault="00720EE7" w:rsidP="004669D1"/>
        </w:tc>
        <w:tc>
          <w:tcPr>
            <w:tcW w:w="1001" w:type="pct"/>
          </w:tcPr>
          <w:p w14:paraId="5F8DFC07" w14:textId="77777777" w:rsidR="00720EE7" w:rsidRPr="00E9063C" w:rsidRDefault="00720EE7" w:rsidP="004669D1"/>
        </w:tc>
      </w:tr>
    </w:tbl>
    <w:p w14:paraId="61CF31DA" w14:textId="77777777" w:rsidR="00720EE7" w:rsidRPr="009B0D30" w:rsidRDefault="00720EE7" w:rsidP="004669D1">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93FBF" w14:textId="77777777" w:rsidR="00DD621C" w:rsidRDefault="00DD621C" w:rsidP="004A504B">
      <w:r>
        <w:separator/>
      </w:r>
    </w:p>
  </w:endnote>
  <w:endnote w:type="continuationSeparator" w:id="0">
    <w:p w14:paraId="7F3FA634" w14:textId="77777777" w:rsidR="00DD621C" w:rsidRDefault="00DD62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D4A2A2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066A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A0F9A" w14:textId="77777777" w:rsidR="00DD621C" w:rsidRDefault="00DD621C" w:rsidP="004A504B">
      <w:r>
        <w:separator/>
      </w:r>
    </w:p>
  </w:footnote>
  <w:footnote w:type="continuationSeparator" w:id="0">
    <w:p w14:paraId="09053E7A" w14:textId="77777777" w:rsidR="00DD621C" w:rsidRDefault="00DD621C"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77777777" w:rsidR="00DC6A10" w:rsidRPr="0033525D" w:rsidRDefault="00CC4AE5">
    <w:fldSimple w:instr=" DOCPROPERTY &quot;Document number&quot;  \* MERGEFORMAT ">
      <w:r>
        <w:t>UNEP/OzL.Pro/ExCom/98/1</w:t>
      </w:r>
    </w:fldSimple>
  </w:p>
  <w:p w14:paraId="5DEA2075" w14:textId="77777777" w:rsidR="00DC6A10" w:rsidRPr="0033525D" w:rsidRDefault="00DC6A10"/>
  <w:p w14:paraId="79EC01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77777777" w:rsidR="00DC6A10" w:rsidRPr="0033525D" w:rsidRDefault="00CC4AE5">
    <w:pPr>
      <w:jc w:val="right"/>
    </w:pPr>
    <w:fldSimple w:instr=" DOCPROPERTY &quot;Document number&quot;  \* MERGEFORMAT ">
      <w:r>
        <w:t>UNEP/OzL.Pro/ExCom/98/1</w:t>
      </w:r>
    </w:fldSimple>
  </w:p>
  <w:p w14:paraId="76B03438" w14:textId="77777777" w:rsidR="00DC6A10" w:rsidRPr="0033525D" w:rsidRDefault="00DC6A10"/>
  <w:p w14:paraId="60D04B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219FC"/>
    <w:rsid w:val="00023BB5"/>
    <w:rsid w:val="00027178"/>
    <w:rsid w:val="00031260"/>
    <w:rsid w:val="0003681A"/>
    <w:rsid w:val="000554FD"/>
    <w:rsid w:val="000565EB"/>
    <w:rsid w:val="00056D6E"/>
    <w:rsid w:val="00065D34"/>
    <w:rsid w:val="00072B13"/>
    <w:rsid w:val="00076CEE"/>
    <w:rsid w:val="00080ED0"/>
    <w:rsid w:val="00085B8F"/>
    <w:rsid w:val="00087AFC"/>
    <w:rsid w:val="00090481"/>
    <w:rsid w:val="00091A22"/>
    <w:rsid w:val="00092DFB"/>
    <w:rsid w:val="000B324E"/>
    <w:rsid w:val="000C7EF8"/>
    <w:rsid w:val="000E07BC"/>
    <w:rsid w:val="000E2313"/>
    <w:rsid w:val="000E3086"/>
    <w:rsid w:val="000E45E1"/>
    <w:rsid w:val="000F1CD4"/>
    <w:rsid w:val="000F4103"/>
    <w:rsid w:val="000F70A7"/>
    <w:rsid w:val="00104568"/>
    <w:rsid w:val="001049B8"/>
    <w:rsid w:val="001139D2"/>
    <w:rsid w:val="00123EA2"/>
    <w:rsid w:val="00135980"/>
    <w:rsid w:val="001413D2"/>
    <w:rsid w:val="00154357"/>
    <w:rsid w:val="00164719"/>
    <w:rsid w:val="00166FC4"/>
    <w:rsid w:val="001677AC"/>
    <w:rsid w:val="00190A61"/>
    <w:rsid w:val="0019266B"/>
    <w:rsid w:val="00192AA0"/>
    <w:rsid w:val="001A113A"/>
    <w:rsid w:val="001A13FA"/>
    <w:rsid w:val="001A3342"/>
    <w:rsid w:val="001A3E3D"/>
    <w:rsid w:val="001B1E40"/>
    <w:rsid w:val="001C764E"/>
    <w:rsid w:val="001C7B9B"/>
    <w:rsid w:val="001D4ADA"/>
    <w:rsid w:val="001E1052"/>
    <w:rsid w:val="001E21B1"/>
    <w:rsid w:val="001E2CEB"/>
    <w:rsid w:val="001E2F93"/>
    <w:rsid w:val="001E61E5"/>
    <w:rsid w:val="001F2159"/>
    <w:rsid w:val="00203CA8"/>
    <w:rsid w:val="00227F4F"/>
    <w:rsid w:val="0024191C"/>
    <w:rsid w:val="00251DFF"/>
    <w:rsid w:val="00253222"/>
    <w:rsid w:val="00262E06"/>
    <w:rsid w:val="0027567B"/>
    <w:rsid w:val="00291880"/>
    <w:rsid w:val="002A2001"/>
    <w:rsid w:val="002A58C6"/>
    <w:rsid w:val="002A5C99"/>
    <w:rsid w:val="002B72E9"/>
    <w:rsid w:val="002E1D44"/>
    <w:rsid w:val="002E36BE"/>
    <w:rsid w:val="002E3935"/>
    <w:rsid w:val="002E46E3"/>
    <w:rsid w:val="002E5B06"/>
    <w:rsid w:val="002F6E3D"/>
    <w:rsid w:val="0030065C"/>
    <w:rsid w:val="00311465"/>
    <w:rsid w:val="00323B2F"/>
    <w:rsid w:val="003306E1"/>
    <w:rsid w:val="003320E4"/>
    <w:rsid w:val="0033525D"/>
    <w:rsid w:val="003414F3"/>
    <w:rsid w:val="00344B52"/>
    <w:rsid w:val="0035613E"/>
    <w:rsid w:val="00363EE9"/>
    <w:rsid w:val="00376128"/>
    <w:rsid w:val="0037742E"/>
    <w:rsid w:val="0038245A"/>
    <w:rsid w:val="0039337A"/>
    <w:rsid w:val="00396605"/>
    <w:rsid w:val="003A3189"/>
    <w:rsid w:val="003B3973"/>
    <w:rsid w:val="003B3AB8"/>
    <w:rsid w:val="003B569D"/>
    <w:rsid w:val="003C3C0E"/>
    <w:rsid w:val="003D0C07"/>
    <w:rsid w:val="003D4FAC"/>
    <w:rsid w:val="003D6F6F"/>
    <w:rsid w:val="003E7906"/>
    <w:rsid w:val="003F3C50"/>
    <w:rsid w:val="0040042A"/>
    <w:rsid w:val="00406A6A"/>
    <w:rsid w:val="00406B22"/>
    <w:rsid w:val="0042285F"/>
    <w:rsid w:val="00432279"/>
    <w:rsid w:val="004328A7"/>
    <w:rsid w:val="00434C74"/>
    <w:rsid w:val="00450AA6"/>
    <w:rsid w:val="004553F8"/>
    <w:rsid w:val="0045623A"/>
    <w:rsid w:val="00456915"/>
    <w:rsid w:val="00456EB4"/>
    <w:rsid w:val="004669D1"/>
    <w:rsid w:val="00470584"/>
    <w:rsid w:val="004718F3"/>
    <w:rsid w:val="00475040"/>
    <w:rsid w:val="004777CC"/>
    <w:rsid w:val="0048686F"/>
    <w:rsid w:val="00493D40"/>
    <w:rsid w:val="00497217"/>
    <w:rsid w:val="004A504B"/>
    <w:rsid w:val="004A6911"/>
    <w:rsid w:val="004B54E0"/>
    <w:rsid w:val="004B7384"/>
    <w:rsid w:val="004C4269"/>
    <w:rsid w:val="004C548F"/>
    <w:rsid w:val="004D4D70"/>
    <w:rsid w:val="004D6236"/>
    <w:rsid w:val="004D7C74"/>
    <w:rsid w:val="004E2F62"/>
    <w:rsid w:val="004E4C07"/>
    <w:rsid w:val="004E4DBB"/>
    <w:rsid w:val="004E602B"/>
    <w:rsid w:val="004E7F9C"/>
    <w:rsid w:val="004F3493"/>
    <w:rsid w:val="00504518"/>
    <w:rsid w:val="00512B09"/>
    <w:rsid w:val="00513FD5"/>
    <w:rsid w:val="00521A49"/>
    <w:rsid w:val="00522C75"/>
    <w:rsid w:val="00527D4D"/>
    <w:rsid w:val="005467FC"/>
    <w:rsid w:val="00555D75"/>
    <w:rsid w:val="00560DF0"/>
    <w:rsid w:val="00574427"/>
    <w:rsid w:val="005814EB"/>
    <w:rsid w:val="005830D3"/>
    <w:rsid w:val="005947FE"/>
    <w:rsid w:val="00597523"/>
    <w:rsid w:val="005A68C5"/>
    <w:rsid w:val="005B48FF"/>
    <w:rsid w:val="005B63C9"/>
    <w:rsid w:val="005C7764"/>
    <w:rsid w:val="005C7A40"/>
    <w:rsid w:val="005D1A3F"/>
    <w:rsid w:val="005D1E4E"/>
    <w:rsid w:val="005F0CC0"/>
    <w:rsid w:val="00600A67"/>
    <w:rsid w:val="006012A7"/>
    <w:rsid w:val="00601BFD"/>
    <w:rsid w:val="006141C1"/>
    <w:rsid w:val="006158D5"/>
    <w:rsid w:val="006177A4"/>
    <w:rsid w:val="006256F1"/>
    <w:rsid w:val="00625D83"/>
    <w:rsid w:val="00643292"/>
    <w:rsid w:val="00645D3D"/>
    <w:rsid w:val="0066119F"/>
    <w:rsid w:val="006623E7"/>
    <w:rsid w:val="00662B80"/>
    <w:rsid w:val="006733E2"/>
    <w:rsid w:val="00682720"/>
    <w:rsid w:val="006833F6"/>
    <w:rsid w:val="006852C7"/>
    <w:rsid w:val="00687328"/>
    <w:rsid w:val="006A7948"/>
    <w:rsid w:val="006C1727"/>
    <w:rsid w:val="006C21C0"/>
    <w:rsid w:val="006C32FD"/>
    <w:rsid w:val="006D0FCC"/>
    <w:rsid w:val="006E0D57"/>
    <w:rsid w:val="006F6061"/>
    <w:rsid w:val="006F7E21"/>
    <w:rsid w:val="007048E2"/>
    <w:rsid w:val="0070616B"/>
    <w:rsid w:val="00706FDA"/>
    <w:rsid w:val="00711F9A"/>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A1546"/>
    <w:rsid w:val="007A228C"/>
    <w:rsid w:val="007A368E"/>
    <w:rsid w:val="007A5868"/>
    <w:rsid w:val="007A60F4"/>
    <w:rsid w:val="007B04CE"/>
    <w:rsid w:val="007B1CF3"/>
    <w:rsid w:val="007B3D87"/>
    <w:rsid w:val="007B598C"/>
    <w:rsid w:val="007B6871"/>
    <w:rsid w:val="007C1C13"/>
    <w:rsid w:val="007C3D33"/>
    <w:rsid w:val="007C4332"/>
    <w:rsid w:val="007D294A"/>
    <w:rsid w:val="007D47D2"/>
    <w:rsid w:val="007D53DC"/>
    <w:rsid w:val="007D6EC0"/>
    <w:rsid w:val="007D7E1D"/>
    <w:rsid w:val="007E4AD1"/>
    <w:rsid w:val="007E4AF2"/>
    <w:rsid w:val="007F0DB8"/>
    <w:rsid w:val="007F2069"/>
    <w:rsid w:val="007F616E"/>
    <w:rsid w:val="008063BA"/>
    <w:rsid w:val="0081133E"/>
    <w:rsid w:val="00813B1D"/>
    <w:rsid w:val="00821DFA"/>
    <w:rsid w:val="008260B5"/>
    <w:rsid w:val="008356D5"/>
    <w:rsid w:val="00843664"/>
    <w:rsid w:val="00846DD2"/>
    <w:rsid w:val="00863230"/>
    <w:rsid w:val="008717D8"/>
    <w:rsid w:val="0087215C"/>
    <w:rsid w:val="00877463"/>
    <w:rsid w:val="008875FE"/>
    <w:rsid w:val="00887F8E"/>
    <w:rsid w:val="00890195"/>
    <w:rsid w:val="00896234"/>
    <w:rsid w:val="00897E43"/>
    <w:rsid w:val="008B2ED4"/>
    <w:rsid w:val="008C09EF"/>
    <w:rsid w:val="008C2559"/>
    <w:rsid w:val="008C4731"/>
    <w:rsid w:val="008C5738"/>
    <w:rsid w:val="008C736A"/>
    <w:rsid w:val="008C7EAD"/>
    <w:rsid w:val="008D6152"/>
    <w:rsid w:val="008E66BF"/>
    <w:rsid w:val="008F0F81"/>
    <w:rsid w:val="009063E3"/>
    <w:rsid w:val="00912AA5"/>
    <w:rsid w:val="009153F1"/>
    <w:rsid w:val="00915677"/>
    <w:rsid w:val="00923540"/>
    <w:rsid w:val="00926767"/>
    <w:rsid w:val="00927DDD"/>
    <w:rsid w:val="00931D86"/>
    <w:rsid w:val="009361D5"/>
    <w:rsid w:val="00943014"/>
    <w:rsid w:val="0094377F"/>
    <w:rsid w:val="00952A41"/>
    <w:rsid w:val="00963668"/>
    <w:rsid w:val="009659F4"/>
    <w:rsid w:val="00967514"/>
    <w:rsid w:val="00970D60"/>
    <w:rsid w:val="0098608C"/>
    <w:rsid w:val="00991408"/>
    <w:rsid w:val="00995C28"/>
    <w:rsid w:val="009A7ADC"/>
    <w:rsid w:val="009B1CB9"/>
    <w:rsid w:val="009C19B7"/>
    <w:rsid w:val="009C401F"/>
    <w:rsid w:val="009D53F2"/>
    <w:rsid w:val="009D7C51"/>
    <w:rsid w:val="009E2EB0"/>
    <w:rsid w:val="009F36BF"/>
    <w:rsid w:val="009F3980"/>
    <w:rsid w:val="00A0320A"/>
    <w:rsid w:val="00A111B6"/>
    <w:rsid w:val="00A42A99"/>
    <w:rsid w:val="00A4489A"/>
    <w:rsid w:val="00A47530"/>
    <w:rsid w:val="00A5151A"/>
    <w:rsid w:val="00A5407A"/>
    <w:rsid w:val="00A6632B"/>
    <w:rsid w:val="00A72D4F"/>
    <w:rsid w:val="00A73A67"/>
    <w:rsid w:val="00A80DF0"/>
    <w:rsid w:val="00A823F6"/>
    <w:rsid w:val="00A852F9"/>
    <w:rsid w:val="00A91A3E"/>
    <w:rsid w:val="00A924D8"/>
    <w:rsid w:val="00A92663"/>
    <w:rsid w:val="00AA0A89"/>
    <w:rsid w:val="00AB4FEC"/>
    <w:rsid w:val="00AB7364"/>
    <w:rsid w:val="00AC01AA"/>
    <w:rsid w:val="00AC3935"/>
    <w:rsid w:val="00AC4F72"/>
    <w:rsid w:val="00AD50AA"/>
    <w:rsid w:val="00AD56BF"/>
    <w:rsid w:val="00AD74D4"/>
    <w:rsid w:val="00AE655C"/>
    <w:rsid w:val="00AF5905"/>
    <w:rsid w:val="00AF741A"/>
    <w:rsid w:val="00B03603"/>
    <w:rsid w:val="00B04161"/>
    <w:rsid w:val="00B056F9"/>
    <w:rsid w:val="00B07707"/>
    <w:rsid w:val="00B10BA2"/>
    <w:rsid w:val="00B11E3D"/>
    <w:rsid w:val="00B13355"/>
    <w:rsid w:val="00B13D67"/>
    <w:rsid w:val="00B1647A"/>
    <w:rsid w:val="00B17E82"/>
    <w:rsid w:val="00B40021"/>
    <w:rsid w:val="00B454C4"/>
    <w:rsid w:val="00B45F43"/>
    <w:rsid w:val="00B55263"/>
    <w:rsid w:val="00B575BA"/>
    <w:rsid w:val="00B6765A"/>
    <w:rsid w:val="00B67711"/>
    <w:rsid w:val="00B758AB"/>
    <w:rsid w:val="00B76429"/>
    <w:rsid w:val="00B84E8E"/>
    <w:rsid w:val="00B86702"/>
    <w:rsid w:val="00B87F83"/>
    <w:rsid w:val="00B87FD8"/>
    <w:rsid w:val="00B956D4"/>
    <w:rsid w:val="00BA0D38"/>
    <w:rsid w:val="00BA7432"/>
    <w:rsid w:val="00BA7BEF"/>
    <w:rsid w:val="00BB7C1F"/>
    <w:rsid w:val="00BC1AA0"/>
    <w:rsid w:val="00BC3835"/>
    <w:rsid w:val="00BC7EB9"/>
    <w:rsid w:val="00BD2643"/>
    <w:rsid w:val="00BD42C2"/>
    <w:rsid w:val="00BD6464"/>
    <w:rsid w:val="00BD6558"/>
    <w:rsid w:val="00BE08BF"/>
    <w:rsid w:val="00BE3C0E"/>
    <w:rsid w:val="00BF3214"/>
    <w:rsid w:val="00BF71DE"/>
    <w:rsid w:val="00BF7E5F"/>
    <w:rsid w:val="00C00DB1"/>
    <w:rsid w:val="00C15867"/>
    <w:rsid w:val="00C2296D"/>
    <w:rsid w:val="00C23155"/>
    <w:rsid w:val="00C2435F"/>
    <w:rsid w:val="00C40C41"/>
    <w:rsid w:val="00C43175"/>
    <w:rsid w:val="00C45885"/>
    <w:rsid w:val="00C4641F"/>
    <w:rsid w:val="00C50F22"/>
    <w:rsid w:val="00C57971"/>
    <w:rsid w:val="00C67A87"/>
    <w:rsid w:val="00C730F9"/>
    <w:rsid w:val="00C73EFF"/>
    <w:rsid w:val="00C76BA4"/>
    <w:rsid w:val="00C83A48"/>
    <w:rsid w:val="00C85865"/>
    <w:rsid w:val="00C85E85"/>
    <w:rsid w:val="00C950CF"/>
    <w:rsid w:val="00CA2EAE"/>
    <w:rsid w:val="00CA4AC1"/>
    <w:rsid w:val="00CB0316"/>
    <w:rsid w:val="00CB0317"/>
    <w:rsid w:val="00CB0B11"/>
    <w:rsid w:val="00CB5354"/>
    <w:rsid w:val="00CC14A1"/>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C2A72"/>
    <w:rsid w:val="00DC692A"/>
    <w:rsid w:val="00DC6A10"/>
    <w:rsid w:val="00DC6D65"/>
    <w:rsid w:val="00DD502B"/>
    <w:rsid w:val="00DD621C"/>
    <w:rsid w:val="00DE13F5"/>
    <w:rsid w:val="00DE1D5E"/>
    <w:rsid w:val="00DE3F39"/>
    <w:rsid w:val="00DE657E"/>
    <w:rsid w:val="00DF1D98"/>
    <w:rsid w:val="00DF4704"/>
    <w:rsid w:val="00DF6528"/>
    <w:rsid w:val="00E013D5"/>
    <w:rsid w:val="00E024AA"/>
    <w:rsid w:val="00E06673"/>
    <w:rsid w:val="00E125FB"/>
    <w:rsid w:val="00E1693E"/>
    <w:rsid w:val="00E16D12"/>
    <w:rsid w:val="00E20584"/>
    <w:rsid w:val="00E250F1"/>
    <w:rsid w:val="00E26B1A"/>
    <w:rsid w:val="00E32E6B"/>
    <w:rsid w:val="00E33106"/>
    <w:rsid w:val="00E3550D"/>
    <w:rsid w:val="00E446C6"/>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408D"/>
    <w:rsid w:val="00ED7137"/>
    <w:rsid w:val="00EE191C"/>
    <w:rsid w:val="00EF65CE"/>
    <w:rsid w:val="00F036EB"/>
    <w:rsid w:val="00F036FF"/>
    <w:rsid w:val="00F04EEC"/>
    <w:rsid w:val="00F1248E"/>
    <w:rsid w:val="00F14041"/>
    <w:rsid w:val="00F21088"/>
    <w:rsid w:val="00F2351E"/>
    <w:rsid w:val="00F327E7"/>
    <w:rsid w:val="00F32A5F"/>
    <w:rsid w:val="00F34966"/>
    <w:rsid w:val="00F35284"/>
    <w:rsid w:val="00F35746"/>
    <w:rsid w:val="00F36371"/>
    <w:rsid w:val="00F435B3"/>
    <w:rsid w:val="00F447C7"/>
    <w:rsid w:val="00F54679"/>
    <w:rsid w:val="00F554A9"/>
    <w:rsid w:val="00F60CC4"/>
    <w:rsid w:val="00F716FD"/>
    <w:rsid w:val="00F721B6"/>
    <w:rsid w:val="00F75C5F"/>
    <w:rsid w:val="00F80355"/>
    <w:rsid w:val="00F80496"/>
    <w:rsid w:val="00F924A5"/>
    <w:rsid w:val="00F9314E"/>
    <w:rsid w:val="00FA2652"/>
    <w:rsid w:val="00FA31C1"/>
    <w:rsid w:val="00FA6349"/>
    <w:rsid w:val="00FB0C81"/>
    <w:rsid w:val="00FC2200"/>
    <w:rsid w:val="00FC2540"/>
    <w:rsid w:val="00FD1BF9"/>
    <w:rsid w:val="00FD3DCC"/>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C749152B-0ABD-4377-97A2-4B5552D2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98ExCom</dc:subject>
  <dc:creator>Ma. Lourdes Nanette Guerin</dc:creator>
  <cp:lastModifiedBy>Ma. Lourdes Nanette Guerin</cp:lastModifiedBy>
  <cp:revision>3</cp:revision>
  <cp:lastPrinted>2001-05-26T16:40:00Z</cp:lastPrinted>
  <dcterms:created xsi:type="dcterms:W3CDTF">2026-02-17T17:49:00Z</dcterms:created>
  <dcterms:modified xsi:type="dcterms:W3CDTF">2026-02-17T17:57:00Z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vt:lpwstr>
  </property>
  <property fmtid="{D5CDD505-2E9C-101B-9397-08002B2CF9AE}" pid="3" name="Revision date">
    <vt:lpwstr>2/17/2026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